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1F3E" w:rsidRPr="00F62109" w:rsidRDefault="00A21F3E" w:rsidP="0003136B">
      <w:pPr>
        <w:jc w:val="center"/>
        <w:rPr>
          <w:rFonts w:ascii="Palatino Linotype" w:hAnsi="Palatino Linotype"/>
          <w:b/>
          <w:bCs/>
        </w:rPr>
      </w:pPr>
    </w:p>
    <w:p w:rsidR="002A4CC5" w:rsidRDefault="00A32373" w:rsidP="0003136B">
      <w:pPr>
        <w:jc w:val="center"/>
        <w:rPr>
          <w:rFonts w:ascii="Palatino Linotype" w:hAnsi="Palatino Linotype"/>
        </w:rPr>
      </w:pPr>
      <w:r w:rsidRPr="003D195C">
        <w:rPr>
          <w:rFonts w:ascii="Palatino Linotype" w:hAnsi="Palatino Linotype"/>
        </w:rPr>
        <w:t xml:space="preserve">Juvénal </w:t>
      </w:r>
      <w:r w:rsidR="000B4891" w:rsidRPr="003D195C">
        <w:rPr>
          <w:rFonts w:ascii="Palatino Linotype" w:hAnsi="Palatino Linotype"/>
          <w:bCs/>
          <w:i/>
          <w:iCs/>
        </w:rPr>
        <w:t>Satire</w:t>
      </w:r>
      <w:r w:rsidR="000B4891" w:rsidRPr="003D195C">
        <w:rPr>
          <w:rFonts w:ascii="Palatino Linotype" w:hAnsi="Palatino Linotype"/>
        </w:rPr>
        <w:t xml:space="preserve"> </w:t>
      </w:r>
      <w:r w:rsidRPr="003D195C">
        <w:rPr>
          <w:rFonts w:ascii="Palatino Linotype" w:hAnsi="Palatino Linotype"/>
        </w:rPr>
        <w:t>X</w:t>
      </w:r>
      <w:r w:rsidR="000B4891" w:rsidRPr="003D195C">
        <w:rPr>
          <w:rFonts w:ascii="Palatino Linotype" w:hAnsi="Palatino Linotype"/>
        </w:rPr>
        <w:t>. « </w:t>
      </w:r>
      <w:r w:rsidR="000B4891" w:rsidRPr="003D195C">
        <w:rPr>
          <w:rFonts w:ascii="Palatino Linotype" w:hAnsi="Palatino Linotype"/>
          <w:b/>
          <w:bCs/>
          <w:smallCaps/>
        </w:rPr>
        <w:t xml:space="preserve">Vota ». </w:t>
      </w:r>
      <w:r w:rsidR="000B4891" w:rsidRPr="003D195C">
        <w:rPr>
          <w:rFonts w:ascii="Palatino Linotype" w:hAnsi="Palatino Linotype"/>
        </w:rPr>
        <w:t xml:space="preserve"> </w:t>
      </w:r>
    </w:p>
    <w:p w:rsidR="008E421B" w:rsidRPr="003D195C" w:rsidRDefault="008E421B" w:rsidP="0003136B">
      <w:pPr>
        <w:jc w:val="center"/>
        <w:rPr>
          <w:rFonts w:ascii="Palatino Linotype" w:hAnsi="Palatino Linotype"/>
        </w:rPr>
      </w:pPr>
      <w:r>
        <w:rPr>
          <w:rFonts w:ascii="Palatino Linotype" w:hAnsi="Palatino Linotype"/>
        </w:rPr>
        <w:t>Version continue</w:t>
      </w:r>
    </w:p>
    <w:p w:rsidR="00A32373" w:rsidRPr="003D195C" w:rsidRDefault="00A32373" w:rsidP="0003136B">
      <w:pPr>
        <w:rPr>
          <w:rFonts w:ascii="Palatino Linotype" w:hAnsi="Palatino Linotype"/>
        </w:rPr>
      </w:pPr>
    </w:p>
    <w:p w:rsidR="002D2ED1" w:rsidRPr="003D195C" w:rsidRDefault="002D2ED1" w:rsidP="0003136B">
      <w:pPr>
        <w:rPr>
          <w:rFonts w:ascii="Palatino Linotype" w:hAnsi="Palatino Linotype"/>
        </w:rPr>
      </w:pPr>
      <w:r w:rsidRPr="003D195C">
        <w:rPr>
          <w:rFonts w:ascii="Palatino Linotype" w:hAnsi="Palatino Linotype"/>
        </w:rPr>
        <w:t>Lecture dirigée par Jean-Paul Woitrain</w:t>
      </w:r>
      <w:r w:rsidR="000D2FE5" w:rsidRPr="003D195C">
        <w:rPr>
          <w:rFonts w:ascii="Palatino Linotype" w:hAnsi="Palatino Linotype"/>
        </w:rPr>
        <w:t>, professeur de lettres classiques</w:t>
      </w:r>
      <w:r w:rsidRPr="003D195C">
        <w:rPr>
          <w:rFonts w:ascii="Palatino Linotype" w:hAnsi="Palatino Linotype"/>
        </w:rPr>
        <w:t xml:space="preserve">. </w:t>
      </w:r>
    </w:p>
    <w:p w:rsidR="002D2ED1" w:rsidRPr="003D195C" w:rsidRDefault="002D2ED1" w:rsidP="0003136B">
      <w:pPr>
        <w:rPr>
          <w:rFonts w:ascii="Palatino Linotype" w:hAnsi="Palatino Linotype"/>
        </w:rPr>
      </w:pPr>
      <w:r w:rsidRPr="003D195C">
        <w:rPr>
          <w:rFonts w:ascii="Palatino Linotype" w:hAnsi="Palatino Linotype"/>
        </w:rPr>
        <w:t>Cette lecture guidée est destinée à tout latiniste un peu confirmé. Aussi le vocabulaire est-il presque entièrement noté pour chaque vers, et les points de grammaires éclaircis. Mais</w:t>
      </w:r>
      <w:r w:rsidR="00227C40" w:rsidRPr="003D195C">
        <w:rPr>
          <w:rFonts w:ascii="Palatino Linotype" w:hAnsi="Palatino Linotype"/>
        </w:rPr>
        <w:t xml:space="preserve"> </w:t>
      </w:r>
      <w:r w:rsidRPr="003D195C">
        <w:rPr>
          <w:rFonts w:ascii="Palatino Linotype" w:hAnsi="Palatino Linotype"/>
        </w:rPr>
        <w:t xml:space="preserve">il appartient à chacun de construire les phrases, en fonction de toutes les règles qu’il connaît et de la logique du texte.  </w:t>
      </w:r>
      <w:r w:rsidR="003D195C" w:rsidRPr="003D195C">
        <w:rPr>
          <w:rFonts w:ascii="Palatino Linotype" w:hAnsi="Palatino Linotype"/>
        </w:rPr>
        <w:t xml:space="preserve">Pour y aider j’ai </w:t>
      </w:r>
      <w:r w:rsidR="008A1ABE">
        <w:rPr>
          <w:rFonts w:ascii="Palatino Linotype" w:hAnsi="Palatino Linotype"/>
        </w:rPr>
        <w:t xml:space="preserve">recopié ou résumé </w:t>
      </w:r>
      <w:r w:rsidR="003D195C" w:rsidRPr="003D195C">
        <w:rPr>
          <w:rFonts w:ascii="Palatino Linotype" w:hAnsi="Palatino Linotype"/>
        </w:rPr>
        <w:t xml:space="preserve">de nombreuses notes et remarques des commentateurs les plus reconnus de ce texte. </w:t>
      </w:r>
      <w:r w:rsidRPr="003D195C">
        <w:rPr>
          <w:rFonts w:ascii="Palatino Linotype" w:hAnsi="Palatino Linotype"/>
        </w:rPr>
        <w:t xml:space="preserve">  </w:t>
      </w:r>
    </w:p>
    <w:p w:rsidR="0067306A" w:rsidRPr="003D195C" w:rsidRDefault="0067306A" w:rsidP="0003136B">
      <w:pPr>
        <w:rPr>
          <w:rFonts w:ascii="Palatino Linotype" w:hAnsi="Palatino Linotype"/>
        </w:rPr>
      </w:pPr>
    </w:p>
    <w:p w:rsidR="002D2ED1" w:rsidRPr="003D195C" w:rsidRDefault="002D2ED1" w:rsidP="0003136B">
      <w:pPr>
        <w:rPr>
          <w:rFonts w:ascii="Palatino Linotype" w:hAnsi="Palatino Linotype"/>
        </w:rPr>
      </w:pPr>
    </w:p>
    <w:p w:rsidR="000D2FE5" w:rsidRPr="003D195C" w:rsidRDefault="000D2FE5" w:rsidP="0003136B">
      <w:pPr>
        <w:rPr>
          <w:rFonts w:ascii="Palatino Linotype" w:hAnsi="Palatino Linotype"/>
        </w:rPr>
      </w:pPr>
    </w:p>
    <w:p w:rsidR="00807E50" w:rsidRPr="00E814CC" w:rsidRDefault="00807E50" w:rsidP="0003136B">
      <w:pPr>
        <w:rPr>
          <w:rFonts w:ascii="Palatino Linotype" w:hAnsi="Palatino Linotype"/>
          <w:b/>
          <w:bCs/>
        </w:rPr>
      </w:pPr>
      <w:r w:rsidRPr="00E814CC">
        <w:rPr>
          <w:rFonts w:ascii="Palatino Linotype" w:hAnsi="Palatino Linotype"/>
          <w:b/>
          <w:bCs/>
        </w:rPr>
        <w:t xml:space="preserve">Éditions et commentaires consultés. </w:t>
      </w:r>
    </w:p>
    <w:p w:rsidR="00DF46F4" w:rsidRPr="003D195C" w:rsidRDefault="00807E50" w:rsidP="0003136B">
      <w:pPr>
        <w:rPr>
          <w:rFonts w:ascii="Palatino Linotype" w:hAnsi="Palatino Linotype"/>
        </w:rPr>
      </w:pPr>
      <w:r w:rsidRPr="003D195C">
        <w:rPr>
          <w:rFonts w:ascii="Palatino Linotype" w:hAnsi="Palatino Linotype"/>
        </w:rPr>
        <w:t xml:space="preserve"> </w:t>
      </w:r>
    </w:p>
    <w:p w:rsidR="00DF46F4" w:rsidRPr="003D195C" w:rsidRDefault="00DF46F4" w:rsidP="00DF46F4">
      <w:pPr>
        <w:rPr>
          <w:rFonts w:ascii="Palatino Linotype" w:hAnsi="Palatino Linotype"/>
        </w:rPr>
      </w:pPr>
      <w:proofErr w:type="spellStart"/>
      <w:r w:rsidRPr="00715CCA">
        <w:rPr>
          <w:rFonts w:ascii="Palatino Linotype" w:hAnsi="Palatino Linotype"/>
          <w:smallCaps/>
        </w:rPr>
        <w:t>Achaintre</w:t>
      </w:r>
      <w:proofErr w:type="spellEnd"/>
      <w:r w:rsidRPr="003D195C">
        <w:rPr>
          <w:rFonts w:ascii="Palatino Linotype" w:hAnsi="Palatino Linotype"/>
        </w:rPr>
        <w:t>.  Juvénal – « </w:t>
      </w:r>
      <w:proofErr w:type="spellStart"/>
      <w:r w:rsidRPr="003D195C">
        <w:rPr>
          <w:rFonts w:ascii="Palatino Linotype" w:hAnsi="Palatino Linotype"/>
        </w:rPr>
        <w:t>Decimi</w:t>
      </w:r>
      <w:proofErr w:type="spellEnd"/>
      <w:r w:rsidRPr="003D195C">
        <w:rPr>
          <w:rFonts w:ascii="Palatino Linotype" w:hAnsi="Palatino Linotype"/>
        </w:rPr>
        <w:t xml:space="preserve"> </w:t>
      </w:r>
      <w:proofErr w:type="spellStart"/>
      <w:r w:rsidRPr="003D195C">
        <w:rPr>
          <w:rFonts w:ascii="Palatino Linotype" w:hAnsi="Palatino Linotype"/>
        </w:rPr>
        <w:t>Junii</w:t>
      </w:r>
      <w:proofErr w:type="spellEnd"/>
      <w:r w:rsidRPr="003D195C">
        <w:rPr>
          <w:rFonts w:ascii="Palatino Linotype" w:hAnsi="Palatino Linotype"/>
        </w:rPr>
        <w:t xml:space="preserve"> </w:t>
      </w:r>
      <w:proofErr w:type="spellStart"/>
      <w:r w:rsidRPr="003D195C">
        <w:rPr>
          <w:rFonts w:ascii="Palatino Linotype" w:hAnsi="Palatino Linotype"/>
        </w:rPr>
        <w:t>Juvenalis</w:t>
      </w:r>
      <w:proofErr w:type="spellEnd"/>
      <w:r w:rsidRPr="003D195C">
        <w:rPr>
          <w:rFonts w:ascii="Palatino Linotype" w:hAnsi="Palatino Linotype"/>
        </w:rPr>
        <w:t xml:space="preserve"> </w:t>
      </w:r>
      <w:proofErr w:type="spellStart"/>
      <w:r w:rsidRPr="003D195C">
        <w:rPr>
          <w:rFonts w:ascii="Palatino Linotype" w:hAnsi="Palatino Linotype"/>
        </w:rPr>
        <w:t>Satirae</w:t>
      </w:r>
      <w:proofErr w:type="spellEnd"/>
      <w:r w:rsidRPr="003D195C">
        <w:rPr>
          <w:rFonts w:ascii="Palatino Linotype" w:hAnsi="Palatino Linotype"/>
        </w:rPr>
        <w:t xml:space="preserve"> », édition critique de Nicolas-Louis </w:t>
      </w:r>
      <w:proofErr w:type="spellStart"/>
      <w:r w:rsidRPr="003D195C">
        <w:rPr>
          <w:rFonts w:ascii="Palatino Linotype" w:hAnsi="Palatino Linotype"/>
        </w:rPr>
        <w:t>Achaintre</w:t>
      </w:r>
      <w:proofErr w:type="spellEnd"/>
      <w:r w:rsidRPr="003D195C">
        <w:rPr>
          <w:rFonts w:ascii="Palatino Linotype" w:hAnsi="Palatino Linotype"/>
        </w:rPr>
        <w:t xml:space="preserve">, avec notes et commentaires, Didot, 1810.   </w:t>
      </w:r>
    </w:p>
    <w:p w:rsidR="00DF46F4" w:rsidRPr="003D195C" w:rsidRDefault="00DF46F4" w:rsidP="0003136B">
      <w:pPr>
        <w:rPr>
          <w:rFonts w:ascii="Palatino Linotype" w:hAnsi="Palatino Linotype"/>
        </w:rPr>
      </w:pPr>
    </w:p>
    <w:p w:rsidR="00807E50" w:rsidRPr="003D195C" w:rsidRDefault="00807E50" w:rsidP="0003136B">
      <w:pPr>
        <w:rPr>
          <w:rFonts w:ascii="Palatino Linotype" w:hAnsi="Palatino Linotype"/>
        </w:rPr>
      </w:pPr>
      <w:r w:rsidRPr="003D195C">
        <w:rPr>
          <w:rFonts w:ascii="Palatino Linotype" w:hAnsi="Palatino Linotype"/>
        </w:rPr>
        <w:t>CASS-ROBINE</w:t>
      </w:r>
      <w:r w:rsidR="002466B2" w:rsidRPr="003D195C">
        <w:rPr>
          <w:rFonts w:ascii="Palatino Linotype" w:hAnsi="Palatino Linotype"/>
        </w:rPr>
        <w:t xml:space="preserve"> F.</w:t>
      </w:r>
      <w:r w:rsidRPr="003D195C">
        <w:rPr>
          <w:rFonts w:ascii="Palatino Linotype" w:hAnsi="Palatino Linotype"/>
        </w:rPr>
        <w:t xml:space="preserve"> 1880 </w:t>
      </w:r>
      <w:r w:rsidRPr="003D195C">
        <w:rPr>
          <w:rFonts w:ascii="Palatino Linotype" w:hAnsi="Palatino Linotype"/>
          <w:i/>
          <w:iCs/>
        </w:rPr>
        <w:t>Satires de Perse et de Juvénal. Œuvres d’Horace</w:t>
      </w:r>
      <w:r w:rsidRPr="003D195C">
        <w:rPr>
          <w:rFonts w:ascii="Palatino Linotype" w:hAnsi="Palatino Linotype"/>
        </w:rPr>
        <w:t xml:space="preserve"> - Traduit de l’italien (Librairie Didier)</w:t>
      </w:r>
      <w:r w:rsidR="00667E57" w:rsidRPr="003D195C">
        <w:rPr>
          <w:rFonts w:ascii="Palatino Linotype" w:hAnsi="Palatino Linotype"/>
        </w:rPr>
        <w:t>.</w:t>
      </w:r>
      <w:r w:rsidRPr="003D195C">
        <w:rPr>
          <w:rFonts w:ascii="Palatino Linotype" w:hAnsi="Palatino Linotype"/>
        </w:rPr>
        <w:t xml:space="preserve"> </w:t>
      </w:r>
      <w:r w:rsidR="002466B2" w:rsidRPr="003D195C">
        <w:rPr>
          <w:rFonts w:ascii="Palatino Linotype" w:hAnsi="Palatino Linotype"/>
        </w:rPr>
        <w:t xml:space="preserve">  (Cité : F.C.R) </w:t>
      </w:r>
    </w:p>
    <w:p w:rsidR="00026686" w:rsidRPr="003D195C" w:rsidRDefault="00026686" w:rsidP="008466A3">
      <w:pPr>
        <w:rPr>
          <w:rFonts w:ascii="Palatino Linotype" w:hAnsi="Palatino Linotype"/>
        </w:rPr>
      </w:pPr>
    </w:p>
    <w:p w:rsidR="00872E18" w:rsidRPr="003D195C" w:rsidRDefault="00E15D02" w:rsidP="008466A3">
      <w:pPr>
        <w:rPr>
          <w:rStyle w:val="Accentuation"/>
          <w:rFonts w:ascii="Palatino Linotype" w:eastAsiaTheme="majorEastAsia" w:hAnsi="Palatino Linotype"/>
          <w:lang w:val="en-US"/>
        </w:rPr>
      </w:pPr>
      <w:r w:rsidRPr="003D195C">
        <w:rPr>
          <w:rFonts w:ascii="Palatino Linotype" w:hAnsi="Palatino Linotype"/>
          <w:smallCaps/>
          <w:lang w:val="en-US"/>
        </w:rPr>
        <w:t>Friedländer</w:t>
      </w:r>
      <w:r w:rsidRPr="003D195C">
        <w:rPr>
          <w:rFonts w:ascii="Palatino Linotype" w:hAnsi="Palatino Linotype"/>
          <w:lang w:val="en-US"/>
        </w:rPr>
        <w:t xml:space="preserve"> </w:t>
      </w:r>
      <w:proofErr w:type="gramStart"/>
      <w:r w:rsidRPr="003D195C">
        <w:rPr>
          <w:rFonts w:ascii="Palatino Linotype" w:hAnsi="Palatino Linotype"/>
          <w:lang w:val="en-US"/>
        </w:rPr>
        <w:t>Ludwig</w:t>
      </w:r>
      <w:r w:rsidR="00026686" w:rsidRPr="003D195C">
        <w:rPr>
          <w:rFonts w:ascii="Palatino Linotype" w:hAnsi="Palatino Linotype"/>
          <w:lang w:val="en-US"/>
        </w:rPr>
        <w:t xml:space="preserve">, </w:t>
      </w:r>
      <w:r w:rsidRPr="003D195C">
        <w:rPr>
          <w:rFonts w:ascii="Palatino Linotype" w:hAnsi="Palatino Linotype"/>
          <w:lang w:val="en-US"/>
        </w:rPr>
        <w:t xml:space="preserve"> </w:t>
      </w:r>
      <w:r w:rsidRPr="003D195C">
        <w:rPr>
          <w:rStyle w:val="Accentuation"/>
          <w:rFonts w:ascii="Palatino Linotype" w:eastAsiaTheme="majorEastAsia" w:hAnsi="Palatino Linotype"/>
          <w:lang w:val="en-US"/>
        </w:rPr>
        <w:t>D.</w:t>
      </w:r>
      <w:proofErr w:type="gramEnd"/>
      <w:r w:rsidRPr="003D195C">
        <w:rPr>
          <w:rStyle w:val="Accentuation"/>
          <w:rFonts w:ascii="Palatino Linotype" w:eastAsiaTheme="majorEastAsia" w:hAnsi="Palatino Linotype"/>
          <w:lang w:val="en-US"/>
        </w:rPr>
        <w:t xml:space="preserve"> </w:t>
      </w:r>
      <w:proofErr w:type="spellStart"/>
      <w:r w:rsidRPr="003D195C">
        <w:rPr>
          <w:rStyle w:val="Accentuation"/>
          <w:rFonts w:ascii="Palatino Linotype" w:eastAsiaTheme="majorEastAsia" w:hAnsi="Palatino Linotype"/>
          <w:lang w:val="en-US"/>
        </w:rPr>
        <w:t>Junii</w:t>
      </w:r>
      <w:proofErr w:type="spellEnd"/>
      <w:r w:rsidRPr="003D195C">
        <w:rPr>
          <w:rStyle w:val="Accentuation"/>
          <w:rFonts w:ascii="Palatino Linotype" w:eastAsiaTheme="majorEastAsia" w:hAnsi="Palatino Linotype"/>
          <w:lang w:val="en-US"/>
        </w:rPr>
        <w:t xml:space="preserve"> </w:t>
      </w:r>
      <w:proofErr w:type="spellStart"/>
      <w:r w:rsidRPr="003D195C">
        <w:rPr>
          <w:rStyle w:val="Accentuation"/>
          <w:rFonts w:ascii="Palatino Linotype" w:eastAsiaTheme="majorEastAsia" w:hAnsi="Palatino Linotype"/>
          <w:lang w:val="en-US"/>
        </w:rPr>
        <w:t>Juvenalis</w:t>
      </w:r>
      <w:proofErr w:type="spellEnd"/>
      <w:r w:rsidRPr="003D195C">
        <w:rPr>
          <w:rStyle w:val="Accentuation"/>
          <w:rFonts w:ascii="Palatino Linotype" w:eastAsiaTheme="majorEastAsia" w:hAnsi="Palatino Linotype"/>
          <w:lang w:val="en-US"/>
        </w:rPr>
        <w:t xml:space="preserve"> </w:t>
      </w:r>
      <w:proofErr w:type="spellStart"/>
      <w:r w:rsidRPr="003D195C">
        <w:rPr>
          <w:rStyle w:val="Accentuation"/>
          <w:rFonts w:ascii="Palatino Linotype" w:eastAsiaTheme="majorEastAsia" w:hAnsi="Palatino Linotype"/>
          <w:lang w:val="en-US"/>
        </w:rPr>
        <w:t>Saturarum</w:t>
      </w:r>
      <w:proofErr w:type="spellEnd"/>
      <w:r w:rsidRPr="003D195C">
        <w:rPr>
          <w:rStyle w:val="Accentuation"/>
          <w:rFonts w:ascii="Palatino Linotype" w:eastAsiaTheme="majorEastAsia" w:hAnsi="Palatino Linotype"/>
          <w:lang w:val="en-US"/>
        </w:rPr>
        <w:t xml:space="preserve"> Libri V. Mit </w:t>
      </w:r>
      <w:proofErr w:type="spellStart"/>
      <w:r w:rsidRPr="003D195C">
        <w:rPr>
          <w:rStyle w:val="Accentuation"/>
          <w:rFonts w:ascii="Palatino Linotype" w:eastAsiaTheme="majorEastAsia" w:hAnsi="Palatino Linotype"/>
          <w:lang w:val="en-US"/>
        </w:rPr>
        <w:t>Erkl</w:t>
      </w:r>
      <w:r w:rsidR="00A30D29" w:rsidRPr="003D195C">
        <w:rPr>
          <w:rStyle w:val="Accentuation"/>
          <w:rFonts w:ascii="Palatino Linotype" w:eastAsiaTheme="majorEastAsia" w:hAnsi="Palatino Linotype"/>
          <w:lang w:val="en-US"/>
        </w:rPr>
        <w:t>ä</w:t>
      </w:r>
      <w:r w:rsidRPr="003D195C">
        <w:rPr>
          <w:rStyle w:val="Accentuation"/>
          <w:rFonts w:ascii="Palatino Linotype" w:eastAsiaTheme="majorEastAsia" w:hAnsi="Palatino Linotype"/>
          <w:lang w:val="en-US"/>
        </w:rPr>
        <w:t>renden</w:t>
      </w:r>
      <w:proofErr w:type="spellEnd"/>
      <w:r w:rsidRPr="003D195C">
        <w:rPr>
          <w:rStyle w:val="Accentuation"/>
          <w:rFonts w:ascii="Palatino Linotype" w:eastAsiaTheme="majorEastAsia" w:hAnsi="Palatino Linotype"/>
          <w:lang w:val="en-US"/>
        </w:rPr>
        <w:t xml:space="preserve"> </w:t>
      </w:r>
      <w:proofErr w:type="spellStart"/>
      <w:r w:rsidRPr="003D195C">
        <w:rPr>
          <w:rStyle w:val="Accentuation"/>
          <w:rFonts w:ascii="Palatino Linotype" w:eastAsiaTheme="majorEastAsia" w:hAnsi="Palatino Linotype"/>
          <w:lang w:val="en-US"/>
        </w:rPr>
        <w:t>Anmerkungen</w:t>
      </w:r>
      <w:proofErr w:type="spellEnd"/>
      <w:r w:rsidRPr="003D195C">
        <w:rPr>
          <w:rStyle w:val="Accentuation"/>
          <w:rFonts w:ascii="Palatino Linotype" w:eastAsiaTheme="majorEastAsia" w:hAnsi="Palatino Linotype"/>
          <w:lang w:val="en-US"/>
        </w:rPr>
        <w:t xml:space="preserve"> Von Ludwig Friedlaender, 1895. </w:t>
      </w:r>
    </w:p>
    <w:p w:rsidR="008466A3" w:rsidRPr="003D195C" w:rsidRDefault="008466A3" w:rsidP="008466A3">
      <w:pPr>
        <w:rPr>
          <w:rFonts w:ascii="Palatino Linotype" w:eastAsiaTheme="majorEastAsia" w:hAnsi="Palatino Linotype"/>
        </w:rPr>
      </w:pPr>
    </w:p>
    <w:p w:rsidR="008466A3" w:rsidRPr="003D195C" w:rsidRDefault="008466A3" w:rsidP="008466A3">
      <w:pPr>
        <w:rPr>
          <w:rFonts w:ascii="Palatino Linotype" w:hAnsi="Palatino Linotype"/>
          <w:kern w:val="36"/>
        </w:rPr>
      </w:pPr>
      <w:r w:rsidRPr="00715CCA">
        <w:rPr>
          <w:rFonts w:ascii="Palatino Linotype" w:eastAsiaTheme="majorEastAsia" w:hAnsi="Palatino Linotype"/>
          <w:smallCaps/>
        </w:rPr>
        <w:t>Duff</w:t>
      </w:r>
      <w:r w:rsidRPr="003D195C">
        <w:rPr>
          <w:rFonts w:ascii="Palatino Linotype" w:eastAsiaTheme="majorEastAsia" w:hAnsi="Palatino Linotype"/>
        </w:rPr>
        <w:t xml:space="preserve">. J.D.   "D. </w:t>
      </w:r>
      <w:proofErr w:type="spellStart"/>
      <w:r w:rsidRPr="003D195C">
        <w:rPr>
          <w:rFonts w:ascii="Palatino Linotype" w:eastAsiaTheme="majorEastAsia" w:hAnsi="Palatino Linotype"/>
        </w:rPr>
        <w:t>Junii</w:t>
      </w:r>
      <w:proofErr w:type="spellEnd"/>
      <w:r w:rsidRPr="003D195C">
        <w:rPr>
          <w:rFonts w:ascii="Palatino Linotype" w:eastAsiaTheme="majorEastAsia" w:hAnsi="Palatino Linotype"/>
        </w:rPr>
        <w:t xml:space="preserve"> </w:t>
      </w:r>
      <w:proofErr w:type="spellStart"/>
      <w:r w:rsidRPr="003D195C">
        <w:rPr>
          <w:rFonts w:ascii="Palatino Linotype" w:eastAsiaTheme="majorEastAsia" w:hAnsi="Palatino Linotype"/>
        </w:rPr>
        <w:t>Juvenalis</w:t>
      </w:r>
      <w:proofErr w:type="spellEnd"/>
      <w:r w:rsidRPr="003D195C">
        <w:rPr>
          <w:rFonts w:ascii="Palatino Linotype" w:eastAsiaTheme="majorEastAsia" w:hAnsi="Palatino Linotype"/>
        </w:rPr>
        <w:t xml:space="preserve"> </w:t>
      </w:r>
      <w:proofErr w:type="spellStart"/>
      <w:r w:rsidRPr="003D195C">
        <w:rPr>
          <w:rFonts w:ascii="Palatino Linotype" w:eastAsiaTheme="majorEastAsia" w:hAnsi="Palatino Linotype"/>
        </w:rPr>
        <w:t>Saturae</w:t>
      </w:r>
      <w:proofErr w:type="spellEnd"/>
      <w:r w:rsidRPr="003D195C">
        <w:rPr>
          <w:rFonts w:ascii="Palatino Linotype" w:eastAsiaTheme="majorEastAsia" w:hAnsi="Palatino Linotype"/>
        </w:rPr>
        <w:t xml:space="preserve"> XIV". </w:t>
      </w:r>
      <w:proofErr w:type="spellStart"/>
      <w:r w:rsidRPr="003D195C">
        <w:rPr>
          <w:rFonts w:ascii="Palatino Linotype" w:eastAsiaTheme="majorEastAsia" w:hAnsi="Palatino Linotype"/>
        </w:rPr>
        <w:t>Fourteen</w:t>
      </w:r>
      <w:proofErr w:type="spellEnd"/>
      <w:r w:rsidRPr="003D195C">
        <w:rPr>
          <w:rFonts w:ascii="Palatino Linotype" w:eastAsiaTheme="majorEastAsia" w:hAnsi="Palatino Linotype"/>
        </w:rPr>
        <w:t xml:space="preserve"> Satires of </w:t>
      </w:r>
      <w:proofErr w:type="spellStart"/>
      <w:r w:rsidRPr="003D195C">
        <w:rPr>
          <w:rFonts w:ascii="Palatino Linotype" w:eastAsiaTheme="majorEastAsia" w:hAnsi="Palatino Linotype"/>
        </w:rPr>
        <w:t>Juvenal</w:t>
      </w:r>
      <w:proofErr w:type="spellEnd"/>
      <w:r w:rsidRPr="003D195C">
        <w:rPr>
          <w:rFonts w:ascii="Palatino Linotype" w:eastAsiaTheme="majorEastAsia" w:hAnsi="Palatino Linotype"/>
        </w:rPr>
        <w:t xml:space="preserve">, </w:t>
      </w:r>
      <w:proofErr w:type="spellStart"/>
      <w:r w:rsidRPr="003D195C">
        <w:rPr>
          <w:rFonts w:ascii="Palatino Linotype" w:eastAsiaTheme="majorEastAsia" w:hAnsi="Palatino Linotype"/>
        </w:rPr>
        <w:t>edited</w:t>
      </w:r>
      <w:proofErr w:type="spellEnd"/>
      <w:r w:rsidRPr="003D195C">
        <w:rPr>
          <w:rFonts w:ascii="Palatino Linotype" w:eastAsiaTheme="majorEastAsia" w:hAnsi="Palatino Linotype"/>
        </w:rPr>
        <w:t xml:space="preserve"> ; </w:t>
      </w:r>
      <w:r w:rsidRPr="003D195C">
        <w:rPr>
          <w:rFonts w:ascii="Palatino Linotype" w:hAnsi="Palatino Linotype"/>
        </w:rPr>
        <w:t xml:space="preserve">  Cambridge : the </w:t>
      </w:r>
      <w:proofErr w:type="spellStart"/>
      <w:r w:rsidRPr="003D195C">
        <w:rPr>
          <w:rFonts w:ascii="Palatino Linotype" w:hAnsi="Palatino Linotype"/>
        </w:rPr>
        <w:t>University</w:t>
      </w:r>
      <w:proofErr w:type="spellEnd"/>
      <w:r w:rsidRPr="003D195C">
        <w:rPr>
          <w:rFonts w:ascii="Palatino Linotype" w:hAnsi="Palatino Linotype"/>
        </w:rPr>
        <w:t xml:space="preserve"> press,1898.   </w:t>
      </w:r>
      <w:r w:rsidRPr="003D195C">
        <w:rPr>
          <w:rFonts w:ascii="Palatino Linotype" w:hAnsi="Palatino Linotype"/>
          <w:kern w:val="36"/>
        </w:rPr>
        <w:t xml:space="preserve">Duff J.D. : </w:t>
      </w:r>
      <w:proofErr w:type="spellStart"/>
      <w:r w:rsidRPr="003D195C">
        <w:rPr>
          <w:rFonts w:ascii="Palatino Linotype" w:hAnsi="Palatino Linotype"/>
          <w:kern w:val="36"/>
        </w:rPr>
        <w:t>Juvenal</w:t>
      </w:r>
      <w:proofErr w:type="spellEnd"/>
      <w:r w:rsidRPr="003D195C">
        <w:rPr>
          <w:rFonts w:ascii="Palatino Linotype" w:hAnsi="Palatino Linotype"/>
          <w:kern w:val="36"/>
        </w:rPr>
        <w:t xml:space="preserve">, Satires. New </w:t>
      </w:r>
      <w:proofErr w:type="spellStart"/>
      <w:r w:rsidRPr="003D195C">
        <w:rPr>
          <w:rFonts w:ascii="Palatino Linotype" w:hAnsi="Palatino Linotype"/>
          <w:kern w:val="36"/>
        </w:rPr>
        <w:t>edition</w:t>
      </w:r>
      <w:proofErr w:type="spellEnd"/>
      <w:r w:rsidRPr="003D195C">
        <w:rPr>
          <w:rFonts w:ascii="Palatino Linotype" w:hAnsi="Palatino Linotype"/>
          <w:kern w:val="36"/>
        </w:rPr>
        <w:t xml:space="preserve">, </w:t>
      </w:r>
      <w:proofErr w:type="spellStart"/>
      <w:r w:rsidRPr="003D195C">
        <w:rPr>
          <w:rFonts w:ascii="Palatino Linotype" w:hAnsi="Palatino Linotype"/>
          <w:kern w:val="36"/>
        </w:rPr>
        <w:t>with</w:t>
      </w:r>
      <w:proofErr w:type="spellEnd"/>
      <w:r w:rsidRPr="003D195C">
        <w:rPr>
          <w:rFonts w:ascii="Palatino Linotype" w:hAnsi="Palatino Linotype"/>
          <w:kern w:val="36"/>
        </w:rPr>
        <w:t xml:space="preserve"> an Introduction by Michael </w:t>
      </w:r>
      <w:proofErr w:type="spellStart"/>
      <w:r w:rsidRPr="003D195C">
        <w:rPr>
          <w:rFonts w:ascii="Palatino Linotype" w:hAnsi="Palatino Linotype"/>
          <w:kern w:val="36"/>
        </w:rPr>
        <w:t>Coffey</w:t>
      </w:r>
      <w:proofErr w:type="spellEnd"/>
      <w:r w:rsidRPr="003D195C">
        <w:rPr>
          <w:rFonts w:ascii="Palatino Linotype" w:hAnsi="Palatino Linotype"/>
          <w:kern w:val="36"/>
        </w:rPr>
        <w:t xml:space="preserve">. Pp. lxxxix+473. </w:t>
      </w:r>
      <w:proofErr w:type="gramStart"/>
      <w:r w:rsidRPr="003D195C">
        <w:rPr>
          <w:rFonts w:ascii="Palatino Linotype" w:hAnsi="Palatino Linotype"/>
          <w:kern w:val="36"/>
        </w:rPr>
        <w:t>Cambridge:</w:t>
      </w:r>
      <w:proofErr w:type="gramEnd"/>
      <w:r w:rsidRPr="003D195C">
        <w:rPr>
          <w:rFonts w:ascii="Palatino Linotype" w:hAnsi="Palatino Linotype"/>
          <w:kern w:val="36"/>
        </w:rPr>
        <w:t xml:space="preserve"> </w:t>
      </w:r>
      <w:proofErr w:type="spellStart"/>
      <w:r w:rsidRPr="003D195C">
        <w:rPr>
          <w:rFonts w:ascii="Palatino Linotype" w:hAnsi="Palatino Linotype"/>
          <w:kern w:val="36"/>
        </w:rPr>
        <w:t>University</w:t>
      </w:r>
      <w:proofErr w:type="spellEnd"/>
      <w:r w:rsidRPr="003D195C">
        <w:rPr>
          <w:rFonts w:ascii="Palatino Linotype" w:hAnsi="Palatino Linotype"/>
          <w:kern w:val="36"/>
        </w:rPr>
        <w:t xml:space="preserve"> </w:t>
      </w:r>
      <w:proofErr w:type="spellStart"/>
      <w:r w:rsidRPr="003D195C">
        <w:rPr>
          <w:rFonts w:ascii="Palatino Linotype" w:hAnsi="Palatino Linotype"/>
          <w:kern w:val="36"/>
        </w:rPr>
        <w:t>Press</w:t>
      </w:r>
      <w:proofErr w:type="spellEnd"/>
      <w:r w:rsidRPr="003D195C">
        <w:rPr>
          <w:rFonts w:ascii="Palatino Linotype" w:hAnsi="Palatino Linotype"/>
          <w:kern w:val="36"/>
        </w:rPr>
        <w:t xml:space="preserve">, 1970. </w:t>
      </w:r>
    </w:p>
    <w:p w:rsidR="008466A3" w:rsidRPr="003D195C" w:rsidRDefault="008466A3" w:rsidP="008466A3">
      <w:pPr>
        <w:rPr>
          <w:rFonts w:ascii="Palatino Linotype" w:hAnsi="Palatino Linotype"/>
        </w:rPr>
      </w:pPr>
      <w:r w:rsidRPr="003D195C">
        <w:rPr>
          <w:rFonts w:ascii="Palatino Linotype" w:hAnsi="Palatino Linotype"/>
        </w:rPr>
        <w:t xml:space="preserve"> </w:t>
      </w:r>
    </w:p>
    <w:p w:rsidR="00DF46F4" w:rsidRPr="003D195C" w:rsidRDefault="00DF46F4" w:rsidP="00DF46F4">
      <w:pPr>
        <w:rPr>
          <w:rFonts w:ascii="Palatino Linotype" w:hAnsi="Palatino Linotype"/>
        </w:rPr>
      </w:pPr>
      <w:r w:rsidRPr="003D195C">
        <w:rPr>
          <w:rFonts w:ascii="Palatino Linotype" w:hAnsi="Palatino Linotype"/>
          <w:smallCaps/>
        </w:rPr>
        <w:t xml:space="preserve">Wilson </w:t>
      </w:r>
      <w:r w:rsidRPr="003D195C">
        <w:rPr>
          <w:rFonts w:ascii="Palatino Linotype" w:hAnsi="Palatino Linotype"/>
        </w:rPr>
        <w:t xml:space="preserve">Harry Langford, </w:t>
      </w:r>
      <w:proofErr w:type="spellStart"/>
      <w:r w:rsidRPr="003D195C">
        <w:rPr>
          <w:rFonts w:ascii="Palatino Linotype" w:hAnsi="Palatino Linotype"/>
          <w:i/>
          <w:iCs/>
          <w:kern w:val="36"/>
        </w:rPr>
        <w:t>Ivni</w:t>
      </w:r>
      <w:proofErr w:type="spellEnd"/>
      <w:r w:rsidRPr="003D195C">
        <w:rPr>
          <w:rFonts w:ascii="Palatino Linotype" w:hAnsi="Palatino Linotype"/>
          <w:i/>
          <w:iCs/>
          <w:kern w:val="36"/>
        </w:rPr>
        <w:t xml:space="preserve"> </w:t>
      </w:r>
      <w:proofErr w:type="spellStart"/>
      <w:r w:rsidRPr="003D195C">
        <w:rPr>
          <w:rFonts w:ascii="Palatino Linotype" w:hAnsi="Palatino Linotype"/>
          <w:i/>
          <w:iCs/>
          <w:kern w:val="36"/>
        </w:rPr>
        <w:t>Ivvenalis</w:t>
      </w:r>
      <w:proofErr w:type="spellEnd"/>
      <w:r w:rsidRPr="003D195C">
        <w:rPr>
          <w:rFonts w:ascii="Palatino Linotype" w:hAnsi="Palatino Linotype"/>
          <w:i/>
          <w:iCs/>
          <w:kern w:val="36"/>
        </w:rPr>
        <w:t xml:space="preserve"> </w:t>
      </w:r>
      <w:proofErr w:type="spellStart"/>
      <w:r w:rsidRPr="003D195C">
        <w:rPr>
          <w:rFonts w:ascii="Palatino Linotype" w:hAnsi="Palatino Linotype"/>
          <w:i/>
          <w:iCs/>
          <w:kern w:val="36"/>
        </w:rPr>
        <w:t>Satvrarvm</w:t>
      </w:r>
      <w:proofErr w:type="spellEnd"/>
      <w:r w:rsidRPr="003D195C">
        <w:rPr>
          <w:rFonts w:ascii="Palatino Linotype" w:hAnsi="Palatino Linotype"/>
          <w:i/>
          <w:iCs/>
          <w:kern w:val="36"/>
        </w:rPr>
        <w:t xml:space="preserve"> </w:t>
      </w:r>
      <w:proofErr w:type="spellStart"/>
      <w:r w:rsidRPr="003D195C">
        <w:rPr>
          <w:rFonts w:ascii="Palatino Linotype" w:hAnsi="Palatino Linotype"/>
          <w:i/>
          <w:iCs/>
          <w:kern w:val="36"/>
        </w:rPr>
        <w:t>libri</w:t>
      </w:r>
      <w:proofErr w:type="spellEnd"/>
      <w:r w:rsidRPr="003D195C">
        <w:rPr>
          <w:rFonts w:ascii="Palatino Linotype" w:hAnsi="Palatino Linotype"/>
          <w:i/>
          <w:iCs/>
          <w:kern w:val="36"/>
        </w:rPr>
        <w:t xml:space="preserve"> V</w:t>
      </w:r>
      <w:r w:rsidRPr="003D195C">
        <w:rPr>
          <w:rFonts w:ascii="Palatino Linotype" w:hAnsi="Palatino Linotype"/>
          <w:b/>
          <w:bCs/>
          <w:kern w:val="36"/>
        </w:rPr>
        <w:t xml:space="preserve">. </w:t>
      </w:r>
      <w:r w:rsidRPr="003D195C">
        <w:rPr>
          <w:rFonts w:ascii="Palatino Linotype" w:hAnsi="Palatino Linotype"/>
        </w:rPr>
        <w:t xml:space="preserve">1903.  (Cité : W. H. L).  </w:t>
      </w:r>
    </w:p>
    <w:p w:rsidR="001A2043" w:rsidRPr="003D195C" w:rsidRDefault="001A2043" w:rsidP="00DF46F4">
      <w:pPr>
        <w:rPr>
          <w:rFonts w:ascii="Palatino Linotype" w:hAnsi="Palatino Linotype"/>
        </w:rPr>
      </w:pPr>
    </w:p>
    <w:p w:rsidR="008466A3" w:rsidRPr="003D195C" w:rsidRDefault="00C36E79" w:rsidP="00DF46F4">
      <w:pPr>
        <w:rPr>
          <w:rFonts w:ascii="Palatino Linotype" w:hAnsi="Palatino Linotype"/>
        </w:rPr>
      </w:pPr>
      <w:r w:rsidRPr="003D195C">
        <w:rPr>
          <w:rFonts w:ascii="Palatino Linotype" w:hAnsi="Palatino Linotype"/>
        </w:rPr>
        <w:t xml:space="preserve">Mayor J.EB.  </w:t>
      </w:r>
      <w:r w:rsidRPr="003D195C">
        <w:rPr>
          <w:rStyle w:val="Accentuation"/>
          <w:rFonts w:ascii="Palatino Linotype" w:eastAsiaTheme="majorEastAsia" w:hAnsi="Palatino Linotype"/>
        </w:rPr>
        <w:t>MAYOR'S JUVENAL</w:t>
      </w:r>
      <w:r w:rsidRPr="003D195C">
        <w:rPr>
          <w:rFonts w:ascii="Palatino Linotype" w:hAnsi="Palatino Linotype"/>
        </w:rPr>
        <w:t xml:space="preserve"> </w:t>
      </w:r>
      <w:proofErr w:type="spellStart"/>
      <w:r w:rsidRPr="003D195C">
        <w:rPr>
          <w:rFonts w:ascii="Palatino Linotype" w:hAnsi="Palatino Linotype"/>
        </w:rPr>
        <w:t>Thirteen</w:t>
      </w:r>
      <w:proofErr w:type="spellEnd"/>
      <w:r w:rsidRPr="003D195C">
        <w:rPr>
          <w:rFonts w:ascii="Palatino Linotype" w:hAnsi="Palatino Linotype"/>
        </w:rPr>
        <w:t xml:space="preserve"> Satires Volume 1 et 2 </w:t>
      </w:r>
    </w:p>
    <w:p w:rsidR="00C36E79" w:rsidRPr="003D195C" w:rsidRDefault="00C36E79" w:rsidP="00DF46F4">
      <w:pPr>
        <w:rPr>
          <w:rFonts w:ascii="Palatino Linotype" w:hAnsi="Palatino Linotype"/>
        </w:rPr>
      </w:pPr>
    </w:p>
    <w:p w:rsidR="008466A3" w:rsidRPr="003D195C" w:rsidRDefault="00241E83" w:rsidP="00DF46F4">
      <w:pPr>
        <w:rPr>
          <w:rFonts w:ascii="Palatino Linotype" w:hAnsi="Palatino Linotype"/>
        </w:rPr>
      </w:pPr>
      <w:r w:rsidRPr="003D195C">
        <w:rPr>
          <w:rFonts w:ascii="Palatino Linotype" w:hAnsi="Palatino Linotype"/>
        </w:rPr>
        <w:t xml:space="preserve">Pierre de </w:t>
      </w:r>
      <w:proofErr w:type="spellStart"/>
      <w:r w:rsidRPr="00715CCA">
        <w:rPr>
          <w:rFonts w:ascii="Palatino Linotype" w:hAnsi="Palatino Linotype"/>
          <w:smallCaps/>
        </w:rPr>
        <w:t>Labriolle</w:t>
      </w:r>
      <w:proofErr w:type="spellEnd"/>
      <w:r w:rsidRPr="003D195C">
        <w:rPr>
          <w:rFonts w:ascii="Palatino Linotype" w:hAnsi="Palatino Linotype"/>
        </w:rPr>
        <w:t xml:space="preserve"> et François </w:t>
      </w:r>
      <w:r w:rsidRPr="00715CCA">
        <w:rPr>
          <w:rFonts w:ascii="Palatino Linotype" w:hAnsi="Palatino Linotype"/>
          <w:smallCaps/>
        </w:rPr>
        <w:t>Villeneuve</w:t>
      </w:r>
      <w:r w:rsidRPr="003D195C">
        <w:rPr>
          <w:rFonts w:ascii="Palatino Linotype" w:hAnsi="Palatino Linotype"/>
        </w:rPr>
        <w:t xml:space="preserve">. Juvénal Satires.  </w:t>
      </w:r>
      <w:proofErr w:type="gramStart"/>
      <w:r w:rsidRPr="003D195C">
        <w:rPr>
          <w:rFonts w:ascii="Palatino Linotype" w:hAnsi="Palatino Linotype"/>
        </w:rPr>
        <w:t>CUF  (</w:t>
      </w:r>
      <w:proofErr w:type="gramEnd"/>
      <w:r w:rsidRPr="003D195C">
        <w:rPr>
          <w:rFonts w:ascii="Palatino Linotype" w:hAnsi="Palatino Linotype"/>
        </w:rPr>
        <w:t xml:space="preserve"> L &amp; </w:t>
      </w:r>
      <w:proofErr w:type="gramStart"/>
      <w:r w:rsidRPr="003D195C">
        <w:rPr>
          <w:rFonts w:ascii="Palatino Linotype" w:hAnsi="Palatino Linotype"/>
        </w:rPr>
        <w:t>V )</w:t>
      </w:r>
      <w:proofErr w:type="gramEnd"/>
      <w:r w:rsidRPr="003D195C">
        <w:rPr>
          <w:rFonts w:ascii="Palatino Linotype" w:hAnsi="Palatino Linotype"/>
        </w:rPr>
        <w:t xml:space="preserve"> </w:t>
      </w:r>
    </w:p>
    <w:p w:rsidR="00DF331C" w:rsidRPr="00DA542D" w:rsidRDefault="00DF331C" w:rsidP="00DF331C">
      <w:pPr>
        <w:spacing w:before="100" w:beforeAutospacing="1" w:after="100" w:afterAutospacing="1"/>
      </w:pPr>
      <w:r w:rsidRPr="00715CCA">
        <w:rPr>
          <w:smallCaps/>
        </w:rPr>
        <w:t>Courtney</w:t>
      </w:r>
      <w:r w:rsidRPr="00DA542D">
        <w:t xml:space="preserve">, Edward. A </w:t>
      </w:r>
      <w:proofErr w:type="spellStart"/>
      <w:r w:rsidRPr="00DA542D">
        <w:t>Commentary</w:t>
      </w:r>
      <w:proofErr w:type="spellEnd"/>
      <w:r w:rsidRPr="00DA542D">
        <w:t xml:space="preserve"> on the Satires of </w:t>
      </w:r>
      <w:proofErr w:type="spellStart"/>
      <w:r w:rsidRPr="00DA542D">
        <w:t>Juvenal</w:t>
      </w:r>
      <w:proofErr w:type="spellEnd"/>
      <w:r w:rsidRPr="00DA542D">
        <w:t xml:space="preserve">. </w:t>
      </w:r>
      <w:proofErr w:type="gramStart"/>
      <w:r w:rsidRPr="00DA542D">
        <w:t>Berkeley:</w:t>
      </w:r>
      <w:proofErr w:type="gramEnd"/>
      <w:r w:rsidRPr="00DA542D">
        <w:t xml:space="preserve"> California </w:t>
      </w:r>
      <w:proofErr w:type="spellStart"/>
      <w:r w:rsidRPr="00DA542D">
        <w:t>Classical</w:t>
      </w:r>
      <w:proofErr w:type="spellEnd"/>
      <w:r w:rsidRPr="00DA542D">
        <w:t xml:space="preserve"> </w:t>
      </w:r>
      <w:proofErr w:type="spellStart"/>
      <w:r w:rsidRPr="00DA542D">
        <w:t>Studies</w:t>
      </w:r>
      <w:proofErr w:type="spellEnd"/>
      <w:r w:rsidRPr="00DA542D">
        <w:t>.</w:t>
      </w:r>
      <w:r>
        <w:t xml:space="preserve"> (1980).  </w:t>
      </w:r>
    </w:p>
    <w:p w:rsidR="009A4B45" w:rsidRPr="003D195C" w:rsidRDefault="003D195C" w:rsidP="003D195C">
      <w:pPr>
        <w:jc w:val="center"/>
        <w:rPr>
          <w:rFonts w:ascii="Palatino Linotype" w:hAnsi="Palatino Linotype"/>
        </w:rPr>
      </w:pPr>
      <w:r w:rsidRPr="003D195C">
        <w:rPr>
          <w:rFonts w:ascii="Palatino Linotype" w:hAnsi="Palatino Linotype"/>
        </w:rPr>
        <w:t>--------------</w:t>
      </w:r>
    </w:p>
    <w:p w:rsidR="003D195C" w:rsidRPr="003D195C" w:rsidRDefault="003D195C" w:rsidP="003D195C">
      <w:pPr>
        <w:rPr>
          <w:rFonts w:ascii="Palatino Linotype" w:hAnsi="Palatino Linotype"/>
        </w:rPr>
      </w:pPr>
      <w:r w:rsidRPr="00E814CC">
        <w:rPr>
          <w:rFonts w:ascii="Palatino Linotype" w:hAnsi="Palatino Linotype"/>
          <w:b/>
          <w:bCs/>
        </w:rPr>
        <w:t>La scansion</w:t>
      </w:r>
      <w:r w:rsidRPr="003D195C">
        <w:rPr>
          <w:rFonts w:ascii="Palatino Linotype" w:hAnsi="Palatino Linotype"/>
        </w:rPr>
        <w:t xml:space="preserve"> </w:t>
      </w:r>
      <w:r w:rsidR="00E814CC">
        <w:rPr>
          <w:rFonts w:ascii="Palatino Linotype" w:hAnsi="Palatino Linotype"/>
        </w:rPr>
        <w:t xml:space="preserve">proposée parfois </w:t>
      </w:r>
      <w:r w:rsidRPr="003D195C">
        <w:rPr>
          <w:rFonts w:ascii="Palatino Linotype" w:hAnsi="Palatino Linotype"/>
        </w:rPr>
        <w:t xml:space="preserve">est faite à partir de </w:t>
      </w:r>
      <w:proofErr w:type="spellStart"/>
      <w:r w:rsidRPr="003D195C">
        <w:rPr>
          <w:rFonts w:ascii="Palatino Linotype" w:hAnsi="Palatino Linotype"/>
        </w:rPr>
        <w:t>Collatinus</w:t>
      </w:r>
      <w:proofErr w:type="spellEnd"/>
      <w:r w:rsidRPr="003D195C">
        <w:rPr>
          <w:rFonts w:ascii="Palatino Linotype" w:hAnsi="Palatino Linotype"/>
        </w:rPr>
        <w:t xml:space="preserve">. </w:t>
      </w:r>
    </w:p>
    <w:p w:rsidR="003D195C" w:rsidRPr="003D195C" w:rsidRDefault="003D195C" w:rsidP="003D195C">
      <w:pPr>
        <w:rPr>
          <w:rFonts w:ascii="Palatino Linotype" w:hAnsi="Palatino Linotype"/>
        </w:rPr>
      </w:pPr>
    </w:p>
    <w:p w:rsidR="003D195C" w:rsidRPr="003D195C" w:rsidRDefault="003D195C" w:rsidP="003D195C">
      <w:pPr>
        <w:jc w:val="center"/>
        <w:rPr>
          <w:rFonts w:ascii="Palatino Linotype" w:hAnsi="Palatino Linotype"/>
        </w:rPr>
      </w:pPr>
      <w:r w:rsidRPr="003D195C">
        <w:rPr>
          <w:rFonts w:ascii="Palatino Linotype" w:hAnsi="Palatino Linotype"/>
        </w:rPr>
        <w:t>--------------</w:t>
      </w:r>
    </w:p>
    <w:p w:rsidR="009A4B45" w:rsidRDefault="009A4B45" w:rsidP="009A4B45">
      <w:pPr>
        <w:rPr>
          <w:rFonts w:ascii="Palatino Linotype" w:hAnsi="Palatino Linotype"/>
        </w:rPr>
      </w:pPr>
      <w:r w:rsidRPr="00E814CC">
        <w:rPr>
          <w:rFonts w:ascii="Palatino Linotype" w:hAnsi="Palatino Linotype"/>
          <w:b/>
          <w:bCs/>
          <w:highlight w:val="yellow"/>
        </w:rPr>
        <w:lastRenderedPageBreak/>
        <w:t>Annexes</w:t>
      </w:r>
      <w:r w:rsidRPr="003D195C">
        <w:rPr>
          <w:rFonts w:ascii="Palatino Linotype" w:hAnsi="Palatino Linotype"/>
        </w:rPr>
        <w:t xml:space="preserve"> </w:t>
      </w:r>
    </w:p>
    <w:p w:rsidR="000B3337" w:rsidRPr="003D195C" w:rsidRDefault="00715CCA" w:rsidP="009A4B45">
      <w:pPr>
        <w:rPr>
          <w:rFonts w:ascii="Palatino Linotype" w:hAnsi="Palatino Linotype"/>
        </w:rPr>
      </w:pPr>
      <w:r>
        <w:rPr>
          <w:rFonts w:ascii="Palatino Linotype" w:hAnsi="Palatino Linotype"/>
        </w:rPr>
        <w:tab/>
        <w:t xml:space="preserve">- </w:t>
      </w:r>
      <w:r w:rsidR="000B3337">
        <w:rPr>
          <w:rFonts w:ascii="Palatino Linotype" w:hAnsi="Palatino Linotype"/>
        </w:rPr>
        <w:t xml:space="preserve">Traduction de </w:t>
      </w:r>
      <w:r w:rsidR="000B3337" w:rsidRPr="003D195C">
        <w:rPr>
          <w:rFonts w:ascii="Palatino Linotype" w:hAnsi="Palatino Linotype"/>
        </w:rPr>
        <w:t xml:space="preserve">Pierre de </w:t>
      </w:r>
      <w:proofErr w:type="spellStart"/>
      <w:r w:rsidR="000B3337" w:rsidRPr="003D195C">
        <w:rPr>
          <w:rFonts w:ascii="Palatino Linotype" w:hAnsi="Palatino Linotype"/>
        </w:rPr>
        <w:t>Labriolle</w:t>
      </w:r>
      <w:proofErr w:type="spellEnd"/>
      <w:r w:rsidR="000B3337" w:rsidRPr="003D195C">
        <w:rPr>
          <w:rFonts w:ascii="Palatino Linotype" w:hAnsi="Palatino Linotype"/>
        </w:rPr>
        <w:t xml:space="preserve"> et François Villeneuve. Juvénal Satires. </w:t>
      </w:r>
      <w:r w:rsidR="000B3337">
        <w:rPr>
          <w:rFonts w:ascii="Palatino Linotype" w:hAnsi="Palatino Linotype"/>
        </w:rPr>
        <w:t xml:space="preserve"> (</w:t>
      </w:r>
      <w:proofErr w:type="gramStart"/>
      <w:r w:rsidR="000B3337">
        <w:rPr>
          <w:rFonts w:ascii="Palatino Linotype" w:hAnsi="Palatino Linotype"/>
        </w:rPr>
        <w:t>sur</w:t>
      </w:r>
      <w:proofErr w:type="gramEnd"/>
      <w:r w:rsidR="000B3337">
        <w:rPr>
          <w:rFonts w:ascii="Palatino Linotype" w:hAnsi="Palatino Linotype"/>
        </w:rPr>
        <w:t xml:space="preserve"> le site </w:t>
      </w:r>
      <w:proofErr w:type="spellStart"/>
      <w:r w:rsidR="000B3337">
        <w:rPr>
          <w:rFonts w:ascii="Palatino Linotype" w:hAnsi="Palatino Linotype"/>
        </w:rPr>
        <w:t>roma</w:t>
      </w:r>
      <w:proofErr w:type="spellEnd"/>
      <w:r w:rsidR="000B3337">
        <w:rPr>
          <w:rFonts w:ascii="Palatino Linotype" w:hAnsi="Palatino Linotype"/>
        </w:rPr>
        <w:t xml:space="preserve"> Quadrata) </w:t>
      </w:r>
    </w:p>
    <w:p w:rsidR="009A4B45" w:rsidRPr="003D195C" w:rsidRDefault="00715CCA" w:rsidP="009A4B45">
      <w:pPr>
        <w:rPr>
          <w:rFonts w:ascii="Palatino Linotype" w:hAnsi="Palatino Linotype"/>
        </w:rPr>
      </w:pPr>
      <w:r>
        <w:rPr>
          <w:rFonts w:ascii="Palatino Linotype" w:hAnsi="Palatino Linotype"/>
        </w:rPr>
        <w:tab/>
        <w:t xml:space="preserve">- </w:t>
      </w:r>
      <w:r w:rsidR="009A4B45" w:rsidRPr="003D195C">
        <w:rPr>
          <w:rFonts w:ascii="Palatino Linotype" w:hAnsi="Palatino Linotype"/>
        </w:rPr>
        <w:t xml:space="preserve">Traduction de GG Ramsay (Site : The </w:t>
      </w:r>
      <w:proofErr w:type="spellStart"/>
      <w:r w:rsidR="009A4B45" w:rsidRPr="003D195C">
        <w:rPr>
          <w:rFonts w:ascii="Palatino Linotype" w:hAnsi="Palatino Linotype"/>
        </w:rPr>
        <w:t>Tertulian</w:t>
      </w:r>
      <w:proofErr w:type="spellEnd"/>
      <w:r w:rsidR="009A4B45" w:rsidRPr="003D195C">
        <w:rPr>
          <w:rFonts w:ascii="Palatino Linotype" w:hAnsi="Palatino Linotype"/>
        </w:rPr>
        <w:t xml:space="preserve"> Project).</w:t>
      </w:r>
    </w:p>
    <w:p w:rsidR="00715CCA" w:rsidRDefault="00A664D0" w:rsidP="00715CCA">
      <w:pPr>
        <w:rPr>
          <w:rFonts w:ascii="Palatino Linotype" w:hAnsi="Palatino Linotype"/>
        </w:rPr>
      </w:pPr>
      <w:r>
        <w:rPr>
          <w:rFonts w:ascii="Palatino Linotype" w:hAnsi="Palatino Linotype"/>
        </w:rPr>
        <w:tab/>
        <w:t xml:space="preserve">- </w:t>
      </w:r>
      <w:r w:rsidR="009A4B45" w:rsidRPr="003D195C">
        <w:rPr>
          <w:rFonts w:ascii="Palatino Linotype" w:hAnsi="Palatino Linotype"/>
        </w:rPr>
        <w:t xml:space="preserve">JUVÉNAL SATIRE X Trad. Henri </w:t>
      </w:r>
      <w:proofErr w:type="spellStart"/>
      <w:r w:rsidR="009A4B45" w:rsidRPr="003D195C">
        <w:rPr>
          <w:rFonts w:ascii="Palatino Linotype" w:hAnsi="Palatino Linotype"/>
        </w:rPr>
        <w:t>Clouard</w:t>
      </w:r>
      <w:proofErr w:type="spellEnd"/>
    </w:p>
    <w:p w:rsidR="009F2ED3" w:rsidRDefault="00715CCA" w:rsidP="00715CCA">
      <w:r>
        <w:tab/>
        <w:t xml:space="preserve">- </w:t>
      </w:r>
      <w:r w:rsidR="00DA542D">
        <w:t xml:space="preserve">Article : </w:t>
      </w:r>
      <w:proofErr w:type="spellStart"/>
      <w:r w:rsidR="00DA542D">
        <w:t>What’s</w:t>
      </w:r>
      <w:proofErr w:type="spellEnd"/>
      <w:r w:rsidR="00DA542D">
        <w:t xml:space="preserve"> </w:t>
      </w:r>
      <w:proofErr w:type="spellStart"/>
      <w:r w:rsidR="00DA542D">
        <w:t>so</w:t>
      </w:r>
      <w:proofErr w:type="spellEnd"/>
      <w:r w:rsidR="00DA542D">
        <w:t xml:space="preserve"> </w:t>
      </w:r>
      <w:proofErr w:type="spellStart"/>
      <w:proofErr w:type="gramStart"/>
      <w:r w:rsidR="00DA542D">
        <w:t>Funny</w:t>
      </w:r>
      <w:proofErr w:type="spellEnd"/>
      <w:r w:rsidR="00DA542D">
        <w:t>?</w:t>
      </w:r>
      <w:proofErr w:type="gramEnd"/>
      <w:r w:rsidR="00DA542D">
        <w:t xml:space="preserve"> </w:t>
      </w:r>
      <w:proofErr w:type="spellStart"/>
      <w:r w:rsidR="00DA542D">
        <w:t>Democritus</w:t>
      </w:r>
      <w:proofErr w:type="spellEnd"/>
      <w:r w:rsidR="00DA542D">
        <w:t xml:space="preserve"> </w:t>
      </w:r>
      <w:proofErr w:type="spellStart"/>
      <w:r w:rsidR="00DA542D">
        <w:t>ridens</w:t>
      </w:r>
      <w:proofErr w:type="spellEnd"/>
      <w:r w:rsidR="00DA542D">
        <w:t xml:space="preserve"> in </w:t>
      </w:r>
      <w:proofErr w:type="spellStart"/>
      <w:r w:rsidR="00DA542D">
        <w:t>Juvenal</w:t>
      </w:r>
      <w:proofErr w:type="spellEnd"/>
      <w:r w:rsidR="00DA542D">
        <w:t xml:space="preserve"> 10 </w:t>
      </w:r>
      <w:proofErr w:type="spellStart"/>
      <w:r w:rsidR="00DA542D">
        <w:rPr>
          <w:rStyle w:val="journal"/>
          <w:rFonts w:eastAsiaTheme="majorEastAsia"/>
        </w:rPr>
        <w:t>Literatūra</w:t>
      </w:r>
      <w:proofErr w:type="spellEnd"/>
      <w:r w:rsidR="00DA542D">
        <w:rPr>
          <w:rStyle w:val="volume"/>
          <w:rFonts w:eastAsiaTheme="majorEastAsia"/>
        </w:rPr>
        <w:t>, vol. 64</w:t>
      </w:r>
      <w:r w:rsidR="00DA542D">
        <w:rPr>
          <w:rStyle w:val="issue"/>
          <w:rFonts w:eastAsiaTheme="majorEastAsia"/>
        </w:rPr>
        <w:t xml:space="preserve">, </w:t>
      </w:r>
      <w:proofErr w:type="spellStart"/>
      <w:r w:rsidR="00DA542D">
        <w:rPr>
          <w:rStyle w:val="issue"/>
          <w:rFonts w:eastAsiaTheme="majorEastAsia"/>
        </w:rPr>
        <w:t>núm</w:t>
      </w:r>
      <w:proofErr w:type="spellEnd"/>
      <w:r w:rsidR="00DA542D">
        <w:rPr>
          <w:rStyle w:val="issue"/>
          <w:rFonts w:eastAsiaTheme="majorEastAsia"/>
        </w:rPr>
        <w:t>. 3</w:t>
      </w:r>
      <w:r w:rsidR="00DA542D">
        <w:t>, pp. 43-</w:t>
      </w:r>
      <w:proofErr w:type="gramStart"/>
      <w:r w:rsidR="00DA542D">
        <w:t>53</w:t>
      </w:r>
      <w:r w:rsidR="00DA542D">
        <w:rPr>
          <w:rStyle w:val="year"/>
          <w:rFonts w:eastAsiaTheme="majorEastAsia"/>
        </w:rPr>
        <w:t>,  022</w:t>
      </w:r>
      <w:proofErr w:type="gramEnd"/>
      <w:r w:rsidR="00DA542D">
        <w:t xml:space="preserve">  Vilniaus </w:t>
      </w:r>
      <w:proofErr w:type="spellStart"/>
      <w:r w:rsidR="00DA542D">
        <w:t>Universitetas</w:t>
      </w:r>
      <w:proofErr w:type="spellEnd"/>
      <w:r w:rsidR="00A664D0">
        <w:t xml:space="preserve">. </w:t>
      </w:r>
    </w:p>
    <w:p w:rsidR="009F2ED3" w:rsidRDefault="004E297B" w:rsidP="009F2ED3">
      <w:r>
        <w:tab/>
        <w:t xml:space="preserve">- </w:t>
      </w:r>
      <w:r w:rsidR="009F2ED3">
        <w:t>C</w:t>
      </w:r>
      <w:r w:rsidR="009F2ED3" w:rsidRPr="009F2ED3">
        <w:rPr>
          <w:smallCaps/>
        </w:rPr>
        <w:t>ourtney</w:t>
      </w:r>
      <w:r w:rsidR="009F2ED3">
        <w:t> : introduction de la satire dix.</w:t>
      </w:r>
      <w:r>
        <w:t xml:space="preserve"> </w:t>
      </w:r>
      <w:r w:rsidR="009F2ED3">
        <w:t xml:space="preserve"> </w:t>
      </w:r>
    </w:p>
    <w:p w:rsidR="00971026" w:rsidRPr="00DA542D" w:rsidRDefault="00971026" w:rsidP="009A4B45">
      <w:pPr>
        <w:rPr>
          <w:rFonts w:ascii="Palatino Linotype" w:hAnsi="Palatino Linotype"/>
        </w:rPr>
      </w:pPr>
    </w:p>
    <w:p w:rsidR="00807E50" w:rsidRPr="003D195C" w:rsidRDefault="0003136B" w:rsidP="0003136B">
      <w:pPr>
        <w:jc w:val="center"/>
        <w:rPr>
          <w:rFonts w:ascii="Palatino Linotype" w:hAnsi="Palatino Linotype"/>
          <w:lang w:val="en-US"/>
        </w:rPr>
      </w:pPr>
      <w:r w:rsidRPr="003D195C">
        <w:rPr>
          <w:rFonts w:ascii="Palatino Linotype" w:hAnsi="Palatino Linotype"/>
          <w:lang w:val="en-US"/>
        </w:rPr>
        <w:t>*************************</w:t>
      </w:r>
    </w:p>
    <w:p w:rsidR="002D2ED1" w:rsidRPr="003D195C" w:rsidRDefault="002D2ED1" w:rsidP="0003136B">
      <w:pPr>
        <w:rPr>
          <w:rFonts w:ascii="Palatino Linotype" w:hAnsi="Palatino Linotype"/>
          <w:lang w:val="en-US"/>
        </w:rPr>
      </w:pPr>
    </w:p>
    <w:p w:rsidR="00297F22" w:rsidRPr="003D195C" w:rsidRDefault="00715CCA" w:rsidP="00297F22">
      <w:pPr>
        <w:ind w:left="851"/>
        <w:rPr>
          <w:rFonts w:ascii="Palatino Linotype" w:hAnsi="Palatino Linotype"/>
        </w:rPr>
      </w:pPr>
      <w:r>
        <w:rPr>
          <w:rFonts w:ascii="Palatino Linotype" w:hAnsi="Palatino Linotype"/>
          <w:b/>
          <w:bCs/>
        </w:rPr>
        <w:t xml:space="preserve">                          </w:t>
      </w:r>
      <w:r w:rsidR="00A32373" w:rsidRPr="00E814CC">
        <w:rPr>
          <w:rFonts w:ascii="Palatino Linotype" w:hAnsi="Palatino Linotype"/>
          <w:b/>
          <w:bCs/>
        </w:rPr>
        <w:t xml:space="preserve">[10,0] SATVRA X : Vota. </w:t>
      </w:r>
      <w:r w:rsidR="00A32373" w:rsidRPr="00E814CC">
        <w:rPr>
          <w:rFonts w:ascii="Palatino Linotype" w:hAnsi="Palatino Linotype"/>
        </w:rPr>
        <w:br/>
      </w:r>
      <w:r w:rsidR="00A32373" w:rsidRPr="003D195C">
        <w:rPr>
          <w:rFonts w:ascii="Palatino Linotype" w:hAnsi="Palatino Linotype"/>
        </w:rPr>
        <w:t xml:space="preserve">1. Omnibus in terris,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sunt</w:t>
      </w:r>
      <w:proofErr w:type="spellEnd"/>
      <w:r w:rsidR="00A32373" w:rsidRPr="003D195C">
        <w:rPr>
          <w:rFonts w:ascii="Palatino Linotype" w:hAnsi="Palatino Linotype"/>
        </w:rPr>
        <w:t xml:space="preserve"> a </w:t>
      </w:r>
      <w:proofErr w:type="spellStart"/>
      <w:r w:rsidR="00A32373" w:rsidRPr="003D195C">
        <w:rPr>
          <w:rFonts w:ascii="Palatino Linotype" w:hAnsi="Palatino Linotype"/>
        </w:rPr>
        <w:t>Gadibus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usque</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1"/>
      </w:r>
      <w:r w:rsidR="008C4ED9" w:rsidRPr="003D195C">
        <w:rPr>
          <w:rFonts w:ascii="Palatino Linotype" w:hAnsi="Palatino Linotype"/>
        </w:rPr>
        <w:t xml:space="preserve"> </w:t>
      </w:r>
      <w:r w:rsidR="00A32373" w:rsidRPr="003D195C">
        <w:rPr>
          <w:rFonts w:ascii="Palatino Linotype" w:hAnsi="Palatino Linotype"/>
        </w:rPr>
        <w:br/>
        <w:t xml:space="preserve">2. </w:t>
      </w:r>
      <w:proofErr w:type="spellStart"/>
      <w:r w:rsidR="00A32373" w:rsidRPr="003D195C">
        <w:rPr>
          <w:rFonts w:ascii="Palatino Linotype" w:hAnsi="Palatino Linotype"/>
        </w:rPr>
        <w:t>Auroram</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Gangen</w:t>
      </w:r>
      <w:proofErr w:type="spellEnd"/>
      <w:r w:rsidR="00A32373" w:rsidRPr="003D195C">
        <w:rPr>
          <w:rFonts w:ascii="Palatino Linotype" w:hAnsi="Palatino Linotype"/>
        </w:rPr>
        <w:t xml:space="preserve">, pauci </w:t>
      </w:r>
      <w:proofErr w:type="spellStart"/>
      <w:r w:rsidR="00A32373" w:rsidRPr="003D195C">
        <w:rPr>
          <w:rFonts w:ascii="Palatino Linotype" w:hAnsi="Palatino Linotype"/>
        </w:rPr>
        <w:t>dinoscere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possunt</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2"/>
      </w:r>
      <w:r w:rsidR="00A32373" w:rsidRPr="003D195C">
        <w:rPr>
          <w:rFonts w:ascii="Palatino Linotype" w:hAnsi="Palatino Linotype"/>
        </w:rPr>
        <w:br/>
        <w:t xml:space="preserve">3. </w:t>
      </w:r>
      <w:proofErr w:type="spellStart"/>
      <w:proofErr w:type="gramStart"/>
      <w:r w:rsidR="00A32373" w:rsidRPr="003D195C">
        <w:rPr>
          <w:rFonts w:ascii="Palatino Linotype" w:hAnsi="Palatino Linotype"/>
        </w:rPr>
        <w:t>uera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bona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illis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multum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diuersa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remota</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
      </w:r>
      <w:r w:rsidR="00A32373" w:rsidRPr="003D195C">
        <w:rPr>
          <w:rFonts w:ascii="Palatino Linotype" w:hAnsi="Palatino Linotype"/>
        </w:rPr>
        <w:br/>
        <w:t xml:space="preserve">4. </w:t>
      </w:r>
      <w:proofErr w:type="spellStart"/>
      <w:proofErr w:type="gramStart"/>
      <w:r w:rsidR="00A32373" w:rsidRPr="003D195C">
        <w:rPr>
          <w:rFonts w:ascii="Palatino Linotype" w:hAnsi="Palatino Linotype"/>
        </w:rPr>
        <w:t>erroris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nebula</w:t>
      </w:r>
      <w:proofErr w:type="spellEnd"/>
      <w:r w:rsidR="00A32373" w:rsidRPr="003D195C">
        <w:rPr>
          <w:rFonts w:ascii="Palatino Linotype" w:hAnsi="Palatino Linotype"/>
        </w:rPr>
        <w:t xml:space="preserve">. </w:t>
      </w:r>
      <w:r w:rsidR="00C676CD" w:rsidRPr="003D195C">
        <w:rPr>
          <w:rFonts w:ascii="Palatino Linotype" w:hAnsi="Palatino Linotype"/>
        </w:rPr>
        <w:t>Q</w:t>
      </w:r>
      <w:r w:rsidR="00A32373" w:rsidRPr="003D195C">
        <w:rPr>
          <w:rFonts w:ascii="Palatino Linotype" w:hAnsi="Palatino Linotype"/>
        </w:rPr>
        <w:t xml:space="preserve">uid </w:t>
      </w:r>
      <w:proofErr w:type="spellStart"/>
      <w:r w:rsidR="00A32373" w:rsidRPr="003D195C">
        <w:rPr>
          <w:rFonts w:ascii="Palatino Linotype" w:hAnsi="Palatino Linotype"/>
        </w:rPr>
        <w:t>enim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ratione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timemus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4"/>
      </w:r>
      <w:r w:rsidR="00A32373" w:rsidRPr="003D195C">
        <w:rPr>
          <w:rFonts w:ascii="Palatino Linotype" w:hAnsi="Palatino Linotype"/>
        </w:rPr>
        <w:br/>
      </w:r>
      <w:r w:rsidR="00A32373" w:rsidRPr="003D195C">
        <w:rPr>
          <w:rFonts w:ascii="Palatino Linotype" w:hAnsi="Palatino Linotype"/>
        </w:rPr>
        <w:lastRenderedPageBreak/>
        <w:t xml:space="preserve">5. </w:t>
      </w:r>
      <w:proofErr w:type="spellStart"/>
      <w:proofErr w:type="gramStart"/>
      <w:r w:rsidR="00A32373" w:rsidRPr="003D195C">
        <w:rPr>
          <w:rFonts w:ascii="Palatino Linotype" w:hAnsi="Palatino Linotype"/>
        </w:rPr>
        <w:t>aut</w:t>
      </w:r>
      <w:proofErr w:type="spellEnd"/>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cupimus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C676CD" w:rsidRPr="003D195C">
        <w:rPr>
          <w:rFonts w:ascii="Palatino Linotype" w:hAnsi="Palatino Linotype"/>
        </w:rPr>
        <w:t>Q</w:t>
      </w:r>
      <w:r w:rsidR="00A32373" w:rsidRPr="003D195C">
        <w:rPr>
          <w:rFonts w:ascii="Palatino Linotype" w:hAnsi="Palatino Linotype"/>
        </w:rPr>
        <w:t xml:space="preserve">uid </w:t>
      </w:r>
      <w:proofErr w:type="spellStart"/>
      <w:r w:rsidR="00A32373" w:rsidRPr="003D195C">
        <w:rPr>
          <w:rFonts w:ascii="Palatino Linotype" w:hAnsi="Palatino Linotype"/>
        </w:rPr>
        <w:t>tam</w:t>
      </w:r>
      <w:proofErr w:type="spellEnd"/>
      <w:r w:rsidR="00A32373" w:rsidRPr="003D195C">
        <w:rPr>
          <w:rFonts w:ascii="Palatino Linotype" w:hAnsi="Palatino Linotype"/>
        </w:rPr>
        <w:t xml:space="preserve"> dextro </w:t>
      </w:r>
      <w:proofErr w:type="spellStart"/>
      <w:r w:rsidR="00A32373" w:rsidRPr="003D195C">
        <w:rPr>
          <w:rFonts w:ascii="Palatino Linotype" w:hAnsi="Palatino Linotype"/>
        </w:rPr>
        <w:t>pede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concipis</w:t>
      </w:r>
      <w:proofErr w:type="spellEnd"/>
      <w:r w:rsidR="00A32373" w:rsidRPr="003D195C">
        <w:rPr>
          <w:rFonts w:ascii="Palatino Linotype" w:hAnsi="Palatino Linotype"/>
        </w:rPr>
        <w:t xml:space="preserve"> ut te </w:t>
      </w:r>
      <w:r w:rsidR="00EE4E8A" w:rsidRPr="003D195C">
        <w:rPr>
          <w:rStyle w:val="Appelnotedebasdep"/>
          <w:rFonts w:ascii="Palatino Linotype" w:hAnsi="Palatino Linotype"/>
        </w:rPr>
        <w:footnoteReference w:id="5"/>
      </w:r>
      <w:r w:rsidR="00A32373" w:rsidRPr="003D195C">
        <w:rPr>
          <w:rFonts w:ascii="Palatino Linotype" w:hAnsi="Palatino Linotype"/>
        </w:rPr>
        <w:br/>
        <w:t xml:space="preserve">6. </w:t>
      </w:r>
      <w:proofErr w:type="gramStart"/>
      <w:r w:rsidR="00A32373" w:rsidRPr="003D195C">
        <w:rPr>
          <w:rFonts w:ascii="Palatino Linotype" w:hAnsi="Palatino Linotype"/>
        </w:rPr>
        <w:t>conatus</w:t>
      </w:r>
      <w:proofErr w:type="gramEnd"/>
      <w:r w:rsidR="00A32373" w:rsidRPr="003D195C">
        <w:rPr>
          <w:rFonts w:ascii="Palatino Linotype" w:hAnsi="Palatino Linotype"/>
        </w:rPr>
        <w:t xml:space="preserve"> non </w:t>
      </w:r>
      <w:proofErr w:type="spellStart"/>
      <w:r w:rsidR="00A32373" w:rsidRPr="003D195C">
        <w:rPr>
          <w:rFonts w:ascii="Palatino Linotype" w:hAnsi="Palatino Linotype"/>
        </w:rPr>
        <w:t>paeniteat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uotique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peracti</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6"/>
      </w:r>
      <w:r w:rsidR="00506164" w:rsidRPr="003D195C">
        <w:rPr>
          <w:rFonts w:ascii="Palatino Linotype" w:hAnsi="Palatino Linotype"/>
        </w:rPr>
        <w:t xml:space="preserve"> </w:t>
      </w:r>
      <w:r w:rsidR="00A32373" w:rsidRPr="003D195C">
        <w:rPr>
          <w:rFonts w:ascii="Palatino Linotype" w:hAnsi="Palatino Linotype"/>
        </w:rPr>
        <w:br/>
        <w:t xml:space="preserve">7. </w:t>
      </w:r>
      <w:proofErr w:type="spellStart"/>
      <w:r w:rsidR="003F3068" w:rsidRPr="003D195C">
        <w:rPr>
          <w:rFonts w:ascii="Palatino Linotype" w:hAnsi="Palatino Linotype"/>
        </w:rPr>
        <w:t>e</w:t>
      </w:r>
      <w:r w:rsidR="00A32373" w:rsidRPr="003D195C">
        <w:rPr>
          <w:rFonts w:ascii="Palatino Linotype" w:hAnsi="Palatino Linotype"/>
        </w:rPr>
        <w:t>uertere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domos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totas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optantibus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ipsis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7"/>
      </w:r>
      <w:r w:rsidR="00C676CD" w:rsidRPr="003D195C">
        <w:rPr>
          <w:rFonts w:ascii="Palatino Linotype" w:hAnsi="Palatino Linotype"/>
        </w:rPr>
        <w:t xml:space="preserve"> </w:t>
      </w:r>
      <w:r w:rsidR="00A32373" w:rsidRPr="003D195C">
        <w:rPr>
          <w:rFonts w:ascii="Palatino Linotype" w:hAnsi="Palatino Linotype"/>
        </w:rPr>
        <w:br/>
        <w:t xml:space="preserve">8. </w:t>
      </w:r>
      <w:proofErr w:type="gramStart"/>
      <w:r w:rsidR="00A32373" w:rsidRPr="003D195C">
        <w:rPr>
          <w:rFonts w:ascii="Palatino Linotype" w:hAnsi="Palatino Linotype"/>
        </w:rPr>
        <w:t>di</w:t>
      </w:r>
      <w:proofErr w:type="gramEnd"/>
      <w:r w:rsidR="00A32373" w:rsidRPr="003D195C">
        <w:rPr>
          <w:rFonts w:ascii="Palatino Linotype" w:hAnsi="Palatino Linotype"/>
        </w:rPr>
        <w:t xml:space="preserve"> faciles. </w:t>
      </w:r>
      <w:proofErr w:type="spellStart"/>
      <w:r w:rsidR="00C676CD" w:rsidRPr="003D195C">
        <w:rPr>
          <w:rFonts w:ascii="Palatino Linotype" w:hAnsi="Palatino Linotype"/>
        </w:rPr>
        <w:t>N</w:t>
      </w:r>
      <w:r w:rsidR="00A32373" w:rsidRPr="003D195C">
        <w:rPr>
          <w:rFonts w:ascii="Palatino Linotype" w:hAnsi="Palatino Linotype"/>
        </w:rPr>
        <w:t>ocitura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toga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nocitura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petuntur</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8"/>
      </w:r>
      <w:r w:rsidR="00A32373" w:rsidRPr="003D195C">
        <w:rPr>
          <w:rFonts w:ascii="Palatino Linotype" w:hAnsi="Palatino Linotype"/>
        </w:rPr>
        <w:br/>
        <w:t xml:space="preserve">9. </w:t>
      </w:r>
      <w:proofErr w:type="spellStart"/>
      <w:proofErr w:type="gramStart"/>
      <w:r w:rsidR="00A32373" w:rsidRPr="003D195C">
        <w:rPr>
          <w:rFonts w:ascii="Palatino Linotype" w:hAnsi="Palatino Linotype"/>
        </w:rPr>
        <w:t>militia</w:t>
      </w:r>
      <w:proofErr w:type="spellEnd"/>
      <w:proofErr w:type="gramEnd"/>
      <w:r w:rsidR="00B968FE" w:rsidRPr="003D195C">
        <w:rPr>
          <w:rFonts w:ascii="Palatino Linotype" w:hAnsi="Palatino Linotype"/>
        </w:rPr>
        <w:t xml:space="preserve"> </w:t>
      </w:r>
      <w:r w:rsidR="00A32373" w:rsidRPr="003D195C">
        <w:rPr>
          <w:rFonts w:ascii="Palatino Linotype" w:hAnsi="Palatino Linotype"/>
        </w:rPr>
        <w:t xml:space="preserve">; </w:t>
      </w:r>
      <w:proofErr w:type="spellStart"/>
      <w:r w:rsidR="00A32373" w:rsidRPr="003D195C">
        <w:rPr>
          <w:rFonts w:ascii="Palatino Linotype" w:hAnsi="Palatino Linotype"/>
        </w:rPr>
        <w:t>torrens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dicendi</w:t>
      </w:r>
      <w:proofErr w:type="spellEnd"/>
      <w:r w:rsidR="00A32373" w:rsidRPr="003D195C">
        <w:rPr>
          <w:rFonts w:ascii="Palatino Linotype" w:hAnsi="Palatino Linotype"/>
        </w:rPr>
        <w:t xml:space="preserve"> copia </w:t>
      </w:r>
      <w:proofErr w:type="spellStart"/>
      <w:r w:rsidR="00A32373" w:rsidRPr="003D195C">
        <w:rPr>
          <w:rFonts w:ascii="Palatino Linotype" w:hAnsi="Palatino Linotype"/>
        </w:rPr>
        <w:t>multis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9"/>
      </w:r>
      <w:r w:rsidR="00A32373" w:rsidRPr="003D195C">
        <w:rPr>
          <w:rFonts w:ascii="Palatino Linotype" w:hAnsi="Palatino Linotype"/>
        </w:rPr>
        <w:br/>
        <w:t xml:space="preserve">10.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sua </w:t>
      </w:r>
      <w:proofErr w:type="spellStart"/>
      <w:r w:rsidR="00A32373" w:rsidRPr="003D195C">
        <w:rPr>
          <w:rFonts w:ascii="Palatino Linotype" w:hAnsi="Palatino Linotype"/>
        </w:rPr>
        <w:t>mortifera</w:t>
      </w:r>
      <w:proofErr w:type="spellEnd"/>
      <w:r w:rsidR="00A32373" w:rsidRPr="003D195C">
        <w:rPr>
          <w:rFonts w:ascii="Palatino Linotype" w:hAnsi="Palatino Linotype"/>
        </w:rPr>
        <w:t xml:space="preserve"> est </w:t>
      </w:r>
      <w:proofErr w:type="spellStart"/>
      <w:r w:rsidR="00A32373" w:rsidRPr="003D195C">
        <w:rPr>
          <w:rFonts w:ascii="Palatino Linotype" w:hAnsi="Palatino Linotype"/>
        </w:rPr>
        <w:t>facundia</w:t>
      </w:r>
      <w:proofErr w:type="spellEnd"/>
      <w:r w:rsidR="007E7C77" w:rsidRPr="003D195C">
        <w:rPr>
          <w:rFonts w:ascii="Palatino Linotype" w:hAnsi="Palatino Linotype"/>
        </w:rPr>
        <w:t xml:space="preserve"> </w:t>
      </w:r>
      <w:r w:rsidR="00A32373" w:rsidRPr="003D195C">
        <w:rPr>
          <w:rFonts w:ascii="Palatino Linotype" w:hAnsi="Palatino Linotype"/>
        </w:rPr>
        <w:t xml:space="preserve">; </w:t>
      </w:r>
      <w:proofErr w:type="spellStart"/>
      <w:r w:rsidR="00A32373" w:rsidRPr="003D195C">
        <w:rPr>
          <w:rFonts w:ascii="Palatino Linotype" w:hAnsi="Palatino Linotype"/>
        </w:rPr>
        <w:t>uiribus</w:t>
      </w:r>
      <w:proofErr w:type="spellEnd"/>
      <w:r w:rsidR="00A32373" w:rsidRPr="003D195C">
        <w:rPr>
          <w:rFonts w:ascii="Palatino Linotype" w:hAnsi="Palatino Linotype"/>
        </w:rPr>
        <w:t xml:space="preserve"> ille </w:t>
      </w:r>
      <w:r w:rsidR="00EE4E8A" w:rsidRPr="003D195C">
        <w:rPr>
          <w:rStyle w:val="Appelnotedebasdep"/>
          <w:rFonts w:ascii="Palatino Linotype" w:hAnsi="Palatino Linotype"/>
        </w:rPr>
        <w:footnoteReference w:id="10"/>
      </w:r>
      <w:r w:rsidR="00A32373" w:rsidRPr="003D195C">
        <w:rPr>
          <w:rFonts w:ascii="Palatino Linotype" w:hAnsi="Palatino Linotype"/>
        </w:rPr>
        <w:br/>
        <w:t xml:space="preserve">11. </w:t>
      </w:r>
      <w:proofErr w:type="spellStart"/>
      <w:proofErr w:type="gramStart"/>
      <w:r w:rsidR="00A32373" w:rsidRPr="003D195C">
        <w:rPr>
          <w:rFonts w:ascii="Palatino Linotype" w:hAnsi="Palatino Linotype"/>
        </w:rPr>
        <w:t>confisus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periit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admirandisque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lacertis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11"/>
      </w:r>
      <w:r w:rsidR="00A32373" w:rsidRPr="003D195C">
        <w:rPr>
          <w:rFonts w:ascii="Palatino Linotype" w:hAnsi="Palatino Linotype"/>
        </w:rPr>
        <w:br/>
      </w:r>
      <w:r w:rsidR="00A32373" w:rsidRPr="003D195C">
        <w:rPr>
          <w:rFonts w:ascii="Palatino Linotype" w:hAnsi="Palatino Linotype"/>
        </w:rPr>
        <w:lastRenderedPageBreak/>
        <w:t xml:space="preserve">12. </w:t>
      </w:r>
      <w:proofErr w:type="spellStart"/>
      <w:proofErr w:type="gramStart"/>
      <w:r w:rsidR="00A32373" w:rsidRPr="003D195C">
        <w:rPr>
          <w:rFonts w:ascii="Palatino Linotype" w:hAnsi="Palatino Linotype"/>
        </w:rPr>
        <w:t>sed</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pluris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nimia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congesta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pecunia</w:t>
      </w:r>
      <w:proofErr w:type="spellEnd"/>
      <w:r w:rsidR="00A32373" w:rsidRPr="003D195C">
        <w:rPr>
          <w:rFonts w:ascii="Palatino Linotype" w:hAnsi="Palatino Linotype"/>
        </w:rPr>
        <w:t xml:space="preserve"> cura </w:t>
      </w:r>
      <w:r w:rsidR="00EE4E8A" w:rsidRPr="003D195C">
        <w:rPr>
          <w:rStyle w:val="Appelnotedebasdep"/>
          <w:rFonts w:ascii="Palatino Linotype" w:hAnsi="Palatino Linotype"/>
        </w:rPr>
        <w:footnoteReference w:id="12"/>
      </w:r>
      <w:r w:rsidR="00A32373" w:rsidRPr="003D195C">
        <w:rPr>
          <w:rFonts w:ascii="Palatino Linotype" w:hAnsi="Palatino Linotype"/>
        </w:rPr>
        <w:br/>
        <w:t xml:space="preserve">13. </w:t>
      </w:r>
      <w:proofErr w:type="spellStart"/>
      <w:proofErr w:type="gramStart"/>
      <w:r w:rsidR="00A32373" w:rsidRPr="003D195C">
        <w:rPr>
          <w:rFonts w:ascii="Palatino Linotype" w:hAnsi="Palatino Linotype"/>
        </w:rPr>
        <w:t>strangulat</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cuncta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exuperans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patrimonia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census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13"/>
      </w:r>
      <w:r w:rsidR="00A32373" w:rsidRPr="003D195C">
        <w:rPr>
          <w:rFonts w:ascii="Palatino Linotype" w:hAnsi="Palatino Linotype"/>
        </w:rPr>
        <w:br/>
        <w:t xml:space="preserve">14. </w:t>
      </w:r>
      <w:proofErr w:type="gramStart"/>
      <w:r w:rsidR="00A32373" w:rsidRPr="003D195C">
        <w:rPr>
          <w:rFonts w:ascii="Palatino Linotype" w:hAnsi="Palatino Linotype"/>
        </w:rPr>
        <w:t>quanto</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delphinis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ballaena</w:t>
      </w:r>
      <w:proofErr w:type="spellEnd"/>
      <w:r w:rsidR="00A32373" w:rsidRPr="003D195C">
        <w:rPr>
          <w:rFonts w:ascii="Palatino Linotype" w:hAnsi="Palatino Linotype"/>
        </w:rPr>
        <w:t xml:space="preserve"> Britannica </w:t>
      </w:r>
      <w:proofErr w:type="spellStart"/>
      <w:r w:rsidR="00A32373" w:rsidRPr="003D195C">
        <w:rPr>
          <w:rFonts w:ascii="Palatino Linotype" w:hAnsi="Palatino Linotype"/>
        </w:rPr>
        <w:t>maior</w:t>
      </w:r>
      <w:proofErr w:type="spellEnd"/>
      <w:r w:rsidR="00A32373" w:rsidRPr="003D195C">
        <w:rPr>
          <w:rFonts w:ascii="Palatino Linotype" w:hAnsi="Palatino Linotype"/>
        </w:rPr>
        <w:t>.</w:t>
      </w:r>
      <w:r w:rsidR="00EE4E8A" w:rsidRPr="003D195C">
        <w:rPr>
          <w:rFonts w:ascii="Palatino Linotype" w:hAnsi="Palatino Linotype"/>
        </w:rPr>
        <w:t xml:space="preserve"> </w:t>
      </w:r>
      <w:r w:rsidR="00EE4E8A" w:rsidRPr="003D195C">
        <w:rPr>
          <w:rStyle w:val="Appelnotedebasdep"/>
          <w:rFonts w:ascii="Palatino Linotype" w:hAnsi="Palatino Linotype"/>
        </w:rPr>
        <w:footnoteReference w:id="14"/>
      </w:r>
      <w:r w:rsidR="00A32373" w:rsidRPr="003D195C">
        <w:rPr>
          <w:rFonts w:ascii="Palatino Linotype" w:hAnsi="Palatino Linotype"/>
        </w:rPr>
        <w:t xml:space="preserve"> </w:t>
      </w:r>
      <w:r w:rsidR="00A32373" w:rsidRPr="003D195C">
        <w:rPr>
          <w:rFonts w:ascii="Palatino Linotype" w:hAnsi="Palatino Linotype"/>
        </w:rPr>
        <w:br/>
        <w:t xml:space="preserve">15. </w:t>
      </w:r>
      <w:proofErr w:type="spellStart"/>
      <w:r w:rsidR="00F718AF" w:rsidRPr="003D195C">
        <w:rPr>
          <w:rFonts w:ascii="Palatino Linotype" w:hAnsi="Palatino Linotype"/>
        </w:rPr>
        <w:t>T</w:t>
      </w:r>
      <w:r w:rsidR="00A32373" w:rsidRPr="003D195C">
        <w:rPr>
          <w:rFonts w:ascii="Palatino Linotype" w:hAnsi="Palatino Linotype"/>
        </w:rPr>
        <w:t>emporibus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igitur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iussuque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Neronis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15"/>
      </w:r>
      <w:r w:rsidR="001E0DF0" w:rsidRPr="003D195C">
        <w:rPr>
          <w:rFonts w:ascii="Palatino Linotype" w:hAnsi="Palatino Linotype"/>
        </w:rPr>
        <w:t xml:space="preserve"> </w:t>
      </w:r>
      <w:r w:rsidR="00A32373" w:rsidRPr="003D195C">
        <w:rPr>
          <w:rFonts w:ascii="Palatino Linotype" w:hAnsi="Palatino Linotype"/>
        </w:rPr>
        <w:br/>
        <w:t xml:space="preserve">16. </w:t>
      </w:r>
      <w:proofErr w:type="spellStart"/>
      <w:r w:rsidR="00A32373" w:rsidRPr="003D195C">
        <w:rPr>
          <w:rFonts w:ascii="Palatino Linotype" w:hAnsi="Palatino Linotype"/>
        </w:rPr>
        <w:t>Longinum</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magnos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Senecae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praediuitis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hortos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16"/>
      </w:r>
      <w:r w:rsidR="00A32373" w:rsidRPr="003D195C">
        <w:rPr>
          <w:rFonts w:ascii="Palatino Linotype" w:hAnsi="Palatino Linotype"/>
        </w:rPr>
        <w:br/>
        <w:t xml:space="preserve">17. </w:t>
      </w:r>
      <w:proofErr w:type="spellStart"/>
      <w:proofErr w:type="gramStart"/>
      <w:r w:rsidR="00A32373" w:rsidRPr="003D195C">
        <w:rPr>
          <w:rFonts w:ascii="Palatino Linotype" w:hAnsi="Palatino Linotype"/>
        </w:rPr>
        <w:t>clausit</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egregias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Lateranorum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obsidet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aedes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17"/>
      </w:r>
      <w:r w:rsidR="00A32373" w:rsidRPr="003D195C">
        <w:rPr>
          <w:rFonts w:ascii="Palatino Linotype" w:hAnsi="Palatino Linotype"/>
        </w:rPr>
        <w:br/>
        <w:t xml:space="preserve">18. </w:t>
      </w:r>
      <w:proofErr w:type="spellStart"/>
      <w:proofErr w:type="gramStart"/>
      <w:r w:rsidR="00A32373" w:rsidRPr="003D195C">
        <w:rPr>
          <w:rFonts w:ascii="Palatino Linotype" w:hAnsi="Palatino Linotype"/>
        </w:rPr>
        <w:t>tota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cohors</w:t>
      </w:r>
      <w:proofErr w:type="spellEnd"/>
      <w:r w:rsidR="003A6D45" w:rsidRPr="003D195C">
        <w:rPr>
          <w:rFonts w:ascii="Palatino Linotype" w:hAnsi="Palatino Linotype"/>
        </w:rPr>
        <w:t xml:space="preserve"> </w:t>
      </w:r>
      <w:r w:rsidR="00A32373" w:rsidRPr="003D195C">
        <w:rPr>
          <w:rFonts w:ascii="Palatino Linotype" w:hAnsi="Palatino Linotype"/>
        </w:rPr>
        <w:t xml:space="preserve">: </w:t>
      </w:r>
      <w:proofErr w:type="spellStart"/>
      <w:r w:rsidR="00A32373" w:rsidRPr="003D195C">
        <w:rPr>
          <w:rFonts w:ascii="Palatino Linotype" w:hAnsi="Palatino Linotype"/>
        </w:rPr>
        <w:t>rarus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uenit</w:t>
      </w:r>
      <w:proofErr w:type="spellEnd"/>
      <w:r w:rsidR="00A32373" w:rsidRPr="003D195C">
        <w:rPr>
          <w:rFonts w:ascii="Palatino Linotype" w:hAnsi="Palatino Linotype"/>
        </w:rPr>
        <w:t xml:space="preserve"> in </w:t>
      </w:r>
      <w:proofErr w:type="spellStart"/>
      <w:r w:rsidR="00A32373" w:rsidRPr="003D195C">
        <w:rPr>
          <w:rFonts w:ascii="Palatino Linotype" w:hAnsi="Palatino Linotype"/>
        </w:rPr>
        <w:t>cenacula</w:t>
      </w:r>
      <w:proofErr w:type="spellEnd"/>
      <w:r w:rsidR="00A32373" w:rsidRPr="003D195C">
        <w:rPr>
          <w:rFonts w:ascii="Palatino Linotype" w:hAnsi="Palatino Linotype"/>
        </w:rPr>
        <w:t xml:space="preserve"> miles. </w:t>
      </w:r>
      <w:r w:rsidR="00EE4E8A" w:rsidRPr="003D195C">
        <w:rPr>
          <w:rStyle w:val="Appelnotedebasdep"/>
          <w:rFonts w:ascii="Palatino Linotype" w:hAnsi="Palatino Linotype"/>
        </w:rPr>
        <w:footnoteReference w:id="18"/>
      </w:r>
      <w:r w:rsidR="00A32373" w:rsidRPr="003D195C">
        <w:rPr>
          <w:rFonts w:ascii="Palatino Linotype" w:hAnsi="Palatino Linotype"/>
        </w:rPr>
        <w:br/>
      </w:r>
      <w:r w:rsidR="00A32373" w:rsidRPr="003D195C">
        <w:rPr>
          <w:rFonts w:ascii="Palatino Linotype" w:hAnsi="Palatino Linotype"/>
        </w:rPr>
        <w:lastRenderedPageBreak/>
        <w:t xml:space="preserve">19. </w:t>
      </w:r>
      <w:proofErr w:type="spellStart"/>
      <w:r w:rsidR="00A32373" w:rsidRPr="003D195C">
        <w:rPr>
          <w:rFonts w:ascii="Palatino Linotype" w:hAnsi="Palatino Linotype"/>
        </w:rPr>
        <w:t>pauca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licet</w:t>
      </w:r>
      <w:proofErr w:type="spellEnd"/>
      <w:r w:rsidR="00A32373" w:rsidRPr="003D195C">
        <w:rPr>
          <w:rFonts w:ascii="Palatino Linotype" w:hAnsi="Palatino Linotype"/>
        </w:rPr>
        <w:t xml:space="preserve"> portes </w:t>
      </w:r>
      <w:proofErr w:type="spellStart"/>
      <w:r w:rsidR="00A32373" w:rsidRPr="003D195C">
        <w:rPr>
          <w:rFonts w:ascii="Palatino Linotype" w:hAnsi="Palatino Linotype"/>
        </w:rPr>
        <w:t>argenti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uascula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puri</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19"/>
      </w:r>
      <w:r w:rsidR="00A32373" w:rsidRPr="003D195C">
        <w:rPr>
          <w:rFonts w:ascii="Palatino Linotype" w:hAnsi="Palatino Linotype"/>
        </w:rPr>
        <w:br/>
        <w:t xml:space="preserve">20 </w:t>
      </w:r>
      <w:proofErr w:type="spellStart"/>
      <w:r w:rsidR="00A32373" w:rsidRPr="003D195C">
        <w:rPr>
          <w:rFonts w:ascii="Palatino Linotype" w:hAnsi="Palatino Linotype"/>
        </w:rPr>
        <w:t>nocte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iter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ingressus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gladium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contumque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timebis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20"/>
      </w:r>
      <w:r w:rsidR="00BE03DC" w:rsidRPr="003D195C">
        <w:rPr>
          <w:rFonts w:ascii="Palatino Linotype" w:hAnsi="Palatino Linotype"/>
        </w:rPr>
        <w:t xml:space="preserve"> </w:t>
      </w:r>
      <w:r w:rsidR="00A32373" w:rsidRPr="003D195C">
        <w:rPr>
          <w:rFonts w:ascii="Palatino Linotype" w:hAnsi="Palatino Linotype"/>
        </w:rPr>
        <w:br/>
        <w:t xml:space="preserve">21.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mota</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lunam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trepidabis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harundinis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umbra</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21"/>
      </w:r>
      <w:r w:rsidR="00A32373" w:rsidRPr="003D195C">
        <w:rPr>
          <w:rFonts w:ascii="Palatino Linotype" w:hAnsi="Palatino Linotype"/>
        </w:rPr>
        <w:br/>
        <w:t xml:space="preserve">22. </w:t>
      </w:r>
      <w:proofErr w:type="spellStart"/>
      <w:proofErr w:type="gramStart"/>
      <w:r w:rsidR="00A32373" w:rsidRPr="003D195C">
        <w:rPr>
          <w:rFonts w:ascii="Palatino Linotype" w:hAnsi="Palatino Linotype"/>
        </w:rPr>
        <w:t>cantabit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uacuus</w:t>
      </w:r>
      <w:proofErr w:type="spellEnd"/>
      <w:r w:rsidR="00A32373" w:rsidRPr="003D195C">
        <w:rPr>
          <w:rFonts w:ascii="Palatino Linotype" w:hAnsi="Palatino Linotype"/>
        </w:rPr>
        <w:t xml:space="preserve"> coram </w:t>
      </w:r>
      <w:proofErr w:type="spellStart"/>
      <w:r w:rsidR="00A32373" w:rsidRPr="003D195C">
        <w:rPr>
          <w:rFonts w:ascii="Palatino Linotype" w:hAnsi="Palatino Linotype"/>
        </w:rPr>
        <w:t>latrone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uiator</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22"/>
      </w:r>
      <w:r w:rsidR="00A32373" w:rsidRPr="003D195C">
        <w:rPr>
          <w:rFonts w:ascii="Palatino Linotype" w:hAnsi="Palatino Linotype"/>
        </w:rPr>
        <w:br/>
        <w:t xml:space="preserve">23. prima </w:t>
      </w:r>
      <w:proofErr w:type="spellStart"/>
      <w:r w:rsidR="00A32373" w:rsidRPr="003D195C">
        <w:rPr>
          <w:rFonts w:ascii="Palatino Linotype" w:hAnsi="Palatino Linotype"/>
        </w:rPr>
        <w:t>fere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uota</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cunctis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notissima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templis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23"/>
      </w:r>
      <w:r w:rsidR="00A32373" w:rsidRPr="003D195C">
        <w:rPr>
          <w:rFonts w:ascii="Palatino Linotype" w:hAnsi="Palatino Linotype"/>
        </w:rPr>
        <w:br/>
        <w:t>24.</w:t>
      </w:r>
      <w:r w:rsidR="00EE4E8A" w:rsidRPr="003D195C">
        <w:rPr>
          <w:rFonts w:ascii="Palatino Linotype" w:hAnsi="Palatino Linotype"/>
        </w:rPr>
        <w:t xml:space="preserve"> </w:t>
      </w:r>
      <w:proofErr w:type="spellStart"/>
      <w:proofErr w:type="gramStart"/>
      <w:r w:rsidR="00A32373" w:rsidRPr="003D195C">
        <w:rPr>
          <w:rFonts w:ascii="Palatino Linotype" w:hAnsi="Palatino Linotype"/>
        </w:rPr>
        <w:t>diuitiae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crescant</w:t>
      </w:r>
      <w:proofErr w:type="spellEnd"/>
      <w:r w:rsidR="00A32373" w:rsidRPr="003D195C">
        <w:rPr>
          <w:rFonts w:ascii="Palatino Linotype" w:hAnsi="Palatino Linotype"/>
        </w:rPr>
        <w:t xml:space="preserve"> ut opes, ut maxima toto </w:t>
      </w:r>
      <w:r w:rsidR="00EE4E8A" w:rsidRPr="003D195C">
        <w:rPr>
          <w:rStyle w:val="Appelnotedebasdep"/>
          <w:rFonts w:ascii="Palatino Linotype" w:hAnsi="Palatino Linotype"/>
        </w:rPr>
        <w:footnoteReference w:id="24"/>
      </w:r>
      <w:r w:rsidR="00A32373" w:rsidRPr="003D195C">
        <w:rPr>
          <w:rFonts w:ascii="Palatino Linotype" w:hAnsi="Palatino Linotype"/>
        </w:rPr>
        <w:br/>
        <w:t xml:space="preserve">25. </w:t>
      </w:r>
      <w:proofErr w:type="spellStart"/>
      <w:proofErr w:type="gramStart"/>
      <w:r w:rsidR="00A32373" w:rsidRPr="003D195C">
        <w:rPr>
          <w:rFonts w:ascii="Palatino Linotype" w:hAnsi="Palatino Linotype"/>
        </w:rPr>
        <w:t>nostra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arca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foro</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sed</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nulla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aconita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bibuntur</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25"/>
      </w:r>
      <w:r w:rsidR="00A32373" w:rsidRPr="003D195C">
        <w:rPr>
          <w:rFonts w:ascii="Palatino Linotype" w:hAnsi="Palatino Linotype"/>
        </w:rPr>
        <w:br/>
      </w:r>
      <w:r w:rsidR="00A32373" w:rsidRPr="003D195C">
        <w:rPr>
          <w:rFonts w:ascii="Palatino Linotype" w:hAnsi="Palatino Linotype"/>
        </w:rPr>
        <w:lastRenderedPageBreak/>
        <w:t xml:space="preserve">26. </w:t>
      </w:r>
      <w:proofErr w:type="spellStart"/>
      <w:proofErr w:type="gramStart"/>
      <w:r w:rsidR="00A32373" w:rsidRPr="003D195C">
        <w:rPr>
          <w:rFonts w:ascii="Palatino Linotype" w:hAnsi="Palatino Linotype"/>
        </w:rPr>
        <w:t>fictilibus</w:t>
      </w:r>
      <w:proofErr w:type="spellEnd"/>
      <w:proofErr w:type="gramEnd"/>
      <w:r w:rsidR="00B968FE" w:rsidRPr="003D195C">
        <w:rPr>
          <w:rFonts w:ascii="Palatino Linotype" w:hAnsi="Palatino Linotype"/>
        </w:rPr>
        <w:t> </w:t>
      </w:r>
      <w:r w:rsidR="00A32373" w:rsidRPr="003D195C">
        <w:rPr>
          <w:rFonts w:ascii="Palatino Linotype" w:hAnsi="Palatino Linotype"/>
        </w:rPr>
        <w:t xml:space="preserve">; </w:t>
      </w:r>
      <w:proofErr w:type="spellStart"/>
      <w:r w:rsidR="00A32373" w:rsidRPr="003D195C">
        <w:rPr>
          <w:rFonts w:ascii="Palatino Linotype" w:hAnsi="Palatino Linotype"/>
        </w:rPr>
        <w:t>tunc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illa</w:t>
      </w:r>
      <w:proofErr w:type="spellEnd"/>
      <w:r w:rsidR="00A32373" w:rsidRPr="003D195C">
        <w:rPr>
          <w:rFonts w:ascii="Palatino Linotype" w:hAnsi="Palatino Linotype"/>
        </w:rPr>
        <w:t xml:space="preserve"> time cum </w:t>
      </w:r>
      <w:proofErr w:type="spellStart"/>
      <w:r w:rsidR="00A32373" w:rsidRPr="003D195C">
        <w:rPr>
          <w:rFonts w:ascii="Palatino Linotype" w:hAnsi="Palatino Linotype"/>
        </w:rPr>
        <w:t>pocula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sumes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26"/>
      </w:r>
      <w:r w:rsidR="00A32373" w:rsidRPr="003D195C">
        <w:rPr>
          <w:rFonts w:ascii="Palatino Linotype" w:hAnsi="Palatino Linotype"/>
        </w:rPr>
        <w:br/>
      </w:r>
      <w:r w:rsidR="000B4043" w:rsidRPr="003D195C">
        <w:rPr>
          <w:rFonts w:ascii="Palatino Linotype" w:hAnsi="Palatino Linotype"/>
        </w:rPr>
        <w:t xml:space="preserve">27. </w:t>
      </w:r>
      <w:proofErr w:type="spellStart"/>
      <w:proofErr w:type="gramStart"/>
      <w:r w:rsidR="00A32373" w:rsidRPr="003D195C">
        <w:rPr>
          <w:rFonts w:ascii="Palatino Linotype" w:hAnsi="Palatino Linotype"/>
        </w:rPr>
        <w:t>gemmata</w:t>
      </w:r>
      <w:proofErr w:type="spellEnd"/>
      <w:proofErr w:type="gramEnd"/>
      <w:r w:rsidR="00A32373" w:rsidRPr="003D195C">
        <w:rPr>
          <w:rFonts w:ascii="Palatino Linotype" w:hAnsi="Palatino Linotype"/>
        </w:rPr>
        <w:t xml:space="preserve"> et lato </w:t>
      </w:r>
      <w:proofErr w:type="spellStart"/>
      <w:r w:rsidR="00A32373" w:rsidRPr="003D195C">
        <w:rPr>
          <w:rFonts w:ascii="Palatino Linotype" w:hAnsi="Palatino Linotype"/>
        </w:rPr>
        <w:t>Setinum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ardebit</w:t>
      </w:r>
      <w:proofErr w:type="spellEnd"/>
      <w:r w:rsidR="00A32373" w:rsidRPr="003D195C">
        <w:rPr>
          <w:rFonts w:ascii="Palatino Linotype" w:hAnsi="Palatino Linotype"/>
        </w:rPr>
        <w:t xml:space="preserve"> in auro. </w:t>
      </w:r>
      <w:r w:rsidR="00EE4E8A" w:rsidRPr="003D195C">
        <w:rPr>
          <w:rStyle w:val="Appelnotedebasdep"/>
          <w:rFonts w:ascii="Palatino Linotype" w:hAnsi="Palatino Linotype"/>
        </w:rPr>
        <w:footnoteReference w:id="27"/>
      </w:r>
      <w:r w:rsidR="00A32373" w:rsidRPr="003D195C">
        <w:rPr>
          <w:rFonts w:ascii="Palatino Linotype" w:hAnsi="Palatino Linotype"/>
        </w:rPr>
        <w:br/>
      </w:r>
      <w:r w:rsidR="000B4043" w:rsidRPr="003D195C">
        <w:rPr>
          <w:rFonts w:ascii="Palatino Linotype" w:hAnsi="Palatino Linotype"/>
        </w:rPr>
        <w:t xml:space="preserve">28. </w:t>
      </w:r>
      <w:proofErr w:type="spellStart"/>
      <w:r w:rsidR="00CF4A6E" w:rsidRPr="003D195C">
        <w:rPr>
          <w:rFonts w:ascii="Palatino Linotype" w:hAnsi="Palatino Linotype"/>
        </w:rPr>
        <w:t>I</w:t>
      </w:r>
      <w:r w:rsidR="00A32373" w:rsidRPr="003D195C">
        <w:rPr>
          <w:rFonts w:ascii="Palatino Linotype" w:hAnsi="Palatino Linotype"/>
        </w:rPr>
        <w:t>amne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igitur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laudas</w:t>
      </w:r>
      <w:proofErr w:type="spellEnd"/>
      <w:r w:rsidR="00A32373" w:rsidRPr="003D195C">
        <w:rPr>
          <w:rFonts w:ascii="Palatino Linotype" w:hAnsi="Palatino Linotype"/>
        </w:rPr>
        <w:t xml:space="preserve"> quod de </w:t>
      </w:r>
      <w:proofErr w:type="spellStart"/>
      <w:r w:rsidR="00A32373" w:rsidRPr="003D195C">
        <w:rPr>
          <w:rFonts w:ascii="Palatino Linotype" w:hAnsi="Palatino Linotype"/>
        </w:rPr>
        <w:t>sapientibus</w:t>
      </w:r>
      <w:proofErr w:type="spellEnd"/>
      <w:r w:rsidR="00A32373" w:rsidRPr="003D195C">
        <w:rPr>
          <w:rFonts w:ascii="Palatino Linotype" w:hAnsi="Palatino Linotype"/>
        </w:rPr>
        <w:t xml:space="preserve"> alter </w:t>
      </w:r>
      <w:r w:rsidR="00EE4E8A" w:rsidRPr="003D195C">
        <w:rPr>
          <w:rStyle w:val="Appelnotedebasdep"/>
          <w:rFonts w:ascii="Palatino Linotype" w:hAnsi="Palatino Linotype"/>
        </w:rPr>
        <w:footnoteReference w:id="28"/>
      </w:r>
      <w:r w:rsidR="00A32373" w:rsidRPr="003D195C">
        <w:rPr>
          <w:rFonts w:ascii="Palatino Linotype" w:hAnsi="Palatino Linotype"/>
        </w:rPr>
        <w:br/>
      </w:r>
      <w:r w:rsidR="000B4043" w:rsidRPr="003D195C">
        <w:rPr>
          <w:rFonts w:ascii="Palatino Linotype" w:hAnsi="Palatino Linotype"/>
        </w:rPr>
        <w:t xml:space="preserve">29. </w:t>
      </w:r>
      <w:proofErr w:type="spellStart"/>
      <w:proofErr w:type="gramStart"/>
      <w:r w:rsidR="00A32373" w:rsidRPr="003D195C">
        <w:rPr>
          <w:rFonts w:ascii="Palatino Linotype" w:hAnsi="Palatino Linotype"/>
        </w:rPr>
        <w:t>ridebat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quotiens</w:t>
      </w:r>
      <w:proofErr w:type="spellEnd"/>
      <w:r w:rsidR="00A32373" w:rsidRPr="003D195C">
        <w:rPr>
          <w:rFonts w:ascii="Palatino Linotype" w:hAnsi="Palatino Linotype"/>
        </w:rPr>
        <w:t xml:space="preserve"> a </w:t>
      </w:r>
      <w:proofErr w:type="spellStart"/>
      <w:r w:rsidR="00A32373" w:rsidRPr="003D195C">
        <w:rPr>
          <w:rFonts w:ascii="Palatino Linotype" w:hAnsi="Palatino Linotype"/>
        </w:rPr>
        <w:t>limine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mouerat</w:t>
      </w:r>
      <w:proofErr w:type="spellEnd"/>
      <w:r w:rsidR="00A32373" w:rsidRPr="003D195C">
        <w:rPr>
          <w:rFonts w:ascii="Palatino Linotype" w:hAnsi="Palatino Linotype"/>
        </w:rPr>
        <w:t xml:space="preserve"> unum </w:t>
      </w:r>
      <w:r w:rsidR="00EE4E8A" w:rsidRPr="003D195C">
        <w:rPr>
          <w:rStyle w:val="Appelnotedebasdep"/>
          <w:rFonts w:ascii="Palatino Linotype" w:hAnsi="Palatino Linotype"/>
        </w:rPr>
        <w:footnoteReference w:id="29"/>
      </w:r>
      <w:r w:rsidR="00A32373" w:rsidRPr="003D195C">
        <w:rPr>
          <w:rFonts w:ascii="Palatino Linotype" w:hAnsi="Palatino Linotype"/>
        </w:rPr>
        <w:br/>
        <w:t>30</w:t>
      </w:r>
      <w:r w:rsidR="000B4043"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protuleratque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pedem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flebat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contrarius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auctor</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0"/>
      </w:r>
      <w:r w:rsidR="00A32373" w:rsidRPr="003D195C">
        <w:rPr>
          <w:rFonts w:ascii="Palatino Linotype" w:hAnsi="Palatino Linotype"/>
        </w:rPr>
        <w:br/>
      </w:r>
      <w:r w:rsidR="000B4043" w:rsidRPr="003D195C">
        <w:rPr>
          <w:rFonts w:ascii="Palatino Linotype" w:hAnsi="Palatino Linotype"/>
        </w:rPr>
        <w:t xml:space="preserve">31. </w:t>
      </w:r>
      <w:r w:rsidR="00361ACA" w:rsidRPr="003D195C">
        <w:rPr>
          <w:rFonts w:ascii="Palatino Linotype" w:hAnsi="Palatino Linotype"/>
        </w:rPr>
        <w:t>S</w:t>
      </w:r>
      <w:r w:rsidR="00A32373" w:rsidRPr="003D195C">
        <w:rPr>
          <w:rFonts w:ascii="Palatino Linotype" w:hAnsi="Palatino Linotype"/>
        </w:rPr>
        <w:t xml:space="preserve">ed </w:t>
      </w:r>
      <w:proofErr w:type="spellStart"/>
      <w:r w:rsidR="00A32373" w:rsidRPr="003D195C">
        <w:rPr>
          <w:rFonts w:ascii="Palatino Linotype" w:hAnsi="Palatino Linotype"/>
        </w:rPr>
        <w:t>facilis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cuiuis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rigidi</w:t>
      </w:r>
      <w:proofErr w:type="spellEnd"/>
      <w:r w:rsidR="00A32373" w:rsidRPr="003D195C">
        <w:rPr>
          <w:rFonts w:ascii="Palatino Linotype" w:hAnsi="Palatino Linotype"/>
        </w:rPr>
        <w:t xml:space="preserve"> censura </w:t>
      </w:r>
      <w:proofErr w:type="spellStart"/>
      <w:r w:rsidR="00A32373" w:rsidRPr="003D195C">
        <w:rPr>
          <w:rFonts w:ascii="Palatino Linotype" w:hAnsi="Palatino Linotype"/>
        </w:rPr>
        <w:t>cachinni</w:t>
      </w:r>
      <w:proofErr w:type="spellEnd"/>
      <w:r w:rsidR="00541F0D" w:rsidRPr="003D195C">
        <w:rPr>
          <w:rFonts w:ascii="Palatino Linotype" w:hAnsi="Palatino Linotype"/>
        </w:rPr>
        <w:t xml:space="preserve"> </w:t>
      </w:r>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1"/>
      </w:r>
      <w:r w:rsidR="00A32373" w:rsidRPr="003D195C">
        <w:rPr>
          <w:rFonts w:ascii="Palatino Linotype" w:hAnsi="Palatino Linotype"/>
        </w:rPr>
        <w:br/>
      </w:r>
      <w:r w:rsidR="000B4043" w:rsidRPr="00DA542D">
        <w:rPr>
          <w:rFonts w:ascii="Palatino Linotype" w:hAnsi="Palatino Linotype"/>
        </w:rPr>
        <w:lastRenderedPageBreak/>
        <w:t xml:space="preserve">32. </w:t>
      </w:r>
      <w:proofErr w:type="spellStart"/>
      <w:proofErr w:type="gramStart"/>
      <w:r w:rsidR="00A32373" w:rsidRPr="00DA542D">
        <w:rPr>
          <w:rFonts w:ascii="Palatino Linotype" w:hAnsi="Palatino Linotype"/>
        </w:rPr>
        <w:t>mirandum</w:t>
      </w:r>
      <w:proofErr w:type="spellEnd"/>
      <w:proofErr w:type="gramEnd"/>
      <w:r w:rsidR="00A32373" w:rsidRPr="00DA542D">
        <w:rPr>
          <w:rFonts w:ascii="Palatino Linotype" w:hAnsi="Palatino Linotype"/>
        </w:rPr>
        <w:t xml:space="preserve"> est </w:t>
      </w:r>
      <w:proofErr w:type="spellStart"/>
      <w:r w:rsidR="00A32373" w:rsidRPr="00DA542D">
        <w:rPr>
          <w:rFonts w:ascii="Palatino Linotype" w:hAnsi="Palatino Linotype"/>
        </w:rPr>
        <w:t>unde</w:t>
      </w:r>
      <w:proofErr w:type="spellEnd"/>
      <w:r w:rsidR="00A32373" w:rsidRPr="00DA542D">
        <w:rPr>
          <w:rFonts w:ascii="Palatino Linotype" w:hAnsi="Palatino Linotype"/>
        </w:rPr>
        <w:t xml:space="preserve"> ille </w:t>
      </w:r>
      <w:proofErr w:type="spellStart"/>
      <w:r w:rsidR="00A32373" w:rsidRPr="00DA542D">
        <w:rPr>
          <w:rFonts w:ascii="Palatino Linotype" w:hAnsi="Palatino Linotype"/>
        </w:rPr>
        <w:t>oculis</w:t>
      </w:r>
      <w:proofErr w:type="spellEnd"/>
      <w:r w:rsidR="00A32373" w:rsidRPr="00DA542D">
        <w:rPr>
          <w:rFonts w:ascii="Palatino Linotype" w:hAnsi="Palatino Linotype"/>
        </w:rPr>
        <w:t xml:space="preserve"> </w:t>
      </w:r>
      <w:proofErr w:type="spellStart"/>
      <w:r w:rsidR="00A32373" w:rsidRPr="00DA542D">
        <w:rPr>
          <w:rFonts w:ascii="Palatino Linotype" w:hAnsi="Palatino Linotype"/>
        </w:rPr>
        <w:t>suffecerit</w:t>
      </w:r>
      <w:proofErr w:type="spellEnd"/>
      <w:r w:rsidR="00A32373" w:rsidRPr="00DA542D">
        <w:rPr>
          <w:rFonts w:ascii="Palatino Linotype" w:hAnsi="Palatino Linotype"/>
        </w:rPr>
        <w:t xml:space="preserve"> </w:t>
      </w:r>
      <w:proofErr w:type="spellStart"/>
      <w:r w:rsidR="00A32373" w:rsidRPr="00DA542D">
        <w:rPr>
          <w:rFonts w:ascii="Palatino Linotype" w:hAnsi="Palatino Linotype"/>
        </w:rPr>
        <w:t>umor</w:t>
      </w:r>
      <w:proofErr w:type="spellEnd"/>
      <w:r w:rsidR="00A32373" w:rsidRPr="00DA542D">
        <w:rPr>
          <w:rFonts w:ascii="Palatino Linotype" w:hAnsi="Palatino Linotype"/>
        </w:rPr>
        <w:t xml:space="preserve">. </w:t>
      </w:r>
      <w:r w:rsidR="00EE4E8A" w:rsidRPr="00DA542D">
        <w:rPr>
          <w:rStyle w:val="Appelnotedebasdep"/>
          <w:rFonts w:ascii="Palatino Linotype" w:hAnsi="Palatino Linotype"/>
        </w:rPr>
        <w:footnoteReference w:id="32"/>
      </w:r>
      <w:r w:rsidR="00A32373" w:rsidRPr="00DA542D">
        <w:rPr>
          <w:rFonts w:ascii="Palatino Linotype" w:hAnsi="Palatino Linotype"/>
        </w:rPr>
        <w:br/>
      </w:r>
      <w:r w:rsidR="000B4043" w:rsidRPr="00DA542D">
        <w:rPr>
          <w:rFonts w:ascii="Palatino Linotype" w:hAnsi="Palatino Linotype"/>
        </w:rPr>
        <w:t xml:space="preserve">33. </w:t>
      </w:r>
      <w:proofErr w:type="spellStart"/>
      <w:r w:rsidR="002A7ADC" w:rsidRPr="00DA542D">
        <w:rPr>
          <w:rFonts w:ascii="Palatino Linotype" w:hAnsi="Palatino Linotype"/>
        </w:rPr>
        <w:t>P</w:t>
      </w:r>
      <w:r w:rsidR="00A32373" w:rsidRPr="00DA542D">
        <w:rPr>
          <w:rFonts w:ascii="Palatino Linotype" w:hAnsi="Palatino Linotype"/>
        </w:rPr>
        <w:t>erpetuo</w:t>
      </w:r>
      <w:proofErr w:type="spellEnd"/>
      <w:r w:rsidR="00A32373" w:rsidRPr="00DA542D">
        <w:rPr>
          <w:rFonts w:ascii="Palatino Linotype" w:hAnsi="Palatino Linotype"/>
        </w:rPr>
        <w:t xml:space="preserve"> </w:t>
      </w:r>
      <w:proofErr w:type="spellStart"/>
      <w:r w:rsidR="00A32373" w:rsidRPr="00DA542D">
        <w:rPr>
          <w:rFonts w:ascii="Palatino Linotype" w:hAnsi="Palatino Linotype"/>
        </w:rPr>
        <w:t>risu</w:t>
      </w:r>
      <w:proofErr w:type="spellEnd"/>
      <w:r w:rsidR="00A32373" w:rsidRPr="00DA542D">
        <w:rPr>
          <w:rFonts w:ascii="Palatino Linotype" w:hAnsi="Palatino Linotype"/>
        </w:rPr>
        <w:t xml:space="preserve"> </w:t>
      </w:r>
      <w:proofErr w:type="spellStart"/>
      <w:r w:rsidR="00A32373" w:rsidRPr="00DA542D">
        <w:rPr>
          <w:rFonts w:ascii="Palatino Linotype" w:hAnsi="Palatino Linotype"/>
        </w:rPr>
        <w:t>pulmonem</w:t>
      </w:r>
      <w:proofErr w:type="spellEnd"/>
      <w:r w:rsidR="00A32373" w:rsidRPr="00DA542D">
        <w:rPr>
          <w:rFonts w:ascii="Palatino Linotype" w:hAnsi="Palatino Linotype"/>
        </w:rPr>
        <w:t xml:space="preserve"> </w:t>
      </w:r>
      <w:proofErr w:type="spellStart"/>
      <w:r w:rsidR="00A32373" w:rsidRPr="00DA542D">
        <w:rPr>
          <w:rFonts w:ascii="Palatino Linotype" w:hAnsi="Palatino Linotype"/>
        </w:rPr>
        <w:t>agitare</w:t>
      </w:r>
      <w:proofErr w:type="spellEnd"/>
      <w:r w:rsidR="00A32373" w:rsidRPr="00DA542D">
        <w:rPr>
          <w:rFonts w:ascii="Palatino Linotype" w:hAnsi="Palatino Linotype"/>
        </w:rPr>
        <w:t xml:space="preserve"> </w:t>
      </w:r>
      <w:proofErr w:type="spellStart"/>
      <w:r w:rsidR="00A32373" w:rsidRPr="00DA542D">
        <w:rPr>
          <w:rFonts w:ascii="Palatino Linotype" w:hAnsi="Palatino Linotype"/>
        </w:rPr>
        <w:t>solebat</w:t>
      </w:r>
      <w:proofErr w:type="spellEnd"/>
      <w:r w:rsidR="00A32373" w:rsidRPr="00DA542D">
        <w:rPr>
          <w:rFonts w:ascii="Palatino Linotype" w:hAnsi="Palatino Linotype"/>
        </w:rPr>
        <w:t xml:space="preserve"> </w:t>
      </w:r>
      <w:r w:rsidR="00EE4E8A" w:rsidRPr="00DA542D">
        <w:rPr>
          <w:rStyle w:val="Appelnotedebasdep"/>
          <w:rFonts w:ascii="Palatino Linotype" w:hAnsi="Palatino Linotype"/>
        </w:rPr>
        <w:footnoteReference w:id="33"/>
      </w:r>
      <w:r w:rsidR="00A32373" w:rsidRPr="003D195C">
        <w:rPr>
          <w:rFonts w:ascii="Palatino Linotype" w:hAnsi="Palatino Linotype"/>
        </w:rPr>
        <w:br/>
      </w:r>
      <w:r w:rsidR="000B4043" w:rsidRPr="003D195C">
        <w:rPr>
          <w:rFonts w:ascii="Palatino Linotype" w:hAnsi="Palatino Linotype"/>
        </w:rPr>
        <w:t xml:space="preserve">34. </w:t>
      </w:r>
      <w:proofErr w:type="spellStart"/>
      <w:r w:rsidR="00A32373" w:rsidRPr="003D195C">
        <w:rPr>
          <w:rFonts w:ascii="Palatino Linotype" w:hAnsi="Palatino Linotype"/>
        </w:rPr>
        <w:t>Democritus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quamquam</w:t>
      </w:r>
      <w:proofErr w:type="spellEnd"/>
      <w:r w:rsidR="00A32373" w:rsidRPr="003D195C">
        <w:rPr>
          <w:rFonts w:ascii="Palatino Linotype" w:hAnsi="Palatino Linotype"/>
        </w:rPr>
        <w:t xml:space="preserve"> non </w:t>
      </w:r>
      <w:proofErr w:type="spellStart"/>
      <w:r w:rsidR="00A32373" w:rsidRPr="003D195C">
        <w:rPr>
          <w:rFonts w:ascii="Palatino Linotype" w:hAnsi="Palatino Linotype"/>
        </w:rPr>
        <w:t>essent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urbibus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illis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4"/>
      </w:r>
      <w:r w:rsidR="00A32373" w:rsidRPr="003D195C">
        <w:rPr>
          <w:rFonts w:ascii="Palatino Linotype" w:hAnsi="Palatino Linotype"/>
        </w:rPr>
        <w:br/>
        <w:t>35</w:t>
      </w:r>
      <w:r w:rsidR="000B4043"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praetextae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trabeae</w:t>
      </w:r>
      <w:proofErr w:type="spellEnd"/>
      <w:r w:rsidR="00A32373" w:rsidRPr="003D195C">
        <w:rPr>
          <w:rFonts w:ascii="Palatino Linotype" w:hAnsi="Palatino Linotype"/>
        </w:rPr>
        <w:t xml:space="preserve">, fasces, </w:t>
      </w:r>
      <w:proofErr w:type="spellStart"/>
      <w:r w:rsidR="00A32373" w:rsidRPr="003D195C">
        <w:rPr>
          <w:rFonts w:ascii="Palatino Linotype" w:hAnsi="Palatino Linotype"/>
        </w:rPr>
        <w:t>lectica</w:t>
      </w:r>
      <w:proofErr w:type="spellEnd"/>
      <w:r w:rsidR="00A32373" w:rsidRPr="003D195C">
        <w:rPr>
          <w:rFonts w:ascii="Palatino Linotype" w:hAnsi="Palatino Linotype"/>
        </w:rPr>
        <w:t>, tribunal</w:t>
      </w:r>
      <w:r w:rsidR="00D22444" w:rsidRPr="003D195C">
        <w:rPr>
          <w:rFonts w:ascii="Palatino Linotype" w:hAnsi="Palatino Linotype"/>
        </w:rPr>
        <w:t>.</w:t>
      </w:r>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5"/>
      </w:r>
      <w:r w:rsidR="00A32373" w:rsidRPr="003D195C">
        <w:rPr>
          <w:rFonts w:ascii="Palatino Linotype" w:hAnsi="Palatino Linotype"/>
        </w:rPr>
        <w:br/>
      </w:r>
      <w:r w:rsidR="000B4043" w:rsidRPr="003D195C">
        <w:rPr>
          <w:rFonts w:ascii="Palatino Linotype" w:hAnsi="Palatino Linotype"/>
        </w:rPr>
        <w:t xml:space="preserve">36. </w:t>
      </w:r>
      <w:r w:rsidR="00D22444" w:rsidRPr="003D195C">
        <w:rPr>
          <w:rFonts w:ascii="Palatino Linotype" w:hAnsi="Palatino Linotype"/>
        </w:rPr>
        <w:t>Q</w:t>
      </w:r>
      <w:r w:rsidR="00A32373" w:rsidRPr="003D195C">
        <w:rPr>
          <w:rFonts w:ascii="Palatino Linotype" w:hAnsi="Palatino Linotype"/>
        </w:rPr>
        <w:t xml:space="preserve">uid si </w:t>
      </w:r>
      <w:proofErr w:type="spellStart"/>
      <w:r w:rsidR="00A32373" w:rsidRPr="003D195C">
        <w:rPr>
          <w:rFonts w:ascii="Palatino Linotype" w:hAnsi="Palatino Linotype"/>
        </w:rPr>
        <w:t>uidisset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praetorem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curribus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altis</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6"/>
      </w:r>
      <w:r w:rsidR="00A32373" w:rsidRPr="003D195C">
        <w:rPr>
          <w:rFonts w:ascii="Palatino Linotype" w:hAnsi="Palatino Linotype"/>
        </w:rPr>
        <w:br/>
      </w:r>
      <w:r w:rsidR="000B4043" w:rsidRPr="003D195C">
        <w:rPr>
          <w:rFonts w:ascii="Palatino Linotype" w:hAnsi="Palatino Linotype"/>
        </w:rPr>
        <w:t xml:space="preserve">37. </w:t>
      </w:r>
      <w:proofErr w:type="spellStart"/>
      <w:proofErr w:type="gramStart"/>
      <w:r w:rsidR="00A32373" w:rsidRPr="003D195C">
        <w:rPr>
          <w:rFonts w:ascii="Palatino Linotype" w:hAnsi="Palatino Linotype"/>
        </w:rPr>
        <w:t>extantem</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medii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sublimem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puluere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circi</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7"/>
      </w:r>
      <w:r w:rsidR="00A32373" w:rsidRPr="003D195C">
        <w:rPr>
          <w:rFonts w:ascii="Palatino Linotype" w:hAnsi="Palatino Linotype"/>
        </w:rPr>
        <w:br/>
      </w:r>
      <w:r w:rsidR="000B4043" w:rsidRPr="003D195C">
        <w:rPr>
          <w:rFonts w:ascii="Palatino Linotype" w:hAnsi="Palatino Linotype"/>
        </w:rPr>
        <w:t xml:space="preserve">38. </w:t>
      </w:r>
      <w:proofErr w:type="gramStart"/>
      <w:r w:rsidR="00A32373" w:rsidRPr="003D195C">
        <w:rPr>
          <w:rFonts w:ascii="Palatino Linotype" w:hAnsi="Palatino Linotype"/>
        </w:rPr>
        <w:t>in</w:t>
      </w:r>
      <w:proofErr w:type="gramEnd"/>
      <w:r w:rsidR="00A32373" w:rsidRPr="003D195C">
        <w:rPr>
          <w:rFonts w:ascii="Palatino Linotype" w:hAnsi="Palatino Linotype"/>
        </w:rPr>
        <w:t xml:space="preserve"> tunica </w:t>
      </w:r>
      <w:proofErr w:type="spellStart"/>
      <w:r w:rsidR="00A32373" w:rsidRPr="003D195C">
        <w:rPr>
          <w:rFonts w:ascii="Palatino Linotype" w:hAnsi="Palatino Linotype"/>
        </w:rPr>
        <w:t>Iouis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pictae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Sarrana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ferentem</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8"/>
      </w:r>
      <w:r w:rsidR="00A32373" w:rsidRPr="003D195C">
        <w:rPr>
          <w:rFonts w:ascii="Palatino Linotype" w:hAnsi="Palatino Linotype"/>
        </w:rPr>
        <w:br/>
      </w:r>
      <w:r w:rsidR="000B4043" w:rsidRPr="003D195C">
        <w:rPr>
          <w:rFonts w:ascii="Palatino Linotype" w:hAnsi="Palatino Linotype"/>
        </w:rPr>
        <w:t xml:space="preserve">39. </w:t>
      </w:r>
      <w:proofErr w:type="gramStart"/>
      <w:r w:rsidR="00A32373" w:rsidRPr="003D195C">
        <w:rPr>
          <w:rFonts w:ascii="Palatino Linotype" w:hAnsi="Palatino Linotype"/>
        </w:rPr>
        <w:t>ex</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umeris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aulaea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togae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magnaeque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coronae</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39"/>
      </w:r>
      <w:r w:rsidR="00A32373" w:rsidRPr="003D195C">
        <w:rPr>
          <w:rFonts w:ascii="Palatino Linotype" w:hAnsi="Palatino Linotype"/>
        </w:rPr>
        <w:br/>
      </w:r>
      <w:r w:rsidR="00A32373" w:rsidRPr="003D195C">
        <w:rPr>
          <w:rFonts w:ascii="Palatino Linotype" w:hAnsi="Palatino Linotype"/>
        </w:rPr>
        <w:lastRenderedPageBreak/>
        <w:t>40</w:t>
      </w:r>
      <w:r w:rsidR="000B4043" w:rsidRPr="003D195C">
        <w:rPr>
          <w:rFonts w:ascii="Palatino Linotype" w:hAnsi="Palatino Linotype"/>
        </w:rPr>
        <w:t xml:space="preserve">. </w:t>
      </w:r>
      <w:proofErr w:type="spellStart"/>
      <w:proofErr w:type="gramStart"/>
      <w:r w:rsidR="00A32373" w:rsidRPr="003D195C">
        <w:rPr>
          <w:rFonts w:ascii="Palatino Linotype" w:hAnsi="Palatino Linotype"/>
        </w:rPr>
        <w:t>tantum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orbem</w:t>
      </w:r>
      <w:proofErr w:type="spellEnd"/>
      <w:r w:rsidR="00A32373" w:rsidRPr="003D195C">
        <w:rPr>
          <w:rFonts w:ascii="Palatino Linotype" w:hAnsi="Palatino Linotype"/>
        </w:rPr>
        <w:t xml:space="preserve">, quanto </w:t>
      </w:r>
      <w:proofErr w:type="spellStart"/>
      <w:r w:rsidR="00A32373" w:rsidRPr="003D195C">
        <w:rPr>
          <w:rFonts w:ascii="Palatino Linotype" w:hAnsi="Palatino Linotype"/>
        </w:rPr>
        <w:t>ceruix</w:t>
      </w:r>
      <w:proofErr w:type="spellEnd"/>
      <w:r w:rsidR="00A32373" w:rsidRPr="003D195C">
        <w:rPr>
          <w:rFonts w:ascii="Palatino Linotype" w:hAnsi="Palatino Linotype"/>
        </w:rPr>
        <w:t xml:space="preserve"> non sufficit </w:t>
      </w:r>
      <w:proofErr w:type="spellStart"/>
      <w:proofErr w:type="gramStart"/>
      <w:r w:rsidR="00A32373" w:rsidRPr="003D195C">
        <w:rPr>
          <w:rFonts w:ascii="Palatino Linotype" w:hAnsi="Palatino Linotype"/>
        </w:rPr>
        <w:t>ulla</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40"/>
      </w:r>
      <w:r w:rsidR="00A32373" w:rsidRPr="003D195C">
        <w:rPr>
          <w:rFonts w:ascii="Palatino Linotype" w:hAnsi="Palatino Linotype"/>
        </w:rPr>
        <w:br/>
      </w:r>
      <w:r w:rsidR="000B4043" w:rsidRPr="003D195C">
        <w:rPr>
          <w:rFonts w:ascii="Palatino Linotype" w:hAnsi="Palatino Linotype"/>
        </w:rPr>
        <w:t xml:space="preserve">41. </w:t>
      </w:r>
      <w:proofErr w:type="spellStart"/>
      <w:r w:rsidR="00F414D9" w:rsidRPr="003D195C">
        <w:rPr>
          <w:rFonts w:ascii="Palatino Linotype" w:hAnsi="Palatino Linotype"/>
        </w:rPr>
        <w:t>Q</w:t>
      </w:r>
      <w:r w:rsidR="00A32373" w:rsidRPr="003D195C">
        <w:rPr>
          <w:rFonts w:ascii="Palatino Linotype" w:hAnsi="Palatino Linotype"/>
        </w:rPr>
        <w:t>uippe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tenet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sudans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hanc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publicus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sibi</w:t>
      </w:r>
      <w:proofErr w:type="spellEnd"/>
      <w:r w:rsidR="00A32373" w:rsidRPr="003D195C">
        <w:rPr>
          <w:rFonts w:ascii="Palatino Linotype" w:hAnsi="Palatino Linotype"/>
        </w:rPr>
        <w:t xml:space="preserve"> consul </w:t>
      </w:r>
      <w:r w:rsidR="00EE4E8A" w:rsidRPr="003D195C">
        <w:rPr>
          <w:rStyle w:val="Appelnotedebasdep"/>
          <w:rFonts w:ascii="Palatino Linotype" w:hAnsi="Palatino Linotype"/>
        </w:rPr>
        <w:footnoteReference w:id="41"/>
      </w:r>
      <w:r w:rsidR="00A32373" w:rsidRPr="003D195C">
        <w:rPr>
          <w:rFonts w:ascii="Palatino Linotype" w:hAnsi="Palatino Linotype"/>
        </w:rPr>
        <w:br/>
      </w:r>
      <w:r w:rsidR="000B4043" w:rsidRPr="003D195C">
        <w:rPr>
          <w:rFonts w:ascii="Palatino Linotype" w:hAnsi="Palatino Linotype"/>
        </w:rPr>
        <w:t xml:space="preserve">42. </w:t>
      </w:r>
      <w:proofErr w:type="gramStart"/>
      <w:r w:rsidR="00A32373" w:rsidRPr="003D195C">
        <w:rPr>
          <w:rFonts w:ascii="Palatino Linotype" w:hAnsi="Palatino Linotype"/>
        </w:rPr>
        <w:t>ne</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placeat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curru</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seruus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portatur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eodem</w:t>
      </w:r>
      <w:proofErr w:type="spellEnd"/>
      <w:r w:rsidR="00A32373" w:rsidRPr="003D195C">
        <w:rPr>
          <w:rFonts w:ascii="Palatino Linotype" w:hAnsi="Palatino Linotype"/>
        </w:rPr>
        <w:t>.</w:t>
      </w:r>
      <w:r w:rsidR="00EE4E8A" w:rsidRPr="003D195C">
        <w:rPr>
          <w:rStyle w:val="Appelnotedebasdep"/>
          <w:rFonts w:ascii="Palatino Linotype" w:hAnsi="Palatino Linotype"/>
        </w:rPr>
        <w:t xml:space="preserve"> </w:t>
      </w:r>
      <w:r w:rsidR="00EE4E8A" w:rsidRPr="003D195C">
        <w:rPr>
          <w:rStyle w:val="Appelnotedebasdep"/>
          <w:rFonts w:ascii="Palatino Linotype" w:hAnsi="Palatino Linotype"/>
        </w:rPr>
        <w:footnoteReference w:id="42"/>
      </w:r>
      <w:r w:rsidR="00A32373" w:rsidRPr="003D195C">
        <w:rPr>
          <w:rFonts w:ascii="Palatino Linotype" w:hAnsi="Palatino Linotype"/>
        </w:rPr>
        <w:t xml:space="preserve"> </w:t>
      </w:r>
      <w:r w:rsidR="00A32373" w:rsidRPr="003D195C">
        <w:rPr>
          <w:rFonts w:ascii="Palatino Linotype" w:hAnsi="Palatino Linotype"/>
        </w:rPr>
        <w:br/>
      </w:r>
      <w:r w:rsidR="000B4043" w:rsidRPr="003D195C">
        <w:rPr>
          <w:rFonts w:ascii="Palatino Linotype" w:hAnsi="Palatino Linotype"/>
        </w:rPr>
        <w:t xml:space="preserve">43. </w:t>
      </w:r>
      <w:r w:rsidR="0092264C" w:rsidRPr="003D195C">
        <w:rPr>
          <w:rFonts w:ascii="Palatino Linotype" w:hAnsi="Palatino Linotype"/>
        </w:rPr>
        <w:t>D</w:t>
      </w:r>
      <w:r w:rsidR="00A32373" w:rsidRPr="003D195C">
        <w:rPr>
          <w:rFonts w:ascii="Palatino Linotype" w:hAnsi="Palatino Linotype"/>
        </w:rPr>
        <w:t xml:space="preserve">a nunc et </w:t>
      </w:r>
      <w:proofErr w:type="spellStart"/>
      <w:r w:rsidR="00A32373" w:rsidRPr="003D195C">
        <w:rPr>
          <w:rFonts w:ascii="Palatino Linotype" w:hAnsi="Palatino Linotype"/>
        </w:rPr>
        <w:t>uolucrem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sceptro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surgit </w:t>
      </w:r>
      <w:proofErr w:type="spellStart"/>
      <w:r w:rsidR="00A32373" w:rsidRPr="003D195C">
        <w:rPr>
          <w:rFonts w:ascii="Palatino Linotype" w:hAnsi="Palatino Linotype"/>
        </w:rPr>
        <w:t>eburno</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43"/>
      </w:r>
      <w:r w:rsidR="00A32373" w:rsidRPr="003D195C">
        <w:rPr>
          <w:rFonts w:ascii="Palatino Linotype" w:hAnsi="Palatino Linotype"/>
        </w:rPr>
        <w:br/>
      </w:r>
      <w:r w:rsidR="000B4043" w:rsidRPr="003D195C">
        <w:rPr>
          <w:rFonts w:ascii="Palatino Linotype" w:hAnsi="Palatino Linotype"/>
        </w:rPr>
        <w:t xml:space="preserve">44. </w:t>
      </w:r>
      <w:proofErr w:type="spellStart"/>
      <w:proofErr w:type="gramStart"/>
      <w:r w:rsidR="00A32373" w:rsidRPr="003D195C">
        <w:rPr>
          <w:rFonts w:ascii="Palatino Linotype" w:hAnsi="Palatino Linotype"/>
        </w:rPr>
        <w:t>illinc</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cornicines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hinc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praecedentia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longi</w:t>
      </w:r>
      <w:proofErr w:type="spellEnd"/>
      <w:r w:rsidR="00A32373" w:rsidRPr="003D195C">
        <w:rPr>
          <w:rFonts w:ascii="Palatino Linotype" w:hAnsi="Palatino Linotype"/>
        </w:rPr>
        <w:t xml:space="preserve"> </w:t>
      </w:r>
      <w:r w:rsidR="00EE4E8A" w:rsidRPr="003D195C">
        <w:rPr>
          <w:rStyle w:val="Appelnotedebasdep"/>
          <w:rFonts w:ascii="Palatino Linotype" w:hAnsi="Palatino Linotype"/>
        </w:rPr>
        <w:footnoteReference w:id="44"/>
      </w:r>
      <w:r w:rsidR="00A32373" w:rsidRPr="003D195C">
        <w:rPr>
          <w:rFonts w:ascii="Palatino Linotype" w:hAnsi="Palatino Linotype"/>
        </w:rPr>
        <w:br/>
        <w:t>45</w:t>
      </w:r>
      <w:r w:rsidR="000B4043"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agminis</w:t>
      </w:r>
      <w:proofErr w:type="spellEnd"/>
      <w:proofErr w:type="gramEnd"/>
      <w:r w:rsidR="00A32373" w:rsidRPr="003D195C">
        <w:rPr>
          <w:rFonts w:ascii="Palatino Linotype" w:hAnsi="Palatino Linotype"/>
        </w:rPr>
        <w:t xml:space="preserve"> officia et </w:t>
      </w:r>
      <w:proofErr w:type="spellStart"/>
      <w:r w:rsidR="00A32373" w:rsidRPr="003D195C">
        <w:rPr>
          <w:rFonts w:ascii="Palatino Linotype" w:hAnsi="Palatino Linotype"/>
        </w:rPr>
        <w:t>niueos</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frena</w:t>
      </w:r>
      <w:proofErr w:type="spellEnd"/>
      <w:r w:rsidR="00A32373" w:rsidRPr="003D195C">
        <w:rPr>
          <w:rFonts w:ascii="Palatino Linotype" w:hAnsi="Palatino Linotype"/>
        </w:rPr>
        <w:t xml:space="preserve"> Quirites,</w:t>
      </w:r>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45"/>
      </w:r>
      <w:r w:rsidR="00A32373" w:rsidRPr="003D195C">
        <w:rPr>
          <w:rFonts w:ascii="Palatino Linotype" w:hAnsi="Palatino Linotype"/>
        </w:rPr>
        <w:t xml:space="preserve"> </w:t>
      </w:r>
      <w:r w:rsidR="00A32373" w:rsidRPr="003D195C">
        <w:rPr>
          <w:rFonts w:ascii="Palatino Linotype" w:hAnsi="Palatino Linotype"/>
        </w:rPr>
        <w:br/>
      </w:r>
      <w:r w:rsidR="000B4043" w:rsidRPr="003D195C">
        <w:rPr>
          <w:rFonts w:ascii="Palatino Linotype" w:hAnsi="Palatino Linotype"/>
        </w:rPr>
        <w:t xml:space="preserve">46. </w:t>
      </w:r>
      <w:proofErr w:type="spellStart"/>
      <w:proofErr w:type="gramStart"/>
      <w:r w:rsidR="00A32373" w:rsidRPr="003D195C">
        <w:rPr>
          <w:rFonts w:ascii="Palatino Linotype" w:hAnsi="Palatino Linotype"/>
        </w:rPr>
        <w:t>defossa</w:t>
      </w:r>
      <w:proofErr w:type="spellEnd"/>
      <w:proofErr w:type="gramEnd"/>
      <w:r w:rsidR="00A32373" w:rsidRPr="003D195C">
        <w:rPr>
          <w:rFonts w:ascii="Palatino Linotype" w:hAnsi="Palatino Linotype"/>
        </w:rPr>
        <w:t xml:space="preserve"> in </w:t>
      </w:r>
      <w:proofErr w:type="spellStart"/>
      <w:r w:rsidR="00A32373" w:rsidRPr="003D195C">
        <w:rPr>
          <w:rFonts w:ascii="Palatino Linotype" w:hAnsi="Palatino Linotype"/>
        </w:rPr>
        <w:t>loculos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sportula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fecit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amicos</w:t>
      </w:r>
      <w:proofErr w:type="spellEnd"/>
      <w:r w:rsidR="00A32373" w:rsidRPr="003D195C">
        <w:rPr>
          <w:rFonts w:ascii="Palatino Linotype" w:hAnsi="Palatino Linotype"/>
        </w:rPr>
        <w:t>.</w:t>
      </w:r>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46"/>
      </w:r>
      <w:r w:rsidR="00A32373" w:rsidRPr="003D195C">
        <w:rPr>
          <w:rFonts w:ascii="Palatino Linotype" w:hAnsi="Palatino Linotype"/>
        </w:rPr>
        <w:t xml:space="preserve"> </w:t>
      </w:r>
      <w:r w:rsidR="00A32373" w:rsidRPr="003D195C">
        <w:rPr>
          <w:rFonts w:ascii="Palatino Linotype" w:hAnsi="Palatino Linotype"/>
        </w:rPr>
        <w:br/>
      </w:r>
      <w:r w:rsidR="000B4043" w:rsidRPr="003D195C">
        <w:rPr>
          <w:rFonts w:ascii="Palatino Linotype" w:hAnsi="Palatino Linotype"/>
        </w:rPr>
        <w:t xml:space="preserve">47. </w:t>
      </w:r>
      <w:proofErr w:type="spellStart"/>
      <w:r w:rsidR="00D22444" w:rsidRPr="003D195C">
        <w:rPr>
          <w:rFonts w:ascii="Palatino Linotype" w:hAnsi="Palatino Linotype"/>
        </w:rPr>
        <w:t>T</w:t>
      </w:r>
      <w:r w:rsidR="00A32373" w:rsidRPr="003D195C">
        <w:rPr>
          <w:rFonts w:ascii="Palatino Linotype" w:hAnsi="Palatino Linotype"/>
        </w:rPr>
        <w: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quoque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materiam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risus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inuenit</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omnis</w:t>
      </w:r>
      <w:proofErr w:type="spellEnd"/>
      <w:r w:rsidR="00A32373" w:rsidRPr="003D195C">
        <w:rPr>
          <w:rFonts w:ascii="Palatino Linotype" w:hAnsi="Palatino Linotype"/>
        </w:rPr>
        <w:t xml:space="preserve"> </w:t>
      </w:r>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47"/>
      </w:r>
      <w:r w:rsidR="00A32373" w:rsidRPr="003D195C">
        <w:rPr>
          <w:rFonts w:ascii="Palatino Linotype" w:hAnsi="Palatino Linotype"/>
        </w:rPr>
        <w:br/>
      </w:r>
      <w:r w:rsidR="000B4043" w:rsidRPr="003D195C">
        <w:rPr>
          <w:rFonts w:ascii="Palatino Linotype" w:hAnsi="Palatino Linotype"/>
        </w:rPr>
        <w:lastRenderedPageBreak/>
        <w:t xml:space="preserve">48. </w:t>
      </w:r>
      <w:proofErr w:type="spellStart"/>
      <w:proofErr w:type="gramStart"/>
      <w:r w:rsidR="00A32373" w:rsidRPr="003D195C">
        <w:rPr>
          <w:rFonts w:ascii="Palatino Linotype" w:hAnsi="Palatino Linotype"/>
        </w:rPr>
        <w:t>occursus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hominum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cuius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prudentia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monstrat</w:t>
      </w:r>
      <w:proofErr w:type="spellEnd"/>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48"/>
      </w:r>
      <w:r w:rsidR="00A32373" w:rsidRPr="003D195C">
        <w:rPr>
          <w:rFonts w:ascii="Palatino Linotype" w:hAnsi="Palatino Linotype"/>
        </w:rPr>
        <w:t xml:space="preserve"> </w:t>
      </w:r>
      <w:r w:rsidR="00A32373" w:rsidRPr="003D195C">
        <w:rPr>
          <w:rFonts w:ascii="Palatino Linotype" w:hAnsi="Palatino Linotype"/>
        </w:rPr>
        <w:br/>
      </w:r>
      <w:r w:rsidR="000B4043" w:rsidRPr="003D195C">
        <w:rPr>
          <w:rFonts w:ascii="Palatino Linotype" w:hAnsi="Palatino Linotype"/>
        </w:rPr>
        <w:t xml:space="preserve">49. </w:t>
      </w:r>
      <w:proofErr w:type="spellStart"/>
      <w:proofErr w:type="gramStart"/>
      <w:r w:rsidR="00A32373" w:rsidRPr="003D195C">
        <w:rPr>
          <w:rFonts w:ascii="Palatino Linotype" w:hAnsi="Palatino Linotype"/>
        </w:rPr>
        <w:t>summos</w:t>
      </w:r>
      <w:proofErr w:type="spellEnd"/>
      <w:proofErr w:type="gramEnd"/>
      <w:r w:rsidR="00A32373" w:rsidRPr="003D195C">
        <w:rPr>
          <w:rFonts w:ascii="Palatino Linotype" w:hAnsi="Palatino Linotype"/>
        </w:rPr>
        <w:t xml:space="preserve"> posse </w:t>
      </w:r>
      <w:proofErr w:type="spellStart"/>
      <w:r w:rsidR="00A32373" w:rsidRPr="003D195C">
        <w:rPr>
          <w:rFonts w:ascii="Palatino Linotype" w:hAnsi="Palatino Linotype"/>
        </w:rPr>
        <w:t>uiros</w:t>
      </w:r>
      <w:proofErr w:type="spellEnd"/>
      <w:r w:rsidR="00A32373" w:rsidRPr="003D195C">
        <w:rPr>
          <w:rFonts w:ascii="Palatino Linotype" w:hAnsi="Palatino Linotype"/>
        </w:rPr>
        <w:t xml:space="preserve"> et magna </w:t>
      </w:r>
      <w:proofErr w:type="spellStart"/>
      <w:r w:rsidR="00A32373" w:rsidRPr="003D195C">
        <w:rPr>
          <w:rFonts w:ascii="Palatino Linotype" w:hAnsi="Palatino Linotype"/>
        </w:rPr>
        <w:t>exempla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daturos</w:t>
      </w:r>
      <w:proofErr w:type="spellEnd"/>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49"/>
      </w:r>
      <w:r w:rsidR="00A32373" w:rsidRPr="003D195C">
        <w:rPr>
          <w:rFonts w:ascii="Palatino Linotype" w:hAnsi="Palatino Linotype"/>
        </w:rPr>
        <w:t xml:space="preserve"> </w:t>
      </w:r>
      <w:r w:rsidR="00A32373" w:rsidRPr="003D195C">
        <w:rPr>
          <w:rFonts w:ascii="Palatino Linotype" w:hAnsi="Palatino Linotype"/>
        </w:rPr>
        <w:br/>
        <w:t>50</w:t>
      </w:r>
      <w:r w:rsidR="000B4043" w:rsidRPr="003D195C">
        <w:rPr>
          <w:rFonts w:ascii="Palatino Linotype" w:hAnsi="Palatino Linotype"/>
        </w:rPr>
        <w:t>.</w:t>
      </w:r>
      <w:r w:rsidR="0003136B" w:rsidRPr="003D195C">
        <w:rPr>
          <w:rFonts w:ascii="Palatino Linotype" w:hAnsi="Palatino Linotype"/>
        </w:rPr>
        <w:t xml:space="preserve"> </w:t>
      </w:r>
      <w:proofErr w:type="spellStart"/>
      <w:proofErr w:type="gramStart"/>
      <w:r w:rsidR="00A32373" w:rsidRPr="003D195C">
        <w:rPr>
          <w:rFonts w:ascii="Palatino Linotype" w:hAnsi="Palatino Linotype"/>
        </w:rPr>
        <w:t>ueruecum</w:t>
      </w:r>
      <w:proofErr w:type="spellEnd"/>
      <w:proofErr w:type="gramEnd"/>
      <w:r w:rsidR="00A32373" w:rsidRPr="003D195C">
        <w:rPr>
          <w:rFonts w:ascii="Palatino Linotype" w:hAnsi="Palatino Linotype"/>
        </w:rPr>
        <w:t xml:space="preserve"> in </w:t>
      </w:r>
      <w:proofErr w:type="spellStart"/>
      <w:r w:rsidR="00A32373" w:rsidRPr="003D195C">
        <w:rPr>
          <w:rFonts w:ascii="Palatino Linotype" w:hAnsi="Palatino Linotype"/>
        </w:rPr>
        <w:t>patria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crassoque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sub</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nasci</w:t>
      </w:r>
      <w:proofErr w:type="spellEnd"/>
      <w:r w:rsidR="00A32373" w:rsidRPr="003D195C">
        <w:rPr>
          <w:rFonts w:ascii="Palatino Linotype" w:hAnsi="Palatino Linotype"/>
        </w:rPr>
        <w:t xml:space="preserve">. </w:t>
      </w:r>
      <w:r w:rsidR="00667E57" w:rsidRPr="003D195C">
        <w:rPr>
          <w:rStyle w:val="Appelnotedebasdep"/>
          <w:rFonts w:ascii="Palatino Linotype" w:hAnsi="Palatino Linotype"/>
        </w:rPr>
        <w:footnoteReference w:id="50"/>
      </w:r>
      <w:r w:rsidR="00A32373" w:rsidRPr="003D195C">
        <w:rPr>
          <w:rFonts w:ascii="Palatino Linotype" w:hAnsi="Palatino Linotype"/>
        </w:rPr>
        <w:br/>
      </w:r>
      <w:r w:rsidR="000B4043" w:rsidRPr="003D195C">
        <w:rPr>
          <w:rFonts w:ascii="Palatino Linotype" w:hAnsi="Palatino Linotype"/>
        </w:rPr>
        <w:t xml:space="preserve">51. </w:t>
      </w:r>
      <w:proofErr w:type="spellStart"/>
      <w:r w:rsidR="00A32373" w:rsidRPr="003D195C">
        <w:rPr>
          <w:rFonts w:ascii="Palatino Linotype" w:hAnsi="Palatino Linotype"/>
        </w:rPr>
        <w:t>ridebat</w:t>
      </w:r>
      <w:proofErr w:type="spellEnd"/>
      <w:r w:rsidR="00A32373" w:rsidRPr="003D195C">
        <w:rPr>
          <w:rFonts w:ascii="Palatino Linotype" w:hAnsi="Palatino Linotype"/>
        </w:rPr>
        <w:t xml:space="preserve"> curas nec non et </w:t>
      </w:r>
      <w:proofErr w:type="spellStart"/>
      <w:r w:rsidR="00A32373" w:rsidRPr="003D195C">
        <w:rPr>
          <w:rFonts w:ascii="Palatino Linotype" w:hAnsi="Palatino Linotype"/>
        </w:rPr>
        <w:t>gaudia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uolgi</w:t>
      </w:r>
      <w:proofErr w:type="spellEnd"/>
      <w:r w:rsidR="00A32373" w:rsidRPr="003D195C">
        <w:rPr>
          <w:rFonts w:ascii="Palatino Linotype" w:hAnsi="Palatino Linotype"/>
        </w:rPr>
        <w:t xml:space="preserve">, </w:t>
      </w:r>
      <w:r w:rsidR="00667E57" w:rsidRPr="003D195C">
        <w:rPr>
          <w:rStyle w:val="Appelnotedebasdep"/>
          <w:rFonts w:ascii="Palatino Linotype" w:hAnsi="Palatino Linotype"/>
        </w:rPr>
        <w:footnoteReference w:id="51"/>
      </w:r>
      <w:r w:rsidR="00A32373" w:rsidRPr="003D195C">
        <w:rPr>
          <w:rFonts w:ascii="Palatino Linotype" w:hAnsi="Palatino Linotype"/>
        </w:rPr>
        <w:br/>
      </w:r>
      <w:r w:rsidR="00667E57" w:rsidRPr="003D195C">
        <w:rPr>
          <w:rFonts w:ascii="Palatino Linotype" w:hAnsi="Palatino Linotype"/>
        </w:rPr>
        <w:t xml:space="preserve">52. </w:t>
      </w:r>
      <w:proofErr w:type="spellStart"/>
      <w:proofErr w:type="gramStart"/>
      <w:r w:rsidR="00A32373" w:rsidRPr="003D195C">
        <w:rPr>
          <w:rFonts w:ascii="Palatino Linotype" w:hAnsi="Palatino Linotype"/>
        </w:rPr>
        <w:t>interdum</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lacrimas</w:t>
      </w:r>
      <w:proofErr w:type="spellEnd"/>
      <w:r w:rsidR="00A32373" w:rsidRPr="003D195C">
        <w:rPr>
          <w:rFonts w:ascii="Palatino Linotype" w:hAnsi="Palatino Linotype"/>
        </w:rPr>
        <w:t xml:space="preserve">, cum </w:t>
      </w:r>
      <w:proofErr w:type="spellStart"/>
      <w:r w:rsidR="00A32373" w:rsidRPr="003D195C">
        <w:rPr>
          <w:rFonts w:ascii="Palatino Linotype" w:hAnsi="Palatino Linotype"/>
        </w:rPr>
        <w:t>Fortunae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ipse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minaci</w:t>
      </w:r>
      <w:proofErr w:type="spellEnd"/>
      <w:r w:rsidR="00A32373" w:rsidRPr="003D195C">
        <w:rPr>
          <w:rFonts w:ascii="Palatino Linotype" w:hAnsi="Palatino Linotype"/>
        </w:rPr>
        <w:t xml:space="preserve"> </w:t>
      </w:r>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52"/>
      </w:r>
      <w:r w:rsidR="00A32373" w:rsidRPr="003D195C">
        <w:rPr>
          <w:rFonts w:ascii="Palatino Linotype" w:hAnsi="Palatino Linotype"/>
        </w:rPr>
        <w:br/>
      </w:r>
      <w:r w:rsidR="00667E57" w:rsidRPr="003D195C">
        <w:rPr>
          <w:rFonts w:ascii="Palatino Linotype" w:hAnsi="Palatino Linotype"/>
        </w:rPr>
        <w:t xml:space="preserve">53. </w:t>
      </w:r>
      <w:proofErr w:type="spellStart"/>
      <w:proofErr w:type="gramStart"/>
      <w:r w:rsidR="00A32373" w:rsidRPr="003D195C">
        <w:rPr>
          <w:rFonts w:ascii="Palatino Linotype" w:hAnsi="Palatino Linotype"/>
        </w:rPr>
        <w:t>mandaret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laqueum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mediumque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ostenderet</w:t>
      </w:r>
      <w:proofErr w:type="spellEnd"/>
      <w:r w:rsidR="00A32373" w:rsidRPr="003D195C">
        <w:rPr>
          <w:rFonts w:ascii="Palatino Linotype" w:hAnsi="Palatino Linotype"/>
        </w:rPr>
        <w:t xml:space="preserve"> unguem. </w:t>
      </w:r>
      <w:r w:rsidR="00667E57" w:rsidRPr="003D195C">
        <w:rPr>
          <w:rStyle w:val="Appelnotedebasdep"/>
          <w:rFonts w:ascii="Palatino Linotype" w:hAnsi="Palatino Linotype"/>
        </w:rPr>
        <w:footnoteReference w:id="53"/>
      </w:r>
      <w:r w:rsidR="00A32373" w:rsidRPr="003D195C">
        <w:rPr>
          <w:rFonts w:ascii="Palatino Linotype" w:hAnsi="Palatino Linotype"/>
        </w:rPr>
        <w:br/>
      </w:r>
      <w:r w:rsidR="00667E57" w:rsidRPr="003D195C">
        <w:rPr>
          <w:rFonts w:ascii="Palatino Linotype" w:hAnsi="Palatino Linotype"/>
        </w:rPr>
        <w:lastRenderedPageBreak/>
        <w:t xml:space="preserve">54. </w:t>
      </w:r>
      <w:r w:rsidR="00A32373" w:rsidRPr="003D195C">
        <w:rPr>
          <w:rFonts w:ascii="Palatino Linotype" w:hAnsi="Palatino Linotype"/>
        </w:rPr>
        <w:t xml:space="preserve">ergo </w:t>
      </w:r>
      <w:proofErr w:type="spellStart"/>
      <w:r w:rsidR="00A32373" w:rsidRPr="003D195C">
        <w:rPr>
          <w:rFonts w:ascii="Palatino Linotype" w:hAnsi="Palatino Linotype"/>
        </w:rPr>
        <w:t>superuacua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aut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perniciosa</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petuntur</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667E57" w:rsidRPr="003D195C">
        <w:rPr>
          <w:rStyle w:val="Appelnotedebasdep"/>
          <w:rFonts w:ascii="Palatino Linotype" w:hAnsi="Palatino Linotype"/>
        </w:rPr>
        <w:footnoteReference w:id="54"/>
      </w:r>
      <w:r w:rsidR="00A32373" w:rsidRPr="003D195C">
        <w:rPr>
          <w:rFonts w:ascii="Palatino Linotype" w:hAnsi="Palatino Linotype"/>
        </w:rPr>
        <w:br/>
        <w:t>55</w:t>
      </w:r>
      <w:r w:rsidR="00667E57" w:rsidRPr="003D195C">
        <w:rPr>
          <w:rFonts w:ascii="Palatino Linotype" w:hAnsi="Palatino Linotype"/>
        </w:rPr>
        <w:t>.</w:t>
      </w:r>
      <w:r w:rsidR="00A32373" w:rsidRPr="003D195C">
        <w:rPr>
          <w:rFonts w:ascii="Palatino Linotype" w:hAnsi="Palatino Linotype"/>
        </w:rPr>
        <w:t xml:space="preserve"> </w:t>
      </w:r>
      <w:proofErr w:type="spellStart"/>
      <w:r w:rsidR="00A32373" w:rsidRPr="003D195C">
        <w:rPr>
          <w:rFonts w:ascii="Palatino Linotype" w:hAnsi="Palatino Linotype"/>
        </w:rPr>
        <w:t>propter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fas</w:t>
      </w:r>
      <w:proofErr w:type="spellEnd"/>
      <w:r w:rsidR="00A32373" w:rsidRPr="003D195C">
        <w:rPr>
          <w:rFonts w:ascii="Palatino Linotype" w:hAnsi="Palatino Linotype"/>
        </w:rPr>
        <w:t xml:space="preserve"> est </w:t>
      </w:r>
      <w:proofErr w:type="spellStart"/>
      <w:r w:rsidR="00A32373" w:rsidRPr="003D195C">
        <w:rPr>
          <w:rFonts w:ascii="Palatino Linotype" w:hAnsi="Palatino Linotype"/>
        </w:rPr>
        <w:t>genua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incerare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deorum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667E57" w:rsidRPr="003D195C">
        <w:rPr>
          <w:rStyle w:val="Appelnotedebasdep"/>
          <w:rFonts w:ascii="Palatino Linotype" w:hAnsi="Palatino Linotype"/>
        </w:rPr>
        <w:footnoteReference w:id="55"/>
      </w:r>
      <w:r w:rsidR="00A32373" w:rsidRPr="003D195C">
        <w:rPr>
          <w:rFonts w:ascii="Palatino Linotype" w:hAnsi="Palatino Linotype"/>
        </w:rPr>
        <w:br/>
      </w:r>
      <w:r w:rsidR="00667E57" w:rsidRPr="003D195C">
        <w:rPr>
          <w:rFonts w:ascii="Palatino Linotype" w:hAnsi="Palatino Linotype"/>
        </w:rPr>
        <w:t xml:space="preserve">56. </w:t>
      </w:r>
      <w:proofErr w:type="spellStart"/>
      <w:r w:rsidR="0066121D" w:rsidRPr="003D195C">
        <w:rPr>
          <w:rFonts w:ascii="Palatino Linotype" w:hAnsi="Palatino Linotype"/>
        </w:rPr>
        <w:t>Q</w:t>
      </w:r>
      <w:r w:rsidR="00A32373" w:rsidRPr="003D195C">
        <w:rPr>
          <w:rFonts w:ascii="Palatino Linotype" w:hAnsi="Palatino Linotype"/>
        </w:rPr>
        <w:t>uosdam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praecipitat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subiecta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potentia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magnae</w:t>
      </w:r>
      <w:proofErr w:type="spellEnd"/>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56"/>
      </w:r>
      <w:r w:rsidR="00A32373" w:rsidRPr="003D195C">
        <w:rPr>
          <w:rFonts w:ascii="Palatino Linotype" w:hAnsi="Palatino Linotype"/>
        </w:rPr>
        <w:t xml:space="preserve"> </w:t>
      </w:r>
      <w:r w:rsidR="00A32373" w:rsidRPr="003D195C">
        <w:rPr>
          <w:rFonts w:ascii="Palatino Linotype" w:hAnsi="Palatino Linotype"/>
        </w:rPr>
        <w:br/>
      </w:r>
      <w:r w:rsidR="00667E57" w:rsidRPr="003D195C">
        <w:rPr>
          <w:rFonts w:ascii="Palatino Linotype" w:hAnsi="Palatino Linotype"/>
        </w:rPr>
        <w:t xml:space="preserve">57. </w:t>
      </w:r>
      <w:proofErr w:type="spellStart"/>
      <w:proofErr w:type="gramStart"/>
      <w:r w:rsidR="00A32373" w:rsidRPr="003D195C">
        <w:rPr>
          <w:rFonts w:ascii="Palatino Linotype" w:hAnsi="Palatino Linotype"/>
        </w:rPr>
        <w:t>inuidiae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mergit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longa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insignis</w:t>
      </w:r>
      <w:proofErr w:type="spellEnd"/>
      <w:r w:rsidR="00A32373" w:rsidRPr="003D195C">
        <w:rPr>
          <w:rFonts w:ascii="Palatino Linotype" w:hAnsi="Palatino Linotype"/>
        </w:rPr>
        <w:t xml:space="preserve"> honorum </w:t>
      </w:r>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57"/>
      </w:r>
      <w:r w:rsidR="00A32373" w:rsidRPr="003D195C">
        <w:rPr>
          <w:rFonts w:ascii="Palatino Linotype" w:hAnsi="Palatino Linotype"/>
        </w:rPr>
        <w:br/>
      </w:r>
      <w:r w:rsidR="00667E57" w:rsidRPr="003D195C">
        <w:rPr>
          <w:rFonts w:ascii="Palatino Linotype" w:hAnsi="Palatino Linotype"/>
        </w:rPr>
        <w:t xml:space="preserve">58. </w:t>
      </w:r>
      <w:proofErr w:type="gramStart"/>
      <w:r w:rsidR="00A32373" w:rsidRPr="003D195C">
        <w:rPr>
          <w:rFonts w:ascii="Palatino Linotype" w:hAnsi="Palatino Linotype"/>
        </w:rPr>
        <w:t>pagina</w:t>
      </w:r>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descendunt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statuae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restemque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secuntur</w:t>
      </w:r>
      <w:proofErr w:type="spellEnd"/>
      <w:r w:rsidR="00A32373" w:rsidRPr="003D195C">
        <w:rPr>
          <w:rFonts w:ascii="Palatino Linotype" w:hAnsi="Palatino Linotype"/>
        </w:rPr>
        <w:t xml:space="preserve">, </w:t>
      </w:r>
      <w:r w:rsidR="00667E57" w:rsidRPr="003D195C">
        <w:rPr>
          <w:rStyle w:val="Appelnotedebasdep"/>
          <w:rFonts w:ascii="Palatino Linotype" w:hAnsi="Palatino Linotype"/>
        </w:rPr>
        <w:footnoteReference w:id="58"/>
      </w:r>
      <w:r w:rsidR="00A32373" w:rsidRPr="003D195C">
        <w:rPr>
          <w:rFonts w:ascii="Palatino Linotype" w:hAnsi="Palatino Linotype"/>
        </w:rPr>
        <w:br/>
      </w:r>
      <w:r w:rsidR="00667E57" w:rsidRPr="003D195C">
        <w:rPr>
          <w:rFonts w:ascii="Palatino Linotype" w:hAnsi="Palatino Linotype"/>
        </w:rPr>
        <w:t xml:space="preserve">59. </w:t>
      </w:r>
      <w:proofErr w:type="spellStart"/>
      <w:proofErr w:type="gramStart"/>
      <w:r w:rsidR="00A32373" w:rsidRPr="003D195C">
        <w:rPr>
          <w:rFonts w:ascii="Palatino Linotype" w:hAnsi="Palatino Linotype"/>
        </w:rPr>
        <w:t>ipsas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deinde</w:t>
      </w:r>
      <w:proofErr w:type="spellEnd"/>
      <w:r w:rsidR="00A32373" w:rsidRPr="003D195C">
        <w:rPr>
          <w:rFonts w:ascii="Palatino Linotype" w:hAnsi="Palatino Linotype"/>
        </w:rPr>
        <w:t xml:space="preserve"> rotas </w:t>
      </w:r>
      <w:proofErr w:type="spellStart"/>
      <w:r w:rsidR="00A32373" w:rsidRPr="003D195C">
        <w:rPr>
          <w:rFonts w:ascii="Palatino Linotype" w:hAnsi="Palatino Linotype"/>
        </w:rPr>
        <w:t>bigarum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inpacta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securis</w:t>
      </w:r>
      <w:proofErr w:type="spellEnd"/>
      <w:r w:rsidR="00A32373" w:rsidRPr="003D195C">
        <w:rPr>
          <w:rFonts w:ascii="Palatino Linotype" w:hAnsi="Palatino Linotype"/>
        </w:rPr>
        <w:t xml:space="preserve"> </w:t>
      </w:r>
      <w:r w:rsidR="00667E57" w:rsidRPr="003D195C">
        <w:rPr>
          <w:rFonts w:ascii="Palatino Linotype" w:hAnsi="Palatino Linotype"/>
        </w:rPr>
        <w:t xml:space="preserve"> </w:t>
      </w:r>
      <w:r w:rsidR="00667E57" w:rsidRPr="003D195C">
        <w:rPr>
          <w:rStyle w:val="Appelnotedebasdep"/>
          <w:rFonts w:ascii="Palatino Linotype" w:hAnsi="Palatino Linotype"/>
        </w:rPr>
        <w:footnoteReference w:id="59"/>
      </w:r>
      <w:r w:rsidR="00A32373" w:rsidRPr="003D195C">
        <w:rPr>
          <w:rFonts w:ascii="Palatino Linotype" w:hAnsi="Palatino Linotype"/>
        </w:rPr>
        <w:br/>
        <w:t>60</w:t>
      </w:r>
      <w:r w:rsidR="00667E57"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caedit</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inmeritis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franguntur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crura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caballis</w:t>
      </w:r>
      <w:proofErr w:type="spellEnd"/>
      <w:r w:rsidR="00A32373" w:rsidRPr="003D195C">
        <w:rPr>
          <w:rFonts w:ascii="Palatino Linotype" w:hAnsi="Palatino Linotype"/>
        </w:rPr>
        <w:t xml:space="preserve">. </w:t>
      </w:r>
      <w:r w:rsidR="00667E57" w:rsidRPr="003D195C">
        <w:rPr>
          <w:rStyle w:val="Appelnotedebasdep"/>
          <w:rFonts w:ascii="Palatino Linotype" w:hAnsi="Palatino Linotype"/>
        </w:rPr>
        <w:footnoteReference w:id="60"/>
      </w:r>
      <w:r w:rsidR="00A32373" w:rsidRPr="003D195C">
        <w:rPr>
          <w:rFonts w:ascii="Palatino Linotype" w:hAnsi="Palatino Linotype"/>
        </w:rPr>
        <w:br/>
      </w:r>
      <w:r w:rsidR="00667E57" w:rsidRPr="003D195C">
        <w:rPr>
          <w:rFonts w:ascii="Palatino Linotype" w:hAnsi="Palatino Linotype"/>
        </w:rPr>
        <w:lastRenderedPageBreak/>
        <w:t xml:space="preserve">61. </w:t>
      </w:r>
      <w:proofErr w:type="spellStart"/>
      <w:r w:rsidR="00FE2728" w:rsidRPr="003D195C">
        <w:rPr>
          <w:rFonts w:ascii="Palatino Linotype" w:hAnsi="Palatino Linotype"/>
        </w:rPr>
        <w:t>I</w:t>
      </w:r>
      <w:r w:rsidR="00A32373" w:rsidRPr="003D195C">
        <w:rPr>
          <w:rFonts w:ascii="Palatino Linotype" w:hAnsi="Palatino Linotype"/>
        </w:rPr>
        <w:t>am</w:t>
      </w:r>
      <w:proofErr w:type="spellEnd"/>
      <w:r w:rsidR="00A32373" w:rsidRPr="003D195C">
        <w:rPr>
          <w:rFonts w:ascii="Palatino Linotype" w:hAnsi="Palatino Linotype"/>
        </w:rPr>
        <w:t xml:space="preserve"> strident </w:t>
      </w:r>
      <w:proofErr w:type="spellStart"/>
      <w:r w:rsidR="00A32373" w:rsidRPr="003D195C">
        <w:rPr>
          <w:rFonts w:ascii="Palatino Linotype" w:hAnsi="Palatino Linotype"/>
        </w:rPr>
        <w:t>ignes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follibus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caminis</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61"/>
      </w:r>
      <w:r w:rsidR="00FE2728" w:rsidRPr="003D195C">
        <w:rPr>
          <w:rFonts w:ascii="Palatino Linotype" w:hAnsi="Palatino Linotype"/>
        </w:rPr>
        <w:br/>
      </w:r>
      <w:r w:rsidR="00667E57" w:rsidRPr="003D195C">
        <w:rPr>
          <w:rFonts w:ascii="Palatino Linotype" w:hAnsi="Palatino Linotype"/>
        </w:rPr>
        <w:t xml:space="preserve">62. </w:t>
      </w:r>
      <w:proofErr w:type="spellStart"/>
      <w:proofErr w:type="gramStart"/>
      <w:r w:rsidR="00A32373" w:rsidRPr="003D195C">
        <w:rPr>
          <w:rFonts w:ascii="Palatino Linotype" w:hAnsi="Palatino Linotype"/>
        </w:rPr>
        <w:t>ardet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adoratum</w:t>
      </w:r>
      <w:proofErr w:type="spellEnd"/>
      <w:r w:rsidR="00A32373" w:rsidRPr="003D195C">
        <w:rPr>
          <w:rFonts w:ascii="Palatino Linotype" w:hAnsi="Palatino Linotype"/>
        </w:rPr>
        <w:t xml:space="preserve"> populo </w:t>
      </w:r>
      <w:proofErr w:type="spellStart"/>
      <w:r w:rsidR="00A32373" w:rsidRPr="003D195C">
        <w:rPr>
          <w:rFonts w:ascii="Palatino Linotype" w:hAnsi="Palatino Linotype"/>
        </w:rPr>
        <w:t>caput</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crepat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ingens</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62"/>
      </w:r>
      <w:r w:rsidR="00A32373" w:rsidRPr="003D195C">
        <w:rPr>
          <w:rFonts w:ascii="Palatino Linotype" w:hAnsi="Palatino Linotype"/>
        </w:rPr>
        <w:br/>
      </w:r>
      <w:r w:rsidR="00667E57" w:rsidRPr="003D195C">
        <w:rPr>
          <w:rFonts w:ascii="Palatino Linotype" w:hAnsi="Palatino Linotype"/>
        </w:rPr>
        <w:t xml:space="preserve">63. </w:t>
      </w:r>
      <w:proofErr w:type="spellStart"/>
      <w:r w:rsidR="00A32373" w:rsidRPr="003D195C">
        <w:rPr>
          <w:rFonts w:ascii="Palatino Linotype" w:hAnsi="Palatino Linotype"/>
        </w:rPr>
        <w:t>Seianus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deinde</w:t>
      </w:r>
      <w:proofErr w:type="spellEnd"/>
      <w:r w:rsidR="00A32373" w:rsidRPr="003D195C">
        <w:rPr>
          <w:rFonts w:ascii="Palatino Linotype" w:hAnsi="Palatino Linotype"/>
        </w:rPr>
        <w:t xml:space="preserve"> ex facie toto orbe </w:t>
      </w:r>
      <w:proofErr w:type="spellStart"/>
      <w:r w:rsidR="00A32373" w:rsidRPr="003D195C">
        <w:rPr>
          <w:rFonts w:ascii="Palatino Linotype" w:hAnsi="Palatino Linotype"/>
        </w:rPr>
        <w:t>secund</w:t>
      </w:r>
      <w:r w:rsidR="005D5705" w:rsidRPr="003D195C">
        <w:rPr>
          <w:rFonts w:ascii="Palatino Linotype" w:hAnsi="Palatino Linotype"/>
          <w:b/>
        </w:rPr>
        <w:t>ā</w:t>
      </w:r>
      <w:proofErr w:type="spellEnd"/>
      <w:r w:rsidR="00FE2728" w:rsidRPr="003D195C">
        <w:rPr>
          <w:rStyle w:val="Appelnotedebasdep"/>
          <w:rFonts w:ascii="Palatino Linotype" w:hAnsi="Palatino Linotype"/>
        </w:rPr>
        <w:footnoteReference w:id="63"/>
      </w:r>
      <w:r w:rsidR="00A32373" w:rsidRPr="003D195C">
        <w:rPr>
          <w:rFonts w:ascii="Palatino Linotype" w:hAnsi="Palatino Linotype"/>
        </w:rPr>
        <w:t xml:space="preserve"> </w:t>
      </w:r>
      <w:r w:rsidR="00A32373" w:rsidRPr="003D195C">
        <w:rPr>
          <w:rFonts w:ascii="Palatino Linotype" w:hAnsi="Palatino Linotype"/>
        </w:rPr>
        <w:br/>
      </w:r>
      <w:r w:rsidR="00667E57" w:rsidRPr="003D195C">
        <w:rPr>
          <w:rFonts w:ascii="Palatino Linotype" w:hAnsi="Palatino Linotype"/>
        </w:rPr>
        <w:t xml:space="preserve">64. </w:t>
      </w:r>
      <w:proofErr w:type="spellStart"/>
      <w:proofErr w:type="gramStart"/>
      <w:r w:rsidR="00A32373" w:rsidRPr="003D195C">
        <w:rPr>
          <w:rFonts w:ascii="Palatino Linotype" w:hAnsi="Palatino Linotype"/>
        </w:rPr>
        <w:t>fiunt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urceoli</w:t>
      </w:r>
      <w:proofErr w:type="spellEnd"/>
      <w:r w:rsidR="00A32373" w:rsidRPr="003D195C">
        <w:rPr>
          <w:rFonts w:ascii="Palatino Linotype" w:hAnsi="Palatino Linotype"/>
        </w:rPr>
        <w:t xml:space="preserve">, pelues, </w:t>
      </w:r>
      <w:proofErr w:type="spellStart"/>
      <w:r w:rsidR="00A32373" w:rsidRPr="003D195C">
        <w:rPr>
          <w:rFonts w:ascii="Palatino Linotype" w:hAnsi="Palatino Linotype"/>
        </w:rPr>
        <w:t>sartago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matellae</w:t>
      </w:r>
      <w:proofErr w:type="spellEnd"/>
      <w:r w:rsidR="00A32373" w:rsidRPr="003D195C">
        <w:rPr>
          <w:rFonts w:ascii="Palatino Linotype" w:hAnsi="Palatino Linotype"/>
        </w:rPr>
        <w:t>.</w:t>
      </w:r>
      <w:r w:rsidR="00FE2728" w:rsidRPr="003D195C">
        <w:rPr>
          <w:rStyle w:val="Appelnotedebasdep"/>
          <w:rFonts w:ascii="Palatino Linotype" w:hAnsi="Palatino Linotype"/>
        </w:rPr>
        <w:t xml:space="preserve"> </w:t>
      </w:r>
      <w:r w:rsidR="00FE2728" w:rsidRPr="003D195C">
        <w:rPr>
          <w:rStyle w:val="Appelnotedebasdep"/>
          <w:rFonts w:ascii="Palatino Linotype" w:hAnsi="Palatino Linotype"/>
        </w:rPr>
        <w:footnoteReference w:id="64"/>
      </w:r>
      <w:r w:rsidR="00A32373" w:rsidRPr="003D195C">
        <w:rPr>
          <w:rFonts w:ascii="Palatino Linotype" w:hAnsi="Palatino Linotype"/>
        </w:rPr>
        <w:t xml:space="preserve"> </w:t>
      </w:r>
      <w:r w:rsidR="00A32373" w:rsidRPr="003D195C">
        <w:rPr>
          <w:rFonts w:ascii="Palatino Linotype" w:hAnsi="Palatino Linotype"/>
        </w:rPr>
        <w:br/>
        <w:t>65</w:t>
      </w:r>
      <w:r w:rsidR="00667E57"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pone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domi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laurus</w:t>
      </w:r>
      <w:proofErr w:type="spellEnd"/>
      <w:r w:rsidR="00A32373" w:rsidRPr="003D195C">
        <w:rPr>
          <w:rFonts w:ascii="Palatino Linotype" w:hAnsi="Palatino Linotype"/>
        </w:rPr>
        <w:t xml:space="preserve">, duc in </w:t>
      </w:r>
      <w:proofErr w:type="spellStart"/>
      <w:r w:rsidR="00A32373" w:rsidRPr="003D195C">
        <w:rPr>
          <w:rFonts w:ascii="Palatino Linotype" w:hAnsi="Palatino Linotype"/>
        </w:rPr>
        <w:t>Capitolia</w:t>
      </w:r>
      <w:proofErr w:type="spellEnd"/>
      <w:r w:rsidR="00A32373" w:rsidRPr="003D195C">
        <w:rPr>
          <w:rFonts w:ascii="Palatino Linotype" w:hAnsi="Palatino Linotype"/>
        </w:rPr>
        <w:t xml:space="preserve"> magnum </w:t>
      </w:r>
      <w:r w:rsidR="00FE2728" w:rsidRPr="003D195C">
        <w:rPr>
          <w:rStyle w:val="Appelnotedebasdep"/>
          <w:rFonts w:ascii="Palatino Linotype" w:hAnsi="Palatino Linotype"/>
        </w:rPr>
        <w:footnoteReference w:id="65"/>
      </w:r>
      <w:r w:rsidR="00A32373" w:rsidRPr="003D195C">
        <w:rPr>
          <w:rFonts w:ascii="Palatino Linotype" w:hAnsi="Palatino Linotype"/>
        </w:rPr>
        <w:br/>
      </w:r>
      <w:r w:rsidR="00667E57" w:rsidRPr="003D195C">
        <w:rPr>
          <w:rFonts w:ascii="Palatino Linotype" w:hAnsi="Palatino Linotype"/>
        </w:rPr>
        <w:t xml:space="preserve">66. </w:t>
      </w:r>
      <w:proofErr w:type="spellStart"/>
      <w:proofErr w:type="gramStart"/>
      <w:r w:rsidR="00A32373" w:rsidRPr="003D195C">
        <w:rPr>
          <w:rFonts w:ascii="Palatino Linotype" w:hAnsi="Palatino Linotype"/>
        </w:rPr>
        <w:t>cretatumque</w:t>
      </w:r>
      <w:proofErr w:type="spellEnd"/>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bouem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Seianus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ducitur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unco</w:t>
      </w:r>
      <w:proofErr w:type="spellEnd"/>
      <w:r w:rsidR="00FE2728" w:rsidRPr="003D195C">
        <w:rPr>
          <w:rStyle w:val="Appelnotedebasdep"/>
          <w:rFonts w:ascii="Palatino Linotype" w:hAnsi="Palatino Linotype"/>
        </w:rPr>
        <w:footnoteReference w:id="66"/>
      </w:r>
      <w:r w:rsidR="00A32373" w:rsidRPr="003D195C">
        <w:rPr>
          <w:rFonts w:ascii="Palatino Linotype" w:hAnsi="Palatino Linotype"/>
        </w:rPr>
        <w:t xml:space="preserve"> </w:t>
      </w:r>
      <w:r w:rsidR="00A32373" w:rsidRPr="003D195C">
        <w:rPr>
          <w:rFonts w:ascii="Palatino Linotype" w:hAnsi="Palatino Linotype"/>
        </w:rPr>
        <w:br/>
      </w:r>
      <w:r w:rsidR="00667E57" w:rsidRPr="003D195C">
        <w:rPr>
          <w:rFonts w:ascii="Palatino Linotype" w:hAnsi="Palatino Linotype"/>
        </w:rPr>
        <w:t xml:space="preserve">67. </w:t>
      </w:r>
      <w:proofErr w:type="spellStart"/>
      <w:proofErr w:type="gramStart"/>
      <w:r w:rsidR="00A32373" w:rsidRPr="003D195C">
        <w:rPr>
          <w:rFonts w:ascii="Palatino Linotype" w:hAnsi="Palatino Linotype"/>
        </w:rPr>
        <w:t>spectandus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gaudent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omnes</w:t>
      </w:r>
      <w:proofErr w:type="spellEnd"/>
      <w:r w:rsidR="00A32373" w:rsidRPr="003D195C">
        <w:rPr>
          <w:rFonts w:ascii="Palatino Linotype" w:hAnsi="Palatino Linotype"/>
        </w:rPr>
        <w:t>.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labra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illi</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67"/>
      </w:r>
      <w:r w:rsidR="00A32373" w:rsidRPr="003D195C">
        <w:rPr>
          <w:rFonts w:ascii="Palatino Linotype" w:hAnsi="Palatino Linotype"/>
        </w:rPr>
        <w:br/>
      </w:r>
      <w:r w:rsidR="00667E57" w:rsidRPr="003D195C">
        <w:rPr>
          <w:rFonts w:ascii="Palatino Linotype" w:hAnsi="Palatino Linotype"/>
        </w:rPr>
        <w:t xml:space="preserve">68. </w:t>
      </w:r>
      <w:proofErr w:type="spellStart"/>
      <w:proofErr w:type="gramStart"/>
      <w:r w:rsidR="00A32373" w:rsidRPr="003D195C">
        <w:rPr>
          <w:rFonts w:ascii="Palatino Linotype" w:hAnsi="Palatino Linotype"/>
        </w:rPr>
        <w:t>uultus</w:t>
      </w:r>
      <w:proofErr w:type="spellEnd"/>
      <w:proofErr w:type="gramEnd"/>
      <w:r w:rsidR="00A32373" w:rsidRPr="003D195C">
        <w:rPr>
          <w:rFonts w:ascii="Palatino Linotype" w:hAnsi="Palatino Linotype"/>
        </w:rPr>
        <w:t xml:space="preserve"> </w:t>
      </w:r>
      <w:proofErr w:type="gramStart"/>
      <w:r w:rsidR="00A32373" w:rsidRPr="003D195C">
        <w:rPr>
          <w:rFonts w:ascii="Palatino Linotype" w:hAnsi="Palatino Linotype"/>
        </w:rPr>
        <w:t>erat!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numquam</w:t>
      </w:r>
      <w:proofErr w:type="spellEnd"/>
      <w:r w:rsidR="00A32373" w:rsidRPr="003D195C">
        <w:rPr>
          <w:rFonts w:ascii="Palatino Linotype" w:hAnsi="Palatino Linotype"/>
        </w:rPr>
        <w:t xml:space="preserve">, si quid </w:t>
      </w:r>
      <w:proofErr w:type="spellStart"/>
      <w:r w:rsidR="00A32373" w:rsidRPr="003D195C">
        <w:rPr>
          <w:rFonts w:ascii="Palatino Linotype" w:hAnsi="Palatino Linotype"/>
        </w:rPr>
        <w:t>mihi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credis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amaui</w:t>
      </w:r>
      <w:proofErr w:type="spellEnd"/>
      <w:r w:rsidR="00FE2728" w:rsidRPr="003D195C">
        <w:rPr>
          <w:rStyle w:val="Appelnotedebasdep"/>
          <w:rFonts w:ascii="Palatino Linotype" w:hAnsi="Palatino Linotype"/>
        </w:rPr>
        <w:footnoteReference w:id="68"/>
      </w:r>
      <w:r w:rsidR="00A32373" w:rsidRPr="003D195C">
        <w:rPr>
          <w:rFonts w:ascii="Palatino Linotype" w:hAnsi="Palatino Linotype"/>
        </w:rPr>
        <w:t xml:space="preserve"> </w:t>
      </w:r>
      <w:r w:rsidR="00A32373" w:rsidRPr="003D195C">
        <w:rPr>
          <w:rFonts w:ascii="Palatino Linotype" w:hAnsi="Palatino Linotype"/>
        </w:rPr>
        <w:br/>
      </w:r>
      <w:r w:rsidR="00667E57" w:rsidRPr="003D195C">
        <w:rPr>
          <w:rFonts w:ascii="Palatino Linotype" w:hAnsi="Palatino Linotype"/>
        </w:rPr>
        <w:t xml:space="preserve">69. </w:t>
      </w:r>
      <w:proofErr w:type="spellStart"/>
      <w:proofErr w:type="gramStart"/>
      <w:r w:rsidR="00A32373" w:rsidRPr="003D195C">
        <w:rPr>
          <w:rFonts w:ascii="Palatino Linotype" w:hAnsi="Palatino Linotype"/>
        </w:rPr>
        <w:t>hunc</w:t>
      </w:r>
      <w:proofErr w:type="spellEnd"/>
      <w:proofErr w:type="gramEnd"/>
      <w:r w:rsidR="00A32373" w:rsidRPr="003D195C">
        <w:rPr>
          <w:rFonts w:ascii="Palatino Linotype" w:hAnsi="Palatino Linotype"/>
        </w:rPr>
        <w:t xml:space="preserve"> hominem. </w:t>
      </w:r>
      <w:r w:rsidR="005837EE" w:rsidRPr="003D195C">
        <w:rPr>
          <w:rFonts w:ascii="Palatino Linotype" w:hAnsi="Palatino Linotype"/>
        </w:rPr>
        <w:t>S</w:t>
      </w:r>
      <w:r w:rsidR="00A32373" w:rsidRPr="003D195C">
        <w:rPr>
          <w:rFonts w:ascii="Palatino Linotype" w:hAnsi="Palatino Linotype"/>
        </w:rPr>
        <w:t xml:space="preserve">ed quo </w:t>
      </w:r>
      <w:proofErr w:type="spellStart"/>
      <w:r w:rsidR="00A32373" w:rsidRPr="003D195C">
        <w:rPr>
          <w:rFonts w:ascii="Palatino Linotype" w:hAnsi="Palatino Linotype"/>
        </w:rPr>
        <w:t>cecidit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sub</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crimine</w:t>
      </w:r>
      <w:proofErr w:type="spellEnd"/>
      <w:r w:rsidR="00826156" w:rsidRPr="003D195C">
        <w:rPr>
          <w:rFonts w:ascii="Palatino Linotype" w:hAnsi="Palatino Linotype"/>
        </w:rPr>
        <w:t> </w:t>
      </w:r>
      <w:r w:rsidR="00A32373" w:rsidRPr="003D195C">
        <w:rPr>
          <w:rFonts w:ascii="Palatino Linotype" w:hAnsi="Palatino Linotype"/>
        </w:rPr>
        <w:t xml:space="preserve">? </w:t>
      </w:r>
      <w:proofErr w:type="spellStart"/>
      <w:r w:rsidR="00A32373" w:rsidRPr="003D195C">
        <w:rPr>
          <w:rFonts w:ascii="Palatino Linotype" w:hAnsi="Palatino Linotype"/>
        </w:rPr>
        <w:t>quisnam</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69"/>
      </w:r>
      <w:r w:rsidR="00A32373" w:rsidRPr="003D195C">
        <w:rPr>
          <w:rFonts w:ascii="Palatino Linotype" w:hAnsi="Palatino Linotype"/>
        </w:rPr>
        <w:br/>
      </w:r>
      <w:r w:rsidR="00A32373" w:rsidRPr="003D195C">
        <w:rPr>
          <w:rFonts w:ascii="Palatino Linotype" w:hAnsi="Palatino Linotype"/>
        </w:rPr>
        <w:lastRenderedPageBreak/>
        <w:t>70</w:t>
      </w:r>
      <w:r w:rsidR="00667E57" w:rsidRPr="003D195C">
        <w:rPr>
          <w:rFonts w:ascii="Palatino Linotype" w:hAnsi="Palatino Linotype"/>
        </w:rPr>
        <w:t xml:space="preserve">. </w:t>
      </w:r>
      <w:proofErr w:type="spellStart"/>
      <w:proofErr w:type="gramStart"/>
      <w:r w:rsidR="00A32373" w:rsidRPr="003D195C">
        <w:rPr>
          <w:rFonts w:ascii="Palatino Linotype" w:hAnsi="Palatino Linotype"/>
        </w:rPr>
        <w:t>delator</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indicibus</w:t>
      </w:r>
      <w:proofErr w:type="spellEnd"/>
      <w:r w:rsidR="00A32373" w:rsidRPr="003D195C">
        <w:rPr>
          <w:rFonts w:ascii="Palatino Linotype" w:hAnsi="Palatino Linotype"/>
        </w:rPr>
        <w:t xml:space="preserve">, quo teste </w:t>
      </w:r>
      <w:proofErr w:type="spellStart"/>
      <w:proofErr w:type="gramStart"/>
      <w:r w:rsidR="00A32373" w:rsidRPr="003D195C">
        <w:rPr>
          <w:rFonts w:ascii="Palatino Linotype" w:hAnsi="Palatino Linotype"/>
        </w:rPr>
        <w:t>probauit</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70"/>
      </w:r>
      <w:r w:rsidR="00A32373" w:rsidRPr="003D195C">
        <w:rPr>
          <w:rFonts w:ascii="Palatino Linotype" w:hAnsi="Palatino Linotype"/>
        </w:rPr>
        <w:br/>
      </w:r>
      <w:r w:rsidR="00B41A54" w:rsidRPr="003D195C">
        <w:rPr>
          <w:rFonts w:ascii="Palatino Linotype" w:hAnsi="Palatino Linotype"/>
        </w:rPr>
        <w:t xml:space="preserve">71. </w:t>
      </w:r>
      <w:r w:rsidR="00A32373" w:rsidRPr="003D195C">
        <w:rPr>
          <w:rFonts w:ascii="Palatino Linotype" w:hAnsi="Palatino Linotype"/>
        </w:rPr>
        <w:t>'</w:t>
      </w:r>
      <w:proofErr w:type="spellStart"/>
      <w:r w:rsidR="00A32373" w:rsidRPr="003D195C">
        <w:rPr>
          <w:rFonts w:ascii="Palatino Linotype" w:hAnsi="Palatino Linotype"/>
        </w:rPr>
        <w:t>nil</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horum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uerbosa</w:t>
      </w:r>
      <w:proofErr w:type="spellEnd"/>
      <w:r w:rsidR="00A32373" w:rsidRPr="003D195C">
        <w:rPr>
          <w:rFonts w:ascii="Palatino Linotype" w:hAnsi="Palatino Linotype"/>
        </w:rPr>
        <w:t xml:space="preserve"> et grandis </w:t>
      </w:r>
      <w:proofErr w:type="spellStart"/>
      <w:r w:rsidR="00A32373" w:rsidRPr="003D195C">
        <w:rPr>
          <w:rFonts w:ascii="Palatino Linotype" w:hAnsi="Palatino Linotype"/>
        </w:rPr>
        <w:t>epistula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uenit</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71"/>
      </w:r>
      <w:r w:rsidR="00A32373" w:rsidRPr="003D195C">
        <w:rPr>
          <w:rFonts w:ascii="Palatino Linotype" w:hAnsi="Palatino Linotype"/>
        </w:rPr>
        <w:br/>
      </w:r>
      <w:r w:rsidR="00B41A54" w:rsidRPr="003D195C">
        <w:rPr>
          <w:rFonts w:ascii="Palatino Linotype" w:hAnsi="Palatino Linotype"/>
        </w:rPr>
        <w:t xml:space="preserve">72. </w:t>
      </w:r>
      <w:proofErr w:type="spellStart"/>
      <w:proofErr w:type="gramStart"/>
      <w:r w:rsidR="00A32373" w:rsidRPr="003D195C">
        <w:rPr>
          <w:rFonts w:ascii="Palatino Linotype" w:hAnsi="Palatino Linotype"/>
        </w:rPr>
        <w:t>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Capreis</w:t>
      </w:r>
      <w:proofErr w:type="spellEnd"/>
      <w:r w:rsidR="00A32373" w:rsidRPr="003D195C">
        <w:rPr>
          <w:rFonts w:ascii="Palatino Linotype" w:hAnsi="Palatino Linotype"/>
        </w:rPr>
        <w:t xml:space="preserve">.' 'bene </w:t>
      </w:r>
      <w:proofErr w:type="spellStart"/>
      <w:r w:rsidR="00A32373" w:rsidRPr="003D195C">
        <w:rPr>
          <w:rFonts w:ascii="Palatino Linotype" w:hAnsi="Palatino Linotype"/>
        </w:rPr>
        <w:t>habet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nil</w:t>
      </w:r>
      <w:proofErr w:type="spellEnd"/>
      <w:r w:rsidR="00A32373" w:rsidRPr="003D195C">
        <w:rPr>
          <w:rFonts w:ascii="Palatino Linotype" w:hAnsi="Palatino Linotype"/>
        </w:rPr>
        <w:t xml:space="preserve"> plus </w:t>
      </w:r>
      <w:proofErr w:type="spellStart"/>
      <w:r w:rsidR="00A32373" w:rsidRPr="003D195C">
        <w:rPr>
          <w:rFonts w:ascii="Palatino Linotype" w:hAnsi="Palatino Linotype"/>
        </w:rPr>
        <w:t>interrogo</w:t>
      </w:r>
      <w:proofErr w:type="spellEnd"/>
      <w:r w:rsidR="00A32373" w:rsidRPr="003D195C">
        <w:rPr>
          <w:rFonts w:ascii="Palatino Linotype" w:hAnsi="Palatino Linotype"/>
        </w:rPr>
        <w:t xml:space="preserve">.' </w:t>
      </w:r>
      <w:r w:rsidR="00B04C04" w:rsidRPr="003D195C">
        <w:rPr>
          <w:rFonts w:ascii="Palatino Linotype" w:hAnsi="Palatino Linotype"/>
        </w:rPr>
        <w:t>S</w:t>
      </w:r>
      <w:r w:rsidR="00A32373" w:rsidRPr="003D195C">
        <w:rPr>
          <w:rFonts w:ascii="Palatino Linotype" w:hAnsi="Palatino Linotype"/>
        </w:rPr>
        <w:t xml:space="preserve">ed quid </w:t>
      </w:r>
      <w:r w:rsidR="00FE2728" w:rsidRPr="003D195C">
        <w:rPr>
          <w:rStyle w:val="Appelnotedebasdep"/>
          <w:rFonts w:ascii="Palatino Linotype" w:hAnsi="Palatino Linotype"/>
        </w:rPr>
        <w:footnoteReference w:id="72"/>
      </w:r>
      <w:r w:rsidR="00A32373" w:rsidRPr="003D195C">
        <w:rPr>
          <w:rFonts w:ascii="Palatino Linotype" w:hAnsi="Palatino Linotype"/>
        </w:rPr>
        <w:br/>
      </w:r>
      <w:r w:rsidR="00B41A54" w:rsidRPr="003D195C">
        <w:rPr>
          <w:rFonts w:ascii="Palatino Linotype" w:hAnsi="Palatino Linotype"/>
        </w:rPr>
        <w:t xml:space="preserve">73. </w:t>
      </w:r>
      <w:proofErr w:type="spellStart"/>
      <w:proofErr w:type="gramStart"/>
      <w:r w:rsidR="00A32373" w:rsidRPr="003D195C">
        <w:rPr>
          <w:rFonts w:ascii="Palatino Linotype" w:hAnsi="Palatino Linotype"/>
        </w:rPr>
        <w:t>turba</w:t>
      </w:r>
      <w:proofErr w:type="spellEnd"/>
      <w:proofErr w:type="gramEnd"/>
      <w:r w:rsidR="00A32373" w:rsidRPr="003D195C">
        <w:rPr>
          <w:rFonts w:ascii="Palatino Linotype" w:hAnsi="Palatino Linotype"/>
        </w:rPr>
        <w:t xml:space="preserve"> </w:t>
      </w:r>
      <w:proofErr w:type="gramStart"/>
      <w:r w:rsidR="00A32373" w:rsidRPr="003D195C">
        <w:rPr>
          <w:rFonts w:ascii="Palatino Linotype" w:hAnsi="Palatino Linotype"/>
        </w:rPr>
        <w:t>Remi?</w:t>
      </w:r>
      <w:proofErr w:type="gramEnd"/>
      <w:r w:rsidR="00A32373" w:rsidRPr="003D195C">
        <w:rPr>
          <w:rFonts w:ascii="Palatino Linotype" w:hAnsi="Palatino Linotype"/>
        </w:rPr>
        <w:t xml:space="preserve"> sequitur </w:t>
      </w:r>
      <w:proofErr w:type="spellStart"/>
      <w:r w:rsidR="00A32373" w:rsidRPr="003D195C">
        <w:rPr>
          <w:rFonts w:ascii="Palatino Linotype" w:hAnsi="Palatino Linotype"/>
        </w:rPr>
        <w:t>fortunam</w:t>
      </w:r>
      <w:proofErr w:type="spellEnd"/>
      <w:r w:rsidR="00A32373" w:rsidRPr="003D195C">
        <w:rPr>
          <w:rFonts w:ascii="Palatino Linotype" w:hAnsi="Palatino Linotype"/>
        </w:rPr>
        <w:t xml:space="preserve">, ut semper, et </w:t>
      </w:r>
      <w:proofErr w:type="spellStart"/>
      <w:r w:rsidR="00A32373" w:rsidRPr="003D195C">
        <w:rPr>
          <w:rFonts w:ascii="Palatino Linotype" w:hAnsi="Palatino Linotype"/>
        </w:rPr>
        <w:t>odit</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73"/>
      </w:r>
      <w:r w:rsidR="00A32373" w:rsidRPr="003D195C">
        <w:rPr>
          <w:rFonts w:ascii="Palatino Linotype" w:hAnsi="Palatino Linotype"/>
        </w:rPr>
        <w:br/>
      </w:r>
      <w:r w:rsidR="00421BCC" w:rsidRPr="003D195C">
        <w:rPr>
          <w:rFonts w:ascii="Palatino Linotype" w:hAnsi="Palatino Linotype"/>
        </w:rPr>
        <w:t xml:space="preserve">74. </w:t>
      </w:r>
      <w:proofErr w:type="spellStart"/>
      <w:proofErr w:type="gramStart"/>
      <w:r w:rsidR="00A32373" w:rsidRPr="003D195C">
        <w:rPr>
          <w:rFonts w:ascii="Palatino Linotype" w:hAnsi="Palatino Linotype"/>
        </w:rPr>
        <w:t>damnatos</w:t>
      </w:r>
      <w:proofErr w:type="spellEnd"/>
      <w:proofErr w:type="gramEnd"/>
      <w:r w:rsidR="00A32373" w:rsidRPr="003D195C">
        <w:rPr>
          <w:rFonts w:ascii="Palatino Linotype" w:hAnsi="Palatino Linotype"/>
        </w:rPr>
        <w:t xml:space="preserve">. </w:t>
      </w:r>
      <w:r w:rsidR="00B04C04" w:rsidRPr="003D195C">
        <w:rPr>
          <w:rFonts w:ascii="Palatino Linotype" w:hAnsi="Palatino Linotype"/>
        </w:rPr>
        <w:t>I</w:t>
      </w:r>
      <w:r w:rsidR="00A32373" w:rsidRPr="003D195C">
        <w:rPr>
          <w:rFonts w:ascii="Palatino Linotype" w:hAnsi="Palatino Linotype"/>
        </w:rPr>
        <w:t xml:space="preserve">dem </w:t>
      </w:r>
      <w:proofErr w:type="spellStart"/>
      <w:r w:rsidR="00A32373" w:rsidRPr="003D195C">
        <w:rPr>
          <w:rFonts w:ascii="Palatino Linotype" w:hAnsi="Palatino Linotype"/>
        </w:rPr>
        <w:t>populus</w:t>
      </w:r>
      <w:proofErr w:type="spellEnd"/>
      <w:r w:rsidR="00A32373" w:rsidRPr="003D195C">
        <w:rPr>
          <w:rFonts w:ascii="Palatino Linotype" w:hAnsi="Palatino Linotype"/>
        </w:rPr>
        <w:t xml:space="preserve">, si </w:t>
      </w:r>
      <w:proofErr w:type="spellStart"/>
      <w:r w:rsidR="00A32373" w:rsidRPr="003D195C">
        <w:rPr>
          <w:rFonts w:ascii="Palatino Linotype" w:hAnsi="Palatino Linotype"/>
        </w:rPr>
        <w:t>Nortia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Tusco</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74"/>
      </w:r>
      <w:r w:rsidR="00A32373" w:rsidRPr="003D195C">
        <w:rPr>
          <w:rFonts w:ascii="Palatino Linotype" w:hAnsi="Palatino Linotype"/>
        </w:rPr>
        <w:br/>
        <w:t>75</w:t>
      </w:r>
      <w:r w:rsidR="00B04C04"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fauisset</w:t>
      </w:r>
      <w:proofErr w:type="spellEnd"/>
      <w:proofErr w:type="gramEnd"/>
      <w:r w:rsidR="00A32373" w:rsidRPr="003D195C">
        <w:rPr>
          <w:rFonts w:ascii="Palatino Linotype" w:hAnsi="Palatino Linotype"/>
        </w:rPr>
        <w:t xml:space="preserve">, si oppressa foret </w:t>
      </w:r>
      <w:proofErr w:type="spellStart"/>
      <w:r w:rsidR="00A32373" w:rsidRPr="003D195C">
        <w:rPr>
          <w:rFonts w:ascii="Palatino Linotype" w:hAnsi="Palatino Linotype"/>
        </w:rPr>
        <w:t>secura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senectus</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75"/>
      </w:r>
      <w:r w:rsidR="00A32373" w:rsidRPr="003D195C">
        <w:rPr>
          <w:rFonts w:ascii="Palatino Linotype" w:hAnsi="Palatino Linotype"/>
        </w:rPr>
        <w:br/>
      </w:r>
      <w:r w:rsidR="00B41A54" w:rsidRPr="003D195C">
        <w:rPr>
          <w:rFonts w:ascii="Palatino Linotype" w:hAnsi="Palatino Linotype"/>
        </w:rPr>
        <w:t xml:space="preserve">76. </w:t>
      </w:r>
      <w:proofErr w:type="spellStart"/>
      <w:proofErr w:type="gramStart"/>
      <w:r w:rsidR="00A32373" w:rsidRPr="003D195C">
        <w:rPr>
          <w:rFonts w:ascii="Palatino Linotype" w:hAnsi="Palatino Linotype"/>
        </w:rPr>
        <w:t>principis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hac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ipsa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Seianum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diceret</w:t>
      </w:r>
      <w:proofErr w:type="spellEnd"/>
      <w:r w:rsidR="00A32373" w:rsidRPr="003D195C">
        <w:rPr>
          <w:rFonts w:ascii="Palatino Linotype" w:hAnsi="Palatino Linotype"/>
        </w:rPr>
        <w:t xml:space="preserve"> hora </w:t>
      </w:r>
      <w:r w:rsidR="00FE2728" w:rsidRPr="003D195C">
        <w:rPr>
          <w:rStyle w:val="Appelnotedebasdep"/>
          <w:rFonts w:ascii="Palatino Linotype" w:hAnsi="Palatino Linotype"/>
        </w:rPr>
        <w:footnoteReference w:id="76"/>
      </w:r>
      <w:r w:rsidR="00A32373" w:rsidRPr="003D195C">
        <w:rPr>
          <w:rFonts w:ascii="Palatino Linotype" w:hAnsi="Palatino Linotype"/>
        </w:rPr>
        <w:br/>
      </w:r>
      <w:r w:rsidR="00421BCC" w:rsidRPr="003D195C">
        <w:rPr>
          <w:rFonts w:ascii="Palatino Linotype" w:hAnsi="Palatino Linotype"/>
        </w:rPr>
        <w:t xml:space="preserve">77. </w:t>
      </w:r>
      <w:proofErr w:type="spellStart"/>
      <w:r w:rsidR="00A32373" w:rsidRPr="003D195C">
        <w:rPr>
          <w:rFonts w:ascii="Palatino Linotype" w:hAnsi="Palatino Linotype"/>
        </w:rPr>
        <w:t>Augustum</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iam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pridem</w:t>
      </w:r>
      <w:proofErr w:type="spellEnd"/>
      <w:r w:rsidR="00A32373" w:rsidRPr="003D195C">
        <w:rPr>
          <w:rFonts w:ascii="Palatino Linotype" w:hAnsi="Palatino Linotype"/>
        </w:rPr>
        <w:t xml:space="preserve">, ex quo </w:t>
      </w:r>
      <w:proofErr w:type="spellStart"/>
      <w:r w:rsidR="00A32373" w:rsidRPr="003D195C">
        <w:rPr>
          <w:rFonts w:ascii="Palatino Linotype" w:hAnsi="Palatino Linotype"/>
        </w:rPr>
        <w:t>suffragia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nulli</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77"/>
      </w:r>
      <w:r w:rsidR="00A32373" w:rsidRPr="003D195C">
        <w:rPr>
          <w:rFonts w:ascii="Palatino Linotype" w:hAnsi="Palatino Linotype"/>
        </w:rPr>
        <w:br/>
      </w:r>
      <w:r w:rsidR="00421BCC" w:rsidRPr="003D195C">
        <w:rPr>
          <w:rFonts w:ascii="Palatino Linotype" w:hAnsi="Palatino Linotype"/>
        </w:rPr>
        <w:lastRenderedPageBreak/>
        <w:t xml:space="preserve">78. </w:t>
      </w:r>
      <w:proofErr w:type="spellStart"/>
      <w:proofErr w:type="gramStart"/>
      <w:r w:rsidR="00A32373" w:rsidRPr="003D195C">
        <w:rPr>
          <w:rFonts w:ascii="Palatino Linotype" w:hAnsi="Palatino Linotype"/>
        </w:rPr>
        <w:t>uendimus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effudit</w:t>
      </w:r>
      <w:proofErr w:type="spellEnd"/>
      <w:r w:rsidR="00A32373" w:rsidRPr="003D195C">
        <w:rPr>
          <w:rFonts w:ascii="Palatino Linotype" w:hAnsi="Palatino Linotype"/>
        </w:rPr>
        <w:t xml:space="preserve"> </w:t>
      </w:r>
      <w:proofErr w:type="gramStart"/>
      <w:r w:rsidR="00A32373" w:rsidRPr="003D195C">
        <w:rPr>
          <w:rFonts w:ascii="Palatino Linotype" w:hAnsi="Palatino Linotype"/>
        </w:rPr>
        <w:t>curas;</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nam</w:t>
      </w:r>
      <w:proofErr w:type="spellEnd"/>
      <w:r w:rsidR="00A32373" w:rsidRPr="003D195C">
        <w:rPr>
          <w:rFonts w:ascii="Palatino Linotype" w:hAnsi="Palatino Linotype"/>
        </w:rPr>
        <w:t xml:space="preserve"> qui </w:t>
      </w:r>
      <w:proofErr w:type="spellStart"/>
      <w:r w:rsidR="00A32373" w:rsidRPr="003D195C">
        <w:rPr>
          <w:rFonts w:ascii="Palatino Linotype" w:hAnsi="Palatino Linotype"/>
        </w:rPr>
        <w:t>dabat</w:t>
      </w:r>
      <w:proofErr w:type="spellEnd"/>
      <w:r w:rsidR="00A32373" w:rsidRPr="003D195C">
        <w:rPr>
          <w:rFonts w:ascii="Palatino Linotype" w:hAnsi="Palatino Linotype"/>
        </w:rPr>
        <w:t xml:space="preserve"> olim </w:t>
      </w:r>
      <w:r w:rsidR="00FE2728" w:rsidRPr="003D195C">
        <w:rPr>
          <w:rStyle w:val="Appelnotedebasdep"/>
          <w:rFonts w:ascii="Palatino Linotype" w:hAnsi="Palatino Linotype"/>
        </w:rPr>
        <w:footnoteReference w:id="78"/>
      </w:r>
      <w:r w:rsidR="00A32373" w:rsidRPr="003D195C">
        <w:rPr>
          <w:rFonts w:ascii="Palatino Linotype" w:hAnsi="Palatino Linotype"/>
        </w:rPr>
        <w:br/>
      </w:r>
      <w:r w:rsidR="00421BCC" w:rsidRPr="003D195C">
        <w:rPr>
          <w:rFonts w:ascii="Palatino Linotype" w:hAnsi="Palatino Linotype"/>
        </w:rPr>
        <w:t xml:space="preserve">79. </w:t>
      </w:r>
      <w:proofErr w:type="gramStart"/>
      <w:r w:rsidR="00A32373" w:rsidRPr="003D195C">
        <w:rPr>
          <w:rFonts w:ascii="Palatino Linotype" w:hAnsi="Palatino Linotype"/>
        </w:rPr>
        <w:t>imperium</w:t>
      </w:r>
      <w:proofErr w:type="gramEnd"/>
      <w:r w:rsidR="00A32373" w:rsidRPr="003D195C">
        <w:rPr>
          <w:rFonts w:ascii="Palatino Linotype" w:hAnsi="Palatino Linotype"/>
        </w:rPr>
        <w:t xml:space="preserve">, fasces, </w:t>
      </w:r>
      <w:proofErr w:type="spellStart"/>
      <w:r w:rsidR="00A32373" w:rsidRPr="003D195C">
        <w:rPr>
          <w:rFonts w:ascii="Palatino Linotype" w:hAnsi="Palatino Linotype"/>
        </w:rPr>
        <w:t>legiones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omnia</w:t>
      </w:r>
      <w:proofErr w:type="spellEnd"/>
      <w:r w:rsidR="00A32373" w:rsidRPr="003D195C">
        <w:rPr>
          <w:rFonts w:ascii="Palatino Linotype" w:hAnsi="Palatino Linotype"/>
        </w:rPr>
        <w:t xml:space="preserve">, nunc se </w:t>
      </w:r>
      <w:r w:rsidR="00FE2728" w:rsidRPr="003D195C">
        <w:rPr>
          <w:rStyle w:val="Appelnotedebasdep"/>
          <w:rFonts w:ascii="Palatino Linotype" w:hAnsi="Palatino Linotype"/>
        </w:rPr>
        <w:footnoteReference w:id="79"/>
      </w:r>
      <w:r w:rsidR="00A32373" w:rsidRPr="003D195C">
        <w:rPr>
          <w:rFonts w:ascii="Palatino Linotype" w:hAnsi="Palatino Linotype"/>
        </w:rPr>
        <w:br/>
        <w:t>80</w:t>
      </w:r>
      <w:r w:rsidR="0004264F"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continet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duas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tantum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anxius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optat</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80"/>
      </w:r>
      <w:r w:rsidR="00A32373" w:rsidRPr="003D195C">
        <w:rPr>
          <w:rFonts w:ascii="Palatino Linotype" w:hAnsi="Palatino Linotype"/>
        </w:rPr>
        <w:br/>
      </w:r>
      <w:r w:rsidR="00B41A54" w:rsidRPr="003D195C">
        <w:rPr>
          <w:rFonts w:ascii="Palatino Linotype" w:hAnsi="Palatino Linotype"/>
        </w:rPr>
        <w:t xml:space="preserve">81. </w:t>
      </w:r>
      <w:proofErr w:type="spellStart"/>
      <w:proofErr w:type="gramStart"/>
      <w:r w:rsidR="00A32373" w:rsidRPr="003D195C">
        <w:rPr>
          <w:rFonts w:ascii="Palatino Linotype" w:hAnsi="Palatino Linotype"/>
        </w:rPr>
        <w:t>panem</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circenses</w:t>
      </w:r>
      <w:proofErr w:type="spellEnd"/>
      <w:r w:rsidR="00A32373" w:rsidRPr="003D195C">
        <w:rPr>
          <w:rFonts w:ascii="Palatino Linotype" w:hAnsi="Palatino Linotype"/>
        </w:rPr>
        <w:t>. '</w:t>
      </w:r>
      <w:proofErr w:type="spellStart"/>
      <w:r w:rsidR="00A32373" w:rsidRPr="003D195C">
        <w:rPr>
          <w:rFonts w:ascii="Palatino Linotype" w:hAnsi="Palatino Linotype"/>
        </w:rPr>
        <w:t>perituros</w:t>
      </w:r>
      <w:proofErr w:type="spellEnd"/>
      <w:r w:rsidR="00A32373" w:rsidRPr="003D195C">
        <w:rPr>
          <w:rFonts w:ascii="Palatino Linotype" w:hAnsi="Palatino Linotype"/>
        </w:rPr>
        <w:t xml:space="preserve"> audio </w:t>
      </w:r>
      <w:proofErr w:type="spellStart"/>
      <w:r w:rsidR="00A32373" w:rsidRPr="003D195C">
        <w:rPr>
          <w:rFonts w:ascii="Palatino Linotype" w:hAnsi="Palatino Linotype"/>
        </w:rPr>
        <w:t>multos</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81"/>
      </w:r>
      <w:r w:rsidR="00A32373" w:rsidRPr="003D195C">
        <w:rPr>
          <w:rFonts w:ascii="Palatino Linotype" w:hAnsi="Palatino Linotype"/>
        </w:rPr>
        <w:br/>
      </w:r>
      <w:r w:rsidR="00B41A54" w:rsidRPr="003D195C">
        <w:rPr>
          <w:rFonts w:ascii="Palatino Linotype" w:hAnsi="Palatino Linotype"/>
        </w:rPr>
        <w:t xml:space="preserve">82. </w:t>
      </w:r>
      <w:r w:rsidR="00A32373" w:rsidRPr="003D195C">
        <w:rPr>
          <w:rFonts w:ascii="Palatino Linotype" w:hAnsi="Palatino Linotype"/>
        </w:rPr>
        <w:t>'</w:t>
      </w:r>
      <w:proofErr w:type="spellStart"/>
      <w:r w:rsidR="00A32373" w:rsidRPr="003D195C">
        <w:rPr>
          <w:rFonts w:ascii="Palatino Linotype" w:hAnsi="Palatino Linotype"/>
        </w:rPr>
        <w:t>nil</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dubium</w:t>
      </w:r>
      <w:proofErr w:type="spellEnd"/>
      <w:r w:rsidR="00A32373" w:rsidRPr="003D195C">
        <w:rPr>
          <w:rFonts w:ascii="Palatino Linotype" w:hAnsi="Palatino Linotype"/>
        </w:rPr>
        <w:t xml:space="preserve">, magna est </w:t>
      </w:r>
      <w:proofErr w:type="spellStart"/>
      <w:r w:rsidR="00A32373" w:rsidRPr="003D195C">
        <w:rPr>
          <w:rFonts w:ascii="Palatino Linotype" w:hAnsi="Palatino Linotype"/>
        </w:rPr>
        <w:t>fornacula</w:t>
      </w:r>
      <w:proofErr w:type="spellEnd"/>
      <w:r w:rsidR="00A32373" w:rsidRPr="003D195C">
        <w:rPr>
          <w:rFonts w:ascii="Palatino Linotype" w:hAnsi="Palatino Linotype"/>
        </w:rPr>
        <w:t>.' '</w:t>
      </w:r>
      <w:proofErr w:type="spellStart"/>
      <w:r w:rsidR="00A32373" w:rsidRPr="003D195C">
        <w:rPr>
          <w:rFonts w:ascii="Palatino Linotype" w:hAnsi="Palatino Linotype"/>
        </w:rPr>
        <w:t>pallidulus</w:t>
      </w:r>
      <w:proofErr w:type="spellEnd"/>
      <w:r w:rsidR="00A32373" w:rsidRPr="003D195C">
        <w:rPr>
          <w:rFonts w:ascii="Palatino Linotype" w:hAnsi="Palatino Linotype"/>
        </w:rPr>
        <w:t xml:space="preserve"> mi</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82"/>
      </w:r>
      <w:r w:rsidR="00A32373" w:rsidRPr="003D195C">
        <w:rPr>
          <w:rFonts w:ascii="Palatino Linotype" w:hAnsi="Palatino Linotype"/>
        </w:rPr>
        <w:t xml:space="preserve"> </w:t>
      </w:r>
      <w:r w:rsidR="00A32373" w:rsidRPr="003D195C">
        <w:rPr>
          <w:rFonts w:ascii="Palatino Linotype" w:hAnsi="Palatino Linotype"/>
        </w:rPr>
        <w:br/>
      </w:r>
      <w:r w:rsidR="00B41A54" w:rsidRPr="003D195C">
        <w:rPr>
          <w:rFonts w:ascii="Palatino Linotype" w:hAnsi="Palatino Linotype"/>
        </w:rPr>
        <w:t xml:space="preserve">83. </w:t>
      </w:r>
      <w:proofErr w:type="spellStart"/>
      <w:r w:rsidR="00A32373" w:rsidRPr="003D195C">
        <w:rPr>
          <w:rFonts w:ascii="Palatino Linotype" w:hAnsi="Palatino Linotype"/>
        </w:rPr>
        <w:t>Bruttidius</w:t>
      </w:r>
      <w:proofErr w:type="spellEnd"/>
      <w:r w:rsidR="00A32373" w:rsidRPr="003D195C">
        <w:rPr>
          <w:rFonts w:ascii="Palatino Linotype" w:hAnsi="Palatino Linotype"/>
        </w:rPr>
        <w:t xml:space="preserve"> meus ad </w:t>
      </w:r>
      <w:proofErr w:type="spellStart"/>
      <w:r w:rsidR="00A32373" w:rsidRPr="003D195C">
        <w:rPr>
          <w:rFonts w:ascii="Palatino Linotype" w:hAnsi="Palatino Linotype"/>
        </w:rPr>
        <w:t>Martis</w:t>
      </w:r>
      <w:proofErr w:type="spellEnd"/>
      <w:r w:rsidR="00A32373" w:rsidRPr="003D195C">
        <w:rPr>
          <w:rFonts w:ascii="Palatino Linotype" w:hAnsi="Palatino Linotype"/>
        </w:rPr>
        <w:t xml:space="preserve"> fuit </w:t>
      </w:r>
      <w:proofErr w:type="spellStart"/>
      <w:r w:rsidR="00A32373" w:rsidRPr="003D195C">
        <w:rPr>
          <w:rFonts w:ascii="Palatino Linotype" w:hAnsi="Palatino Linotype"/>
        </w:rPr>
        <w:t>obuius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aram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83"/>
      </w:r>
      <w:r w:rsidR="00A32373" w:rsidRPr="003D195C">
        <w:rPr>
          <w:rFonts w:ascii="Palatino Linotype" w:hAnsi="Palatino Linotype"/>
        </w:rPr>
        <w:br/>
      </w:r>
      <w:r w:rsidR="00B41A54" w:rsidRPr="003D195C">
        <w:rPr>
          <w:rFonts w:ascii="Palatino Linotype" w:hAnsi="Palatino Linotype"/>
        </w:rPr>
        <w:lastRenderedPageBreak/>
        <w:t xml:space="preserve">84. </w:t>
      </w:r>
      <w:proofErr w:type="spellStart"/>
      <w:proofErr w:type="gramStart"/>
      <w:r w:rsidR="00A32373" w:rsidRPr="003D195C">
        <w:rPr>
          <w:rFonts w:ascii="Palatino Linotype" w:hAnsi="Palatino Linotype"/>
        </w:rPr>
        <w:t>quam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timeo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uictus</w:t>
      </w:r>
      <w:proofErr w:type="spellEnd"/>
      <w:r w:rsidR="00A32373" w:rsidRPr="003D195C">
        <w:rPr>
          <w:rFonts w:ascii="Palatino Linotype" w:hAnsi="Palatino Linotype"/>
        </w:rPr>
        <w:t xml:space="preserve"> ne </w:t>
      </w:r>
      <w:proofErr w:type="spellStart"/>
      <w:r w:rsidR="00A32373" w:rsidRPr="003D195C">
        <w:rPr>
          <w:rFonts w:ascii="Palatino Linotype" w:hAnsi="Palatino Linotype"/>
        </w:rPr>
        <w:t>poenas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exigat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Aiax</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84"/>
      </w:r>
      <w:r w:rsidR="00A32373" w:rsidRPr="003D195C">
        <w:rPr>
          <w:rFonts w:ascii="Palatino Linotype" w:hAnsi="Palatino Linotype"/>
        </w:rPr>
        <w:br/>
        <w:t>85</w:t>
      </w:r>
      <w:r w:rsidR="00B41A54"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ut</w:t>
      </w:r>
      <w:proofErr w:type="gramEnd"/>
      <w:r w:rsidR="00A32373" w:rsidRPr="003D195C">
        <w:rPr>
          <w:rFonts w:ascii="Palatino Linotype" w:hAnsi="Palatino Linotype"/>
        </w:rPr>
        <w:t xml:space="preserve"> male </w:t>
      </w:r>
      <w:proofErr w:type="spellStart"/>
      <w:r w:rsidR="00A32373" w:rsidRPr="003D195C">
        <w:rPr>
          <w:rFonts w:ascii="Palatino Linotype" w:hAnsi="Palatino Linotype"/>
        </w:rPr>
        <w:t>defensus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curramus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praecipites</w:t>
      </w:r>
      <w:proofErr w:type="spellEnd"/>
      <w:r w:rsidR="00A32373" w:rsidRPr="003D195C">
        <w:rPr>
          <w:rFonts w:ascii="Palatino Linotype" w:hAnsi="Palatino Linotype"/>
        </w:rPr>
        <w:t xml:space="preserve"> et, </w:t>
      </w:r>
      <w:r w:rsidR="00FE2728" w:rsidRPr="003D195C">
        <w:rPr>
          <w:rStyle w:val="Appelnotedebasdep"/>
          <w:rFonts w:ascii="Palatino Linotype" w:hAnsi="Palatino Linotype"/>
        </w:rPr>
        <w:footnoteReference w:id="85"/>
      </w:r>
      <w:r w:rsidR="00A32373" w:rsidRPr="003D195C">
        <w:rPr>
          <w:rFonts w:ascii="Palatino Linotype" w:hAnsi="Palatino Linotype"/>
        </w:rPr>
        <w:br/>
      </w:r>
      <w:r w:rsidR="00B41A54" w:rsidRPr="003D195C">
        <w:rPr>
          <w:rFonts w:ascii="Palatino Linotype" w:hAnsi="Palatino Linotype"/>
        </w:rPr>
        <w:t xml:space="preserve">86. </w:t>
      </w:r>
      <w:proofErr w:type="spellStart"/>
      <w:proofErr w:type="gramStart"/>
      <w:r w:rsidR="00A32373" w:rsidRPr="003D195C">
        <w:rPr>
          <w:rFonts w:ascii="Palatino Linotype" w:hAnsi="Palatino Linotype"/>
        </w:rPr>
        <w:t>dum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iacet</w:t>
      </w:r>
      <w:proofErr w:type="spellEnd"/>
      <w:r w:rsidR="00A32373" w:rsidRPr="003D195C">
        <w:rPr>
          <w:rFonts w:ascii="Palatino Linotype" w:hAnsi="Palatino Linotype"/>
        </w:rPr>
        <w:t xml:space="preserve"> in ripa, </w:t>
      </w:r>
      <w:proofErr w:type="spellStart"/>
      <w:r w:rsidR="00A32373" w:rsidRPr="003D195C">
        <w:rPr>
          <w:rFonts w:ascii="Palatino Linotype" w:hAnsi="Palatino Linotype"/>
        </w:rPr>
        <w:t>calcemus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Caesaris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hostem</w:t>
      </w:r>
      <w:proofErr w:type="spellEnd"/>
      <w:r w:rsidR="00EF1609" w:rsidRPr="003D195C">
        <w:rPr>
          <w:rFonts w:ascii="Palatino Linotype" w:hAnsi="Palatino Linotype"/>
        </w:rPr>
        <w:t>.</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86"/>
      </w:r>
      <w:r w:rsidR="00A32373" w:rsidRPr="003D195C">
        <w:rPr>
          <w:rFonts w:ascii="Palatino Linotype" w:hAnsi="Palatino Linotype"/>
        </w:rPr>
        <w:t xml:space="preserve">. </w:t>
      </w:r>
      <w:r w:rsidR="00A32373" w:rsidRPr="003D195C">
        <w:rPr>
          <w:rFonts w:ascii="Palatino Linotype" w:hAnsi="Palatino Linotype"/>
        </w:rPr>
        <w:br/>
      </w:r>
      <w:r w:rsidR="00B41A54" w:rsidRPr="003D195C">
        <w:rPr>
          <w:rFonts w:ascii="Palatino Linotype" w:hAnsi="Palatino Linotype"/>
        </w:rPr>
        <w:t xml:space="preserve">87. </w:t>
      </w:r>
      <w:r w:rsidR="00EF1609" w:rsidRPr="003D195C">
        <w:rPr>
          <w:rFonts w:ascii="Palatino Linotype" w:hAnsi="Palatino Linotype"/>
        </w:rPr>
        <w:t>S</w:t>
      </w:r>
      <w:r w:rsidR="00A32373" w:rsidRPr="003D195C">
        <w:rPr>
          <w:rFonts w:ascii="Palatino Linotype" w:hAnsi="Palatino Linotype"/>
        </w:rPr>
        <w:t xml:space="preserve">ed </w:t>
      </w:r>
      <w:proofErr w:type="spellStart"/>
      <w:r w:rsidR="00A32373" w:rsidRPr="003D195C">
        <w:rPr>
          <w:rFonts w:ascii="Palatino Linotype" w:hAnsi="Palatino Linotype"/>
        </w:rPr>
        <w:t>uideant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serui</w:t>
      </w:r>
      <w:proofErr w:type="spellEnd"/>
      <w:r w:rsidR="00A32373" w:rsidRPr="003D195C">
        <w:rPr>
          <w:rFonts w:ascii="Palatino Linotype" w:hAnsi="Palatino Linotype"/>
        </w:rPr>
        <w:t xml:space="preserve">, ne </w:t>
      </w:r>
      <w:proofErr w:type="spellStart"/>
      <w:r w:rsidR="00A32373" w:rsidRPr="003D195C">
        <w:rPr>
          <w:rFonts w:ascii="Palatino Linotype" w:hAnsi="Palatino Linotype"/>
        </w:rPr>
        <w:t>quis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neget</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pauidum</w:t>
      </w:r>
      <w:proofErr w:type="spellEnd"/>
      <w:r w:rsidR="00A32373" w:rsidRPr="003D195C">
        <w:rPr>
          <w:rFonts w:ascii="Palatino Linotype" w:hAnsi="Palatino Linotype"/>
        </w:rPr>
        <w:t xml:space="preserve"> in </w:t>
      </w:r>
      <w:proofErr w:type="spellStart"/>
      <w:r w:rsidR="00A32373" w:rsidRPr="003D195C">
        <w:rPr>
          <w:rFonts w:ascii="Palatino Linotype" w:hAnsi="Palatino Linotype"/>
        </w:rPr>
        <w:t>ius</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87"/>
      </w:r>
      <w:r w:rsidR="00A32373" w:rsidRPr="003D195C">
        <w:rPr>
          <w:rFonts w:ascii="Palatino Linotype" w:hAnsi="Palatino Linotype"/>
        </w:rPr>
        <w:br/>
      </w:r>
      <w:r w:rsidR="00B41A54" w:rsidRPr="003D195C">
        <w:rPr>
          <w:rFonts w:ascii="Palatino Linotype" w:hAnsi="Palatino Linotype"/>
        </w:rPr>
        <w:t xml:space="preserve">88. </w:t>
      </w:r>
      <w:proofErr w:type="spellStart"/>
      <w:proofErr w:type="gramStart"/>
      <w:r w:rsidR="00A32373" w:rsidRPr="003D195C">
        <w:rPr>
          <w:rFonts w:ascii="Palatino Linotype" w:hAnsi="Palatino Linotype"/>
        </w:rPr>
        <w:t>ceruice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obstricta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dominum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trahat</w:t>
      </w:r>
      <w:proofErr w:type="spellEnd"/>
      <w:r w:rsidR="00A32373" w:rsidRPr="003D195C">
        <w:rPr>
          <w:rFonts w:ascii="Palatino Linotype" w:hAnsi="Palatino Linotype"/>
        </w:rPr>
        <w:t xml:space="preserve">.' hi </w:t>
      </w:r>
      <w:proofErr w:type="spellStart"/>
      <w:r w:rsidR="00A32373" w:rsidRPr="003D195C">
        <w:rPr>
          <w:rFonts w:ascii="Palatino Linotype" w:hAnsi="Palatino Linotype"/>
        </w:rPr>
        <w:t>sermones</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88"/>
      </w:r>
      <w:r w:rsidR="00A32373" w:rsidRPr="003D195C">
        <w:rPr>
          <w:rFonts w:ascii="Palatino Linotype" w:hAnsi="Palatino Linotype"/>
        </w:rPr>
        <w:br/>
      </w:r>
      <w:r w:rsidR="00B41A54" w:rsidRPr="003D195C">
        <w:rPr>
          <w:rFonts w:ascii="Palatino Linotype" w:hAnsi="Palatino Linotype"/>
        </w:rPr>
        <w:t xml:space="preserve">89. </w:t>
      </w:r>
      <w:proofErr w:type="spellStart"/>
      <w:proofErr w:type="gramStart"/>
      <w:r w:rsidR="00A32373" w:rsidRPr="003D195C">
        <w:rPr>
          <w:rFonts w:ascii="Palatino Linotype" w:hAnsi="Palatino Linotype"/>
        </w:rPr>
        <w:t>tunc</w:t>
      </w:r>
      <w:proofErr w:type="spellEnd"/>
      <w:proofErr w:type="gramEnd"/>
      <w:r w:rsidR="00A32373" w:rsidRPr="003D195C">
        <w:rPr>
          <w:rFonts w:ascii="Palatino Linotype" w:hAnsi="Palatino Linotype"/>
        </w:rPr>
        <w:t xml:space="preserve"> de </w:t>
      </w:r>
      <w:proofErr w:type="spellStart"/>
      <w:r w:rsidR="00A32373" w:rsidRPr="003D195C">
        <w:rPr>
          <w:rFonts w:ascii="Palatino Linotype" w:hAnsi="Palatino Linotype"/>
        </w:rPr>
        <w:t>Seiano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secreta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haec</w:t>
      </w:r>
      <w:proofErr w:type="spellEnd"/>
      <w:r w:rsidR="00A32373" w:rsidRPr="003D195C">
        <w:rPr>
          <w:rFonts w:ascii="Palatino Linotype" w:hAnsi="Palatino Linotype"/>
        </w:rPr>
        <w:t xml:space="preserve"> murmura </w:t>
      </w:r>
      <w:proofErr w:type="spellStart"/>
      <w:r w:rsidR="00A32373" w:rsidRPr="003D195C">
        <w:rPr>
          <w:rFonts w:ascii="Palatino Linotype" w:hAnsi="Palatino Linotype"/>
        </w:rPr>
        <w:t>uolgi</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89"/>
      </w:r>
      <w:r w:rsidR="00A32373" w:rsidRPr="003D195C">
        <w:rPr>
          <w:rFonts w:ascii="Palatino Linotype" w:hAnsi="Palatino Linotype"/>
        </w:rPr>
        <w:br/>
        <w:t>90</w:t>
      </w:r>
      <w:r w:rsidR="001E6C1C" w:rsidRPr="003D195C">
        <w:rPr>
          <w:rFonts w:ascii="Palatino Linotype" w:hAnsi="Palatino Linotype"/>
        </w:rPr>
        <w:t>.</w:t>
      </w:r>
      <w:r w:rsidR="00A32373" w:rsidRPr="003D195C">
        <w:rPr>
          <w:rFonts w:ascii="Palatino Linotype" w:hAnsi="Palatino Linotype"/>
        </w:rPr>
        <w:t xml:space="preserve"> </w:t>
      </w:r>
      <w:proofErr w:type="spellStart"/>
      <w:r w:rsidR="00A32373" w:rsidRPr="003D195C">
        <w:rPr>
          <w:rFonts w:ascii="Palatino Linotype" w:hAnsi="Palatino Linotype"/>
        </w:rPr>
        <w:t>uisne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salutari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sicut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Seianus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habere</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90"/>
      </w:r>
      <w:r w:rsidR="00A32373" w:rsidRPr="003D195C">
        <w:rPr>
          <w:rFonts w:ascii="Palatino Linotype" w:hAnsi="Palatino Linotype"/>
        </w:rPr>
        <w:br/>
      </w:r>
      <w:r w:rsidR="00B41A54" w:rsidRPr="003D195C">
        <w:rPr>
          <w:rFonts w:ascii="Palatino Linotype" w:hAnsi="Palatino Linotype"/>
        </w:rPr>
        <w:t xml:space="preserve">91. </w:t>
      </w:r>
      <w:proofErr w:type="spellStart"/>
      <w:proofErr w:type="gramStart"/>
      <w:r w:rsidR="00A32373" w:rsidRPr="003D195C">
        <w:rPr>
          <w:rFonts w:ascii="Palatino Linotype" w:hAnsi="Palatino Linotype"/>
        </w:rPr>
        <w:t>tantundem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illi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summas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donare</w:t>
      </w:r>
      <w:proofErr w:type="spellEnd"/>
      <w:r w:rsidR="00A32373" w:rsidRPr="003D195C">
        <w:rPr>
          <w:rFonts w:ascii="Palatino Linotype" w:hAnsi="Palatino Linotype"/>
        </w:rPr>
        <w:t xml:space="preserve"> curules, </w:t>
      </w:r>
      <w:r w:rsidR="00FE2728" w:rsidRPr="003D195C">
        <w:rPr>
          <w:rStyle w:val="Appelnotedebasdep"/>
          <w:rFonts w:ascii="Palatino Linotype" w:hAnsi="Palatino Linotype"/>
        </w:rPr>
        <w:footnoteReference w:id="91"/>
      </w:r>
      <w:r w:rsidR="00A32373" w:rsidRPr="003D195C">
        <w:rPr>
          <w:rFonts w:ascii="Palatino Linotype" w:hAnsi="Palatino Linotype"/>
        </w:rPr>
        <w:br/>
      </w:r>
      <w:r w:rsidR="008431A1" w:rsidRPr="003D195C">
        <w:rPr>
          <w:rFonts w:ascii="Palatino Linotype" w:hAnsi="Palatino Linotype"/>
        </w:rPr>
        <w:lastRenderedPageBreak/>
        <w:t xml:space="preserve">92. </w:t>
      </w:r>
      <w:proofErr w:type="spellStart"/>
      <w:proofErr w:type="gramStart"/>
      <w:r w:rsidR="00A32373" w:rsidRPr="003D195C">
        <w:rPr>
          <w:rFonts w:ascii="Palatino Linotype" w:hAnsi="Palatino Linotype"/>
        </w:rPr>
        <w:t>illum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exercitibus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praeponere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tutor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haberi</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92"/>
      </w:r>
      <w:r w:rsidR="00A32373" w:rsidRPr="003D195C">
        <w:rPr>
          <w:rFonts w:ascii="Palatino Linotype" w:hAnsi="Palatino Linotype"/>
        </w:rPr>
        <w:br/>
      </w:r>
      <w:r w:rsidR="008431A1" w:rsidRPr="003D195C">
        <w:rPr>
          <w:rFonts w:ascii="Palatino Linotype" w:hAnsi="Palatino Linotype"/>
        </w:rPr>
        <w:t xml:space="preserve">93. </w:t>
      </w:r>
      <w:proofErr w:type="spellStart"/>
      <w:proofErr w:type="gramStart"/>
      <w:r w:rsidR="00A32373" w:rsidRPr="003D195C">
        <w:rPr>
          <w:rFonts w:ascii="Palatino Linotype" w:hAnsi="Palatino Linotype"/>
        </w:rPr>
        <w:t>principis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angusta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Caprearum</w:t>
      </w:r>
      <w:proofErr w:type="spellEnd"/>
      <w:r w:rsidR="00A32373" w:rsidRPr="003D195C">
        <w:rPr>
          <w:rFonts w:ascii="Palatino Linotype" w:hAnsi="Palatino Linotype"/>
        </w:rPr>
        <w:t xml:space="preserve"> in rupe </w:t>
      </w:r>
      <w:proofErr w:type="spellStart"/>
      <w:r w:rsidR="00A32373" w:rsidRPr="003D195C">
        <w:rPr>
          <w:rFonts w:ascii="Palatino Linotype" w:hAnsi="Palatino Linotype"/>
        </w:rPr>
        <w:t>sedentis</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93"/>
      </w:r>
      <w:r w:rsidR="00A32373" w:rsidRPr="003D195C">
        <w:rPr>
          <w:rFonts w:ascii="Palatino Linotype" w:hAnsi="Palatino Linotype"/>
        </w:rPr>
        <w:br/>
      </w:r>
      <w:r w:rsidR="008431A1" w:rsidRPr="003D195C">
        <w:rPr>
          <w:rFonts w:ascii="Palatino Linotype" w:hAnsi="Palatino Linotype"/>
        </w:rPr>
        <w:t xml:space="preserve">94. </w:t>
      </w:r>
      <w:proofErr w:type="gramStart"/>
      <w:r w:rsidR="00A32373" w:rsidRPr="003D195C">
        <w:rPr>
          <w:rFonts w:ascii="Palatino Linotype" w:hAnsi="Palatino Linotype"/>
        </w:rPr>
        <w:t>cum</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grege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Chaldaeo</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certe</w:t>
      </w:r>
      <w:proofErr w:type="spellEnd"/>
      <w:r w:rsidR="00A32373" w:rsidRPr="003D195C">
        <w:rPr>
          <w:rFonts w:ascii="Palatino Linotype" w:hAnsi="Palatino Linotype"/>
        </w:rPr>
        <w:t xml:space="preserve"> pila, </w:t>
      </w:r>
      <w:proofErr w:type="spellStart"/>
      <w:r w:rsidR="00A32373" w:rsidRPr="003D195C">
        <w:rPr>
          <w:rFonts w:ascii="Palatino Linotype" w:hAnsi="Palatino Linotype"/>
        </w:rPr>
        <w:t>cohortis</w:t>
      </w:r>
      <w:proofErr w:type="spellEnd"/>
      <w:r w:rsidR="00A32373" w:rsidRPr="003D195C">
        <w:rPr>
          <w:rFonts w:ascii="Palatino Linotype" w:hAnsi="Palatino Linotype"/>
        </w:rPr>
        <w:t>,</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94"/>
      </w:r>
      <w:r w:rsidR="00A32373" w:rsidRPr="003D195C">
        <w:rPr>
          <w:rFonts w:ascii="Palatino Linotype" w:hAnsi="Palatino Linotype"/>
        </w:rPr>
        <w:t xml:space="preserve"> </w:t>
      </w:r>
      <w:r w:rsidR="00A32373" w:rsidRPr="003D195C">
        <w:rPr>
          <w:rFonts w:ascii="Palatino Linotype" w:hAnsi="Palatino Linotype"/>
        </w:rPr>
        <w:br/>
        <w:t>95</w:t>
      </w:r>
      <w:r w:rsidR="008431A1"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egregios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equites</w:t>
      </w:r>
      <w:proofErr w:type="spellEnd"/>
      <w:r w:rsidR="00A32373" w:rsidRPr="003D195C">
        <w:rPr>
          <w:rFonts w:ascii="Palatino Linotype" w:hAnsi="Palatino Linotype"/>
        </w:rPr>
        <w:t xml:space="preserve"> et castra </w:t>
      </w:r>
      <w:proofErr w:type="spellStart"/>
      <w:proofErr w:type="gramStart"/>
      <w:r w:rsidR="00A32373" w:rsidRPr="003D195C">
        <w:rPr>
          <w:rFonts w:ascii="Palatino Linotype" w:hAnsi="Palatino Linotype"/>
        </w:rPr>
        <w:t>domestica</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quidni</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95"/>
      </w:r>
      <w:r w:rsidR="00A32373" w:rsidRPr="003D195C">
        <w:rPr>
          <w:rFonts w:ascii="Palatino Linotype" w:hAnsi="Palatino Linotype"/>
        </w:rPr>
        <w:br/>
      </w:r>
      <w:r w:rsidR="008431A1" w:rsidRPr="003D195C">
        <w:rPr>
          <w:rFonts w:ascii="Palatino Linotype" w:hAnsi="Palatino Linotype"/>
        </w:rPr>
        <w:t xml:space="preserve">96. </w:t>
      </w:r>
      <w:proofErr w:type="spellStart"/>
      <w:proofErr w:type="gramStart"/>
      <w:r w:rsidR="00A32373" w:rsidRPr="003D195C">
        <w:rPr>
          <w:rFonts w:ascii="Palatino Linotype" w:hAnsi="Palatino Linotype"/>
        </w:rPr>
        <w:t>haec</w:t>
      </w:r>
      <w:proofErr w:type="spellEnd"/>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cupias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et qui </w:t>
      </w:r>
      <w:proofErr w:type="spellStart"/>
      <w:r w:rsidR="00A32373" w:rsidRPr="003D195C">
        <w:rPr>
          <w:rFonts w:ascii="Palatino Linotype" w:hAnsi="Palatino Linotype"/>
        </w:rPr>
        <w:t>nolunt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occidere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quemquam</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96"/>
      </w:r>
      <w:r w:rsidR="00A32373" w:rsidRPr="003D195C">
        <w:rPr>
          <w:rFonts w:ascii="Palatino Linotype" w:hAnsi="Palatino Linotype"/>
        </w:rPr>
        <w:br/>
      </w:r>
      <w:r w:rsidR="00FE2728" w:rsidRPr="003D195C">
        <w:rPr>
          <w:rFonts w:ascii="Palatino Linotype" w:hAnsi="Palatino Linotype"/>
        </w:rPr>
        <w:t xml:space="preserve">97. </w:t>
      </w:r>
      <w:proofErr w:type="gramStart"/>
      <w:r w:rsidR="00A32373" w:rsidRPr="003D195C">
        <w:rPr>
          <w:rFonts w:ascii="Palatino Linotype" w:hAnsi="Palatino Linotype"/>
        </w:rPr>
        <w:t>posse</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uolunt</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sed</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praeclara</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prospera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tanti</w:t>
      </w:r>
      <w:proofErr w:type="spell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97"/>
      </w:r>
      <w:r w:rsidR="00A32373" w:rsidRPr="003D195C">
        <w:rPr>
          <w:rFonts w:ascii="Palatino Linotype" w:hAnsi="Palatino Linotype"/>
        </w:rPr>
        <w:br/>
      </w:r>
      <w:r w:rsidR="00FE2728" w:rsidRPr="003D195C">
        <w:rPr>
          <w:rFonts w:ascii="Palatino Linotype" w:hAnsi="Palatino Linotype"/>
        </w:rPr>
        <w:lastRenderedPageBreak/>
        <w:t xml:space="preserve">98. </w:t>
      </w:r>
      <w:proofErr w:type="gramStart"/>
      <w:r w:rsidR="00A32373" w:rsidRPr="003D195C">
        <w:rPr>
          <w:rFonts w:ascii="Palatino Linotype" w:hAnsi="Palatino Linotype"/>
        </w:rPr>
        <w:t>ut</w:t>
      </w:r>
      <w:proofErr w:type="gramEnd"/>
      <w:r w:rsidR="00A32373" w:rsidRPr="003D195C">
        <w:rPr>
          <w:rFonts w:ascii="Palatino Linotype" w:hAnsi="Palatino Linotype"/>
        </w:rPr>
        <w:t xml:space="preserve"> rebus </w:t>
      </w:r>
      <w:proofErr w:type="spellStart"/>
      <w:r w:rsidR="00A32373" w:rsidRPr="003D195C">
        <w:rPr>
          <w:rFonts w:ascii="Palatino Linotype" w:hAnsi="Palatino Linotype"/>
        </w:rPr>
        <w:t>laetis</w:t>
      </w:r>
      <w:proofErr w:type="spellEnd"/>
      <w:r w:rsidR="00A32373" w:rsidRPr="003D195C">
        <w:rPr>
          <w:rFonts w:ascii="Palatino Linotype" w:hAnsi="Palatino Linotype"/>
        </w:rPr>
        <w:t xml:space="preserve"> par </w:t>
      </w:r>
      <w:proofErr w:type="spellStart"/>
      <w:r w:rsidR="00A32373" w:rsidRPr="003D195C">
        <w:rPr>
          <w:rFonts w:ascii="Palatino Linotype" w:hAnsi="Palatino Linotype"/>
        </w:rPr>
        <w:t>sit</w:t>
      </w:r>
      <w:proofErr w:type="spellEnd"/>
      <w:r w:rsidR="00A32373" w:rsidRPr="003D195C">
        <w:rPr>
          <w:rFonts w:ascii="Palatino Linotype" w:hAnsi="Palatino Linotype"/>
        </w:rPr>
        <w:t xml:space="preserve"> mensura </w:t>
      </w:r>
      <w:proofErr w:type="spellStart"/>
      <w:proofErr w:type="gramStart"/>
      <w:r w:rsidR="00A32373" w:rsidRPr="003D195C">
        <w:rPr>
          <w:rFonts w:ascii="Palatino Linotype" w:hAnsi="Palatino Linotype"/>
        </w:rPr>
        <w:t>malorum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FE2728" w:rsidRPr="003D195C">
        <w:rPr>
          <w:rStyle w:val="Appelnotedebasdep"/>
          <w:rFonts w:ascii="Palatino Linotype" w:hAnsi="Palatino Linotype"/>
        </w:rPr>
        <w:footnoteReference w:id="98"/>
      </w:r>
      <w:r w:rsidR="00A32373" w:rsidRPr="003D195C">
        <w:rPr>
          <w:rFonts w:ascii="Palatino Linotype" w:hAnsi="Palatino Linotype"/>
        </w:rPr>
        <w:br/>
      </w:r>
      <w:r w:rsidR="00FE2728" w:rsidRPr="003D195C">
        <w:rPr>
          <w:rFonts w:ascii="Palatino Linotype" w:hAnsi="Palatino Linotype"/>
        </w:rPr>
        <w:t xml:space="preserve">99. </w:t>
      </w:r>
      <w:proofErr w:type="spellStart"/>
      <w:r w:rsidR="00A32373" w:rsidRPr="003D195C">
        <w:rPr>
          <w:rFonts w:ascii="Palatino Linotype" w:hAnsi="Palatino Linotype"/>
        </w:rPr>
        <w:t>huius</w:t>
      </w:r>
      <w:proofErr w:type="spellEnd"/>
      <w:r w:rsidR="00A32373" w:rsidRPr="003D195C">
        <w:rPr>
          <w:rFonts w:ascii="Palatino Linotype" w:hAnsi="Palatino Linotype"/>
        </w:rPr>
        <w:t xml:space="preserve"> qui </w:t>
      </w:r>
      <w:proofErr w:type="spellStart"/>
      <w:r w:rsidR="00A32373" w:rsidRPr="003D195C">
        <w:rPr>
          <w:rFonts w:ascii="Palatino Linotype" w:hAnsi="Palatino Linotype"/>
        </w:rPr>
        <w:t>trahitur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praetextam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sumere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mauis</w:t>
      </w:r>
      <w:proofErr w:type="spellEnd"/>
      <w:r w:rsidR="00A32373" w:rsidRPr="003D195C">
        <w:rPr>
          <w:rFonts w:ascii="Palatino Linotype" w:hAnsi="Palatino Linotype"/>
        </w:rPr>
        <w:t xml:space="preserve">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99"/>
      </w:r>
      <w:r w:rsidR="00A32373" w:rsidRPr="003D195C">
        <w:rPr>
          <w:rFonts w:ascii="Palatino Linotype" w:hAnsi="Palatino Linotype"/>
        </w:rPr>
        <w:br/>
        <w:t>100</w:t>
      </w:r>
      <w:r w:rsidR="001E6C1C"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an</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Fidenarum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Gabiorumque</w:t>
      </w:r>
      <w:proofErr w:type="spellEnd"/>
      <w:r w:rsidR="00A32373" w:rsidRPr="003D195C">
        <w:rPr>
          <w:rFonts w:ascii="Palatino Linotype" w:hAnsi="Palatino Linotype"/>
        </w:rPr>
        <w:t xml:space="preserve"> esse potestas </w:t>
      </w:r>
      <w:r w:rsidR="00FE2728" w:rsidRPr="003D195C">
        <w:rPr>
          <w:rFonts w:ascii="Palatino Linotype" w:hAnsi="Palatino Linotype"/>
        </w:rPr>
        <w:t xml:space="preserve"> </w:t>
      </w:r>
      <w:r w:rsidR="00FE2728" w:rsidRPr="003D195C">
        <w:rPr>
          <w:rStyle w:val="Appelnotedebasdep"/>
          <w:rFonts w:ascii="Palatino Linotype" w:hAnsi="Palatino Linotype"/>
        </w:rPr>
        <w:footnoteReference w:id="100"/>
      </w:r>
      <w:r w:rsidR="00D91AA4" w:rsidRPr="003D195C">
        <w:rPr>
          <w:rFonts w:ascii="Palatino Linotype" w:hAnsi="Palatino Linotype"/>
        </w:rPr>
        <w:t xml:space="preserve">  </w:t>
      </w:r>
      <w:r w:rsidR="00A32373" w:rsidRPr="003D195C">
        <w:rPr>
          <w:rFonts w:ascii="Palatino Linotype" w:hAnsi="Palatino Linotype"/>
        </w:rPr>
        <w:br/>
      </w:r>
      <w:r w:rsidR="001E6C1C" w:rsidRPr="003D195C">
        <w:rPr>
          <w:rFonts w:ascii="Palatino Linotype" w:hAnsi="Palatino Linotype"/>
        </w:rPr>
        <w:t xml:space="preserve">101.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de mensura </w:t>
      </w:r>
      <w:proofErr w:type="spellStart"/>
      <w:r w:rsidR="00A32373" w:rsidRPr="003D195C">
        <w:rPr>
          <w:rFonts w:ascii="Palatino Linotype" w:hAnsi="Palatino Linotype"/>
        </w:rPr>
        <w:t>ius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dicere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uasa</w:t>
      </w:r>
      <w:proofErr w:type="spellEnd"/>
      <w:r w:rsidR="00A32373" w:rsidRPr="003D195C">
        <w:rPr>
          <w:rFonts w:ascii="Palatino Linotype" w:hAnsi="Palatino Linotype"/>
        </w:rPr>
        <w:t xml:space="preserve"> minora</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01"/>
      </w:r>
      <w:r w:rsidR="00D91AA4"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1E6C1C" w:rsidRPr="003D195C">
        <w:rPr>
          <w:rFonts w:ascii="Palatino Linotype" w:hAnsi="Palatino Linotype"/>
        </w:rPr>
        <w:t xml:space="preserve">102. </w:t>
      </w:r>
      <w:proofErr w:type="spellStart"/>
      <w:proofErr w:type="gramStart"/>
      <w:r w:rsidR="00A32373" w:rsidRPr="003D195C">
        <w:rPr>
          <w:rFonts w:ascii="Palatino Linotype" w:hAnsi="Palatino Linotype"/>
        </w:rPr>
        <w:t>frangere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pannosus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uacuis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aedilis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Vlubris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D91AA4" w:rsidRPr="003D195C">
        <w:rPr>
          <w:rStyle w:val="Appelnotedebasdep"/>
          <w:rFonts w:ascii="Palatino Linotype" w:hAnsi="Palatino Linotype"/>
        </w:rPr>
        <w:footnoteReference w:id="102"/>
      </w:r>
      <w:r w:rsidR="00A32373" w:rsidRPr="003D195C">
        <w:rPr>
          <w:rFonts w:ascii="Palatino Linotype" w:hAnsi="Palatino Linotype"/>
        </w:rPr>
        <w:br/>
      </w:r>
      <w:r w:rsidR="001E6C1C" w:rsidRPr="003D195C">
        <w:rPr>
          <w:rFonts w:ascii="Palatino Linotype" w:hAnsi="Palatino Linotype"/>
        </w:rPr>
        <w:t xml:space="preserve">103. </w:t>
      </w:r>
      <w:r w:rsidR="003C1E35" w:rsidRPr="003D195C">
        <w:rPr>
          <w:rFonts w:ascii="Palatino Linotype" w:hAnsi="Palatino Linotype"/>
        </w:rPr>
        <w:t>E</w:t>
      </w:r>
      <w:r w:rsidR="00A32373" w:rsidRPr="003D195C">
        <w:rPr>
          <w:rFonts w:ascii="Palatino Linotype" w:hAnsi="Palatino Linotype"/>
        </w:rPr>
        <w:t xml:space="preserve">rgo quid </w:t>
      </w:r>
      <w:proofErr w:type="spellStart"/>
      <w:r w:rsidR="00A32373" w:rsidRPr="003D195C">
        <w:rPr>
          <w:rFonts w:ascii="Palatino Linotype" w:hAnsi="Palatino Linotype"/>
        </w:rPr>
        <w:t>optandum</w:t>
      </w:r>
      <w:proofErr w:type="spellEnd"/>
      <w:r w:rsidR="00A32373" w:rsidRPr="003D195C">
        <w:rPr>
          <w:rFonts w:ascii="Palatino Linotype" w:hAnsi="Palatino Linotype"/>
        </w:rPr>
        <w:t xml:space="preserve"> foret ignorasse </w:t>
      </w:r>
      <w:proofErr w:type="spellStart"/>
      <w:r w:rsidR="00A32373" w:rsidRPr="003D195C">
        <w:rPr>
          <w:rFonts w:ascii="Palatino Linotype" w:hAnsi="Palatino Linotype"/>
        </w:rPr>
        <w:t>fateris</w:t>
      </w:r>
      <w:proofErr w:type="spellEnd"/>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03"/>
      </w:r>
      <w:r w:rsidR="00D91AA4"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1E6C1C" w:rsidRPr="003D195C">
        <w:rPr>
          <w:rFonts w:ascii="Palatino Linotype" w:hAnsi="Palatino Linotype"/>
        </w:rPr>
        <w:t xml:space="preserve">104. </w:t>
      </w:r>
      <w:proofErr w:type="spellStart"/>
      <w:proofErr w:type="gramStart"/>
      <w:r w:rsidR="00A32373" w:rsidRPr="003D195C">
        <w:rPr>
          <w:rFonts w:ascii="Palatino Linotype" w:hAnsi="Palatino Linotype"/>
        </w:rPr>
        <w:t>Seianum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nam</w:t>
      </w:r>
      <w:proofErr w:type="spellEnd"/>
      <w:r w:rsidR="00A32373" w:rsidRPr="003D195C">
        <w:rPr>
          <w:rFonts w:ascii="Palatino Linotype" w:hAnsi="Palatino Linotype"/>
        </w:rPr>
        <w:t xml:space="preserve"> qui </w:t>
      </w:r>
      <w:proofErr w:type="spellStart"/>
      <w:r w:rsidR="00A32373" w:rsidRPr="003D195C">
        <w:rPr>
          <w:rFonts w:ascii="Palatino Linotype" w:hAnsi="Palatino Linotype"/>
        </w:rPr>
        <w:t>nimios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optabat</w:t>
      </w:r>
      <w:proofErr w:type="spellEnd"/>
      <w:r w:rsidR="00A32373" w:rsidRPr="003D195C">
        <w:rPr>
          <w:rFonts w:ascii="Palatino Linotype" w:hAnsi="Palatino Linotype"/>
        </w:rPr>
        <w:t xml:space="preserve"> honores </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04"/>
      </w:r>
      <w:r w:rsidR="00A32373" w:rsidRPr="003D195C">
        <w:rPr>
          <w:rFonts w:ascii="Palatino Linotype" w:hAnsi="Palatino Linotype"/>
        </w:rPr>
        <w:br/>
        <w:t>105</w:t>
      </w:r>
      <w:r w:rsidR="001E6C1C"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nimias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poscebat</w:t>
      </w:r>
      <w:proofErr w:type="spellEnd"/>
      <w:r w:rsidR="00A32373" w:rsidRPr="003D195C">
        <w:rPr>
          <w:rFonts w:ascii="Palatino Linotype" w:hAnsi="Palatino Linotype"/>
        </w:rPr>
        <w:t xml:space="preserve"> opes, </w:t>
      </w:r>
      <w:proofErr w:type="spellStart"/>
      <w:r w:rsidR="00A32373" w:rsidRPr="003D195C">
        <w:rPr>
          <w:rFonts w:ascii="Palatino Linotype" w:hAnsi="Palatino Linotype"/>
        </w:rPr>
        <w:t>numerosa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parabat</w:t>
      </w:r>
      <w:proofErr w:type="spellEnd"/>
      <w:r w:rsidR="00A32373" w:rsidRPr="003D195C">
        <w:rPr>
          <w:rFonts w:ascii="Palatino Linotype" w:hAnsi="Palatino Linotype"/>
        </w:rPr>
        <w:t xml:space="preserve"> </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05"/>
      </w:r>
      <w:r w:rsidR="00A32373" w:rsidRPr="003D195C">
        <w:rPr>
          <w:rFonts w:ascii="Palatino Linotype" w:hAnsi="Palatino Linotype"/>
        </w:rPr>
        <w:br/>
      </w:r>
      <w:r w:rsidR="001E6C1C" w:rsidRPr="003D195C">
        <w:rPr>
          <w:rFonts w:ascii="Palatino Linotype" w:hAnsi="Palatino Linotype"/>
        </w:rPr>
        <w:t xml:space="preserve">106. </w:t>
      </w:r>
      <w:proofErr w:type="spellStart"/>
      <w:proofErr w:type="gramStart"/>
      <w:r w:rsidR="00A32373" w:rsidRPr="003D195C">
        <w:rPr>
          <w:rFonts w:ascii="Palatino Linotype" w:hAnsi="Palatino Linotype"/>
        </w:rPr>
        <w:t>excelsae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turris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tabulata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unde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altior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esset</w:t>
      </w:r>
      <w:proofErr w:type="spellEnd"/>
      <w:r w:rsidR="00A32373" w:rsidRPr="003D195C">
        <w:rPr>
          <w:rFonts w:ascii="Palatino Linotype" w:hAnsi="Palatino Linotype"/>
        </w:rPr>
        <w:t xml:space="preserve"> </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06"/>
      </w:r>
      <w:r w:rsidR="00A32373" w:rsidRPr="003D195C">
        <w:rPr>
          <w:rFonts w:ascii="Palatino Linotype" w:hAnsi="Palatino Linotype"/>
        </w:rPr>
        <w:br/>
      </w:r>
      <w:r w:rsidR="001E6C1C" w:rsidRPr="003D195C">
        <w:rPr>
          <w:rFonts w:ascii="Palatino Linotype" w:hAnsi="Palatino Linotype"/>
        </w:rPr>
        <w:lastRenderedPageBreak/>
        <w:t xml:space="preserve">107. </w:t>
      </w:r>
      <w:proofErr w:type="gramStart"/>
      <w:r w:rsidR="00A32373" w:rsidRPr="003D195C">
        <w:rPr>
          <w:rFonts w:ascii="Palatino Linotype" w:hAnsi="Palatino Linotype"/>
        </w:rPr>
        <w:t>casus</w:t>
      </w:r>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inpulsae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praeceps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inmane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ruinae</w:t>
      </w:r>
      <w:proofErr w:type="spellEnd"/>
      <w:r w:rsidR="00A32373" w:rsidRPr="003D195C">
        <w:rPr>
          <w:rFonts w:ascii="Palatino Linotype" w:hAnsi="Palatino Linotype"/>
        </w:rPr>
        <w:t xml:space="preserve">. </w:t>
      </w:r>
      <w:r w:rsidR="00D91AA4" w:rsidRPr="003D195C">
        <w:rPr>
          <w:rStyle w:val="Appelnotedebasdep"/>
          <w:rFonts w:ascii="Palatino Linotype" w:hAnsi="Palatino Linotype"/>
        </w:rPr>
        <w:footnoteReference w:id="107"/>
      </w:r>
      <w:r w:rsidR="00A32373" w:rsidRPr="003D195C">
        <w:rPr>
          <w:rFonts w:ascii="Palatino Linotype" w:hAnsi="Palatino Linotype"/>
        </w:rPr>
        <w:br/>
      </w:r>
      <w:r w:rsidR="001E6C1C" w:rsidRPr="003D195C">
        <w:rPr>
          <w:rFonts w:ascii="Palatino Linotype" w:hAnsi="Palatino Linotype"/>
        </w:rPr>
        <w:t xml:space="preserve">108. </w:t>
      </w:r>
      <w:r w:rsidR="00F84304" w:rsidRPr="003D195C">
        <w:rPr>
          <w:rFonts w:ascii="Palatino Linotype" w:hAnsi="Palatino Linotype"/>
        </w:rPr>
        <w:t>Q</w:t>
      </w:r>
      <w:r w:rsidR="00A32373" w:rsidRPr="003D195C">
        <w:rPr>
          <w:rFonts w:ascii="Palatino Linotype" w:hAnsi="Palatino Linotype"/>
        </w:rPr>
        <w:t xml:space="preserve">uid </w:t>
      </w:r>
      <w:proofErr w:type="spellStart"/>
      <w:r w:rsidR="00A32373" w:rsidRPr="003D195C">
        <w:rPr>
          <w:rFonts w:ascii="Palatino Linotype" w:hAnsi="Palatino Linotype"/>
        </w:rPr>
        <w:t>Crassos</w:t>
      </w:r>
      <w:proofErr w:type="spellEnd"/>
      <w:r w:rsidR="00A32373" w:rsidRPr="003D195C">
        <w:rPr>
          <w:rFonts w:ascii="Palatino Linotype" w:hAnsi="Palatino Linotype"/>
        </w:rPr>
        <w:t xml:space="preserve">, quid </w:t>
      </w:r>
      <w:proofErr w:type="spellStart"/>
      <w:r w:rsidR="00A32373" w:rsidRPr="003D195C">
        <w:rPr>
          <w:rFonts w:ascii="Palatino Linotype" w:hAnsi="Palatino Linotype"/>
        </w:rPr>
        <w:t>Pompeios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euertit</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illum</w:t>
      </w:r>
      <w:proofErr w:type="spellEnd"/>
      <w:r w:rsidR="00A32373" w:rsidRPr="003D195C">
        <w:rPr>
          <w:rFonts w:ascii="Palatino Linotype" w:hAnsi="Palatino Linotype"/>
        </w:rPr>
        <w:t>,</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08"/>
      </w:r>
      <w:r w:rsidR="00D91AA4"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1E6C1C" w:rsidRPr="003D195C">
        <w:rPr>
          <w:rFonts w:ascii="Palatino Linotype" w:hAnsi="Palatino Linotype"/>
        </w:rPr>
        <w:t xml:space="preserve">109. </w:t>
      </w:r>
      <w:proofErr w:type="gramStart"/>
      <w:r w:rsidR="00A32373" w:rsidRPr="003D195C">
        <w:rPr>
          <w:rFonts w:ascii="Palatino Linotype" w:hAnsi="Palatino Linotype"/>
        </w:rPr>
        <w:t>ad</w:t>
      </w:r>
      <w:proofErr w:type="gramEnd"/>
      <w:r w:rsidR="00A32373" w:rsidRPr="003D195C">
        <w:rPr>
          <w:rFonts w:ascii="Palatino Linotype" w:hAnsi="Palatino Linotype"/>
        </w:rPr>
        <w:t xml:space="preserve"> sua qui </w:t>
      </w:r>
      <w:proofErr w:type="spellStart"/>
      <w:r w:rsidR="00A32373" w:rsidRPr="003D195C">
        <w:rPr>
          <w:rFonts w:ascii="Palatino Linotype" w:hAnsi="Palatino Linotype"/>
        </w:rPr>
        <w:t>domitos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deduxit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flagra</w:t>
      </w:r>
      <w:proofErr w:type="spellEnd"/>
      <w:r w:rsidR="00A32373" w:rsidRPr="003D195C">
        <w:rPr>
          <w:rFonts w:ascii="Palatino Linotype" w:hAnsi="Palatino Linotype"/>
        </w:rPr>
        <w:t xml:space="preserve"> </w:t>
      </w:r>
      <w:proofErr w:type="gramStart"/>
      <w:r w:rsidR="00A32373" w:rsidRPr="003D195C">
        <w:rPr>
          <w:rFonts w:ascii="Palatino Linotype" w:hAnsi="Palatino Linotype"/>
        </w:rPr>
        <w:t>Quirites?</w:t>
      </w:r>
      <w:proofErr w:type="gramEnd"/>
      <w:r w:rsidR="00A32373" w:rsidRPr="003D195C">
        <w:rPr>
          <w:rFonts w:ascii="Palatino Linotype" w:hAnsi="Palatino Linotype"/>
        </w:rPr>
        <w:t xml:space="preserve"> </w:t>
      </w:r>
      <w:r w:rsidR="00D91AA4" w:rsidRPr="003D195C">
        <w:rPr>
          <w:rStyle w:val="Appelnotedebasdep"/>
          <w:rFonts w:ascii="Palatino Linotype" w:hAnsi="Palatino Linotype"/>
        </w:rPr>
        <w:footnoteReference w:id="109"/>
      </w:r>
      <w:r w:rsidR="00A32373" w:rsidRPr="003D195C">
        <w:rPr>
          <w:rFonts w:ascii="Palatino Linotype" w:hAnsi="Palatino Linotype"/>
        </w:rPr>
        <w:br/>
        <w:t>110</w:t>
      </w:r>
      <w:r w:rsidR="001E6C1C" w:rsidRPr="003D195C">
        <w:rPr>
          <w:rFonts w:ascii="Palatino Linotype" w:hAnsi="Palatino Linotype"/>
        </w:rPr>
        <w:t>.</w:t>
      </w:r>
      <w:r w:rsidR="00A32373" w:rsidRPr="003D195C">
        <w:rPr>
          <w:rFonts w:ascii="Palatino Linotype" w:hAnsi="Palatino Linotype"/>
        </w:rPr>
        <w:t xml:space="preserve"> </w:t>
      </w:r>
      <w:proofErr w:type="spellStart"/>
      <w:r w:rsidR="00F84304" w:rsidRPr="003D195C">
        <w:rPr>
          <w:rFonts w:ascii="Palatino Linotype" w:hAnsi="Palatino Linotype"/>
        </w:rPr>
        <w:t>s</w:t>
      </w:r>
      <w:r w:rsidR="00A32373" w:rsidRPr="003D195C">
        <w:rPr>
          <w:rFonts w:ascii="Palatino Linotype" w:hAnsi="Palatino Linotype"/>
        </w:rPr>
        <w:t>ummus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nempe</w:t>
      </w:r>
      <w:proofErr w:type="spellEnd"/>
      <w:r w:rsidR="00A32373" w:rsidRPr="003D195C">
        <w:rPr>
          <w:rFonts w:ascii="Palatino Linotype" w:hAnsi="Palatino Linotype"/>
        </w:rPr>
        <w:t xml:space="preserve"> locus </w:t>
      </w:r>
      <w:proofErr w:type="spellStart"/>
      <w:r w:rsidR="00A32373" w:rsidRPr="003D195C">
        <w:rPr>
          <w:rFonts w:ascii="Palatino Linotype" w:hAnsi="Palatino Linotype"/>
        </w:rPr>
        <w:t>nulla</w:t>
      </w:r>
      <w:proofErr w:type="spellEnd"/>
      <w:r w:rsidR="00A32373" w:rsidRPr="003D195C">
        <w:rPr>
          <w:rFonts w:ascii="Palatino Linotype" w:hAnsi="Palatino Linotype"/>
        </w:rPr>
        <w:t xml:space="preserve"> non </w:t>
      </w:r>
      <w:proofErr w:type="spellStart"/>
      <w:r w:rsidR="00A32373" w:rsidRPr="003D195C">
        <w:rPr>
          <w:rFonts w:ascii="Palatino Linotype" w:hAnsi="Palatino Linotype"/>
        </w:rPr>
        <w:t>arte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petitus</w:t>
      </w:r>
      <w:proofErr w:type="spellEnd"/>
      <w:r w:rsidR="00A32373" w:rsidRPr="003D195C">
        <w:rPr>
          <w:rFonts w:ascii="Palatino Linotype" w:hAnsi="Palatino Linotype"/>
        </w:rPr>
        <w:t xml:space="preserve"> </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10"/>
      </w:r>
      <w:r w:rsidR="00A32373" w:rsidRPr="003D195C">
        <w:rPr>
          <w:rFonts w:ascii="Palatino Linotype" w:hAnsi="Palatino Linotype"/>
        </w:rPr>
        <w:br/>
      </w:r>
      <w:r w:rsidR="00D91AA4" w:rsidRPr="003D195C">
        <w:rPr>
          <w:rFonts w:ascii="Palatino Linotype" w:hAnsi="Palatino Linotype"/>
        </w:rPr>
        <w:t xml:space="preserve">111. </w:t>
      </w:r>
      <w:proofErr w:type="spellStart"/>
      <w:proofErr w:type="gramStart"/>
      <w:r w:rsidR="00A32373" w:rsidRPr="003D195C">
        <w:rPr>
          <w:rFonts w:ascii="Palatino Linotype" w:hAnsi="Palatino Linotype"/>
        </w:rPr>
        <w:t>magnaque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numinibus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uota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exaudita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malignis</w:t>
      </w:r>
      <w:proofErr w:type="spellEnd"/>
      <w:r w:rsidR="00A32373" w:rsidRPr="003D195C">
        <w:rPr>
          <w:rFonts w:ascii="Palatino Linotype" w:hAnsi="Palatino Linotype"/>
        </w:rPr>
        <w:t xml:space="preserve">. </w:t>
      </w:r>
      <w:r w:rsidR="00D91AA4" w:rsidRPr="003D195C">
        <w:rPr>
          <w:rStyle w:val="Appelnotedebasdep"/>
          <w:rFonts w:ascii="Palatino Linotype" w:hAnsi="Palatino Linotype"/>
        </w:rPr>
        <w:footnoteReference w:id="111"/>
      </w:r>
      <w:r w:rsidR="00A32373" w:rsidRPr="003D195C">
        <w:rPr>
          <w:rFonts w:ascii="Palatino Linotype" w:hAnsi="Palatino Linotype"/>
        </w:rPr>
        <w:br/>
      </w:r>
      <w:r w:rsidR="00D91AA4" w:rsidRPr="003D195C">
        <w:rPr>
          <w:rFonts w:ascii="Palatino Linotype" w:hAnsi="Palatino Linotype"/>
        </w:rPr>
        <w:t xml:space="preserve">112. </w:t>
      </w:r>
      <w:r w:rsidR="00462581" w:rsidRPr="003D195C">
        <w:rPr>
          <w:rFonts w:ascii="Palatino Linotype" w:hAnsi="Palatino Linotype"/>
        </w:rPr>
        <w:t>A</w:t>
      </w:r>
      <w:r w:rsidR="00A32373" w:rsidRPr="003D195C">
        <w:rPr>
          <w:rFonts w:ascii="Palatino Linotype" w:hAnsi="Palatino Linotype"/>
        </w:rPr>
        <w:t xml:space="preserve">d </w:t>
      </w:r>
      <w:proofErr w:type="spellStart"/>
      <w:r w:rsidR="00A32373" w:rsidRPr="003D195C">
        <w:rPr>
          <w:rFonts w:ascii="Palatino Linotype" w:hAnsi="Palatino Linotype"/>
        </w:rPr>
        <w:t>generum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Cereris</w:t>
      </w:r>
      <w:proofErr w:type="spellEnd"/>
      <w:r w:rsidR="00A32373" w:rsidRPr="003D195C">
        <w:rPr>
          <w:rFonts w:ascii="Palatino Linotype" w:hAnsi="Palatino Linotype"/>
        </w:rPr>
        <w:t xml:space="preserve"> sine </w:t>
      </w:r>
      <w:proofErr w:type="spellStart"/>
      <w:r w:rsidR="00A32373" w:rsidRPr="003D195C">
        <w:rPr>
          <w:rFonts w:ascii="Palatino Linotype" w:hAnsi="Palatino Linotype"/>
        </w:rPr>
        <w:t>caede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uulnere</w:t>
      </w:r>
      <w:proofErr w:type="spellEnd"/>
      <w:r w:rsidR="00A32373" w:rsidRPr="003D195C">
        <w:rPr>
          <w:rFonts w:ascii="Palatino Linotype" w:hAnsi="Palatino Linotype"/>
        </w:rPr>
        <w:t xml:space="preserve"> pauci </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12"/>
      </w:r>
      <w:r w:rsidR="00A32373" w:rsidRPr="003D195C">
        <w:rPr>
          <w:rFonts w:ascii="Palatino Linotype" w:hAnsi="Palatino Linotype"/>
        </w:rPr>
        <w:br/>
      </w:r>
      <w:r w:rsidR="00D91AA4" w:rsidRPr="003D195C">
        <w:rPr>
          <w:rFonts w:ascii="Palatino Linotype" w:hAnsi="Palatino Linotype"/>
        </w:rPr>
        <w:t xml:space="preserve">113. </w:t>
      </w:r>
      <w:proofErr w:type="spellStart"/>
      <w:proofErr w:type="gramStart"/>
      <w:r w:rsidR="00A32373" w:rsidRPr="003D195C">
        <w:rPr>
          <w:rFonts w:ascii="Palatino Linotype" w:hAnsi="Palatino Linotype"/>
        </w:rPr>
        <w:t>descendunt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reges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sicca</w:t>
      </w:r>
      <w:proofErr w:type="spellEnd"/>
      <w:r w:rsidR="00A32373" w:rsidRPr="003D195C">
        <w:rPr>
          <w:rFonts w:ascii="Palatino Linotype" w:hAnsi="Palatino Linotype"/>
        </w:rPr>
        <w:t xml:space="preserve"> morte </w:t>
      </w:r>
      <w:proofErr w:type="spellStart"/>
      <w:r w:rsidR="00A32373" w:rsidRPr="003D195C">
        <w:rPr>
          <w:rFonts w:ascii="Palatino Linotype" w:hAnsi="Palatino Linotype"/>
        </w:rPr>
        <w:t>tyranni</w:t>
      </w:r>
      <w:proofErr w:type="spellEnd"/>
      <w:r w:rsidR="00A32373" w:rsidRPr="003D195C">
        <w:rPr>
          <w:rFonts w:ascii="Palatino Linotype" w:hAnsi="Palatino Linotype"/>
        </w:rPr>
        <w:t xml:space="preserve">. </w:t>
      </w:r>
      <w:r w:rsidR="00D91AA4" w:rsidRPr="003D195C">
        <w:rPr>
          <w:rStyle w:val="Appelnotedebasdep"/>
          <w:rFonts w:ascii="Palatino Linotype" w:hAnsi="Palatino Linotype"/>
        </w:rPr>
        <w:footnoteReference w:id="113"/>
      </w:r>
      <w:r w:rsidR="00A32373" w:rsidRPr="003D195C">
        <w:rPr>
          <w:rFonts w:ascii="Palatino Linotype" w:hAnsi="Palatino Linotype"/>
        </w:rPr>
        <w:br/>
      </w:r>
      <w:r w:rsidR="00D91AA4" w:rsidRPr="003D195C">
        <w:rPr>
          <w:rFonts w:ascii="Palatino Linotype" w:hAnsi="Palatino Linotype"/>
        </w:rPr>
        <w:t xml:space="preserve">114. </w:t>
      </w:r>
      <w:proofErr w:type="spellStart"/>
      <w:r w:rsidR="00B0429F" w:rsidRPr="003D195C">
        <w:rPr>
          <w:rFonts w:ascii="Palatino Linotype" w:hAnsi="Palatino Linotype"/>
        </w:rPr>
        <w:t>E</w:t>
      </w:r>
      <w:r w:rsidR="00A32373" w:rsidRPr="003D195C">
        <w:rPr>
          <w:rFonts w:ascii="Palatino Linotype" w:hAnsi="Palatino Linotype"/>
        </w:rPr>
        <w:t>loquium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famam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Demosthenis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aut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Ciceronis</w:t>
      </w:r>
      <w:proofErr w:type="spellEnd"/>
      <w:r w:rsidR="00A32373" w:rsidRPr="003D195C">
        <w:rPr>
          <w:rFonts w:ascii="Palatino Linotype" w:hAnsi="Palatino Linotype"/>
        </w:rPr>
        <w:t xml:space="preserve"> </w:t>
      </w:r>
      <w:r w:rsidR="00D91AA4" w:rsidRPr="003D195C">
        <w:rPr>
          <w:rFonts w:ascii="Palatino Linotype" w:hAnsi="Palatino Linotype"/>
        </w:rPr>
        <w:t xml:space="preserve"> </w:t>
      </w:r>
      <w:r w:rsidR="00D91AA4" w:rsidRPr="003D195C">
        <w:rPr>
          <w:rStyle w:val="Appelnotedebasdep"/>
          <w:rFonts w:ascii="Palatino Linotype" w:hAnsi="Palatino Linotype"/>
        </w:rPr>
        <w:footnoteReference w:id="114"/>
      </w:r>
      <w:r w:rsidR="003C1E35" w:rsidRPr="003D195C">
        <w:rPr>
          <w:rFonts w:ascii="Palatino Linotype" w:hAnsi="Palatino Linotype"/>
        </w:rPr>
        <w:t xml:space="preserve"> </w:t>
      </w:r>
      <w:r w:rsidR="00A32373" w:rsidRPr="003D195C">
        <w:rPr>
          <w:rFonts w:ascii="Palatino Linotype" w:hAnsi="Palatino Linotype"/>
        </w:rPr>
        <w:br/>
        <w:t>115</w:t>
      </w:r>
      <w:r w:rsidR="00D91AA4"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incipit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optare</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totis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quinquatribus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optat</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15"/>
      </w:r>
      <w:r w:rsidR="00A32373" w:rsidRPr="003D195C">
        <w:rPr>
          <w:rFonts w:ascii="Palatino Linotype" w:hAnsi="Palatino Linotype"/>
        </w:rPr>
        <w:br/>
      </w:r>
      <w:r w:rsidR="00D91AA4" w:rsidRPr="003D195C">
        <w:rPr>
          <w:rFonts w:ascii="Palatino Linotype" w:hAnsi="Palatino Linotype"/>
        </w:rPr>
        <w:lastRenderedPageBreak/>
        <w:t xml:space="preserve">116. </w:t>
      </w:r>
      <w:proofErr w:type="spellStart"/>
      <w:proofErr w:type="gramStart"/>
      <w:r w:rsidR="00A32373" w:rsidRPr="003D195C">
        <w:rPr>
          <w:rFonts w:ascii="Palatino Linotype" w:hAnsi="Palatino Linotype"/>
        </w:rPr>
        <w:t>quisquis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adhuc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uno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parcam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colit</w:t>
      </w:r>
      <w:proofErr w:type="spellEnd"/>
      <w:r w:rsidR="00A32373" w:rsidRPr="003D195C">
        <w:rPr>
          <w:rFonts w:ascii="Palatino Linotype" w:hAnsi="Palatino Linotype"/>
        </w:rPr>
        <w:t xml:space="preserve"> asse </w:t>
      </w:r>
      <w:proofErr w:type="spellStart"/>
      <w:r w:rsidR="00A32373" w:rsidRPr="003D195C">
        <w:rPr>
          <w:rFonts w:ascii="Palatino Linotype" w:hAnsi="Palatino Linotype"/>
        </w:rPr>
        <w:t>Mineruam</w:t>
      </w:r>
      <w:proofErr w:type="spellEnd"/>
      <w:r w:rsidR="00A32373" w:rsidRPr="003D195C">
        <w:rPr>
          <w:rFonts w:ascii="Palatino Linotype" w:hAnsi="Palatino Linotype"/>
        </w:rPr>
        <w:t xml:space="preserve">, </w:t>
      </w:r>
      <w:r w:rsidR="003C1E35" w:rsidRPr="003D195C">
        <w:rPr>
          <w:rStyle w:val="Appelnotedebasdep"/>
          <w:rFonts w:ascii="Palatino Linotype" w:hAnsi="Palatino Linotype"/>
        </w:rPr>
        <w:footnoteReference w:id="116"/>
      </w:r>
      <w:r w:rsidR="00A32373" w:rsidRPr="003D195C">
        <w:rPr>
          <w:rFonts w:ascii="Palatino Linotype" w:hAnsi="Palatino Linotype"/>
        </w:rPr>
        <w:br/>
      </w:r>
      <w:r w:rsidR="00D91AA4" w:rsidRPr="003D195C">
        <w:rPr>
          <w:rFonts w:ascii="Palatino Linotype" w:hAnsi="Palatino Linotype"/>
        </w:rPr>
        <w:t xml:space="preserve">117. </w:t>
      </w:r>
      <w:proofErr w:type="gramStart"/>
      <w:r w:rsidR="00A32373" w:rsidRPr="003D195C">
        <w:rPr>
          <w:rFonts w:ascii="Palatino Linotype" w:hAnsi="Palatino Linotype"/>
        </w:rPr>
        <w:t>quem</w:t>
      </w:r>
      <w:proofErr w:type="gramEnd"/>
      <w:r w:rsidR="00A32373" w:rsidRPr="003D195C">
        <w:rPr>
          <w:rFonts w:ascii="Palatino Linotype" w:hAnsi="Palatino Linotype"/>
        </w:rPr>
        <w:t xml:space="preserve"> sequitur </w:t>
      </w:r>
      <w:proofErr w:type="spellStart"/>
      <w:r w:rsidR="00A32373" w:rsidRPr="003D195C">
        <w:rPr>
          <w:rFonts w:ascii="Palatino Linotype" w:hAnsi="Palatino Linotype"/>
        </w:rPr>
        <w:t>custos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angustae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uernula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capsae</w:t>
      </w:r>
      <w:proofErr w:type="spellEnd"/>
      <w:r w:rsidR="00A32373" w:rsidRPr="003D195C">
        <w:rPr>
          <w:rFonts w:ascii="Palatino Linotype" w:hAnsi="Palatino Linotype"/>
        </w:rPr>
        <w:t xml:space="preserve">. </w:t>
      </w:r>
      <w:r w:rsidR="003C1E35" w:rsidRPr="003D195C">
        <w:rPr>
          <w:rStyle w:val="Appelnotedebasdep"/>
          <w:rFonts w:ascii="Palatino Linotype" w:hAnsi="Palatino Linotype"/>
        </w:rPr>
        <w:footnoteReference w:id="117"/>
      </w:r>
      <w:r w:rsidR="00A32373" w:rsidRPr="003D195C">
        <w:rPr>
          <w:rFonts w:ascii="Palatino Linotype" w:hAnsi="Palatino Linotype"/>
        </w:rPr>
        <w:br/>
      </w:r>
      <w:r w:rsidR="00D91AA4" w:rsidRPr="003D195C">
        <w:rPr>
          <w:rFonts w:ascii="Palatino Linotype" w:hAnsi="Palatino Linotype"/>
        </w:rPr>
        <w:t xml:space="preserve">118. </w:t>
      </w:r>
      <w:proofErr w:type="spellStart"/>
      <w:r w:rsidR="00870C95">
        <w:rPr>
          <w:rFonts w:ascii="Palatino Linotype" w:hAnsi="Palatino Linotype"/>
        </w:rPr>
        <w:t>E</w:t>
      </w:r>
      <w:r w:rsidR="00A32373" w:rsidRPr="003D195C">
        <w:rPr>
          <w:rFonts w:ascii="Palatino Linotype" w:hAnsi="Palatino Linotype"/>
        </w:rPr>
        <w:t>loquio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sed</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uterque</w:t>
      </w:r>
      <w:proofErr w:type="spellEnd"/>
      <w:r w:rsidR="00A32373" w:rsidRPr="003D195C">
        <w:rPr>
          <w:rFonts w:ascii="Palatino Linotype" w:hAnsi="Palatino Linotype"/>
        </w:rPr>
        <w:t xml:space="preserve"> perit </w:t>
      </w:r>
      <w:proofErr w:type="spellStart"/>
      <w:r w:rsidR="00A32373" w:rsidRPr="003D195C">
        <w:rPr>
          <w:rFonts w:ascii="Palatino Linotype" w:hAnsi="Palatino Linotype"/>
        </w:rPr>
        <w:t>orator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utrumque</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18"/>
      </w:r>
      <w:r w:rsidR="00A32373" w:rsidRPr="003D195C">
        <w:rPr>
          <w:rFonts w:ascii="Palatino Linotype" w:hAnsi="Palatino Linotype"/>
        </w:rPr>
        <w:br/>
      </w:r>
      <w:r w:rsidR="00D91AA4" w:rsidRPr="003D195C">
        <w:rPr>
          <w:rFonts w:ascii="Palatino Linotype" w:hAnsi="Palatino Linotype"/>
        </w:rPr>
        <w:t xml:space="preserve">119. </w:t>
      </w:r>
      <w:proofErr w:type="spellStart"/>
      <w:proofErr w:type="gramStart"/>
      <w:r w:rsidR="00A32373" w:rsidRPr="003D195C">
        <w:rPr>
          <w:rFonts w:ascii="Palatino Linotype" w:hAnsi="Palatino Linotype"/>
        </w:rPr>
        <w:t>largus</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exundans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leto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dedit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ingenii</w:t>
      </w:r>
      <w:proofErr w:type="spellEnd"/>
      <w:r w:rsidR="00A32373" w:rsidRPr="003D195C">
        <w:rPr>
          <w:rFonts w:ascii="Palatino Linotype" w:hAnsi="Palatino Linotype"/>
        </w:rPr>
        <w:t xml:space="preserve"> fons. </w:t>
      </w:r>
      <w:r w:rsidR="003C1E35" w:rsidRPr="003D195C">
        <w:rPr>
          <w:rStyle w:val="Appelnotedebasdep"/>
          <w:rFonts w:ascii="Palatino Linotype" w:hAnsi="Palatino Linotype"/>
        </w:rPr>
        <w:footnoteReference w:id="119"/>
      </w:r>
      <w:r w:rsidR="00A32373" w:rsidRPr="003D195C">
        <w:rPr>
          <w:rFonts w:ascii="Palatino Linotype" w:hAnsi="Palatino Linotype"/>
        </w:rPr>
        <w:br/>
        <w:t>120</w:t>
      </w:r>
      <w:r w:rsidR="00D91AA4" w:rsidRPr="003D195C">
        <w:rPr>
          <w:rFonts w:ascii="Palatino Linotype" w:hAnsi="Palatino Linotype"/>
        </w:rPr>
        <w:t>.</w:t>
      </w:r>
      <w:r w:rsidR="00A32373" w:rsidRPr="003D195C">
        <w:rPr>
          <w:rFonts w:ascii="Palatino Linotype" w:hAnsi="Palatino Linotype"/>
        </w:rPr>
        <w:t xml:space="preserve"> </w:t>
      </w:r>
      <w:r w:rsidR="00BD3583" w:rsidRPr="003D195C">
        <w:rPr>
          <w:rFonts w:ascii="Palatino Linotype" w:hAnsi="Palatino Linotype"/>
        </w:rPr>
        <w:t>I</w:t>
      </w:r>
      <w:r w:rsidR="00A32373" w:rsidRPr="003D195C">
        <w:rPr>
          <w:rFonts w:ascii="Palatino Linotype" w:hAnsi="Palatino Linotype"/>
        </w:rPr>
        <w:t xml:space="preserve">ngenio </w:t>
      </w:r>
      <w:proofErr w:type="spellStart"/>
      <w:r w:rsidR="00A32373" w:rsidRPr="003D195C">
        <w:rPr>
          <w:rFonts w:ascii="Palatino Linotype" w:hAnsi="Palatino Linotype"/>
        </w:rPr>
        <w:t>manus</w:t>
      </w:r>
      <w:proofErr w:type="spellEnd"/>
      <w:r w:rsidR="00A32373" w:rsidRPr="003D195C">
        <w:rPr>
          <w:rFonts w:ascii="Palatino Linotype" w:hAnsi="Palatino Linotype"/>
        </w:rPr>
        <w:t xml:space="preserve"> est et </w:t>
      </w:r>
      <w:proofErr w:type="spellStart"/>
      <w:r w:rsidR="00A32373" w:rsidRPr="003D195C">
        <w:rPr>
          <w:rFonts w:ascii="Palatino Linotype" w:hAnsi="Palatino Linotype"/>
        </w:rPr>
        <w:t>ceruix</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caesa</w:t>
      </w:r>
      <w:proofErr w:type="spellEnd"/>
      <w:r w:rsidR="00A32373" w:rsidRPr="003D195C">
        <w:rPr>
          <w:rFonts w:ascii="Palatino Linotype" w:hAnsi="Palatino Linotype"/>
        </w:rPr>
        <w:t xml:space="preserve">, nec </w:t>
      </w:r>
      <w:proofErr w:type="spellStart"/>
      <w:r w:rsidR="00A32373" w:rsidRPr="003D195C">
        <w:rPr>
          <w:rFonts w:ascii="Palatino Linotype" w:hAnsi="Palatino Linotype"/>
        </w:rPr>
        <w:t>umquam</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20"/>
      </w:r>
      <w:r w:rsidR="00A32373" w:rsidRPr="003D195C">
        <w:rPr>
          <w:rFonts w:ascii="Palatino Linotype" w:hAnsi="Palatino Linotype"/>
        </w:rPr>
        <w:br/>
      </w:r>
      <w:r w:rsidR="00D91AA4" w:rsidRPr="003D195C">
        <w:rPr>
          <w:rFonts w:ascii="Palatino Linotype" w:hAnsi="Palatino Linotype"/>
        </w:rPr>
        <w:t xml:space="preserve">121. </w:t>
      </w:r>
      <w:proofErr w:type="gramStart"/>
      <w:r w:rsidR="00A32373" w:rsidRPr="003D195C">
        <w:rPr>
          <w:rFonts w:ascii="Palatino Linotype" w:hAnsi="Palatino Linotype"/>
        </w:rPr>
        <w:t>sanguine</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causidici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maduerunt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rostra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pusilli</w:t>
      </w:r>
      <w:proofErr w:type="spellEnd"/>
      <w:r w:rsidR="00A32373" w:rsidRPr="003D195C">
        <w:rPr>
          <w:rFonts w:ascii="Palatino Linotype" w:hAnsi="Palatino Linotype"/>
        </w:rPr>
        <w:t xml:space="preserve">. </w:t>
      </w:r>
      <w:r w:rsidR="003C1E35" w:rsidRPr="003D195C">
        <w:rPr>
          <w:rStyle w:val="Appelnotedebasdep"/>
          <w:rFonts w:ascii="Palatino Linotype" w:hAnsi="Palatino Linotype"/>
        </w:rPr>
        <w:footnoteReference w:id="121"/>
      </w:r>
      <w:r w:rsidR="00A32373" w:rsidRPr="003D195C">
        <w:rPr>
          <w:rFonts w:ascii="Palatino Linotype" w:hAnsi="Palatino Linotype"/>
        </w:rPr>
        <w:br/>
      </w:r>
      <w:r w:rsidR="00D91AA4" w:rsidRPr="003D195C">
        <w:rPr>
          <w:rFonts w:ascii="Palatino Linotype" w:hAnsi="Palatino Linotype"/>
        </w:rPr>
        <w:t xml:space="preserve">122. </w:t>
      </w:r>
      <w:r w:rsidR="00A32373" w:rsidRPr="003D195C">
        <w:rPr>
          <w:rFonts w:ascii="Palatino Linotype" w:hAnsi="Palatino Linotype"/>
        </w:rPr>
        <w:t xml:space="preserve">'o </w:t>
      </w:r>
      <w:proofErr w:type="spellStart"/>
      <w:r w:rsidR="00A32373" w:rsidRPr="003D195C">
        <w:rPr>
          <w:rFonts w:ascii="Palatino Linotype" w:hAnsi="Palatino Linotype"/>
        </w:rPr>
        <w:t>fortunatam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natam</w:t>
      </w:r>
      <w:proofErr w:type="spellEnd"/>
      <w:r w:rsidR="00A32373" w:rsidRPr="003D195C">
        <w:rPr>
          <w:rFonts w:ascii="Palatino Linotype" w:hAnsi="Palatino Linotype"/>
        </w:rPr>
        <w:t xml:space="preserve"> me consule </w:t>
      </w:r>
      <w:proofErr w:type="spellStart"/>
      <w:proofErr w:type="gramStart"/>
      <w:r w:rsidR="00A32373" w:rsidRPr="003D195C">
        <w:rPr>
          <w:rFonts w:ascii="Palatino Linotype" w:hAnsi="Palatino Linotype"/>
        </w:rPr>
        <w:t>Romam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22"/>
      </w:r>
      <w:r w:rsidR="00A32373" w:rsidRPr="003D195C">
        <w:rPr>
          <w:rFonts w:ascii="Palatino Linotype" w:hAnsi="Palatino Linotype"/>
        </w:rPr>
        <w:br/>
      </w:r>
      <w:r w:rsidR="00D91AA4" w:rsidRPr="003D195C">
        <w:rPr>
          <w:rFonts w:ascii="Palatino Linotype" w:hAnsi="Palatino Linotype"/>
        </w:rPr>
        <w:lastRenderedPageBreak/>
        <w:t xml:space="preserve">123. </w:t>
      </w:r>
      <w:r w:rsidR="00A32373" w:rsidRPr="003D195C">
        <w:rPr>
          <w:rFonts w:ascii="Palatino Linotype" w:hAnsi="Palatino Linotype"/>
        </w:rPr>
        <w:t xml:space="preserve">Antoni </w:t>
      </w:r>
      <w:proofErr w:type="spellStart"/>
      <w:r w:rsidR="00A32373" w:rsidRPr="003D195C">
        <w:rPr>
          <w:rFonts w:ascii="Palatino Linotype" w:hAnsi="Palatino Linotype"/>
        </w:rPr>
        <w:t>gladios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potuit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contemnere</w:t>
      </w:r>
      <w:proofErr w:type="spellEnd"/>
      <w:r w:rsidR="00A32373" w:rsidRPr="003D195C">
        <w:rPr>
          <w:rFonts w:ascii="Palatino Linotype" w:hAnsi="Palatino Linotype"/>
        </w:rPr>
        <w:t xml:space="preserve"> si sic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23"/>
      </w:r>
      <w:r w:rsidR="00A32373" w:rsidRPr="003D195C">
        <w:rPr>
          <w:rFonts w:ascii="Palatino Linotype" w:hAnsi="Palatino Linotype"/>
        </w:rPr>
        <w:br/>
      </w:r>
      <w:r w:rsidR="00D91AA4" w:rsidRPr="003D195C">
        <w:rPr>
          <w:rFonts w:ascii="Palatino Linotype" w:hAnsi="Palatino Linotype"/>
        </w:rPr>
        <w:t xml:space="preserve">124. </w:t>
      </w:r>
      <w:proofErr w:type="spellStart"/>
      <w:proofErr w:type="gramStart"/>
      <w:r w:rsidR="00A32373" w:rsidRPr="003D195C">
        <w:rPr>
          <w:rFonts w:ascii="Palatino Linotype" w:hAnsi="Palatino Linotype"/>
        </w:rPr>
        <w:t>omnia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dixisset</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ridenda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poemata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malo</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24"/>
      </w:r>
      <w:r w:rsidR="00A32373" w:rsidRPr="003D195C">
        <w:rPr>
          <w:rFonts w:ascii="Palatino Linotype" w:hAnsi="Palatino Linotype"/>
        </w:rPr>
        <w:br/>
        <w:t>125</w:t>
      </w:r>
      <w:r w:rsidR="00D91AA4"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quam</w:t>
      </w:r>
      <w:proofErr w:type="spellEnd"/>
      <w:proofErr w:type="gramEnd"/>
      <w:r w:rsidR="00A32373" w:rsidRPr="003D195C">
        <w:rPr>
          <w:rFonts w:ascii="Palatino Linotype" w:hAnsi="Palatino Linotype"/>
        </w:rPr>
        <w:t xml:space="preserve"> te, </w:t>
      </w:r>
      <w:proofErr w:type="spellStart"/>
      <w:r w:rsidR="00A32373" w:rsidRPr="003D195C">
        <w:rPr>
          <w:rFonts w:ascii="Palatino Linotype" w:hAnsi="Palatino Linotype"/>
        </w:rPr>
        <w:t>conspicuae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diuina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Philippica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famae</w:t>
      </w:r>
      <w:proofErr w:type="spellEnd"/>
      <w:r w:rsidR="00A32373" w:rsidRPr="003D195C">
        <w:rPr>
          <w:rFonts w:ascii="Palatino Linotype" w:hAnsi="Palatino Linotype"/>
        </w:rPr>
        <w:t xml:space="preserve">, </w:t>
      </w:r>
      <w:r w:rsidR="003C1E35" w:rsidRPr="003D195C">
        <w:rPr>
          <w:rStyle w:val="Appelnotedebasdep"/>
          <w:rFonts w:ascii="Palatino Linotype" w:hAnsi="Palatino Linotype"/>
        </w:rPr>
        <w:footnoteReference w:id="125"/>
      </w:r>
      <w:r w:rsidR="00A32373" w:rsidRPr="003D195C">
        <w:rPr>
          <w:rFonts w:ascii="Palatino Linotype" w:hAnsi="Palatino Linotype"/>
        </w:rPr>
        <w:br/>
      </w:r>
      <w:r w:rsidR="00D91AA4" w:rsidRPr="003D195C">
        <w:rPr>
          <w:rFonts w:ascii="Palatino Linotype" w:hAnsi="Palatino Linotype"/>
        </w:rPr>
        <w:t xml:space="preserve">126. </w:t>
      </w:r>
      <w:proofErr w:type="spellStart"/>
      <w:proofErr w:type="gramStart"/>
      <w:r w:rsidR="00A32373" w:rsidRPr="003D195C">
        <w:rPr>
          <w:rFonts w:ascii="Palatino Linotype" w:hAnsi="Palatino Linotype"/>
        </w:rPr>
        <w:t>uolueris</w:t>
      </w:r>
      <w:proofErr w:type="spellEnd"/>
      <w:proofErr w:type="gramEnd"/>
      <w:r w:rsidR="00A32373" w:rsidRPr="003D195C">
        <w:rPr>
          <w:rFonts w:ascii="Palatino Linotype" w:hAnsi="Palatino Linotype"/>
        </w:rPr>
        <w:t xml:space="preserve"> a prima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proxima</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saeuus</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illum</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26"/>
      </w:r>
      <w:r w:rsidR="00A32373" w:rsidRPr="003D195C">
        <w:rPr>
          <w:rFonts w:ascii="Palatino Linotype" w:hAnsi="Palatino Linotype"/>
        </w:rPr>
        <w:br/>
      </w:r>
      <w:r w:rsidR="00D91AA4" w:rsidRPr="003D195C">
        <w:rPr>
          <w:rFonts w:ascii="Palatino Linotype" w:hAnsi="Palatino Linotype"/>
        </w:rPr>
        <w:t xml:space="preserve">127. </w:t>
      </w:r>
      <w:proofErr w:type="spellStart"/>
      <w:proofErr w:type="gramStart"/>
      <w:r w:rsidR="00A32373" w:rsidRPr="003D195C">
        <w:rPr>
          <w:rFonts w:ascii="Palatino Linotype" w:hAnsi="Palatino Linotype"/>
        </w:rPr>
        <w:t>exitus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eripuit</w:t>
      </w:r>
      <w:proofErr w:type="spellEnd"/>
      <w:r w:rsidR="00A32373" w:rsidRPr="003D195C">
        <w:rPr>
          <w:rFonts w:ascii="Palatino Linotype" w:hAnsi="Palatino Linotype"/>
        </w:rPr>
        <w:t xml:space="preserve">, quem </w:t>
      </w:r>
      <w:proofErr w:type="spellStart"/>
      <w:r w:rsidR="00A32373" w:rsidRPr="003D195C">
        <w:rPr>
          <w:rFonts w:ascii="Palatino Linotype" w:hAnsi="Palatino Linotype"/>
        </w:rPr>
        <w:t>mirabantur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Athenae</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27"/>
      </w:r>
      <w:r w:rsidR="00A32373" w:rsidRPr="003D195C">
        <w:rPr>
          <w:rFonts w:ascii="Palatino Linotype" w:hAnsi="Palatino Linotype"/>
        </w:rPr>
        <w:br/>
      </w:r>
      <w:r w:rsidR="003C1E35" w:rsidRPr="003D195C">
        <w:rPr>
          <w:rFonts w:ascii="Palatino Linotype" w:hAnsi="Palatino Linotype"/>
        </w:rPr>
        <w:t xml:space="preserve">128. </w:t>
      </w:r>
      <w:proofErr w:type="spellStart"/>
      <w:proofErr w:type="gramStart"/>
      <w:r w:rsidR="00A32373" w:rsidRPr="003D195C">
        <w:rPr>
          <w:rFonts w:ascii="Palatino Linotype" w:hAnsi="Palatino Linotype"/>
        </w:rPr>
        <w:t>torrentem</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pleni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moderantem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frena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theatri</w:t>
      </w:r>
      <w:proofErr w:type="spellEnd"/>
      <w:r w:rsidR="00A32373" w:rsidRPr="003D195C">
        <w:rPr>
          <w:rFonts w:ascii="Palatino Linotype" w:hAnsi="Palatino Linotype"/>
        </w:rPr>
        <w:t xml:space="preserve">. </w:t>
      </w:r>
      <w:r w:rsidR="003C1E35" w:rsidRPr="003D195C">
        <w:rPr>
          <w:rStyle w:val="Appelnotedebasdep"/>
          <w:rFonts w:ascii="Palatino Linotype" w:hAnsi="Palatino Linotype"/>
        </w:rPr>
        <w:footnoteReference w:id="128"/>
      </w:r>
      <w:r w:rsidR="00A32373" w:rsidRPr="003D195C">
        <w:rPr>
          <w:rFonts w:ascii="Palatino Linotype" w:hAnsi="Palatino Linotype"/>
        </w:rPr>
        <w:br/>
      </w:r>
      <w:r w:rsidR="003C1E35" w:rsidRPr="003D195C">
        <w:rPr>
          <w:rFonts w:ascii="Palatino Linotype" w:hAnsi="Palatino Linotype"/>
        </w:rPr>
        <w:t xml:space="preserve">129. </w:t>
      </w:r>
      <w:r w:rsidR="00A32373" w:rsidRPr="003D195C">
        <w:rPr>
          <w:rFonts w:ascii="Palatino Linotype" w:hAnsi="Palatino Linotype"/>
        </w:rPr>
        <w:t xml:space="preserve">dis ille </w:t>
      </w:r>
      <w:proofErr w:type="spellStart"/>
      <w:r w:rsidR="00A32373" w:rsidRPr="003D195C">
        <w:rPr>
          <w:rFonts w:ascii="Palatino Linotype" w:hAnsi="Palatino Linotype"/>
        </w:rPr>
        <w:t>aduersis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genitus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fatoque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sinistro</w:t>
      </w:r>
      <w:proofErr w:type="spellEnd"/>
      <w:r w:rsidR="00A32373" w:rsidRPr="003D195C">
        <w:rPr>
          <w:rFonts w:ascii="Palatino Linotype" w:hAnsi="Palatino Linotype"/>
        </w:rPr>
        <w:t xml:space="preserve">, </w:t>
      </w:r>
      <w:r w:rsidR="003C1E35" w:rsidRPr="003D195C">
        <w:rPr>
          <w:rStyle w:val="Appelnotedebasdep"/>
          <w:rFonts w:ascii="Palatino Linotype" w:hAnsi="Palatino Linotype"/>
        </w:rPr>
        <w:footnoteReference w:id="129"/>
      </w:r>
      <w:r w:rsidR="00A32373" w:rsidRPr="003D195C">
        <w:rPr>
          <w:rFonts w:ascii="Palatino Linotype" w:hAnsi="Palatino Linotype"/>
        </w:rPr>
        <w:br/>
        <w:t>130</w:t>
      </w:r>
      <w:r w:rsidR="003C1E35"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quem</w:t>
      </w:r>
      <w:proofErr w:type="gramEnd"/>
      <w:r w:rsidR="00A32373" w:rsidRPr="003D195C">
        <w:rPr>
          <w:rFonts w:ascii="Palatino Linotype" w:hAnsi="Palatino Linotype"/>
        </w:rPr>
        <w:t xml:space="preserve"> pater </w:t>
      </w:r>
      <w:proofErr w:type="spellStart"/>
      <w:r w:rsidR="00A32373" w:rsidRPr="003D195C">
        <w:rPr>
          <w:rFonts w:ascii="Palatino Linotype" w:hAnsi="Palatino Linotype"/>
        </w:rPr>
        <w:t>ardentis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massae</w:t>
      </w:r>
      <w:proofErr w:type="spellEnd"/>
      <w:r w:rsidR="00A32373" w:rsidRPr="003D195C">
        <w:rPr>
          <w:rFonts w:ascii="Palatino Linotype" w:hAnsi="Palatino Linotype"/>
        </w:rPr>
        <w:t xml:space="preserve"> fuligine lippus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0"/>
      </w:r>
      <w:r w:rsidR="00A32373" w:rsidRPr="003D195C">
        <w:rPr>
          <w:rFonts w:ascii="Palatino Linotype" w:hAnsi="Palatino Linotype"/>
        </w:rPr>
        <w:br/>
      </w:r>
      <w:r w:rsidR="003C1E35" w:rsidRPr="003D195C">
        <w:rPr>
          <w:rFonts w:ascii="Palatino Linotype" w:hAnsi="Palatino Linotype"/>
        </w:rPr>
        <w:t xml:space="preserve">131. </w:t>
      </w:r>
      <w:proofErr w:type="gramStart"/>
      <w:r w:rsidR="00A32373" w:rsidRPr="003D195C">
        <w:rPr>
          <w:rFonts w:ascii="Palatino Linotype" w:hAnsi="Palatino Linotype"/>
        </w:rPr>
        <w:t>a</w:t>
      </w:r>
      <w:proofErr w:type="gramEnd"/>
      <w:r w:rsidR="00A32373" w:rsidRPr="003D195C">
        <w:rPr>
          <w:rFonts w:ascii="Palatino Linotype" w:hAnsi="Palatino Linotype"/>
        </w:rPr>
        <w:t xml:space="preserve"> carbone et </w:t>
      </w:r>
      <w:proofErr w:type="spellStart"/>
      <w:r w:rsidR="00A32373" w:rsidRPr="003D195C">
        <w:rPr>
          <w:rFonts w:ascii="Palatino Linotype" w:hAnsi="Palatino Linotype"/>
        </w:rPr>
        <w:t>forcipibus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gladiosque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paranti</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1"/>
      </w:r>
      <w:r w:rsidR="00A32373" w:rsidRPr="003D195C">
        <w:rPr>
          <w:rFonts w:ascii="Palatino Linotype" w:hAnsi="Palatino Linotype"/>
        </w:rPr>
        <w:br/>
      </w:r>
      <w:r w:rsidR="001454B8" w:rsidRPr="003D195C">
        <w:rPr>
          <w:rFonts w:ascii="Palatino Linotype" w:hAnsi="Palatino Linotype"/>
        </w:rPr>
        <w:t xml:space="preserve">132. </w:t>
      </w:r>
      <w:proofErr w:type="spellStart"/>
      <w:proofErr w:type="gramStart"/>
      <w:r w:rsidR="00A32373" w:rsidRPr="003D195C">
        <w:rPr>
          <w:rFonts w:ascii="Palatino Linotype" w:hAnsi="Palatino Linotype"/>
        </w:rPr>
        <w:t>incude</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luteo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Volcano</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rhetora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misit</w:t>
      </w:r>
      <w:proofErr w:type="spellEnd"/>
      <w:r w:rsidR="00A32373" w:rsidRPr="003D195C">
        <w:rPr>
          <w:rFonts w:ascii="Palatino Linotype" w:hAnsi="Palatino Linotype"/>
        </w:rPr>
        <w:t xml:space="preserve">. </w:t>
      </w:r>
      <w:r w:rsidR="003C1E35" w:rsidRPr="003D195C">
        <w:rPr>
          <w:rStyle w:val="Appelnotedebasdep"/>
          <w:rFonts w:ascii="Palatino Linotype" w:hAnsi="Palatino Linotype"/>
        </w:rPr>
        <w:footnoteReference w:id="132"/>
      </w:r>
      <w:r w:rsidR="00A32373" w:rsidRPr="003D195C">
        <w:rPr>
          <w:rFonts w:ascii="Palatino Linotype" w:hAnsi="Palatino Linotype"/>
        </w:rPr>
        <w:br/>
      </w:r>
      <w:r w:rsidR="001454B8" w:rsidRPr="003D195C">
        <w:rPr>
          <w:rFonts w:ascii="Palatino Linotype" w:hAnsi="Palatino Linotype"/>
        </w:rPr>
        <w:lastRenderedPageBreak/>
        <w:t xml:space="preserve">133. </w:t>
      </w:r>
      <w:proofErr w:type="spellStart"/>
      <w:r w:rsidR="0005329F" w:rsidRPr="003D195C">
        <w:rPr>
          <w:rFonts w:ascii="Palatino Linotype" w:hAnsi="Palatino Linotype"/>
        </w:rPr>
        <w:t>B</w:t>
      </w:r>
      <w:r w:rsidR="00A32373" w:rsidRPr="003D195C">
        <w:rPr>
          <w:rFonts w:ascii="Palatino Linotype" w:hAnsi="Palatino Linotype"/>
        </w:rPr>
        <w:t>ellorum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exuuiae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truncis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adfixa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tropaeis</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3"/>
      </w:r>
      <w:r w:rsidR="00A32373" w:rsidRPr="003D195C">
        <w:rPr>
          <w:rFonts w:ascii="Palatino Linotype" w:hAnsi="Palatino Linotype"/>
        </w:rPr>
        <w:br/>
      </w:r>
      <w:r w:rsidR="001454B8" w:rsidRPr="003D195C">
        <w:rPr>
          <w:rFonts w:ascii="Palatino Linotype" w:hAnsi="Palatino Linotype"/>
        </w:rPr>
        <w:t xml:space="preserve">134. </w:t>
      </w:r>
      <w:proofErr w:type="spellStart"/>
      <w:proofErr w:type="gramStart"/>
      <w:r w:rsidR="00A32373" w:rsidRPr="003D195C">
        <w:rPr>
          <w:rFonts w:ascii="Palatino Linotype" w:hAnsi="Palatino Linotype"/>
        </w:rPr>
        <w:t>lorica</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fracta</w:t>
      </w:r>
      <w:proofErr w:type="spellEnd"/>
      <w:r w:rsidR="00A32373" w:rsidRPr="003D195C">
        <w:rPr>
          <w:rFonts w:ascii="Palatino Linotype" w:hAnsi="Palatino Linotype"/>
        </w:rPr>
        <w:t xml:space="preserve"> de </w:t>
      </w:r>
      <w:proofErr w:type="spellStart"/>
      <w:r w:rsidR="00A32373" w:rsidRPr="003D195C">
        <w:rPr>
          <w:rFonts w:ascii="Palatino Linotype" w:hAnsi="Palatino Linotype"/>
        </w:rPr>
        <w:t>casside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buccula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pendens</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4"/>
      </w:r>
      <w:r w:rsidR="00A32373" w:rsidRPr="003D195C">
        <w:rPr>
          <w:rFonts w:ascii="Palatino Linotype" w:hAnsi="Palatino Linotype"/>
        </w:rPr>
        <w:br/>
        <w:t>135</w:t>
      </w:r>
      <w:r w:rsidR="001454B8"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curtum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temone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iugum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uictaeque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triremis</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5"/>
      </w:r>
      <w:r w:rsidR="00A32373" w:rsidRPr="003D195C">
        <w:rPr>
          <w:rFonts w:ascii="Palatino Linotype" w:hAnsi="Palatino Linotype"/>
        </w:rPr>
        <w:br/>
      </w:r>
      <w:r w:rsidR="003C1E35" w:rsidRPr="003D195C">
        <w:rPr>
          <w:rFonts w:ascii="Palatino Linotype" w:hAnsi="Palatino Linotype"/>
        </w:rPr>
        <w:t xml:space="preserve">136. </w:t>
      </w:r>
      <w:proofErr w:type="gramStart"/>
      <w:r w:rsidR="00A32373" w:rsidRPr="003D195C">
        <w:rPr>
          <w:rFonts w:ascii="Palatino Linotype" w:hAnsi="Palatino Linotype"/>
        </w:rPr>
        <w:t>aplustre</w:t>
      </w:r>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summo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tristis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captiuos</w:t>
      </w:r>
      <w:proofErr w:type="spellEnd"/>
      <w:r w:rsidR="00A32373" w:rsidRPr="003D195C">
        <w:rPr>
          <w:rFonts w:ascii="Palatino Linotype" w:hAnsi="Palatino Linotype"/>
        </w:rPr>
        <w:t xml:space="preserve"> in </w:t>
      </w:r>
      <w:proofErr w:type="spellStart"/>
      <w:r w:rsidR="00A32373" w:rsidRPr="003D195C">
        <w:rPr>
          <w:rFonts w:ascii="Palatino Linotype" w:hAnsi="Palatino Linotype"/>
        </w:rPr>
        <w:t>arcu</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6"/>
      </w:r>
      <w:r w:rsidR="00A32373" w:rsidRPr="003D195C">
        <w:rPr>
          <w:rFonts w:ascii="Palatino Linotype" w:hAnsi="Palatino Linotype"/>
        </w:rPr>
        <w:br/>
      </w:r>
      <w:r w:rsidR="003C1E35" w:rsidRPr="003D195C">
        <w:rPr>
          <w:rFonts w:ascii="Palatino Linotype" w:hAnsi="Palatino Linotype"/>
        </w:rPr>
        <w:t xml:space="preserve">137. </w:t>
      </w:r>
      <w:proofErr w:type="spellStart"/>
      <w:proofErr w:type="gramStart"/>
      <w:r w:rsidR="00A32373" w:rsidRPr="003D195C">
        <w:rPr>
          <w:rFonts w:ascii="Palatino Linotype" w:hAnsi="Palatino Linotype"/>
        </w:rPr>
        <w:t>humanis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maiora</w:t>
      </w:r>
      <w:proofErr w:type="spellEnd"/>
      <w:r w:rsidR="00A32373" w:rsidRPr="003D195C">
        <w:rPr>
          <w:rFonts w:ascii="Palatino Linotype" w:hAnsi="Palatino Linotype"/>
        </w:rPr>
        <w:t xml:space="preserve"> bonis </w:t>
      </w:r>
      <w:proofErr w:type="spellStart"/>
      <w:r w:rsidR="00A32373" w:rsidRPr="003D195C">
        <w:rPr>
          <w:rFonts w:ascii="Palatino Linotype" w:hAnsi="Palatino Linotype"/>
        </w:rPr>
        <w:t>creduntur</w:t>
      </w:r>
      <w:proofErr w:type="spellEnd"/>
      <w:r w:rsidR="00A32373" w:rsidRPr="003D195C">
        <w:rPr>
          <w:rFonts w:ascii="Palatino Linotype" w:hAnsi="Palatino Linotype"/>
        </w:rPr>
        <w:t xml:space="preserve">. </w:t>
      </w:r>
      <w:proofErr w:type="gramStart"/>
      <w:r w:rsidR="00A32373" w:rsidRPr="003D195C">
        <w:rPr>
          <w:rFonts w:ascii="Palatino Linotype" w:hAnsi="Palatino Linotype"/>
        </w:rPr>
        <w:t>ad</w:t>
      </w:r>
      <w:proofErr w:type="gramEnd"/>
      <w:r w:rsidR="00A32373" w:rsidRPr="003D195C">
        <w:rPr>
          <w:rFonts w:ascii="Palatino Linotype" w:hAnsi="Palatino Linotype"/>
        </w:rPr>
        <w:t xml:space="preserve"> hoc se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7"/>
      </w:r>
      <w:r w:rsidR="00A32373" w:rsidRPr="003D195C">
        <w:rPr>
          <w:rFonts w:ascii="Palatino Linotype" w:hAnsi="Palatino Linotype"/>
        </w:rPr>
        <w:br/>
      </w:r>
      <w:r w:rsidR="003C1E35" w:rsidRPr="003D195C">
        <w:rPr>
          <w:rFonts w:ascii="Palatino Linotype" w:hAnsi="Palatino Linotype"/>
        </w:rPr>
        <w:t xml:space="preserve">138. </w:t>
      </w:r>
      <w:proofErr w:type="spellStart"/>
      <w:r w:rsidR="00A32373" w:rsidRPr="003D195C">
        <w:rPr>
          <w:rFonts w:ascii="Palatino Linotype" w:hAnsi="Palatino Linotype"/>
        </w:rPr>
        <w:t>Romanus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Graiusque</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barbarus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induperator</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8"/>
      </w:r>
      <w:r w:rsidR="00A32373" w:rsidRPr="003D195C">
        <w:rPr>
          <w:rFonts w:ascii="Palatino Linotype" w:hAnsi="Palatino Linotype"/>
        </w:rPr>
        <w:br/>
      </w:r>
      <w:r w:rsidR="003C1E35" w:rsidRPr="003D195C">
        <w:rPr>
          <w:rFonts w:ascii="Palatino Linotype" w:hAnsi="Palatino Linotype"/>
        </w:rPr>
        <w:t xml:space="preserve">139. </w:t>
      </w:r>
      <w:proofErr w:type="spellStart"/>
      <w:proofErr w:type="gramStart"/>
      <w:r w:rsidR="00A32373" w:rsidRPr="003D195C">
        <w:rPr>
          <w:rFonts w:ascii="Palatino Linotype" w:hAnsi="Palatino Linotype"/>
        </w:rPr>
        <w:t>erexit</w:t>
      </w:r>
      <w:proofErr w:type="spellEnd"/>
      <w:proofErr w:type="gramEnd"/>
      <w:r w:rsidR="00A32373" w:rsidRPr="003D195C">
        <w:rPr>
          <w:rFonts w:ascii="Palatino Linotype" w:hAnsi="Palatino Linotype"/>
        </w:rPr>
        <w:t xml:space="preserve">, causas </w:t>
      </w:r>
      <w:proofErr w:type="spellStart"/>
      <w:r w:rsidR="00A32373" w:rsidRPr="003D195C">
        <w:rPr>
          <w:rFonts w:ascii="Palatino Linotype" w:hAnsi="Palatino Linotype"/>
        </w:rPr>
        <w:t>discriminis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laboris</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39"/>
      </w:r>
      <w:r w:rsidR="00A32373" w:rsidRPr="003D195C">
        <w:rPr>
          <w:rFonts w:ascii="Palatino Linotype" w:hAnsi="Palatino Linotype"/>
        </w:rPr>
        <w:br/>
        <w:t>140</w:t>
      </w:r>
      <w:r w:rsidR="003C1E35"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inde</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habuit</w:t>
      </w:r>
      <w:proofErr w:type="spellEnd"/>
      <w:r w:rsidR="00835CBF" w:rsidRPr="003D195C">
        <w:rPr>
          <w:rFonts w:ascii="Palatino Linotype" w:hAnsi="Palatino Linotype"/>
        </w:rPr>
        <w:t xml:space="preserve"> </w:t>
      </w:r>
      <w:r w:rsidR="00A32373" w:rsidRPr="003D195C">
        <w:rPr>
          <w:rFonts w:ascii="Palatino Linotype" w:hAnsi="Palatino Linotype"/>
        </w:rPr>
        <w:t xml:space="preserve">: tanto </w:t>
      </w:r>
      <w:proofErr w:type="spellStart"/>
      <w:r w:rsidR="00A32373" w:rsidRPr="003D195C">
        <w:rPr>
          <w:rFonts w:ascii="Palatino Linotype" w:hAnsi="Palatino Linotype"/>
        </w:rPr>
        <w:t>maior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famae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sitis</w:t>
      </w:r>
      <w:proofErr w:type="spellEnd"/>
      <w:r w:rsidR="00A32373" w:rsidRPr="003D195C">
        <w:rPr>
          <w:rFonts w:ascii="Palatino Linotype" w:hAnsi="Palatino Linotype"/>
        </w:rPr>
        <w:t xml:space="preserve"> est </w:t>
      </w:r>
      <w:proofErr w:type="spellStart"/>
      <w:r w:rsidR="00A32373" w:rsidRPr="003D195C">
        <w:rPr>
          <w:rFonts w:ascii="Palatino Linotype" w:hAnsi="Palatino Linotype"/>
        </w:rPr>
        <w:t>quam</w:t>
      </w:r>
      <w:proofErr w:type="spellEnd"/>
      <w:r w:rsidR="00A32373" w:rsidRPr="003D195C">
        <w:rPr>
          <w:rFonts w:ascii="Palatino Linotype" w:hAnsi="Palatino Linotype"/>
        </w:rPr>
        <w:t xml:space="preserve"> </w:t>
      </w:r>
      <w:r w:rsidR="003C1E35" w:rsidRPr="003D195C">
        <w:rPr>
          <w:rFonts w:ascii="Palatino Linotype" w:hAnsi="Palatino Linotype"/>
        </w:rPr>
        <w:t xml:space="preserve"> </w:t>
      </w:r>
      <w:r w:rsidR="003C1E35" w:rsidRPr="003D195C">
        <w:rPr>
          <w:rStyle w:val="Appelnotedebasdep"/>
          <w:rFonts w:ascii="Palatino Linotype" w:hAnsi="Palatino Linotype"/>
        </w:rPr>
        <w:footnoteReference w:id="140"/>
      </w:r>
      <w:r w:rsidR="002D6B99" w:rsidRPr="003D195C">
        <w:rPr>
          <w:rFonts w:ascii="Palatino Linotype" w:hAnsi="Palatino Linotype"/>
        </w:rPr>
        <w:t xml:space="preserve">  </w:t>
      </w:r>
      <w:r w:rsidR="00A32373" w:rsidRPr="003D195C">
        <w:rPr>
          <w:rFonts w:ascii="Palatino Linotype" w:hAnsi="Palatino Linotype"/>
        </w:rPr>
        <w:br/>
      </w:r>
      <w:r w:rsidR="001454B8" w:rsidRPr="003D195C">
        <w:rPr>
          <w:rFonts w:ascii="Palatino Linotype" w:hAnsi="Palatino Linotype"/>
        </w:rPr>
        <w:t xml:space="preserve">141. </w:t>
      </w:r>
      <w:proofErr w:type="spellStart"/>
      <w:proofErr w:type="gramStart"/>
      <w:r w:rsidR="00A32373" w:rsidRPr="003D195C">
        <w:rPr>
          <w:rFonts w:ascii="Palatino Linotype" w:hAnsi="Palatino Linotype"/>
        </w:rPr>
        <w:t>uirtutis</w:t>
      </w:r>
      <w:proofErr w:type="spellEnd"/>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quis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enim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uirtutem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amplectitur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ipsam</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41"/>
      </w:r>
      <w:r w:rsidR="00A32373" w:rsidRPr="003D195C">
        <w:rPr>
          <w:rFonts w:ascii="Palatino Linotype" w:hAnsi="Palatino Linotype"/>
        </w:rPr>
        <w:br/>
      </w:r>
      <w:r w:rsidR="001454B8" w:rsidRPr="003D195C">
        <w:rPr>
          <w:rFonts w:ascii="Palatino Linotype" w:hAnsi="Palatino Linotype"/>
        </w:rPr>
        <w:lastRenderedPageBreak/>
        <w:t xml:space="preserve">142. </w:t>
      </w:r>
      <w:proofErr w:type="spellStart"/>
      <w:proofErr w:type="gramStart"/>
      <w:r w:rsidR="00A32373" w:rsidRPr="003D195C">
        <w:rPr>
          <w:rFonts w:ascii="Palatino Linotype" w:hAnsi="Palatino Linotype"/>
        </w:rPr>
        <w:t>praemia</w:t>
      </w:r>
      <w:proofErr w:type="spellEnd"/>
      <w:proofErr w:type="gramEnd"/>
      <w:r w:rsidR="00A32373" w:rsidRPr="003D195C">
        <w:rPr>
          <w:rFonts w:ascii="Palatino Linotype" w:hAnsi="Palatino Linotype"/>
        </w:rPr>
        <w:t xml:space="preserve"> si </w:t>
      </w:r>
      <w:proofErr w:type="spellStart"/>
      <w:proofErr w:type="gramStart"/>
      <w:r w:rsidR="00A32373" w:rsidRPr="003D195C">
        <w:rPr>
          <w:rFonts w:ascii="Palatino Linotype" w:hAnsi="Palatino Linotype"/>
        </w:rPr>
        <w:t>tollas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patriam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tamen</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obruit</w:t>
      </w:r>
      <w:proofErr w:type="spellEnd"/>
      <w:r w:rsidR="00A32373" w:rsidRPr="003D195C">
        <w:rPr>
          <w:rFonts w:ascii="Palatino Linotype" w:hAnsi="Palatino Linotype"/>
        </w:rPr>
        <w:t xml:space="preserve"> olim</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42"/>
      </w:r>
      <w:r w:rsidR="002D6B99"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1454B8" w:rsidRPr="003D195C">
        <w:rPr>
          <w:rFonts w:ascii="Palatino Linotype" w:hAnsi="Palatino Linotype"/>
        </w:rPr>
        <w:t xml:space="preserve">143. </w:t>
      </w:r>
      <w:proofErr w:type="gramStart"/>
      <w:r w:rsidR="00A32373" w:rsidRPr="003D195C">
        <w:rPr>
          <w:rFonts w:ascii="Palatino Linotype" w:hAnsi="Palatino Linotype"/>
        </w:rPr>
        <w:t>gloria</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paucorum</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laudis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titulique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cupido</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43"/>
      </w:r>
      <w:r w:rsidR="00A32373" w:rsidRPr="003D195C">
        <w:rPr>
          <w:rFonts w:ascii="Palatino Linotype" w:hAnsi="Palatino Linotype"/>
        </w:rPr>
        <w:br/>
      </w:r>
      <w:r w:rsidR="001454B8" w:rsidRPr="003D195C">
        <w:rPr>
          <w:rFonts w:ascii="Palatino Linotype" w:hAnsi="Palatino Linotype"/>
        </w:rPr>
        <w:t xml:space="preserve">144. </w:t>
      </w:r>
      <w:proofErr w:type="spellStart"/>
      <w:proofErr w:type="gramStart"/>
      <w:r w:rsidR="00A32373" w:rsidRPr="003D195C">
        <w:rPr>
          <w:rFonts w:ascii="Palatino Linotype" w:hAnsi="Palatino Linotype"/>
        </w:rPr>
        <w:t>haesuri</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saxis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cinerum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custodibus</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44"/>
      </w:r>
      <w:r w:rsidR="00A32373" w:rsidRPr="003D195C">
        <w:rPr>
          <w:rFonts w:ascii="Palatino Linotype" w:hAnsi="Palatino Linotype"/>
        </w:rPr>
        <w:br/>
        <w:t>145</w:t>
      </w:r>
      <w:r w:rsidR="00473FEC"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discutienda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ualent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sterilis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mala</w:t>
      </w:r>
      <w:proofErr w:type="spellEnd"/>
      <w:r w:rsidR="00A32373" w:rsidRPr="003D195C">
        <w:rPr>
          <w:rFonts w:ascii="Palatino Linotype" w:hAnsi="Palatino Linotype"/>
        </w:rPr>
        <w:t xml:space="preserve"> robora </w:t>
      </w:r>
      <w:proofErr w:type="spellStart"/>
      <w:r w:rsidR="00A32373" w:rsidRPr="003D195C">
        <w:rPr>
          <w:rFonts w:ascii="Palatino Linotype" w:hAnsi="Palatino Linotype"/>
        </w:rPr>
        <w:t>fici</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45"/>
      </w:r>
      <w:r w:rsidR="00A32373" w:rsidRPr="003D195C">
        <w:rPr>
          <w:rFonts w:ascii="Palatino Linotype" w:hAnsi="Palatino Linotype"/>
        </w:rPr>
        <w:br/>
      </w:r>
      <w:r w:rsidR="001E6C1C" w:rsidRPr="003D195C">
        <w:rPr>
          <w:rFonts w:ascii="Palatino Linotype" w:hAnsi="Palatino Linotype"/>
        </w:rPr>
        <w:t xml:space="preserve">146. </w:t>
      </w:r>
      <w:proofErr w:type="spellStart"/>
      <w:proofErr w:type="gramStart"/>
      <w:r w:rsidR="00A32373" w:rsidRPr="003D195C">
        <w:rPr>
          <w:rFonts w:ascii="Palatino Linotype" w:hAnsi="Palatino Linotype"/>
        </w:rPr>
        <w:t>quandoquidem</w:t>
      </w:r>
      <w:proofErr w:type="spellEnd"/>
      <w:proofErr w:type="gramEnd"/>
      <w:r w:rsidR="00A32373" w:rsidRPr="003D195C">
        <w:rPr>
          <w:rFonts w:ascii="Palatino Linotype" w:hAnsi="Palatino Linotype"/>
        </w:rPr>
        <w:t xml:space="preserve"> data </w:t>
      </w:r>
      <w:proofErr w:type="spellStart"/>
      <w:r w:rsidR="00A32373" w:rsidRPr="003D195C">
        <w:rPr>
          <w:rFonts w:ascii="Palatino Linotype" w:hAnsi="Palatino Linotype"/>
        </w:rPr>
        <w:t>sunt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ipsis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quoque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sepulcris</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46"/>
      </w:r>
      <w:r w:rsidR="00A32373" w:rsidRPr="003D195C">
        <w:rPr>
          <w:rFonts w:ascii="Palatino Linotype" w:hAnsi="Palatino Linotype"/>
        </w:rPr>
        <w:br/>
      </w:r>
      <w:r w:rsidR="001E6C1C" w:rsidRPr="003D195C">
        <w:rPr>
          <w:rFonts w:ascii="Palatino Linotype" w:hAnsi="Palatino Linotype"/>
        </w:rPr>
        <w:t xml:space="preserve">147. </w:t>
      </w:r>
      <w:proofErr w:type="spellStart"/>
      <w:r w:rsidR="00BD0837" w:rsidRPr="003D195C">
        <w:rPr>
          <w:rFonts w:ascii="Palatino Linotype" w:hAnsi="Palatino Linotype"/>
        </w:rPr>
        <w:t>E</w:t>
      </w:r>
      <w:r w:rsidR="00A32373" w:rsidRPr="003D195C">
        <w:rPr>
          <w:rFonts w:ascii="Palatino Linotype" w:hAnsi="Palatino Linotype"/>
        </w:rPr>
        <w:t>xpende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Hannibalem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quot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libras</w:t>
      </w:r>
      <w:proofErr w:type="spellEnd"/>
      <w:r w:rsidR="00A32373" w:rsidRPr="003D195C">
        <w:rPr>
          <w:rFonts w:ascii="Palatino Linotype" w:hAnsi="Palatino Linotype"/>
        </w:rPr>
        <w:t xml:space="preserve"> in duce </w:t>
      </w:r>
      <w:proofErr w:type="spellStart"/>
      <w:r w:rsidR="00A32373" w:rsidRPr="003D195C">
        <w:rPr>
          <w:rFonts w:ascii="Palatino Linotype" w:hAnsi="Palatino Linotype"/>
        </w:rPr>
        <w:t>summo</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47"/>
      </w:r>
      <w:r w:rsidR="00A32373" w:rsidRPr="003D195C">
        <w:rPr>
          <w:rFonts w:ascii="Palatino Linotype" w:hAnsi="Palatino Linotype"/>
        </w:rPr>
        <w:br/>
      </w:r>
      <w:r w:rsidR="001E6C1C" w:rsidRPr="003D195C">
        <w:rPr>
          <w:rFonts w:ascii="Palatino Linotype" w:hAnsi="Palatino Linotype"/>
        </w:rPr>
        <w:t xml:space="preserve">148. </w:t>
      </w:r>
      <w:proofErr w:type="spellStart"/>
      <w:proofErr w:type="gramStart"/>
      <w:r w:rsidR="00A32373" w:rsidRPr="003D195C">
        <w:rPr>
          <w:rFonts w:ascii="Palatino Linotype" w:hAnsi="Palatino Linotype"/>
        </w:rPr>
        <w:t>inuenies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hic est quem non </w:t>
      </w:r>
      <w:proofErr w:type="spellStart"/>
      <w:r w:rsidR="00A32373" w:rsidRPr="003D195C">
        <w:rPr>
          <w:rFonts w:ascii="Palatino Linotype" w:hAnsi="Palatino Linotype"/>
        </w:rPr>
        <w:t>capit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Africa</w:t>
      </w:r>
      <w:proofErr w:type="spellEnd"/>
      <w:r w:rsidR="00A32373" w:rsidRPr="003D195C">
        <w:rPr>
          <w:rFonts w:ascii="Palatino Linotype" w:hAnsi="Palatino Linotype"/>
        </w:rPr>
        <w:t xml:space="preserve"> Mauro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48"/>
      </w:r>
      <w:r w:rsidR="00A32373" w:rsidRPr="003D195C">
        <w:rPr>
          <w:rFonts w:ascii="Palatino Linotype" w:hAnsi="Palatino Linotype"/>
        </w:rPr>
        <w:br/>
      </w:r>
      <w:r w:rsidR="001E6C1C" w:rsidRPr="003D195C">
        <w:rPr>
          <w:rFonts w:ascii="Palatino Linotype" w:hAnsi="Palatino Linotype"/>
        </w:rPr>
        <w:t>149.</w:t>
      </w:r>
      <w:r w:rsidR="00BD0837" w:rsidRPr="003D195C">
        <w:rPr>
          <w:rFonts w:ascii="Palatino Linotype" w:hAnsi="Palatino Linotype"/>
        </w:rPr>
        <w:t xml:space="preserve"> </w:t>
      </w:r>
      <w:proofErr w:type="spellStart"/>
      <w:proofErr w:type="gramStart"/>
      <w:r w:rsidR="00A32373" w:rsidRPr="003D195C">
        <w:rPr>
          <w:rFonts w:ascii="Palatino Linotype" w:hAnsi="Palatino Linotype"/>
        </w:rPr>
        <w:t>percussa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oceano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Niloque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admota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tepenti</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49"/>
      </w:r>
      <w:r w:rsidR="00A32373" w:rsidRPr="003D195C">
        <w:rPr>
          <w:rFonts w:ascii="Palatino Linotype" w:hAnsi="Palatino Linotype"/>
        </w:rPr>
        <w:br/>
        <w:t xml:space="preserve">[10,150] </w:t>
      </w:r>
      <w:proofErr w:type="spellStart"/>
      <w:r w:rsidR="00A32373" w:rsidRPr="003D195C">
        <w:rPr>
          <w:rFonts w:ascii="Palatino Linotype" w:hAnsi="Palatino Linotype"/>
        </w:rPr>
        <w:t>rursus</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Aethiopum</w:t>
      </w:r>
      <w:proofErr w:type="spellEnd"/>
      <w:r w:rsidR="00A32373" w:rsidRPr="003D195C">
        <w:rPr>
          <w:rFonts w:ascii="Palatino Linotype" w:hAnsi="Palatino Linotype"/>
        </w:rPr>
        <w:t xml:space="preserve"> populos </w:t>
      </w:r>
      <w:proofErr w:type="spellStart"/>
      <w:r w:rsidR="00A32373" w:rsidRPr="003D195C">
        <w:rPr>
          <w:rFonts w:ascii="Palatino Linotype" w:hAnsi="Palatino Linotype"/>
        </w:rPr>
        <w:t>aliosque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elephantos</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50"/>
      </w:r>
      <w:r w:rsidR="002D6B99"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2D6B99" w:rsidRPr="003D195C">
        <w:rPr>
          <w:rFonts w:ascii="Palatino Linotype" w:hAnsi="Palatino Linotype"/>
        </w:rPr>
        <w:lastRenderedPageBreak/>
        <w:t xml:space="preserve">151. </w:t>
      </w:r>
      <w:proofErr w:type="spellStart"/>
      <w:r w:rsidR="0094661C" w:rsidRPr="003D195C">
        <w:rPr>
          <w:rFonts w:ascii="Palatino Linotype" w:hAnsi="Palatino Linotype"/>
        </w:rPr>
        <w:t>A</w:t>
      </w:r>
      <w:r w:rsidR="00A32373" w:rsidRPr="003D195C">
        <w:rPr>
          <w:rFonts w:ascii="Palatino Linotype" w:hAnsi="Palatino Linotype"/>
        </w:rPr>
        <w:t>dditur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imperiis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Hispania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Pyrenaeum</w:t>
      </w:r>
      <w:proofErr w:type="spellEnd"/>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51"/>
      </w:r>
      <w:r w:rsidR="002D6B99"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026686" w:rsidRPr="003D195C">
        <w:rPr>
          <w:rFonts w:ascii="Palatino Linotype" w:hAnsi="Palatino Linotype"/>
        </w:rPr>
        <w:t xml:space="preserve">152. </w:t>
      </w:r>
      <w:proofErr w:type="spellStart"/>
      <w:proofErr w:type="gramStart"/>
      <w:r w:rsidR="00A32373" w:rsidRPr="003D195C">
        <w:rPr>
          <w:rFonts w:ascii="Palatino Linotype" w:hAnsi="Palatino Linotype"/>
        </w:rPr>
        <w:t>transilit</w:t>
      </w:r>
      <w:proofErr w:type="spellEnd"/>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opposuit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natura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Alpemque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niuemque</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52"/>
      </w:r>
      <w:r w:rsidR="00A32373" w:rsidRPr="003D195C">
        <w:rPr>
          <w:rFonts w:ascii="Palatino Linotype" w:hAnsi="Palatino Linotype"/>
        </w:rPr>
        <w:br/>
      </w:r>
      <w:r w:rsidR="00026686" w:rsidRPr="003D195C">
        <w:rPr>
          <w:rFonts w:ascii="Palatino Linotype" w:hAnsi="Palatino Linotype"/>
        </w:rPr>
        <w:t xml:space="preserve">153. </w:t>
      </w:r>
      <w:proofErr w:type="spellStart"/>
      <w:proofErr w:type="gramStart"/>
      <w:r w:rsidR="00A32373" w:rsidRPr="003D195C">
        <w:rPr>
          <w:rFonts w:ascii="Palatino Linotype" w:hAnsi="Palatino Linotype"/>
        </w:rPr>
        <w:t>diducit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scopulos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montem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rumpit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aceto</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53"/>
      </w:r>
      <w:r w:rsidR="00A32373" w:rsidRPr="003D195C">
        <w:rPr>
          <w:rFonts w:ascii="Palatino Linotype" w:hAnsi="Palatino Linotype"/>
        </w:rPr>
        <w:br/>
      </w:r>
      <w:r w:rsidR="00026686" w:rsidRPr="003D195C">
        <w:rPr>
          <w:rFonts w:ascii="Palatino Linotype" w:hAnsi="Palatino Linotype"/>
        </w:rPr>
        <w:t xml:space="preserve">154.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tenet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Italiam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tamen</w:t>
      </w:r>
      <w:proofErr w:type="spellEnd"/>
      <w:r w:rsidR="00A32373" w:rsidRPr="003D195C">
        <w:rPr>
          <w:rFonts w:ascii="Palatino Linotype" w:hAnsi="Palatino Linotype"/>
        </w:rPr>
        <w:t xml:space="preserve"> ultra </w:t>
      </w:r>
      <w:proofErr w:type="spellStart"/>
      <w:r w:rsidR="00A32373" w:rsidRPr="003D195C">
        <w:rPr>
          <w:rFonts w:ascii="Palatino Linotype" w:hAnsi="Palatino Linotype"/>
        </w:rPr>
        <w:t>pergere</w:t>
      </w:r>
      <w:proofErr w:type="spellEnd"/>
      <w:r w:rsidR="00A32373" w:rsidRPr="003D195C">
        <w:rPr>
          <w:rFonts w:ascii="Palatino Linotype" w:hAnsi="Palatino Linotype"/>
        </w:rPr>
        <w:t xml:space="preserve"> tendit.</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54"/>
      </w:r>
      <w:r w:rsidR="002D6B99"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t>155</w:t>
      </w:r>
      <w:r w:rsidR="00026686" w:rsidRPr="003D195C">
        <w:rPr>
          <w:rFonts w:ascii="Palatino Linotype" w:hAnsi="Palatino Linotype"/>
        </w:rPr>
        <w:t>.</w:t>
      </w:r>
      <w:r w:rsidR="00A32373" w:rsidRPr="003D195C">
        <w:rPr>
          <w:rFonts w:ascii="Palatino Linotype" w:hAnsi="Palatino Linotype"/>
        </w:rPr>
        <w:t xml:space="preserve"> '</w:t>
      </w:r>
      <w:proofErr w:type="spellStart"/>
      <w:r w:rsidR="00A32373" w:rsidRPr="003D195C">
        <w:rPr>
          <w:rFonts w:ascii="Palatino Linotype" w:hAnsi="Palatino Linotype"/>
        </w:rPr>
        <w:t>acti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inquit</w:t>
      </w:r>
      <w:proofErr w:type="spellEnd"/>
      <w:r w:rsidR="00A32373" w:rsidRPr="003D195C">
        <w:rPr>
          <w:rFonts w:ascii="Palatino Linotype" w:hAnsi="Palatino Linotype"/>
        </w:rPr>
        <w:t xml:space="preserve"> 'nihil est, </w:t>
      </w:r>
      <w:proofErr w:type="spellStart"/>
      <w:r w:rsidR="00A32373" w:rsidRPr="003D195C">
        <w:rPr>
          <w:rFonts w:ascii="Palatino Linotype" w:hAnsi="Palatino Linotype"/>
        </w:rPr>
        <w:t>nisi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Poeno</w:t>
      </w:r>
      <w:proofErr w:type="spellEnd"/>
      <w:r w:rsidR="00A32373" w:rsidRPr="003D195C">
        <w:rPr>
          <w:rFonts w:ascii="Palatino Linotype" w:hAnsi="Palatino Linotype"/>
        </w:rPr>
        <w:t xml:space="preserve"> milite portas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55"/>
      </w:r>
      <w:r w:rsidR="00A32373" w:rsidRPr="003D195C">
        <w:rPr>
          <w:rFonts w:ascii="Palatino Linotype" w:hAnsi="Palatino Linotype"/>
        </w:rPr>
        <w:br/>
      </w:r>
      <w:r w:rsidR="00026686" w:rsidRPr="003D195C">
        <w:rPr>
          <w:rFonts w:ascii="Palatino Linotype" w:hAnsi="Palatino Linotype"/>
        </w:rPr>
        <w:t xml:space="preserve">156. </w:t>
      </w:r>
      <w:proofErr w:type="spellStart"/>
      <w:proofErr w:type="gramStart"/>
      <w:r w:rsidR="00A32373" w:rsidRPr="003D195C">
        <w:rPr>
          <w:rFonts w:ascii="Palatino Linotype" w:hAnsi="Palatino Linotype"/>
        </w:rPr>
        <w:t>frangimus</w:t>
      </w:r>
      <w:proofErr w:type="spellEnd"/>
      <w:proofErr w:type="gramEnd"/>
      <w:r w:rsidR="00A32373" w:rsidRPr="003D195C">
        <w:rPr>
          <w:rFonts w:ascii="Palatino Linotype" w:hAnsi="Palatino Linotype"/>
        </w:rPr>
        <w:t xml:space="preserve"> et media </w:t>
      </w:r>
      <w:proofErr w:type="spellStart"/>
      <w:r w:rsidR="00A32373" w:rsidRPr="003D195C">
        <w:rPr>
          <w:rFonts w:ascii="Palatino Linotype" w:hAnsi="Palatino Linotype"/>
        </w:rPr>
        <w:t>uexillum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pono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Subura</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56"/>
      </w:r>
      <w:r w:rsidR="00A32373" w:rsidRPr="003D195C">
        <w:rPr>
          <w:rFonts w:ascii="Palatino Linotype" w:hAnsi="Palatino Linotype"/>
        </w:rPr>
        <w:br/>
      </w:r>
      <w:r w:rsidR="00026686" w:rsidRPr="003D195C">
        <w:rPr>
          <w:rFonts w:ascii="Palatino Linotype" w:hAnsi="Palatino Linotype"/>
        </w:rPr>
        <w:t xml:space="preserve">157. </w:t>
      </w:r>
      <w:r w:rsidR="00A32373" w:rsidRPr="003D195C">
        <w:rPr>
          <w:rFonts w:ascii="Palatino Linotype" w:hAnsi="Palatino Linotype"/>
        </w:rPr>
        <w:t xml:space="preserve">o </w:t>
      </w:r>
      <w:proofErr w:type="spellStart"/>
      <w:r w:rsidR="00A32373" w:rsidRPr="003D195C">
        <w:rPr>
          <w:rFonts w:ascii="Palatino Linotype" w:hAnsi="Palatino Linotype"/>
        </w:rPr>
        <w:t>qualis</w:t>
      </w:r>
      <w:proofErr w:type="spellEnd"/>
      <w:r w:rsidR="00A32373" w:rsidRPr="003D195C">
        <w:rPr>
          <w:rFonts w:ascii="Palatino Linotype" w:hAnsi="Palatino Linotype"/>
        </w:rPr>
        <w:t xml:space="preserve"> facies et </w:t>
      </w:r>
      <w:proofErr w:type="spellStart"/>
      <w:r w:rsidR="00A32373" w:rsidRPr="003D195C">
        <w:rPr>
          <w:rFonts w:ascii="Palatino Linotype" w:hAnsi="Palatino Linotype"/>
        </w:rPr>
        <w:t>quali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digna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tabella</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57"/>
      </w:r>
      <w:r w:rsidR="00A32373" w:rsidRPr="003D195C">
        <w:rPr>
          <w:rFonts w:ascii="Palatino Linotype" w:hAnsi="Palatino Linotype"/>
        </w:rPr>
        <w:br/>
      </w:r>
      <w:r w:rsidR="00C06BD4" w:rsidRPr="003D195C">
        <w:rPr>
          <w:rFonts w:ascii="Palatino Linotype" w:hAnsi="Palatino Linotype"/>
        </w:rPr>
        <w:t xml:space="preserve">158. </w:t>
      </w:r>
      <w:proofErr w:type="gramStart"/>
      <w:r w:rsidR="00A32373" w:rsidRPr="003D195C">
        <w:rPr>
          <w:rFonts w:ascii="Palatino Linotype" w:hAnsi="Palatino Linotype"/>
        </w:rPr>
        <w:t>cum</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Gaetula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ducem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portaret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belua</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luscum</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58"/>
      </w:r>
      <w:r w:rsidR="00A32373" w:rsidRPr="003D195C">
        <w:rPr>
          <w:rFonts w:ascii="Palatino Linotype" w:hAnsi="Palatino Linotype"/>
        </w:rPr>
        <w:br/>
      </w:r>
      <w:r w:rsidR="00C06BD4" w:rsidRPr="003D195C">
        <w:rPr>
          <w:rFonts w:ascii="Palatino Linotype" w:hAnsi="Palatino Linotype"/>
        </w:rPr>
        <w:lastRenderedPageBreak/>
        <w:t xml:space="preserve">159. </w:t>
      </w:r>
      <w:proofErr w:type="spellStart"/>
      <w:r w:rsidR="00A32373" w:rsidRPr="003D195C">
        <w:rPr>
          <w:rFonts w:ascii="Palatino Linotype" w:hAnsi="Palatino Linotype"/>
        </w:rPr>
        <w:t>exitus</w:t>
      </w:r>
      <w:proofErr w:type="spellEnd"/>
      <w:r w:rsidR="00A32373" w:rsidRPr="003D195C">
        <w:rPr>
          <w:rFonts w:ascii="Palatino Linotype" w:hAnsi="Palatino Linotype"/>
        </w:rPr>
        <w:t xml:space="preserve"> ergo </w:t>
      </w:r>
      <w:proofErr w:type="spellStart"/>
      <w:r w:rsidR="00A32373" w:rsidRPr="003D195C">
        <w:rPr>
          <w:rFonts w:ascii="Palatino Linotype" w:hAnsi="Palatino Linotype"/>
        </w:rPr>
        <w:t>quis</w:t>
      </w:r>
      <w:proofErr w:type="spellEnd"/>
      <w:r w:rsidR="00A32373" w:rsidRPr="003D195C">
        <w:rPr>
          <w:rFonts w:ascii="Palatino Linotype" w:hAnsi="Palatino Linotype"/>
        </w:rPr>
        <w:t xml:space="preserve"> </w:t>
      </w:r>
      <w:proofErr w:type="gramStart"/>
      <w:r w:rsidR="00A32373" w:rsidRPr="003D195C">
        <w:rPr>
          <w:rFonts w:ascii="Palatino Linotype" w:hAnsi="Palatino Linotype"/>
        </w:rPr>
        <w:t>est?</w:t>
      </w:r>
      <w:proofErr w:type="gramEnd"/>
      <w:r w:rsidR="00A32373" w:rsidRPr="003D195C">
        <w:rPr>
          <w:rFonts w:ascii="Palatino Linotype" w:hAnsi="Palatino Linotype"/>
        </w:rPr>
        <w:t xml:space="preserve"> o </w:t>
      </w:r>
      <w:proofErr w:type="gramStart"/>
      <w:r w:rsidR="00A32373" w:rsidRPr="003D195C">
        <w:rPr>
          <w:rFonts w:ascii="Palatino Linotype" w:hAnsi="Palatino Linotype"/>
        </w:rPr>
        <w:t>gloria!</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uincitur</w:t>
      </w:r>
      <w:proofErr w:type="spellEnd"/>
      <w:r w:rsidR="00A32373" w:rsidRPr="003D195C">
        <w:rPr>
          <w:rFonts w:ascii="Palatino Linotype" w:hAnsi="Palatino Linotype"/>
        </w:rPr>
        <w:t xml:space="preserve"> idem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59"/>
      </w:r>
      <w:r w:rsidR="00A32373" w:rsidRPr="003D195C">
        <w:rPr>
          <w:rFonts w:ascii="Palatino Linotype" w:hAnsi="Palatino Linotype"/>
        </w:rPr>
        <w:br/>
        <w:t>160</w:t>
      </w:r>
      <w:r w:rsidR="00A200F1"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nempe</w:t>
      </w:r>
      <w:proofErr w:type="spellEnd"/>
      <w:proofErr w:type="gramEnd"/>
      <w:r w:rsidR="00A32373" w:rsidRPr="003D195C">
        <w:rPr>
          <w:rFonts w:ascii="Palatino Linotype" w:hAnsi="Palatino Linotype"/>
        </w:rPr>
        <w:t xml:space="preserve"> et in </w:t>
      </w:r>
      <w:proofErr w:type="spellStart"/>
      <w:r w:rsidR="00A32373" w:rsidRPr="003D195C">
        <w:rPr>
          <w:rFonts w:ascii="Palatino Linotype" w:hAnsi="Palatino Linotype"/>
        </w:rPr>
        <w:t>exilium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praeceps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fugit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ibi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magnus</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60"/>
      </w:r>
      <w:r w:rsidR="00A32373" w:rsidRPr="003D195C">
        <w:rPr>
          <w:rFonts w:ascii="Palatino Linotype" w:hAnsi="Palatino Linotype"/>
        </w:rPr>
        <w:br/>
      </w:r>
      <w:r w:rsidR="001E6C1C" w:rsidRPr="003D195C">
        <w:rPr>
          <w:rFonts w:ascii="Palatino Linotype" w:hAnsi="Palatino Linotype"/>
        </w:rPr>
        <w:t xml:space="preserve">161. </w:t>
      </w:r>
      <w:proofErr w:type="spellStart"/>
      <w:proofErr w:type="gramStart"/>
      <w:r w:rsidR="00A32373" w:rsidRPr="003D195C">
        <w:rPr>
          <w:rFonts w:ascii="Palatino Linotype" w:hAnsi="Palatino Linotype"/>
        </w:rPr>
        <w:t>mirandusque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cliens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sedet</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praetoria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regis</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61"/>
      </w:r>
      <w:r w:rsidR="00A32373" w:rsidRPr="003D195C">
        <w:rPr>
          <w:rFonts w:ascii="Palatino Linotype" w:hAnsi="Palatino Linotype"/>
        </w:rPr>
        <w:br/>
      </w:r>
      <w:r w:rsidR="001E6C1C" w:rsidRPr="003D195C">
        <w:rPr>
          <w:rFonts w:ascii="Palatino Linotype" w:hAnsi="Palatino Linotype"/>
        </w:rPr>
        <w:t xml:space="preserve">162. </w:t>
      </w:r>
      <w:proofErr w:type="spellStart"/>
      <w:proofErr w:type="gramStart"/>
      <w:r w:rsidR="00A32373" w:rsidRPr="003D195C">
        <w:rPr>
          <w:rFonts w:ascii="Palatino Linotype" w:hAnsi="Palatino Linotype"/>
        </w:rPr>
        <w:t>donec</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Bithyno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libeat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uigilare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tyranno</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62"/>
      </w:r>
      <w:r w:rsidR="00A32373" w:rsidRPr="003D195C">
        <w:rPr>
          <w:rFonts w:ascii="Palatino Linotype" w:hAnsi="Palatino Linotype"/>
        </w:rPr>
        <w:br/>
      </w:r>
      <w:r w:rsidR="001E6C1C" w:rsidRPr="003D195C">
        <w:rPr>
          <w:rFonts w:ascii="Palatino Linotype" w:hAnsi="Palatino Linotype"/>
        </w:rPr>
        <w:t xml:space="preserve">163. </w:t>
      </w:r>
      <w:proofErr w:type="spellStart"/>
      <w:r w:rsidR="00A32373" w:rsidRPr="003D195C">
        <w:rPr>
          <w:rFonts w:ascii="Palatino Linotype" w:hAnsi="Palatino Linotype"/>
        </w:rPr>
        <w:t>finem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animae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humanas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miscuit</w:t>
      </w:r>
      <w:proofErr w:type="spellEnd"/>
      <w:r w:rsidR="00A32373" w:rsidRPr="003D195C">
        <w:rPr>
          <w:rFonts w:ascii="Palatino Linotype" w:hAnsi="Palatino Linotype"/>
        </w:rPr>
        <w:t xml:space="preserve"> olim, </w:t>
      </w:r>
      <w:r w:rsidR="002D6B99" w:rsidRPr="003D195C">
        <w:rPr>
          <w:rStyle w:val="Appelnotedebasdep"/>
          <w:rFonts w:ascii="Palatino Linotype" w:hAnsi="Palatino Linotype"/>
        </w:rPr>
        <w:footnoteReference w:id="163"/>
      </w:r>
      <w:r w:rsidR="00A32373" w:rsidRPr="003D195C">
        <w:rPr>
          <w:rFonts w:ascii="Palatino Linotype" w:hAnsi="Palatino Linotype"/>
        </w:rPr>
        <w:br/>
      </w:r>
      <w:r w:rsidR="001E6C1C" w:rsidRPr="003D195C">
        <w:rPr>
          <w:rFonts w:ascii="Palatino Linotype" w:hAnsi="Palatino Linotype"/>
        </w:rPr>
        <w:t xml:space="preserve">164. </w:t>
      </w:r>
      <w:proofErr w:type="gramStart"/>
      <w:r w:rsidR="00A32373" w:rsidRPr="003D195C">
        <w:rPr>
          <w:rFonts w:ascii="Palatino Linotype" w:hAnsi="Palatino Linotype"/>
        </w:rPr>
        <w:t>non</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gladii</w:t>
      </w:r>
      <w:proofErr w:type="spellEnd"/>
      <w:r w:rsidR="00A32373" w:rsidRPr="003D195C">
        <w:rPr>
          <w:rFonts w:ascii="Palatino Linotype" w:hAnsi="Palatino Linotype"/>
        </w:rPr>
        <w:t xml:space="preserve">, non </w:t>
      </w:r>
      <w:proofErr w:type="spellStart"/>
      <w:r w:rsidR="00A32373" w:rsidRPr="003D195C">
        <w:rPr>
          <w:rFonts w:ascii="Palatino Linotype" w:hAnsi="Palatino Linotype"/>
        </w:rPr>
        <w:t>saxa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dabunt</w:t>
      </w:r>
      <w:proofErr w:type="spellEnd"/>
      <w:r w:rsidR="00A32373" w:rsidRPr="003D195C">
        <w:rPr>
          <w:rFonts w:ascii="Palatino Linotype" w:hAnsi="Palatino Linotype"/>
        </w:rPr>
        <w:t xml:space="preserve"> nec </w:t>
      </w:r>
      <w:proofErr w:type="spellStart"/>
      <w:r w:rsidR="00A32373" w:rsidRPr="003D195C">
        <w:rPr>
          <w:rFonts w:ascii="Palatino Linotype" w:hAnsi="Palatino Linotype"/>
        </w:rPr>
        <w:t>tela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sed</w:t>
      </w:r>
      <w:proofErr w:type="spellEnd"/>
      <w:r w:rsidR="00A32373" w:rsidRPr="003D195C">
        <w:rPr>
          <w:rFonts w:ascii="Palatino Linotype" w:hAnsi="Palatino Linotype"/>
        </w:rPr>
        <w:t xml:space="preserve"> ille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64"/>
      </w:r>
      <w:r w:rsidR="00A32373" w:rsidRPr="003D195C">
        <w:rPr>
          <w:rFonts w:ascii="Palatino Linotype" w:hAnsi="Palatino Linotype"/>
        </w:rPr>
        <w:br/>
        <w:t>165</w:t>
      </w:r>
      <w:r w:rsidR="001E6C1C" w:rsidRPr="003D195C">
        <w:rPr>
          <w:rFonts w:ascii="Palatino Linotype" w:hAnsi="Palatino Linotype"/>
        </w:rPr>
        <w:t>.</w:t>
      </w:r>
      <w:r w:rsidR="00A32373" w:rsidRPr="003D195C">
        <w:rPr>
          <w:rFonts w:ascii="Palatino Linotype" w:hAnsi="Palatino Linotype"/>
        </w:rPr>
        <w:t xml:space="preserve"> </w:t>
      </w:r>
      <w:proofErr w:type="spellStart"/>
      <w:r w:rsidR="00A32373" w:rsidRPr="003D195C">
        <w:rPr>
          <w:rFonts w:ascii="Palatino Linotype" w:hAnsi="Palatino Linotype"/>
        </w:rPr>
        <w:t>Cannarum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uindex</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tanti</w:t>
      </w:r>
      <w:proofErr w:type="spellEnd"/>
      <w:r w:rsidR="00A32373" w:rsidRPr="003D195C">
        <w:rPr>
          <w:rFonts w:ascii="Palatino Linotype" w:hAnsi="Palatino Linotype"/>
        </w:rPr>
        <w:t xml:space="preserve"> sanguinis </w:t>
      </w:r>
      <w:proofErr w:type="spellStart"/>
      <w:r w:rsidR="00A32373" w:rsidRPr="003D195C">
        <w:rPr>
          <w:rFonts w:ascii="Palatino Linotype" w:hAnsi="Palatino Linotype"/>
        </w:rPr>
        <w:t>ultor</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65"/>
      </w:r>
      <w:r w:rsidR="00A32373" w:rsidRPr="003D195C">
        <w:rPr>
          <w:rFonts w:ascii="Palatino Linotype" w:hAnsi="Palatino Linotype"/>
        </w:rPr>
        <w:br/>
      </w:r>
      <w:r w:rsidR="00026686" w:rsidRPr="003D195C">
        <w:rPr>
          <w:rFonts w:ascii="Palatino Linotype" w:hAnsi="Palatino Linotype"/>
        </w:rPr>
        <w:t xml:space="preserve">166. </w:t>
      </w:r>
      <w:proofErr w:type="gramStart"/>
      <w:r w:rsidR="00A32373" w:rsidRPr="003D195C">
        <w:rPr>
          <w:rFonts w:ascii="Palatino Linotype" w:hAnsi="Palatino Linotype"/>
        </w:rPr>
        <w:t>anulus</w:t>
      </w:r>
      <w:proofErr w:type="gramEnd"/>
      <w:r w:rsidR="00A32373" w:rsidRPr="003D195C">
        <w:rPr>
          <w:rFonts w:ascii="Palatino Linotype" w:hAnsi="Palatino Linotype"/>
        </w:rPr>
        <w:t xml:space="preserve">. </w:t>
      </w:r>
      <w:proofErr w:type="gramStart"/>
      <w:r w:rsidR="00A32373" w:rsidRPr="003D195C">
        <w:rPr>
          <w:rFonts w:ascii="Palatino Linotype" w:hAnsi="Palatino Linotype"/>
        </w:rPr>
        <w:t>i</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demens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saeuas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curre</w:t>
      </w:r>
      <w:proofErr w:type="spellEnd"/>
      <w:r w:rsidR="00A32373" w:rsidRPr="003D195C">
        <w:rPr>
          <w:rFonts w:ascii="Palatino Linotype" w:hAnsi="Palatino Linotype"/>
        </w:rPr>
        <w:t xml:space="preserve"> per Alpes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66"/>
      </w:r>
      <w:r w:rsidR="00A32373" w:rsidRPr="003D195C">
        <w:rPr>
          <w:rFonts w:ascii="Palatino Linotype" w:hAnsi="Palatino Linotype"/>
        </w:rPr>
        <w:br/>
      </w:r>
      <w:r w:rsidR="00026686" w:rsidRPr="003D195C">
        <w:rPr>
          <w:rFonts w:ascii="Palatino Linotype" w:hAnsi="Palatino Linotype"/>
        </w:rPr>
        <w:t xml:space="preserve">167. </w:t>
      </w:r>
      <w:proofErr w:type="gramStart"/>
      <w:r w:rsidR="00A32373" w:rsidRPr="003D195C">
        <w:rPr>
          <w:rFonts w:ascii="Palatino Linotype" w:hAnsi="Palatino Linotype"/>
        </w:rPr>
        <w:t>ut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pueris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placeas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declamatio</w:t>
      </w:r>
      <w:proofErr w:type="spellEnd"/>
      <w:r w:rsidR="00A32373" w:rsidRPr="003D195C">
        <w:rPr>
          <w:rFonts w:ascii="Palatino Linotype" w:hAnsi="Palatino Linotype"/>
        </w:rPr>
        <w:t xml:space="preserve"> fias. </w:t>
      </w:r>
      <w:r w:rsidR="002D6B99" w:rsidRPr="003D195C">
        <w:rPr>
          <w:rStyle w:val="Appelnotedebasdep"/>
          <w:rFonts w:ascii="Palatino Linotype" w:hAnsi="Palatino Linotype"/>
        </w:rPr>
        <w:footnoteReference w:id="167"/>
      </w:r>
      <w:r w:rsidR="00A32373" w:rsidRPr="003D195C">
        <w:rPr>
          <w:rFonts w:ascii="Palatino Linotype" w:hAnsi="Palatino Linotype"/>
        </w:rPr>
        <w:br/>
      </w:r>
      <w:r w:rsidR="00026686" w:rsidRPr="003D195C">
        <w:rPr>
          <w:rFonts w:ascii="Palatino Linotype" w:hAnsi="Palatino Linotype"/>
        </w:rPr>
        <w:lastRenderedPageBreak/>
        <w:t xml:space="preserve">168. </w:t>
      </w:r>
      <w:proofErr w:type="spellStart"/>
      <w:r w:rsidR="00814603" w:rsidRPr="003D195C">
        <w:rPr>
          <w:rFonts w:ascii="Palatino Linotype" w:hAnsi="Palatino Linotype"/>
        </w:rPr>
        <w:t>U</w:t>
      </w:r>
      <w:r w:rsidR="00A32373" w:rsidRPr="003D195C">
        <w:rPr>
          <w:rFonts w:ascii="Palatino Linotype" w:hAnsi="Palatino Linotype"/>
        </w:rPr>
        <w:t>nus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Pellaeo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iuueni</w:t>
      </w:r>
      <w:proofErr w:type="spellEnd"/>
      <w:r w:rsidR="00A32373" w:rsidRPr="003D195C">
        <w:rPr>
          <w:rFonts w:ascii="Palatino Linotype" w:hAnsi="Palatino Linotype"/>
        </w:rPr>
        <w:t xml:space="preserve"> non sufficit </w:t>
      </w:r>
      <w:proofErr w:type="spellStart"/>
      <w:r w:rsidR="00A32373" w:rsidRPr="003D195C">
        <w:rPr>
          <w:rFonts w:ascii="Palatino Linotype" w:hAnsi="Palatino Linotype"/>
        </w:rPr>
        <w:t>orbis</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68"/>
      </w:r>
      <w:r w:rsidR="00A32373" w:rsidRPr="003D195C">
        <w:rPr>
          <w:rFonts w:ascii="Palatino Linotype" w:hAnsi="Palatino Linotype"/>
        </w:rPr>
        <w:br/>
      </w:r>
      <w:r w:rsidR="00026686" w:rsidRPr="003D195C">
        <w:rPr>
          <w:rFonts w:ascii="Palatino Linotype" w:hAnsi="Palatino Linotype"/>
        </w:rPr>
        <w:t xml:space="preserve">169. </w:t>
      </w:r>
      <w:proofErr w:type="spellStart"/>
      <w:proofErr w:type="gramStart"/>
      <w:r w:rsidR="00A32373" w:rsidRPr="003D195C">
        <w:rPr>
          <w:rFonts w:ascii="Palatino Linotype" w:hAnsi="Palatino Linotype"/>
        </w:rPr>
        <w:t>aestuat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infelix</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angusto</w:t>
      </w:r>
      <w:proofErr w:type="spellEnd"/>
      <w:r w:rsidR="00A32373" w:rsidRPr="003D195C">
        <w:rPr>
          <w:rFonts w:ascii="Palatino Linotype" w:hAnsi="Palatino Linotype"/>
        </w:rPr>
        <w:t xml:space="preserve"> limite </w:t>
      </w:r>
      <w:proofErr w:type="spellStart"/>
      <w:r w:rsidR="00A32373" w:rsidRPr="003D195C">
        <w:rPr>
          <w:rFonts w:ascii="Palatino Linotype" w:hAnsi="Palatino Linotype"/>
        </w:rPr>
        <w:t>mundi</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69"/>
      </w:r>
      <w:r w:rsidR="00A32373" w:rsidRPr="003D195C">
        <w:rPr>
          <w:rFonts w:ascii="Palatino Linotype" w:hAnsi="Palatino Linotype"/>
        </w:rPr>
        <w:br/>
        <w:t>170</w:t>
      </w:r>
      <w:r w:rsidR="00026686"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ut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Gyarae</w:t>
      </w:r>
      <w:proofErr w:type="spellEnd"/>
      <w:r w:rsidR="00A32373" w:rsidRPr="003D195C">
        <w:rPr>
          <w:rFonts w:ascii="Palatino Linotype" w:hAnsi="Palatino Linotype"/>
        </w:rPr>
        <w:t xml:space="preserve"> clausus </w:t>
      </w:r>
      <w:proofErr w:type="spellStart"/>
      <w:r w:rsidR="00A32373" w:rsidRPr="003D195C">
        <w:rPr>
          <w:rFonts w:ascii="Palatino Linotype" w:hAnsi="Palatino Linotype"/>
        </w:rPr>
        <w:t>scopulis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paruaque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Seripho</w:t>
      </w:r>
      <w:proofErr w:type="spellEnd"/>
      <w:r w:rsidR="00860F13" w:rsidRPr="003D195C">
        <w:rPr>
          <w:rFonts w:ascii="Palatino Linotype" w:hAnsi="Palatino Linotype"/>
        </w:rPr>
        <w:t> </w:t>
      </w:r>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70"/>
      </w:r>
      <w:r w:rsidR="00A32373" w:rsidRPr="003D195C">
        <w:rPr>
          <w:rFonts w:ascii="Palatino Linotype" w:hAnsi="Palatino Linotype"/>
        </w:rPr>
        <w:br/>
      </w:r>
      <w:r w:rsidR="00026686" w:rsidRPr="003D195C">
        <w:rPr>
          <w:rFonts w:ascii="Palatino Linotype" w:hAnsi="Palatino Linotype"/>
        </w:rPr>
        <w:t xml:space="preserve">171. </w:t>
      </w:r>
      <w:proofErr w:type="gramStart"/>
      <w:r w:rsidR="00A32373" w:rsidRPr="003D195C">
        <w:rPr>
          <w:rFonts w:ascii="Palatino Linotype" w:hAnsi="Palatino Linotype"/>
        </w:rPr>
        <w:t>cum</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tamen</w:t>
      </w:r>
      <w:proofErr w:type="spellEnd"/>
      <w:r w:rsidR="00A32373" w:rsidRPr="003D195C">
        <w:rPr>
          <w:rFonts w:ascii="Palatino Linotype" w:hAnsi="Palatino Linotype"/>
        </w:rPr>
        <w:t xml:space="preserve"> a </w:t>
      </w:r>
      <w:proofErr w:type="spellStart"/>
      <w:r w:rsidR="00A32373" w:rsidRPr="003D195C">
        <w:rPr>
          <w:rFonts w:ascii="Palatino Linotype" w:hAnsi="Palatino Linotype"/>
        </w:rPr>
        <w:t>figulis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munitam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intrauerit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urbem</w:t>
      </w:r>
      <w:proofErr w:type="spellEnd"/>
      <w:r w:rsidR="00A32373" w:rsidRPr="003D195C">
        <w:rPr>
          <w:rFonts w:ascii="Palatino Linotype" w:hAnsi="Palatino Linotype"/>
        </w:rPr>
        <w:t xml:space="preserve">, </w:t>
      </w:r>
      <w:r w:rsidR="002D6B99" w:rsidRPr="003D195C">
        <w:rPr>
          <w:rStyle w:val="Appelnotedebasdep"/>
          <w:rFonts w:ascii="Palatino Linotype" w:hAnsi="Palatino Linotype"/>
        </w:rPr>
        <w:footnoteReference w:id="171"/>
      </w:r>
      <w:r w:rsidR="00A32373" w:rsidRPr="003D195C">
        <w:rPr>
          <w:rFonts w:ascii="Palatino Linotype" w:hAnsi="Palatino Linotype"/>
        </w:rPr>
        <w:br/>
      </w:r>
      <w:r w:rsidR="00026686" w:rsidRPr="003D195C">
        <w:rPr>
          <w:rFonts w:ascii="Palatino Linotype" w:hAnsi="Palatino Linotype"/>
        </w:rPr>
        <w:t>172.</w:t>
      </w:r>
      <w:r w:rsidR="00814603" w:rsidRPr="003D195C">
        <w:rPr>
          <w:rFonts w:ascii="Palatino Linotype" w:hAnsi="Palatino Linotype"/>
        </w:rPr>
        <w:t xml:space="preserve"> </w:t>
      </w:r>
      <w:proofErr w:type="spellStart"/>
      <w:proofErr w:type="gramStart"/>
      <w:r w:rsidR="00A32373" w:rsidRPr="003D195C">
        <w:rPr>
          <w:rFonts w:ascii="Palatino Linotype" w:hAnsi="Palatino Linotype"/>
        </w:rPr>
        <w:t>sarcophago</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contentus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erit</w:t>
      </w:r>
      <w:proofErr w:type="spellEnd"/>
      <w:r w:rsidR="00A32373" w:rsidRPr="003D195C">
        <w:rPr>
          <w:rFonts w:ascii="Palatino Linotype" w:hAnsi="Palatino Linotype"/>
        </w:rPr>
        <w:t xml:space="preserve">. </w:t>
      </w:r>
      <w:r w:rsidR="00860F13" w:rsidRPr="003D195C">
        <w:rPr>
          <w:rFonts w:ascii="Palatino Linotype" w:hAnsi="Palatino Linotype"/>
        </w:rPr>
        <w:t>M</w:t>
      </w:r>
      <w:r w:rsidR="00A32373" w:rsidRPr="003D195C">
        <w:rPr>
          <w:rFonts w:ascii="Palatino Linotype" w:hAnsi="Palatino Linotype"/>
        </w:rPr>
        <w:t xml:space="preserve">ors </w:t>
      </w:r>
      <w:proofErr w:type="spellStart"/>
      <w:r w:rsidR="00A32373" w:rsidRPr="003D195C">
        <w:rPr>
          <w:rFonts w:ascii="Palatino Linotype" w:hAnsi="Palatino Linotype"/>
        </w:rPr>
        <w:t>sola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fatetur</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72"/>
      </w:r>
      <w:r w:rsidR="00A32373" w:rsidRPr="003D195C">
        <w:rPr>
          <w:rFonts w:ascii="Palatino Linotype" w:hAnsi="Palatino Linotype"/>
        </w:rPr>
        <w:br/>
      </w:r>
      <w:r w:rsidR="00026686" w:rsidRPr="003D195C">
        <w:rPr>
          <w:rFonts w:ascii="Palatino Linotype" w:hAnsi="Palatino Linotype"/>
        </w:rPr>
        <w:t xml:space="preserve">173. </w:t>
      </w:r>
      <w:proofErr w:type="spellStart"/>
      <w:proofErr w:type="gramStart"/>
      <w:r w:rsidR="00A32373" w:rsidRPr="003D195C">
        <w:rPr>
          <w:rFonts w:ascii="Palatino Linotype" w:hAnsi="Palatino Linotype"/>
        </w:rPr>
        <w:t>quantula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sint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hominum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corpuscula</w:t>
      </w:r>
      <w:proofErr w:type="spellEnd"/>
      <w:r w:rsidR="00A32373" w:rsidRPr="003D195C">
        <w:rPr>
          <w:rFonts w:ascii="Palatino Linotype" w:hAnsi="Palatino Linotype"/>
        </w:rPr>
        <w:t xml:space="preserve">. </w:t>
      </w:r>
      <w:proofErr w:type="spellStart"/>
      <w:r w:rsidR="00860F13" w:rsidRPr="003D195C">
        <w:rPr>
          <w:rFonts w:ascii="Palatino Linotype" w:hAnsi="Palatino Linotype"/>
        </w:rPr>
        <w:t>C</w:t>
      </w:r>
      <w:r w:rsidR="00A32373" w:rsidRPr="003D195C">
        <w:rPr>
          <w:rFonts w:ascii="Palatino Linotype" w:hAnsi="Palatino Linotype"/>
        </w:rPr>
        <w:t>reditur</w:t>
      </w:r>
      <w:proofErr w:type="spellEnd"/>
      <w:r w:rsidR="00A32373" w:rsidRPr="003D195C">
        <w:rPr>
          <w:rFonts w:ascii="Palatino Linotype" w:hAnsi="Palatino Linotype"/>
        </w:rPr>
        <w:t xml:space="preserve"> olim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73"/>
      </w:r>
      <w:r w:rsidR="00A32373" w:rsidRPr="003D195C">
        <w:rPr>
          <w:rFonts w:ascii="Palatino Linotype" w:hAnsi="Palatino Linotype"/>
        </w:rPr>
        <w:br/>
      </w:r>
      <w:r w:rsidR="00026686" w:rsidRPr="003D195C">
        <w:rPr>
          <w:rFonts w:ascii="Palatino Linotype" w:hAnsi="Palatino Linotype"/>
        </w:rPr>
        <w:t xml:space="preserve">174. </w:t>
      </w:r>
      <w:proofErr w:type="spellStart"/>
      <w:proofErr w:type="gramStart"/>
      <w:r w:rsidR="00A32373" w:rsidRPr="003D195C">
        <w:rPr>
          <w:rFonts w:ascii="Palatino Linotype" w:hAnsi="Palatino Linotype"/>
        </w:rPr>
        <w:t>uelificatus</w:t>
      </w:r>
      <w:proofErr w:type="spellEnd"/>
      <w:proofErr w:type="gramEnd"/>
      <w:r w:rsidR="00A32373" w:rsidRPr="003D195C">
        <w:rPr>
          <w:rFonts w:ascii="Palatino Linotype" w:hAnsi="Palatino Linotype"/>
        </w:rPr>
        <w:t xml:space="preserve"> Athos et </w:t>
      </w:r>
      <w:proofErr w:type="spellStart"/>
      <w:r w:rsidR="00A32373" w:rsidRPr="003D195C">
        <w:rPr>
          <w:rFonts w:ascii="Palatino Linotype" w:hAnsi="Palatino Linotype"/>
        </w:rPr>
        <w:t>quidquid</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Graecia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mendax</w:t>
      </w:r>
      <w:proofErr w:type="spellEnd"/>
      <w:r w:rsidR="00A32373" w:rsidRPr="003D195C">
        <w:rPr>
          <w:rFonts w:ascii="Palatino Linotype" w:hAnsi="Palatino Linotype"/>
        </w:rPr>
        <w:t xml:space="preserve"> </w:t>
      </w:r>
      <w:r w:rsidR="002D6B99" w:rsidRPr="003D195C">
        <w:rPr>
          <w:rFonts w:ascii="Palatino Linotype" w:hAnsi="Palatino Linotype"/>
        </w:rPr>
        <w:t xml:space="preserve"> </w:t>
      </w:r>
      <w:r w:rsidR="002D6B99" w:rsidRPr="003D195C">
        <w:rPr>
          <w:rStyle w:val="Appelnotedebasdep"/>
          <w:rFonts w:ascii="Palatino Linotype" w:hAnsi="Palatino Linotype"/>
        </w:rPr>
        <w:footnoteReference w:id="174"/>
      </w:r>
      <w:r w:rsidR="00A32373" w:rsidRPr="003D195C">
        <w:rPr>
          <w:rFonts w:ascii="Palatino Linotype" w:hAnsi="Palatino Linotype"/>
        </w:rPr>
        <w:br/>
      </w:r>
      <w:r w:rsidR="00A32373" w:rsidRPr="003D195C">
        <w:rPr>
          <w:rFonts w:ascii="Palatino Linotype" w:hAnsi="Palatino Linotype"/>
        </w:rPr>
        <w:lastRenderedPageBreak/>
        <w:t>175</w:t>
      </w:r>
      <w:r w:rsidR="00026686"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audet</w:t>
      </w:r>
      <w:proofErr w:type="spellEnd"/>
      <w:proofErr w:type="gramEnd"/>
      <w:r w:rsidR="00A32373" w:rsidRPr="003D195C">
        <w:rPr>
          <w:rFonts w:ascii="Palatino Linotype" w:hAnsi="Palatino Linotype"/>
        </w:rPr>
        <w:t xml:space="preserve"> in historia, </w:t>
      </w:r>
      <w:proofErr w:type="spellStart"/>
      <w:r w:rsidR="00A32373" w:rsidRPr="003D195C">
        <w:rPr>
          <w:rFonts w:ascii="Palatino Linotype" w:hAnsi="Palatino Linotype"/>
        </w:rPr>
        <w:t>constratum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classibus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isdem</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75"/>
      </w:r>
      <w:r w:rsidR="00026686" w:rsidRPr="003D195C">
        <w:rPr>
          <w:rFonts w:ascii="Palatino Linotype" w:hAnsi="Palatino Linotype"/>
        </w:rPr>
        <w:t xml:space="preserve"> </w:t>
      </w:r>
      <w:r w:rsidR="00A32373" w:rsidRPr="003D195C">
        <w:rPr>
          <w:rFonts w:ascii="Palatino Linotype" w:hAnsi="Palatino Linotype"/>
        </w:rPr>
        <w:br/>
      </w:r>
      <w:r w:rsidR="00026686" w:rsidRPr="003D195C">
        <w:rPr>
          <w:rFonts w:ascii="Palatino Linotype" w:hAnsi="Palatino Linotype"/>
        </w:rPr>
        <w:t xml:space="preserve">176. </w:t>
      </w:r>
      <w:proofErr w:type="spellStart"/>
      <w:proofErr w:type="gramStart"/>
      <w:r w:rsidR="00A32373" w:rsidRPr="003D195C">
        <w:rPr>
          <w:rFonts w:ascii="Palatino Linotype" w:hAnsi="Palatino Linotype"/>
        </w:rPr>
        <w:t>suppositumque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rotis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solidum</w:t>
      </w:r>
      <w:proofErr w:type="spellEnd"/>
      <w:r w:rsidR="00A32373" w:rsidRPr="003D195C">
        <w:rPr>
          <w:rFonts w:ascii="Palatino Linotype" w:hAnsi="Palatino Linotype"/>
        </w:rPr>
        <w:t xml:space="preserve"> mare</w:t>
      </w:r>
      <w:r w:rsidR="00861CD8" w:rsidRPr="003D195C">
        <w:rPr>
          <w:rFonts w:ascii="Palatino Linotype" w:hAnsi="Palatino Linotype"/>
        </w:rPr>
        <w:t xml:space="preserve"> </w:t>
      </w:r>
      <w:r w:rsidR="00A32373" w:rsidRPr="003D195C">
        <w:rPr>
          <w:rFonts w:ascii="Palatino Linotype" w:hAnsi="Palatino Linotype"/>
        </w:rPr>
        <w:t xml:space="preserve">; </w:t>
      </w:r>
      <w:proofErr w:type="spellStart"/>
      <w:r w:rsidR="00A32373" w:rsidRPr="003D195C">
        <w:rPr>
          <w:rFonts w:ascii="Palatino Linotype" w:hAnsi="Palatino Linotype"/>
        </w:rPr>
        <w:t>credimus</w:t>
      </w:r>
      <w:proofErr w:type="spellEnd"/>
      <w:r w:rsidR="00A32373" w:rsidRPr="003D195C">
        <w:rPr>
          <w:rFonts w:ascii="Palatino Linotype" w:hAnsi="Palatino Linotype"/>
        </w:rPr>
        <w:t xml:space="preserve"> altos</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76"/>
      </w:r>
      <w:r w:rsidR="00A32373" w:rsidRPr="003D195C">
        <w:rPr>
          <w:rFonts w:ascii="Palatino Linotype" w:hAnsi="Palatino Linotype"/>
        </w:rPr>
        <w:t xml:space="preserve"> </w:t>
      </w:r>
      <w:r w:rsidR="00A32373" w:rsidRPr="003D195C">
        <w:rPr>
          <w:rFonts w:ascii="Palatino Linotype" w:hAnsi="Palatino Linotype"/>
        </w:rPr>
        <w:br/>
      </w:r>
      <w:r w:rsidR="00026686" w:rsidRPr="003D195C">
        <w:rPr>
          <w:rFonts w:ascii="Palatino Linotype" w:hAnsi="Palatino Linotype"/>
        </w:rPr>
        <w:t xml:space="preserve">177. </w:t>
      </w:r>
      <w:proofErr w:type="spellStart"/>
      <w:proofErr w:type="gramStart"/>
      <w:r w:rsidR="00A32373" w:rsidRPr="003D195C">
        <w:rPr>
          <w:rFonts w:ascii="Palatino Linotype" w:hAnsi="Palatino Linotype"/>
        </w:rPr>
        <w:t>defecisse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amnes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epotaque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flumina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Medo</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77"/>
      </w:r>
      <w:r w:rsidR="00A32373" w:rsidRPr="003D195C">
        <w:rPr>
          <w:rFonts w:ascii="Palatino Linotype" w:hAnsi="Palatino Linotype"/>
        </w:rPr>
        <w:br/>
      </w:r>
      <w:r w:rsidR="00026686" w:rsidRPr="003D195C">
        <w:rPr>
          <w:rFonts w:ascii="Palatino Linotype" w:hAnsi="Palatino Linotype"/>
        </w:rPr>
        <w:t xml:space="preserve">178. </w:t>
      </w:r>
      <w:proofErr w:type="spellStart"/>
      <w:proofErr w:type="gramStart"/>
      <w:r w:rsidR="00A32373" w:rsidRPr="003D195C">
        <w:rPr>
          <w:rFonts w:ascii="Palatino Linotype" w:hAnsi="Palatino Linotype"/>
        </w:rPr>
        <w:t>prandente</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madidis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cantat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Sostratus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alis</w:t>
      </w:r>
      <w:proofErr w:type="spellEnd"/>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78"/>
      </w:r>
      <w:r w:rsidR="00A32373" w:rsidRPr="003D195C">
        <w:rPr>
          <w:rFonts w:ascii="Palatino Linotype" w:hAnsi="Palatino Linotype"/>
        </w:rPr>
        <w:br/>
      </w:r>
      <w:r w:rsidR="00026686" w:rsidRPr="003D195C">
        <w:rPr>
          <w:rFonts w:ascii="Palatino Linotype" w:hAnsi="Palatino Linotype"/>
        </w:rPr>
        <w:t xml:space="preserve">179. </w:t>
      </w:r>
      <w:r w:rsidR="00A32373" w:rsidRPr="003D195C">
        <w:rPr>
          <w:rFonts w:ascii="Palatino Linotype" w:hAnsi="Palatino Linotype"/>
        </w:rPr>
        <w:t xml:space="preserve">ille </w:t>
      </w:r>
      <w:proofErr w:type="spellStart"/>
      <w:r w:rsidR="00A32373" w:rsidRPr="003D195C">
        <w:rPr>
          <w:rFonts w:ascii="Palatino Linotype" w:hAnsi="Palatino Linotype"/>
        </w:rPr>
        <w:t>tamen</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qualis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rediit</w:t>
      </w:r>
      <w:proofErr w:type="spellEnd"/>
      <w:r w:rsidR="00A32373" w:rsidRPr="003D195C">
        <w:rPr>
          <w:rFonts w:ascii="Palatino Linotype" w:hAnsi="Palatino Linotype"/>
        </w:rPr>
        <w:t xml:space="preserve"> Salamine </w:t>
      </w:r>
      <w:proofErr w:type="spellStart"/>
      <w:r w:rsidR="00A32373" w:rsidRPr="003D195C">
        <w:rPr>
          <w:rFonts w:ascii="Palatino Linotype" w:hAnsi="Palatino Linotype"/>
        </w:rPr>
        <w:t>relicta</w:t>
      </w:r>
      <w:proofErr w:type="spellEnd"/>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79"/>
      </w:r>
      <w:r w:rsidR="00A32373" w:rsidRPr="003D195C">
        <w:rPr>
          <w:rFonts w:ascii="Palatino Linotype" w:hAnsi="Palatino Linotype"/>
        </w:rPr>
        <w:br/>
        <w:t>180</w:t>
      </w:r>
      <w:r w:rsidR="001E6C1C"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in</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Corum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Eurum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solitus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saeuire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flagellis</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80"/>
      </w:r>
      <w:r w:rsidR="00A32373" w:rsidRPr="003D195C">
        <w:rPr>
          <w:rFonts w:ascii="Palatino Linotype" w:hAnsi="Palatino Linotype"/>
        </w:rPr>
        <w:br/>
      </w:r>
      <w:r w:rsidR="001E6C1C" w:rsidRPr="003D195C">
        <w:rPr>
          <w:rFonts w:ascii="Palatino Linotype" w:hAnsi="Palatino Linotype"/>
        </w:rPr>
        <w:t xml:space="preserve">181. </w:t>
      </w:r>
      <w:proofErr w:type="spellStart"/>
      <w:proofErr w:type="gramStart"/>
      <w:r w:rsidR="00A32373" w:rsidRPr="003D195C">
        <w:rPr>
          <w:rFonts w:ascii="Palatino Linotype" w:hAnsi="Palatino Linotype"/>
        </w:rPr>
        <w:t>barbarus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Aeolio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numquam</w:t>
      </w:r>
      <w:proofErr w:type="spellEnd"/>
      <w:r w:rsidR="00A32373" w:rsidRPr="003D195C">
        <w:rPr>
          <w:rFonts w:ascii="Palatino Linotype" w:hAnsi="Palatino Linotype"/>
        </w:rPr>
        <w:t xml:space="preserve"> hoc in </w:t>
      </w:r>
      <w:proofErr w:type="spellStart"/>
      <w:r w:rsidR="00A32373" w:rsidRPr="003D195C">
        <w:rPr>
          <w:rFonts w:ascii="Palatino Linotype" w:hAnsi="Palatino Linotype"/>
        </w:rPr>
        <w:t>carcere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passos</w:t>
      </w:r>
      <w:proofErr w:type="spellEnd"/>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81"/>
      </w:r>
      <w:r w:rsidR="00A32373" w:rsidRPr="003D195C">
        <w:rPr>
          <w:rFonts w:ascii="Palatino Linotype" w:hAnsi="Palatino Linotype"/>
        </w:rPr>
        <w:br/>
      </w:r>
      <w:r w:rsidR="001E6C1C" w:rsidRPr="003D195C">
        <w:rPr>
          <w:rFonts w:ascii="Palatino Linotype" w:hAnsi="Palatino Linotype"/>
        </w:rPr>
        <w:t xml:space="preserve">182. </w:t>
      </w:r>
      <w:proofErr w:type="gramStart"/>
      <w:r w:rsidR="00A32373" w:rsidRPr="003D195C">
        <w:rPr>
          <w:rFonts w:ascii="Palatino Linotype" w:hAnsi="Palatino Linotype"/>
        </w:rPr>
        <w:t>ipsum</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conpedibus</w:t>
      </w:r>
      <w:proofErr w:type="spellEnd"/>
      <w:r w:rsidR="00A32373" w:rsidRPr="003D195C">
        <w:rPr>
          <w:rFonts w:ascii="Palatino Linotype" w:hAnsi="Palatino Linotype"/>
        </w:rPr>
        <w:t xml:space="preserve"> qui </w:t>
      </w:r>
      <w:proofErr w:type="spellStart"/>
      <w:r w:rsidR="00A32373" w:rsidRPr="003D195C">
        <w:rPr>
          <w:rFonts w:ascii="Palatino Linotype" w:hAnsi="Palatino Linotype"/>
        </w:rPr>
        <w:t>uinxerat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Ennosigaeum</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82"/>
      </w:r>
      <w:r w:rsidR="00A32373" w:rsidRPr="003D195C">
        <w:rPr>
          <w:rFonts w:ascii="Palatino Linotype" w:hAnsi="Palatino Linotype"/>
        </w:rPr>
        <w:br/>
      </w:r>
      <w:r w:rsidR="001E6C1C" w:rsidRPr="003D195C">
        <w:rPr>
          <w:rFonts w:ascii="Palatino Linotype" w:hAnsi="Palatino Linotype"/>
        </w:rPr>
        <w:lastRenderedPageBreak/>
        <w:t xml:space="preserve">183. </w:t>
      </w:r>
      <w:r w:rsidR="00A32373" w:rsidRPr="003D195C">
        <w:rPr>
          <w:rFonts w:ascii="Palatino Linotype" w:hAnsi="Palatino Linotype"/>
        </w:rPr>
        <w:t>(</w:t>
      </w:r>
      <w:proofErr w:type="gramStart"/>
      <w:r w:rsidR="00A32373" w:rsidRPr="003D195C">
        <w:rPr>
          <w:rFonts w:ascii="Palatino Linotype" w:hAnsi="Palatino Linotype"/>
        </w:rPr>
        <w:t>mitius</w:t>
      </w:r>
      <w:proofErr w:type="gramEnd"/>
      <w:r w:rsidR="00A32373" w:rsidRPr="003D195C">
        <w:rPr>
          <w:rFonts w:ascii="Palatino Linotype" w:hAnsi="Palatino Linotype"/>
        </w:rPr>
        <w:t xml:space="preserve"> id </w:t>
      </w:r>
      <w:proofErr w:type="spellStart"/>
      <w:r w:rsidR="00A32373" w:rsidRPr="003D195C">
        <w:rPr>
          <w:rFonts w:ascii="Palatino Linotype" w:hAnsi="Palatino Linotype"/>
        </w:rPr>
        <w:t>sane</w:t>
      </w:r>
      <w:proofErr w:type="spellEnd"/>
      <w:r w:rsidR="00A32373" w:rsidRPr="003D195C">
        <w:rPr>
          <w:rFonts w:ascii="Palatino Linotype" w:hAnsi="Palatino Linotype"/>
        </w:rPr>
        <w:t xml:space="preserve">, quod non et stigmate </w:t>
      </w:r>
      <w:proofErr w:type="spellStart"/>
      <w:r w:rsidR="00A32373" w:rsidRPr="003D195C">
        <w:rPr>
          <w:rFonts w:ascii="Palatino Linotype" w:hAnsi="Palatino Linotype"/>
        </w:rPr>
        <w:t>dignum</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83"/>
      </w:r>
      <w:r w:rsidR="00A32373" w:rsidRPr="003D195C">
        <w:rPr>
          <w:rFonts w:ascii="Palatino Linotype" w:hAnsi="Palatino Linotype"/>
        </w:rPr>
        <w:br/>
      </w:r>
      <w:r w:rsidR="001E6C1C" w:rsidRPr="003D195C">
        <w:rPr>
          <w:rFonts w:ascii="Palatino Linotype" w:hAnsi="Palatino Linotype"/>
        </w:rPr>
        <w:t xml:space="preserve">184. </w:t>
      </w:r>
      <w:proofErr w:type="spellStart"/>
      <w:r w:rsidR="001A7879" w:rsidRPr="003D195C">
        <w:rPr>
          <w:rFonts w:ascii="Palatino Linotype" w:hAnsi="Palatino Linotype"/>
        </w:rPr>
        <w:t>C</w:t>
      </w:r>
      <w:r w:rsidR="00A32373" w:rsidRPr="003D195C">
        <w:rPr>
          <w:rFonts w:ascii="Palatino Linotype" w:hAnsi="Palatino Linotype"/>
        </w:rPr>
        <w:t>redidit</w:t>
      </w:r>
      <w:proofErr w:type="spellEnd"/>
      <w:r w:rsidR="001A7879" w:rsidRPr="003D195C">
        <w:rPr>
          <w:rFonts w:ascii="Palatino Linotype" w:hAnsi="Palatino Linotype"/>
        </w:rPr>
        <w:t> </w:t>
      </w:r>
      <w:proofErr w:type="gramStart"/>
      <w:r w:rsidR="001A7879" w:rsidRPr="003D195C">
        <w:rPr>
          <w:rFonts w:ascii="Palatino Linotype" w:hAnsi="Palatino Linotype"/>
        </w:rPr>
        <w:t xml:space="preserve">; </w:t>
      </w:r>
      <w:r w:rsidR="00A32373" w:rsidRPr="003D195C">
        <w:rPr>
          <w:rFonts w:ascii="Palatino Linotype" w:hAnsi="Palatino Linotype"/>
        </w:rPr>
        <w:t xml:space="preserve"> </w:t>
      </w:r>
      <w:proofErr w:type="spellStart"/>
      <w:r w:rsidR="00A32373" w:rsidRPr="003D195C">
        <w:rPr>
          <w:rFonts w:ascii="Palatino Linotype" w:hAnsi="Palatino Linotype"/>
        </w:rPr>
        <w:t>huic</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quisquam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uellet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seruire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deorum</w:t>
      </w:r>
      <w:proofErr w:type="spellEnd"/>
      <w:r w:rsidR="00A32373" w:rsidRPr="003D195C">
        <w:rPr>
          <w:rFonts w:ascii="Palatino Linotype" w:hAnsi="Palatino Linotype"/>
        </w:rPr>
        <w:t>?</w:t>
      </w:r>
      <w:proofErr w:type="gramEnd"/>
      <w:r w:rsidR="00A32373" w:rsidRPr="003D195C">
        <w:rPr>
          <w:rFonts w:ascii="Palatino Linotype" w:hAnsi="Palatino Linotype"/>
        </w:rPr>
        <w:t>)—</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84"/>
      </w:r>
      <w:r w:rsidR="00A32373" w:rsidRPr="003D195C">
        <w:rPr>
          <w:rFonts w:ascii="Palatino Linotype" w:hAnsi="Palatino Linotype"/>
        </w:rPr>
        <w:t xml:space="preserve"> </w:t>
      </w:r>
      <w:r w:rsidR="00A32373" w:rsidRPr="003D195C">
        <w:rPr>
          <w:rFonts w:ascii="Palatino Linotype" w:hAnsi="Palatino Linotype"/>
        </w:rPr>
        <w:br/>
        <w:t>185</w:t>
      </w:r>
      <w:r w:rsidR="001E6C1C"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sed</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qualis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rediit</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nempe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naue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cruentis</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85"/>
      </w:r>
      <w:r w:rsidR="00A32373" w:rsidRPr="003D195C">
        <w:rPr>
          <w:rFonts w:ascii="Palatino Linotype" w:hAnsi="Palatino Linotype"/>
        </w:rPr>
        <w:br/>
      </w:r>
      <w:r w:rsidR="001E6C1C" w:rsidRPr="003D195C">
        <w:rPr>
          <w:rFonts w:ascii="Palatino Linotype" w:hAnsi="Palatino Linotype"/>
        </w:rPr>
        <w:t xml:space="preserve">186. </w:t>
      </w:r>
      <w:proofErr w:type="spellStart"/>
      <w:proofErr w:type="gramStart"/>
      <w:r w:rsidR="00A32373" w:rsidRPr="003D195C">
        <w:rPr>
          <w:rFonts w:ascii="Palatino Linotype" w:hAnsi="Palatino Linotype"/>
        </w:rPr>
        <w:t>fluctibus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ac</w:t>
      </w:r>
      <w:proofErr w:type="spellEnd"/>
      <w:r w:rsidR="00A32373" w:rsidRPr="003D195C">
        <w:rPr>
          <w:rFonts w:ascii="Palatino Linotype" w:hAnsi="Palatino Linotype"/>
        </w:rPr>
        <w:t xml:space="preserve"> tarda per densa </w:t>
      </w:r>
      <w:proofErr w:type="spellStart"/>
      <w:r w:rsidR="00A32373" w:rsidRPr="003D195C">
        <w:rPr>
          <w:rFonts w:ascii="Palatino Linotype" w:hAnsi="Palatino Linotype"/>
        </w:rPr>
        <w:t>cadauera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prora</w:t>
      </w:r>
      <w:proofErr w:type="spellEnd"/>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86"/>
      </w:r>
      <w:r w:rsidR="00A32373" w:rsidRPr="003D195C">
        <w:rPr>
          <w:rFonts w:ascii="Palatino Linotype" w:hAnsi="Palatino Linotype"/>
        </w:rPr>
        <w:br/>
      </w:r>
      <w:r w:rsidR="001E6C1C" w:rsidRPr="003D195C">
        <w:rPr>
          <w:rFonts w:ascii="Palatino Linotype" w:hAnsi="Palatino Linotype"/>
        </w:rPr>
        <w:t xml:space="preserve">187. </w:t>
      </w:r>
      <w:r w:rsidR="00A32373" w:rsidRPr="003D195C">
        <w:rPr>
          <w:rFonts w:ascii="Palatino Linotype" w:hAnsi="Palatino Linotype"/>
        </w:rPr>
        <w:t xml:space="preserve">has </w:t>
      </w:r>
      <w:proofErr w:type="spellStart"/>
      <w:r w:rsidR="00A32373" w:rsidRPr="003D195C">
        <w:rPr>
          <w:rFonts w:ascii="Palatino Linotype" w:hAnsi="Palatino Linotype"/>
        </w:rPr>
        <w:t>totiens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optata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exegit</w:t>
      </w:r>
      <w:proofErr w:type="spellEnd"/>
      <w:r w:rsidR="00A32373" w:rsidRPr="003D195C">
        <w:rPr>
          <w:rFonts w:ascii="Palatino Linotype" w:hAnsi="Palatino Linotype"/>
        </w:rPr>
        <w:t xml:space="preserve"> gloria </w:t>
      </w:r>
      <w:proofErr w:type="spellStart"/>
      <w:r w:rsidR="00A32373" w:rsidRPr="003D195C">
        <w:rPr>
          <w:rFonts w:ascii="Palatino Linotype" w:hAnsi="Palatino Linotype"/>
        </w:rPr>
        <w:t>poenas</w:t>
      </w:r>
      <w:proofErr w:type="spellEnd"/>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87"/>
      </w:r>
      <w:r w:rsidR="00A32373" w:rsidRPr="003D195C">
        <w:rPr>
          <w:rFonts w:ascii="Palatino Linotype" w:hAnsi="Palatino Linotype"/>
        </w:rPr>
        <w:br/>
      </w:r>
      <w:r w:rsidR="001E6C1C" w:rsidRPr="003D195C">
        <w:rPr>
          <w:rFonts w:ascii="Palatino Linotype" w:hAnsi="Palatino Linotype"/>
        </w:rPr>
        <w:t xml:space="preserve">188. </w:t>
      </w:r>
      <w:r w:rsidR="00A32373" w:rsidRPr="003D195C">
        <w:rPr>
          <w:rFonts w:ascii="Palatino Linotype" w:hAnsi="Palatino Linotype"/>
        </w:rPr>
        <w:t xml:space="preserve">'da </w:t>
      </w:r>
      <w:proofErr w:type="spellStart"/>
      <w:r w:rsidR="00A32373" w:rsidRPr="003D195C">
        <w:rPr>
          <w:rFonts w:ascii="Palatino Linotype" w:hAnsi="Palatino Linotype"/>
        </w:rPr>
        <w:t>spatium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uitae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multos</w:t>
      </w:r>
      <w:proofErr w:type="spellEnd"/>
      <w:r w:rsidR="00A32373" w:rsidRPr="003D195C">
        <w:rPr>
          <w:rFonts w:ascii="Palatino Linotype" w:hAnsi="Palatino Linotype"/>
        </w:rPr>
        <w:t xml:space="preserve"> da, </w:t>
      </w:r>
      <w:proofErr w:type="spellStart"/>
      <w:r w:rsidR="00A32373" w:rsidRPr="003D195C">
        <w:rPr>
          <w:rFonts w:ascii="Palatino Linotype" w:hAnsi="Palatino Linotype"/>
        </w:rPr>
        <w:t>Iuppiter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annos</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88"/>
      </w:r>
      <w:r w:rsidR="00A32373" w:rsidRPr="003D195C">
        <w:rPr>
          <w:rFonts w:ascii="Palatino Linotype" w:hAnsi="Palatino Linotype"/>
        </w:rPr>
        <w:br/>
      </w:r>
      <w:r w:rsidR="001E6C1C" w:rsidRPr="003D195C">
        <w:rPr>
          <w:rFonts w:ascii="Palatino Linotype" w:hAnsi="Palatino Linotype"/>
        </w:rPr>
        <w:t xml:space="preserve">189. </w:t>
      </w:r>
      <w:r w:rsidR="00A32373" w:rsidRPr="003D195C">
        <w:rPr>
          <w:rFonts w:ascii="Palatino Linotype" w:hAnsi="Palatino Linotype"/>
        </w:rPr>
        <w:t xml:space="preserve">hoc recto </w:t>
      </w:r>
      <w:proofErr w:type="spellStart"/>
      <w:r w:rsidR="00A32373" w:rsidRPr="003D195C">
        <w:rPr>
          <w:rFonts w:ascii="Palatino Linotype" w:hAnsi="Palatino Linotype"/>
        </w:rPr>
        <w:t>uoltu</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solum</w:t>
      </w:r>
      <w:proofErr w:type="spellEnd"/>
      <w:r w:rsidR="00A32373" w:rsidRPr="003D195C">
        <w:rPr>
          <w:rFonts w:ascii="Palatino Linotype" w:hAnsi="Palatino Linotype"/>
        </w:rPr>
        <w:t xml:space="preserve"> hoc et pallidus optas. </w:t>
      </w:r>
      <w:r w:rsidR="00026686" w:rsidRPr="003D195C">
        <w:rPr>
          <w:rStyle w:val="Appelnotedebasdep"/>
          <w:rFonts w:ascii="Palatino Linotype" w:hAnsi="Palatino Linotype"/>
        </w:rPr>
        <w:footnoteReference w:id="189"/>
      </w:r>
      <w:r w:rsidR="00A32373" w:rsidRPr="003D195C">
        <w:rPr>
          <w:rFonts w:ascii="Palatino Linotype" w:hAnsi="Palatino Linotype"/>
        </w:rPr>
        <w:br/>
        <w:t>190</w:t>
      </w:r>
      <w:r w:rsidR="001E6C1C" w:rsidRPr="003D195C">
        <w:rPr>
          <w:rFonts w:ascii="Palatino Linotype" w:hAnsi="Palatino Linotype"/>
        </w:rPr>
        <w:t>.</w:t>
      </w:r>
      <w:r w:rsidR="00A32373" w:rsidRPr="003D195C">
        <w:rPr>
          <w:rFonts w:ascii="Palatino Linotype" w:hAnsi="Palatino Linotype"/>
        </w:rPr>
        <w:t xml:space="preserve"> </w:t>
      </w:r>
      <w:proofErr w:type="spellStart"/>
      <w:r w:rsidR="00A32373" w:rsidRPr="003D195C">
        <w:rPr>
          <w:rFonts w:ascii="Palatino Linotype" w:hAnsi="Palatino Linotype"/>
        </w:rPr>
        <w:t>sed</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continuis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quantis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longa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senectus</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90"/>
      </w:r>
      <w:r w:rsidR="00A32373" w:rsidRPr="003D195C">
        <w:rPr>
          <w:rFonts w:ascii="Palatino Linotype" w:hAnsi="Palatino Linotype"/>
        </w:rPr>
        <w:br/>
      </w:r>
      <w:r w:rsidR="00026686" w:rsidRPr="003D195C">
        <w:rPr>
          <w:rFonts w:ascii="Palatino Linotype" w:hAnsi="Palatino Linotype"/>
        </w:rPr>
        <w:t xml:space="preserve">191. </w:t>
      </w:r>
      <w:proofErr w:type="spellStart"/>
      <w:proofErr w:type="gramStart"/>
      <w:r w:rsidR="00A32373" w:rsidRPr="003D195C">
        <w:rPr>
          <w:rFonts w:ascii="Palatino Linotype" w:hAnsi="Palatino Linotype"/>
        </w:rPr>
        <w:t>plena</w:t>
      </w:r>
      <w:proofErr w:type="spellEnd"/>
      <w:proofErr w:type="gramEnd"/>
      <w:r w:rsidR="00A32373" w:rsidRPr="003D195C">
        <w:rPr>
          <w:rFonts w:ascii="Palatino Linotype" w:hAnsi="Palatino Linotype"/>
        </w:rPr>
        <w:t xml:space="preserve"> </w:t>
      </w:r>
      <w:proofErr w:type="gramStart"/>
      <w:r w:rsidR="00A32373" w:rsidRPr="003D195C">
        <w:rPr>
          <w:rFonts w:ascii="Palatino Linotype" w:hAnsi="Palatino Linotype"/>
        </w:rPr>
        <w:t>malis!</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deformem</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taetrum</w:t>
      </w:r>
      <w:proofErr w:type="spellEnd"/>
      <w:r w:rsidR="00A32373" w:rsidRPr="003D195C">
        <w:rPr>
          <w:rFonts w:ascii="Palatino Linotype" w:hAnsi="Palatino Linotype"/>
        </w:rPr>
        <w:t xml:space="preserve"> ante </w:t>
      </w:r>
      <w:proofErr w:type="spellStart"/>
      <w:r w:rsidR="00A32373" w:rsidRPr="003D195C">
        <w:rPr>
          <w:rFonts w:ascii="Palatino Linotype" w:hAnsi="Palatino Linotype"/>
        </w:rPr>
        <w:t>omnia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uultum</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91"/>
      </w:r>
      <w:r w:rsidR="00A32373" w:rsidRPr="003D195C">
        <w:rPr>
          <w:rFonts w:ascii="Palatino Linotype" w:hAnsi="Palatino Linotype"/>
        </w:rPr>
        <w:br/>
      </w:r>
      <w:r w:rsidR="00026686" w:rsidRPr="003D195C">
        <w:rPr>
          <w:rFonts w:ascii="Palatino Linotype" w:hAnsi="Palatino Linotype"/>
        </w:rPr>
        <w:lastRenderedPageBreak/>
        <w:t xml:space="preserve">192. </w:t>
      </w:r>
      <w:proofErr w:type="spellStart"/>
      <w:proofErr w:type="gramStart"/>
      <w:r w:rsidR="00A32373" w:rsidRPr="003D195C">
        <w:rPr>
          <w:rFonts w:ascii="Palatino Linotype" w:hAnsi="Palatino Linotype"/>
        </w:rPr>
        <w:t>dissimilemque</w:t>
      </w:r>
      <w:proofErr w:type="spellEnd"/>
      <w:proofErr w:type="gramEnd"/>
      <w:r w:rsidR="00A32373" w:rsidRPr="003D195C">
        <w:rPr>
          <w:rFonts w:ascii="Palatino Linotype" w:hAnsi="Palatino Linotype"/>
        </w:rPr>
        <w:t xml:space="preserve"> sui, </w:t>
      </w:r>
      <w:proofErr w:type="spellStart"/>
      <w:r w:rsidR="00A32373" w:rsidRPr="003D195C">
        <w:rPr>
          <w:rFonts w:ascii="Palatino Linotype" w:hAnsi="Palatino Linotype"/>
        </w:rPr>
        <w:t>deformem</w:t>
      </w:r>
      <w:proofErr w:type="spellEnd"/>
      <w:r w:rsidR="00A32373" w:rsidRPr="003D195C">
        <w:rPr>
          <w:rFonts w:ascii="Palatino Linotype" w:hAnsi="Palatino Linotype"/>
        </w:rPr>
        <w:t xml:space="preserve"> pro </w:t>
      </w:r>
      <w:proofErr w:type="spellStart"/>
      <w:r w:rsidR="00A32373" w:rsidRPr="003D195C">
        <w:rPr>
          <w:rFonts w:ascii="Palatino Linotype" w:hAnsi="Palatino Linotype"/>
        </w:rPr>
        <w:t>cute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pellem</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92"/>
      </w:r>
      <w:r w:rsidR="00A32373" w:rsidRPr="003D195C">
        <w:rPr>
          <w:rFonts w:ascii="Palatino Linotype" w:hAnsi="Palatino Linotype"/>
        </w:rPr>
        <w:br/>
      </w:r>
      <w:r w:rsidR="00026686" w:rsidRPr="003D195C">
        <w:rPr>
          <w:rFonts w:ascii="Palatino Linotype" w:hAnsi="Palatino Linotype"/>
        </w:rPr>
        <w:t xml:space="preserve">193. </w:t>
      </w:r>
      <w:proofErr w:type="spellStart"/>
      <w:proofErr w:type="gramStart"/>
      <w:r w:rsidR="00A32373" w:rsidRPr="003D195C">
        <w:rPr>
          <w:rFonts w:ascii="Palatino Linotype" w:hAnsi="Palatino Linotype"/>
        </w:rPr>
        <w:t>pendentisque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genas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talis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aspice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rugas</w:t>
      </w:r>
      <w:proofErr w:type="spellEnd"/>
      <w:r w:rsidR="00A32373" w:rsidRPr="003D195C">
        <w:rPr>
          <w:rFonts w:ascii="Palatino Linotype" w:hAnsi="Palatino Linotype"/>
        </w:rPr>
        <w:t xml:space="preserv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93"/>
      </w:r>
      <w:r w:rsidR="00A32373" w:rsidRPr="003D195C">
        <w:rPr>
          <w:rFonts w:ascii="Palatino Linotype" w:hAnsi="Palatino Linotype"/>
        </w:rPr>
        <w:br/>
      </w:r>
      <w:r w:rsidR="00026686" w:rsidRPr="003D195C">
        <w:rPr>
          <w:rFonts w:ascii="Palatino Linotype" w:hAnsi="Palatino Linotype"/>
        </w:rPr>
        <w:t xml:space="preserve">194. </w:t>
      </w:r>
      <w:proofErr w:type="gramStart"/>
      <w:r w:rsidR="00A32373" w:rsidRPr="003D195C">
        <w:rPr>
          <w:rFonts w:ascii="Palatino Linotype" w:hAnsi="Palatino Linotype"/>
        </w:rPr>
        <w:t>quales</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umbriferos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ubi</w:t>
      </w:r>
      <w:proofErr w:type="spellEnd"/>
      <w:r w:rsidR="00A32373" w:rsidRPr="003D195C">
        <w:rPr>
          <w:rFonts w:ascii="Palatino Linotype" w:hAnsi="Palatino Linotype"/>
        </w:rPr>
        <w:t xml:space="preserve"> pandit </w:t>
      </w:r>
      <w:proofErr w:type="spellStart"/>
      <w:r w:rsidR="00A32373" w:rsidRPr="003D195C">
        <w:rPr>
          <w:rFonts w:ascii="Palatino Linotype" w:hAnsi="Palatino Linotype"/>
        </w:rPr>
        <w:t>Thabraca</w:t>
      </w:r>
      <w:proofErr w:type="spellEnd"/>
      <w:r w:rsidR="00A32373" w:rsidRPr="003D195C">
        <w:rPr>
          <w:rFonts w:ascii="Palatino Linotype" w:hAnsi="Palatino Linotype"/>
        </w:rPr>
        <w:t xml:space="preserve"> saltus, </w:t>
      </w:r>
      <w:r w:rsidR="00026686" w:rsidRPr="003D195C">
        <w:rPr>
          <w:rStyle w:val="Appelnotedebasdep"/>
          <w:rFonts w:ascii="Palatino Linotype" w:hAnsi="Palatino Linotype"/>
        </w:rPr>
        <w:footnoteReference w:id="194"/>
      </w:r>
      <w:r w:rsidR="00A32373" w:rsidRPr="003D195C">
        <w:rPr>
          <w:rFonts w:ascii="Palatino Linotype" w:hAnsi="Palatino Linotype"/>
        </w:rPr>
        <w:br/>
        <w:t>195</w:t>
      </w:r>
      <w:r w:rsidR="00026686"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in</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uetula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scalpit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mater </w:t>
      </w:r>
      <w:proofErr w:type="spellStart"/>
      <w:r w:rsidR="00A32373" w:rsidRPr="003D195C">
        <w:rPr>
          <w:rFonts w:ascii="Palatino Linotype" w:hAnsi="Palatino Linotype"/>
        </w:rPr>
        <w:t>simia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bucca</w:t>
      </w:r>
      <w:proofErr w:type="spellEnd"/>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95"/>
      </w:r>
      <w:r w:rsidR="00026686" w:rsidRPr="003D195C">
        <w:rPr>
          <w:rFonts w:ascii="Palatino Linotype" w:hAnsi="Palatino Linotype"/>
        </w:rPr>
        <w:t xml:space="preserve">   </w:t>
      </w:r>
      <w:r w:rsidR="00A32373" w:rsidRPr="003D195C">
        <w:rPr>
          <w:rFonts w:ascii="Palatino Linotype" w:hAnsi="Palatino Linotype"/>
        </w:rPr>
        <w:br/>
      </w:r>
      <w:r w:rsidR="00026686" w:rsidRPr="003D195C">
        <w:rPr>
          <w:rFonts w:ascii="Palatino Linotype" w:hAnsi="Palatino Linotype"/>
        </w:rPr>
        <w:t xml:space="preserve">196. </w:t>
      </w:r>
      <w:proofErr w:type="spellStart"/>
      <w:r w:rsidR="00C75DF0" w:rsidRPr="003D195C">
        <w:rPr>
          <w:rFonts w:ascii="Palatino Linotype" w:hAnsi="Palatino Linotype"/>
        </w:rPr>
        <w:t>P</w:t>
      </w:r>
      <w:r w:rsidR="00A32373" w:rsidRPr="003D195C">
        <w:rPr>
          <w:rFonts w:ascii="Palatino Linotype" w:hAnsi="Palatino Linotype"/>
        </w:rPr>
        <w:t>lurima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iuuenum</w:t>
      </w:r>
      <w:proofErr w:type="spellEnd"/>
      <w:r w:rsidR="00A32373" w:rsidRPr="003D195C">
        <w:rPr>
          <w:rFonts w:ascii="Palatino Linotype" w:hAnsi="Palatino Linotype"/>
        </w:rPr>
        <w:t xml:space="preserve"> discrimina, </w:t>
      </w:r>
      <w:proofErr w:type="spellStart"/>
      <w:r w:rsidR="00A32373" w:rsidRPr="003D195C">
        <w:rPr>
          <w:rFonts w:ascii="Palatino Linotype" w:hAnsi="Palatino Linotype"/>
        </w:rPr>
        <w:t>pulchrior</w:t>
      </w:r>
      <w:proofErr w:type="spellEnd"/>
      <w:r w:rsidR="00A32373" w:rsidRPr="003D195C">
        <w:rPr>
          <w:rFonts w:ascii="Palatino Linotype" w:hAnsi="Palatino Linotype"/>
        </w:rPr>
        <w:t xml:space="preserve"> ille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96"/>
      </w:r>
      <w:r w:rsidR="00A32373" w:rsidRPr="003D195C">
        <w:rPr>
          <w:rFonts w:ascii="Palatino Linotype" w:hAnsi="Palatino Linotype"/>
        </w:rPr>
        <w:br/>
      </w:r>
      <w:r w:rsidR="00026686" w:rsidRPr="003D195C">
        <w:rPr>
          <w:rFonts w:ascii="Palatino Linotype" w:hAnsi="Palatino Linotype"/>
        </w:rPr>
        <w:t xml:space="preserve">197. </w:t>
      </w:r>
      <w:proofErr w:type="gramStart"/>
      <w:r w:rsidR="00A32373" w:rsidRPr="003D195C">
        <w:rPr>
          <w:rFonts w:ascii="Palatino Linotype" w:hAnsi="Palatino Linotype"/>
        </w:rPr>
        <w:t>hoc</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ille </w:t>
      </w:r>
      <w:proofErr w:type="spellStart"/>
      <w:r w:rsidR="00A32373" w:rsidRPr="003D195C">
        <w:rPr>
          <w:rFonts w:ascii="Palatino Linotype" w:hAnsi="Palatino Linotype"/>
        </w:rPr>
        <w:t>alio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multum</w:t>
      </w:r>
      <w:proofErr w:type="spellEnd"/>
      <w:r w:rsidR="00A32373" w:rsidRPr="003D195C">
        <w:rPr>
          <w:rFonts w:ascii="Palatino Linotype" w:hAnsi="Palatino Linotype"/>
        </w:rPr>
        <w:t xml:space="preserve"> hic </w:t>
      </w:r>
      <w:proofErr w:type="spellStart"/>
      <w:r w:rsidR="00A32373" w:rsidRPr="003D195C">
        <w:rPr>
          <w:rFonts w:ascii="Palatino Linotype" w:hAnsi="Palatino Linotype"/>
        </w:rPr>
        <w:t>robustior</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illo</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97"/>
      </w:r>
      <w:r w:rsidR="00A32373" w:rsidRPr="003D195C">
        <w:rPr>
          <w:rFonts w:ascii="Palatino Linotype" w:hAnsi="Palatino Linotype"/>
        </w:rPr>
        <w:br/>
      </w:r>
      <w:r w:rsidR="00026686" w:rsidRPr="003D195C">
        <w:rPr>
          <w:rFonts w:ascii="Palatino Linotype" w:hAnsi="Palatino Linotype"/>
        </w:rPr>
        <w:t xml:space="preserve">198. </w:t>
      </w:r>
      <w:proofErr w:type="spellStart"/>
      <w:proofErr w:type="gramStart"/>
      <w:r w:rsidR="00A32373" w:rsidRPr="003D195C">
        <w:rPr>
          <w:rFonts w:ascii="Palatino Linotype" w:hAnsi="Palatino Linotype"/>
        </w:rPr>
        <w:t>una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senum</w:t>
      </w:r>
      <w:proofErr w:type="spellEnd"/>
      <w:r w:rsidR="00A32373" w:rsidRPr="003D195C">
        <w:rPr>
          <w:rFonts w:ascii="Palatino Linotype" w:hAnsi="Palatino Linotype"/>
        </w:rPr>
        <w:t xml:space="preserve"> facies</w:t>
      </w:r>
      <w:r w:rsidR="005B0980" w:rsidRPr="003D195C">
        <w:rPr>
          <w:rFonts w:ascii="Palatino Linotype" w:hAnsi="Palatino Linotype"/>
        </w:rPr>
        <w:t>. C</w:t>
      </w:r>
      <w:r w:rsidR="00A32373" w:rsidRPr="003D195C">
        <w:rPr>
          <w:rFonts w:ascii="Palatino Linotype" w:hAnsi="Palatino Linotype"/>
        </w:rPr>
        <w:t xml:space="preserve">um </w:t>
      </w:r>
      <w:proofErr w:type="spellStart"/>
      <w:r w:rsidR="00A32373" w:rsidRPr="003D195C">
        <w:rPr>
          <w:rFonts w:ascii="Palatino Linotype" w:hAnsi="Palatino Linotype"/>
        </w:rPr>
        <w:t>uoce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trementia</w:t>
      </w:r>
      <w:proofErr w:type="spellEnd"/>
      <w:r w:rsidR="00A32373" w:rsidRPr="003D195C">
        <w:rPr>
          <w:rFonts w:ascii="Palatino Linotype" w:hAnsi="Palatino Linotype"/>
        </w:rPr>
        <w:t xml:space="preserve"> membra </w:t>
      </w:r>
      <w:r w:rsidR="00026686" w:rsidRPr="003D195C">
        <w:rPr>
          <w:rFonts w:ascii="Palatino Linotype" w:hAnsi="Palatino Linotype"/>
        </w:rPr>
        <w:t xml:space="preserve"> </w:t>
      </w:r>
      <w:r w:rsidR="00026686" w:rsidRPr="003D195C">
        <w:rPr>
          <w:rStyle w:val="Appelnotedebasdep"/>
          <w:rFonts w:ascii="Palatino Linotype" w:hAnsi="Palatino Linotype"/>
        </w:rPr>
        <w:footnoteReference w:id="198"/>
      </w:r>
      <w:r w:rsidR="00A32373" w:rsidRPr="003D195C">
        <w:rPr>
          <w:rFonts w:ascii="Palatino Linotype" w:hAnsi="Palatino Linotype"/>
        </w:rPr>
        <w:br/>
      </w:r>
      <w:r w:rsidR="00026686" w:rsidRPr="003D195C">
        <w:rPr>
          <w:rFonts w:ascii="Palatino Linotype" w:hAnsi="Palatino Linotype"/>
        </w:rPr>
        <w:t xml:space="preserve">199.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leue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caput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madidique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infantia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nasi</w:t>
      </w:r>
      <w:proofErr w:type="spellEnd"/>
      <w:r w:rsidR="005B0980" w:rsidRPr="003D195C">
        <w:rPr>
          <w:rFonts w:ascii="Palatino Linotype" w:hAnsi="Palatino Linotype"/>
        </w:rPr>
        <w:t>,</w:t>
      </w:r>
      <w:r w:rsidR="00A32373" w:rsidRPr="003D195C">
        <w:rPr>
          <w:rFonts w:ascii="Palatino Linotype" w:hAnsi="Palatino Linotype"/>
        </w:rPr>
        <w:t xml:space="preserve"> </w:t>
      </w:r>
      <w:r w:rsidR="00026686" w:rsidRPr="003D195C">
        <w:rPr>
          <w:rStyle w:val="Appelnotedebasdep"/>
          <w:rFonts w:ascii="Palatino Linotype" w:hAnsi="Palatino Linotype"/>
        </w:rPr>
        <w:footnoteReference w:id="199"/>
      </w:r>
      <w:r w:rsidR="00A31B27" w:rsidRPr="003D195C">
        <w:rPr>
          <w:rFonts w:ascii="Palatino Linotype" w:hAnsi="Palatino Linotype"/>
        </w:rPr>
        <w:t xml:space="preserve">  </w:t>
      </w:r>
      <w:r w:rsidR="00A32373" w:rsidRPr="003D195C">
        <w:rPr>
          <w:rFonts w:ascii="Palatino Linotype" w:hAnsi="Palatino Linotype"/>
        </w:rPr>
        <w:br/>
      </w:r>
      <w:r w:rsidR="00A32373" w:rsidRPr="003D195C">
        <w:rPr>
          <w:rFonts w:ascii="Palatino Linotype" w:hAnsi="Palatino Linotype"/>
        </w:rPr>
        <w:lastRenderedPageBreak/>
        <w:t xml:space="preserve">[10,200] </w:t>
      </w:r>
      <w:proofErr w:type="spellStart"/>
      <w:r w:rsidR="00A32373" w:rsidRPr="003D195C">
        <w:rPr>
          <w:rFonts w:ascii="Palatino Linotype" w:hAnsi="Palatino Linotype"/>
        </w:rPr>
        <w:t>frangendus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misero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gingiua</w:t>
      </w:r>
      <w:proofErr w:type="spellEnd"/>
      <w:r w:rsidR="00A32373" w:rsidRPr="003D195C">
        <w:rPr>
          <w:rFonts w:ascii="Palatino Linotype" w:hAnsi="Palatino Linotype"/>
        </w:rPr>
        <w:t xml:space="preserve"> panis </w:t>
      </w:r>
      <w:proofErr w:type="spellStart"/>
      <w:r w:rsidR="00A32373" w:rsidRPr="003D195C">
        <w:rPr>
          <w:rFonts w:ascii="Palatino Linotype" w:hAnsi="Palatino Linotype"/>
        </w:rPr>
        <w:t>inermi</w:t>
      </w:r>
      <w:proofErr w:type="spell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00"/>
      </w:r>
      <w:r w:rsidR="00A31B27" w:rsidRPr="003D195C">
        <w:rPr>
          <w:rFonts w:ascii="Palatino Linotype" w:hAnsi="Palatino Linotype"/>
        </w:rPr>
        <w:t xml:space="preserve"> </w:t>
      </w:r>
      <w:r w:rsidR="00A32373" w:rsidRPr="003D195C">
        <w:rPr>
          <w:rFonts w:ascii="Palatino Linotype" w:hAnsi="Palatino Linotype"/>
        </w:rPr>
        <w:br/>
      </w:r>
      <w:r w:rsidR="00026686" w:rsidRPr="003D195C">
        <w:rPr>
          <w:rFonts w:ascii="Palatino Linotype" w:hAnsi="Palatino Linotype"/>
        </w:rPr>
        <w:t xml:space="preserve">201. </w:t>
      </w:r>
      <w:proofErr w:type="spellStart"/>
      <w:r w:rsidR="00A32373" w:rsidRPr="003D195C">
        <w:rPr>
          <w:rFonts w:ascii="Palatino Linotype" w:hAnsi="Palatino Linotype"/>
        </w:rPr>
        <w:t>usque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adeo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grauis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uxori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natisque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sibique</w:t>
      </w:r>
      <w:proofErr w:type="spell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01"/>
      </w:r>
      <w:r w:rsidR="00A32373" w:rsidRPr="003D195C">
        <w:rPr>
          <w:rFonts w:ascii="Palatino Linotype" w:hAnsi="Palatino Linotype"/>
        </w:rPr>
        <w:br/>
      </w:r>
      <w:r w:rsidR="00026686" w:rsidRPr="003D195C">
        <w:rPr>
          <w:rFonts w:ascii="Palatino Linotype" w:hAnsi="Palatino Linotype"/>
        </w:rPr>
        <w:t xml:space="preserve">202. </w:t>
      </w:r>
      <w:proofErr w:type="gramStart"/>
      <w:r w:rsidR="00A32373" w:rsidRPr="003D195C">
        <w:rPr>
          <w:rFonts w:ascii="Palatino Linotype" w:hAnsi="Palatino Linotype"/>
        </w:rPr>
        <w:t>ut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captatori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moueat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fastidia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Cosso</w:t>
      </w:r>
      <w:proofErr w:type="spell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02"/>
      </w:r>
      <w:r w:rsidR="00A32373" w:rsidRPr="003D195C">
        <w:rPr>
          <w:rFonts w:ascii="Palatino Linotype" w:hAnsi="Palatino Linotype"/>
        </w:rPr>
        <w:br/>
      </w:r>
      <w:r w:rsidR="00A31B27" w:rsidRPr="003D195C">
        <w:rPr>
          <w:rFonts w:ascii="Palatino Linotype" w:hAnsi="Palatino Linotype"/>
        </w:rPr>
        <w:t xml:space="preserve">203. </w:t>
      </w:r>
      <w:r w:rsidR="00A32373" w:rsidRPr="003D195C">
        <w:rPr>
          <w:rFonts w:ascii="Palatino Linotype" w:hAnsi="Palatino Linotype"/>
        </w:rPr>
        <w:t xml:space="preserve">non </w:t>
      </w:r>
      <w:proofErr w:type="spellStart"/>
      <w:r w:rsidR="00A32373" w:rsidRPr="003D195C">
        <w:rPr>
          <w:rFonts w:ascii="Palatino Linotype" w:hAnsi="Palatino Linotype"/>
        </w:rPr>
        <w:t>eadem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uini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cibi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torpente</w:t>
      </w:r>
      <w:proofErr w:type="spellEnd"/>
      <w:r w:rsidR="00A32373" w:rsidRPr="003D195C">
        <w:rPr>
          <w:rFonts w:ascii="Palatino Linotype" w:hAnsi="Palatino Linotype"/>
        </w:rPr>
        <w:t xml:space="preserve"> palato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03"/>
      </w:r>
      <w:r w:rsidR="00A32373" w:rsidRPr="003D195C">
        <w:rPr>
          <w:rFonts w:ascii="Palatino Linotype" w:hAnsi="Palatino Linotype"/>
        </w:rPr>
        <w:br/>
      </w:r>
      <w:r w:rsidR="00A31B27" w:rsidRPr="003D195C">
        <w:rPr>
          <w:rFonts w:ascii="Palatino Linotype" w:hAnsi="Palatino Linotype"/>
        </w:rPr>
        <w:t xml:space="preserve">204. </w:t>
      </w:r>
      <w:proofErr w:type="spellStart"/>
      <w:proofErr w:type="gramStart"/>
      <w:r w:rsidR="00A32373" w:rsidRPr="003D195C">
        <w:rPr>
          <w:rFonts w:ascii="Palatino Linotype" w:hAnsi="Palatino Linotype"/>
        </w:rPr>
        <w:t>gaudia</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nam</w:t>
      </w:r>
      <w:proofErr w:type="spellEnd"/>
      <w:r w:rsidR="00A32373" w:rsidRPr="003D195C">
        <w:rPr>
          <w:rFonts w:ascii="Palatino Linotype" w:hAnsi="Palatino Linotype"/>
        </w:rPr>
        <w:t xml:space="preserve"> coitus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longa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obliuio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uel</w:t>
      </w:r>
      <w:proofErr w:type="spellEnd"/>
      <w:r w:rsidR="00A32373" w:rsidRPr="003D195C">
        <w:rPr>
          <w:rFonts w:ascii="Palatino Linotype" w:hAnsi="Palatino Linotype"/>
        </w:rPr>
        <w:t xml:space="preserve"> si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04"/>
      </w:r>
      <w:r w:rsidR="00A32373" w:rsidRPr="003D195C">
        <w:rPr>
          <w:rFonts w:ascii="Palatino Linotype" w:hAnsi="Palatino Linotype"/>
        </w:rPr>
        <w:br/>
        <w:t>205</w:t>
      </w:r>
      <w:r w:rsidR="00A31B27" w:rsidRPr="003D195C">
        <w:rPr>
          <w:rFonts w:ascii="Palatino Linotype" w:hAnsi="Palatino Linotype"/>
        </w:rPr>
        <w:t xml:space="preserve">. </w:t>
      </w:r>
      <w:proofErr w:type="spellStart"/>
      <w:proofErr w:type="gramStart"/>
      <w:r w:rsidR="00A32373" w:rsidRPr="003D195C">
        <w:rPr>
          <w:rFonts w:ascii="Palatino Linotype" w:hAnsi="Palatino Linotype"/>
        </w:rPr>
        <w:t>coneris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iacet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exiguus</w:t>
      </w:r>
      <w:proofErr w:type="spellEnd"/>
      <w:r w:rsidR="00A32373" w:rsidRPr="003D195C">
        <w:rPr>
          <w:rFonts w:ascii="Palatino Linotype" w:hAnsi="Palatino Linotype"/>
        </w:rPr>
        <w:t xml:space="preserve"> cum </w:t>
      </w:r>
      <w:proofErr w:type="spellStart"/>
      <w:r w:rsidR="00A32373" w:rsidRPr="003D195C">
        <w:rPr>
          <w:rFonts w:ascii="Palatino Linotype" w:hAnsi="Palatino Linotype"/>
        </w:rPr>
        <w:t>ramice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neruus</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05"/>
      </w:r>
      <w:r w:rsidR="00A32373" w:rsidRPr="003D195C">
        <w:rPr>
          <w:rFonts w:ascii="Palatino Linotype" w:hAnsi="Palatino Linotype"/>
        </w:rPr>
        <w:br/>
      </w:r>
      <w:r w:rsidR="00A31B27" w:rsidRPr="003D195C">
        <w:rPr>
          <w:rFonts w:ascii="Palatino Linotype" w:hAnsi="Palatino Linotype"/>
        </w:rPr>
        <w:t xml:space="preserve">206.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quamuis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palpetur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nocte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iacebit</w:t>
      </w:r>
      <w:proofErr w:type="spellEnd"/>
      <w:r w:rsidR="00A32373" w:rsidRPr="003D195C">
        <w:rPr>
          <w:rFonts w:ascii="Palatino Linotype" w:hAnsi="Palatino Linotype"/>
        </w:rPr>
        <w:t>.</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06"/>
      </w:r>
      <w:r w:rsidR="00A31B27"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A31B27" w:rsidRPr="003D195C">
        <w:rPr>
          <w:rFonts w:ascii="Palatino Linotype" w:hAnsi="Palatino Linotype"/>
        </w:rPr>
        <w:lastRenderedPageBreak/>
        <w:t xml:space="preserve">207. </w:t>
      </w:r>
      <w:proofErr w:type="spellStart"/>
      <w:r w:rsidR="00A32373" w:rsidRPr="003D195C">
        <w:rPr>
          <w:rFonts w:ascii="Palatino Linotype" w:hAnsi="Palatino Linotype"/>
        </w:rPr>
        <w:t>anne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aliquid</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sperare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potest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haec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inguinis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aegri</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07"/>
      </w:r>
      <w:r w:rsidR="00A32373" w:rsidRPr="003D195C">
        <w:rPr>
          <w:rFonts w:ascii="Palatino Linotype" w:hAnsi="Palatino Linotype"/>
        </w:rPr>
        <w:br/>
      </w:r>
      <w:r w:rsidR="00A31B27" w:rsidRPr="003D195C">
        <w:rPr>
          <w:rFonts w:ascii="Palatino Linotype" w:hAnsi="Palatino Linotype"/>
        </w:rPr>
        <w:t xml:space="preserve">208. </w:t>
      </w:r>
      <w:proofErr w:type="gramStart"/>
      <w:r w:rsidR="00A32373" w:rsidRPr="003D195C">
        <w:rPr>
          <w:rFonts w:ascii="Palatino Linotype" w:hAnsi="Palatino Linotype"/>
        </w:rPr>
        <w:t>canities?</w:t>
      </w:r>
      <w:proofErr w:type="gramEnd"/>
      <w:r w:rsidR="00A32373" w:rsidRPr="003D195C">
        <w:rPr>
          <w:rFonts w:ascii="Palatino Linotype" w:hAnsi="Palatino Linotype"/>
        </w:rPr>
        <w:t xml:space="preserve"> quid quod </w:t>
      </w:r>
      <w:proofErr w:type="spellStart"/>
      <w:r w:rsidR="00A32373" w:rsidRPr="003D195C">
        <w:rPr>
          <w:rFonts w:ascii="Palatino Linotype" w:hAnsi="Palatino Linotype"/>
        </w:rPr>
        <w:t>merito</w:t>
      </w:r>
      <w:proofErr w:type="spellEnd"/>
      <w:r w:rsidR="00A32373" w:rsidRPr="003D195C">
        <w:rPr>
          <w:rFonts w:ascii="Palatino Linotype" w:hAnsi="Palatino Linotype"/>
        </w:rPr>
        <w:t xml:space="preserve"> suspecta libido est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08"/>
      </w:r>
      <w:r w:rsidR="00A32373" w:rsidRPr="003D195C">
        <w:rPr>
          <w:rFonts w:ascii="Palatino Linotype" w:hAnsi="Palatino Linotype"/>
        </w:rPr>
        <w:br/>
      </w:r>
      <w:r w:rsidR="00A31B27" w:rsidRPr="003D195C">
        <w:rPr>
          <w:rFonts w:ascii="Palatino Linotype" w:hAnsi="Palatino Linotype"/>
        </w:rPr>
        <w:t xml:space="preserve">209. </w:t>
      </w:r>
      <w:proofErr w:type="spellStart"/>
      <w:proofErr w:type="gramStart"/>
      <w:r w:rsidR="00A32373" w:rsidRPr="003D195C">
        <w:rPr>
          <w:rFonts w:ascii="Palatino Linotype" w:hAnsi="Palatino Linotype"/>
        </w:rPr>
        <w:t>quae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uenerem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adfectat</w:t>
      </w:r>
      <w:proofErr w:type="spellEnd"/>
      <w:r w:rsidR="00A32373" w:rsidRPr="003D195C">
        <w:rPr>
          <w:rFonts w:ascii="Palatino Linotype" w:hAnsi="Palatino Linotype"/>
        </w:rPr>
        <w:t xml:space="preserve"> sine </w:t>
      </w:r>
      <w:proofErr w:type="spellStart"/>
      <w:proofErr w:type="gramStart"/>
      <w:r w:rsidR="00A32373" w:rsidRPr="003D195C">
        <w:rPr>
          <w:rFonts w:ascii="Palatino Linotype" w:hAnsi="Palatino Linotype"/>
        </w:rPr>
        <w:t>uiribus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aspice</w:t>
      </w:r>
      <w:proofErr w:type="spellEnd"/>
      <w:r w:rsidR="00A32373" w:rsidRPr="003D195C">
        <w:rPr>
          <w:rFonts w:ascii="Palatino Linotype" w:hAnsi="Palatino Linotype"/>
        </w:rPr>
        <w:t xml:space="preserve"> partis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09"/>
      </w:r>
      <w:r w:rsidR="00A32373" w:rsidRPr="003D195C">
        <w:rPr>
          <w:rFonts w:ascii="Palatino Linotype" w:hAnsi="Palatino Linotype"/>
        </w:rPr>
        <w:br/>
        <w:t>210</w:t>
      </w:r>
      <w:r w:rsidR="00A31B27" w:rsidRPr="003D195C">
        <w:rPr>
          <w:rFonts w:ascii="Palatino Linotype" w:hAnsi="Palatino Linotype"/>
        </w:rPr>
        <w:t xml:space="preserve">. </w:t>
      </w:r>
      <w:r w:rsidR="00A32373" w:rsidRPr="003D195C">
        <w:rPr>
          <w:rFonts w:ascii="Palatino Linotype" w:hAnsi="Palatino Linotype"/>
        </w:rPr>
        <w:t xml:space="preserve"> </w:t>
      </w:r>
      <w:proofErr w:type="gramStart"/>
      <w:r w:rsidR="00A32373" w:rsidRPr="003D195C">
        <w:rPr>
          <w:rFonts w:ascii="Palatino Linotype" w:hAnsi="Palatino Linotype"/>
        </w:rPr>
        <w:t>nunc</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damnum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alterius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nam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cantante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uoluptas</w:t>
      </w:r>
      <w:proofErr w:type="spell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10"/>
      </w:r>
      <w:r w:rsidR="00A32373" w:rsidRPr="003D195C">
        <w:rPr>
          <w:rFonts w:ascii="Palatino Linotype" w:hAnsi="Palatino Linotype"/>
        </w:rPr>
        <w:br/>
      </w:r>
      <w:r w:rsidR="00A31B27" w:rsidRPr="003D195C">
        <w:rPr>
          <w:rFonts w:ascii="Palatino Linotype" w:hAnsi="Palatino Linotype"/>
        </w:rPr>
        <w:t xml:space="preserve">211. </w:t>
      </w:r>
      <w:proofErr w:type="spellStart"/>
      <w:proofErr w:type="gramStart"/>
      <w:r w:rsidR="00A32373" w:rsidRPr="003D195C">
        <w:rPr>
          <w:rFonts w:ascii="Palatino Linotype" w:hAnsi="Palatino Linotype"/>
        </w:rPr>
        <w:t>sit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licet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eximius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citharoedo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siue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Seleuco</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11"/>
      </w:r>
      <w:r w:rsidR="00A32373" w:rsidRPr="003D195C">
        <w:rPr>
          <w:rFonts w:ascii="Palatino Linotype" w:hAnsi="Palatino Linotype"/>
        </w:rPr>
        <w:br/>
      </w:r>
      <w:r w:rsidR="00CF7B76" w:rsidRPr="003D195C">
        <w:rPr>
          <w:rFonts w:ascii="Palatino Linotype" w:hAnsi="Palatino Linotype"/>
        </w:rPr>
        <w:t xml:space="preserve">212.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aurata</w:t>
      </w:r>
      <w:proofErr w:type="spellEnd"/>
      <w:r w:rsidR="00A32373" w:rsidRPr="003D195C">
        <w:rPr>
          <w:rFonts w:ascii="Palatino Linotype" w:hAnsi="Palatino Linotype"/>
        </w:rPr>
        <w:t xml:space="preserve"> mos est </w:t>
      </w:r>
      <w:proofErr w:type="spellStart"/>
      <w:r w:rsidR="00A32373" w:rsidRPr="003D195C">
        <w:rPr>
          <w:rFonts w:ascii="Palatino Linotype" w:hAnsi="Palatino Linotype"/>
        </w:rPr>
        <w:t>fulgere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lacerna</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12"/>
      </w:r>
      <w:r w:rsidR="00A32373" w:rsidRPr="003D195C">
        <w:rPr>
          <w:rFonts w:ascii="Palatino Linotype" w:hAnsi="Palatino Linotype"/>
        </w:rPr>
        <w:br/>
      </w:r>
      <w:r w:rsidR="00CF7B76" w:rsidRPr="003D195C">
        <w:rPr>
          <w:rFonts w:ascii="Palatino Linotype" w:hAnsi="Palatino Linotype"/>
        </w:rPr>
        <w:t xml:space="preserve">213. </w:t>
      </w:r>
      <w:r w:rsidR="00A32373" w:rsidRPr="003D195C">
        <w:rPr>
          <w:rFonts w:ascii="Palatino Linotype" w:hAnsi="Palatino Linotype"/>
        </w:rPr>
        <w:t xml:space="preserve">quid </w:t>
      </w:r>
      <w:proofErr w:type="spellStart"/>
      <w:r w:rsidR="00A32373" w:rsidRPr="003D195C">
        <w:rPr>
          <w:rFonts w:ascii="Palatino Linotype" w:hAnsi="Palatino Linotype"/>
        </w:rPr>
        <w:t>refert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magni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sedeat</w:t>
      </w:r>
      <w:proofErr w:type="spellEnd"/>
      <w:r w:rsidR="00A32373" w:rsidRPr="003D195C">
        <w:rPr>
          <w:rFonts w:ascii="Palatino Linotype" w:hAnsi="Palatino Linotype"/>
        </w:rPr>
        <w:t xml:space="preserve"> qua parte </w:t>
      </w:r>
      <w:proofErr w:type="spellStart"/>
      <w:r w:rsidR="00A32373" w:rsidRPr="003D195C">
        <w:rPr>
          <w:rFonts w:ascii="Palatino Linotype" w:hAnsi="Palatino Linotype"/>
        </w:rPr>
        <w:t>theatri</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13"/>
      </w:r>
      <w:r w:rsidR="00A32373" w:rsidRPr="003D195C">
        <w:rPr>
          <w:rFonts w:ascii="Palatino Linotype" w:hAnsi="Palatino Linotype"/>
        </w:rPr>
        <w:br/>
      </w:r>
      <w:r w:rsidR="00CF7B76" w:rsidRPr="003D195C">
        <w:rPr>
          <w:rFonts w:ascii="Palatino Linotype" w:hAnsi="Palatino Linotype"/>
        </w:rPr>
        <w:t>214.</w:t>
      </w:r>
      <w:r w:rsidR="00BF6CC0" w:rsidRPr="003D195C">
        <w:rPr>
          <w:rFonts w:ascii="Palatino Linotype" w:hAnsi="Palatino Linotype"/>
        </w:rPr>
        <w:t xml:space="preserve"> </w:t>
      </w:r>
      <w:proofErr w:type="gramStart"/>
      <w:r w:rsidR="00A32373" w:rsidRPr="003D195C">
        <w:rPr>
          <w:rFonts w:ascii="Palatino Linotype" w:hAnsi="Palatino Linotype"/>
        </w:rPr>
        <w:t>qui</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uix</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cornicines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exaudiet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tubarum</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14"/>
      </w:r>
      <w:r w:rsidR="00A32373" w:rsidRPr="003D195C">
        <w:rPr>
          <w:rFonts w:ascii="Palatino Linotype" w:hAnsi="Palatino Linotype"/>
        </w:rPr>
        <w:br/>
        <w:t>215</w:t>
      </w:r>
      <w:r w:rsidR="00BF6CC0"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concentus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clamore</w:t>
      </w:r>
      <w:proofErr w:type="spellEnd"/>
      <w:r w:rsidR="00A32373" w:rsidRPr="003D195C">
        <w:rPr>
          <w:rFonts w:ascii="Palatino Linotype" w:hAnsi="Palatino Linotype"/>
        </w:rPr>
        <w:t xml:space="preserve"> opus est ut </w:t>
      </w:r>
      <w:proofErr w:type="spellStart"/>
      <w:r w:rsidR="00A32373" w:rsidRPr="003D195C">
        <w:rPr>
          <w:rFonts w:ascii="Palatino Linotype" w:hAnsi="Palatino Linotype"/>
        </w:rPr>
        <w:t>sentiat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auris</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15"/>
      </w:r>
      <w:r w:rsidR="00A32373" w:rsidRPr="003D195C">
        <w:rPr>
          <w:rFonts w:ascii="Palatino Linotype" w:hAnsi="Palatino Linotype"/>
        </w:rPr>
        <w:br/>
      </w:r>
      <w:r w:rsidR="00CF7B76" w:rsidRPr="003D195C">
        <w:rPr>
          <w:rFonts w:ascii="Palatino Linotype" w:hAnsi="Palatino Linotype"/>
        </w:rPr>
        <w:lastRenderedPageBreak/>
        <w:t xml:space="preserve">216. </w:t>
      </w:r>
      <w:proofErr w:type="gramStart"/>
      <w:r w:rsidR="00A32373" w:rsidRPr="003D195C">
        <w:rPr>
          <w:rFonts w:ascii="Palatino Linotype" w:hAnsi="Palatino Linotype"/>
        </w:rPr>
        <w:t>quem</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dicat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uenisse</w:t>
      </w:r>
      <w:proofErr w:type="spellEnd"/>
      <w:r w:rsidR="00A32373" w:rsidRPr="003D195C">
        <w:rPr>
          <w:rFonts w:ascii="Palatino Linotype" w:hAnsi="Palatino Linotype"/>
        </w:rPr>
        <w:t xml:space="preserve"> puer, </w:t>
      </w:r>
      <w:proofErr w:type="spellStart"/>
      <w:r w:rsidR="00A32373" w:rsidRPr="003D195C">
        <w:rPr>
          <w:rFonts w:ascii="Palatino Linotype" w:hAnsi="Palatino Linotype"/>
        </w:rPr>
        <w:t>quot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nuntiet</w:t>
      </w:r>
      <w:proofErr w:type="spellEnd"/>
      <w:r w:rsidR="00A32373" w:rsidRPr="003D195C">
        <w:rPr>
          <w:rFonts w:ascii="Palatino Linotype" w:hAnsi="Palatino Linotype"/>
        </w:rPr>
        <w:t xml:space="preserve"> horas. </w:t>
      </w:r>
      <w:r w:rsidR="00A31B27" w:rsidRPr="003D195C">
        <w:rPr>
          <w:rStyle w:val="Appelnotedebasdep"/>
          <w:rFonts w:ascii="Palatino Linotype" w:hAnsi="Palatino Linotype"/>
        </w:rPr>
        <w:footnoteReference w:id="216"/>
      </w:r>
      <w:r w:rsidR="00A32373" w:rsidRPr="003D195C">
        <w:rPr>
          <w:rFonts w:ascii="Palatino Linotype" w:hAnsi="Palatino Linotype"/>
        </w:rPr>
        <w:br/>
      </w:r>
      <w:r w:rsidR="00CF7B76" w:rsidRPr="003D195C">
        <w:rPr>
          <w:rFonts w:ascii="Palatino Linotype" w:hAnsi="Palatino Linotype"/>
        </w:rPr>
        <w:t xml:space="preserve">217. </w:t>
      </w:r>
      <w:proofErr w:type="spellStart"/>
      <w:r w:rsidR="00A32373" w:rsidRPr="003D195C">
        <w:rPr>
          <w:rFonts w:ascii="Palatino Linotype" w:hAnsi="Palatino Linotype"/>
        </w:rPr>
        <w:t>praeterea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minimus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gelido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in </w:t>
      </w:r>
      <w:proofErr w:type="spellStart"/>
      <w:r w:rsidR="00A32373" w:rsidRPr="003D195C">
        <w:rPr>
          <w:rFonts w:ascii="Palatino Linotype" w:hAnsi="Palatino Linotype"/>
        </w:rPr>
        <w:t>corpore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sanguis</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17"/>
      </w:r>
      <w:r w:rsidR="00A32373" w:rsidRPr="003D195C">
        <w:rPr>
          <w:rFonts w:ascii="Palatino Linotype" w:hAnsi="Palatino Linotype"/>
        </w:rPr>
        <w:br/>
      </w:r>
      <w:r w:rsidR="00CF7B76" w:rsidRPr="003D195C">
        <w:rPr>
          <w:rFonts w:ascii="Palatino Linotype" w:hAnsi="Palatino Linotype"/>
        </w:rPr>
        <w:t xml:space="preserve">218. </w:t>
      </w:r>
      <w:proofErr w:type="spellStart"/>
      <w:proofErr w:type="gramStart"/>
      <w:r w:rsidR="00A32373" w:rsidRPr="003D195C">
        <w:rPr>
          <w:rFonts w:ascii="Palatino Linotype" w:hAnsi="Palatino Linotype"/>
        </w:rPr>
        <w:t>febre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calet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sola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circumsilit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agmine</w:t>
      </w:r>
      <w:proofErr w:type="spellEnd"/>
      <w:r w:rsidR="00A32373" w:rsidRPr="003D195C">
        <w:rPr>
          <w:rFonts w:ascii="Palatino Linotype" w:hAnsi="Palatino Linotype"/>
        </w:rPr>
        <w:t xml:space="preserve"> facto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18"/>
      </w:r>
      <w:r w:rsidR="00A32373" w:rsidRPr="003D195C">
        <w:rPr>
          <w:rFonts w:ascii="Palatino Linotype" w:hAnsi="Palatino Linotype"/>
        </w:rPr>
        <w:br/>
      </w:r>
      <w:r w:rsidR="00CF7B76" w:rsidRPr="003D195C">
        <w:rPr>
          <w:rFonts w:ascii="Palatino Linotype" w:hAnsi="Palatino Linotype"/>
        </w:rPr>
        <w:t xml:space="preserve">219. </w:t>
      </w:r>
      <w:proofErr w:type="spellStart"/>
      <w:proofErr w:type="gramStart"/>
      <w:r w:rsidR="00A32373" w:rsidRPr="003D195C">
        <w:rPr>
          <w:rFonts w:ascii="Palatino Linotype" w:hAnsi="Palatino Linotype"/>
        </w:rPr>
        <w:t>morborum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omne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genus</w:t>
      </w:r>
      <w:proofErr w:type="spellEnd"/>
      <w:r w:rsidR="00A32373" w:rsidRPr="003D195C">
        <w:rPr>
          <w:rFonts w:ascii="Palatino Linotype" w:hAnsi="Palatino Linotype"/>
        </w:rPr>
        <w:t xml:space="preserve">, quorum si nomina </w:t>
      </w:r>
      <w:proofErr w:type="spellStart"/>
      <w:r w:rsidR="00A32373" w:rsidRPr="003D195C">
        <w:rPr>
          <w:rFonts w:ascii="Palatino Linotype" w:hAnsi="Palatino Linotype"/>
        </w:rPr>
        <w:t>quaeras</w:t>
      </w:r>
      <w:proofErr w:type="spell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19"/>
      </w:r>
      <w:r w:rsidR="00A32373" w:rsidRPr="003D195C">
        <w:rPr>
          <w:rFonts w:ascii="Palatino Linotype" w:hAnsi="Palatino Linotype"/>
        </w:rPr>
        <w:br/>
        <w:t>220</w:t>
      </w:r>
      <w:r w:rsidR="00A31B27" w:rsidRPr="003D195C">
        <w:rPr>
          <w:rFonts w:ascii="Palatino Linotype" w:hAnsi="Palatino Linotype"/>
        </w:rPr>
        <w:t xml:space="preserve">. </w:t>
      </w:r>
      <w:proofErr w:type="spellStart"/>
      <w:proofErr w:type="gramStart"/>
      <w:r w:rsidR="00A32373" w:rsidRPr="003D195C">
        <w:rPr>
          <w:rFonts w:ascii="Palatino Linotype" w:hAnsi="Palatino Linotype"/>
        </w:rPr>
        <w:t>promptius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expediam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quot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amauerit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Oppia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moechos</w:t>
      </w:r>
      <w:proofErr w:type="spell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20"/>
      </w:r>
      <w:r w:rsidR="00A32373" w:rsidRPr="003D195C">
        <w:rPr>
          <w:rFonts w:ascii="Palatino Linotype" w:hAnsi="Palatino Linotype"/>
        </w:rPr>
        <w:br/>
      </w:r>
      <w:r w:rsidR="00A31B27" w:rsidRPr="003D195C">
        <w:rPr>
          <w:rFonts w:ascii="Palatino Linotype" w:hAnsi="Palatino Linotype"/>
        </w:rPr>
        <w:t xml:space="preserve">221. </w:t>
      </w:r>
      <w:proofErr w:type="spellStart"/>
      <w:proofErr w:type="gramStart"/>
      <w:r w:rsidR="00A32373" w:rsidRPr="003D195C">
        <w:rPr>
          <w:rFonts w:ascii="Palatino Linotype" w:hAnsi="Palatino Linotype"/>
        </w:rPr>
        <w:t>quot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Themison</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aegros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autumno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occiderit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uno</w:t>
      </w:r>
      <w:proofErr w:type="spellEnd"/>
      <w:r w:rsidR="00A32373" w:rsidRPr="003D195C">
        <w:rPr>
          <w:rFonts w:ascii="Palatino Linotype" w:hAnsi="Palatino Linotype"/>
        </w:rPr>
        <w:t xml:space="preserve">, </w:t>
      </w:r>
      <w:r w:rsidR="00A31B27" w:rsidRPr="003D195C">
        <w:rPr>
          <w:rStyle w:val="Appelnotedebasdep"/>
          <w:rFonts w:ascii="Palatino Linotype" w:hAnsi="Palatino Linotype"/>
        </w:rPr>
        <w:footnoteReference w:id="221"/>
      </w:r>
      <w:r w:rsidR="00A32373" w:rsidRPr="003D195C">
        <w:rPr>
          <w:rFonts w:ascii="Palatino Linotype" w:hAnsi="Palatino Linotype"/>
        </w:rPr>
        <w:br/>
      </w:r>
      <w:r w:rsidR="00A31B27" w:rsidRPr="003D195C">
        <w:rPr>
          <w:rFonts w:ascii="Palatino Linotype" w:hAnsi="Palatino Linotype"/>
        </w:rPr>
        <w:t xml:space="preserve">222. </w:t>
      </w:r>
      <w:proofErr w:type="spellStart"/>
      <w:proofErr w:type="gramStart"/>
      <w:r w:rsidR="00A32373" w:rsidRPr="003D195C">
        <w:rPr>
          <w:rFonts w:ascii="Palatino Linotype" w:hAnsi="Palatino Linotype"/>
        </w:rPr>
        <w:t>quot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Basilus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socios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quot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circumscripserit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Hirrus</w:t>
      </w:r>
      <w:proofErr w:type="spellEnd"/>
      <w:r w:rsidR="00A32373" w:rsidRPr="003D195C">
        <w:rPr>
          <w:rFonts w:ascii="Palatino Linotype" w:hAnsi="Palatino Linotype"/>
        </w:rPr>
        <w:t xml:space="preserve"> </w:t>
      </w:r>
      <w:r w:rsidR="00A31B27" w:rsidRPr="003D195C">
        <w:rPr>
          <w:rFonts w:ascii="Palatino Linotype" w:hAnsi="Palatino Linotype"/>
        </w:rPr>
        <w:t xml:space="preserve"> </w:t>
      </w:r>
      <w:r w:rsidR="00A31B27" w:rsidRPr="003D195C">
        <w:rPr>
          <w:rStyle w:val="Appelnotedebasdep"/>
          <w:rFonts w:ascii="Palatino Linotype" w:hAnsi="Palatino Linotype"/>
        </w:rPr>
        <w:footnoteReference w:id="222"/>
      </w:r>
      <w:r w:rsidR="00DB3FDE" w:rsidRPr="003D195C">
        <w:rPr>
          <w:rFonts w:ascii="Palatino Linotype" w:hAnsi="Palatino Linotype"/>
        </w:rPr>
        <w:t xml:space="preserve">  </w:t>
      </w:r>
      <w:r w:rsidR="00A32373" w:rsidRPr="003D195C">
        <w:rPr>
          <w:rFonts w:ascii="Palatino Linotype" w:hAnsi="Palatino Linotype"/>
        </w:rPr>
        <w:br/>
      </w:r>
      <w:r w:rsidR="00A31B27" w:rsidRPr="003D195C">
        <w:rPr>
          <w:rFonts w:ascii="Palatino Linotype" w:hAnsi="Palatino Linotype"/>
        </w:rPr>
        <w:t xml:space="preserve">223. </w:t>
      </w:r>
      <w:proofErr w:type="spellStart"/>
      <w:proofErr w:type="gramStart"/>
      <w:r w:rsidR="00A32373" w:rsidRPr="003D195C">
        <w:rPr>
          <w:rFonts w:ascii="Palatino Linotype" w:hAnsi="Palatino Linotype"/>
        </w:rPr>
        <w:t>pupillos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quot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longa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uiros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exorbeat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uno</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23"/>
      </w:r>
      <w:r w:rsidR="00A32373" w:rsidRPr="003D195C">
        <w:rPr>
          <w:rFonts w:ascii="Palatino Linotype" w:hAnsi="Palatino Linotype"/>
        </w:rPr>
        <w:br/>
      </w:r>
      <w:r w:rsidR="00A31B27" w:rsidRPr="003D195C">
        <w:rPr>
          <w:rFonts w:ascii="Palatino Linotype" w:hAnsi="Palatino Linotype"/>
        </w:rPr>
        <w:lastRenderedPageBreak/>
        <w:t xml:space="preserve">224. </w:t>
      </w:r>
      <w:proofErr w:type="spellStart"/>
      <w:r w:rsidR="00A32373" w:rsidRPr="003D195C">
        <w:rPr>
          <w:rFonts w:ascii="Palatino Linotype" w:hAnsi="Palatino Linotype"/>
        </w:rPr>
        <w:t>Maura</w:t>
      </w:r>
      <w:proofErr w:type="spellEnd"/>
      <w:r w:rsidR="00A32373" w:rsidRPr="003D195C">
        <w:rPr>
          <w:rFonts w:ascii="Palatino Linotype" w:hAnsi="Palatino Linotype"/>
        </w:rPr>
        <w:t xml:space="preserve"> die, </w:t>
      </w:r>
      <w:proofErr w:type="spellStart"/>
      <w:r w:rsidR="00A32373" w:rsidRPr="003D195C">
        <w:rPr>
          <w:rFonts w:ascii="Palatino Linotype" w:hAnsi="Palatino Linotype"/>
        </w:rPr>
        <w:t>quot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discipulos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inclinet</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Hamillus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DB3FDE" w:rsidRPr="003D195C">
        <w:rPr>
          <w:rStyle w:val="Appelnotedebasdep"/>
          <w:rFonts w:ascii="Palatino Linotype" w:hAnsi="Palatino Linotype"/>
        </w:rPr>
        <w:footnoteReference w:id="224"/>
      </w:r>
      <w:r w:rsidR="00A32373" w:rsidRPr="003D195C">
        <w:rPr>
          <w:rFonts w:ascii="Palatino Linotype" w:hAnsi="Palatino Linotype"/>
        </w:rPr>
        <w:br/>
        <w:t>225</w:t>
      </w:r>
      <w:r w:rsidR="00A31B27"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percurram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citius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quot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uillas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possideat</w:t>
      </w:r>
      <w:proofErr w:type="spellEnd"/>
      <w:r w:rsidR="00A32373" w:rsidRPr="003D195C">
        <w:rPr>
          <w:rFonts w:ascii="Palatino Linotype" w:hAnsi="Palatino Linotype"/>
        </w:rPr>
        <w:t xml:space="preserve"> nunc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25"/>
      </w:r>
      <w:r w:rsidR="00A32373" w:rsidRPr="003D195C">
        <w:rPr>
          <w:rFonts w:ascii="Palatino Linotype" w:hAnsi="Palatino Linotype"/>
        </w:rPr>
        <w:br/>
      </w:r>
      <w:r w:rsidR="00CF7B76" w:rsidRPr="003D195C">
        <w:rPr>
          <w:rFonts w:ascii="Palatino Linotype" w:hAnsi="Palatino Linotype"/>
        </w:rPr>
        <w:t xml:space="preserve">226. </w:t>
      </w:r>
      <w:proofErr w:type="gramStart"/>
      <w:r w:rsidR="00A32373" w:rsidRPr="003D195C">
        <w:rPr>
          <w:rFonts w:ascii="Palatino Linotype" w:hAnsi="Palatino Linotype"/>
        </w:rPr>
        <w:t>quo</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tondente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grauis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iuueni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mihi</w:t>
      </w:r>
      <w:proofErr w:type="spellEnd"/>
      <w:r w:rsidR="00A32373" w:rsidRPr="003D195C">
        <w:rPr>
          <w:rFonts w:ascii="Palatino Linotype" w:hAnsi="Palatino Linotype"/>
        </w:rPr>
        <w:t xml:space="preserve"> barba </w:t>
      </w:r>
      <w:proofErr w:type="spellStart"/>
      <w:r w:rsidR="00A32373" w:rsidRPr="003D195C">
        <w:rPr>
          <w:rFonts w:ascii="Palatino Linotype" w:hAnsi="Palatino Linotype"/>
        </w:rPr>
        <w:t>sonabat</w:t>
      </w:r>
      <w:proofErr w:type="spellEnd"/>
      <w:r w:rsidR="00A32373" w:rsidRPr="003D195C">
        <w:rPr>
          <w:rFonts w:ascii="Palatino Linotype" w:hAnsi="Palatino Linotype"/>
        </w:rPr>
        <w:t xml:space="preserve">. </w:t>
      </w:r>
      <w:r w:rsidR="00DB3FDE" w:rsidRPr="003D195C">
        <w:rPr>
          <w:rStyle w:val="Appelnotedebasdep"/>
          <w:rFonts w:ascii="Palatino Linotype" w:hAnsi="Palatino Linotype"/>
        </w:rPr>
        <w:footnoteReference w:id="226"/>
      </w:r>
      <w:r w:rsidR="00A32373" w:rsidRPr="003D195C">
        <w:rPr>
          <w:rFonts w:ascii="Palatino Linotype" w:hAnsi="Palatino Linotype"/>
        </w:rPr>
        <w:br/>
      </w:r>
      <w:r w:rsidR="00CF7B76" w:rsidRPr="003D195C">
        <w:rPr>
          <w:rFonts w:ascii="Palatino Linotype" w:hAnsi="Palatino Linotype"/>
        </w:rPr>
        <w:t xml:space="preserve">227. </w:t>
      </w:r>
      <w:r w:rsidR="00A32373" w:rsidRPr="003D195C">
        <w:rPr>
          <w:rFonts w:ascii="Palatino Linotype" w:hAnsi="Palatino Linotype"/>
        </w:rPr>
        <w:t xml:space="preserve">ille </w:t>
      </w:r>
      <w:proofErr w:type="spellStart"/>
      <w:r w:rsidR="00A32373" w:rsidRPr="003D195C">
        <w:rPr>
          <w:rFonts w:ascii="Palatino Linotype" w:hAnsi="Palatino Linotype"/>
        </w:rPr>
        <w:t>umero</w:t>
      </w:r>
      <w:proofErr w:type="spellEnd"/>
      <w:r w:rsidR="00A32373" w:rsidRPr="003D195C">
        <w:rPr>
          <w:rFonts w:ascii="Palatino Linotype" w:hAnsi="Palatino Linotype"/>
        </w:rPr>
        <w:t xml:space="preserve">, hic </w:t>
      </w:r>
      <w:proofErr w:type="spellStart"/>
      <w:r w:rsidR="00A32373" w:rsidRPr="003D195C">
        <w:rPr>
          <w:rFonts w:ascii="Palatino Linotype" w:hAnsi="Palatino Linotype"/>
        </w:rPr>
        <w:t>lumbis</w:t>
      </w:r>
      <w:proofErr w:type="spellEnd"/>
      <w:r w:rsidR="00A32373" w:rsidRPr="003D195C">
        <w:rPr>
          <w:rFonts w:ascii="Palatino Linotype" w:hAnsi="Palatino Linotype"/>
        </w:rPr>
        <w:t xml:space="preserve">, hic coxa </w:t>
      </w:r>
      <w:proofErr w:type="spellStart"/>
      <w:proofErr w:type="gramStart"/>
      <w:r w:rsidR="00A32373" w:rsidRPr="003D195C">
        <w:rPr>
          <w:rFonts w:ascii="Palatino Linotype" w:hAnsi="Palatino Linotype"/>
        </w:rPr>
        <w:t>debilis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ambos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27"/>
      </w:r>
      <w:r w:rsidR="00A32373" w:rsidRPr="003D195C">
        <w:rPr>
          <w:rFonts w:ascii="Palatino Linotype" w:hAnsi="Palatino Linotype"/>
        </w:rPr>
        <w:br/>
      </w:r>
      <w:r w:rsidR="00CF7B76" w:rsidRPr="003D195C">
        <w:rPr>
          <w:rFonts w:ascii="Palatino Linotype" w:hAnsi="Palatino Linotype"/>
        </w:rPr>
        <w:t xml:space="preserve">228. </w:t>
      </w:r>
      <w:proofErr w:type="spellStart"/>
      <w:proofErr w:type="gramStart"/>
      <w:r w:rsidR="00A32373" w:rsidRPr="003D195C">
        <w:rPr>
          <w:rFonts w:ascii="Palatino Linotype" w:hAnsi="Palatino Linotype"/>
        </w:rPr>
        <w:t>perdidit</w:t>
      </w:r>
      <w:proofErr w:type="spellEnd"/>
      <w:proofErr w:type="gramEnd"/>
      <w:r w:rsidR="00A32373" w:rsidRPr="003D195C">
        <w:rPr>
          <w:rFonts w:ascii="Palatino Linotype" w:hAnsi="Palatino Linotype"/>
        </w:rPr>
        <w:t xml:space="preserve"> ille </w:t>
      </w:r>
      <w:proofErr w:type="spellStart"/>
      <w:r w:rsidR="00A32373" w:rsidRPr="003D195C">
        <w:rPr>
          <w:rFonts w:ascii="Palatino Linotype" w:hAnsi="Palatino Linotype"/>
        </w:rPr>
        <w:t>oculos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luscis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inuidet</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huius</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28"/>
      </w:r>
      <w:r w:rsidR="00A32373" w:rsidRPr="003D195C">
        <w:rPr>
          <w:rFonts w:ascii="Palatino Linotype" w:hAnsi="Palatino Linotype"/>
        </w:rPr>
        <w:br/>
      </w:r>
      <w:r w:rsidR="00CF7B76" w:rsidRPr="003D195C">
        <w:rPr>
          <w:rFonts w:ascii="Palatino Linotype" w:hAnsi="Palatino Linotype"/>
        </w:rPr>
        <w:t xml:space="preserve">229. </w:t>
      </w:r>
      <w:proofErr w:type="spellStart"/>
      <w:proofErr w:type="gramStart"/>
      <w:r w:rsidR="00A32373" w:rsidRPr="003D195C">
        <w:rPr>
          <w:rFonts w:ascii="Palatino Linotype" w:hAnsi="Palatino Linotype"/>
        </w:rPr>
        <w:t>pallida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labra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cibum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accipiunt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digitis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alienis</w:t>
      </w:r>
      <w:proofErr w:type="spellEnd"/>
      <w:r w:rsidR="00A32373" w:rsidRPr="003D195C">
        <w:rPr>
          <w:rFonts w:ascii="Palatino Linotype" w:hAnsi="Palatino Linotype"/>
        </w:rPr>
        <w:t xml:space="preserve">, </w:t>
      </w:r>
      <w:r w:rsidR="00DB3FDE" w:rsidRPr="003D195C">
        <w:rPr>
          <w:rStyle w:val="Appelnotedebasdep"/>
          <w:rFonts w:ascii="Palatino Linotype" w:hAnsi="Palatino Linotype"/>
        </w:rPr>
        <w:footnoteReference w:id="229"/>
      </w:r>
      <w:r w:rsidR="00A32373" w:rsidRPr="003D195C">
        <w:rPr>
          <w:rFonts w:ascii="Palatino Linotype" w:hAnsi="Palatino Linotype"/>
        </w:rPr>
        <w:br/>
        <w:t>230</w:t>
      </w:r>
      <w:r w:rsidR="00CF7B76"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ipse</w:t>
      </w:r>
      <w:proofErr w:type="spellEnd"/>
      <w:proofErr w:type="gramEnd"/>
      <w:r w:rsidR="00A32373" w:rsidRPr="003D195C">
        <w:rPr>
          <w:rFonts w:ascii="Palatino Linotype" w:hAnsi="Palatino Linotype"/>
        </w:rPr>
        <w:t xml:space="preserve"> ad </w:t>
      </w:r>
      <w:proofErr w:type="spellStart"/>
      <w:r w:rsidR="00A32373" w:rsidRPr="003D195C">
        <w:rPr>
          <w:rFonts w:ascii="Palatino Linotype" w:hAnsi="Palatino Linotype"/>
        </w:rPr>
        <w:t>conspectum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cenae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diducere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rictum</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0"/>
      </w:r>
      <w:r w:rsidR="00A32373" w:rsidRPr="003D195C">
        <w:rPr>
          <w:rFonts w:ascii="Palatino Linotype" w:hAnsi="Palatino Linotype"/>
        </w:rPr>
        <w:br/>
      </w:r>
      <w:r w:rsidR="00DB3FDE" w:rsidRPr="003D195C">
        <w:rPr>
          <w:rFonts w:ascii="Palatino Linotype" w:hAnsi="Palatino Linotype"/>
        </w:rPr>
        <w:t xml:space="preserve">231. </w:t>
      </w:r>
      <w:proofErr w:type="spellStart"/>
      <w:proofErr w:type="gramStart"/>
      <w:r w:rsidR="00A32373" w:rsidRPr="003D195C">
        <w:rPr>
          <w:rFonts w:ascii="Palatino Linotype" w:hAnsi="Palatino Linotype"/>
        </w:rPr>
        <w:t>suetus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hiat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tantum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ceu</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pullus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hirundinis</w:t>
      </w:r>
      <w:proofErr w:type="spellEnd"/>
      <w:r w:rsidR="00A32373" w:rsidRPr="003D195C">
        <w:rPr>
          <w:rFonts w:ascii="Palatino Linotype" w:hAnsi="Palatino Linotype"/>
        </w:rPr>
        <w:t xml:space="preserve">, ad quem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1"/>
      </w:r>
      <w:r w:rsidR="00A32373" w:rsidRPr="003D195C">
        <w:rPr>
          <w:rFonts w:ascii="Palatino Linotype" w:hAnsi="Palatino Linotype"/>
        </w:rPr>
        <w:br/>
      </w:r>
      <w:r w:rsidR="00DB3FDE" w:rsidRPr="003D195C">
        <w:rPr>
          <w:rFonts w:ascii="Palatino Linotype" w:hAnsi="Palatino Linotype"/>
        </w:rPr>
        <w:t xml:space="preserve">232. </w:t>
      </w:r>
      <w:proofErr w:type="gramStart"/>
      <w:r w:rsidR="00A32373" w:rsidRPr="003D195C">
        <w:rPr>
          <w:rFonts w:ascii="Palatino Linotype" w:hAnsi="Palatino Linotype"/>
        </w:rPr>
        <w:t>ore</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uolat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pleno</w:t>
      </w:r>
      <w:proofErr w:type="spellEnd"/>
      <w:r w:rsidR="00A32373" w:rsidRPr="003D195C">
        <w:rPr>
          <w:rFonts w:ascii="Palatino Linotype" w:hAnsi="Palatino Linotype"/>
        </w:rPr>
        <w:t xml:space="preserve"> mater </w:t>
      </w:r>
      <w:proofErr w:type="spellStart"/>
      <w:r w:rsidR="00A32373" w:rsidRPr="003D195C">
        <w:rPr>
          <w:rFonts w:ascii="Palatino Linotype" w:hAnsi="Palatino Linotype"/>
        </w:rPr>
        <w:t>ieiuna</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sed</w:t>
      </w:r>
      <w:proofErr w:type="spellEnd"/>
      <w:proofErr w:type="gramEnd"/>
      <w:r w:rsidR="00A32373" w:rsidRPr="003D195C">
        <w:rPr>
          <w:rFonts w:ascii="Palatino Linotype" w:hAnsi="Palatino Linotype"/>
        </w:rPr>
        <w:t xml:space="preserve"> omni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2"/>
      </w:r>
      <w:r w:rsidR="00A32373" w:rsidRPr="003D195C">
        <w:rPr>
          <w:rFonts w:ascii="Palatino Linotype" w:hAnsi="Palatino Linotype"/>
        </w:rPr>
        <w:br/>
      </w:r>
      <w:r w:rsidR="00DB3FDE" w:rsidRPr="003D195C">
        <w:rPr>
          <w:rFonts w:ascii="Palatino Linotype" w:hAnsi="Palatino Linotype"/>
        </w:rPr>
        <w:lastRenderedPageBreak/>
        <w:t xml:space="preserve">233. </w:t>
      </w:r>
      <w:proofErr w:type="spellStart"/>
      <w:proofErr w:type="gramStart"/>
      <w:r w:rsidR="00A32373" w:rsidRPr="003D195C">
        <w:rPr>
          <w:rFonts w:ascii="Palatino Linotype" w:hAnsi="Palatino Linotype"/>
        </w:rPr>
        <w:t>membrorum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damno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maior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dementia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nec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3"/>
      </w:r>
      <w:r w:rsidR="00A32373" w:rsidRPr="003D195C">
        <w:rPr>
          <w:rFonts w:ascii="Palatino Linotype" w:hAnsi="Palatino Linotype"/>
        </w:rPr>
        <w:br/>
      </w:r>
      <w:r w:rsidR="00DB3FDE" w:rsidRPr="003D195C">
        <w:rPr>
          <w:rFonts w:ascii="Palatino Linotype" w:hAnsi="Palatino Linotype"/>
        </w:rPr>
        <w:t xml:space="preserve">234. </w:t>
      </w:r>
      <w:proofErr w:type="gramStart"/>
      <w:r w:rsidR="00A32373" w:rsidRPr="003D195C">
        <w:rPr>
          <w:rFonts w:ascii="Palatino Linotype" w:hAnsi="Palatino Linotype"/>
        </w:rPr>
        <w:t>nomina</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seruorum</w:t>
      </w:r>
      <w:proofErr w:type="spellEnd"/>
      <w:r w:rsidR="00A32373" w:rsidRPr="003D195C">
        <w:rPr>
          <w:rFonts w:ascii="Palatino Linotype" w:hAnsi="Palatino Linotype"/>
        </w:rPr>
        <w:t xml:space="preserve"> nec </w:t>
      </w:r>
      <w:proofErr w:type="spellStart"/>
      <w:r w:rsidR="00A32373" w:rsidRPr="003D195C">
        <w:rPr>
          <w:rFonts w:ascii="Palatino Linotype" w:hAnsi="Palatino Linotype"/>
        </w:rPr>
        <w:t>uoltum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agnoscit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amici</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4"/>
      </w:r>
      <w:r w:rsidR="00A32373" w:rsidRPr="003D195C">
        <w:rPr>
          <w:rFonts w:ascii="Palatino Linotype" w:hAnsi="Palatino Linotype"/>
        </w:rPr>
        <w:br/>
        <w:t>235</w:t>
      </w:r>
      <w:r w:rsidR="00DB3FDE"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cum</w:t>
      </w:r>
      <w:proofErr w:type="gramEnd"/>
      <w:r w:rsidR="00A32373" w:rsidRPr="003D195C">
        <w:rPr>
          <w:rFonts w:ascii="Palatino Linotype" w:hAnsi="Palatino Linotype"/>
        </w:rPr>
        <w:t xml:space="preserve"> quo </w:t>
      </w:r>
      <w:proofErr w:type="spellStart"/>
      <w:r w:rsidR="00A32373" w:rsidRPr="003D195C">
        <w:rPr>
          <w:rFonts w:ascii="Palatino Linotype" w:hAnsi="Palatino Linotype"/>
        </w:rPr>
        <w:t>praeterita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cenauit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nocte</w:t>
      </w:r>
      <w:proofErr w:type="spellEnd"/>
      <w:r w:rsidR="00A32373" w:rsidRPr="003D195C">
        <w:rPr>
          <w:rFonts w:ascii="Palatino Linotype" w:hAnsi="Palatino Linotype"/>
        </w:rPr>
        <w:t xml:space="preserve">, nec </w:t>
      </w:r>
      <w:proofErr w:type="spellStart"/>
      <w:r w:rsidR="00A32373" w:rsidRPr="003D195C">
        <w:rPr>
          <w:rFonts w:ascii="Palatino Linotype" w:hAnsi="Palatino Linotype"/>
        </w:rPr>
        <w:t>illos</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5"/>
      </w:r>
      <w:r w:rsidR="00A32373" w:rsidRPr="003D195C">
        <w:rPr>
          <w:rFonts w:ascii="Palatino Linotype" w:hAnsi="Palatino Linotype"/>
        </w:rPr>
        <w:br/>
      </w:r>
      <w:r w:rsidR="00DB3FDE" w:rsidRPr="003D195C">
        <w:rPr>
          <w:rFonts w:ascii="Palatino Linotype" w:hAnsi="Palatino Linotype"/>
        </w:rPr>
        <w:t xml:space="preserve">236. </w:t>
      </w:r>
      <w:proofErr w:type="spellStart"/>
      <w:proofErr w:type="gramStart"/>
      <w:r w:rsidR="00A32373" w:rsidRPr="003D195C">
        <w:rPr>
          <w:rFonts w:ascii="Palatino Linotype" w:hAnsi="Palatino Linotype"/>
        </w:rPr>
        <w:t>quos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genuit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eduxit</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nam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codice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saeuo</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6"/>
      </w:r>
      <w:r w:rsidR="00A32373" w:rsidRPr="003D195C">
        <w:rPr>
          <w:rFonts w:ascii="Palatino Linotype" w:hAnsi="Palatino Linotype"/>
        </w:rPr>
        <w:br/>
      </w:r>
      <w:r w:rsidR="00DB3FDE" w:rsidRPr="003D195C">
        <w:rPr>
          <w:rFonts w:ascii="Palatino Linotype" w:hAnsi="Palatino Linotype"/>
        </w:rPr>
        <w:t xml:space="preserve">237. </w:t>
      </w:r>
      <w:proofErr w:type="spellStart"/>
      <w:proofErr w:type="gramStart"/>
      <w:r w:rsidR="00A32373" w:rsidRPr="003D195C">
        <w:rPr>
          <w:rFonts w:ascii="Palatino Linotype" w:hAnsi="Palatino Linotype"/>
        </w:rPr>
        <w:t>heredes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uetat</w:t>
      </w:r>
      <w:proofErr w:type="spellEnd"/>
      <w:r w:rsidR="00A32373" w:rsidRPr="003D195C">
        <w:rPr>
          <w:rFonts w:ascii="Palatino Linotype" w:hAnsi="Palatino Linotype"/>
        </w:rPr>
        <w:t xml:space="preserve"> esse </w:t>
      </w:r>
      <w:proofErr w:type="spellStart"/>
      <w:r w:rsidR="00A32373" w:rsidRPr="003D195C">
        <w:rPr>
          <w:rFonts w:ascii="Palatino Linotype" w:hAnsi="Palatino Linotype"/>
        </w:rPr>
        <w:t>suos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bona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feruntur</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37"/>
      </w:r>
      <w:r w:rsidR="00A32373" w:rsidRPr="003D195C">
        <w:rPr>
          <w:rFonts w:ascii="Palatino Linotype" w:hAnsi="Palatino Linotype"/>
        </w:rPr>
        <w:br/>
      </w:r>
      <w:r w:rsidR="00DB3FDE" w:rsidRPr="003D195C">
        <w:rPr>
          <w:rFonts w:ascii="Palatino Linotype" w:hAnsi="Palatino Linotype"/>
        </w:rPr>
        <w:t xml:space="preserve">238. </w:t>
      </w:r>
      <w:proofErr w:type="gramStart"/>
      <w:r w:rsidR="00A32373" w:rsidRPr="003D195C">
        <w:rPr>
          <w:rFonts w:ascii="Palatino Linotype" w:hAnsi="Palatino Linotype"/>
        </w:rPr>
        <w:t>ad</w:t>
      </w:r>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Phialen</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tantum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artificis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ualet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halitus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oris</w:t>
      </w:r>
      <w:proofErr w:type="spellEnd"/>
      <w:r w:rsidR="00A32373" w:rsidRPr="003D195C">
        <w:rPr>
          <w:rFonts w:ascii="Palatino Linotype" w:hAnsi="Palatino Linotype"/>
        </w:rPr>
        <w:t xml:space="preserve">, </w:t>
      </w:r>
      <w:r w:rsidR="00DB3FDE" w:rsidRPr="003D195C">
        <w:rPr>
          <w:rStyle w:val="Appelnotedebasdep"/>
          <w:rFonts w:ascii="Palatino Linotype" w:hAnsi="Palatino Linotype"/>
        </w:rPr>
        <w:footnoteReference w:id="238"/>
      </w:r>
      <w:r w:rsidR="00A32373" w:rsidRPr="003D195C">
        <w:rPr>
          <w:rFonts w:ascii="Palatino Linotype" w:hAnsi="Palatino Linotype"/>
        </w:rPr>
        <w:br/>
      </w:r>
      <w:r w:rsidR="00DB3FDE" w:rsidRPr="003D195C">
        <w:rPr>
          <w:rFonts w:ascii="Palatino Linotype" w:hAnsi="Palatino Linotype"/>
        </w:rPr>
        <w:t xml:space="preserve">239. </w:t>
      </w:r>
      <w:proofErr w:type="gramStart"/>
      <w:r w:rsidR="00A32373" w:rsidRPr="003D195C">
        <w:rPr>
          <w:rFonts w:ascii="Palatino Linotype" w:hAnsi="Palatino Linotype"/>
        </w:rPr>
        <w:t>quod</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steterat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multis</w:t>
      </w:r>
      <w:proofErr w:type="spellEnd"/>
      <w:r w:rsidR="00A32373" w:rsidRPr="003D195C">
        <w:rPr>
          <w:rFonts w:ascii="Palatino Linotype" w:hAnsi="Palatino Linotype"/>
        </w:rPr>
        <w:t xml:space="preserve"> in </w:t>
      </w:r>
      <w:proofErr w:type="spellStart"/>
      <w:r w:rsidR="00A32373" w:rsidRPr="003D195C">
        <w:rPr>
          <w:rFonts w:ascii="Palatino Linotype" w:hAnsi="Palatino Linotype"/>
        </w:rPr>
        <w:t>carcere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fornicis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annis</w:t>
      </w:r>
      <w:proofErr w:type="spellEnd"/>
      <w:r w:rsidR="00A32373" w:rsidRPr="003D195C">
        <w:rPr>
          <w:rFonts w:ascii="Palatino Linotype" w:hAnsi="Palatino Linotype"/>
        </w:rPr>
        <w:t xml:space="preserve">. </w:t>
      </w:r>
      <w:r w:rsidR="00DB3FDE" w:rsidRPr="003D195C">
        <w:rPr>
          <w:rStyle w:val="Appelnotedebasdep"/>
          <w:rFonts w:ascii="Palatino Linotype" w:hAnsi="Palatino Linotype"/>
        </w:rPr>
        <w:footnoteReference w:id="239"/>
      </w:r>
      <w:r w:rsidR="00A32373" w:rsidRPr="003D195C">
        <w:rPr>
          <w:rFonts w:ascii="Palatino Linotype" w:hAnsi="Palatino Linotype"/>
        </w:rPr>
        <w:br/>
        <w:t>240</w:t>
      </w:r>
      <w:r w:rsidR="00DB3FDE" w:rsidRPr="003D195C">
        <w:rPr>
          <w:rFonts w:ascii="Palatino Linotype" w:hAnsi="Palatino Linotype"/>
        </w:rPr>
        <w:t>.</w:t>
      </w:r>
      <w:r w:rsidR="00A32373" w:rsidRPr="003D195C">
        <w:rPr>
          <w:rFonts w:ascii="Palatino Linotype" w:hAnsi="Palatino Linotype"/>
        </w:rPr>
        <w:t xml:space="preserve"> </w:t>
      </w:r>
      <w:r w:rsidR="0037654D" w:rsidRPr="003D195C">
        <w:rPr>
          <w:rFonts w:ascii="Palatino Linotype" w:hAnsi="Palatino Linotype"/>
        </w:rPr>
        <w:t>U</w:t>
      </w:r>
      <w:r w:rsidR="00A32373" w:rsidRPr="003D195C">
        <w:rPr>
          <w:rFonts w:ascii="Palatino Linotype" w:hAnsi="Palatino Linotype"/>
        </w:rPr>
        <w:t xml:space="preserve">t </w:t>
      </w:r>
      <w:proofErr w:type="spellStart"/>
      <w:r w:rsidR="00A32373" w:rsidRPr="003D195C">
        <w:rPr>
          <w:rFonts w:ascii="Palatino Linotype" w:hAnsi="Palatino Linotype"/>
        </w:rPr>
        <w:t>uigeant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sensus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animi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ducenda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tamen</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sunt</w:t>
      </w:r>
      <w:proofErr w:type="spellEnd"/>
      <w:r w:rsidR="00A32373" w:rsidRPr="003D195C">
        <w:rPr>
          <w:rFonts w:ascii="Palatino Linotype" w:hAnsi="Palatino Linotype"/>
        </w:rPr>
        <w:t xml:space="preserve"> </w:t>
      </w:r>
      <w:r w:rsidR="00DB3FDE" w:rsidRPr="003D195C">
        <w:rPr>
          <w:rFonts w:ascii="Palatino Linotype" w:hAnsi="Palatino Linotype"/>
        </w:rPr>
        <w:t xml:space="preserve"> </w:t>
      </w:r>
      <w:r w:rsidR="00DB3FDE" w:rsidRPr="003D195C">
        <w:rPr>
          <w:rStyle w:val="Appelnotedebasdep"/>
          <w:rFonts w:ascii="Palatino Linotype" w:hAnsi="Palatino Linotype"/>
        </w:rPr>
        <w:footnoteReference w:id="240"/>
      </w:r>
      <w:r w:rsidR="00F43581" w:rsidRPr="003D195C">
        <w:rPr>
          <w:rFonts w:ascii="Palatino Linotype" w:hAnsi="Palatino Linotype"/>
        </w:rPr>
        <w:t xml:space="preserve"> </w:t>
      </w:r>
      <w:r w:rsidR="00A32373" w:rsidRPr="003D195C">
        <w:rPr>
          <w:rFonts w:ascii="Palatino Linotype" w:hAnsi="Palatino Linotype"/>
        </w:rPr>
        <w:br/>
      </w:r>
      <w:r w:rsidR="00DB3FDE" w:rsidRPr="003D195C">
        <w:rPr>
          <w:rFonts w:ascii="Palatino Linotype" w:hAnsi="Palatino Linotype"/>
        </w:rPr>
        <w:t xml:space="preserve">241. </w:t>
      </w:r>
      <w:proofErr w:type="spellStart"/>
      <w:proofErr w:type="gramStart"/>
      <w:r w:rsidR="00A32373" w:rsidRPr="003D195C">
        <w:rPr>
          <w:rFonts w:ascii="Palatino Linotype" w:hAnsi="Palatino Linotype"/>
        </w:rPr>
        <w:t>funera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natorum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rogus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aspiciendus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amatae</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1"/>
      </w:r>
      <w:r w:rsidR="00A32373" w:rsidRPr="003D195C">
        <w:rPr>
          <w:rFonts w:ascii="Palatino Linotype" w:hAnsi="Palatino Linotype"/>
        </w:rPr>
        <w:br/>
      </w:r>
      <w:r w:rsidR="00DB3FDE" w:rsidRPr="003D195C">
        <w:rPr>
          <w:rFonts w:ascii="Palatino Linotype" w:hAnsi="Palatino Linotype"/>
        </w:rPr>
        <w:lastRenderedPageBreak/>
        <w:t xml:space="preserve">242. </w:t>
      </w:r>
      <w:proofErr w:type="spellStart"/>
      <w:proofErr w:type="gramStart"/>
      <w:r w:rsidR="00A32373" w:rsidRPr="003D195C">
        <w:rPr>
          <w:rFonts w:ascii="Palatino Linotype" w:hAnsi="Palatino Linotype"/>
        </w:rPr>
        <w:t>coniugis</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fratris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plenaeque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sororibus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urnae</w:t>
      </w:r>
      <w:proofErr w:type="spellEnd"/>
      <w:r w:rsidR="00A32373" w:rsidRPr="003D195C">
        <w:rPr>
          <w:rFonts w:ascii="Palatino Linotype" w:hAnsi="Palatino Linotype"/>
        </w:rPr>
        <w:t>.</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2"/>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DB3FDE" w:rsidRPr="003D195C">
        <w:rPr>
          <w:rFonts w:ascii="Palatino Linotype" w:hAnsi="Palatino Linotype"/>
        </w:rPr>
        <w:t xml:space="preserve">243. </w:t>
      </w:r>
      <w:proofErr w:type="spellStart"/>
      <w:r w:rsidR="00B57727" w:rsidRPr="003D195C">
        <w:rPr>
          <w:rFonts w:ascii="Palatino Linotype" w:hAnsi="Palatino Linotype"/>
        </w:rPr>
        <w:t>H</w:t>
      </w:r>
      <w:r w:rsidR="00A32373" w:rsidRPr="003D195C">
        <w:rPr>
          <w:rFonts w:ascii="Palatino Linotype" w:hAnsi="Palatino Linotype"/>
        </w:rPr>
        <w:t>aec</w:t>
      </w:r>
      <w:proofErr w:type="spellEnd"/>
      <w:r w:rsidR="00A32373" w:rsidRPr="003D195C">
        <w:rPr>
          <w:rFonts w:ascii="Palatino Linotype" w:hAnsi="Palatino Linotype"/>
        </w:rPr>
        <w:t xml:space="preserve"> data </w:t>
      </w:r>
      <w:proofErr w:type="spellStart"/>
      <w:r w:rsidR="00A32373" w:rsidRPr="003D195C">
        <w:rPr>
          <w:rFonts w:ascii="Palatino Linotype" w:hAnsi="Palatino Linotype"/>
        </w:rPr>
        <w:t>poena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diu</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uiuentibus</w:t>
      </w:r>
      <w:proofErr w:type="spellEnd"/>
      <w:r w:rsidR="00A32373" w:rsidRPr="003D195C">
        <w:rPr>
          <w:rFonts w:ascii="Palatino Linotype" w:hAnsi="Palatino Linotype"/>
        </w:rPr>
        <w:t xml:space="preserve">, ut </w:t>
      </w:r>
      <w:proofErr w:type="spellStart"/>
      <w:r w:rsidR="00A32373" w:rsidRPr="003D195C">
        <w:rPr>
          <w:rFonts w:ascii="Palatino Linotype" w:hAnsi="Palatino Linotype"/>
        </w:rPr>
        <w:t>renouata</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3"/>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244. </w:t>
      </w:r>
      <w:proofErr w:type="gramStart"/>
      <w:r w:rsidR="00A32373" w:rsidRPr="003D195C">
        <w:rPr>
          <w:rFonts w:ascii="Palatino Linotype" w:hAnsi="Palatino Linotype"/>
        </w:rPr>
        <w:t>semper</w:t>
      </w:r>
      <w:proofErr w:type="gramEnd"/>
      <w:r w:rsidR="00A32373" w:rsidRPr="003D195C">
        <w:rPr>
          <w:rFonts w:ascii="Palatino Linotype" w:hAnsi="Palatino Linotype"/>
        </w:rPr>
        <w:t xml:space="preserve"> clade </w:t>
      </w:r>
      <w:proofErr w:type="spellStart"/>
      <w:r w:rsidR="00A32373" w:rsidRPr="003D195C">
        <w:rPr>
          <w:rFonts w:ascii="Palatino Linotype" w:hAnsi="Palatino Linotype"/>
        </w:rPr>
        <w:t>multis</w:t>
      </w:r>
      <w:proofErr w:type="spellEnd"/>
      <w:r w:rsidR="00A32373" w:rsidRPr="003D195C">
        <w:rPr>
          <w:rFonts w:ascii="Palatino Linotype" w:hAnsi="Palatino Linotype"/>
        </w:rPr>
        <w:t xml:space="preserve"> in </w:t>
      </w:r>
      <w:proofErr w:type="spellStart"/>
      <w:r w:rsidR="00A32373" w:rsidRPr="003D195C">
        <w:rPr>
          <w:rFonts w:ascii="Palatino Linotype" w:hAnsi="Palatino Linotype"/>
        </w:rPr>
        <w:t>luctibus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inque</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4"/>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t>245</w:t>
      </w:r>
      <w:r w:rsidR="00F43581"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perpetuo</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maerore</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nigra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ueste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senescant</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5"/>
      </w:r>
      <w:r w:rsidR="00A32373" w:rsidRPr="003D195C">
        <w:rPr>
          <w:rFonts w:ascii="Palatino Linotype" w:hAnsi="Palatino Linotype"/>
        </w:rPr>
        <w:br/>
      </w:r>
      <w:r w:rsidR="00F43581" w:rsidRPr="003D195C">
        <w:rPr>
          <w:rFonts w:ascii="Palatino Linotype" w:hAnsi="Palatino Linotype"/>
        </w:rPr>
        <w:t xml:space="preserve">246. </w:t>
      </w:r>
      <w:r w:rsidR="00B57727" w:rsidRPr="003D195C">
        <w:rPr>
          <w:rFonts w:ascii="Palatino Linotype" w:hAnsi="Palatino Linotype"/>
        </w:rPr>
        <w:t>R</w:t>
      </w:r>
      <w:r w:rsidR="00A32373" w:rsidRPr="003D195C">
        <w:rPr>
          <w:rFonts w:ascii="Palatino Linotype" w:hAnsi="Palatino Linotype"/>
        </w:rPr>
        <w:t xml:space="preserve">ex </w:t>
      </w:r>
      <w:proofErr w:type="spellStart"/>
      <w:r w:rsidR="00A32373" w:rsidRPr="003D195C">
        <w:rPr>
          <w:rFonts w:ascii="Palatino Linotype" w:hAnsi="Palatino Linotype"/>
        </w:rPr>
        <w:t>Pylius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magno</w:t>
      </w:r>
      <w:proofErr w:type="spellEnd"/>
      <w:r w:rsidR="00A32373" w:rsidRPr="003D195C">
        <w:rPr>
          <w:rFonts w:ascii="Palatino Linotype" w:hAnsi="Palatino Linotype"/>
        </w:rPr>
        <w:t xml:space="preserve"> si </w:t>
      </w:r>
      <w:proofErr w:type="spellStart"/>
      <w:r w:rsidR="00A32373" w:rsidRPr="003D195C">
        <w:rPr>
          <w:rFonts w:ascii="Palatino Linotype" w:hAnsi="Palatino Linotype"/>
        </w:rPr>
        <w:t>quicquam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credis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Homero</w:t>
      </w:r>
      <w:proofErr w:type="spellEnd"/>
      <w:r w:rsidR="00A32373" w:rsidRPr="003D195C">
        <w:rPr>
          <w:rFonts w:ascii="Palatino Linotype" w:hAnsi="Palatino Linotype"/>
        </w:rPr>
        <w:t>,</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6"/>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247. </w:t>
      </w:r>
      <w:proofErr w:type="gramStart"/>
      <w:r w:rsidR="00A32373" w:rsidRPr="003D195C">
        <w:rPr>
          <w:rFonts w:ascii="Palatino Linotype" w:hAnsi="Palatino Linotype"/>
        </w:rPr>
        <w:t>exemplum</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uitae</w:t>
      </w:r>
      <w:proofErr w:type="spellEnd"/>
      <w:r w:rsidR="00A32373" w:rsidRPr="003D195C">
        <w:rPr>
          <w:rFonts w:ascii="Palatino Linotype" w:hAnsi="Palatino Linotype"/>
        </w:rPr>
        <w:t xml:space="preserve"> fuit a </w:t>
      </w:r>
      <w:proofErr w:type="spellStart"/>
      <w:r w:rsidR="00A32373" w:rsidRPr="003D195C">
        <w:rPr>
          <w:rFonts w:ascii="Palatino Linotype" w:hAnsi="Palatino Linotype"/>
        </w:rPr>
        <w:t>cornice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secundae</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7"/>
      </w:r>
      <w:r w:rsidR="00A32373" w:rsidRPr="003D195C">
        <w:rPr>
          <w:rFonts w:ascii="Palatino Linotype" w:hAnsi="Palatino Linotype"/>
        </w:rPr>
        <w:br/>
      </w:r>
      <w:r w:rsidR="00F43581" w:rsidRPr="003D195C">
        <w:rPr>
          <w:rFonts w:ascii="Palatino Linotype" w:hAnsi="Palatino Linotype"/>
        </w:rPr>
        <w:t xml:space="preserve">248. </w:t>
      </w:r>
      <w:proofErr w:type="spellStart"/>
      <w:r w:rsidR="00A32373" w:rsidRPr="003D195C">
        <w:rPr>
          <w:rFonts w:ascii="Palatino Linotype" w:hAnsi="Palatino Linotype"/>
        </w:rPr>
        <w:t>felix</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nimirum</w:t>
      </w:r>
      <w:proofErr w:type="spellEnd"/>
      <w:r w:rsidR="00A32373" w:rsidRPr="003D195C">
        <w:rPr>
          <w:rFonts w:ascii="Palatino Linotype" w:hAnsi="Palatino Linotype"/>
        </w:rPr>
        <w:t xml:space="preserve">, qui </w:t>
      </w:r>
      <w:proofErr w:type="spellStart"/>
      <w:r w:rsidR="00A32373" w:rsidRPr="003D195C">
        <w:rPr>
          <w:rFonts w:ascii="Palatino Linotype" w:hAnsi="Palatino Linotype"/>
        </w:rPr>
        <w:t>tot</w:t>
      </w:r>
      <w:proofErr w:type="spellEnd"/>
      <w:r w:rsidR="00A32373" w:rsidRPr="003D195C">
        <w:rPr>
          <w:rFonts w:ascii="Palatino Linotype" w:hAnsi="Palatino Linotype"/>
        </w:rPr>
        <w:t xml:space="preserve"> per </w:t>
      </w:r>
      <w:proofErr w:type="spellStart"/>
      <w:r w:rsidR="00A32373" w:rsidRPr="003D195C">
        <w:rPr>
          <w:rFonts w:ascii="Palatino Linotype" w:hAnsi="Palatino Linotype"/>
        </w:rPr>
        <w:t>saecula</w:t>
      </w:r>
      <w:proofErr w:type="spellEnd"/>
      <w:r w:rsidR="00A32373" w:rsidRPr="003D195C">
        <w:rPr>
          <w:rFonts w:ascii="Palatino Linotype" w:hAnsi="Palatino Linotype"/>
        </w:rPr>
        <w:t xml:space="preserve"> mortem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48"/>
      </w:r>
      <w:r w:rsidR="00A32373" w:rsidRPr="003D195C">
        <w:rPr>
          <w:rFonts w:ascii="Palatino Linotype" w:hAnsi="Palatino Linotype"/>
        </w:rPr>
        <w:br/>
      </w:r>
      <w:r w:rsidR="00F43581" w:rsidRPr="003D195C">
        <w:rPr>
          <w:rFonts w:ascii="Palatino Linotype" w:hAnsi="Palatino Linotype"/>
        </w:rPr>
        <w:t xml:space="preserve">249. </w:t>
      </w:r>
      <w:proofErr w:type="spellStart"/>
      <w:proofErr w:type="gramStart"/>
      <w:r w:rsidR="00A32373" w:rsidRPr="003D195C">
        <w:rPr>
          <w:rFonts w:ascii="Palatino Linotype" w:hAnsi="Palatino Linotype"/>
        </w:rPr>
        <w:t>distulit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dextra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conputat</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annos</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proofErr w:type="gramEnd"/>
      <w:r w:rsidR="00F43581" w:rsidRPr="003D195C">
        <w:rPr>
          <w:rStyle w:val="Appelnotedebasdep"/>
          <w:rFonts w:ascii="Palatino Linotype" w:hAnsi="Palatino Linotype"/>
        </w:rPr>
        <w:footnoteReference w:id="249"/>
      </w:r>
      <w:r w:rsidR="00A32373" w:rsidRPr="003D195C">
        <w:rPr>
          <w:rFonts w:ascii="Palatino Linotype" w:hAnsi="Palatino Linotype"/>
        </w:rPr>
        <w:br/>
      </w:r>
      <w:r w:rsidR="00A32373" w:rsidRPr="003D195C">
        <w:rPr>
          <w:rFonts w:ascii="Palatino Linotype" w:hAnsi="Palatino Linotype"/>
        </w:rPr>
        <w:br/>
        <w:t xml:space="preserve">[10,250] </w:t>
      </w:r>
      <w:proofErr w:type="spellStart"/>
      <w:r w:rsidR="00A32373" w:rsidRPr="003D195C">
        <w:rPr>
          <w:rFonts w:ascii="Palatino Linotype" w:hAnsi="Palatino Linotype"/>
        </w:rPr>
        <w:t>quique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nouum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totiens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mustum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bibit</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oro</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parumper</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0"/>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lastRenderedPageBreak/>
        <w:t xml:space="preserve">251. </w:t>
      </w:r>
      <w:proofErr w:type="spellStart"/>
      <w:proofErr w:type="gramStart"/>
      <w:r w:rsidR="00A32373" w:rsidRPr="003D195C">
        <w:rPr>
          <w:rFonts w:ascii="Palatino Linotype" w:hAnsi="Palatino Linotype"/>
        </w:rPr>
        <w:t>attendas</w:t>
      </w:r>
      <w:proofErr w:type="spellEnd"/>
      <w:proofErr w:type="gramEnd"/>
      <w:r w:rsidR="00A32373" w:rsidRPr="003D195C">
        <w:rPr>
          <w:rFonts w:ascii="Palatino Linotype" w:hAnsi="Palatino Linotype"/>
        </w:rPr>
        <w:t xml:space="preserve"> quantum de </w:t>
      </w:r>
      <w:proofErr w:type="spellStart"/>
      <w:r w:rsidR="00A32373" w:rsidRPr="003D195C">
        <w:rPr>
          <w:rFonts w:ascii="Palatino Linotype" w:hAnsi="Palatino Linotype"/>
        </w:rPr>
        <w:t>legibus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ipse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queratur</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1"/>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252. </w:t>
      </w:r>
      <w:proofErr w:type="spellStart"/>
      <w:proofErr w:type="gramStart"/>
      <w:r w:rsidR="00A32373" w:rsidRPr="003D195C">
        <w:rPr>
          <w:rFonts w:ascii="Palatino Linotype" w:hAnsi="Palatino Linotype"/>
        </w:rPr>
        <w:t>fatorum</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nimio</w:t>
      </w:r>
      <w:proofErr w:type="spellEnd"/>
      <w:r w:rsidR="00A32373" w:rsidRPr="003D195C">
        <w:rPr>
          <w:rFonts w:ascii="Palatino Linotype" w:hAnsi="Palatino Linotype"/>
        </w:rPr>
        <w:t xml:space="preserve"> de stamine, cum </w:t>
      </w:r>
      <w:proofErr w:type="spellStart"/>
      <w:r w:rsidR="00A32373" w:rsidRPr="003D195C">
        <w:rPr>
          <w:rFonts w:ascii="Palatino Linotype" w:hAnsi="Palatino Linotype"/>
        </w:rPr>
        <w:t>uidet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acris</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2"/>
      </w:r>
      <w:r w:rsidR="00A32373" w:rsidRPr="003D195C">
        <w:rPr>
          <w:rFonts w:ascii="Palatino Linotype" w:hAnsi="Palatino Linotype"/>
        </w:rPr>
        <w:br/>
      </w:r>
      <w:r w:rsidR="00F43581" w:rsidRPr="003D195C">
        <w:rPr>
          <w:rFonts w:ascii="Palatino Linotype" w:hAnsi="Palatino Linotype"/>
        </w:rPr>
        <w:t xml:space="preserve">253. </w:t>
      </w:r>
      <w:proofErr w:type="spellStart"/>
      <w:r w:rsidR="00A32373" w:rsidRPr="003D195C">
        <w:rPr>
          <w:rFonts w:ascii="Palatino Linotype" w:hAnsi="Palatino Linotype"/>
        </w:rPr>
        <w:t>Antilochi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barbam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ardentem</w:t>
      </w:r>
      <w:proofErr w:type="spellEnd"/>
      <w:r w:rsidR="00A32373" w:rsidRPr="003D195C">
        <w:rPr>
          <w:rFonts w:ascii="Palatino Linotype" w:hAnsi="Palatino Linotype"/>
        </w:rPr>
        <w:t xml:space="preserve">, cum </w:t>
      </w:r>
      <w:proofErr w:type="spellStart"/>
      <w:r w:rsidR="00A32373" w:rsidRPr="003D195C">
        <w:rPr>
          <w:rFonts w:ascii="Palatino Linotype" w:hAnsi="Palatino Linotype"/>
        </w:rPr>
        <w:t>quaerit</w:t>
      </w:r>
      <w:proofErr w:type="spellEnd"/>
      <w:r w:rsidR="00A32373" w:rsidRPr="003D195C">
        <w:rPr>
          <w:rFonts w:ascii="Palatino Linotype" w:hAnsi="Palatino Linotype"/>
        </w:rPr>
        <w:t xml:space="preserve"> ab omni,</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3"/>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254. </w:t>
      </w:r>
      <w:proofErr w:type="spellStart"/>
      <w:proofErr w:type="gramStart"/>
      <w:r w:rsidR="00A32373" w:rsidRPr="003D195C">
        <w:rPr>
          <w:rFonts w:ascii="Palatino Linotype" w:hAnsi="Palatino Linotype"/>
        </w:rPr>
        <w:t>quisquis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adest</w:t>
      </w:r>
      <w:proofErr w:type="spellEnd"/>
      <w:r w:rsidR="00A32373" w:rsidRPr="003D195C">
        <w:rPr>
          <w:rFonts w:ascii="Palatino Linotype" w:hAnsi="Palatino Linotype"/>
        </w:rPr>
        <w:t xml:space="preserve">, socio </w:t>
      </w:r>
      <w:proofErr w:type="spellStart"/>
      <w:r w:rsidR="00A32373" w:rsidRPr="003D195C">
        <w:rPr>
          <w:rFonts w:ascii="Palatino Linotype" w:hAnsi="Palatino Linotype"/>
        </w:rPr>
        <w:t>cur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haec</w:t>
      </w:r>
      <w:proofErr w:type="spellEnd"/>
      <w:r w:rsidR="00A32373" w:rsidRPr="003D195C">
        <w:rPr>
          <w:rFonts w:ascii="Palatino Linotype" w:hAnsi="Palatino Linotype"/>
        </w:rPr>
        <w:t xml:space="preserve"> in </w:t>
      </w:r>
      <w:proofErr w:type="spellStart"/>
      <w:r w:rsidR="00A32373" w:rsidRPr="003D195C">
        <w:rPr>
          <w:rFonts w:ascii="Palatino Linotype" w:hAnsi="Palatino Linotype"/>
        </w:rPr>
        <w:t>tempora</w:t>
      </w:r>
      <w:proofErr w:type="spellEnd"/>
      <w:r w:rsidR="00A32373" w:rsidRPr="003D195C">
        <w:rPr>
          <w:rFonts w:ascii="Palatino Linotype" w:hAnsi="Palatino Linotype"/>
        </w:rPr>
        <w:t xml:space="preserve"> duret,</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4"/>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t>255</w:t>
      </w:r>
      <w:r w:rsidR="00F43581"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quod</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facinus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dignum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longo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admiserit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aeuo</w:t>
      </w:r>
      <w:proofErr w:type="spellEnd"/>
      <w:r w:rsidR="00A32373" w:rsidRPr="003D195C">
        <w:rPr>
          <w:rFonts w:ascii="Palatino Linotype" w:hAnsi="Palatino Linotype"/>
        </w:rPr>
        <w:t>.</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5"/>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256. </w:t>
      </w:r>
      <w:proofErr w:type="spellStart"/>
      <w:r w:rsidR="00A32373" w:rsidRPr="003D195C">
        <w:rPr>
          <w:rFonts w:ascii="Palatino Linotype" w:hAnsi="Palatino Linotype"/>
        </w:rPr>
        <w:t>haec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eadem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Peleus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raptum</w:t>
      </w:r>
      <w:proofErr w:type="spellEnd"/>
      <w:r w:rsidR="00A32373" w:rsidRPr="003D195C">
        <w:rPr>
          <w:rFonts w:ascii="Palatino Linotype" w:hAnsi="Palatino Linotype"/>
        </w:rPr>
        <w:t xml:space="preserve"> cum </w:t>
      </w:r>
      <w:proofErr w:type="spellStart"/>
      <w:r w:rsidR="00A32373" w:rsidRPr="003D195C">
        <w:rPr>
          <w:rFonts w:ascii="Palatino Linotype" w:hAnsi="Palatino Linotype"/>
        </w:rPr>
        <w:t>luget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Achillem</w:t>
      </w:r>
      <w:proofErr w:type="spellEnd"/>
      <w:r w:rsidR="00A32373" w:rsidRPr="003D195C">
        <w:rPr>
          <w:rFonts w:ascii="Palatino Linotype" w:hAnsi="Palatino Linotype"/>
        </w:rPr>
        <w:t>,</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6"/>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257. </w:t>
      </w:r>
      <w:proofErr w:type="spellStart"/>
      <w:proofErr w:type="gramStart"/>
      <w:r w:rsidR="00A32373" w:rsidRPr="003D195C">
        <w:rPr>
          <w:rFonts w:ascii="Palatino Linotype" w:hAnsi="Palatino Linotype"/>
        </w:rPr>
        <w:t>atque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alius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Ithacum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lugere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natantem</w:t>
      </w:r>
      <w:proofErr w:type="spellEnd"/>
      <w:r w:rsidR="00A32373" w:rsidRPr="003D195C">
        <w:rPr>
          <w:rFonts w:ascii="Palatino Linotype" w:hAnsi="Palatino Linotype"/>
        </w:rPr>
        <w:t>.</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7"/>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258. </w:t>
      </w:r>
      <w:proofErr w:type="spellStart"/>
      <w:r w:rsidR="009A6A69" w:rsidRPr="003D195C">
        <w:rPr>
          <w:rFonts w:ascii="Palatino Linotype" w:hAnsi="Palatino Linotype"/>
        </w:rPr>
        <w:t>I</w:t>
      </w:r>
      <w:r w:rsidR="00A32373" w:rsidRPr="003D195C">
        <w:rPr>
          <w:rFonts w:ascii="Palatino Linotype" w:hAnsi="Palatino Linotype"/>
        </w:rPr>
        <w:t>ncolumi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Troia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Priamus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uenisset</w:t>
      </w:r>
      <w:proofErr w:type="spellEnd"/>
      <w:r w:rsidR="00A32373" w:rsidRPr="003D195C">
        <w:rPr>
          <w:rFonts w:ascii="Palatino Linotype" w:hAnsi="Palatino Linotype"/>
        </w:rPr>
        <w:t xml:space="preserve"> ad </w:t>
      </w:r>
      <w:proofErr w:type="spellStart"/>
      <w:r w:rsidR="00A32373" w:rsidRPr="003D195C">
        <w:rPr>
          <w:rFonts w:ascii="Palatino Linotype" w:hAnsi="Palatino Linotype"/>
        </w:rPr>
        <w:t>umbras</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8"/>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lastRenderedPageBreak/>
        <w:t xml:space="preserve">259. </w:t>
      </w:r>
      <w:proofErr w:type="spellStart"/>
      <w:r w:rsidR="00A32373" w:rsidRPr="003D195C">
        <w:rPr>
          <w:rFonts w:ascii="Palatino Linotype" w:hAnsi="Palatino Linotype"/>
        </w:rPr>
        <w:t>Assaraci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magnis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sollemnibus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Hectore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funus</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59"/>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t>260</w:t>
      </w:r>
      <w:r w:rsidR="00F43581" w:rsidRPr="003D195C">
        <w:rPr>
          <w:rFonts w:ascii="Palatino Linotype" w:hAnsi="Palatino Linotype"/>
        </w:rPr>
        <w:t>.</w:t>
      </w:r>
      <w:r w:rsidR="00A32373" w:rsidRPr="003D195C">
        <w:rPr>
          <w:rFonts w:ascii="Palatino Linotype" w:hAnsi="Palatino Linotype"/>
        </w:rPr>
        <w:t xml:space="preserve"> </w:t>
      </w:r>
      <w:proofErr w:type="gramStart"/>
      <w:r w:rsidR="00A32373" w:rsidRPr="003D195C">
        <w:rPr>
          <w:rFonts w:ascii="Palatino Linotype" w:hAnsi="Palatino Linotype"/>
        </w:rPr>
        <w:t>portante</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reliquis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fratrum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ceruicibus</w:t>
      </w:r>
      <w:proofErr w:type="spellEnd"/>
      <w:r w:rsidR="00A32373" w:rsidRPr="003D195C">
        <w:rPr>
          <w:rFonts w:ascii="Palatino Linotype" w:hAnsi="Palatino Linotype"/>
        </w:rPr>
        <w:t xml:space="preserve"> inter</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0"/>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261. </w:t>
      </w:r>
      <w:proofErr w:type="spellStart"/>
      <w:r w:rsidR="00A32373" w:rsidRPr="003D195C">
        <w:rPr>
          <w:rFonts w:ascii="Palatino Linotype" w:hAnsi="Palatino Linotype"/>
        </w:rPr>
        <w:t>Iliadum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lacrimas</w:t>
      </w:r>
      <w:proofErr w:type="spellEnd"/>
      <w:r w:rsidR="00A32373" w:rsidRPr="003D195C">
        <w:rPr>
          <w:rFonts w:ascii="Palatino Linotype" w:hAnsi="Palatino Linotype"/>
        </w:rPr>
        <w:t xml:space="preserve">, ut </w:t>
      </w:r>
      <w:proofErr w:type="spellStart"/>
      <w:r w:rsidR="00A32373" w:rsidRPr="003D195C">
        <w:rPr>
          <w:rFonts w:ascii="Palatino Linotype" w:hAnsi="Palatino Linotype"/>
        </w:rPr>
        <w:t>primos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edere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planctus</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1"/>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262. </w:t>
      </w:r>
      <w:r w:rsidR="00A32373" w:rsidRPr="003D195C">
        <w:rPr>
          <w:rFonts w:ascii="Palatino Linotype" w:hAnsi="Palatino Linotype"/>
        </w:rPr>
        <w:t xml:space="preserve">Cassandra </w:t>
      </w:r>
      <w:proofErr w:type="spellStart"/>
      <w:r w:rsidR="00A32373" w:rsidRPr="003D195C">
        <w:rPr>
          <w:rFonts w:ascii="Palatino Linotype" w:hAnsi="Palatino Linotype"/>
        </w:rPr>
        <w:t>inciperet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scissaque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Polyxena</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palla</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proofErr w:type="gramEnd"/>
      <w:r w:rsidR="00F43581" w:rsidRPr="003D195C">
        <w:rPr>
          <w:rStyle w:val="Appelnotedebasdep"/>
          <w:rFonts w:ascii="Palatino Linotype" w:hAnsi="Palatino Linotype"/>
        </w:rPr>
        <w:footnoteReference w:id="262"/>
      </w:r>
      <w:r w:rsidR="00A32373" w:rsidRPr="003D195C">
        <w:rPr>
          <w:rFonts w:ascii="Palatino Linotype" w:hAnsi="Palatino Linotype"/>
        </w:rPr>
        <w:br/>
      </w:r>
      <w:r w:rsidR="00F43581" w:rsidRPr="003D195C">
        <w:rPr>
          <w:rFonts w:ascii="Palatino Linotype" w:hAnsi="Palatino Linotype"/>
        </w:rPr>
        <w:t xml:space="preserve">263. </w:t>
      </w:r>
      <w:proofErr w:type="gramStart"/>
      <w:r w:rsidR="00A32373" w:rsidRPr="003D195C">
        <w:rPr>
          <w:rFonts w:ascii="Palatino Linotype" w:hAnsi="Palatino Linotype"/>
        </w:rPr>
        <w:t>si</w:t>
      </w:r>
      <w:proofErr w:type="gramEnd"/>
      <w:r w:rsidR="00A32373" w:rsidRPr="003D195C">
        <w:rPr>
          <w:rFonts w:ascii="Palatino Linotype" w:hAnsi="Palatino Linotype"/>
        </w:rPr>
        <w:t xml:space="preserve"> foret </w:t>
      </w:r>
      <w:proofErr w:type="spellStart"/>
      <w:r w:rsidR="00A32373" w:rsidRPr="003D195C">
        <w:rPr>
          <w:rFonts w:ascii="Palatino Linotype" w:hAnsi="Palatino Linotype"/>
        </w:rPr>
        <w:t>extinctus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diuerso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tempore</w:t>
      </w:r>
      <w:proofErr w:type="spellEnd"/>
      <w:r w:rsidR="00A32373" w:rsidRPr="003D195C">
        <w:rPr>
          <w:rFonts w:ascii="Palatino Linotype" w:hAnsi="Palatino Linotype"/>
        </w:rPr>
        <w:t xml:space="preserve">, quo non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3"/>
      </w:r>
      <w:r w:rsidR="00A32373" w:rsidRPr="003D195C">
        <w:rPr>
          <w:rFonts w:ascii="Palatino Linotype" w:hAnsi="Palatino Linotype"/>
        </w:rPr>
        <w:br/>
      </w:r>
      <w:r w:rsidR="00F43581" w:rsidRPr="003D195C">
        <w:rPr>
          <w:rFonts w:ascii="Palatino Linotype" w:hAnsi="Palatino Linotype"/>
        </w:rPr>
        <w:t xml:space="preserve">264. </w:t>
      </w:r>
      <w:proofErr w:type="spellStart"/>
      <w:proofErr w:type="gramStart"/>
      <w:r w:rsidR="00A32373" w:rsidRPr="003D195C">
        <w:rPr>
          <w:rFonts w:ascii="Palatino Linotype" w:hAnsi="Palatino Linotype"/>
        </w:rPr>
        <w:t>coeperat</w:t>
      </w:r>
      <w:proofErr w:type="spellEnd"/>
      <w:proofErr w:type="gramEnd"/>
      <w:r w:rsidR="00A32373" w:rsidRPr="003D195C">
        <w:rPr>
          <w:rFonts w:ascii="Palatino Linotype" w:hAnsi="Palatino Linotype"/>
        </w:rPr>
        <w:t xml:space="preserve"> audaces Paris </w:t>
      </w:r>
      <w:proofErr w:type="spellStart"/>
      <w:r w:rsidR="00A32373" w:rsidRPr="003D195C">
        <w:rPr>
          <w:rFonts w:ascii="Palatino Linotype" w:hAnsi="Palatino Linotype"/>
        </w:rPr>
        <w:t>aedificare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carinas</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4"/>
      </w:r>
      <w:r w:rsidR="00A32373" w:rsidRPr="003D195C">
        <w:rPr>
          <w:rFonts w:ascii="Palatino Linotype" w:hAnsi="Palatino Linotype"/>
        </w:rPr>
        <w:br/>
        <w:t>265</w:t>
      </w:r>
      <w:r w:rsidR="00F43581" w:rsidRPr="003D195C">
        <w:rPr>
          <w:rFonts w:ascii="Palatino Linotype" w:hAnsi="Palatino Linotype"/>
        </w:rPr>
        <w:t>.</w:t>
      </w:r>
      <w:r w:rsidR="00A32373" w:rsidRPr="003D195C">
        <w:rPr>
          <w:rFonts w:ascii="Palatino Linotype" w:hAnsi="Palatino Linotype"/>
        </w:rPr>
        <w:t xml:space="preserve"> </w:t>
      </w:r>
      <w:proofErr w:type="spellStart"/>
      <w:r w:rsidR="004E5A79" w:rsidRPr="003D195C">
        <w:rPr>
          <w:rFonts w:ascii="Palatino Linotype" w:hAnsi="Palatino Linotype"/>
        </w:rPr>
        <w:t>L</w:t>
      </w:r>
      <w:r w:rsidR="00A32373" w:rsidRPr="003D195C">
        <w:rPr>
          <w:rFonts w:ascii="Palatino Linotype" w:hAnsi="Palatino Linotype"/>
        </w:rPr>
        <w:t>onga</w:t>
      </w:r>
      <w:proofErr w:type="spellEnd"/>
      <w:r w:rsidR="00A32373" w:rsidRPr="003D195C">
        <w:rPr>
          <w:rFonts w:ascii="Palatino Linotype" w:hAnsi="Palatino Linotype"/>
        </w:rPr>
        <w:t xml:space="preserve"> dies </w:t>
      </w:r>
      <w:proofErr w:type="spellStart"/>
      <w:r w:rsidR="00A32373" w:rsidRPr="003D195C">
        <w:rPr>
          <w:rFonts w:ascii="Palatino Linotype" w:hAnsi="Palatino Linotype"/>
        </w:rPr>
        <w:t>igitur</w:t>
      </w:r>
      <w:proofErr w:type="spellEnd"/>
      <w:r w:rsidR="00A32373" w:rsidRPr="003D195C">
        <w:rPr>
          <w:rFonts w:ascii="Palatino Linotype" w:hAnsi="Palatino Linotype"/>
        </w:rPr>
        <w:t xml:space="preserve"> quid </w:t>
      </w:r>
      <w:proofErr w:type="spellStart"/>
      <w:proofErr w:type="gramStart"/>
      <w:r w:rsidR="00A32373" w:rsidRPr="003D195C">
        <w:rPr>
          <w:rFonts w:ascii="Palatino Linotype" w:hAnsi="Palatino Linotype"/>
        </w:rPr>
        <w:t>contulit</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4E5A79" w:rsidRPr="003D195C">
        <w:rPr>
          <w:rFonts w:ascii="Palatino Linotype" w:hAnsi="Palatino Linotype"/>
        </w:rPr>
        <w:t>O</w:t>
      </w:r>
      <w:r w:rsidR="00A32373" w:rsidRPr="003D195C">
        <w:rPr>
          <w:rFonts w:ascii="Palatino Linotype" w:hAnsi="Palatino Linotype"/>
        </w:rPr>
        <w:t>mnia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uidit</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5"/>
      </w:r>
      <w:r w:rsidR="00A32373" w:rsidRPr="003D195C">
        <w:rPr>
          <w:rFonts w:ascii="Palatino Linotype" w:hAnsi="Palatino Linotype"/>
        </w:rPr>
        <w:br/>
      </w:r>
      <w:r w:rsidR="00F43581" w:rsidRPr="003D195C">
        <w:rPr>
          <w:rFonts w:ascii="Palatino Linotype" w:hAnsi="Palatino Linotype"/>
        </w:rPr>
        <w:lastRenderedPageBreak/>
        <w:t xml:space="preserve">266. </w:t>
      </w:r>
      <w:proofErr w:type="spellStart"/>
      <w:proofErr w:type="gramStart"/>
      <w:r w:rsidR="00A32373" w:rsidRPr="003D195C">
        <w:rPr>
          <w:rFonts w:ascii="Palatino Linotype" w:hAnsi="Palatino Linotype"/>
        </w:rPr>
        <w:t>euersa</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flammis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Asiam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ferroque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cadentem</w:t>
      </w:r>
      <w:proofErr w:type="spellEnd"/>
      <w:r w:rsidR="00A32373" w:rsidRPr="003D195C">
        <w:rPr>
          <w:rFonts w:ascii="Palatino Linotype" w:hAnsi="Palatino Linotype"/>
        </w:rPr>
        <w:t>.</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6"/>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t xml:space="preserve">267. </w:t>
      </w:r>
      <w:proofErr w:type="spellStart"/>
      <w:r w:rsidR="004E5A79" w:rsidRPr="003D195C">
        <w:rPr>
          <w:rFonts w:ascii="Palatino Linotype" w:hAnsi="Palatino Linotype"/>
        </w:rPr>
        <w:t>T</w:t>
      </w:r>
      <w:r w:rsidR="00A32373" w:rsidRPr="003D195C">
        <w:rPr>
          <w:rFonts w:ascii="Palatino Linotype" w:hAnsi="Palatino Linotype"/>
        </w:rPr>
        <w:t>unc</w:t>
      </w:r>
      <w:proofErr w:type="spellEnd"/>
      <w:r w:rsidR="00A32373" w:rsidRPr="003D195C">
        <w:rPr>
          <w:rFonts w:ascii="Palatino Linotype" w:hAnsi="Palatino Linotype"/>
        </w:rPr>
        <w:t xml:space="preserve"> miles </w:t>
      </w:r>
      <w:proofErr w:type="spellStart"/>
      <w:r w:rsidR="00A32373" w:rsidRPr="003D195C">
        <w:rPr>
          <w:rFonts w:ascii="Palatino Linotype" w:hAnsi="Palatino Linotype"/>
        </w:rPr>
        <w:t>tremulus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posita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tulit</w:t>
      </w:r>
      <w:proofErr w:type="spellEnd"/>
      <w:r w:rsidR="00A32373" w:rsidRPr="003D195C">
        <w:rPr>
          <w:rFonts w:ascii="Palatino Linotype" w:hAnsi="Palatino Linotype"/>
        </w:rPr>
        <w:t xml:space="preserve"> arma </w:t>
      </w:r>
      <w:proofErr w:type="spellStart"/>
      <w:r w:rsidR="00A32373" w:rsidRPr="003D195C">
        <w:rPr>
          <w:rFonts w:ascii="Palatino Linotype" w:hAnsi="Palatino Linotype"/>
        </w:rPr>
        <w:t>tiara</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7"/>
      </w:r>
      <w:r w:rsidR="00A32373" w:rsidRPr="003D195C">
        <w:rPr>
          <w:rFonts w:ascii="Palatino Linotype" w:hAnsi="Palatino Linotype"/>
        </w:rPr>
        <w:br/>
      </w:r>
      <w:r w:rsidR="00F43581" w:rsidRPr="003D195C">
        <w:rPr>
          <w:rFonts w:ascii="Palatino Linotype" w:hAnsi="Palatino Linotype"/>
        </w:rPr>
        <w:t xml:space="preserve">268.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ruit</w:t>
      </w:r>
      <w:proofErr w:type="spellEnd"/>
      <w:r w:rsidR="00A32373" w:rsidRPr="003D195C">
        <w:rPr>
          <w:rFonts w:ascii="Palatino Linotype" w:hAnsi="Palatino Linotype"/>
        </w:rPr>
        <w:t xml:space="preserve"> ante </w:t>
      </w:r>
      <w:proofErr w:type="spellStart"/>
      <w:r w:rsidR="00A32373" w:rsidRPr="003D195C">
        <w:rPr>
          <w:rFonts w:ascii="Palatino Linotype" w:hAnsi="Palatino Linotype"/>
        </w:rPr>
        <w:t>aram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summi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Iouis</w:t>
      </w:r>
      <w:proofErr w:type="spellEnd"/>
      <w:r w:rsidR="00A32373" w:rsidRPr="003D195C">
        <w:rPr>
          <w:rFonts w:ascii="Palatino Linotype" w:hAnsi="Palatino Linotype"/>
        </w:rPr>
        <w:t xml:space="preserve"> ut </w:t>
      </w:r>
      <w:proofErr w:type="spellStart"/>
      <w:r w:rsidR="00A32373" w:rsidRPr="003D195C">
        <w:rPr>
          <w:rFonts w:ascii="Palatino Linotype" w:hAnsi="Palatino Linotype"/>
        </w:rPr>
        <w:t>uetulus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bos</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proofErr w:type="gramEnd"/>
      <w:r w:rsidR="00F43581" w:rsidRPr="003D195C">
        <w:rPr>
          <w:rStyle w:val="Appelnotedebasdep"/>
          <w:rFonts w:ascii="Palatino Linotype" w:hAnsi="Palatino Linotype"/>
        </w:rPr>
        <w:footnoteReference w:id="268"/>
      </w:r>
      <w:r w:rsidR="00A32373" w:rsidRPr="003D195C">
        <w:rPr>
          <w:rFonts w:ascii="Palatino Linotype" w:hAnsi="Palatino Linotype"/>
        </w:rPr>
        <w:br/>
      </w:r>
      <w:r w:rsidR="00F43581" w:rsidRPr="003D195C">
        <w:rPr>
          <w:rFonts w:ascii="Palatino Linotype" w:hAnsi="Palatino Linotype"/>
        </w:rPr>
        <w:t xml:space="preserve">269. </w:t>
      </w:r>
      <w:proofErr w:type="gramStart"/>
      <w:r w:rsidR="00A32373" w:rsidRPr="003D195C">
        <w:rPr>
          <w:rFonts w:ascii="Palatino Linotype" w:hAnsi="Palatino Linotype"/>
        </w:rPr>
        <w:t>qui</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domini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cultris</w:t>
      </w:r>
      <w:proofErr w:type="spellEnd"/>
      <w:r w:rsidR="00A32373" w:rsidRPr="003D195C">
        <w:rPr>
          <w:rFonts w:ascii="Palatino Linotype" w:hAnsi="Palatino Linotype"/>
        </w:rPr>
        <w:t xml:space="preserve"> tenue et </w:t>
      </w:r>
      <w:proofErr w:type="spellStart"/>
      <w:r w:rsidR="00A32373" w:rsidRPr="003D195C">
        <w:rPr>
          <w:rFonts w:ascii="Palatino Linotype" w:hAnsi="Palatino Linotype"/>
        </w:rPr>
        <w:t>miserabile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collum</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69"/>
      </w:r>
      <w:r w:rsidR="00A32373" w:rsidRPr="003D195C">
        <w:rPr>
          <w:rFonts w:ascii="Palatino Linotype" w:hAnsi="Palatino Linotype"/>
        </w:rPr>
        <w:br/>
        <w:t>270</w:t>
      </w:r>
      <w:r w:rsidR="00F43581"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praebet</w:t>
      </w:r>
      <w:proofErr w:type="spellEnd"/>
      <w:proofErr w:type="gramEnd"/>
      <w:r w:rsidR="00A32373" w:rsidRPr="003D195C">
        <w:rPr>
          <w:rFonts w:ascii="Palatino Linotype" w:hAnsi="Palatino Linotype"/>
        </w:rPr>
        <w:t xml:space="preserve"> ab </w:t>
      </w:r>
      <w:proofErr w:type="spellStart"/>
      <w:r w:rsidR="00A32373" w:rsidRPr="003D195C">
        <w:rPr>
          <w:rFonts w:ascii="Palatino Linotype" w:hAnsi="Palatino Linotype"/>
        </w:rPr>
        <w:t>ingrato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fastiditus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aratro</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0"/>
      </w:r>
      <w:r w:rsidR="00A32373" w:rsidRPr="003D195C">
        <w:rPr>
          <w:rFonts w:ascii="Palatino Linotype" w:hAnsi="Palatino Linotype"/>
        </w:rPr>
        <w:br/>
      </w:r>
      <w:r w:rsidR="00F43581" w:rsidRPr="003D195C">
        <w:rPr>
          <w:rFonts w:ascii="Palatino Linotype" w:hAnsi="Palatino Linotype"/>
        </w:rPr>
        <w:t xml:space="preserve">271. </w:t>
      </w:r>
      <w:proofErr w:type="spellStart"/>
      <w:r w:rsidR="00E754C6" w:rsidRPr="003D195C">
        <w:rPr>
          <w:rFonts w:ascii="Palatino Linotype" w:hAnsi="Palatino Linotype"/>
        </w:rPr>
        <w:t>E</w:t>
      </w:r>
      <w:r w:rsidR="00A32373" w:rsidRPr="003D195C">
        <w:rPr>
          <w:rFonts w:ascii="Palatino Linotype" w:hAnsi="Palatino Linotype"/>
        </w:rPr>
        <w:t>xitus</w:t>
      </w:r>
      <w:proofErr w:type="spellEnd"/>
      <w:r w:rsidR="00A32373" w:rsidRPr="003D195C">
        <w:rPr>
          <w:rFonts w:ascii="Palatino Linotype" w:hAnsi="Palatino Linotype"/>
        </w:rPr>
        <w:t xml:space="preserve"> ille </w:t>
      </w:r>
      <w:proofErr w:type="spellStart"/>
      <w:r w:rsidR="00A32373" w:rsidRPr="003D195C">
        <w:rPr>
          <w:rFonts w:ascii="Palatino Linotype" w:hAnsi="Palatino Linotype"/>
        </w:rPr>
        <w:t>utcumque</w:t>
      </w:r>
      <w:proofErr w:type="spellEnd"/>
      <w:r w:rsidR="00A32373" w:rsidRPr="003D195C">
        <w:rPr>
          <w:rFonts w:ascii="Palatino Linotype" w:hAnsi="Palatino Linotype"/>
        </w:rPr>
        <w:t xml:space="preserve"> hominis, </w:t>
      </w:r>
      <w:proofErr w:type="spellStart"/>
      <w:r w:rsidR="00A32373" w:rsidRPr="003D195C">
        <w:rPr>
          <w:rFonts w:ascii="Palatino Linotype" w:hAnsi="Palatino Linotype"/>
        </w:rPr>
        <w:t>sed</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torua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canino</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1"/>
      </w:r>
      <w:r w:rsidR="00A32373" w:rsidRPr="003D195C">
        <w:rPr>
          <w:rFonts w:ascii="Palatino Linotype" w:hAnsi="Palatino Linotype"/>
        </w:rPr>
        <w:br/>
      </w:r>
      <w:r w:rsidR="00F43581" w:rsidRPr="003D195C">
        <w:rPr>
          <w:rFonts w:ascii="Palatino Linotype" w:hAnsi="Palatino Linotype"/>
        </w:rPr>
        <w:t xml:space="preserve">272. </w:t>
      </w:r>
      <w:proofErr w:type="spellStart"/>
      <w:proofErr w:type="gramStart"/>
      <w:r w:rsidR="00A32373" w:rsidRPr="003D195C">
        <w:rPr>
          <w:rFonts w:ascii="Palatino Linotype" w:hAnsi="Palatino Linotype"/>
        </w:rPr>
        <w:t>latrauit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rictu</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quae</w:t>
      </w:r>
      <w:proofErr w:type="spellEnd"/>
      <w:r w:rsidR="00A32373" w:rsidRPr="003D195C">
        <w:rPr>
          <w:rFonts w:ascii="Palatino Linotype" w:hAnsi="Palatino Linotype"/>
        </w:rPr>
        <w:t xml:space="preserve"> post </w:t>
      </w:r>
      <w:proofErr w:type="spellStart"/>
      <w:r w:rsidR="00A32373" w:rsidRPr="003D195C">
        <w:rPr>
          <w:rFonts w:ascii="Palatino Linotype" w:hAnsi="Palatino Linotype"/>
        </w:rPr>
        <w:t>hunc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uixerat</w:t>
      </w:r>
      <w:proofErr w:type="spellEnd"/>
      <w:r w:rsidR="00A32373" w:rsidRPr="003D195C">
        <w:rPr>
          <w:rFonts w:ascii="Palatino Linotype" w:hAnsi="Palatino Linotype"/>
        </w:rPr>
        <w:t xml:space="preserve"> uxor.</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2"/>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F43581" w:rsidRPr="003D195C">
        <w:rPr>
          <w:rFonts w:ascii="Palatino Linotype" w:hAnsi="Palatino Linotype"/>
        </w:rPr>
        <w:lastRenderedPageBreak/>
        <w:t xml:space="preserve">273. </w:t>
      </w:r>
      <w:proofErr w:type="spellStart"/>
      <w:r w:rsidR="007D5B15" w:rsidRPr="003D195C">
        <w:rPr>
          <w:rFonts w:ascii="Palatino Linotype" w:hAnsi="Palatino Linotype"/>
        </w:rPr>
        <w:t>F</w:t>
      </w:r>
      <w:r w:rsidR="00A32373" w:rsidRPr="003D195C">
        <w:rPr>
          <w:rFonts w:ascii="Palatino Linotype" w:hAnsi="Palatino Linotype"/>
        </w:rPr>
        <w:t>estino</w:t>
      </w:r>
      <w:proofErr w:type="spellEnd"/>
      <w:r w:rsidR="00A32373" w:rsidRPr="003D195C">
        <w:rPr>
          <w:rFonts w:ascii="Palatino Linotype" w:hAnsi="Palatino Linotype"/>
        </w:rPr>
        <w:t xml:space="preserve"> ad nostros et </w:t>
      </w:r>
      <w:proofErr w:type="spellStart"/>
      <w:r w:rsidR="00A32373" w:rsidRPr="003D195C">
        <w:rPr>
          <w:rFonts w:ascii="Palatino Linotype" w:hAnsi="Palatino Linotype"/>
        </w:rPr>
        <w:t>regem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transeo</w:t>
      </w:r>
      <w:proofErr w:type="spellEnd"/>
      <w:r w:rsidR="00A32373" w:rsidRPr="003D195C">
        <w:rPr>
          <w:rFonts w:ascii="Palatino Linotype" w:hAnsi="Palatino Linotype"/>
        </w:rPr>
        <w:t xml:space="preserve"> Ponti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3"/>
      </w:r>
      <w:r w:rsidR="00A32373" w:rsidRPr="003D195C">
        <w:rPr>
          <w:rFonts w:ascii="Palatino Linotype" w:hAnsi="Palatino Linotype"/>
        </w:rPr>
        <w:br/>
      </w:r>
      <w:r w:rsidR="00F43581" w:rsidRPr="003D195C">
        <w:rPr>
          <w:rFonts w:ascii="Palatino Linotype" w:hAnsi="Palatino Linotype"/>
        </w:rPr>
        <w:t xml:space="preserve">274.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Croesum</w:t>
      </w:r>
      <w:proofErr w:type="spellEnd"/>
      <w:r w:rsidR="00A32373" w:rsidRPr="003D195C">
        <w:rPr>
          <w:rFonts w:ascii="Palatino Linotype" w:hAnsi="Palatino Linotype"/>
        </w:rPr>
        <w:t xml:space="preserve">, quem </w:t>
      </w:r>
      <w:proofErr w:type="spellStart"/>
      <w:r w:rsidR="00A32373" w:rsidRPr="003D195C">
        <w:rPr>
          <w:rFonts w:ascii="Palatino Linotype" w:hAnsi="Palatino Linotype"/>
        </w:rPr>
        <w:t>uox</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iusti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facunda</w:t>
      </w:r>
      <w:proofErr w:type="spellEnd"/>
      <w:r w:rsidR="00A32373" w:rsidRPr="003D195C">
        <w:rPr>
          <w:rFonts w:ascii="Palatino Linotype" w:hAnsi="Palatino Linotype"/>
        </w:rPr>
        <w:t xml:space="preserve"> Solonis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4"/>
      </w:r>
      <w:r w:rsidR="00A32373" w:rsidRPr="003D195C">
        <w:rPr>
          <w:rFonts w:ascii="Palatino Linotype" w:hAnsi="Palatino Linotype"/>
        </w:rPr>
        <w:br/>
        <w:t>275</w:t>
      </w:r>
      <w:r w:rsidR="00F43581"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respicere</w:t>
      </w:r>
      <w:proofErr w:type="spellEnd"/>
      <w:proofErr w:type="gramEnd"/>
      <w:r w:rsidR="00A32373" w:rsidRPr="003D195C">
        <w:rPr>
          <w:rFonts w:ascii="Palatino Linotype" w:hAnsi="Palatino Linotype"/>
        </w:rPr>
        <w:t xml:space="preserve"> ad </w:t>
      </w:r>
      <w:proofErr w:type="spellStart"/>
      <w:r w:rsidR="00A32373" w:rsidRPr="003D195C">
        <w:rPr>
          <w:rFonts w:ascii="Palatino Linotype" w:hAnsi="Palatino Linotype"/>
        </w:rPr>
        <w:t>longae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iussit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spatia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ultima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uitae</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5"/>
      </w:r>
      <w:r w:rsidR="00A32373" w:rsidRPr="003D195C">
        <w:rPr>
          <w:rFonts w:ascii="Palatino Linotype" w:hAnsi="Palatino Linotype"/>
        </w:rPr>
        <w:br/>
      </w:r>
      <w:r w:rsidR="00E754C6" w:rsidRPr="003D195C">
        <w:rPr>
          <w:rFonts w:ascii="Palatino Linotype" w:hAnsi="Palatino Linotype"/>
        </w:rPr>
        <w:t xml:space="preserve">276. </w:t>
      </w:r>
      <w:proofErr w:type="spellStart"/>
      <w:r w:rsidR="007D5B15" w:rsidRPr="003D195C">
        <w:rPr>
          <w:rFonts w:ascii="Palatino Linotype" w:hAnsi="Palatino Linotype"/>
        </w:rPr>
        <w:t>E</w:t>
      </w:r>
      <w:r w:rsidR="00A32373" w:rsidRPr="003D195C">
        <w:rPr>
          <w:rFonts w:ascii="Palatino Linotype" w:hAnsi="Palatino Linotype"/>
        </w:rPr>
        <w:t>xilium</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carcer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Minturnarumque</w:t>
      </w:r>
      <w:proofErr w:type="spellEnd"/>
      <w:r w:rsidR="00A32373" w:rsidRPr="003D195C">
        <w:rPr>
          <w:rFonts w:ascii="Palatino Linotype" w:hAnsi="Palatino Linotype"/>
        </w:rPr>
        <w:t xml:space="preserve"> paludes</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6"/>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E754C6" w:rsidRPr="003D195C">
        <w:rPr>
          <w:rFonts w:ascii="Palatino Linotype" w:hAnsi="Palatino Linotype"/>
        </w:rPr>
        <w:t xml:space="preserve">277. </w:t>
      </w:r>
      <w:proofErr w:type="gramStart"/>
      <w:r w:rsidR="00A32373" w:rsidRPr="003D195C">
        <w:rPr>
          <w:rFonts w:ascii="Palatino Linotype" w:hAnsi="Palatino Linotype"/>
        </w:rPr>
        <w:t>et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mendicatus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uicta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Carthagine</w:t>
      </w:r>
      <w:proofErr w:type="spellEnd"/>
      <w:r w:rsidR="00A32373" w:rsidRPr="003D195C">
        <w:rPr>
          <w:rFonts w:ascii="Palatino Linotype" w:hAnsi="Palatino Linotype"/>
        </w:rPr>
        <w:t xml:space="preserve"> panis</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7"/>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E754C6" w:rsidRPr="003D195C">
        <w:rPr>
          <w:rFonts w:ascii="Palatino Linotype" w:hAnsi="Palatino Linotype"/>
        </w:rPr>
        <w:t xml:space="preserve">278. </w:t>
      </w:r>
      <w:proofErr w:type="spellStart"/>
      <w:proofErr w:type="gramStart"/>
      <w:r w:rsidR="00A32373" w:rsidRPr="003D195C">
        <w:rPr>
          <w:rFonts w:ascii="Palatino Linotype" w:hAnsi="Palatino Linotype"/>
        </w:rPr>
        <w:t>hinc</w:t>
      </w:r>
      <w:proofErr w:type="spellEnd"/>
      <w:proofErr w:type="gramEnd"/>
      <w:r w:rsidR="00A32373" w:rsidRPr="003D195C">
        <w:rPr>
          <w:rFonts w:ascii="Palatino Linotype" w:hAnsi="Palatino Linotype"/>
        </w:rPr>
        <w:t xml:space="preserve"> causas </w:t>
      </w:r>
      <w:proofErr w:type="spellStart"/>
      <w:proofErr w:type="gramStart"/>
      <w:r w:rsidR="00A32373" w:rsidRPr="003D195C">
        <w:rPr>
          <w:rFonts w:ascii="Palatino Linotype" w:hAnsi="Palatino Linotype"/>
        </w:rPr>
        <w:t>habuere</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quid </w:t>
      </w:r>
      <w:proofErr w:type="spellStart"/>
      <w:r w:rsidR="00A32373" w:rsidRPr="003D195C">
        <w:rPr>
          <w:rFonts w:ascii="Palatino Linotype" w:hAnsi="Palatino Linotype"/>
        </w:rPr>
        <w:t>illo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ciue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tulisset</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78"/>
      </w:r>
      <w:r w:rsidR="00A32373" w:rsidRPr="003D195C">
        <w:rPr>
          <w:rFonts w:ascii="Palatino Linotype" w:hAnsi="Palatino Linotype"/>
        </w:rPr>
        <w:br/>
      </w:r>
      <w:r w:rsidR="00E754C6" w:rsidRPr="003D195C">
        <w:rPr>
          <w:rFonts w:ascii="Palatino Linotype" w:hAnsi="Palatino Linotype"/>
        </w:rPr>
        <w:t xml:space="preserve">279. </w:t>
      </w:r>
      <w:proofErr w:type="spellStart"/>
      <w:proofErr w:type="gramStart"/>
      <w:r w:rsidR="00A32373" w:rsidRPr="003D195C">
        <w:rPr>
          <w:rFonts w:ascii="Palatino Linotype" w:hAnsi="Palatino Linotype"/>
        </w:rPr>
        <w:t>natura</w:t>
      </w:r>
      <w:proofErr w:type="spellEnd"/>
      <w:proofErr w:type="gramEnd"/>
      <w:r w:rsidR="00A32373" w:rsidRPr="003D195C">
        <w:rPr>
          <w:rFonts w:ascii="Palatino Linotype" w:hAnsi="Palatino Linotype"/>
        </w:rPr>
        <w:t xml:space="preserve"> in terris, quid Roma </w:t>
      </w:r>
      <w:proofErr w:type="spellStart"/>
      <w:r w:rsidR="00A32373" w:rsidRPr="003D195C">
        <w:rPr>
          <w:rFonts w:ascii="Palatino Linotype" w:hAnsi="Palatino Linotype"/>
        </w:rPr>
        <w:t>beatius</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umquam</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proofErr w:type="gramEnd"/>
      <w:r w:rsidR="00F43581" w:rsidRPr="003D195C">
        <w:rPr>
          <w:rStyle w:val="Appelnotedebasdep"/>
          <w:rFonts w:ascii="Palatino Linotype" w:hAnsi="Palatino Linotype"/>
        </w:rPr>
        <w:footnoteReference w:id="279"/>
      </w:r>
      <w:r w:rsidR="00A32373" w:rsidRPr="003D195C">
        <w:rPr>
          <w:rFonts w:ascii="Palatino Linotype" w:hAnsi="Palatino Linotype"/>
        </w:rPr>
        <w:br/>
        <w:t>280</w:t>
      </w:r>
      <w:r w:rsidR="00E754C6" w:rsidRPr="003D195C">
        <w:rPr>
          <w:rFonts w:ascii="Palatino Linotype" w:hAnsi="Palatino Linotype"/>
        </w:rPr>
        <w:t xml:space="preserve">. </w:t>
      </w:r>
      <w:r w:rsidR="00A32373" w:rsidRPr="003D195C">
        <w:rPr>
          <w:rFonts w:ascii="Palatino Linotype" w:hAnsi="Palatino Linotype"/>
        </w:rPr>
        <w:t xml:space="preserve"> </w:t>
      </w:r>
      <w:proofErr w:type="gramStart"/>
      <w:r w:rsidR="00A32373" w:rsidRPr="003D195C">
        <w:rPr>
          <w:rFonts w:ascii="Palatino Linotype" w:hAnsi="Palatino Linotype"/>
        </w:rPr>
        <w:t>si</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circumducto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captiuorum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agmine</w:t>
      </w:r>
      <w:proofErr w:type="spellEnd"/>
      <w:r w:rsidR="00A32373" w:rsidRPr="003D195C">
        <w:rPr>
          <w:rFonts w:ascii="Palatino Linotype" w:hAnsi="Palatino Linotype"/>
        </w:rPr>
        <w:t xml:space="preserve"> et omni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0"/>
      </w:r>
      <w:r w:rsidR="00A32373" w:rsidRPr="003D195C">
        <w:rPr>
          <w:rFonts w:ascii="Palatino Linotype" w:hAnsi="Palatino Linotype"/>
        </w:rPr>
        <w:br/>
      </w:r>
      <w:r w:rsidR="00E754C6" w:rsidRPr="003D195C">
        <w:rPr>
          <w:rFonts w:ascii="Palatino Linotype" w:hAnsi="Palatino Linotype"/>
        </w:rPr>
        <w:t xml:space="preserve">281. </w:t>
      </w:r>
      <w:proofErr w:type="spellStart"/>
      <w:proofErr w:type="gramStart"/>
      <w:r w:rsidR="00A32373" w:rsidRPr="003D195C">
        <w:rPr>
          <w:rFonts w:ascii="Palatino Linotype" w:hAnsi="Palatino Linotype"/>
        </w:rPr>
        <w:t>bellorum</w:t>
      </w:r>
      <w:proofErr w:type="spellEnd"/>
      <w:proofErr w:type="gramEnd"/>
      <w:r w:rsidR="00A32373" w:rsidRPr="003D195C">
        <w:rPr>
          <w:rFonts w:ascii="Palatino Linotype" w:hAnsi="Palatino Linotype"/>
        </w:rPr>
        <w:t xml:space="preserve"> pompa </w:t>
      </w:r>
      <w:proofErr w:type="spellStart"/>
      <w:r w:rsidR="00A32373" w:rsidRPr="003D195C">
        <w:rPr>
          <w:rFonts w:ascii="Palatino Linotype" w:hAnsi="Palatino Linotype"/>
        </w:rPr>
        <w:t>animam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exhalasset</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opimam</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proofErr w:type="gramEnd"/>
      <w:r w:rsidR="00F43581" w:rsidRPr="003D195C">
        <w:rPr>
          <w:rStyle w:val="Appelnotedebasdep"/>
          <w:rFonts w:ascii="Palatino Linotype" w:hAnsi="Palatino Linotype"/>
        </w:rPr>
        <w:footnoteReference w:id="281"/>
      </w:r>
      <w:r w:rsidR="00A32373" w:rsidRPr="003D195C">
        <w:rPr>
          <w:rFonts w:ascii="Palatino Linotype" w:hAnsi="Palatino Linotype"/>
        </w:rPr>
        <w:br/>
      </w:r>
      <w:r w:rsidR="00E754C6" w:rsidRPr="003D195C">
        <w:rPr>
          <w:rFonts w:ascii="Palatino Linotype" w:hAnsi="Palatino Linotype"/>
        </w:rPr>
        <w:lastRenderedPageBreak/>
        <w:t xml:space="preserve">282. </w:t>
      </w:r>
      <w:proofErr w:type="gramStart"/>
      <w:r w:rsidR="00A32373" w:rsidRPr="003D195C">
        <w:rPr>
          <w:rFonts w:ascii="Palatino Linotype" w:hAnsi="Palatino Linotype"/>
        </w:rPr>
        <w:t>cum</w:t>
      </w:r>
      <w:proofErr w:type="gramEnd"/>
      <w:r w:rsidR="00A32373" w:rsidRPr="003D195C">
        <w:rPr>
          <w:rFonts w:ascii="Palatino Linotype" w:hAnsi="Palatino Linotype"/>
        </w:rPr>
        <w:t xml:space="preserve"> de </w:t>
      </w:r>
      <w:proofErr w:type="spellStart"/>
      <w:r w:rsidR="00A32373" w:rsidRPr="003D195C">
        <w:rPr>
          <w:rFonts w:ascii="Palatino Linotype" w:hAnsi="Palatino Linotype"/>
        </w:rPr>
        <w:t>Teutonico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uellet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descendere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curru</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2"/>
      </w:r>
      <w:r w:rsidR="00A32373" w:rsidRPr="003D195C">
        <w:rPr>
          <w:rFonts w:ascii="Palatino Linotype" w:hAnsi="Palatino Linotype"/>
        </w:rPr>
        <w:br/>
      </w:r>
      <w:r w:rsidR="00E754C6" w:rsidRPr="003D195C">
        <w:rPr>
          <w:rFonts w:ascii="Palatino Linotype" w:hAnsi="Palatino Linotype"/>
        </w:rPr>
        <w:t xml:space="preserve">283. </w:t>
      </w:r>
      <w:proofErr w:type="spellStart"/>
      <w:r w:rsidR="007D5B15" w:rsidRPr="003D195C">
        <w:rPr>
          <w:rFonts w:ascii="Palatino Linotype" w:hAnsi="Palatino Linotype"/>
        </w:rPr>
        <w:t>P</w:t>
      </w:r>
      <w:r w:rsidR="00A32373" w:rsidRPr="003D195C">
        <w:rPr>
          <w:rFonts w:ascii="Palatino Linotype" w:hAnsi="Palatino Linotype"/>
        </w:rPr>
        <w:t>rouida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Pompeio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dederat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Campania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febres</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3"/>
      </w:r>
      <w:r w:rsidR="00A32373" w:rsidRPr="003D195C">
        <w:rPr>
          <w:rFonts w:ascii="Palatino Linotype" w:hAnsi="Palatino Linotype"/>
        </w:rPr>
        <w:br/>
      </w:r>
      <w:r w:rsidR="00E754C6" w:rsidRPr="003D195C">
        <w:rPr>
          <w:rFonts w:ascii="Palatino Linotype" w:hAnsi="Palatino Linotype"/>
        </w:rPr>
        <w:t xml:space="preserve">284. </w:t>
      </w:r>
      <w:proofErr w:type="spellStart"/>
      <w:proofErr w:type="gramStart"/>
      <w:r w:rsidR="00A32373" w:rsidRPr="003D195C">
        <w:rPr>
          <w:rFonts w:ascii="Palatino Linotype" w:hAnsi="Palatino Linotype"/>
        </w:rPr>
        <w:t>optandas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sed</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multae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urbes</w:t>
      </w:r>
      <w:proofErr w:type="spellEnd"/>
      <w:r w:rsidR="00A32373" w:rsidRPr="003D195C">
        <w:rPr>
          <w:rFonts w:ascii="Palatino Linotype" w:hAnsi="Palatino Linotype"/>
        </w:rPr>
        <w:t xml:space="preserve"> et publica </w:t>
      </w:r>
      <w:proofErr w:type="spellStart"/>
      <w:r w:rsidR="00A32373" w:rsidRPr="003D195C">
        <w:rPr>
          <w:rFonts w:ascii="Palatino Linotype" w:hAnsi="Palatino Linotype"/>
        </w:rPr>
        <w:t>uota</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4"/>
      </w:r>
      <w:r w:rsidR="00A32373" w:rsidRPr="003D195C">
        <w:rPr>
          <w:rFonts w:ascii="Palatino Linotype" w:hAnsi="Palatino Linotype"/>
        </w:rPr>
        <w:br/>
        <w:t>285</w:t>
      </w:r>
      <w:r w:rsidR="00E754C6" w:rsidRPr="003D195C">
        <w:rPr>
          <w:rFonts w:ascii="Palatino Linotype" w:hAnsi="Palatino Linotype"/>
        </w:rPr>
        <w:t>.</w:t>
      </w:r>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uicerunt</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igitur</w:t>
      </w:r>
      <w:proofErr w:type="spellEnd"/>
      <w:r w:rsidR="00A32373" w:rsidRPr="003D195C">
        <w:rPr>
          <w:rFonts w:ascii="Palatino Linotype" w:hAnsi="Palatino Linotype"/>
        </w:rPr>
        <w:t xml:space="preserve"> Fortuna </w:t>
      </w:r>
      <w:proofErr w:type="spellStart"/>
      <w:r w:rsidR="00A32373" w:rsidRPr="003D195C">
        <w:rPr>
          <w:rFonts w:ascii="Palatino Linotype" w:hAnsi="Palatino Linotype"/>
        </w:rPr>
        <w:t>ipsius</w:t>
      </w:r>
      <w:proofErr w:type="spellEnd"/>
      <w:r w:rsidR="00A32373" w:rsidRPr="003D195C">
        <w:rPr>
          <w:rFonts w:ascii="Palatino Linotype" w:hAnsi="Palatino Linotype"/>
        </w:rPr>
        <w:t xml:space="preserve"> et </w:t>
      </w:r>
      <w:proofErr w:type="spellStart"/>
      <w:r w:rsidR="00A32373" w:rsidRPr="003D195C">
        <w:rPr>
          <w:rFonts w:ascii="Palatino Linotype" w:hAnsi="Palatino Linotype"/>
        </w:rPr>
        <w:t>urbis</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5"/>
      </w:r>
      <w:r w:rsidR="00A32373" w:rsidRPr="003D195C">
        <w:rPr>
          <w:rFonts w:ascii="Palatino Linotype" w:hAnsi="Palatino Linotype"/>
        </w:rPr>
        <w:br/>
      </w:r>
      <w:r w:rsidR="00E754C6" w:rsidRPr="003D195C">
        <w:rPr>
          <w:rFonts w:ascii="Palatino Linotype" w:hAnsi="Palatino Linotype"/>
        </w:rPr>
        <w:t xml:space="preserve">286. </w:t>
      </w:r>
      <w:proofErr w:type="spellStart"/>
      <w:proofErr w:type="gramStart"/>
      <w:r w:rsidR="00A32373" w:rsidRPr="003D195C">
        <w:rPr>
          <w:rFonts w:ascii="Palatino Linotype" w:hAnsi="Palatino Linotype"/>
        </w:rPr>
        <w:t>seruatum</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uicto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caput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abstulit</w:t>
      </w:r>
      <w:proofErr w:type="spellEnd"/>
      <w:r w:rsidR="00A32373" w:rsidRPr="003D195C">
        <w:rPr>
          <w:rFonts w:ascii="Palatino Linotype" w:hAnsi="Palatino Linotype"/>
        </w:rPr>
        <w:t xml:space="preserve">. </w:t>
      </w:r>
      <w:r w:rsidR="00310F61" w:rsidRPr="003D195C">
        <w:rPr>
          <w:rFonts w:ascii="Palatino Linotype" w:hAnsi="Palatino Linotype"/>
        </w:rPr>
        <w:t>H</w:t>
      </w:r>
      <w:r w:rsidR="00A32373" w:rsidRPr="003D195C">
        <w:rPr>
          <w:rFonts w:ascii="Palatino Linotype" w:hAnsi="Palatino Linotype"/>
        </w:rPr>
        <w:t xml:space="preserve">oc </w:t>
      </w:r>
      <w:proofErr w:type="spellStart"/>
      <w:r w:rsidR="00A32373" w:rsidRPr="003D195C">
        <w:rPr>
          <w:rFonts w:ascii="Palatino Linotype" w:hAnsi="Palatino Linotype"/>
        </w:rPr>
        <w:t>cruciatu</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6"/>
      </w:r>
      <w:r w:rsidR="00A32373" w:rsidRPr="003D195C">
        <w:rPr>
          <w:rFonts w:ascii="Palatino Linotype" w:hAnsi="Palatino Linotype"/>
        </w:rPr>
        <w:br/>
      </w:r>
      <w:r w:rsidR="00E754C6" w:rsidRPr="003D195C">
        <w:rPr>
          <w:rFonts w:ascii="Palatino Linotype" w:hAnsi="Palatino Linotype"/>
        </w:rPr>
        <w:t xml:space="preserve">287. </w:t>
      </w:r>
      <w:proofErr w:type="spellStart"/>
      <w:r w:rsidR="00A32373" w:rsidRPr="003D195C">
        <w:rPr>
          <w:rFonts w:ascii="Palatino Linotype" w:hAnsi="Palatino Linotype"/>
        </w:rPr>
        <w:t>Lentulus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hac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poena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caruit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ceciditque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Cethegus</w:t>
      </w:r>
      <w:proofErr w:type="spellEnd"/>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7"/>
      </w:r>
      <w:r w:rsidR="00F43581"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E754C6" w:rsidRPr="003D195C">
        <w:rPr>
          <w:rFonts w:ascii="Palatino Linotype" w:hAnsi="Palatino Linotype"/>
        </w:rPr>
        <w:t xml:space="preserve">288. </w:t>
      </w:r>
      <w:proofErr w:type="spellStart"/>
      <w:proofErr w:type="gramStart"/>
      <w:r w:rsidR="00A32373" w:rsidRPr="003D195C">
        <w:rPr>
          <w:rFonts w:ascii="Palatino Linotype" w:hAnsi="Palatino Linotype"/>
        </w:rPr>
        <w:t>integer</w:t>
      </w:r>
      <w:proofErr w:type="spellEnd"/>
      <w:proofErr w:type="gramEnd"/>
      <w:r w:rsidR="00A32373" w:rsidRPr="003D195C">
        <w:rPr>
          <w:rFonts w:ascii="Palatino Linotype" w:hAnsi="Palatino Linotype"/>
        </w:rPr>
        <w:t xml:space="preserve"> et </w:t>
      </w:r>
      <w:proofErr w:type="spellStart"/>
      <w:r w:rsidR="00A32373" w:rsidRPr="003D195C">
        <w:rPr>
          <w:rFonts w:ascii="Palatino Linotype" w:hAnsi="Palatino Linotype"/>
        </w:rPr>
        <w:t>iacuit</w:t>
      </w:r>
      <w:proofErr w:type="spellEnd"/>
      <w:r w:rsidR="00A32373" w:rsidRPr="003D195C">
        <w:rPr>
          <w:rFonts w:ascii="Palatino Linotype" w:hAnsi="Palatino Linotype"/>
        </w:rPr>
        <w:t xml:space="preserve"> Catilina </w:t>
      </w:r>
      <w:proofErr w:type="spellStart"/>
      <w:r w:rsidR="00A32373" w:rsidRPr="003D195C">
        <w:rPr>
          <w:rFonts w:ascii="Palatino Linotype" w:hAnsi="Palatino Linotype"/>
        </w:rPr>
        <w:t>cadauere</w:t>
      </w:r>
      <w:proofErr w:type="spellEnd"/>
      <w:r w:rsidR="00A32373" w:rsidRPr="003D195C">
        <w:rPr>
          <w:rFonts w:ascii="Palatino Linotype" w:hAnsi="Palatino Linotype"/>
        </w:rPr>
        <w:t xml:space="preserve"> toto.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8"/>
      </w:r>
      <w:r w:rsidR="00A32373" w:rsidRPr="003D195C">
        <w:rPr>
          <w:rFonts w:ascii="Palatino Linotype" w:hAnsi="Palatino Linotype"/>
        </w:rPr>
        <w:br/>
      </w:r>
      <w:r w:rsidR="00E754C6" w:rsidRPr="003D195C">
        <w:rPr>
          <w:rFonts w:ascii="Palatino Linotype" w:hAnsi="Palatino Linotype"/>
        </w:rPr>
        <w:lastRenderedPageBreak/>
        <w:t xml:space="preserve">289. </w:t>
      </w:r>
      <w:proofErr w:type="spellStart"/>
      <w:r w:rsidR="00224C31" w:rsidRPr="003D195C">
        <w:rPr>
          <w:rFonts w:ascii="Palatino Linotype" w:hAnsi="Palatino Linotype"/>
        </w:rPr>
        <w:t>F</w:t>
      </w:r>
      <w:r w:rsidR="00A32373" w:rsidRPr="003D195C">
        <w:rPr>
          <w:rFonts w:ascii="Palatino Linotype" w:hAnsi="Palatino Linotype"/>
        </w:rPr>
        <w:t>ormam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optat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modico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pueris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maiore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puellis</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89"/>
      </w:r>
      <w:r w:rsidR="00A32373" w:rsidRPr="003D195C">
        <w:rPr>
          <w:rFonts w:ascii="Palatino Linotype" w:hAnsi="Palatino Linotype"/>
        </w:rPr>
        <w:br/>
        <w:t>290</w:t>
      </w:r>
      <w:r w:rsidR="00E754C6" w:rsidRPr="003D195C">
        <w:rPr>
          <w:rFonts w:ascii="Palatino Linotype" w:hAnsi="Palatino Linotype"/>
        </w:rPr>
        <w:t xml:space="preserve">. </w:t>
      </w:r>
      <w:r w:rsidR="00A32373" w:rsidRPr="003D195C">
        <w:rPr>
          <w:rFonts w:ascii="Palatino Linotype" w:hAnsi="Palatino Linotype"/>
        </w:rPr>
        <w:t xml:space="preserve"> </w:t>
      </w:r>
      <w:proofErr w:type="gramStart"/>
      <w:r w:rsidR="00A32373" w:rsidRPr="003D195C">
        <w:rPr>
          <w:rFonts w:ascii="Palatino Linotype" w:hAnsi="Palatino Linotype"/>
        </w:rPr>
        <w:t>murmure</w:t>
      </w:r>
      <w:proofErr w:type="gramEnd"/>
      <w:r w:rsidR="00A32373" w:rsidRPr="003D195C">
        <w:rPr>
          <w:rFonts w:ascii="Palatino Linotype" w:hAnsi="Palatino Linotype"/>
        </w:rPr>
        <w:t xml:space="preserve">, cum </w:t>
      </w:r>
      <w:proofErr w:type="spellStart"/>
      <w:r w:rsidR="00A32373" w:rsidRPr="003D195C">
        <w:rPr>
          <w:rFonts w:ascii="Palatino Linotype" w:hAnsi="Palatino Linotype"/>
        </w:rPr>
        <w:t>Veneris</w:t>
      </w:r>
      <w:proofErr w:type="spellEnd"/>
      <w:r w:rsidR="00A32373" w:rsidRPr="003D195C">
        <w:rPr>
          <w:rFonts w:ascii="Palatino Linotype" w:hAnsi="Palatino Linotype"/>
        </w:rPr>
        <w:t xml:space="preserve"> fanum </w:t>
      </w:r>
      <w:proofErr w:type="spellStart"/>
      <w:r w:rsidR="00A32373" w:rsidRPr="003D195C">
        <w:rPr>
          <w:rFonts w:ascii="Palatino Linotype" w:hAnsi="Palatino Linotype"/>
        </w:rPr>
        <w:t>uidet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anxia</w:t>
      </w:r>
      <w:proofErr w:type="spellEnd"/>
      <w:r w:rsidR="00A32373" w:rsidRPr="003D195C">
        <w:rPr>
          <w:rFonts w:ascii="Palatino Linotype" w:hAnsi="Palatino Linotype"/>
        </w:rPr>
        <w:t xml:space="preserve"> mater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90"/>
      </w:r>
      <w:r w:rsidR="00A32373" w:rsidRPr="003D195C">
        <w:rPr>
          <w:rFonts w:ascii="Palatino Linotype" w:hAnsi="Palatino Linotype"/>
        </w:rPr>
        <w:br/>
      </w:r>
      <w:r w:rsidR="00E754C6" w:rsidRPr="003D195C">
        <w:rPr>
          <w:rFonts w:ascii="Palatino Linotype" w:hAnsi="Palatino Linotype"/>
        </w:rPr>
        <w:t xml:space="preserve">291. </w:t>
      </w:r>
      <w:proofErr w:type="spellStart"/>
      <w:proofErr w:type="gramStart"/>
      <w:r w:rsidR="00A32373" w:rsidRPr="003D195C">
        <w:rPr>
          <w:rFonts w:ascii="Palatino Linotype" w:hAnsi="Palatino Linotype"/>
        </w:rPr>
        <w:t>usque</w:t>
      </w:r>
      <w:proofErr w:type="spellEnd"/>
      <w:proofErr w:type="gramEnd"/>
      <w:r w:rsidR="00A32373" w:rsidRPr="003D195C">
        <w:rPr>
          <w:rFonts w:ascii="Palatino Linotype" w:hAnsi="Palatino Linotype"/>
        </w:rPr>
        <w:t xml:space="preserve"> ad </w:t>
      </w:r>
      <w:proofErr w:type="spellStart"/>
      <w:r w:rsidR="00A32373" w:rsidRPr="003D195C">
        <w:rPr>
          <w:rFonts w:ascii="Palatino Linotype" w:hAnsi="Palatino Linotype"/>
        </w:rPr>
        <w:t>delicias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uotorum</w:t>
      </w:r>
      <w:proofErr w:type="spellEnd"/>
      <w:r w:rsidR="00A32373" w:rsidRPr="003D195C">
        <w:rPr>
          <w:rFonts w:ascii="Palatino Linotype" w:hAnsi="Palatino Linotype"/>
        </w:rPr>
        <w:t>. '</w:t>
      </w:r>
      <w:proofErr w:type="spellStart"/>
      <w:r w:rsidR="00A32373" w:rsidRPr="003D195C">
        <w:rPr>
          <w:rFonts w:ascii="Palatino Linotype" w:hAnsi="Palatino Linotype"/>
        </w:rPr>
        <w:t>cur</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tamen</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inquit</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91"/>
      </w:r>
      <w:r w:rsidR="00A32373" w:rsidRPr="003D195C">
        <w:rPr>
          <w:rFonts w:ascii="Palatino Linotype" w:hAnsi="Palatino Linotype"/>
        </w:rPr>
        <w:br/>
      </w:r>
      <w:r w:rsidR="00E754C6" w:rsidRPr="003D195C">
        <w:rPr>
          <w:rFonts w:ascii="Palatino Linotype" w:hAnsi="Palatino Linotype"/>
        </w:rPr>
        <w:t xml:space="preserve">292. </w:t>
      </w:r>
      <w:r w:rsidR="00A32373" w:rsidRPr="003D195C">
        <w:rPr>
          <w:rFonts w:ascii="Palatino Linotype" w:hAnsi="Palatino Linotype"/>
        </w:rPr>
        <w:t>'</w:t>
      </w:r>
      <w:proofErr w:type="spellStart"/>
      <w:proofErr w:type="gramStart"/>
      <w:r w:rsidR="00A32373" w:rsidRPr="003D195C">
        <w:rPr>
          <w:rFonts w:ascii="Palatino Linotype" w:hAnsi="Palatino Linotype"/>
        </w:rPr>
        <w:t>corripias</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pulchra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gaudet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Latona</w:t>
      </w:r>
      <w:proofErr w:type="spellEnd"/>
      <w:r w:rsidR="00A32373" w:rsidRPr="003D195C">
        <w:rPr>
          <w:rFonts w:ascii="Palatino Linotype" w:hAnsi="Palatino Linotype"/>
        </w:rPr>
        <w:t xml:space="preserve"> Diana.'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92"/>
      </w:r>
      <w:r w:rsidR="00A32373" w:rsidRPr="003D195C">
        <w:rPr>
          <w:rFonts w:ascii="Palatino Linotype" w:hAnsi="Palatino Linotype"/>
        </w:rPr>
        <w:br/>
      </w:r>
      <w:r w:rsidR="00E754C6" w:rsidRPr="003D195C">
        <w:rPr>
          <w:rFonts w:ascii="Palatino Linotype" w:hAnsi="Palatino Linotype"/>
        </w:rPr>
        <w:t xml:space="preserve">293. </w:t>
      </w:r>
      <w:proofErr w:type="spellStart"/>
      <w:r w:rsidR="00A32373" w:rsidRPr="003D195C">
        <w:rPr>
          <w:rFonts w:ascii="Palatino Linotype" w:hAnsi="Palatino Linotype"/>
        </w:rPr>
        <w:t>sed</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uetat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optari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faciem</w:t>
      </w:r>
      <w:proofErr w:type="spellEnd"/>
      <w:r w:rsidR="00A32373" w:rsidRPr="003D195C">
        <w:rPr>
          <w:rFonts w:ascii="Palatino Linotype" w:hAnsi="Palatino Linotype"/>
        </w:rPr>
        <w:t xml:space="preserve"> Lucretia </w:t>
      </w:r>
      <w:proofErr w:type="spellStart"/>
      <w:r w:rsidR="00A32373" w:rsidRPr="003D195C">
        <w:rPr>
          <w:rFonts w:ascii="Palatino Linotype" w:hAnsi="Palatino Linotype"/>
        </w:rPr>
        <w:t>qualem</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93"/>
      </w:r>
      <w:r w:rsidR="00A32373" w:rsidRPr="003D195C">
        <w:rPr>
          <w:rFonts w:ascii="Palatino Linotype" w:hAnsi="Palatino Linotype"/>
        </w:rPr>
        <w:br/>
      </w:r>
      <w:r w:rsidR="00185E88" w:rsidRPr="003D195C">
        <w:rPr>
          <w:rFonts w:ascii="Palatino Linotype" w:hAnsi="Palatino Linotype"/>
        </w:rPr>
        <w:t xml:space="preserve">294. </w:t>
      </w:r>
      <w:proofErr w:type="spellStart"/>
      <w:proofErr w:type="gramStart"/>
      <w:r w:rsidR="00A32373" w:rsidRPr="003D195C">
        <w:rPr>
          <w:rFonts w:ascii="Palatino Linotype" w:hAnsi="Palatino Linotype"/>
        </w:rPr>
        <w:t>ipsa</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habuit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cuperet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Rutilae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Verginia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gibbum</w:t>
      </w:r>
      <w:proofErr w:type="spellEnd"/>
      <w:r w:rsidR="00A32373" w:rsidRPr="003D195C">
        <w:rPr>
          <w:rFonts w:ascii="Palatino Linotype" w:hAnsi="Palatino Linotype"/>
        </w:rPr>
        <w:t xml:space="preserve"> </w:t>
      </w:r>
      <w:r w:rsidR="00F43581" w:rsidRPr="003D195C">
        <w:rPr>
          <w:rFonts w:ascii="Palatino Linotype" w:hAnsi="Palatino Linotype"/>
        </w:rPr>
        <w:t xml:space="preserve">  </w:t>
      </w:r>
      <w:r w:rsidR="00F43581" w:rsidRPr="003D195C">
        <w:rPr>
          <w:rStyle w:val="Appelnotedebasdep"/>
          <w:rFonts w:ascii="Palatino Linotype" w:hAnsi="Palatino Linotype"/>
        </w:rPr>
        <w:footnoteReference w:id="294"/>
      </w:r>
      <w:r w:rsidR="00185E88" w:rsidRPr="003D195C">
        <w:rPr>
          <w:rFonts w:ascii="Palatino Linotype" w:hAnsi="Palatino Linotype"/>
        </w:rPr>
        <w:t xml:space="preserve">  </w:t>
      </w:r>
      <w:r w:rsidR="00A32373" w:rsidRPr="003D195C">
        <w:rPr>
          <w:rFonts w:ascii="Palatino Linotype" w:hAnsi="Palatino Linotype"/>
        </w:rPr>
        <w:br/>
        <w:t>295</w:t>
      </w:r>
      <w:r w:rsidR="001E6E95" w:rsidRPr="003D195C">
        <w:rPr>
          <w:rFonts w:ascii="Palatino Linotype" w:hAnsi="Palatino Linotype"/>
        </w:rPr>
        <w:t xml:space="preserve">. </w:t>
      </w:r>
      <w:proofErr w:type="spellStart"/>
      <w:proofErr w:type="gramStart"/>
      <w:r w:rsidR="00A32373" w:rsidRPr="003D195C">
        <w:rPr>
          <w:rFonts w:ascii="Palatino Linotype" w:hAnsi="Palatino Linotype"/>
        </w:rPr>
        <w:t>accipere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atque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suum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Rutilae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dare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filius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autem</w:t>
      </w:r>
      <w:proofErr w:type="spellEnd"/>
      <w:r w:rsidR="00A32373"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295"/>
      </w:r>
      <w:r w:rsidR="00A32373" w:rsidRPr="003D195C">
        <w:rPr>
          <w:rFonts w:ascii="Palatino Linotype" w:hAnsi="Palatino Linotype"/>
        </w:rPr>
        <w:br/>
      </w:r>
      <w:r w:rsidR="001E6E95" w:rsidRPr="003D195C">
        <w:rPr>
          <w:rFonts w:ascii="Palatino Linotype" w:hAnsi="Palatino Linotype"/>
        </w:rPr>
        <w:lastRenderedPageBreak/>
        <w:t xml:space="preserve">296. </w:t>
      </w:r>
      <w:proofErr w:type="gramStart"/>
      <w:r w:rsidR="00A32373" w:rsidRPr="003D195C">
        <w:rPr>
          <w:rFonts w:ascii="Palatino Linotype" w:hAnsi="Palatino Linotype"/>
        </w:rPr>
        <w:t>corporis</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egregii</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miseros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trepidosque</w:t>
      </w:r>
      <w:proofErr w:type="spellEnd"/>
      <w:r w:rsidR="00A32373" w:rsidRPr="003D195C">
        <w:rPr>
          <w:rFonts w:ascii="Palatino Linotype" w:hAnsi="Palatino Linotype"/>
        </w:rPr>
        <w:t xml:space="preserve"> parentes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296"/>
      </w:r>
      <w:r w:rsidR="00A32373" w:rsidRPr="003D195C">
        <w:rPr>
          <w:rFonts w:ascii="Palatino Linotype" w:hAnsi="Palatino Linotype"/>
        </w:rPr>
        <w:br/>
      </w:r>
      <w:r w:rsidR="001E6E95" w:rsidRPr="003D195C">
        <w:rPr>
          <w:rFonts w:ascii="Palatino Linotype" w:hAnsi="Palatino Linotype"/>
        </w:rPr>
        <w:t xml:space="preserve">297. </w:t>
      </w:r>
      <w:proofErr w:type="gramStart"/>
      <w:r w:rsidR="00A32373" w:rsidRPr="003D195C">
        <w:rPr>
          <w:rFonts w:ascii="Palatino Linotype" w:hAnsi="Palatino Linotype"/>
        </w:rPr>
        <w:t>semper</w:t>
      </w:r>
      <w:proofErr w:type="gram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habet</w:t>
      </w:r>
      <w:proofErr w:type="spellEnd"/>
      <w:r w:rsidR="00A32373" w:rsidRPr="003D195C">
        <w:rPr>
          <w:rFonts w:ascii="Palatino Linotype" w:hAnsi="Palatino Linotype"/>
        </w:rPr>
        <w:t>:</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rara</w:t>
      </w:r>
      <w:proofErr w:type="spellEnd"/>
      <w:r w:rsidR="00A32373" w:rsidRPr="003D195C">
        <w:rPr>
          <w:rFonts w:ascii="Palatino Linotype" w:hAnsi="Palatino Linotype"/>
        </w:rPr>
        <w:t xml:space="preserve"> est </w:t>
      </w:r>
      <w:proofErr w:type="spellStart"/>
      <w:r w:rsidR="00A32373" w:rsidRPr="003D195C">
        <w:rPr>
          <w:rFonts w:ascii="Palatino Linotype" w:hAnsi="Palatino Linotype"/>
        </w:rPr>
        <w:t>adeo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concordia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formae</w:t>
      </w:r>
      <w:proofErr w:type="spellEnd"/>
      <w:r w:rsidR="00A32373"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297"/>
      </w:r>
      <w:r w:rsidR="00A32373" w:rsidRPr="003D195C">
        <w:rPr>
          <w:rFonts w:ascii="Palatino Linotype" w:hAnsi="Palatino Linotype"/>
        </w:rPr>
        <w:br/>
      </w:r>
      <w:r w:rsidR="001E6E95" w:rsidRPr="003D195C">
        <w:rPr>
          <w:rFonts w:ascii="Palatino Linotype" w:hAnsi="Palatino Linotype"/>
        </w:rPr>
        <w:t xml:space="preserve">298. </w:t>
      </w:r>
      <w:proofErr w:type="spellStart"/>
      <w:proofErr w:type="gramStart"/>
      <w:r w:rsidR="00A32373" w:rsidRPr="003D195C">
        <w:rPr>
          <w:rFonts w:ascii="Palatino Linotype" w:hAnsi="Palatino Linotype"/>
        </w:rPr>
        <w:t>atque</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pudicitiae</w:t>
      </w:r>
      <w:proofErr w:type="spellEnd"/>
      <w:r w:rsidR="00A32373" w:rsidRPr="003D195C">
        <w:rPr>
          <w:rFonts w:ascii="Palatino Linotype" w:hAnsi="Palatino Linotype"/>
        </w:rPr>
        <w:t xml:space="preserve">. </w:t>
      </w:r>
      <w:proofErr w:type="spellStart"/>
      <w:proofErr w:type="gramStart"/>
      <w:r w:rsidR="00A32373" w:rsidRPr="003D195C">
        <w:rPr>
          <w:rFonts w:ascii="Palatino Linotype" w:hAnsi="Palatino Linotype"/>
        </w:rPr>
        <w:t>sanctos</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licet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horrida</w:t>
      </w:r>
      <w:proofErr w:type="spellEnd"/>
      <w:r w:rsidR="00A32373" w:rsidRPr="003D195C">
        <w:rPr>
          <w:rFonts w:ascii="Palatino Linotype" w:hAnsi="Palatino Linotype"/>
        </w:rPr>
        <w:t xml:space="preserve"> mores</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298"/>
      </w:r>
      <w:r w:rsidR="00185E88"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1E6E95" w:rsidRPr="003D195C">
        <w:rPr>
          <w:rFonts w:ascii="Palatino Linotype" w:hAnsi="Palatino Linotype"/>
        </w:rPr>
        <w:t xml:space="preserve">299. </w:t>
      </w:r>
      <w:proofErr w:type="spellStart"/>
      <w:proofErr w:type="gramStart"/>
      <w:r w:rsidR="00A32373" w:rsidRPr="003D195C">
        <w:rPr>
          <w:rFonts w:ascii="Palatino Linotype" w:hAnsi="Palatino Linotype"/>
        </w:rPr>
        <w:t>tradiderit</w:t>
      </w:r>
      <w:proofErr w:type="spellEnd"/>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domus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ac</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ueteres</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imitata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Sabinos</w:t>
      </w:r>
      <w:proofErr w:type="spellEnd"/>
      <w:r w:rsidR="00A32373" w:rsidRPr="003D195C">
        <w:rPr>
          <w:rFonts w:ascii="Palatino Linotype" w:hAnsi="Palatino Linotype"/>
        </w:rPr>
        <w:t>,</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299"/>
      </w:r>
      <w:r w:rsidR="00185E88"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t xml:space="preserve">[10,300] </w:t>
      </w:r>
      <w:proofErr w:type="spellStart"/>
      <w:r w:rsidR="00A32373" w:rsidRPr="003D195C">
        <w:rPr>
          <w:rFonts w:ascii="Palatino Linotype" w:hAnsi="Palatino Linotype"/>
        </w:rPr>
        <w:t>praeterea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castum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ingenium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uoltumque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modesto</w:t>
      </w:r>
      <w:proofErr w:type="spellEnd"/>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00"/>
      </w:r>
      <w:r w:rsidR="00185E88" w:rsidRPr="003D195C">
        <w:rPr>
          <w:rFonts w:ascii="Palatino Linotype" w:hAnsi="Palatino Linotype"/>
        </w:rPr>
        <w:t xml:space="preserve"> </w:t>
      </w:r>
      <w:r w:rsidR="00A32373" w:rsidRPr="003D195C">
        <w:rPr>
          <w:rFonts w:ascii="Palatino Linotype" w:hAnsi="Palatino Linotype"/>
        </w:rPr>
        <w:t xml:space="preserve"> </w:t>
      </w:r>
      <w:r w:rsidR="00A32373" w:rsidRPr="003D195C">
        <w:rPr>
          <w:rFonts w:ascii="Palatino Linotype" w:hAnsi="Palatino Linotype"/>
        </w:rPr>
        <w:br/>
      </w:r>
      <w:r w:rsidR="001E6E95" w:rsidRPr="003D195C">
        <w:rPr>
          <w:rFonts w:ascii="Palatino Linotype" w:hAnsi="Palatino Linotype"/>
        </w:rPr>
        <w:t xml:space="preserve">301. </w:t>
      </w:r>
      <w:proofErr w:type="gramStart"/>
      <w:r w:rsidR="00A32373" w:rsidRPr="003D195C">
        <w:rPr>
          <w:rFonts w:ascii="Palatino Linotype" w:hAnsi="Palatino Linotype"/>
        </w:rPr>
        <w:t>sanguine</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feruentem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tribuat</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natura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benigna</w:t>
      </w:r>
      <w:proofErr w:type="spellEnd"/>
      <w:r w:rsidR="00A32373"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01"/>
      </w:r>
      <w:r w:rsidR="00A32373" w:rsidRPr="003D195C">
        <w:rPr>
          <w:rFonts w:ascii="Palatino Linotype" w:hAnsi="Palatino Linotype"/>
        </w:rPr>
        <w:br/>
      </w:r>
      <w:r w:rsidR="001E6E95" w:rsidRPr="003D195C">
        <w:rPr>
          <w:rFonts w:ascii="Palatino Linotype" w:hAnsi="Palatino Linotype"/>
        </w:rPr>
        <w:t xml:space="preserve">302. </w:t>
      </w:r>
      <w:proofErr w:type="spellStart"/>
      <w:proofErr w:type="gramStart"/>
      <w:r w:rsidR="00A32373" w:rsidRPr="003D195C">
        <w:rPr>
          <w:rFonts w:ascii="Palatino Linotype" w:hAnsi="Palatino Linotype"/>
        </w:rPr>
        <w:t>larga</w:t>
      </w:r>
      <w:proofErr w:type="spellEnd"/>
      <w:proofErr w:type="gramEnd"/>
      <w:r w:rsidR="00A32373" w:rsidRPr="003D195C">
        <w:rPr>
          <w:rFonts w:ascii="Palatino Linotype" w:hAnsi="Palatino Linotype"/>
        </w:rPr>
        <w:t xml:space="preserve"> manu (quid </w:t>
      </w:r>
      <w:proofErr w:type="spellStart"/>
      <w:r w:rsidR="00A32373" w:rsidRPr="003D195C">
        <w:rPr>
          <w:rFonts w:ascii="Palatino Linotype" w:hAnsi="Palatino Linotype"/>
        </w:rPr>
        <w:t>enim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puero</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conferre</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potest</w:t>
      </w:r>
      <w:proofErr w:type="spellEnd"/>
      <w:r w:rsidR="00A32373" w:rsidRPr="003D195C">
        <w:rPr>
          <w:rFonts w:ascii="Palatino Linotype" w:hAnsi="Palatino Linotype"/>
        </w:rPr>
        <w:t xml:space="preserve"> plus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02"/>
      </w:r>
      <w:r w:rsidR="00A32373" w:rsidRPr="003D195C">
        <w:rPr>
          <w:rFonts w:ascii="Palatino Linotype" w:hAnsi="Palatino Linotype"/>
        </w:rPr>
        <w:br/>
      </w:r>
      <w:r w:rsidR="001E6E95" w:rsidRPr="003D195C">
        <w:rPr>
          <w:rFonts w:ascii="Palatino Linotype" w:hAnsi="Palatino Linotype"/>
        </w:rPr>
        <w:t xml:space="preserve">303. </w:t>
      </w:r>
      <w:proofErr w:type="gramStart"/>
      <w:r w:rsidR="00A32373" w:rsidRPr="003D195C">
        <w:rPr>
          <w:rFonts w:ascii="Palatino Linotype" w:hAnsi="Palatino Linotype"/>
        </w:rPr>
        <w:t>custode</w:t>
      </w:r>
      <w:proofErr w:type="gramEnd"/>
      <w:r w:rsidR="00A32373" w:rsidRPr="003D195C">
        <w:rPr>
          <w:rFonts w:ascii="Palatino Linotype" w:hAnsi="Palatino Linotype"/>
        </w:rPr>
        <w:t xml:space="preserve"> et cura </w:t>
      </w:r>
      <w:proofErr w:type="spellStart"/>
      <w:r w:rsidR="00A32373" w:rsidRPr="003D195C">
        <w:rPr>
          <w:rFonts w:ascii="Palatino Linotype" w:hAnsi="Palatino Linotype"/>
        </w:rPr>
        <w:t>natura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potentior</w:t>
      </w:r>
      <w:proofErr w:type="spellEnd"/>
      <w:r w:rsidR="00A32373" w:rsidRPr="003D195C">
        <w:rPr>
          <w:rFonts w:ascii="Palatino Linotype" w:hAnsi="Palatino Linotype"/>
        </w:rPr>
        <w:t xml:space="preserve"> </w:t>
      </w:r>
      <w:proofErr w:type="gramStart"/>
      <w:r w:rsidR="00A32373" w:rsidRPr="003D195C">
        <w:rPr>
          <w:rFonts w:ascii="Palatino Linotype" w:hAnsi="Palatino Linotype"/>
        </w:rPr>
        <w:t xml:space="preserve">omni?), </w:t>
      </w:r>
      <w:r w:rsidR="00185E88" w:rsidRPr="003D195C">
        <w:rPr>
          <w:rFonts w:ascii="Palatino Linotype" w:hAnsi="Palatino Linotype"/>
        </w:rPr>
        <w:t xml:space="preserve">  </w:t>
      </w:r>
      <w:proofErr w:type="gramEnd"/>
      <w:r w:rsidR="00185E88" w:rsidRPr="003D195C">
        <w:rPr>
          <w:rStyle w:val="Appelnotedebasdep"/>
          <w:rFonts w:ascii="Palatino Linotype" w:hAnsi="Palatino Linotype"/>
        </w:rPr>
        <w:footnoteReference w:id="303"/>
      </w:r>
      <w:r w:rsidR="00A32373" w:rsidRPr="003D195C">
        <w:rPr>
          <w:rFonts w:ascii="Palatino Linotype" w:hAnsi="Palatino Linotype"/>
        </w:rPr>
        <w:br/>
      </w:r>
      <w:r w:rsidR="00297F22" w:rsidRPr="003D195C">
        <w:rPr>
          <w:rFonts w:ascii="Palatino Linotype" w:hAnsi="Palatino Linotype"/>
        </w:rPr>
        <w:t xml:space="preserve">304. </w:t>
      </w:r>
      <w:proofErr w:type="gramStart"/>
      <w:r w:rsidR="00A32373" w:rsidRPr="003D195C">
        <w:rPr>
          <w:rFonts w:ascii="Palatino Linotype" w:hAnsi="Palatino Linotype"/>
        </w:rPr>
        <w:t>non</w:t>
      </w:r>
      <w:proofErr w:type="gramEnd"/>
      <w:r w:rsidR="00A32373" w:rsidRPr="003D195C">
        <w:rPr>
          <w:rFonts w:ascii="Palatino Linotype" w:hAnsi="Palatino Linotype"/>
        </w:rPr>
        <w:t xml:space="preserve"> </w:t>
      </w:r>
      <w:proofErr w:type="spellStart"/>
      <w:r w:rsidR="00A32373" w:rsidRPr="003D195C">
        <w:rPr>
          <w:rFonts w:ascii="Palatino Linotype" w:hAnsi="Palatino Linotype"/>
        </w:rPr>
        <w:t>licet</w:t>
      </w:r>
      <w:proofErr w:type="spellEnd"/>
      <w:r w:rsidR="00A32373" w:rsidRPr="003D195C">
        <w:rPr>
          <w:rFonts w:ascii="Palatino Linotype" w:hAnsi="Palatino Linotype"/>
        </w:rPr>
        <w:t xml:space="preserve"> esse </w:t>
      </w:r>
      <w:proofErr w:type="spellStart"/>
      <w:r w:rsidR="00A32373" w:rsidRPr="003D195C">
        <w:rPr>
          <w:rFonts w:ascii="Palatino Linotype" w:hAnsi="Palatino Linotype"/>
        </w:rPr>
        <w:t>uiro</w:t>
      </w:r>
      <w:proofErr w:type="spellEnd"/>
      <w:r w:rsidR="009E15F5" w:rsidRPr="003D195C">
        <w:rPr>
          <w:rFonts w:ascii="Palatino Linotype" w:hAnsi="Palatino Linotype"/>
        </w:rPr>
        <w:t> </w:t>
      </w:r>
      <w:r w:rsidR="00A32373" w:rsidRPr="003D195C">
        <w:rPr>
          <w:rFonts w:ascii="Palatino Linotype" w:hAnsi="Palatino Linotype"/>
        </w:rPr>
        <w:t xml:space="preserve">; </w:t>
      </w:r>
      <w:proofErr w:type="spellStart"/>
      <w:r w:rsidR="00A32373" w:rsidRPr="003D195C">
        <w:rPr>
          <w:rFonts w:ascii="Palatino Linotype" w:hAnsi="Palatino Linotype"/>
        </w:rPr>
        <w:t>nam</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prodiga</w:t>
      </w:r>
      <w:proofErr w:type="spellEnd"/>
      <w:r w:rsidR="00A32373" w:rsidRPr="003D195C">
        <w:rPr>
          <w:rFonts w:ascii="Palatino Linotype" w:hAnsi="Palatino Linotype"/>
        </w:rPr>
        <w:t xml:space="preserve"> </w:t>
      </w:r>
      <w:proofErr w:type="spellStart"/>
      <w:r w:rsidR="00A32373" w:rsidRPr="003D195C">
        <w:rPr>
          <w:rFonts w:ascii="Palatino Linotype" w:hAnsi="Palatino Linotype"/>
        </w:rPr>
        <w:t>corruptoris</w:t>
      </w:r>
      <w:proofErr w:type="spellEnd"/>
      <w:r w:rsidR="00A32373"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04"/>
      </w:r>
      <w:r w:rsidR="00185E88" w:rsidRPr="003D195C">
        <w:rPr>
          <w:rFonts w:ascii="Palatino Linotype" w:hAnsi="Palatino Linotype"/>
        </w:rPr>
        <w:t xml:space="preserve"> </w:t>
      </w:r>
      <w:r w:rsidR="00297F22" w:rsidRPr="003D195C">
        <w:rPr>
          <w:rFonts w:ascii="Palatino Linotype" w:hAnsi="Palatino Linotype"/>
        </w:rPr>
        <w:t xml:space="preserve"> </w:t>
      </w:r>
    </w:p>
    <w:p w:rsidR="00A32373" w:rsidRPr="003D195C" w:rsidRDefault="00A32373" w:rsidP="00297F22">
      <w:pPr>
        <w:ind w:left="851"/>
        <w:rPr>
          <w:rFonts w:ascii="Palatino Linotype" w:hAnsi="Palatino Linotype"/>
        </w:rPr>
      </w:pPr>
      <w:r w:rsidRPr="003D195C">
        <w:rPr>
          <w:rFonts w:ascii="Palatino Linotype" w:hAnsi="Palatino Linotype"/>
          <w:lang w:val="en-US"/>
        </w:rPr>
        <w:lastRenderedPageBreak/>
        <w:t>305</w:t>
      </w:r>
      <w:r w:rsidR="001E6E95" w:rsidRPr="003D195C">
        <w:rPr>
          <w:rFonts w:ascii="Palatino Linotype" w:hAnsi="Palatino Linotype"/>
          <w:lang w:val="en-US"/>
        </w:rPr>
        <w:t>.</w:t>
      </w:r>
      <w:r w:rsidRPr="003D195C">
        <w:rPr>
          <w:rFonts w:ascii="Palatino Linotype" w:hAnsi="Palatino Linotype"/>
          <w:lang w:val="en-US"/>
        </w:rPr>
        <w:t xml:space="preserve"> </w:t>
      </w:r>
      <w:proofErr w:type="spellStart"/>
      <w:r w:rsidRPr="003D195C">
        <w:rPr>
          <w:rFonts w:ascii="Palatino Linotype" w:hAnsi="Palatino Linotype"/>
          <w:lang w:val="en-US"/>
        </w:rPr>
        <w:t>improbitas</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ipsos</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audet</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temptare</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parentes</w:t>
      </w:r>
      <w:proofErr w:type="spellEnd"/>
      <w:r w:rsidRPr="003D195C">
        <w:rPr>
          <w:rFonts w:ascii="Palatino Linotype" w:hAnsi="Palatino Linotype"/>
          <w:lang w:val="en-US"/>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05"/>
      </w:r>
      <w:r w:rsidRPr="003D195C">
        <w:rPr>
          <w:rFonts w:ascii="Palatino Linotype" w:hAnsi="Palatino Linotype"/>
          <w:lang w:val="en-US"/>
        </w:rPr>
        <w:br/>
      </w:r>
      <w:r w:rsidR="001E6E95" w:rsidRPr="003D195C">
        <w:rPr>
          <w:rFonts w:ascii="Palatino Linotype" w:hAnsi="Palatino Linotype"/>
          <w:lang w:val="en-US"/>
        </w:rPr>
        <w:t xml:space="preserve">306. </w:t>
      </w:r>
      <w:proofErr w:type="spellStart"/>
      <w:r w:rsidRPr="003D195C">
        <w:rPr>
          <w:rFonts w:ascii="Palatino Linotype" w:hAnsi="Palatino Linotype"/>
          <w:lang w:val="en-US"/>
        </w:rPr>
        <w:t>tanta</w:t>
      </w:r>
      <w:proofErr w:type="spellEnd"/>
      <w:r w:rsidRPr="003D195C">
        <w:rPr>
          <w:rFonts w:ascii="Palatino Linotype" w:hAnsi="Palatino Linotype"/>
          <w:lang w:val="en-US"/>
        </w:rPr>
        <w:t xml:space="preserve"> in </w:t>
      </w:r>
      <w:proofErr w:type="spellStart"/>
      <w:r w:rsidRPr="003D195C">
        <w:rPr>
          <w:rFonts w:ascii="Palatino Linotype" w:hAnsi="Palatino Linotype"/>
          <w:lang w:val="en-US"/>
        </w:rPr>
        <w:t>muneribus</w:t>
      </w:r>
      <w:proofErr w:type="spellEnd"/>
      <w:r w:rsidRPr="003D195C">
        <w:rPr>
          <w:rFonts w:ascii="Palatino Linotype" w:hAnsi="Palatino Linotype"/>
          <w:lang w:val="en-US"/>
        </w:rPr>
        <w:t xml:space="preserve"> fiducia. </w:t>
      </w:r>
      <w:proofErr w:type="spellStart"/>
      <w:r w:rsidR="00A1605B" w:rsidRPr="003D195C">
        <w:rPr>
          <w:rFonts w:ascii="Palatino Linotype" w:hAnsi="Palatino Linotype"/>
          <w:lang w:val="en-US"/>
        </w:rPr>
        <w:t>N</w:t>
      </w:r>
      <w:r w:rsidRPr="003D195C">
        <w:rPr>
          <w:rFonts w:ascii="Palatino Linotype" w:hAnsi="Palatino Linotype"/>
          <w:lang w:val="en-US"/>
        </w:rPr>
        <w:t>ullus</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ephebum</w:t>
      </w:r>
      <w:proofErr w:type="spellEnd"/>
      <w:r w:rsidRPr="003D195C">
        <w:rPr>
          <w:rFonts w:ascii="Palatino Linotype" w:hAnsi="Palatino Linotype"/>
          <w:lang w:val="en-US"/>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06"/>
      </w:r>
      <w:r w:rsidRPr="003D195C">
        <w:rPr>
          <w:rFonts w:ascii="Palatino Linotype" w:hAnsi="Palatino Linotype"/>
          <w:lang w:val="en-US"/>
        </w:rPr>
        <w:br/>
      </w:r>
      <w:r w:rsidR="001E6E95" w:rsidRPr="003D195C">
        <w:rPr>
          <w:rFonts w:ascii="Palatino Linotype" w:hAnsi="Palatino Linotype"/>
          <w:lang w:val="en-US"/>
        </w:rPr>
        <w:t xml:space="preserve">307. </w:t>
      </w:r>
      <w:proofErr w:type="spellStart"/>
      <w:r w:rsidRPr="003D195C">
        <w:rPr>
          <w:rFonts w:ascii="Palatino Linotype" w:hAnsi="Palatino Linotype"/>
          <w:lang w:val="en-US"/>
        </w:rPr>
        <w:t>deformem</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saeua</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castrauit</w:t>
      </w:r>
      <w:proofErr w:type="spellEnd"/>
      <w:r w:rsidRPr="003D195C">
        <w:rPr>
          <w:rFonts w:ascii="Palatino Linotype" w:hAnsi="Palatino Linotype"/>
          <w:lang w:val="en-US"/>
        </w:rPr>
        <w:t xml:space="preserve"> in </w:t>
      </w:r>
      <w:proofErr w:type="spellStart"/>
      <w:r w:rsidRPr="003D195C">
        <w:rPr>
          <w:rFonts w:ascii="Palatino Linotype" w:hAnsi="Palatino Linotype"/>
          <w:lang w:val="en-US"/>
        </w:rPr>
        <w:t>arce</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tyrannus</w:t>
      </w:r>
      <w:proofErr w:type="spellEnd"/>
      <w:r w:rsidRPr="003D195C">
        <w:rPr>
          <w:rFonts w:ascii="Palatino Linotype" w:hAnsi="Palatino Linotype"/>
          <w:lang w:val="en-US"/>
        </w:rPr>
        <w:t xml:space="preserve">, </w:t>
      </w:r>
      <w:r w:rsidR="00185E88" w:rsidRPr="003D195C">
        <w:rPr>
          <w:rStyle w:val="Appelnotedebasdep"/>
          <w:rFonts w:ascii="Palatino Linotype" w:hAnsi="Palatino Linotype"/>
        </w:rPr>
        <w:footnoteReference w:id="307"/>
      </w:r>
      <w:r w:rsidRPr="003D195C">
        <w:rPr>
          <w:rFonts w:ascii="Palatino Linotype" w:hAnsi="Palatino Linotype"/>
          <w:lang w:val="en-US"/>
        </w:rPr>
        <w:br/>
      </w:r>
      <w:r w:rsidR="001E6E95" w:rsidRPr="003D195C">
        <w:rPr>
          <w:rFonts w:ascii="Palatino Linotype" w:hAnsi="Palatino Linotype"/>
          <w:lang w:val="en-US"/>
        </w:rPr>
        <w:t xml:space="preserve">308. </w:t>
      </w:r>
      <w:r w:rsidRPr="003D195C">
        <w:rPr>
          <w:rFonts w:ascii="Palatino Linotype" w:hAnsi="Palatino Linotype"/>
          <w:lang w:val="en-US"/>
        </w:rPr>
        <w:t xml:space="preserve">nec </w:t>
      </w:r>
      <w:proofErr w:type="spellStart"/>
      <w:r w:rsidRPr="003D195C">
        <w:rPr>
          <w:rFonts w:ascii="Palatino Linotype" w:hAnsi="Palatino Linotype"/>
          <w:lang w:val="en-US"/>
        </w:rPr>
        <w:t>praetextatum</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rapuit</w:t>
      </w:r>
      <w:proofErr w:type="spellEnd"/>
      <w:r w:rsidRPr="003D195C">
        <w:rPr>
          <w:rFonts w:ascii="Palatino Linotype" w:hAnsi="Palatino Linotype"/>
          <w:lang w:val="en-US"/>
        </w:rPr>
        <w:t xml:space="preserve"> Nero </w:t>
      </w:r>
      <w:proofErr w:type="spellStart"/>
      <w:r w:rsidRPr="003D195C">
        <w:rPr>
          <w:rFonts w:ascii="Palatino Linotype" w:hAnsi="Palatino Linotype"/>
          <w:lang w:val="en-US"/>
        </w:rPr>
        <w:t>loripedem</w:t>
      </w:r>
      <w:proofErr w:type="spellEnd"/>
      <w:r w:rsidRPr="003D195C">
        <w:rPr>
          <w:rFonts w:ascii="Palatino Linotype" w:hAnsi="Palatino Linotype"/>
          <w:lang w:val="en-US"/>
        </w:rPr>
        <w:t xml:space="preserve"> nec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08"/>
      </w:r>
      <w:r w:rsidRPr="003D195C">
        <w:rPr>
          <w:rFonts w:ascii="Palatino Linotype" w:hAnsi="Palatino Linotype"/>
          <w:lang w:val="en-US"/>
        </w:rPr>
        <w:br/>
      </w:r>
      <w:r w:rsidR="001E6E95" w:rsidRPr="003D195C">
        <w:rPr>
          <w:rFonts w:ascii="Palatino Linotype" w:hAnsi="Palatino Linotype"/>
          <w:lang w:val="en-US"/>
        </w:rPr>
        <w:t xml:space="preserve">309. </w:t>
      </w:r>
      <w:proofErr w:type="spellStart"/>
      <w:r w:rsidRPr="003D195C">
        <w:rPr>
          <w:rFonts w:ascii="Palatino Linotype" w:hAnsi="Palatino Linotype"/>
          <w:lang w:val="en-US"/>
        </w:rPr>
        <w:t>strumosum</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atque</w:t>
      </w:r>
      <w:proofErr w:type="spellEnd"/>
      <w:r w:rsidRPr="003D195C">
        <w:rPr>
          <w:rFonts w:ascii="Palatino Linotype" w:hAnsi="Palatino Linotype"/>
          <w:lang w:val="en-US"/>
        </w:rPr>
        <w:t xml:space="preserve"> utero </w:t>
      </w:r>
      <w:proofErr w:type="spellStart"/>
      <w:r w:rsidRPr="003D195C">
        <w:rPr>
          <w:rFonts w:ascii="Palatino Linotype" w:hAnsi="Palatino Linotype"/>
          <w:lang w:val="en-US"/>
        </w:rPr>
        <w:t>pariter</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gibboque</w:t>
      </w:r>
      <w:proofErr w:type="spellEnd"/>
      <w:r w:rsidRPr="003D195C">
        <w:rPr>
          <w:rFonts w:ascii="Palatino Linotype" w:hAnsi="Palatino Linotype"/>
          <w:lang w:val="en-US"/>
        </w:rPr>
        <w:t xml:space="preserve"> </w:t>
      </w:r>
      <w:proofErr w:type="spellStart"/>
      <w:r w:rsidRPr="003D195C">
        <w:rPr>
          <w:rFonts w:ascii="Palatino Linotype" w:hAnsi="Palatino Linotype"/>
          <w:lang w:val="en-US"/>
        </w:rPr>
        <w:t>tumentem</w:t>
      </w:r>
      <w:proofErr w:type="spellEnd"/>
      <w:r w:rsidRPr="003D195C">
        <w:rPr>
          <w:rFonts w:ascii="Palatino Linotype" w:hAnsi="Palatino Linotype"/>
          <w:lang w:val="en-US"/>
        </w:rPr>
        <w:t xml:space="preserve">. </w:t>
      </w:r>
      <w:r w:rsidR="00185E88" w:rsidRPr="003D195C">
        <w:rPr>
          <w:rStyle w:val="Appelnotedebasdep"/>
          <w:rFonts w:ascii="Palatino Linotype" w:hAnsi="Palatino Linotype"/>
        </w:rPr>
        <w:footnoteReference w:id="309"/>
      </w:r>
      <w:r w:rsidRPr="003D195C">
        <w:rPr>
          <w:rFonts w:ascii="Palatino Linotype" w:hAnsi="Palatino Linotype"/>
          <w:lang w:val="en-US"/>
        </w:rPr>
        <w:br/>
      </w:r>
      <w:r w:rsidRPr="003D195C">
        <w:rPr>
          <w:rFonts w:ascii="Palatino Linotype" w:hAnsi="Palatino Linotype"/>
        </w:rPr>
        <w:t>310</w:t>
      </w:r>
      <w:r w:rsidR="001E6E95" w:rsidRPr="003D195C">
        <w:rPr>
          <w:rFonts w:ascii="Palatino Linotype" w:hAnsi="Palatino Linotype"/>
        </w:rPr>
        <w:t>.</w:t>
      </w:r>
      <w:r w:rsidRPr="003D195C">
        <w:rPr>
          <w:rFonts w:ascii="Palatino Linotype" w:hAnsi="Palatino Linotype"/>
        </w:rPr>
        <w:t xml:space="preserve"> </w:t>
      </w:r>
      <w:r w:rsidR="000202F8" w:rsidRPr="003D195C">
        <w:rPr>
          <w:rFonts w:ascii="Palatino Linotype" w:hAnsi="Palatino Linotype"/>
        </w:rPr>
        <w:t xml:space="preserve">I </w:t>
      </w:r>
      <w:r w:rsidRPr="003D195C">
        <w:rPr>
          <w:rFonts w:ascii="Palatino Linotype" w:hAnsi="Palatino Linotype"/>
        </w:rPr>
        <w:t xml:space="preserve">nunc et </w:t>
      </w:r>
      <w:proofErr w:type="spellStart"/>
      <w:r w:rsidRPr="003D195C">
        <w:rPr>
          <w:rFonts w:ascii="Palatino Linotype" w:hAnsi="Palatino Linotype"/>
        </w:rPr>
        <w:t>iuuenis</w:t>
      </w:r>
      <w:proofErr w:type="spellEnd"/>
      <w:r w:rsidRPr="003D195C">
        <w:rPr>
          <w:rFonts w:ascii="Palatino Linotype" w:hAnsi="Palatino Linotype"/>
        </w:rPr>
        <w:t xml:space="preserve"> </w:t>
      </w:r>
      <w:proofErr w:type="spellStart"/>
      <w:r w:rsidRPr="003D195C">
        <w:rPr>
          <w:rFonts w:ascii="Palatino Linotype" w:hAnsi="Palatino Linotype"/>
        </w:rPr>
        <w:t>specie</w:t>
      </w:r>
      <w:proofErr w:type="spellEnd"/>
      <w:r w:rsidRPr="003D195C">
        <w:rPr>
          <w:rFonts w:ascii="Palatino Linotype" w:hAnsi="Palatino Linotype"/>
        </w:rPr>
        <w:t xml:space="preserve"> laetare </w:t>
      </w:r>
      <w:proofErr w:type="spellStart"/>
      <w:r w:rsidRPr="003D195C">
        <w:rPr>
          <w:rFonts w:ascii="Palatino Linotype" w:hAnsi="Palatino Linotype"/>
        </w:rPr>
        <w:t>tui</w:t>
      </w:r>
      <w:proofErr w:type="spellEnd"/>
      <w:r w:rsidRPr="003D195C">
        <w:rPr>
          <w:rFonts w:ascii="Palatino Linotype" w:hAnsi="Palatino Linotype"/>
        </w:rPr>
        <w:t xml:space="preserve">, quem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0"/>
      </w:r>
      <w:r w:rsidRPr="003D195C">
        <w:rPr>
          <w:rFonts w:ascii="Palatino Linotype" w:hAnsi="Palatino Linotype"/>
        </w:rPr>
        <w:br/>
      </w:r>
      <w:r w:rsidR="001E6E95" w:rsidRPr="003D195C">
        <w:rPr>
          <w:rFonts w:ascii="Palatino Linotype" w:hAnsi="Palatino Linotype"/>
        </w:rPr>
        <w:t xml:space="preserve">311. </w:t>
      </w:r>
      <w:proofErr w:type="spellStart"/>
      <w:proofErr w:type="gramStart"/>
      <w:r w:rsidRPr="003D195C">
        <w:rPr>
          <w:rFonts w:ascii="Palatino Linotype" w:hAnsi="Palatino Linotype"/>
        </w:rPr>
        <w:t>maiora</w:t>
      </w:r>
      <w:proofErr w:type="spellEnd"/>
      <w:proofErr w:type="gramEnd"/>
      <w:r w:rsidRPr="003D195C">
        <w:rPr>
          <w:rFonts w:ascii="Palatino Linotype" w:hAnsi="Palatino Linotype"/>
        </w:rPr>
        <w:t xml:space="preserve"> expectant discrimina. </w:t>
      </w:r>
      <w:proofErr w:type="spellStart"/>
      <w:r w:rsidR="000202F8" w:rsidRPr="003D195C">
        <w:rPr>
          <w:rFonts w:ascii="Palatino Linotype" w:hAnsi="Palatino Linotype"/>
        </w:rPr>
        <w:t>F</w:t>
      </w:r>
      <w:r w:rsidRPr="003D195C">
        <w:rPr>
          <w:rFonts w:ascii="Palatino Linotype" w:hAnsi="Palatino Linotype"/>
        </w:rPr>
        <w:t>iet</w:t>
      </w:r>
      <w:proofErr w:type="spellEnd"/>
      <w:r w:rsidRPr="003D195C">
        <w:rPr>
          <w:rFonts w:ascii="Palatino Linotype" w:hAnsi="Palatino Linotype"/>
        </w:rPr>
        <w:t xml:space="preserve"> </w:t>
      </w:r>
      <w:proofErr w:type="spellStart"/>
      <w:r w:rsidRPr="003D195C">
        <w:rPr>
          <w:rFonts w:ascii="Palatino Linotype" w:hAnsi="Palatino Linotype"/>
        </w:rPr>
        <w:t>adulter</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1"/>
      </w:r>
      <w:r w:rsidRPr="003D195C">
        <w:rPr>
          <w:rFonts w:ascii="Palatino Linotype" w:hAnsi="Palatino Linotype"/>
        </w:rPr>
        <w:br/>
      </w:r>
      <w:r w:rsidR="001E6E95" w:rsidRPr="003D195C">
        <w:rPr>
          <w:rFonts w:ascii="Palatino Linotype" w:hAnsi="Palatino Linotype"/>
        </w:rPr>
        <w:t xml:space="preserve">312. </w:t>
      </w:r>
      <w:proofErr w:type="spellStart"/>
      <w:proofErr w:type="gramStart"/>
      <w:r w:rsidRPr="003D195C">
        <w:rPr>
          <w:rFonts w:ascii="Palatino Linotype" w:hAnsi="Palatino Linotype"/>
        </w:rPr>
        <w:t>publicus</w:t>
      </w:r>
      <w:proofErr w:type="spellEnd"/>
      <w:proofErr w:type="gramEnd"/>
      <w:r w:rsidRPr="003D195C">
        <w:rPr>
          <w:rFonts w:ascii="Palatino Linotype" w:hAnsi="Palatino Linotype"/>
        </w:rPr>
        <w:t xml:space="preserve"> et </w:t>
      </w:r>
      <w:proofErr w:type="spellStart"/>
      <w:r w:rsidRPr="003D195C">
        <w:rPr>
          <w:rFonts w:ascii="Palatino Linotype" w:hAnsi="Palatino Linotype"/>
        </w:rPr>
        <w:t>poenas</w:t>
      </w:r>
      <w:proofErr w:type="spellEnd"/>
      <w:r w:rsidRPr="003D195C">
        <w:rPr>
          <w:rFonts w:ascii="Palatino Linotype" w:hAnsi="Palatino Linotype"/>
        </w:rPr>
        <w:t xml:space="preserve"> </w:t>
      </w:r>
      <w:proofErr w:type="spellStart"/>
      <w:r w:rsidRPr="003D195C">
        <w:rPr>
          <w:rFonts w:ascii="Palatino Linotype" w:hAnsi="Palatino Linotype"/>
        </w:rPr>
        <w:t>metuet</w:t>
      </w:r>
      <w:proofErr w:type="spellEnd"/>
      <w:r w:rsidRPr="003D195C">
        <w:rPr>
          <w:rFonts w:ascii="Palatino Linotype" w:hAnsi="Palatino Linotype"/>
        </w:rPr>
        <w:t xml:space="preserve"> </w:t>
      </w:r>
      <w:proofErr w:type="spellStart"/>
      <w:r w:rsidRPr="003D195C">
        <w:rPr>
          <w:rFonts w:ascii="Palatino Linotype" w:hAnsi="Palatino Linotype"/>
        </w:rPr>
        <w:t>quascumque</w:t>
      </w:r>
      <w:proofErr w:type="spellEnd"/>
      <w:r w:rsidRPr="003D195C">
        <w:rPr>
          <w:rFonts w:ascii="Palatino Linotype" w:hAnsi="Palatino Linotype"/>
        </w:rPr>
        <w:t xml:space="preserve"> </w:t>
      </w:r>
      <w:proofErr w:type="spellStart"/>
      <w:r w:rsidRPr="003D195C">
        <w:rPr>
          <w:rFonts w:ascii="Palatino Linotype" w:hAnsi="Palatino Linotype"/>
        </w:rPr>
        <w:t>mariti</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2"/>
      </w:r>
      <w:r w:rsidRPr="003D195C">
        <w:rPr>
          <w:rFonts w:ascii="Palatino Linotype" w:hAnsi="Palatino Linotype"/>
        </w:rPr>
        <w:br/>
      </w:r>
      <w:r w:rsidR="001E6E95" w:rsidRPr="003D195C">
        <w:rPr>
          <w:rFonts w:ascii="Palatino Linotype" w:hAnsi="Palatino Linotype"/>
        </w:rPr>
        <w:lastRenderedPageBreak/>
        <w:t>31</w:t>
      </w:r>
      <w:r w:rsidR="00E6370A" w:rsidRPr="003D195C">
        <w:rPr>
          <w:rFonts w:ascii="Palatino Linotype" w:hAnsi="Palatino Linotype"/>
        </w:rPr>
        <w:t>3</w:t>
      </w:r>
      <w:r w:rsidR="001E6E95" w:rsidRPr="003D195C">
        <w:rPr>
          <w:rFonts w:ascii="Palatino Linotype" w:hAnsi="Palatino Linotype"/>
        </w:rPr>
        <w:t xml:space="preserve">. </w:t>
      </w:r>
      <w:proofErr w:type="spellStart"/>
      <w:proofErr w:type="gramStart"/>
      <w:r w:rsidRPr="003D195C">
        <w:rPr>
          <w:rFonts w:ascii="Palatino Linotype" w:hAnsi="Palatino Linotype"/>
        </w:rPr>
        <w:t>irati</w:t>
      </w:r>
      <w:proofErr w:type="spellEnd"/>
      <w:proofErr w:type="gramEnd"/>
      <w:r w:rsidRPr="003D195C">
        <w:rPr>
          <w:rFonts w:ascii="Palatino Linotype" w:hAnsi="Palatino Linotype"/>
        </w:rPr>
        <w:t xml:space="preserve"> </w:t>
      </w:r>
      <w:proofErr w:type="spellStart"/>
      <w:r w:rsidRPr="003D195C">
        <w:rPr>
          <w:rFonts w:ascii="Palatino Linotype" w:hAnsi="Palatino Linotype"/>
        </w:rPr>
        <w:t>debet</w:t>
      </w:r>
      <w:proofErr w:type="spellEnd"/>
      <w:r w:rsidRPr="003D195C">
        <w:rPr>
          <w:rFonts w:ascii="Palatino Linotype" w:hAnsi="Palatino Linotype"/>
        </w:rPr>
        <w:t xml:space="preserve">, nec </w:t>
      </w:r>
      <w:proofErr w:type="spellStart"/>
      <w:r w:rsidRPr="003D195C">
        <w:rPr>
          <w:rFonts w:ascii="Palatino Linotype" w:hAnsi="Palatino Linotype"/>
        </w:rPr>
        <w:t>erit</w:t>
      </w:r>
      <w:proofErr w:type="spellEnd"/>
      <w:r w:rsidRPr="003D195C">
        <w:rPr>
          <w:rFonts w:ascii="Palatino Linotype" w:hAnsi="Palatino Linotype"/>
        </w:rPr>
        <w:t xml:space="preserve"> </w:t>
      </w:r>
      <w:proofErr w:type="spellStart"/>
      <w:r w:rsidRPr="003D195C">
        <w:rPr>
          <w:rFonts w:ascii="Palatino Linotype" w:hAnsi="Palatino Linotype"/>
        </w:rPr>
        <w:t>felicior</w:t>
      </w:r>
      <w:proofErr w:type="spellEnd"/>
      <w:r w:rsidRPr="003D195C">
        <w:rPr>
          <w:rFonts w:ascii="Palatino Linotype" w:hAnsi="Palatino Linotype"/>
        </w:rPr>
        <w:t xml:space="preserve"> </w:t>
      </w:r>
      <w:proofErr w:type="spellStart"/>
      <w:r w:rsidRPr="003D195C">
        <w:rPr>
          <w:rFonts w:ascii="Palatino Linotype" w:hAnsi="Palatino Linotype"/>
        </w:rPr>
        <w:t>astro</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3"/>
      </w:r>
      <w:r w:rsidRPr="003D195C">
        <w:rPr>
          <w:rFonts w:ascii="Palatino Linotype" w:hAnsi="Palatino Linotype"/>
        </w:rPr>
        <w:br/>
      </w:r>
      <w:r w:rsidR="001E6E95" w:rsidRPr="003D195C">
        <w:rPr>
          <w:rFonts w:ascii="Palatino Linotype" w:hAnsi="Palatino Linotype"/>
        </w:rPr>
        <w:t>31</w:t>
      </w:r>
      <w:r w:rsidR="00E6370A" w:rsidRPr="003D195C">
        <w:rPr>
          <w:rFonts w:ascii="Palatino Linotype" w:hAnsi="Palatino Linotype"/>
        </w:rPr>
        <w:t>4</w:t>
      </w:r>
      <w:r w:rsidR="001E6E95" w:rsidRPr="003D195C">
        <w:rPr>
          <w:rFonts w:ascii="Palatino Linotype" w:hAnsi="Palatino Linotype"/>
        </w:rPr>
        <w:t xml:space="preserve">. </w:t>
      </w:r>
      <w:proofErr w:type="spellStart"/>
      <w:r w:rsidRPr="003D195C">
        <w:rPr>
          <w:rFonts w:ascii="Palatino Linotype" w:hAnsi="Palatino Linotype"/>
        </w:rPr>
        <w:t>Martis</w:t>
      </w:r>
      <w:proofErr w:type="spellEnd"/>
      <w:r w:rsidRPr="003D195C">
        <w:rPr>
          <w:rFonts w:ascii="Palatino Linotype" w:hAnsi="Palatino Linotype"/>
        </w:rPr>
        <w:t xml:space="preserve">, ut in </w:t>
      </w:r>
      <w:proofErr w:type="spellStart"/>
      <w:r w:rsidRPr="003D195C">
        <w:rPr>
          <w:rFonts w:ascii="Palatino Linotype" w:hAnsi="Palatino Linotype"/>
        </w:rPr>
        <w:t>laqueos</w:t>
      </w:r>
      <w:proofErr w:type="spellEnd"/>
      <w:r w:rsidRPr="003D195C">
        <w:rPr>
          <w:rFonts w:ascii="Palatino Linotype" w:hAnsi="Palatino Linotype"/>
        </w:rPr>
        <w:t xml:space="preserve"> </w:t>
      </w:r>
      <w:proofErr w:type="spellStart"/>
      <w:r w:rsidRPr="003D195C">
        <w:rPr>
          <w:rFonts w:ascii="Palatino Linotype" w:hAnsi="Palatino Linotype"/>
        </w:rPr>
        <w:t>numquam</w:t>
      </w:r>
      <w:proofErr w:type="spellEnd"/>
      <w:r w:rsidRPr="003D195C">
        <w:rPr>
          <w:rFonts w:ascii="Palatino Linotype" w:hAnsi="Palatino Linotype"/>
        </w:rPr>
        <w:t xml:space="preserve"> </w:t>
      </w:r>
      <w:proofErr w:type="spellStart"/>
      <w:r w:rsidRPr="003D195C">
        <w:rPr>
          <w:rFonts w:ascii="Palatino Linotype" w:hAnsi="Palatino Linotype"/>
        </w:rPr>
        <w:t>incidat</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exigit</w:t>
      </w:r>
      <w:proofErr w:type="spellEnd"/>
      <w:proofErr w:type="gramEnd"/>
      <w:r w:rsidRPr="003D195C">
        <w:rPr>
          <w:rFonts w:ascii="Palatino Linotype" w:hAnsi="Palatino Linotype"/>
        </w:rPr>
        <w:t xml:space="preserve"> </w:t>
      </w:r>
      <w:proofErr w:type="spellStart"/>
      <w:r w:rsidRPr="003D195C">
        <w:rPr>
          <w:rFonts w:ascii="Palatino Linotype" w:hAnsi="Palatino Linotype"/>
        </w:rPr>
        <w:t>autem</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4"/>
      </w:r>
      <w:r w:rsidRPr="003D195C">
        <w:rPr>
          <w:rFonts w:ascii="Palatino Linotype" w:hAnsi="Palatino Linotype"/>
        </w:rPr>
        <w:br/>
        <w:t>315</w:t>
      </w:r>
      <w:r w:rsidR="00E6370A" w:rsidRPr="003D195C">
        <w:rPr>
          <w:rFonts w:ascii="Palatino Linotype" w:hAnsi="Palatino Linotype"/>
        </w:rPr>
        <w:t>.</w:t>
      </w:r>
      <w:r w:rsidRPr="003D195C">
        <w:rPr>
          <w:rFonts w:ascii="Palatino Linotype" w:hAnsi="Palatino Linotype"/>
        </w:rPr>
        <w:t xml:space="preserve"> </w:t>
      </w:r>
      <w:proofErr w:type="spellStart"/>
      <w:proofErr w:type="gramStart"/>
      <w:r w:rsidRPr="003D195C">
        <w:rPr>
          <w:rFonts w:ascii="Palatino Linotype" w:hAnsi="Palatino Linotype"/>
        </w:rPr>
        <w:t>interdum</w:t>
      </w:r>
      <w:proofErr w:type="spellEnd"/>
      <w:proofErr w:type="gramEnd"/>
      <w:r w:rsidRPr="003D195C">
        <w:rPr>
          <w:rFonts w:ascii="Palatino Linotype" w:hAnsi="Palatino Linotype"/>
        </w:rPr>
        <w:t xml:space="preserve"> ille </w:t>
      </w:r>
      <w:proofErr w:type="spellStart"/>
      <w:r w:rsidRPr="003D195C">
        <w:rPr>
          <w:rFonts w:ascii="Palatino Linotype" w:hAnsi="Palatino Linotype"/>
        </w:rPr>
        <w:t>dolor</w:t>
      </w:r>
      <w:proofErr w:type="spellEnd"/>
      <w:r w:rsidRPr="003D195C">
        <w:rPr>
          <w:rFonts w:ascii="Palatino Linotype" w:hAnsi="Palatino Linotype"/>
        </w:rPr>
        <w:t xml:space="preserve"> plus </w:t>
      </w:r>
      <w:proofErr w:type="spellStart"/>
      <w:r w:rsidRPr="003D195C">
        <w:rPr>
          <w:rFonts w:ascii="Palatino Linotype" w:hAnsi="Palatino Linotype"/>
        </w:rPr>
        <w:t>quam</w:t>
      </w:r>
      <w:proofErr w:type="spellEnd"/>
      <w:r w:rsidRPr="003D195C">
        <w:rPr>
          <w:rFonts w:ascii="Palatino Linotype" w:hAnsi="Palatino Linotype"/>
        </w:rPr>
        <w:t xml:space="preserve"> </w:t>
      </w:r>
      <w:proofErr w:type="spellStart"/>
      <w:r w:rsidRPr="003D195C">
        <w:rPr>
          <w:rFonts w:ascii="Palatino Linotype" w:hAnsi="Palatino Linotype"/>
        </w:rPr>
        <w:t>lex</w:t>
      </w:r>
      <w:proofErr w:type="spellEnd"/>
      <w:r w:rsidRPr="003D195C">
        <w:rPr>
          <w:rFonts w:ascii="Palatino Linotype" w:hAnsi="Palatino Linotype"/>
        </w:rPr>
        <w:t xml:space="preserve"> </w:t>
      </w:r>
      <w:proofErr w:type="spellStart"/>
      <w:r w:rsidRPr="003D195C">
        <w:rPr>
          <w:rFonts w:ascii="Palatino Linotype" w:hAnsi="Palatino Linotype"/>
        </w:rPr>
        <w:t>ulla</w:t>
      </w:r>
      <w:proofErr w:type="spellEnd"/>
      <w:r w:rsidRPr="003D195C">
        <w:rPr>
          <w:rFonts w:ascii="Palatino Linotype" w:hAnsi="Palatino Linotype"/>
        </w:rPr>
        <w:t xml:space="preserve"> </w:t>
      </w:r>
      <w:proofErr w:type="spellStart"/>
      <w:r w:rsidRPr="003D195C">
        <w:rPr>
          <w:rFonts w:ascii="Palatino Linotype" w:hAnsi="Palatino Linotype"/>
        </w:rPr>
        <w:t>dolori</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5"/>
      </w:r>
      <w:r w:rsidRPr="003D195C">
        <w:rPr>
          <w:rFonts w:ascii="Palatino Linotype" w:hAnsi="Palatino Linotype"/>
        </w:rPr>
        <w:br/>
      </w:r>
      <w:r w:rsidR="001E6E95" w:rsidRPr="003D195C">
        <w:rPr>
          <w:rFonts w:ascii="Palatino Linotype" w:hAnsi="Palatino Linotype"/>
        </w:rPr>
        <w:t xml:space="preserve">316. </w:t>
      </w:r>
      <w:proofErr w:type="spellStart"/>
      <w:proofErr w:type="gramStart"/>
      <w:r w:rsidRPr="003D195C">
        <w:rPr>
          <w:rFonts w:ascii="Palatino Linotype" w:hAnsi="Palatino Linotype"/>
        </w:rPr>
        <w:t>concessit</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necat</w:t>
      </w:r>
      <w:proofErr w:type="spellEnd"/>
      <w:r w:rsidRPr="003D195C">
        <w:rPr>
          <w:rFonts w:ascii="Palatino Linotype" w:hAnsi="Palatino Linotype"/>
        </w:rPr>
        <w:t xml:space="preserve"> hic </w:t>
      </w:r>
      <w:proofErr w:type="spellStart"/>
      <w:r w:rsidRPr="003D195C">
        <w:rPr>
          <w:rFonts w:ascii="Palatino Linotype" w:hAnsi="Palatino Linotype"/>
        </w:rPr>
        <w:t>ferro</w:t>
      </w:r>
      <w:proofErr w:type="spellEnd"/>
      <w:r w:rsidRPr="003D195C">
        <w:rPr>
          <w:rFonts w:ascii="Palatino Linotype" w:hAnsi="Palatino Linotype"/>
        </w:rPr>
        <w:t xml:space="preserve">, </w:t>
      </w:r>
      <w:proofErr w:type="spellStart"/>
      <w:r w:rsidRPr="003D195C">
        <w:rPr>
          <w:rFonts w:ascii="Palatino Linotype" w:hAnsi="Palatino Linotype"/>
        </w:rPr>
        <w:t>secat</w:t>
      </w:r>
      <w:proofErr w:type="spellEnd"/>
      <w:r w:rsidRPr="003D195C">
        <w:rPr>
          <w:rFonts w:ascii="Palatino Linotype" w:hAnsi="Palatino Linotype"/>
        </w:rPr>
        <w:t xml:space="preserve"> ille </w:t>
      </w:r>
      <w:proofErr w:type="spellStart"/>
      <w:r w:rsidRPr="003D195C">
        <w:rPr>
          <w:rFonts w:ascii="Palatino Linotype" w:hAnsi="Palatino Linotype"/>
        </w:rPr>
        <w:t>cruentis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6"/>
      </w:r>
      <w:r w:rsidRPr="003D195C">
        <w:rPr>
          <w:rFonts w:ascii="Palatino Linotype" w:hAnsi="Palatino Linotype"/>
        </w:rPr>
        <w:br/>
      </w:r>
      <w:r w:rsidR="001E6E95" w:rsidRPr="003D195C">
        <w:rPr>
          <w:rFonts w:ascii="Palatino Linotype" w:hAnsi="Palatino Linotype"/>
        </w:rPr>
        <w:t xml:space="preserve">317. </w:t>
      </w:r>
      <w:proofErr w:type="spellStart"/>
      <w:proofErr w:type="gramStart"/>
      <w:r w:rsidRPr="003D195C">
        <w:rPr>
          <w:rFonts w:ascii="Palatino Linotype" w:hAnsi="Palatino Linotype"/>
        </w:rPr>
        <w:t>uerberibus</w:t>
      </w:r>
      <w:proofErr w:type="spellEnd"/>
      <w:proofErr w:type="gramEnd"/>
      <w:r w:rsidRPr="003D195C">
        <w:rPr>
          <w:rFonts w:ascii="Palatino Linotype" w:hAnsi="Palatino Linotype"/>
        </w:rPr>
        <w:t xml:space="preserve">, </w:t>
      </w:r>
      <w:proofErr w:type="spellStart"/>
      <w:r w:rsidRPr="003D195C">
        <w:rPr>
          <w:rFonts w:ascii="Palatino Linotype" w:hAnsi="Palatino Linotype"/>
        </w:rPr>
        <w:t>quosdam</w:t>
      </w:r>
      <w:proofErr w:type="spellEnd"/>
      <w:r w:rsidRPr="003D195C">
        <w:rPr>
          <w:rFonts w:ascii="Palatino Linotype" w:hAnsi="Palatino Linotype"/>
        </w:rPr>
        <w:t xml:space="preserve"> </w:t>
      </w:r>
      <w:proofErr w:type="spellStart"/>
      <w:r w:rsidRPr="003D195C">
        <w:rPr>
          <w:rFonts w:ascii="Palatino Linotype" w:hAnsi="Palatino Linotype"/>
        </w:rPr>
        <w:t>moechos</w:t>
      </w:r>
      <w:proofErr w:type="spellEnd"/>
      <w:r w:rsidRPr="003D195C">
        <w:rPr>
          <w:rFonts w:ascii="Palatino Linotype" w:hAnsi="Palatino Linotype"/>
        </w:rPr>
        <w:t xml:space="preserve"> et </w:t>
      </w:r>
      <w:proofErr w:type="spellStart"/>
      <w:r w:rsidRPr="003D195C">
        <w:rPr>
          <w:rFonts w:ascii="Palatino Linotype" w:hAnsi="Palatino Linotype"/>
        </w:rPr>
        <w:t>mugilis</w:t>
      </w:r>
      <w:proofErr w:type="spellEnd"/>
      <w:r w:rsidRPr="003D195C">
        <w:rPr>
          <w:rFonts w:ascii="Palatino Linotype" w:hAnsi="Palatino Linotype"/>
        </w:rPr>
        <w:t xml:space="preserve"> </w:t>
      </w:r>
      <w:proofErr w:type="spellStart"/>
      <w:r w:rsidRPr="003D195C">
        <w:rPr>
          <w:rFonts w:ascii="Palatino Linotype" w:hAnsi="Palatino Linotype"/>
        </w:rPr>
        <w:t>intrat</w:t>
      </w:r>
      <w:proofErr w:type="spellEnd"/>
      <w:r w:rsidRPr="003D195C">
        <w:rPr>
          <w:rFonts w:ascii="Palatino Linotype" w:hAnsi="Palatino Linotype"/>
        </w:rPr>
        <w:t>.</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7"/>
      </w:r>
      <w:r w:rsidR="00185E88" w:rsidRPr="003D195C">
        <w:rPr>
          <w:rFonts w:ascii="Palatino Linotype" w:hAnsi="Palatino Linotype"/>
        </w:rPr>
        <w:t xml:space="preserve"> </w:t>
      </w:r>
      <w:r w:rsidRPr="003D195C">
        <w:rPr>
          <w:rFonts w:ascii="Palatino Linotype" w:hAnsi="Palatino Linotype"/>
        </w:rPr>
        <w:t xml:space="preserve"> </w:t>
      </w:r>
      <w:r w:rsidRPr="003D195C">
        <w:rPr>
          <w:rFonts w:ascii="Palatino Linotype" w:hAnsi="Palatino Linotype"/>
        </w:rPr>
        <w:br/>
      </w:r>
      <w:r w:rsidR="001E6E95" w:rsidRPr="003D195C">
        <w:rPr>
          <w:rFonts w:ascii="Palatino Linotype" w:hAnsi="Palatino Linotype"/>
        </w:rPr>
        <w:lastRenderedPageBreak/>
        <w:t xml:space="preserve">318. </w:t>
      </w:r>
      <w:r w:rsidR="00585541" w:rsidRPr="003D195C">
        <w:rPr>
          <w:rFonts w:ascii="Palatino Linotype" w:hAnsi="Palatino Linotype"/>
        </w:rPr>
        <w:t>S</w:t>
      </w:r>
      <w:r w:rsidRPr="003D195C">
        <w:rPr>
          <w:rFonts w:ascii="Palatino Linotype" w:hAnsi="Palatino Linotype"/>
        </w:rPr>
        <w:t xml:space="preserve">ed </w:t>
      </w:r>
      <w:proofErr w:type="spellStart"/>
      <w:r w:rsidRPr="003D195C">
        <w:rPr>
          <w:rFonts w:ascii="Palatino Linotype" w:hAnsi="Palatino Linotype"/>
        </w:rPr>
        <w:t>tuus</w:t>
      </w:r>
      <w:proofErr w:type="spellEnd"/>
      <w:r w:rsidRPr="003D195C">
        <w:rPr>
          <w:rFonts w:ascii="Palatino Linotype" w:hAnsi="Palatino Linotype"/>
        </w:rPr>
        <w:t xml:space="preserve"> Endymion </w:t>
      </w:r>
      <w:proofErr w:type="spellStart"/>
      <w:r w:rsidRPr="003D195C">
        <w:rPr>
          <w:rFonts w:ascii="Palatino Linotype" w:hAnsi="Palatino Linotype"/>
        </w:rPr>
        <w:t>dilectae</w:t>
      </w:r>
      <w:proofErr w:type="spellEnd"/>
      <w:r w:rsidRPr="003D195C">
        <w:rPr>
          <w:rFonts w:ascii="Palatino Linotype" w:hAnsi="Palatino Linotype"/>
        </w:rPr>
        <w:t xml:space="preserve"> </w:t>
      </w:r>
      <w:proofErr w:type="spellStart"/>
      <w:r w:rsidRPr="003D195C">
        <w:rPr>
          <w:rFonts w:ascii="Palatino Linotype" w:hAnsi="Palatino Linotype"/>
        </w:rPr>
        <w:t>fiet</w:t>
      </w:r>
      <w:proofErr w:type="spellEnd"/>
      <w:r w:rsidRPr="003D195C">
        <w:rPr>
          <w:rFonts w:ascii="Palatino Linotype" w:hAnsi="Palatino Linotype"/>
        </w:rPr>
        <w:t xml:space="preserve"> </w:t>
      </w:r>
      <w:proofErr w:type="spellStart"/>
      <w:r w:rsidRPr="003D195C">
        <w:rPr>
          <w:rFonts w:ascii="Palatino Linotype" w:hAnsi="Palatino Linotype"/>
        </w:rPr>
        <w:t>adulter</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8"/>
      </w:r>
      <w:r w:rsidRPr="003D195C">
        <w:rPr>
          <w:rFonts w:ascii="Palatino Linotype" w:hAnsi="Palatino Linotype"/>
        </w:rPr>
        <w:br/>
      </w:r>
      <w:r w:rsidR="001E6E95" w:rsidRPr="003D195C">
        <w:rPr>
          <w:rFonts w:ascii="Palatino Linotype" w:hAnsi="Palatino Linotype"/>
        </w:rPr>
        <w:t xml:space="preserve">319. </w:t>
      </w:r>
      <w:proofErr w:type="spellStart"/>
      <w:proofErr w:type="gramStart"/>
      <w:r w:rsidRPr="003D195C">
        <w:rPr>
          <w:rFonts w:ascii="Palatino Linotype" w:hAnsi="Palatino Linotype"/>
        </w:rPr>
        <w:t>matronae</w:t>
      </w:r>
      <w:proofErr w:type="spellEnd"/>
      <w:proofErr w:type="gramEnd"/>
      <w:r w:rsidRPr="003D195C">
        <w:rPr>
          <w:rFonts w:ascii="Palatino Linotype" w:hAnsi="Palatino Linotype"/>
        </w:rPr>
        <w:t xml:space="preserve">. </w:t>
      </w:r>
      <w:r w:rsidR="00585541" w:rsidRPr="003D195C">
        <w:rPr>
          <w:rFonts w:ascii="Palatino Linotype" w:hAnsi="Palatino Linotype"/>
        </w:rPr>
        <w:t>M</w:t>
      </w:r>
      <w:r w:rsidRPr="003D195C">
        <w:rPr>
          <w:rFonts w:ascii="Palatino Linotype" w:hAnsi="Palatino Linotype"/>
        </w:rPr>
        <w:t xml:space="preserve">ox cum </w:t>
      </w:r>
      <w:proofErr w:type="spellStart"/>
      <w:r w:rsidRPr="003D195C">
        <w:rPr>
          <w:rFonts w:ascii="Palatino Linotype" w:hAnsi="Palatino Linotype"/>
        </w:rPr>
        <w:t>dederit</w:t>
      </w:r>
      <w:proofErr w:type="spellEnd"/>
      <w:r w:rsidRPr="003D195C">
        <w:rPr>
          <w:rFonts w:ascii="Palatino Linotype" w:hAnsi="Palatino Linotype"/>
        </w:rPr>
        <w:t xml:space="preserve"> </w:t>
      </w:r>
      <w:proofErr w:type="spellStart"/>
      <w:r w:rsidRPr="003D195C">
        <w:rPr>
          <w:rFonts w:ascii="Palatino Linotype" w:hAnsi="Palatino Linotype"/>
        </w:rPr>
        <w:t>Seruilia</w:t>
      </w:r>
      <w:proofErr w:type="spellEnd"/>
      <w:r w:rsidRPr="003D195C">
        <w:rPr>
          <w:rFonts w:ascii="Palatino Linotype" w:hAnsi="Palatino Linotype"/>
        </w:rPr>
        <w:t xml:space="preserve"> </w:t>
      </w:r>
      <w:proofErr w:type="spellStart"/>
      <w:r w:rsidRPr="003D195C">
        <w:rPr>
          <w:rFonts w:ascii="Palatino Linotype" w:hAnsi="Palatino Linotype"/>
        </w:rPr>
        <w:t>nummos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19"/>
      </w:r>
      <w:r w:rsidRPr="003D195C">
        <w:rPr>
          <w:rFonts w:ascii="Palatino Linotype" w:hAnsi="Palatino Linotype"/>
        </w:rPr>
        <w:br/>
        <w:t>320</w:t>
      </w:r>
      <w:r w:rsidR="001E6E95" w:rsidRPr="003D195C">
        <w:rPr>
          <w:rFonts w:ascii="Palatino Linotype" w:hAnsi="Palatino Linotype"/>
        </w:rPr>
        <w:t xml:space="preserve">. </w:t>
      </w:r>
      <w:proofErr w:type="spellStart"/>
      <w:proofErr w:type="gramStart"/>
      <w:r w:rsidRPr="003D195C">
        <w:rPr>
          <w:rFonts w:ascii="Palatino Linotype" w:hAnsi="Palatino Linotype"/>
        </w:rPr>
        <w:t>fiet</w:t>
      </w:r>
      <w:proofErr w:type="spellEnd"/>
      <w:proofErr w:type="gramEnd"/>
      <w:r w:rsidRPr="003D195C">
        <w:rPr>
          <w:rFonts w:ascii="Palatino Linotype" w:hAnsi="Palatino Linotype"/>
        </w:rPr>
        <w:t xml:space="preserve"> et </w:t>
      </w:r>
      <w:proofErr w:type="spellStart"/>
      <w:r w:rsidRPr="003D195C">
        <w:rPr>
          <w:rFonts w:ascii="Palatino Linotype" w:hAnsi="Palatino Linotype"/>
        </w:rPr>
        <w:t>illius</w:t>
      </w:r>
      <w:proofErr w:type="spellEnd"/>
      <w:r w:rsidRPr="003D195C">
        <w:rPr>
          <w:rFonts w:ascii="Palatino Linotype" w:hAnsi="Palatino Linotype"/>
        </w:rPr>
        <w:t xml:space="preserve"> </w:t>
      </w:r>
      <w:proofErr w:type="spellStart"/>
      <w:r w:rsidRPr="003D195C">
        <w:rPr>
          <w:rFonts w:ascii="Palatino Linotype" w:hAnsi="Palatino Linotype"/>
        </w:rPr>
        <w:t>quam</w:t>
      </w:r>
      <w:proofErr w:type="spellEnd"/>
      <w:r w:rsidRPr="003D195C">
        <w:rPr>
          <w:rFonts w:ascii="Palatino Linotype" w:hAnsi="Palatino Linotype"/>
        </w:rPr>
        <w:t xml:space="preserve"> non </w:t>
      </w:r>
      <w:proofErr w:type="spellStart"/>
      <w:r w:rsidRPr="003D195C">
        <w:rPr>
          <w:rFonts w:ascii="Palatino Linotype" w:hAnsi="Palatino Linotype"/>
        </w:rPr>
        <w:t>amat</w:t>
      </w:r>
      <w:proofErr w:type="spellEnd"/>
      <w:r w:rsidRPr="003D195C">
        <w:rPr>
          <w:rFonts w:ascii="Palatino Linotype" w:hAnsi="Palatino Linotype"/>
        </w:rPr>
        <w:t xml:space="preserve">, </w:t>
      </w:r>
      <w:proofErr w:type="spellStart"/>
      <w:r w:rsidRPr="003D195C">
        <w:rPr>
          <w:rFonts w:ascii="Palatino Linotype" w:hAnsi="Palatino Linotype"/>
        </w:rPr>
        <w:t>exuet</w:t>
      </w:r>
      <w:proofErr w:type="spellEnd"/>
      <w:r w:rsidRPr="003D195C">
        <w:rPr>
          <w:rFonts w:ascii="Palatino Linotype" w:hAnsi="Palatino Linotype"/>
        </w:rPr>
        <w:t xml:space="preserve"> </w:t>
      </w:r>
      <w:proofErr w:type="spellStart"/>
      <w:r w:rsidRPr="003D195C">
        <w:rPr>
          <w:rFonts w:ascii="Palatino Linotype" w:hAnsi="Palatino Linotype"/>
        </w:rPr>
        <w:t>omnem</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20"/>
      </w:r>
      <w:r w:rsidRPr="003D195C">
        <w:rPr>
          <w:rFonts w:ascii="Palatino Linotype" w:hAnsi="Palatino Linotype"/>
        </w:rPr>
        <w:br/>
      </w:r>
      <w:r w:rsidR="001E6E95" w:rsidRPr="003D195C">
        <w:rPr>
          <w:rFonts w:ascii="Palatino Linotype" w:hAnsi="Palatino Linotype"/>
        </w:rPr>
        <w:t xml:space="preserve">321. </w:t>
      </w:r>
      <w:proofErr w:type="gramStart"/>
      <w:r w:rsidRPr="003D195C">
        <w:rPr>
          <w:rFonts w:ascii="Palatino Linotype" w:hAnsi="Palatino Linotype"/>
        </w:rPr>
        <w:t>corporis</w:t>
      </w:r>
      <w:proofErr w:type="gramEnd"/>
      <w:r w:rsidRPr="003D195C">
        <w:rPr>
          <w:rFonts w:ascii="Palatino Linotype" w:hAnsi="Palatino Linotype"/>
        </w:rPr>
        <w:t xml:space="preserve"> </w:t>
      </w:r>
      <w:proofErr w:type="spellStart"/>
      <w:proofErr w:type="gramStart"/>
      <w:r w:rsidRPr="003D195C">
        <w:rPr>
          <w:rFonts w:ascii="Palatino Linotype" w:hAnsi="Palatino Linotype"/>
        </w:rPr>
        <w:t>ornatum</w:t>
      </w:r>
      <w:proofErr w:type="spellEnd"/>
      <w:r w:rsidRPr="003D195C">
        <w:rPr>
          <w:rFonts w:ascii="Palatino Linotype" w:hAnsi="Palatino Linotype"/>
        </w:rPr>
        <w:t>;</w:t>
      </w:r>
      <w:proofErr w:type="gramEnd"/>
      <w:r w:rsidRPr="003D195C">
        <w:rPr>
          <w:rFonts w:ascii="Palatino Linotype" w:hAnsi="Palatino Linotype"/>
        </w:rPr>
        <w:t xml:space="preserve"> quid </w:t>
      </w:r>
      <w:proofErr w:type="spellStart"/>
      <w:r w:rsidRPr="003D195C">
        <w:rPr>
          <w:rFonts w:ascii="Palatino Linotype" w:hAnsi="Palatino Linotype"/>
        </w:rPr>
        <w:t>enim</w:t>
      </w:r>
      <w:proofErr w:type="spellEnd"/>
      <w:r w:rsidRPr="003D195C">
        <w:rPr>
          <w:rFonts w:ascii="Palatino Linotype" w:hAnsi="Palatino Linotype"/>
        </w:rPr>
        <w:t xml:space="preserve"> </w:t>
      </w:r>
      <w:proofErr w:type="spellStart"/>
      <w:r w:rsidRPr="003D195C">
        <w:rPr>
          <w:rFonts w:ascii="Palatino Linotype" w:hAnsi="Palatino Linotype"/>
        </w:rPr>
        <w:t>ulla</w:t>
      </w:r>
      <w:proofErr w:type="spellEnd"/>
      <w:r w:rsidRPr="003D195C">
        <w:rPr>
          <w:rFonts w:ascii="Palatino Linotype" w:hAnsi="Palatino Linotype"/>
        </w:rPr>
        <w:t xml:space="preserve"> </w:t>
      </w:r>
      <w:proofErr w:type="spellStart"/>
      <w:r w:rsidRPr="003D195C">
        <w:rPr>
          <w:rFonts w:ascii="Palatino Linotype" w:hAnsi="Palatino Linotype"/>
        </w:rPr>
        <w:t>negauerit</w:t>
      </w:r>
      <w:proofErr w:type="spellEnd"/>
      <w:r w:rsidRPr="003D195C">
        <w:rPr>
          <w:rFonts w:ascii="Palatino Linotype" w:hAnsi="Palatino Linotype"/>
        </w:rPr>
        <w:t xml:space="preserve"> </w:t>
      </w:r>
      <w:proofErr w:type="spellStart"/>
      <w:r w:rsidRPr="003D195C">
        <w:rPr>
          <w:rFonts w:ascii="Palatino Linotype" w:hAnsi="Palatino Linotype"/>
        </w:rPr>
        <w:t>udis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21"/>
      </w:r>
      <w:r w:rsidRPr="003D195C">
        <w:rPr>
          <w:rFonts w:ascii="Palatino Linotype" w:hAnsi="Palatino Linotype"/>
        </w:rPr>
        <w:br/>
      </w:r>
      <w:r w:rsidR="001E6E95" w:rsidRPr="003D195C">
        <w:rPr>
          <w:rFonts w:ascii="Palatino Linotype" w:hAnsi="Palatino Linotype"/>
        </w:rPr>
        <w:t xml:space="preserve">322. </w:t>
      </w:r>
      <w:proofErr w:type="spellStart"/>
      <w:proofErr w:type="gramStart"/>
      <w:r w:rsidRPr="003D195C">
        <w:rPr>
          <w:rFonts w:ascii="Palatino Linotype" w:hAnsi="Palatino Linotype"/>
        </w:rPr>
        <w:t>inguinibus</w:t>
      </w:r>
      <w:proofErr w:type="spellEnd"/>
      <w:proofErr w:type="gramEnd"/>
      <w:r w:rsidRPr="003D195C">
        <w:rPr>
          <w:rFonts w:ascii="Palatino Linotype" w:hAnsi="Palatino Linotype"/>
        </w:rPr>
        <w:t xml:space="preserve">, </w:t>
      </w:r>
      <w:proofErr w:type="spellStart"/>
      <w:r w:rsidRPr="003D195C">
        <w:rPr>
          <w:rFonts w:ascii="Palatino Linotype" w:hAnsi="Palatino Linotype"/>
        </w:rPr>
        <w:t>siue</w:t>
      </w:r>
      <w:proofErr w:type="spellEnd"/>
      <w:r w:rsidRPr="003D195C">
        <w:rPr>
          <w:rFonts w:ascii="Palatino Linotype" w:hAnsi="Palatino Linotype"/>
        </w:rPr>
        <w:t xml:space="preserve"> est </w:t>
      </w:r>
      <w:proofErr w:type="spellStart"/>
      <w:r w:rsidRPr="003D195C">
        <w:rPr>
          <w:rFonts w:ascii="Palatino Linotype" w:hAnsi="Palatino Linotype"/>
        </w:rPr>
        <w:t>haec</w:t>
      </w:r>
      <w:proofErr w:type="spellEnd"/>
      <w:r w:rsidRPr="003D195C">
        <w:rPr>
          <w:rFonts w:ascii="Palatino Linotype" w:hAnsi="Palatino Linotype"/>
        </w:rPr>
        <w:t xml:space="preserve"> </w:t>
      </w:r>
      <w:proofErr w:type="spellStart"/>
      <w:r w:rsidRPr="003D195C">
        <w:rPr>
          <w:rFonts w:ascii="Palatino Linotype" w:hAnsi="Palatino Linotype"/>
        </w:rPr>
        <w:t>Oppia</w:t>
      </w:r>
      <w:proofErr w:type="spellEnd"/>
      <w:r w:rsidRPr="003D195C">
        <w:rPr>
          <w:rFonts w:ascii="Palatino Linotype" w:hAnsi="Palatino Linotype"/>
        </w:rPr>
        <w:t xml:space="preserve"> </w:t>
      </w:r>
      <w:proofErr w:type="spellStart"/>
      <w:r w:rsidRPr="003D195C">
        <w:rPr>
          <w:rFonts w:ascii="Palatino Linotype" w:hAnsi="Palatino Linotype"/>
        </w:rPr>
        <w:t>siue</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Catulla</w:t>
      </w:r>
      <w:proofErr w:type="spellEnd"/>
      <w:r w:rsidRPr="003D195C">
        <w:rPr>
          <w:rFonts w:ascii="Palatino Linotype" w:hAnsi="Palatino Linotype"/>
        </w:rPr>
        <w:t>?</w:t>
      </w:r>
      <w:proofErr w:type="gramEnd"/>
      <w:r w:rsidRPr="003D195C">
        <w:rPr>
          <w:rFonts w:ascii="Palatino Linotype" w:hAnsi="Palatino Linotype"/>
        </w:rPr>
        <w:t xml:space="preserve"> </w:t>
      </w:r>
      <w:r w:rsidR="00185E88" w:rsidRPr="003D195C">
        <w:rPr>
          <w:rStyle w:val="Appelnotedebasdep"/>
          <w:rFonts w:ascii="Palatino Linotype" w:hAnsi="Palatino Linotype"/>
        </w:rPr>
        <w:footnoteReference w:id="322"/>
      </w:r>
      <w:r w:rsidRPr="003D195C">
        <w:rPr>
          <w:rFonts w:ascii="Palatino Linotype" w:hAnsi="Palatino Linotype"/>
        </w:rPr>
        <w:br/>
      </w:r>
      <w:r w:rsidR="001E6E95" w:rsidRPr="003D195C">
        <w:rPr>
          <w:rFonts w:ascii="Palatino Linotype" w:hAnsi="Palatino Linotype"/>
        </w:rPr>
        <w:t xml:space="preserve">323. </w:t>
      </w:r>
      <w:proofErr w:type="spellStart"/>
      <w:r w:rsidRPr="003D195C">
        <w:rPr>
          <w:rFonts w:ascii="Palatino Linotype" w:hAnsi="Palatino Linotype"/>
        </w:rPr>
        <w:t>deterior</w:t>
      </w:r>
      <w:proofErr w:type="spellEnd"/>
      <w:r w:rsidRPr="003D195C">
        <w:rPr>
          <w:rFonts w:ascii="Palatino Linotype" w:hAnsi="Palatino Linotype"/>
        </w:rPr>
        <w:t xml:space="preserve"> totos </w:t>
      </w:r>
      <w:proofErr w:type="spellStart"/>
      <w:r w:rsidRPr="003D195C">
        <w:rPr>
          <w:rFonts w:ascii="Palatino Linotype" w:hAnsi="Palatino Linotype"/>
        </w:rPr>
        <w:t>habet</w:t>
      </w:r>
      <w:proofErr w:type="spellEnd"/>
      <w:r w:rsidRPr="003D195C">
        <w:rPr>
          <w:rFonts w:ascii="Palatino Linotype" w:hAnsi="Palatino Linotype"/>
        </w:rPr>
        <w:t xml:space="preserve"> </w:t>
      </w:r>
      <w:proofErr w:type="spellStart"/>
      <w:r w:rsidRPr="003D195C">
        <w:rPr>
          <w:rFonts w:ascii="Palatino Linotype" w:hAnsi="Palatino Linotype"/>
        </w:rPr>
        <w:t>illic</w:t>
      </w:r>
      <w:proofErr w:type="spellEnd"/>
      <w:r w:rsidRPr="003D195C">
        <w:rPr>
          <w:rFonts w:ascii="Palatino Linotype" w:hAnsi="Palatino Linotype"/>
        </w:rPr>
        <w:t xml:space="preserve"> </w:t>
      </w:r>
      <w:proofErr w:type="spellStart"/>
      <w:r w:rsidRPr="003D195C">
        <w:rPr>
          <w:rFonts w:ascii="Palatino Linotype" w:hAnsi="Palatino Linotype"/>
        </w:rPr>
        <w:t>femina</w:t>
      </w:r>
      <w:proofErr w:type="spellEnd"/>
      <w:r w:rsidRPr="003D195C">
        <w:rPr>
          <w:rFonts w:ascii="Palatino Linotype" w:hAnsi="Palatino Linotype"/>
        </w:rPr>
        <w:t xml:space="preserve"> mores. </w:t>
      </w:r>
      <w:r w:rsidR="00185E88" w:rsidRPr="003D195C">
        <w:rPr>
          <w:rStyle w:val="Appelnotedebasdep"/>
          <w:rFonts w:ascii="Palatino Linotype" w:hAnsi="Palatino Linotype"/>
        </w:rPr>
        <w:footnoteReference w:id="323"/>
      </w:r>
      <w:r w:rsidRPr="003D195C">
        <w:rPr>
          <w:rFonts w:ascii="Palatino Linotype" w:hAnsi="Palatino Linotype"/>
        </w:rPr>
        <w:br/>
      </w:r>
      <w:r w:rsidR="001E6E95" w:rsidRPr="003D195C">
        <w:rPr>
          <w:rFonts w:ascii="Palatino Linotype" w:hAnsi="Palatino Linotype"/>
        </w:rPr>
        <w:t xml:space="preserve">324. </w:t>
      </w:r>
      <w:r w:rsidRPr="003D195C">
        <w:rPr>
          <w:rFonts w:ascii="Palatino Linotype" w:hAnsi="Palatino Linotype"/>
        </w:rPr>
        <w:t>'</w:t>
      </w:r>
      <w:r w:rsidR="00DE2A96" w:rsidRPr="003D195C">
        <w:rPr>
          <w:rFonts w:ascii="Palatino Linotype" w:hAnsi="Palatino Linotype"/>
        </w:rPr>
        <w:t>S</w:t>
      </w:r>
      <w:r w:rsidRPr="003D195C">
        <w:rPr>
          <w:rFonts w:ascii="Palatino Linotype" w:hAnsi="Palatino Linotype"/>
        </w:rPr>
        <w:t xml:space="preserve">ed </w:t>
      </w:r>
      <w:proofErr w:type="spellStart"/>
      <w:r w:rsidRPr="003D195C">
        <w:rPr>
          <w:rFonts w:ascii="Palatino Linotype" w:hAnsi="Palatino Linotype"/>
        </w:rPr>
        <w:t>casto</w:t>
      </w:r>
      <w:proofErr w:type="spellEnd"/>
      <w:r w:rsidRPr="003D195C">
        <w:rPr>
          <w:rFonts w:ascii="Palatino Linotype" w:hAnsi="Palatino Linotype"/>
        </w:rPr>
        <w:t xml:space="preserve"> quid forma </w:t>
      </w:r>
      <w:proofErr w:type="spellStart"/>
      <w:proofErr w:type="gramStart"/>
      <w:r w:rsidRPr="003D195C">
        <w:rPr>
          <w:rFonts w:ascii="Palatino Linotype" w:hAnsi="Palatino Linotype"/>
        </w:rPr>
        <w:t>nocet</w:t>
      </w:r>
      <w:proofErr w:type="spellEnd"/>
      <w:r w:rsidRPr="003D195C">
        <w:rPr>
          <w:rFonts w:ascii="Palatino Linotype" w:hAnsi="Palatino Linotype"/>
        </w:rPr>
        <w:t>?</w:t>
      </w:r>
      <w:proofErr w:type="gramEnd"/>
      <w:r w:rsidRPr="003D195C">
        <w:rPr>
          <w:rFonts w:ascii="Palatino Linotype" w:hAnsi="Palatino Linotype"/>
        </w:rPr>
        <w:t xml:space="preserve">' quid </w:t>
      </w:r>
      <w:proofErr w:type="spellStart"/>
      <w:r w:rsidRPr="003D195C">
        <w:rPr>
          <w:rFonts w:ascii="Palatino Linotype" w:hAnsi="Palatino Linotype"/>
        </w:rPr>
        <w:t>profuit</w:t>
      </w:r>
      <w:proofErr w:type="spellEnd"/>
      <w:r w:rsidRPr="003D195C">
        <w:rPr>
          <w:rFonts w:ascii="Palatino Linotype" w:hAnsi="Palatino Linotype"/>
        </w:rPr>
        <w:t xml:space="preserve"> </w:t>
      </w:r>
      <w:proofErr w:type="spellStart"/>
      <w:r w:rsidRPr="003D195C">
        <w:rPr>
          <w:rFonts w:ascii="Palatino Linotype" w:hAnsi="Palatino Linotype"/>
        </w:rPr>
        <w:t>immo</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24"/>
      </w:r>
      <w:r w:rsidRPr="003D195C">
        <w:rPr>
          <w:rFonts w:ascii="Palatino Linotype" w:hAnsi="Palatino Linotype"/>
        </w:rPr>
        <w:br/>
        <w:t>325</w:t>
      </w:r>
      <w:r w:rsidR="001E6E95" w:rsidRPr="003D195C">
        <w:rPr>
          <w:rFonts w:ascii="Palatino Linotype" w:hAnsi="Palatino Linotype"/>
        </w:rPr>
        <w:t>.</w:t>
      </w:r>
      <w:r w:rsidRPr="003D195C">
        <w:rPr>
          <w:rFonts w:ascii="Palatino Linotype" w:hAnsi="Palatino Linotype"/>
        </w:rPr>
        <w:t xml:space="preserve"> </w:t>
      </w:r>
      <w:proofErr w:type="spellStart"/>
      <w:r w:rsidRPr="003D195C">
        <w:rPr>
          <w:rFonts w:ascii="Palatino Linotype" w:hAnsi="Palatino Linotype"/>
        </w:rPr>
        <w:t>Hippolyto</w:t>
      </w:r>
      <w:proofErr w:type="spellEnd"/>
      <w:r w:rsidRPr="003D195C">
        <w:rPr>
          <w:rFonts w:ascii="Palatino Linotype" w:hAnsi="Palatino Linotype"/>
        </w:rPr>
        <w:t xml:space="preserve"> </w:t>
      </w:r>
      <w:proofErr w:type="spellStart"/>
      <w:r w:rsidRPr="003D195C">
        <w:rPr>
          <w:rFonts w:ascii="Palatino Linotype" w:hAnsi="Palatino Linotype"/>
        </w:rPr>
        <w:t>graue</w:t>
      </w:r>
      <w:proofErr w:type="spellEnd"/>
      <w:r w:rsidRPr="003D195C">
        <w:rPr>
          <w:rFonts w:ascii="Palatino Linotype" w:hAnsi="Palatino Linotype"/>
        </w:rPr>
        <w:t xml:space="preserve"> </w:t>
      </w:r>
      <w:proofErr w:type="spellStart"/>
      <w:r w:rsidRPr="003D195C">
        <w:rPr>
          <w:rFonts w:ascii="Palatino Linotype" w:hAnsi="Palatino Linotype"/>
        </w:rPr>
        <w:t>propositum</w:t>
      </w:r>
      <w:proofErr w:type="spellEnd"/>
      <w:r w:rsidRPr="003D195C">
        <w:rPr>
          <w:rFonts w:ascii="Palatino Linotype" w:hAnsi="Palatino Linotype"/>
        </w:rPr>
        <w:t xml:space="preserve">, quid </w:t>
      </w:r>
      <w:proofErr w:type="spellStart"/>
      <w:proofErr w:type="gramStart"/>
      <w:r w:rsidRPr="003D195C">
        <w:rPr>
          <w:rFonts w:ascii="Palatino Linotype" w:hAnsi="Palatino Linotype"/>
        </w:rPr>
        <w:t>Bellerophonti</w:t>
      </w:r>
      <w:proofErr w:type="spellEnd"/>
      <w:r w:rsidRPr="003D195C">
        <w:rPr>
          <w:rFonts w:ascii="Palatino Linotype" w:hAnsi="Palatino Linotype"/>
        </w:rPr>
        <w:t>?</w:t>
      </w:r>
      <w:proofErr w:type="gramEnd"/>
      <w:r w:rsidRPr="003D195C">
        <w:rPr>
          <w:rFonts w:ascii="Palatino Linotype" w:hAnsi="Palatino Linotype"/>
        </w:rPr>
        <w:t xml:space="preserve"> </w:t>
      </w:r>
      <w:r w:rsidR="00185E88" w:rsidRPr="003D195C">
        <w:rPr>
          <w:rStyle w:val="Appelnotedebasdep"/>
          <w:rFonts w:ascii="Palatino Linotype" w:hAnsi="Palatino Linotype"/>
        </w:rPr>
        <w:footnoteReference w:id="325"/>
      </w:r>
      <w:r w:rsidRPr="003D195C">
        <w:rPr>
          <w:rFonts w:ascii="Palatino Linotype" w:hAnsi="Palatino Linotype"/>
        </w:rPr>
        <w:br/>
      </w:r>
      <w:r w:rsidR="001E6E95" w:rsidRPr="003D195C">
        <w:rPr>
          <w:rFonts w:ascii="Palatino Linotype" w:hAnsi="Palatino Linotype"/>
        </w:rPr>
        <w:t xml:space="preserve">326. </w:t>
      </w:r>
      <w:proofErr w:type="spellStart"/>
      <w:r w:rsidR="00DE2A96" w:rsidRPr="003D195C">
        <w:rPr>
          <w:rFonts w:ascii="Palatino Linotype" w:hAnsi="Palatino Linotype"/>
        </w:rPr>
        <w:t>E</w:t>
      </w:r>
      <w:r w:rsidRPr="003D195C">
        <w:rPr>
          <w:rFonts w:ascii="Palatino Linotype" w:hAnsi="Palatino Linotype"/>
        </w:rPr>
        <w:t>rubuit</w:t>
      </w:r>
      <w:proofErr w:type="spellEnd"/>
      <w:r w:rsidRPr="003D195C">
        <w:rPr>
          <w:rFonts w:ascii="Palatino Linotype" w:hAnsi="Palatino Linotype"/>
        </w:rPr>
        <w:t xml:space="preserve"> </w:t>
      </w:r>
      <w:proofErr w:type="spellStart"/>
      <w:r w:rsidRPr="003D195C">
        <w:rPr>
          <w:rFonts w:ascii="Palatino Linotype" w:hAnsi="Palatino Linotype"/>
        </w:rPr>
        <w:t>nempe</w:t>
      </w:r>
      <w:proofErr w:type="spellEnd"/>
      <w:r w:rsidRPr="003D195C">
        <w:rPr>
          <w:rFonts w:ascii="Palatino Linotype" w:hAnsi="Palatino Linotype"/>
        </w:rPr>
        <w:t xml:space="preserve"> </w:t>
      </w:r>
      <w:proofErr w:type="spellStart"/>
      <w:r w:rsidRPr="003D195C">
        <w:rPr>
          <w:rFonts w:ascii="Palatino Linotype" w:hAnsi="Palatino Linotype"/>
        </w:rPr>
        <w:t>haec</w:t>
      </w:r>
      <w:proofErr w:type="spellEnd"/>
      <w:r w:rsidRPr="003D195C">
        <w:rPr>
          <w:rFonts w:ascii="Palatino Linotype" w:hAnsi="Palatino Linotype"/>
        </w:rPr>
        <w:t xml:space="preserve"> </w:t>
      </w:r>
      <w:proofErr w:type="spellStart"/>
      <w:r w:rsidRPr="003D195C">
        <w:rPr>
          <w:rFonts w:ascii="Palatino Linotype" w:hAnsi="Palatino Linotype"/>
        </w:rPr>
        <w:t>ceu</w:t>
      </w:r>
      <w:proofErr w:type="spellEnd"/>
      <w:r w:rsidRPr="003D195C">
        <w:rPr>
          <w:rFonts w:ascii="Palatino Linotype" w:hAnsi="Palatino Linotype"/>
        </w:rPr>
        <w:t xml:space="preserve"> </w:t>
      </w:r>
      <w:proofErr w:type="spellStart"/>
      <w:r w:rsidRPr="003D195C">
        <w:rPr>
          <w:rFonts w:ascii="Palatino Linotype" w:hAnsi="Palatino Linotype"/>
        </w:rPr>
        <w:t>fastidita</w:t>
      </w:r>
      <w:proofErr w:type="spellEnd"/>
      <w:r w:rsidRPr="003D195C">
        <w:rPr>
          <w:rFonts w:ascii="Palatino Linotype" w:hAnsi="Palatino Linotype"/>
        </w:rPr>
        <w:t xml:space="preserve"> </w:t>
      </w:r>
      <w:proofErr w:type="spellStart"/>
      <w:r w:rsidRPr="003D195C">
        <w:rPr>
          <w:rFonts w:ascii="Palatino Linotype" w:hAnsi="Palatino Linotype"/>
        </w:rPr>
        <w:t>repulso</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26"/>
      </w:r>
      <w:r w:rsidRPr="003D195C">
        <w:rPr>
          <w:rFonts w:ascii="Palatino Linotype" w:hAnsi="Palatino Linotype"/>
        </w:rPr>
        <w:br/>
      </w:r>
      <w:r w:rsidR="001E6E95" w:rsidRPr="003D195C">
        <w:rPr>
          <w:rFonts w:ascii="Palatino Linotype" w:hAnsi="Palatino Linotype"/>
        </w:rPr>
        <w:lastRenderedPageBreak/>
        <w:t xml:space="preserve">327. </w:t>
      </w:r>
      <w:proofErr w:type="gramStart"/>
      <w:r w:rsidRPr="003D195C">
        <w:rPr>
          <w:rFonts w:ascii="Palatino Linotype" w:hAnsi="Palatino Linotype"/>
        </w:rPr>
        <w:t>nec</w:t>
      </w:r>
      <w:proofErr w:type="gramEnd"/>
      <w:r w:rsidRPr="003D195C">
        <w:rPr>
          <w:rFonts w:ascii="Palatino Linotype" w:hAnsi="Palatino Linotype"/>
        </w:rPr>
        <w:t xml:space="preserve"> </w:t>
      </w:r>
      <w:proofErr w:type="spellStart"/>
      <w:r w:rsidRPr="003D195C">
        <w:rPr>
          <w:rFonts w:ascii="Palatino Linotype" w:hAnsi="Palatino Linotype"/>
        </w:rPr>
        <w:t>Stheneboea</w:t>
      </w:r>
      <w:proofErr w:type="spellEnd"/>
      <w:r w:rsidRPr="003D195C">
        <w:rPr>
          <w:rFonts w:ascii="Palatino Linotype" w:hAnsi="Palatino Linotype"/>
        </w:rPr>
        <w:t xml:space="preserve"> minus </w:t>
      </w:r>
      <w:proofErr w:type="spellStart"/>
      <w:r w:rsidRPr="003D195C">
        <w:rPr>
          <w:rFonts w:ascii="Palatino Linotype" w:hAnsi="Palatino Linotype"/>
        </w:rPr>
        <w:t>quam</w:t>
      </w:r>
      <w:proofErr w:type="spellEnd"/>
      <w:r w:rsidRPr="003D195C">
        <w:rPr>
          <w:rFonts w:ascii="Palatino Linotype" w:hAnsi="Palatino Linotype"/>
        </w:rPr>
        <w:t xml:space="preserve"> </w:t>
      </w:r>
      <w:proofErr w:type="spellStart"/>
      <w:r w:rsidRPr="003D195C">
        <w:rPr>
          <w:rFonts w:ascii="Palatino Linotype" w:hAnsi="Palatino Linotype"/>
        </w:rPr>
        <w:t>Cressa</w:t>
      </w:r>
      <w:proofErr w:type="spellEnd"/>
      <w:r w:rsidRPr="003D195C">
        <w:rPr>
          <w:rFonts w:ascii="Palatino Linotype" w:hAnsi="Palatino Linotype"/>
        </w:rPr>
        <w:t xml:space="preserve"> </w:t>
      </w:r>
      <w:proofErr w:type="spellStart"/>
      <w:r w:rsidRPr="003D195C">
        <w:rPr>
          <w:rFonts w:ascii="Palatino Linotype" w:hAnsi="Palatino Linotype"/>
        </w:rPr>
        <w:t>excanduit</w:t>
      </w:r>
      <w:proofErr w:type="spellEnd"/>
      <w:r w:rsidRPr="003D195C">
        <w:rPr>
          <w:rFonts w:ascii="Palatino Linotype" w:hAnsi="Palatino Linotype"/>
        </w:rPr>
        <w:t xml:space="preserve">, et se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27"/>
      </w:r>
      <w:r w:rsidRPr="003D195C">
        <w:rPr>
          <w:rFonts w:ascii="Palatino Linotype" w:hAnsi="Palatino Linotype"/>
        </w:rPr>
        <w:br/>
      </w:r>
      <w:r w:rsidR="001E6E95" w:rsidRPr="003D195C">
        <w:rPr>
          <w:rFonts w:ascii="Palatino Linotype" w:hAnsi="Palatino Linotype"/>
        </w:rPr>
        <w:t xml:space="preserve">328. </w:t>
      </w:r>
      <w:proofErr w:type="spellStart"/>
      <w:proofErr w:type="gramStart"/>
      <w:r w:rsidRPr="003D195C">
        <w:rPr>
          <w:rFonts w:ascii="Palatino Linotype" w:hAnsi="Palatino Linotype"/>
        </w:rPr>
        <w:t>concussere</w:t>
      </w:r>
      <w:proofErr w:type="spellEnd"/>
      <w:proofErr w:type="gramEnd"/>
      <w:r w:rsidRPr="003D195C">
        <w:rPr>
          <w:rFonts w:ascii="Palatino Linotype" w:hAnsi="Palatino Linotype"/>
        </w:rPr>
        <w:t xml:space="preserve"> </w:t>
      </w:r>
      <w:proofErr w:type="spellStart"/>
      <w:r w:rsidRPr="003D195C">
        <w:rPr>
          <w:rFonts w:ascii="Palatino Linotype" w:hAnsi="Palatino Linotype"/>
        </w:rPr>
        <w:t>ambae</w:t>
      </w:r>
      <w:proofErr w:type="spellEnd"/>
      <w:r w:rsidRPr="003D195C">
        <w:rPr>
          <w:rFonts w:ascii="Palatino Linotype" w:hAnsi="Palatino Linotype"/>
        </w:rPr>
        <w:t xml:space="preserve">. </w:t>
      </w:r>
      <w:proofErr w:type="gramStart"/>
      <w:r w:rsidRPr="003D195C">
        <w:rPr>
          <w:rFonts w:ascii="Palatino Linotype" w:hAnsi="Palatino Linotype"/>
        </w:rPr>
        <w:t>mulier</w:t>
      </w:r>
      <w:proofErr w:type="gramEnd"/>
      <w:r w:rsidRPr="003D195C">
        <w:rPr>
          <w:rFonts w:ascii="Palatino Linotype" w:hAnsi="Palatino Linotype"/>
        </w:rPr>
        <w:t xml:space="preserve"> </w:t>
      </w:r>
      <w:proofErr w:type="spellStart"/>
      <w:r w:rsidRPr="003D195C">
        <w:rPr>
          <w:rFonts w:ascii="Palatino Linotype" w:hAnsi="Palatino Linotype"/>
        </w:rPr>
        <w:t>saeuissima</w:t>
      </w:r>
      <w:proofErr w:type="spellEnd"/>
      <w:r w:rsidRPr="003D195C">
        <w:rPr>
          <w:rFonts w:ascii="Palatino Linotype" w:hAnsi="Palatino Linotype"/>
        </w:rPr>
        <w:t xml:space="preserve"> </w:t>
      </w:r>
      <w:proofErr w:type="spellStart"/>
      <w:r w:rsidRPr="003D195C">
        <w:rPr>
          <w:rFonts w:ascii="Palatino Linotype" w:hAnsi="Palatino Linotype"/>
        </w:rPr>
        <w:t>tunc</w:t>
      </w:r>
      <w:proofErr w:type="spellEnd"/>
      <w:r w:rsidRPr="003D195C">
        <w:rPr>
          <w:rFonts w:ascii="Palatino Linotype" w:hAnsi="Palatino Linotype"/>
        </w:rPr>
        <w:t xml:space="preserve"> est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28"/>
      </w:r>
      <w:r w:rsidRPr="003D195C">
        <w:rPr>
          <w:rFonts w:ascii="Palatino Linotype" w:hAnsi="Palatino Linotype"/>
        </w:rPr>
        <w:br/>
      </w:r>
      <w:r w:rsidR="001E6E95" w:rsidRPr="003D195C">
        <w:rPr>
          <w:rFonts w:ascii="Palatino Linotype" w:hAnsi="Palatino Linotype"/>
        </w:rPr>
        <w:t xml:space="preserve">329. </w:t>
      </w:r>
      <w:proofErr w:type="gramStart"/>
      <w:r w:rsidRPr="003D195C">
        <w:rPr>
          <w:rFonts w:ascii="Palatino Linotype" w:hAnsi="Palatino Linotype"/>
        </w:rPr>
        <w:t>cum</w:t>
      </w:r>
      <w:proofErr w:type="gramEnd"/>
      <w:r w:rsidRPr="003D195C">
        <w:rPr>
          <w:rFonts w:ascii="Palatino Linotype" w:hAnsi="Palatino Linotype"/>
        </w:rPr>
        <w:t xml:space="preserve"> </w:t>
      </w:r>
      <w:proofErr w:type="spellStart"/>
      <w:r w:rsidRPr="003D195C">
        <w:rPr>
          <w:rFonts w:ascii="Palatino Linotype" w:hAnsi="Palatino Linotype"/>
        </w:rPr>
        <w:t>stimulos</w:t>
      </w:r>
      <w:proofErr w:type="spellEnd"/>
      <w:r w:rsidRPr="003D195C">
        <w:rPr>
          <w:rFonts w:ascii="Palatino Linotype" w:hAnsi="Palatino Linotype"/>
        </w:rPr>
        <w:t xml:space="preserve"> </w:t>
      </w:r>
      <w:proofErr w:type="spellStart"/>
      <w:r w:rsidRPr="003D195C">
        <w:rPr>
          <w:rFonts w:ascii="Palatino Linotype" w:hAnsi="Palatino Linotype"/>
        </w:rPr>
        <w:t>odio</w:t>
      </w:r>
      <w:proofErr w:type="spellEnd"/>
      <w:r w:rsidRPr="003D195C">
        <w:rPr>
          <w:rFonts w:ascii="Palatino Linotype" w:hAnsi="Palatino Linotype"/>
        </w:rPr>
        <w:t xml:space="preserve"> </w:t>
      </w:r>
      <w:proofErr w:type="spellStart"/>
      <w:r w:rsidRPr="003D195C">
        <w:rPr>
          <w:rFonts w:ascii="Palatino Linotype" w:hAnsi="Palatino Linotype"/>
        </w:rPr>
        <w:t>pudor</w:t>
      </w:r>
      <w:proofErr w:type="spellEnd"/>
      <w:r w:rsidRPr="003D195C">
        <w:rPr>
          <w:rFonts w:ascii="Palatino Linotype" w:hAnsi="Palatino Linotype"/>
        </w:rPr>
        <w:t xml:space="preserve"> </w:t>
      </w:r>
      <w:proofErr w:type="spellStart"/>
      <w:r w:rsidRPr="003D195C">
        <w:rPr>
          <w:rFonts w:ascii="Palatino Linotype" w:hAnsi="Palatino Linotype"/>
        </w:rPr>
        <w:t>admouet</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elige</w:t>
      </w:r>
      <w:proofErr w:type="spellEnd"/>
      <w:proofErr w:type="gramEnd"/>
      <w:r w:rsidRPr="003D195C">
        <w:rPr>
          <w:rFonts w:ascii="Palatino Linotype" w:hAnsi="Palatino Linotype"/>
        </w:rPr>
        <w:t xml:space="preserve"> </w:t>
      </w:r>
      <w:proofErr w:type="spellStart"/>
      <w:r w:rsidRPr="003D195C">
        <w:rPr>
          <w:rFonts w:ascii="Palatino Linotype" w:hAnsi="Palatino Linotype"/>
        </w:rPr>
        <w:t>quidnam</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29"/>
      </w:r>
      <w:r w:rsidRPr="003D195C">
        <w:rPr>
          <w:rFonts w:ascii="Palatino Linotype" w:hAnsi="Palatino Linotype"/>
        </w:rPr>
        <w:br/>
        <w:t>330</w:t>
      </w:r>
      <w:r w:rsidR="001E6E95" w:rsidRPr="003D195C">
        <w:rPr>
          <w:rFonts w:ascii="Palatino Linotype" w:hAnsi="Palatino Linotype"/>
        </w:rPr>
        <w:t>.</w:t>
      </w:r>
      <w:r w:rsidRPr="003D195C">
        <w:rPr>
          <w:rFonts w:ascii="Palatino Linotype" w:hAnsi="Palatino Linotype"/>
        </w:rPr>
        <w:t xml:space="preserve"> </w:t>
      </w:r>
      <w:proofErr w:type="spellStart"/>
      <w:proofErr w:type="gramStart"/>
      <w:r w:rsidRPr="003D195C">
        <w:rPr>
          <w:rFonts w:ascii="Palatino Linotype" w:hAnsi="Palatino Linotype"/>
        </w:rPr>
        <w:t>suadendum</w:t>
      </w:r>
      <w:proofErr w:type="spellEnd"/>
      <w:proofErr w:type="gramEnd"/>
      <w:r w:rsidRPr="003D195C">
        <w:rPr>
          <w:rFonts w:ascii="Palatino Linotype" w:hAnsi="Palatino Linotype"/>
        </w:rPr>
        <w:t xml:space="preserve"> esse putes </w:t>
      </w:r>
      <w:proofErr w:type="spellStart"/>
      <w:r w:rsidRPr="003D195C">
        <w:rPr>
          <w:rFonts w:ascii="Palatino Linotype" w:hAnsi="Palatino Linotype"/>
        </w:rPr>
        <w:t>cui</w:t>
      </w:r>
      <w:proofErr w:type="spellEnd"/>
      <w:r w:rsidRPr="003D195C">
        <w:rPr>
          <w:rFonts w:ascii="Palatino Linotype" w:hAnsi="Palatino Linotype"/>
        </w:rPr>
        <w:t xml:space="preserve"> </w:t>
      </w:r>
      <w:proofErr w:type="spellStart"/>
      <w:r w:rsidRPr="003D195C">
        <w:rPr>
          <w:rFonts w:ascii="Palatino Linotype" w:hAnsi="Palatino Linotype"/>
        </w:rPr>
        <w:t>nubere</w:t>
      </w:r>
      <w:proofErr w:type="spellEnd"/>
      <w:r w:rsidRPr="003D195C">
        <w:rPr>
          <w:rFonts w:ascii="Palatino Linotype" w:hAnsi="Palatino Linotype"/>
        </w:rPr>
        <w:t xml:space="preserve"> </w:t>
      </w:r>
      <w:proofErr w:type="spellStart"/>
      <w:r w:rsidRPr="003D195C">
        <w:rPr>
          <w:rFonts w:ascii="Palatino Linotype" w:hAnsi="Palatino Linotype"/>
        </w:rPr>
        <w:t>Caesaris</w:t>
      </w:r>
      <w:proofErr w:type="spellEnd"/>
      <w:r w:rsidRPr="003D195C">
        <w:rPr>
          <w:rFonts w:ascii="Palatino Linotype" w:hAnsi="Palatino Linotype"/>
        </w:rPr>
        <w:t xml:space="preserve"> uxor</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30"/>
      </w:r>
      <w:r w:rsidR="00185E88" w:rsidRPr="003D195C">
        <w:rPr>
          <w:rFonts w:ascii="Palatino Linotype" w:hAnsi="Palatino Linotype"/>
        </w:rPr>
        <w:t xml:space="preserve"> </w:t>
      </w:r>
      <w:r w:rsidRPr="003D195C">
        <w:rPr>
          <w:rFonts w:ascii="Palatino Linotype" w:hAnsi="Palatino Linotype"/>
        </w:rPr>
        <w:t xml:space="preserve"> </w:t>
      </w:r>
      <w:r w:rsidRPr="003D195C">
        <w:rPr>
          <w:rFonts w:ascii="Palatino Linotype" w:hAnsi="Palatino Linotype"/>
        </w:rPr>
        <w:br/>
      </w:r>
      <w:r w:rsidR="001E6E95" w:rsidRPr="003D195C">
        <w:rPr>
          <w:rFonts w:ascii="Palatino Linotype" w:hAnsi="Palatino Linotype"/>
        </w:rPr>
        <w:t xml:space="preserve">331. </w:t>
      </w:r>
      <w:proofErr w:type="spellStart"/>
      <w:proofErr w:type="gramStart"/>
      <w:r w:rsidRPr="003D195C">
        <w:rPr>
          <w:rFonts w:ascii="Palatino Linotype" w:hAnsi="Palatino Linotype"/>
        </w:rPr>
        <w:t>destinat</w:t>
      </w:r>
      <w:proofErr w:type="spellEnd"/>
      <w:proofErr w:type="gramEnd"/>
      <w:r w:rsidRPr="003D195C">
        <w:rPr>
          <w:rFonts w:ascii="Palatino Linotype" w:hAnsi="Palatino Linotype"/>
        </w:rPr>
        <w:t xml:space="preserve">. </w:t>
      </w:r>
      <w:proofErr w:type="spellStart"/>
      <w:r w:rsidR="00971026" w:rsidRPr="003D195C">
        <w:rPr>
          <w:rFonts w:ascii="Palatino Linotype" w:hAnsi="Palatino Linotype"/>
        </w:rPr>
        <w:t>O</w:t>
      </w:r>
      <w:r w:rsidRPr="003D195C">
        <w:rPr>
          <w:rFonts w:ascii="Palatino Linotype" w:hAnsi="Palatino Linotype"/>
        </w:rPr>
        <w:t>ptimus</w:t>
      </w:r>
      <w:proofErr w:type="spellEnd"/>
      <w:r w:rsidRPr="003D195C">
        <w:rPr>
          <w:rFonts w:ascii="Palatino Linotype" w:hAnsi="Palatino Linotype"/>
        </w:rPr>
        <w:t xml:space="preserve"> hic et </w:t>
      </w:r>
      <w:proofErr w:type="spellStart"/>
      <w:r w:rsidRPr="003D195C">
        <w:rPr>
          <w:rFonts w:ascii="Palatino Linotype" w:hAnsi="Palatino Linotype"/>
        </w:rPr>
        <w:t>formosissimus</w:t>
      </w:r>
      <w:proofErr w:type="spellEnd"/>
      <w:r w:rsidRPr="003D195C">
        <w:rPr>
          <w:rFonts w:ascii="Palatino Linotype" w:hAnsi="Palatino Linotype"/>
        </w:rPr>
        <w:t xml:space="preserve"> idem</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31"/>
      </w:r>
      <w:r w:rsidR="00185E88" w:rsidRPr="003D195C">
        <w:rPr>
          <w:rFonts w:ascii="Palatino Linotype" w:hAnsi="Palatino Linotype"/>
        </w:rPr>
        <w:t xml:space="preserve"> </w:t>
      </w:r>
      <w:r w:rsidRPr="003D195C">
        <w:rPr>
          <w:rFonts w:ascii="Palatino Linotype" w:hAnsi="Palatino Linotype"/>
        </w:rPr>
        <w:t xml:space="preserve"> </w:t>
      </w:r>
      <w:r w:rsidRPr="003D195C">
        <w:rPr>
          <w:rFonts w:ascii="Palatino Linotype" w:hAnsi="Palatino Linotype"/>
        </w:rPr>
        <w:br/>
      </w:r>
      <w:r w:rsidR="001E6E95" w:rsidRPr="003D195C">
        <w:rPr>
          <w:rFonts w:ascii="Palatino Linotype" w:hAnsi="Palatino Linotype"/>
        </w:rPr>
        <w:t xml:space="preserve">332. </w:t>
      </w:r>
      <w:proofErr w:type="spellStart"/>
      <w:proofErr w:type="gramStart"/>
      <w:r w:rsidRPr="003D195C">
        <w:rPr>
          <w:rFonts w:ascii="Palatino Linotype" w:hAnsi="Palatino Linotype"/>
        </w:rPr>
        <w:t>gentis</w:t>
      </w:r>
      <w:proofErr w:type="spellEnd"/>
      <w:proofErr w:type="gramEnd"/>
      <w:r w:rsidRPr="003D195C">
        <w:rPr>
          <w:rFonts w:ascii="Palatino Linotype" w:hAnsi="Palatino Linotype"/>
        </w:rPr>
        <w:t xml:space="preserve"> </w:t>
      </w:r>
      <w:proofErr w:type="spellStart"/>
      <w:r w:rsidRPr="003D195C">
        <w:rPr>
          <w:rFonts w:ascii="Palatino Linotype" w:hAnsi="Palatino Linotype"/>
        </w:rPr>
        <w:t>patriciae</w:t>
      </w:r>
      <w:proofErr w:type="spellEnd"/>
      <w:r w:rsidRPr="003D195C">
        <w:rPr>
          <w:rFonts w:ascii="Palatino Linotype" w:hAnsi="Palatino Linotype"/>
        </w:rPr>
        <w:t xml:space="preserve"> </w:t>
      </w:r>
      <w:proofErr w:type="spellStart"/>
      <w:r w:rsidRPr="003D195C">
        <w:rPr>
          <w:rFonts w:ascii="Palatino Linotype" w:hAnsi="Palatino Linotype"/>
        </w:rPr>
        <w:t>rapitur</w:t>
      </w:r>
      <w:proofErr w:type="spellEnd"/>
      <w:r w:rsidRPr="003D195C">
        <w:rPr>
          <w:rFonts w:ascii="Palatino Linotype" w:hAnsi="Palatino Linotype"/>
        </w:rPr>
        <w:t xml:space="preserve"> miser </w:t>
      </w:r>
      <w:proofErr w:type="spellStart"/>
      <w:r w:rsidRPr="003D195C">
        <w:rPr>
          <w:rFonts w:ascii="Palatino Linotype" w:hAnsi="Palatino Linotype"/>
        </w:rPr>
        <w:t>extinguendus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32"/>
      </w:r>
      <w:r w:rsidRPr="003D195C">
        <w:rPr>
          <w:rFonts w:ascii="Palatino Linotype" w:hAnsi="Palatino Linotype"/>
        </w:rPr>
        <w:br/>
      </w:r>
      <w:r w:rsidR="001E6E95" w:rsidRPr="003D195C">
        <w:rPr>
          <w:rFonts w:ascii="Palatino Linotype" w:hAnsi="Palatino Linotype"/>
        </w:rPr>
        <w:lastRenderedPageBreak/>
        <w:t xml:space="preserve">333. </w:t>
      </w:r>
      <w:proofErr w:type="spellStart"/>
      <w:r w:rsidRPr="003D195C">
        <w:rPr>
          <w:rFonts w:ascii="Palatino Linotype" w:hAnsi="Palatino Linotype"/>
        </w:rPr>
        <w:t>Messalinae</w:t>
      </w:r>
      <w:proofErr w:type="spellEnd"/>
      <w:r w:rsidRPr="003D195C">
        <w:rPr>
          <w:rFonts w:ascii="Palatino Linotype" w:hAnsi="Palatino Linotype"/>
        </w:rPr>
        <w:t xml:space="preserve"> </w:t>
      </w:r>
      <w:proofErr w:type="spellStart"/>
      <w:r w:rsidRPr="003D195C">
        <w:rPr>
          <w:rFonts w:ascii="Palatino Linotype" w:hAnsi="Palatino Linotype"/>
        </w:rPr>
        <w:t>oculis</w:t>
      </w:r>
      <w:proofErr w:type="spellEnd"/>
      <w:r w:rsidR="00971026" w:rsidRPr="003D195C">
        <w:rPr>
          <w:rFonts w:ascii="Palatino Linotype" w:hAnsi="Palatino Linotype"/>
        </w:rPr>
        <w:t> </w:t>
      </w:r>
      <w:r w:rsidRPr="003D195C">
        <w:rPr>
          <w:rFonts w:ascii="Palatino Linotype" w:hAnsi="Palatino Linotype"/>
        </w:rPr>
        <w:t xml:space="preserve">; </w:t>
      </w:r>
      <w:proofErr w:type="spellStart"/>
      <w:r w:rsidRPr="003D195C">
        <w:rPr>
          <w:rFonts w:ascii="Palatino Linotype" w:hAnsi="Palatino Linotype"/>
        </w:rPr>
        <w:t>dudum</w:t>
      </w:r>
      <w:proofErr w:type="spellEnd"/>
      <w:r w:rsidRPr="003D195C">
        <w:rPr>
          <w:rFonts w:ascii="Palatino Linotype" w:hAnsi="Palatino Linotype"/>
        </w:rPr>
        <w:t xml:space="preserve"> </w:t>
      </w:r>
      <w:proofErr w:type="spellStart"/>
      <w:r w:rsidRPr="003D195C">
        <w:rPr>
          <w:rFonts w:ascii="Palatino Linotype" w:hAnsi="Palatino Linotype"/>
        </w:rPr>
        <w:t>sedet</w:t>
      </w:r>
      <w:proofErr w:type="spellEnd"/>
      <w:r w:rsidRPr="003D195C">
        <w:rPr>
          <w:rFonts w:ascii="Palatino Linotype" w:hAnsi="Palatino Linotype"/>
        </w:rPr>
        <w:t xml:space="preserve"> </w:t>
      </w:r>
      <w:proofErr w:type="spellStart"/>
      <w:r w:rsidRPr="003D195C">
        <w:rPr>
          <w:rFonts w:ascii="Palatino Linotype" w:hAnsi="Palatino Linotype"/>
        </w:rPr>
        <w:t>illa</w:t>
      </w:r>
      <w:proofErr w:type="spellEnd"/>
      <w:r w:rsidRPr="003D195C">
        <w:rPr>
          <w:rFonts w:ascii="Palatino Linotype" w:hAnsi="Palatino Linotype"/>
        </w:rPr>
        <w:t xml:space="preserve"> </w:t>
      </w:r>
      <w:proofErr w:type="spellStart"/>
      <w:r w:rsidRPr="003D195C">
        <w:rPr>
          <w:rFonts w:ascii="Palatino Linotype" w:hAnsi="Palatino Linotype"/>
        </w:rPr>
        <w:t>parato</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33"/>
      </w:r>
      <w:r w:rsidRPr="003D195C">
        <w:rPr>
          <w:rFonts w:ascii="Palatino Linotype" w:hAnsi="Palatino Linotype"/>
        </w:rPr>
        <w:br/>
      </w:r>
      <w:r w:rsidR="001E6E95" w:rsidRPr="003D195C">
        <w:rPr>
          <w:rFonts w:ascii="Palatino Linotype" w:hAnsi="Palatino Linotype"/>
        </w:rPr>
        <w:t xml:space="preserve">334. </w:t>
      </w:r>
      <w:proofErr w:type="spellStart"/>
      <w:proofErr w:type="gramStart"/>
      <w:r w:rsidRPr="003D195C">
        <w:rPr>
          <w:rFonts w:ascii="Palatino Linotype" w:hAnsi="Palatino Linotype"/>
        </w:rPr>
        <w:t>flammeolo</w:t>
      </w:r>
      <w:proofErr w:type="spellEnd"/>
      <w:proofErr w:type="gramEnd"/>
      <w:r w:rsidRPr="003D195C">
        <w:rPr>
          <w:rFonts w:ascii="Palatino Linotype" w:hAnsi="Palatino Linotype"/>
        </w:rPr>
        <w:t xml:space="preserve"> </w:t>
      </w:r>
      <w:proofErr w:type="spellStart"/>
      <w:r w:rsidRPr="003D195C">
        <w:rPr>
          <w:rFonts w:ascii="Palatino Linotype" w:hAnsi="Palatino Linotype"/>
        </w:rPr>
        <w:t>Tyriusque</w:t>
      </w:r>
      <w:proofErr w:type="spellEnd"/>
      <w:r w:rsidRPr="003D195C">
        <w:rPr>
          <w:rFonts w:ascii="Palatino Linotype" w:hAnsi="Palatino Linotype"/>
        </w:rPr>
        <w:t xml:space="preserve"> </w:t>
      </w:r>
      <w:proofErr w:type="spellStart"/>
      <w:r w:rsidRPr="003D195C">
        <w:rPr>
          <w:rFonts w:ascii="Palatino Linotype" w:hAnsi="Palatino Linotype"/>
        </w:rPr>
        <w:t>palam</w:t>
      </w:r>
      <w:proofErr w:type="spellEnd"/>
      <w:r w:rsidRPr="003D195C">
        <w:rPr>
          <w:rFonts w:ascii="Palatino Linotype" w:hAnsi="Palatino Linotype"/>
        </w:rPr>
        <w:t xml:space="preserve"> </w:t>
      </w:r>
      <w:proofErr w:type="spellStart"/>
      <w:r w:rsidRPr="003D195C">
        <w:rPr>
          <w:rFonts w:ascii="Palatino Linotype" w:hAnsi="Palatino Linotype"/>
        </w:rPr>
        <w:t>genialis</w:t>
      </w:r>
      <w:proofErr w:type="spellEnd"/>
      <w:r w:rsidRPr="003D195C">
        <w:rPr>
          <w:rFonts w:ascii="Palatino Linotype" w:hAnsi="Palatino Linotype"/>
        </w:rPr>
        <w:t xml:space="preserve"> in </w:t>
      </w:r>
      <w:proofErr w:type="spellStart"/>
      <w:r w:rsidRPr="003D195C">
        <w:rPr>
          <w:rFonts w:ascii="Palatino Linotype" w:hAnsi="Palatino Linotype"/>
        </w:rPr>
        <w:t>hortis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34"/>
      </w:r>
      <w:r w:rsidRPr="003D195C">
        <w:rPr>
          <w:rFonts w:ascii="Palatino Linotype" w:hAnsi="Palatino Linotype"/>
        </w:rPr>
        <w:br/>
        <w:t>335</w:t>
      </w:r>
      <w:r w:rsidR="004C3182" w:rsidRPr="003D195C">
        <w:rPr>
          <w:rFonts w:ascii="Palatino Linotype" w:hAnsi="Palatino Linotype"/>
        </w:rPr>
        <w:t>.</w:t>
      </w:r>
      <w:r w:rsidRPr="003D195C">
        <w:rPr>
          <w:rFonts w:ascii="Palatino Linotype" w:hAnsi="Palatino Linotype"/>
        </w:rPr>
        <w:t xml:space="preserve"> </w:t>
      </w:r>
      <w:proofErr w:type="spellStart"/>
      <w:proofErr w:type="gramStart"/>
      <w:r w:rsidRPr="003D195C">
        <w:rPr>
          <w:rFonts w:ascii="Palatino Linotype" w:hAnsi="Palatino Linotype"/>
        </w:rPr>
        <w:t>sternitur</w:t>
      </w:r>
      <w:proofErr w:type="spellEnd"/>
      <w:proofErr w:type="gramEnd"/>
      <w:r w:rsidRPr="003D195C">
        <w:rPr>
          <w:rFonts w:ascii="Palatino Linotype" w:hAnsi="Palatino Linotype"/>
        </w:rPr>
        <w:t xml:space="preserve"> et </w:t>
      </w:r>
      <w:proofErr w:type="spellStart"/>
      <w:r w:rsidRPr="003D195C">
        <w:rPr>
          <w:rFonts w:ascii="Palatino Linotype" w:hAnsi="Palatino Linotype"/>
        </w:rPr>
        <w:t>ritu</w:t>
      </w:r>
      <w:proofErr w:type="spellEnd"/>
      <w:r w:rsidRPr="003D195C">
        <w:rPr>
          <w:rFonts w:ascii="Palatino Linotype" w:hAnsi="Palatino Linotype"/>
        </w:rPr>
        <w:t xml:space="preserve"> decies </w:t>
      </w:r>
      <w:proofErr w:type="spellStart"/>
      <w:r w:rsidRPr="003D195C">
        <w:rPr>
          <w:rFonts w:ascii="Palatino Linotype" w:hAnsi="Palatino Linotype"/>
        </w:rPr>
        <w:t>centena</w:t>
      </w:r>
      <w:proofErr w:type="spellEnd"/>
      <w:r w:rsidRPr="003D195C">
        <w:rPr>
          <w:rFonts w:ascii="Palatino Linotype" w:hAnsi="Palatino Linotype"/>
        </w:rPr>
        <w:t xml:space="preserve"> </w:t>
      </w:r>
      <w:proofErr w:type="spellStart"/>
      <w:r w:rsidRPr="003D195C">
        <w:rPr>
          <w:rFonts w:ascii="Palatino Linotype" w:hAnsi="Palatino Linotype"/>
        </w:rPr>
        <w:t>dabuntur</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35"/>
      </w:r>
      <w:r w:rsidRPr="003D195C">
        <w:rPr>
          <w:rFonts w:ascii="Palatino Linotype" w:hAnsi="Palatino Linotype"/>
        </w:rPr>
        <w:br/>
      </w:r>
      <w:r w:rsidR="001E6E95" w:rsidRPr="003D195C">
        <w:rPr>
          <w:rFonts w:ascii="Palatino Linotype" w:hAnsi="Palatino Linotype"/>
        </w:rPr>
        <w:t xml:space="preserve">336. </w:t>
      </w:r>
      <w:proofErr w:type="spellStart"/>
      <w:proofErr w:type="gramStart"/>
      <w:r w:rsidRPr="003D195C">
        <w:rPr>
          <w:rFonts w:ascii="Palatino Linotype" w:hAnsi="Palatino Linotype"/>
        </w:rPr>
        <w:t>antiquo</w:t>
      </w:r>
      <w:proofErr w:type="spellEnd"/>
      <w:proofErr w:type="gramEnd"/>
      <w:r w:rsidRPr="003D195C">
        <w:rPr>
          <w:rFonts w:ascii="Palatino Linotype" w:hAnsi="Palatino Linotype"/>
        </w:rPr>
        <w:t xml:space="preserve">, </w:t>
      </w:r>
      <w:proofErr w:type="spellStart"/>
      <w:r w:rsidRPr="003D195C">
        <w:rPr>
          <w:rFonts w:ascii="Palatino Linotype" w:hAnsi="Palatino Linotype"/>
        </w:rPr>
        <w:t>ueniet</w:t>
      </w:r>
      <w:proofErr w:type="spellEnd"/>
      <w:r w:rsidRPr="003D195C">
        <w:rPr>
          <w:rFonts w:ascii="Palatino Linotype" w:hAnsi="Palatino Linotype"/>
        </w:rPr>
        <w:t xml:space="preserve"> cum </w:t>
      </w:r>
      <w:proofErr w:type="spellStart"/>
      <w:r w:rsidRPr="003D195C">
        <w:rPr>
          <w:rFonts w:ascii="Palatino Linotype" w:hAnsi="Palatino Linotype"/>
        </w:rPr>
        <w:t>signatoribus</w:t>
      </w:r>
      <w:proofErr w:type="spellEnd"/>
      <w:r w:rsidRPr="003D195C">
        <w:rPr>
          <w:rFonts w:ascii="Palatino Linotype" w:hAnsi="Palatino Linotype"/>
        </w:rPr>
        <w:t xml:space="preserve"> </w:t>
      </w:r>
      <w:proofErr w:type="spellStart"/>
      <w:r w:rsidRPr="003D195C">
        <w:rPr>
          <w:rFonts w:ascii="Palatino Linotype" w:hAnsi="Palatino Linotype"/>
        </w:rPr>
        <w:t>auspex</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36"/>
      </w:r>
      <w:r w:rsidRPr="003D195C">
        <w:rPr>
          <w:rFonts w:ascii="Palatino Linotype" w:hAnsi="Palatino Linotype"/>
        </w:rPr>
        <w:br/>
      </w:r>
      <w:r w:rsidR="001E6E95" w:rsidRPr="003D195C">
        <w:rPr>
          <w:rFonts w:ascii="Palatino Linotype" w:hAnsi="Palatino Linotype"/>
        </w:rPr>
        <w:t xml:space="preserve">337. </w:t>
      </w:r>
      <w:proofErr w:type="spellStart"/>
      <w:r w:rsidR="00D71F90" w:rsidRPr="003D195C">
        <w:rPr>
          <w:rFonts w:ascii="Palatino Linotype" w:hAnsi="Palatino Linotype"/>
        </w:rPr>
        <w:t>H</w:t>
      </w:r>
      <w:r w:rsidRPr="003D195C">
        <w:rPr>
          <w:rFonts w:ascii="Palatino Linotype" w:hAnsi="Palatino Linotype"/>
        </w:rPr>
        <w:t>aec</w:t>
      </w:r>
      <w:proofErr w:type="spellEnd"/>
      <w:r w:rsidRPr="003D195C">
        <w:rPr>
          <w:rFonts w:ascii="Palatino Linotype" w:hAnsi="Palatino Linotype"/>
        </w:rPr>
        <w:t xml:space="preserve"> tu </w:t>
      </w:r>
      <w:proofErr w:type="spellStart"/>
      <w:r w:rsidRPr="003D195C">
        <w:rPr>
          <w:rFonts w:ascii="Palatino Linotype" w:hAnsi="Palatino Linotype"/>
        </w:rPr>
        <w:t>secreta</w:t>
      </w:r>
      <w:proofErr w:type="spellEnd"/>
      <w:r w:rsidRPr="003D195C">
        <w:rPr>
          <w:rFonts w:ascii="Palatino Linotype" w:hAnsi="Palatino Linotype"/>
        </w:rPr>
        <w:t xml:space="preserve"> et </w:t>
      </w:r>
      <w:proofErr w:type="spellStart"/>
      <w:r w:rsidRPr="003D195C">
        <w:rPr>
          <w:rFonts w:ascii="Palatino Linotype" w:hAnsi="Palatino Linotype"/>
        </w:rPr>
        <w:t>paucis</w:t>
      </w:r>
      <w:proofErr w:type="spellEnd"/>
      <w:r w:rsidRPr="003D195C">
        <w:rPr>
          <w:rFonts w:ascii="Palatino Linotype" w:hAnsi="Palatino Linotype"/>
        </w:rPr>
        <w:t xml:space="preserve"> </w:t>
      </w:r>
      <w:proofErr w:type="spellStart"/>
      <w:r w:rsidRPr="003D195C">
        <w:rPr>
          <w:rFonts w:ascii="Palatino Linotype" w:hAnsi="Palatino Linotype"/>
        </w:rPr>
        <w:t>commissa</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putabas</w:t>
      </w:r>
      <w:proofErr w:type="spellEnd"/>
      <w:r w:rsidRPr="003D195C">
        <w:rPr>
          <w:rFonts w:ascii="Palatino Linotype" w:hAnsi="Palatino Linotype"/>
        </w:rPr>
        <w:t>?</w:t>
      </w:r>
      <w:proofErr w:type="gramEnd"/>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37"/>
      </w:r>
      <w:r w:rsidR="00185E88" w:rsidRPr="003D195C">
        <w:rPr>
          <w:rFonts w:ascii="Palatino Linotype" w:hAnsi="Palatino Linotype"/>
        </w:rPr>
        <w:t xml:space="preserve"> </w:t>
      </w:r>
      <w:r w:rsidRPr="003D195C">
        <w:rPr>
          <w:rFonts w:ascii="Palatino Linotype" w:hAnsi="Palatino Linotype"/>
        </w:rPr>
        <w:t xml:space="preserve"> </w:t>
      </w:r>
      <w:r w:rsidRPr="003D195C">
        <w:rPr>
          <w:rFonts w:ascii="Palatino Linotype" w:hAnsi="Palatino Linotype"/>
        </w:rPr>
        <w:br/>
      </w:r>
      <w:r w:rsidR="001E6E95" w:rsidRPr="003D195C">
        <w:rPr>
          <w:rFonts w:ascii="Palatino Linotype" w:hAnsi="Palatino Linotype"/>
        </w:rPr>
        <w:t xml:space="preserve">338. </w:t>
      </w:r>
      <w:r w:rsidRPr="003D195C">
        <w:rPr>
          <w:rFonts w:ascii="Palatino Linotype" w:hAnsi="Palatino Linotype"/>
        </w:rPr>
        <w:t xml:space="preserve">non </w:t>
      </w:r>
      <w:proofErr w:type="spellStart"/>
      <w:r w:rsidRPr="003D195C">
        <w:rPr>
          <w:rFonts w:ascii="Palatino Linotype" w:hAnsi="Palatino Linotype"/>
        </w:rPr>
        <w:t>nisi</w:t>
      </w:r>
      <w:proofErr w:type="spellEnd"/>
      <w:r w:rsidRPr="003D195C">
        <w:rPr>
          <w:rFonts w:ascii="Palatino Linotype" w:hAnsi="Palatino Linotype"/>
        </w:rPr>
        <w:t xml:space="preserve"> </w:t>
      </w:r>
      <w:proofErr w:type="spellStart"/>
      <w:r w:rsidRPr="003D195C">
        <w:rPr>
          <w:rFonts w:ascii="Palatino Linotype" w:hAnsi="Palatino Linotype"/>
        </w:rPr>
        <w:t>legitime</w:t>
      </w:r>
      <w:proofErr w:type="spellEnd"/>
      <w:r w:rsidRPr="003D195C">
        <w:rPr>
          <w:rFonts w:ascii="Palatino Linotype" w:hAnsi="Palatino Linotype"/>
        </w:rPr>
        <w:t xml:space="preserve"> </w:t>
      </w:r>
      <w:proofErr w:type="spellStart"/>
      <w:r w:rsidRPr="003D195C">
        <w:rPr>
          <w:rFonts w:ascii="Palatino Linotype" w:hAnsi="Palatino Linotype"/>
        </w:rPr>
        <w:t>uolt</w:t>
      </w:r>
      <w:proofErr w:type="spellEnd"/>
      <w:r w:rsidRPr="003D195C">
        <w:rPr>
          <w:rFonts w:ascii="Palatino Linotype" w:hAnsi="Palatino Linotype"/>
        </w:rPr>
        <w:t xml:space="preserve"> </w:t>
      </w:r>
      <w:proofErr w:type="spellStart"/>
      <w:r w:rsidRPr="003D195C">
        <w:rPr>
          <w:rFonts w:ascii="Palatino Linotype" w:hAnsi="Palatino Linotype"/>
        </w:rPr>
        <w:t>nubere</w:t>
      </w:r>
      <w:proofErr w:type="spellEnd"/>
      <w:r w:rsidRPr="003D195C">
        <w:rPr>
          <w:rFonts w:ascii="Palatino Linotype" w:hAnsi="Palatino Linotype"/>
        </w:rPr>
        <w:t xml:space="preserve">. </w:t>
      </w:r>
      <w:r w:rsidR="00B44E5F" w:rsidRPr="003D195C">
        <w:rPr>
          <w:rFonts w:ascii="Palatino Linotype" w:hAnsi="Palatino Linotype"/>
        </w:rPr>
        <w:t>Q</w:t>
      </w:r>
      <w:r w:rsidRPr="003D195C">
        <w:rPr>
          <w:rFonts w:ascii="Palatino Linotype" w:hAnsi="Palatino Linotype"/>
        </w:rPr>
        <w:t xml:space="preserve">uid </w:t>
      </w:r>
      <w:proofErr w:type="spellStart"/>
      <w:r w:rsidRPr="003D195C">
        <w:rPr>
          <w:rFonts w:ascii="Palatino Linotype" w:hAnsi="Palatino Linotype"/>
        </w:rPr>
        <w:t>placeat</w:t>
      </w:r>
      <w:proofErr w:type="spellEnd"/>
      <w:r w:rsidRPr="003D195C">
        <w:rPr>
          <w:rFonts w:ascii="Palatino Linotype" w:hAnsi="Palatino Linotype"/>
        </w:rPr>
        <w:t xml:space="preserve"> </w:t>
      </w:r>
      <w:proofErr w:type="spellStart"/>
      <w:r w:rsidRPr="003D195C">
        <w:rPr>
          <w:rFonts w:ascii="Palatino Linotype" w:hAnsi="Palatino Linotype"/>
        </w:rPr>
        <w:t>dic</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38"/>
      </w:r>
      <w:r w:rsidRPr="003D195C">
        <w:rPr>
          <w:rFonts w:ascii="Palatino Linotype" w:hAnsi="Palatino Linotype"/>
        </w:rPr>
        <w:br/>
      </w:r>
      <w:r w:rsidR="001E6E95" w:rsidRPr="003D195C">
        <w:rPr>
          <w:rFonts w:ascii="Palatino Linotype" w:hAnsi="Palatino Linotype"/>
        </w:rPr>
        <w:t xml:space="preserve">339. </w:t>
      </w:r>
      <w:r w:rsidR="00B44E5F" w:rsidRPr="003D195C">
        <w:rPr>
          <w:rFonts w:ascii="Palatino Linotype" w:hAnsi="Palatino Linotype"/>
        </w:rPr>
        <w:t>N</w:t>
      </w:r>
      <w:r w:rsidRPr="003D195C">
        <w:rPr>
          <w:rFonts w:ascii="Palatino Linotype" w:hAnsi="Palatino Linotype"/>
        </w:rPr>
        <w:t xml:space="preserve">i </w:t>
      </w:r>
      <w:proofErr w:type="spellStart"/>
      <w:r w:rsidRPr="003D195C">
        <w:rPr>
          <w:rFonts w:ascii="Palatino Linotype" w:hAnsi="Palatino Linotype"/>
        </w:rPr>
        <w:t>parere</w:t>
      </w:r>
      <w:proofErr w:type="spellEnd"/>
      <w:r w:rsidRPr="003D195C">
        <w:rPr>
          <w:rFonts w:ascii="Palatino Linotype" w:hAnsi="Palatino Linotype"/>
        </w:rPr>
        <w:t xml:space="preserve"> </w:t>
      </w:r>
      <w:proofErr w:type="spellStart"/>
      <w:r w:rsidRPr="003D195C">
        <w:rPr>
          <w:rFonts w:ascii="Palatino Linotype" w:hAnsi="Palatino Linotype"/>
        </w:rPr>
        <w:t>uelis</w:t>
      </w:r>
      <w:proofErr w:type="spellEnd"/>
      <w:r w:rsidRPr="003D195C">
        <w:rPr>
          <w:rFonts w:ascii="Palatino Linotype" w:hAnsi="Palatino Linotype"/>
        </w:rPr>
        <w:t xml:space="preserve">, </w:t>
      </w:r>
      <w:proofErr w:type="spellStart"/>
      <w:r w:rsidRPr="003D195C">
        <w:rPr>
          <w:rFonts w:ascii="Palatino Linotype" w:hAnsi="Palatino Linotype"/>
        </w:rPr>
        <w:t>pereundum</w:t>
      </w:r>
      <w:proofErr w:type="spellEnd"/>
      <w:r w:rsidRPr="003D195C">
        <w:rPr>
          <w:rFonts w:ascii="Palatino Linotype" w:hAnsi="Palatino Linotype"/>
        </w:rPr>
        <w:t xml:space="preserve"> </w:t>
      </w:r>
      <w:proofErr w:type="spellStart"/>
      <w:r w:rsidRPr="003D195C">
        <w:rPr>
          <w:rFonts w:ascii="Palatino Linotype" w:hAnsi="Palatino Linotype"/>
        </w:rPr>
        <w:t>erit</w:t>
      </w:r>
      <w:proofErr w:type="spellEnd"/>
      <w:r w:rsidRPr="003D195C">
        <w:rPr>
          <w:rFonts w:ascii="Palatino Linotype" w:hAnsi="Palatino Linotype"/>
        </w:rPr>
        <w:t xml:space="preserve"> ante </w:t>
      </w:r>
      <w:proofErr w:type="spellStart"/>
      <w:r w:rsidRPr="003D195C">
        <w:rPr>
          <w:rFonts w:ascii="Palatino Linotype" w:hAnsi="Palatino Linotype"/>
        </w:rPr>
        <w:t>lucernas</w:t>
      </w:r>
      <w:proofErr w:type="spellEnd"/>
      <w:r w:rsidR="00A15B98" w:rsidRPr="003D195C">
        <w:rPr>
          <w:rFonts w:ascii="Palatino Linotype" w:hAnsi="Palatino Linotype"/>
        </w:rPr>
        <w:t> </w:t>
      </w:r>
      <w:r w:rsidRPr="003D195C">
        <w:rPr>
          <w:rFonts w:ascii="Palatino Linotype" w:hAnsi="Palatino Linotype"/>
        </w:rPr>
        <w:t xml:space="preserve">; </w:t>
      </w:r>
      <w:r w:rsidR="00185E88" w:rsidRPr="003D195C">
        <w:rPr>
          <w:rStyle w:val="Appelnotedebasdep"/>
          <w:rFonts w:ascii="Palatino Linotype" w:hAnsi="Palatino Linotype"/>
        </w:rPr>
        <w:footnoteReference w:id="339"/>
      </w:r>
      <w:r w:rsidRPr="003D195C">
        <w:rPr>
          <w:rFonts w:ascii="Palatino Linotype" w:hAnsi="Palatino Linotype"/>
        </w:rPr>
        <w:br/>
        <w:t>340</w:t>
      </w:r>
      <w:r w:rsidR="001E6E95" w:rsidRPr="003D195C">
        <w:rPr>
          <w:rFonts w:ascii="Palatino Linotype" w:hAnsi="Palatino Linotype"/>
        </w:rPr>
        <w:t xml:space="preserve">. </w:t>
      </w:r>
      <w:proofErr w:type="gramStart"/>
      <w:r w:rsidRPr="003D195C">
        <w:rPr>
          <w:rFonts w:ascii="Palatino Linotype" w:hAnsi="Palatino Linotype"/>
        </w:rPr>
        <w:t>si</w:t>
      </w:r>
      <w:proofErr w:type="gramEnd"/>
      <w:r w:rsidRPr="003D195C">
        <w:rPr>
          <w:rFonts w:ascii="Palatino Linotype" w:hAnsi="Palatino Linotype"/>
        </w:rPr>
        <w:t xml:space="preserve"> </w:t>
      </w:r>
      <w:proofErr w:type="spellStart"/>
      <w:r w:rsidRPr="003D195C">
        <w:rPr>
          <w:rFonts w:ascii="Palatino Linotype" w:hAnsi="Palatino Linotype"/>
        </w:rPr>
        <w:t>scelus</w:t>
      </w:r>
      <w:proofErr w:type="spellEnd"/>
      <w:r w:rsidRPr="003D195C">
        <w:rPr>
          <w:rFonts w:ascii="Palatino Linotype" w:hAnsi="Palatino Linotype"/>
        </w:rPr>
        <w:t xml:space="preserve"> </w:t>
      </w:r>
      <w:proofErr w:type="spellStart"/>
      <w:r w:rsidRPr="003D195C">
        <w:rPr>
          <w:rFonts w:ascii="Palatino Linotype" w:hAnsi="Palatino Linotype"/>
        </w:rPr>
        <w:t>admittas</w:t>
      </w:r>
      <w:proofErr w:type="spellEnd"/>
      <w:r w:rsidRPr="003D195C">
        <w:rPr>
          <w:rFonts w:ascii="Palatino Linotype" w:hAnsi="Palatino Linotype"/>
        </w:rPr>
        <w:t xml:space="preserve">, </w:t>
      </w:r>
      <w:proofErr w:type="spellStart"/>
      <w:r w:rsidRPr="003D195C">
        <w:rPr>
          <w:rFonts w:ascii="Palatino Linotype" w:hAnsi="Palatino Linotype"/>
        </w:rPr>
        <w:t>dabitur</w:t>
      </w:r>
      <w:proofErr w:type="spellEnd"/>
      <w:r w:rsidRPr="003D195C">
        <w:rPr>
          <w:rFonts w:ascii="Palatino Linotype" w:hAnsi="Palatino Linotype"/>
        </w:rPr>
        <w:t xml:space="preserve"> </w:t>
      </w:r>
      <w:proofErr w:type="spellStart"/>
      <w:r w:rsidRPr="003D195C">
        <w:rPr>
          <w:rFonts w:ascii="Palatino Linotype" w:hAnsi="Palatino Linotype"/>
        </w:rPr>
        <w:t>mora</w:t>
      </w:r>
      <w:proofErr w:type="spellEnd"/>
      <w:r w:rsidRPr="003D195C">
        <w:rPr>
          <w:rFonts w:ascii="Palatino Linotype" w:hAnsi="Palatino Linotype"/>
        </w:rPr>
        <w:t xml:space="preserve"> </w:t>
      </w:r>
      <w:proofErr w:type="spellStart"/>
      <w:r w:rsidRPr="003D195C">
        <w:rPr>
          <w:rFonts w:ascii="Palatino Linotype" w:hAnsi="Palatino Linotype"/>
        </w:rPr>
        <w:t>paruula</w:t>
      </w:r>
      <w:proofErr w:type="spellEnd"/>
      <w:r w:rsidRPr="003D195C">
        <w:rPr>
          <w:rFonts w:ascii="Palatino Linotype" w:hAnsi="Palatino Linotype"/>
        </w:rPr>
        <w:t xml:space="preserve">, </w:t>
      </w:r>
      <w:proofErr w:type="spellStart"/>
      <w:r w:rsidRPr="003D195C">
        <w:rPr>
          <w:rFonts w:ascii="Palatino Linotype" w:hAnsi="Palatino Linotype"/>
        </w:rPr>
        <w:t>dum</w:t>
      </w:r>
      <w:proofErr w:type="spellEnd"/>
      <w:r w:rsidRPr="003D195C">
        <w:rPr>
          <w:rFonts w:ascii="Palatino Linotype" w:hAnsi="Palatino Linotype"/>
        </w:rPr>
        <w:t xml:space="preserve"> </w:t>
      </w:r>
      <w:proofErr w:type="spellStart"/>
      <w:r w:rsidRPr="003D195C">
        <w:rPr>
          <w:rFonts w:ascii="Palatino Linotype" w:hAnsi="Palatino Linotype"/>
        </w:rPr>
        <w:t>res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40"/>
      </w:r>
      <w:r w:rsidRPr="003D195C">
        <w:rPr>
          <w:rFonts w:ascii="Palatino Linotype" w:hAnsi="Palatino Linotype"/>
        </w:rPr>
        <w:br/>
      </w:r>
      <w:r w:rsidR="001E6E95" w:rsidRPr="003D195C">
        <w:rPr>
          <w:rFonts w:ascii="Palatino Linotype" w:hAnsi="Palatino Linotype"/>
        </w:rPr>
        <w:lastRenderedPageBreak/>
        <w:t xml:space="preserve">341. </w:t>
      </w:r>
      <w:proofErr w:type="gramStart"/>
      <w:r w:rsidRPr="003D195C">
        <w:rPr>
          <w:rFonts w:ascii="Palatino Linotype" w:hAnsi="Palatino Linotype"/>
        </w:rPr>
        <w:t>nota</w:t>
      </w:r>
      <w:proofErr w:type="gramEnd"/>
      <w:r w:rsidRPr="003D195C">
        <w:rPr>
          <w:rFonts w:ascii="Palatino Linotype" w:hAnsi="Palatino Linotype"/>
        </w:rPr>
        <w:t xml:space="preserve"> urbi et populo </w:t>
      </w:r>
      <w:proofErr w:type="spellStart"/>
      <w:r w:rsidRPr="003D195C">
        <w:rPr>
          <w:rFonts w:ascii="Palatino Linotype" w:hAnsi="Palatino Linotype"/>
        </w:rPr>
        <w:t>contingat</w:t>
      </w:r>
      <w:proofErr w:type="spellEnd"/>
      <w:r w:rsidRPr="003D195C">
        <w:rPr>
          <w:rFonts w:ascii="Palatino Linotype" w:hAnsi="Palatino Linotype"/>
        </w:rPr>
        <w:t xml:space="preserve"> </w:t>
      </w:r>
      <w:proofErr w:type="spellStart"/>
      <w:r w:rsidRPr="003D195C">
        <w:rPr>
          <w:rFonts w:ascii="Palatino Linotype" w:hAnsi="Palatino Linotype"/>
        </w:rPr>
        <w:t>principis</w:t>
      </w:r>
      <w:proofErr w:type="spellEnd"/>
      <w:r w:rsidRPr="003D195C">
        <w:rPr>
          <w:rFonts w:ascii="Palatino Linotype" w:hAnsi="Palatino Linotype"/>
        </w:rPr>
        <w:t xml:space="preserve"> </w:t>
      </w:r>
      <w:proofErr w:type="spellStart"/>
      <w:r w:rsidRPr="003D195C">
        <w:rPr>
          <w:rFonts w:ascii="Palatino Linotype" w:hAnsi="Palatino Linotype"/>
        </w:rPr>
        <w:t>aurem</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41"/>
      </w:r>
      <w:r w:rsidRPr="003D195C">
        <w:rPr>
          <w:rFonts w:ascii="Palatino Linotype" w:hAnsi="Palatino Linotype"/>
        </w:rPr>
        <w:br/>
      </w:r>
      <w:r w:rsidR="001E6E95" w:rsidRPr="003D195C">
        <w:rPr>
          <w:rFonts w:ascii="Palatino Linotype" w:hAnsi="Palatino Linotype"/>
        </w:rPr>
        <w:t xml:space="preserve">342. </w:t>
      </w:r>
      <w:proofErr w:type="spellStart"/>
      <w:r w:rsidRPr="003D195C">
        <w:rPr>
          <w:rFonts w:ascii="Palatino Linotype" w:hAnsi="Palatino Linotype"/>
        </w:rPr>
        <w:t>dedecus</w:t>
      </w:r>
      <w:proofErr w:type="spellEnd"/>
      <w:r w:rsidRPr="003D195C">
        <w:rPr>
          <w:rFonts w:ascii="Palatino Linotype" w:hAnsi="Palatino Linotype"/>
        </w:rPr>
        <w:t xml:space="preserve"> ille </w:t>
      </w:r>
      <w:proofErr w:type="spellStart"/>
      <w:r w:rsidRPr="003D195C">
        <w:rPr>
          <w:rFonts w:ascii="Palatino Linotype" w:hAnsi="Palatino Linotype"/>
        </w:rPr>
        <w:t>domus</w:t>
      </w:r>
      <w:proofErr w:type="spellEnd"/>
      <w:r w:rsidRPr="003D195C">
        <w:rPr>
          <w:rFonts w:ascii="Palatino Linotype" w:hAnsi="Palatino Linotype"/>
        </w:rPr>
        <w:t xml:space="preserve"> </w:t>
      </w:r>
      <w:proofErr w:type="spellStart"/>
      <w:r w:rsidRPr="003D195C">
        <w:rPr>
          <w:rFonts w:ascii="Palatino Linotype" w:hAnsi="Palatino Linotype"/>
        </w:rPr>
        <w:t>sciet</w:t>
      </w:r>
      <w:proofErr w:type="spellEnd"/>
      <w:r w:rsidRPr="003D195C">
        <w:rPr>
          <w:rFonts w:ascii="Palatino Linotype" w:hAnsi="Palatino Linotype"/>
        </w:rPr>
        <w:t xml:space="preserve"> </w:t>
      </w:r>
      <w:proofErr w:type="spellStart"/>
      <w:r w:rsidRPr="003D195C">
        <w:rPr>
          <w:rFonts w:ascii="Palatino Linotype" w:hAnsi="Palatino Linotype"/>
        </w:rPr>
        <w:t>ultimus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interea</w:t>
      </w:r>
      <w:proofErr w:type="spellEnd"/>
      <w:proofErr w:type="gramEnd"/>
      <w:r w:rsidRPr="003D195C">
        <w:rPr>
          <w:rFonts w:ascii="Palatino Linotype" w:hAnsi="Palatino Linotype"/>
        </w:rPr>
        <w:t xml:space="preserve"> tu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42"/>
      </w:r>
      <w:r w:rsidRPr="003D195C">
        <w:rPr>
          <w:rFonts w:ascii="Palatino Linotype" w:hAnsi="Palatino Linotype"/>
        </w:rPr>
        <w:br/>
      </w:r>
      <w:r w:rsidR="001E6E95" w:rsidRPr="003D195C">
        <w:rPr>
          <w:rFonts w:ascii="Palatino Linotype" w:hAnsi="Palatino Linotype"/>
        </w:rPr>
        <w:t xml:space="preserve">343. </w:t>
      </w:r>
      <w:proofErr w:type="spellStart"/>
      <w:proofErr w:type="gramStart"/>
      <w:r w:rsidRPr="003D195C">
        <w:rPr>
          <w:rFonts w:ascii="Palatino Linotype" w:hAnsi="Palatino Linotype"/>
        </w:rPr>
        <w:t>obsequere</w:t>
      </w:r>
      <w:proofErr w:type="spellEnd"/>
      <w:proofErr w:type="gramEnd"/>
      <w:r w:rsidRPr="003D195C">
        <w:rPr>
          <w:rFonts w:ascii="Palatino Linotype" w:hAnsi="Palatino Linotype"/>
        </w:rPr>
        <w:t xml:space="preserve"> </w:t>
      </w:r>
      <w:proofErr w:type="spellStart"/>
      <w:r w:rsidRPr="003D195C">
        <w:rPr>
          <w:rFonts w:ascii="Palatino Linotype" w:hAnsi="Palatino Linotype"/>
        </w:rPr>
        <w:t>imperio</w:t>
      </w:r>
      <w:proofErr w:type="spellEnd"/>
      <w:r w:rsidRPr="003D195C">
        <w:rPr>
          <w:rFonts w:ascii="Palatino Linotype" w:hAnsi="Palatino Linotype"/>
        </w:rPr>
        <w:t xml:space="preserve">, si </w:t>
      </w:r>
      <w:proofErr w:type="spellStart"/>
      <w:r w:rsidRPr="003D195C">
        <w:rPr>
          <w:rFonts w:ascii="Palatino Linotype" w:hAnsi="Palatino Linotype"/>
        </w:rPr>
        <w:t>tanti</w:t>
      </w:r>
      <w:proofErr w:type="spellEnd"/>
      <w:r w:rsidRPr="003D195C">
        <w:rPr>
          <w:rFonts w:ascii="Palatino Linotype" w:hAnsi="Palatino Linotype"/>
        </w:rPr>
        <w:t xml:space="preserve"> </w:t>
      </w:r>
      <w:proofErr w:type="spellStart"/>
      <w:r w:rsidRPr="003D195C">
        <w:rPr>
          <w:rFonts w:ascii="Palatino Linotype" w:hAnsi="Palatino Linotype"/>
        </w:rPr>
        <w:t>uita</w:t>
      </w:r>
      <w:proofErr w:type="spellEnd"/>
      <w:r w:rsidRPr="003D195C">
        <w:rPr>
          <w:rFonts w:ascii="Palatino Linotype" w:hAnsi="Palatino Linotype"/>
        </w:rPr>
        <w:t xml:space="preserve"> </w:t>
      </w:r>
      <w:proofErr w:type="spellStart"/>
      <w:r w:rsidRPr="003D195C">
        <w:rPr>
          <w:rFonts w:ascii="Palatino Linotype" w:hAnsi="Palatino Linotype"/>
        </w:rPr>
        <w:t>dierum</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43"/>
      </w:r>
      <w:r w:rsidRPr="003D195C">
        <w:rPr>
          <w:rFonts w:ascii="Palatino Linotype" w:hAnsi="Palatino Linotype"/>
        </w:rPr>
        <w:br/>
      </w:r>
      <w:r w:rsidR="001E6E95" w:rsidRPr="003D195C">
        <w:rPr>
          <w:rFonts w:ascii="Palatino Linotype" w:hAnsi="Palatino Linotype"/>
        </w:rPr>
        <w:t xml:space="preserve">344. </w:t>
      </w:r>
      <w:proofErr w:type="spellStart"/>
      <w:proofErr w:type="gramStart"/>
      <w:r w:rsidRPr="003D195C">
        <w:rPr>
          <w:rFonts w:ascii="Palatino Linotype" w:hAnsi="Palatino Linotype"/>
        </w:rPr>
        <w:t>paucorum</w:t>
      </w:r>
      <w:proofErr w:type="spellEnd"/>
      <w:proofErr w:type="gramEnd"/>
      <w:r w:rsidRPr="003D195C">
        <w:rPr>
          <w:rFonts w:ascii="Palatino Linotype" w:hAnsi="Palatino Linotype"/>
        </w:rPr>
        <w:t xml:space="preserve">. </w:t>
      </w:r>
      <w:proofErr w:type="spellStart"/>
      <w:proofErr w:type="gramStart"/>
      <w:r w:rsidRPr="003D195C">
        <w:rPr>
          <w:rFonts w:ascii="Palatino Linotype" w:hAnsi="Palatino Linotype"/>
        </w:rPr>
        <w:t>quidquid</w:t>
      </w:r>
      <w:proofErr w:type="spellEnd"/>
      <w:proofErr w:type="gramEnd"/>
      <w:r w:rsidRPr="003D195C">
        <w:rPr>
          <w:rFonts w:ascii="Palatino Linotype" w:hAnsi="Palatino Linotype"/>
        </w:rPr>
        <w:t xml:space="preserve"> </w:t>
      </w:r>
      <w:proofErr w:type="spellStart"/>
      <w:r w:rsidRPr="003D195C">
        <w:rPr>
          <w:rFonts w:ascii="Palatino Linotype" w:hAnsi="Palatino Linotype"/>
        </w:rPr>
        <w:t>leuius</w:t>
      </w:r>
      <w:proofErr w:type="spellEnd"/>
      <w:r w:rsidRPr="003D195C">
        <w:rPr>
          <w:rFonts w:ascii="Palatino Linotype" w:hAnsi="Palatino Linotype"/>
        </w:rPr>
        <w:t xml:space="preserve"> </w:t>
      </w:r>
      <w:proofErr w:type="spellStart"/>
      <w:r w:rsidRPr="003D195C">
        <w:rPr>
          <w:rFonts w:ascii="Palatino Linotype" w:hAnsi="Palatino Linotype"/>
        </w:rPr>
        <w:t>meliusque</w:t>
      </w:r>
      <w:proofErr w:type="spellEnd"/>
      <w:r w:rsidRPr="003D195C">
        <w:rPr>
          <w:rFonts w:ascii="Palatino Linotype" w:hAnsi="Palatino Linotype"/>
        </w:rPr>
        <w:t xml:space="preserve"> </w:t>
      </w:r>
      <w:proofErr w:type="spellStart"/>
      <w:r w:rsidRPr="003D195C">
        <w:rPr>
          <w:rFonts w:ascii="Palatino Linotype" w:hAnsi="Palatino Linotype"/>
        </w:rPr>
        <w:t>putaris</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44"/>
      </w:r>
      <w:r w:rsidRPr="003D195C">
        <w:rPr>
          <w:rFonts w:ascii="Palatino Linotype" w:hAnsi="Palatino Linotype"/>
        </w:rPr>
        <w:br/>
        <w:t>345</w:t>
      </w:r>
      <w:r w:rsidR="001E6E95" w:rsidRPr="003D195C">
        <w:rPr>
          <w:rFonts w:ascii="Palatino Linotype" w:hAnsi="Palatino Linotype"/>
        </w:rPr>
        <w:t>.</w:t>
      </w:r>
      <w:r w:rsidRPr="003D195C">
        <w:rPr>
          <w:rFonts w:ascii="Palatino Linotype" w:hAnsi="Palatino Linotype"/>
        </w:rPr>
        <w:t xml:space="preserve"> </w:t>
      </w:r>
      <w:proofErr w:type="spellStart"/>
      <w:proofErr w:type="gramStart"/>
      <w:r w:rsidRPr="003D195C">
        <w:rPr>
          <w:rFonts w:ascii="Palatino Linotype" w:hAnsi="Palatino Linotype"/>
        </w:rPr>
        <w:t>praebenda</w:t>
      </w:r>
      <w:proofErr w:type="spellEnd"/>
      <w:proofErr w:type="gramEnd"/>
      <w:r w:rsidRPr="003D195C">
        <w:rPr>
          <w:rFonts w:ascii="Palatino Linotype" w:hAnsi="Palatino Linotype"/>
        </w:rPr>
        <w:t xml:space="preserve"> est </w:t>
      </w:r>
      <w:proofErr w:type="spellStart"/>
      <w:r w:rsidRPr="003D195C">
        <w:rPr>
          <w:rFonts w:ascii="Palatino Linotype" w:hAnsi="Palatino Linotype"/>
        </w:rPr>
        <w:t>gladio</w:t>
      </w:r>
      <w:proofErr w:type="spellEnd"/>
      <w:r w:rsidRPr="003D195C">
        <w:rPr>
          <w:rFonts w:ascii="Palatino Linotype" w:hAnsi="Palatino Linotype"/>
        </w:rPr>
        <w:t xml:space="preserve"> </w:t>
      </w:r>
      <w:proofErr w:type="spellStart"/>
      <w:r w:rsidRPr="003D195C">
        <w:rPr>
          <w:rFonts w:ascii="Palatino Linotype" w:hAnsi="Palatino Linotype"/>
        </w:rPr>
        <w:t>pulchra</w:t>
      </w:r>
      <w:proofErr w:type="spellEnd"/>
      <w:r w:rsidRPr="003D195C">
        <w:rPr>
          <w:rFonts w:ascii="Palatino Linotype" w:hAnsi="Palatino Linotype"/>
        </w:rPr>
        <w:t xml:space="preserve"> </w:t>
      </w:r>
      <w:proofErr w:type="spellStart"/>
      <w:r w:rsidRPr="003D195C">
        <w:rPr>
          <w:rFonts w:ascii="Palatino Linotype" w:hAnsi="Palatino Linotype"/>
        </w:rPr>
        <w:t>haec</w:t>
      </w:r>
      <w:proofErr w:type="spellEnd"/>
      <w:r w:rsidRPr="003D195C">
        <w:rPr>
          <w:rFonts w:ascii="Palatino Linotype" w:hAnsi="Palatino Linotype"/>
        </w:rPr>
        <w:t xml:space="preserve"> et candida </w:t>
      </w:r>
      <w:proofErr w:type="spellStart"/>
      <w:r w:rsidRPr="003D195C">
        <w:rPr>
          <w:rFonts w:ascii="Palatino Linotype" w:hAnsi="Palatino Linotype"/>
        </w:rPr>
        <w:t>ceruix</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45"/>
      </w:r>
      <w:r w:rsidRPr="003D195C">
        <w:rPr>
          <w:rFonts w:ascii="Palatino Linotype" w:hAnsi="Palatino Linotype"/>
        </w:rPr>
        <w:br/>
      </w:r>
      <w:r w:rsidR="001E6E95" w:rsidRPr="003D195C">
        <w:rPr>
          <w:rFonts w:ascii="Palatino Linotype" w:hAnsi="Palatino Linotype"/>
        </w:rPr>
        <w:t xml:space="preserve">346. </w:t>
      </w:r>
      <w:proofErr w:type="spellStart"/>
      <w:r w:rsidRPr="003D195C">
        <w:rPr>
          <w:rFonts w:ascii="Palatino Linotype" w:hAnsi="Palatino Linotype"/>
        </w:rPr>
        <w:t>nil</w:t>
      </w:r>
      <w:proofErr w:type="spellEnd"/>
      <w:r w:rsidRPr="003D195C">
        <w:rPr>
          <w:rFonts w:ascii="Palatino Linotype" w:hAnsi="Palatino Linotype"/>
        </w:rPr>
        <w:t xml:space="preserve"> ergo </w:t>
      </w:r>
      <w:proofErr w:type="spellStart"/>
      <w:r w:rsidRPr="003D195C">
        <w:rPr>
          <w:rFonts w:ascii="Palatino Linotype" w:hAnsi="Palatino Linotype"/>
        </w:rPr>
        <w:t>optabunt</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homines</w:t>
      </w:r>
      <w:proofErr w:type="spellEnd"/>
      <w:r w:rsidRPr="003D195C">
        <w:rPr>
          <w:rFonts w:ascii="Palatino Linotype" w:hAnsi="Palatino Linotype"/>
        </w:rPr>
        <w:t>?</w:t>
      </w:r>
      <w:proofErr w:type="gramEnd"/>
      <w:r w:rsidRPr="003D195C">
        <w:rPr>
          <w:rFonts w:ascii="Palatino Linotype" w:hAnsi="Palatino Linotype"/>
        </w:rPr>
        <w:t xml:space="preserve"> </w:t>
      </w:r>
      <w:r w:rsidR="00502460" w:rsidRPr="003D195C">
        <w:rPr>
          <w:rFonts w:ascii="Palatino Linotype" w:hAnsi="Palatino Linotype"/>
        </w:rPr>
        <w:t>S</w:t>
      </w:r>
      <w:r w:rsidRPr="003D195C">
        <w:rPr>
          <w:rFonts w:ascii="Palatino Linotype" w:hAnsi="Palatino Linotype"/>
        </w:rPr>
        <w:t xml:space="preserve">i </w:t>
      </w:r>
      <w:proofErr w:type="spellStart"/>
      <w:r w:rsidRPr="003D195C">
        <w:rPr>
          <w:rFonts w:ascii="Palatino Linotype" w:hAnsi="Palatino Linotype"/>
        </w:rPr>
        <w:t>consilium</w:t>
      </w:r>
      <w:proofErr w:type="spellEnd"/>
      <w:r w:rsidRPr="003D195C">
        <w:rPr>
          <w:rFonts w:ascii="Palatino Linotype" w:hAnsi="Palatino Linotype"/>
        </w:rPr>
        <w:t xml:space="preserve"> </w:t>
      </w:r>
      <w:proofErr w:type="spellStart"/>
      <w:r w:rsidRPr="003D195C">
        <w:rPr>
          <w:rFonts w:ascii="Palatino Linotype" w:hAnsi="Palatino Linotype"/>
        </w:rPr>
        <w:t>uis</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46"/>
      </w:r>
      <w:r w:rsidRPr="003D195C">
        <w:rPr>
          <w:rFonts w:ascii="Palatino Linotype" w:hAnsi="Palatino Linotype"/>
        </w:rPr>
        <w:br/>
      </w:r>
      <w:r w:rsidR="001E6E95" w:rsidRPr="003D195C">
        <w:rPr>
          <w:rFonts w:ascii="Palatino Linotype" w:hAnsi="Palatino Linotype"/>
        </w:rPr>
        <w:t xml:space="preserve">347. </w:t>
      </w:r>
      <w:proofErr w:type="spellStart"/>
      <w:proofErr w:type="gramStart"/>
      <w:r w:rsidRPr="003D195C">
        <w:rPr>
          <w:rFonts w:ascii="Palatino Linotype" w:hAnsi="Palatino Linotype"/>
        </w:rPr>
        <w:t>permittes</w:t>
      </w:r>
      <w:proofErr w:type="spellEnd"/>
      <w:proofErr w:type="gramEnd"/>
      <w:r w:rsidRPr="003D195C">
        <w:rPr>
          <w:rFonts w:ascii="Palatino Linotype" w:hAnsi="Palatino Linotype"/>
        </w:rPr>
        <w:t xml:space="preserve"> </w:t>
      </w:r>
      <w:proofErr w:type="spellStart"/>
      <w:r w:rsidRPr="003D195C">
        <w:rPr>
          <w:rFonts w:ascii="Palatino Linotype" w:hAnsi="Palatino Linotype"/>
        </w:rPr>
        <w:t>ipsis</w:t>
      </w:r>
      <w:proofErr w:type="spellEnd"/>
      <w:r w:rsidRPr="003D195C">
        <w:rPr>
          <w:rFonts w:ascii="Palatino Linotype" w:hAnsi="Palatino Linotype"/>
        </w:rPr>
        <w:t xml:space="preserve"> </w:t>
      </w:r>
      <w:proofErr w:type="spellStart"/>
      <w:r w:rsidRPr="003D195C">
        <w:rPr>
          <w:rFonts w:ascii="Palatino Linotype" w:hAnsi="Palatino Linotype"/>
        </w:rPr>
        <w:t>expendere</w:t>
      </w:r>
      <w:proofErr w:type="spellEnd"/>
      <w:r w:rsidRPr="003D195C">
        <w:rPr>
          <w:rFonts w:ascii="Palatino Linotype" w:hAnsi="Palatino Linotype"/>
        </w:rPr>
        <w:t xml:space="preserve"> </w:t>
      </w:r>
      <w:proofErr w:type="spellStart"/>
      <w:r w:rsidRPr="003D195C">
        <w:rPr>
          <w:rFonts w:ascii="Palatino Linotype" w:hAnsi="Palatino Linotype"/>
        </w:rPr>
        <w:t>numinibus</w:t>
      </w:r>
      <w:proofErr w:type="spellEnd"/>
      <w:r w:rsidRPr="003D195C">
        <w:rPr>
          <w:rFonts w:ascii="Palatino Linotype" w:hAnsi="Palatino Linotype"/>
        </w:rPr>
        <w:t xml:space="preserve"> quid</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47"/>
      </w:r>
      <w:r w:rsidR="00185E88" w:rsidRPr="003D195C">
        <w:rPr>
          <w:rFonts w:ascii="Palatino Linotype" w:hAnsi="Palatino Linotype"/>
        </w:rPr>
        <w:t xml:space="preserve"> </w:t>
      </w:r>
      <w:r w:rsidRPr="003D195C">
        <w:rPr>
          <w:rFonts w:ascii="Palatino Linotype" w:hAnsi="Palatino Linotype"/>
        </w:rPr>
        <w:t xml:space="preserve"> </w:t>
      </w:r>
      <w:r w:rsidRPr="003D195C">
        <w:rPr>
          <w:rFonts w:ascii="Palatino Linotype" w:hAnsi="Palatino Linotype"/>
        </w:rPr>
        <w:br/>
      </w:r>
      <w:r w:rsidR="001E6E95" w:rsidRPr="003D195C">
        <w:rPr>
          <w:rFonts w:ascii="Palatino Linotype" w:hAnsi="Palatino Linotype"/>
        </w:rPr>
        <w:t xml:space="preserve">348. </w:t>
      </w:r>
      <w:proofErr w:type="spellStart"/>
      <w:proofErr w:type="gramStart"/>
      <w:r w:rsidRPr="003D195C">
        <w:rPr>
          <w:rFonts w:ascii="Palatino Linotype" w:hAnsi="Palatino Linotype"/>
        </w:rPr>
        <w:t>conueniat</w:t>
      </w:r>
      <w:proofErr w:type="spellEnd"/>
      <w:proofErr w:type="gramEnd"/>
      <w:r w:rsidRPr="003D195C">
        <w:rPr>
          <w:rFonts w:ascii="Palatino Linotype" w:hAnsi="Palatino Linotype"/>
        </w:rPr>
        <w:t xml:space="preserve"> </w:t>
      </w:r>
      <w:proofErr w:type="spellStart"/>
      <w:r w:rsidRPr="003D195C">
        <w:rPr>
          <w:rFonts w:ascii="Palatino Linotype" w:hAnsi="Palatino Linotype"/>
        </w:rPr>
        <w:t>nobis</w:t>
      </w:r>
      <w:proofErr w:type="spellEnd"/>
      <w:r w:rsidRPr="003D195C">
        <w:rPr>
          <w:rFonts w:ascii="Palatino Linotype" w:hAnsi="Palatino Linotype"/>
        </w:rPr>
        <w:t xml:space="preserve"> rebusque </w:t>
      </w:r>
      <w:proofErr w:type="spellStart"/>
      <w:r w:rsidRPr="003D195C">
        <w:rPr>
          <w:rFonts w:ascii="Palatino Linotype" w:hAnsi="Palatino Linotype"/>
        </w:rPr>
        <w:t>sit</w:t>
      </w:r>
      <w:proofErr w:type="spellEnd"/>
      <w:r w:rsidRPr="003D195C">
        <w:rPr>
          <w:rFonts w:ascii="Palatino Linotype" w:hAnsi="Palatino Linotype"/>
        </w:rPr>
        <w:t xml:space="preserve"> utile </w:t>
      </w:r>
      <w:proofErr w:type="spellStart"/>
      <w:proofErr w:type="gramStart"/>
      <w:r w:rsidRPr="003D195C">
        <w:rPr>
          <w:rFonts w:ascii="Palatino Linotype" w:hAnsi="Palatino Linotype"/>
        </w:rPr>
        <w:t>nostris</w:t>
      </w:r>
      <w:proofErr w:type="spellEnd"/>
      <w:r w:rsidRPr="003D195C">
        <w:rPr>
          <w:rFonts w:ascii="Palatino Linotype" w:hAnsi="Palatino Linotype"/>
        </w:rPr>
        <w:t>;</w:t>
      </w:r>
      <w:proofErr w:type="gramEnd"/>
      <w:r w:rsidRPr="003D195C">
        <w:rPr>
          <w:rFonts w:ascii="Palatino Linotype" w:hAnsi="Palatino Linotype"/>
        </w:rPr>
        <w:t xml:space="preserve"> </w:t>
      </w:r>
      <w:r w:rsidR="00185E88" w:rsidRPr="003D195C">
        <w:rPr>
          <w:rStyle w:val="Appelnotedebasdep"/>
          <w:rFonts w:ascii="Palatino Linotype" w:hAnsi="Palatino Linotype"/>
        </w:rPr>
        <w:footnoteReference w:id="348"/>
      </w:r>
      <w:r w:rsidRPr="003D195C">
        <w:rPr>
          <w:rFonts w:ascii="Palatino Linotype" w:hAnsi="Palatino Linotype"/>
        </w:rPr>
        <w:br/>
      </w:r>
      <w:r w:rsidR="001E6E95" w:rsidRPr="003D195C">
        <w:rPr>
          <w:rFonts w:ascii="Palatino Linotype" w:hAnsi="Palatino Linotype"/>
        </w:rPr>
        <w:t xml:space="preserve">349. </w:t>
      </w:r>
      <w:proofErr w:type="spellStart"/>
      <w:proofErr w:type="gramStart"/>
      <w:r w:rsidRPr="003D195C">
        <w:rPr>
          <w:rFonts w:ascii="Palatino Linotype" w:hAnsi="Palatino Linotype"/>
        </w:rPr>
        <w:t>nam</w:t>
      </w:r>
      <w:proofErr w:type="spellEnd"/>
      <w:proofErr w:type="gramEnd"/>
      <w:r w:rsidRPr="003D195C">
        <w:rPr>
          <w:rFonts w:ascii="Palatino Linotype" w:hAnsi="Palatino Linotype"/>
        </w:rPr>
        <w:t xml:space="preserve"> pro </w:t>
      </w:r>
      <w:proofErr w:type="spellStart"/>
      <w:r w:rsidRPr="003D195C">
        <w:rPr>
          <w:rFonts w:ascii="Palatino Linotype" w:hAnsi="Palatino Linotype"/>
        </w:rPr>
        <w:t>iucundis</w:t>
      </w:r>
      <w:proofErr w:type="spellEnd"/>
      <w:r w:rsidRPr="003D195C">
        <w:rPr>
          <w:rFonts w:ascii="Palatino Linotype" w:hAnsi="Palatino Linotype"/>
        </w:rPr>
        <w:t xml:space="preserve"> </w:t>
      </w:r>
      <w:proofErr w:type="spellStart"/>
      <w:r w:rsidRPr="003D195C">
        <w:rPr>
          <w:rFonts w:ascii="Palatino Linotype" w:hAnsi="Palatino Linotype"/>
        </w:rPr>
        <w:t>aptissima</w:t>
      </w:r>
      <w:proofErr w:type="spellEnd"/>
      <w:r w:rsidRPr="003D195C">
        <w:rPr>
          <w:rFonts w:ascii="Palatino Linotype" w:hAnsi="Palatino Linotype"/>
        </w:rPr>
        <w:t xml:space="preserve"> </w:t>
      </w:r>
      <w:proofErr w:type="spellStart"/>
      <w:r w:rsidRPr="003D195C">
        <w:rPr>
          <w:rFonts w:ascii="Palatino Linotype" w:hAnsi="Palatino Linotype"/>
        </w:rPr>
        <w:t>quaeque</w:t>
      </w:r>
      <w:proofErr w:type="spellEnd"/>
      <w:r w:rsidRPr="003D195C">
        <w:rPr>
          <w:rFonts w:ascii="Palatino Linotype" w:hAnsi="Palatino Linotype"/>
        </w:rPr>
        <w:t xml:space="preserve"> </w:t>
      </w:r>
      <w:proofErr w:type="spellStart"/>
      <w:r w:rsidRPr="003D195C">
        <w:rPr>
          <w:rFonts w:ascii="Palatino Linotype" w:hAnsi="Palatino Linotype"/>
        </w:rPr>
        <w:t>dabunt</w:t>
      </w:r>
      <w:proofErr w:type="spellEnd"/>
      <w:r w:rsidRPr="003D195C">
        <w:rPr>
          <w:rFonts w:ascii="Palatino Linotype" w:hAnsi="Palatino Linotype"/>
        </w:rPr>
        <w:t xml:space="preserve"> di. </w:t>
      </w:r>
      <w:r w:rsidR="00185E88" w:rsidRPr="003D195C">
        <w:rPr>
          <w:rStyle w:val="Appelnotedebasdep"/>
          <w:rFonts w:ascii="Palatino Linotype" w:hAnsi="Palatino Linotype"/>
        </w:rPr>
        <w:footnoteReference w:id="349"/>
      </w:r>
      <w:r w:rsidRPr="003D195C">
        <w:rPr>
          <w:rFonts w:ascii="Palatino Linotype" w:hAnsi="Palatino Linotype"/>
        </w:rPr>
        <w:br/>
      </w:r>
      <w:r w:rsidRPr="003D195C">
        <w:rPr>
          <w:rFonts w:ascii="Palatino Linotype" w:hAnsi="Palatino Linotype"/>
        </w:rPr>
        <w:br/>
        <w:t xml:space="preserve">[10,350] </w:t>
      </w:r>
      <w:proofErr w:type="spellStart"/>
      <w:r w:rsidR="00502460" w:rsidRPr="003D195C">
        <w:rPr>
          <w:rFonts w:ascii="Palatino Linotype" w:hAnsi="Palatino Linotype"/>
        </w:rPr>
        <w:t>C</w:t>
      </w:r>
      <w:r w:rsidRPr="003D195C">
        <w:rPr>
          <w:rFonts w:ascii="Palatino Linotype" w:hAnsi="Palatino Linotype"/>
        </w:rPr>
        <w:t>arior</w:t>
      </w:r>
      <w:proofErr w:type="spellEnd"/>
      <w:r w:rsidRPr="003D195C">
        <w:rPr>
          <w:rFonts w:ascii="Palatino Linotype" w:hAnsi="Palatino Linotype"/>
        </w:rPr>
        <w:t xml:space="preserve"> est </w:t>
      </w:r>
      <w:proofErr w:type="spellStart"/>
      <w:r w:rsidRPr="003D195C">
        <w:rPr>
          <w:rFonts w:ascii="Palatino Linotype" w:hAnsi="Palatino Linotype"/>
        </w:rPr>
        <w:t>illis</w:t>
      </w:r>
      <w:proofErr w:type="spellEnd"/>
      <w:r w:rsidRPr="003D195C">
        <w:rPr>
          <w:rFonts w:ascii="Palatino Linotype" w:hAnsi="Palatino Linotype"/>
        </w:rPr>
        <w:t xml:space="preserve"> homo </w:t>
      </w:r>
      <w:proofErr w:type="spellStart"/>
      <w:r w:rsidRPr="003D195C">
        <w:rPr>
          <w:rFonts w:ascii="Palatino Linotype" w:hAnsi="Palatino Linotype"/>
        </w:rPr>
        <w:t>quam</w:t>
      </w:r>
      <w:proofErr w:type="spellEnd"/>
      <w:r w:rsidRPr="003D195C">
        <w:rPr>
          <w:rFonts w:ascii="Palatino Linotype" w:hAnsi="Palatino Linotype"/>
        </w:rPr>
        <w:t xml:space="preserve"> </w:t>
      </w:r>
      <w:proofErr w:type="spellStart"/>
      <w:r w:rsidRPr="003D195C">
        <w:rPr>
          <w:rFonts w:ascii="Palatino Linotype" w:hAnsi="Palatino Linotype"/>
        </w:rPr>
        <w:t>sibi</w:t>
      </w:r>
      <w:proofErr w:type="spellEnd"/>
      <w:r w:rsidRPr="003D195C">
        <w:rPr>
          <w:rFonts w:ascii="Palatino Linotype" w:hAnsi="Palatino Linotype"/>
        </w:rPr>
        <w:t xml:space="preserve">. </w:t>
      </w:r>
      <w:r w:rsidR="00502460" w:rsidRPr="003D195C">
        <w:rPr>
          <w:rFonts w:ascii="Palatino Linotype" w:hAnsi="Palatino Linotype"/>
        </w:rPr>
        <w:t>N</w:t>
      </w:r>
      <w:r w:rsidRPr="003D195C">
        <w:rPr>
          <w:rFonts w:ascii="Palatino Linotype" w:hAnsi="Palatino Linotype"/>
        </w:rPr>
        <w:t xml:space="preserve">os </w:t>
      </w:r>
      <w:proofErr w:type="spellStart"/>
      <w:r w:rsidRPr="003D195C">
        <w:rPr>
          <w:rFonts w:ascii="Palatino Linotype" w:hAnsi="Palatino Linotype"/>
        </w:rPr>
        <w:t>animorum</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50"/>
      </w:r>
      <w:r w:rsidRPr="003D195C">
        <w:rPr>
          <w:rFonts w:ascii="Palatino Linotype" w:hAnsi="Palatino Linotype"/>
        </w:rPr>
        <w:br/>
      </w:r>
      <w:r w:rsidR="00667E57" w:rsidRPr="003D195C">
        <w:rPr>
          <w:rFonts w:ascii="Palatino Linotype" w:hAnsi="Palatino Linotype"/>
        </w:rPr>
        <w:lastRenderedPageBreak/>
        <w:t xml:space="preserve">351. </w:t>
      </w:r>
      <w:proofErr w:type="spellStart"/>
      <w:proofErr w:type="gramStart"/>
      <w:r w:rsidRPr="003D195C">
        <w:rPr>
          <w:rFonts w:ascii="Palatino Linotype" w:hAnsi="Palatino Linotype"/>
        </w:rPr>
        <w:t>inpulsu</w:t>
      </w:r>
      <w:proofErr w:type="spellEnd"/>
      <w:proofErr w:type="gramEnd"/>
      <w:r w:rsidRPr="003D195C">
        <w:rPr>
          <w:rFonts w:ascii="Palatino Linotype" w:hAnsi="Palatino Linotype"/>
        </w:rPr>
        <w:t xml:space="preserve"> et caeca </w:t>
      </w:r>
      <w:proofErr w:type="spellStart"/>
      <w:r w:rsidRPr="003D195C">
        <w:rPr>
          <w:rFonts w:ascii="Palatino Linotype" w:hAnsi="Palatino Linotype"/>
        </w:rPr>
        <w:t>magnaque</w:t>
      </w:r>
      <w:proofErr w:type="spellEnd"/>
      <w:r w:rsidRPr="003D195C">
        <w:rPr>
          <w:rFonts w:ascii="Palatino Linotype" w:hAnsi="Palatino Linotype"/>
        </w:rPr>
        <w:t xml:space="preserve"> </w:t>
      </w:r>
      <w:proofErr w:type="spellStart"/>
      <w:r w:rsidRPr="003D195C">
        <w:rPr>
          <w:rFonts w:ascii="Palatino Linotype" w:hAnsi="Palatino Linotype"/>
        </w:rPr>
        <w:t>cupidine</w:t>
      </w:r>
      <w:proofErr w:type="spellEnd"/>
      <w:r w:rsidRPr="003D195C">
        <w:rPr>
          <w:rFonts w:ascii="Palatino Linotype" w:hAnsi="Palatino Linotype"/>
        </w:rPr>
        <w:t xml:space="preserve"> </w:t>
      </w:r>
      <w:proofErr w:type="spellStart"/>
      <w:r w:rsidRPr="003D195C">
        <w:rPr>
          <w:rFonts w:ascii="Palatino Linotype" w:hAnsi="Palatino Linotype"/>
        </w:rPr>
        <w:t>ducti</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51"/>
      </w:r>
      <w:r w:rsidRPr="003D195C">
        <w:rPr>
          <w:rFonts w:ascii="Palatino Linotype" w:hAnsi="Palatino Linotype"/>
        </w:rPr>
        <w:br/>
      </w:r>
      <w:r w:rsidR="00667E57" w:rsidRPr="003D195C">
        <w:rPr>
          <w:rFonts w:ascii="Palatino Linotype" w:hAnsi="Palatino Linotype"/>
        </w:rPr>
        <w:t xml:space="preserve">352. </w:t>
      </w:r>
      <w:proofErr w:type="spellStart"/>
      <w:proofErr w:type="gramStart"/>
      <w:r w:rsidRPr="003D195C">
        <w:rPr>
          <w:rFonts w:ascii="Palatino Linotype" w:hAnsi="Palatino Linotype"/>
        </w:rPr>
        <w:t>coniugium</w:t>
      </w:r>
      <w:proofErr w:type="spellEnd"/>
      <w:proofErr w:type="gramEnd"/>
      <w:r w:rsidRPr="003D195C">
        <w:rPr>
          <w:rFonts w:ascii="Palatino Linotype" w:hAnsi="Palatino Linotype"/>
        </w:rPr>
        <w:t xml:space="preserve"> </w:t>
      </w:r>
      <w:proofErr w:type="spellStart"/>
      <w:r w:rsidRPr="003D195C">
        <w:rPr>
          <w:rFonts w:ascii="Palatino Linotype" w:hAnsi="Palatino Linotype"/>
        </w:rPr>
        <w:t>petimus</w:t>
      </w:r>
      <w:proofErr w:type="spellEnd"/>
      <w:r w:rsidRPr="003D195C">
        <w:rPr>
          <w:rFonts w:ascii="Palatino Linotype" w:hAnsi="Palatino Linotype"/>
        </w:rPr>
        <w:t xml:space="preserve"> </w:t>
      </w:r>
      <w:proofErr w:type="spellStart"/>
      <w:r w:rsidRPr="003D195C">
        <w:rPr>
          <w:rFonts w:ascii="Palatino Linotype" w:hAnsi="Palatino Linotype"/>
        </w:rPr>
        <w:t>partumque</w:t>
      </w:r>
      <w:proofErr w:type="spellEnd"/>
      <w:r w:rsidRPr="003D195C">
        <w:rPr>
          <w:rFonts w:ascii="Palatino Linotype" w:hAnsi="Palatino Linotype"/>
        </w:rPr>
        <w:t xml:space="preserve"> </w:t>
      </w:r>
      <w:proofErr w:type="spellStart"/>
      <w:r w:rsidRPr="003D195C">
        <w:rPr>
          <w:rFonts w:ascii="Palatino Linotype" w:hAnsi="Palatino Linotype"/>
        </w:rPr>
        <w:t>uxoris</w:t>
      </w:r>
      <w:proofErr w:type="spellEnd"/>
      <w:r w:rsidRPr="003D195C">
        <w:rPr>
          <w:rFonts w:ascii="Palatino Linotype" w:hAnsi="Palatino Linotype"/>
        </w:rPr>
        <w:t xml:space="preserve">, at </w:t>
      </w:r>
      <w:proofErr w:type="spellStart"/>
      <w:r w:rsidRPr="003D195C">
        <w:rPr>
          <w:rFonts w:ascii="Palatino Linotype" w:hAnsi="Palatino Linotype"/>
        </w:rPr>
        <w:t>illis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52"/>
      </w:r>
      <w:r w:rsidRPr="003D195C">
        <w:rPr>
          <w:rFonts w:ascii="Palatino Linotype" w:hAnsi="Palatino Linotype"/>
        </w:rPr>
        <w:br/>
      </w:r>
      <w:r w:rsidR="00667E57" w:rsidRPr="003D195C">
        <w:rPr>
          <w:rFonts w:ascii="Palatino Linotype" w:hAnsi="Palatino Linotype"/>
        </w:rPr>
        <w:t xml:space="preserve">353. </w:t>
      </w:r>
      <w:proofErr w:type="spellStart"/>
      <w:proofErr w:type="gramStart"/>
      <w:r w:rsidRPr="003D195C">
        <w:rPr>
          <w:rFonts w:ascii="Palatino Linotype" w:hAnsi="Palatino Linotype"/>
        </w:rPr>
        <w:t>notum</w:t>
      </w:r>
      <w:proofErr w:type="spellEnd"/>
      <w:proofErr w:type="gramEnd"/>
      <w:r w:rsidRPr="003D195C">
        <w:rPr>
          <w:rFonts w:ascii="Palatino Linotype" w:hAnsi="Palatino Linotype"/>
        </w:rPr>
        <w:t xml:space="preserve"> qui </w:t>
      </w:r>
      <w:proofErr w:type="spellStart"/>
      <w:r w:rsidRPr="003D195C">
        <w:rPr>
          <w:rFonts w:ascii="Palatino Linotype" w:hAnsi="Palatino Linotype"/>
        </w:rPr>
        <w:t>pueri</w:t>
      </w:r>
      <w:proofErr w:type="spellEnd"/>
      <w:r w:rsidRPr="003D195C">
        <w:rPr>
          <w:rFonts w:ascii="Palatino Linotype" w:hAnsi="Palatino Linotype"/>
        </w:rPr>
        <w:t xml:space="preserve"> </w:t>
      </w:r>
      <w:proofErr w:type="spellStart"/>
      <w:r w:rsidRPr="003D195C">
        <w:rPr>
          <w:rFonts w:ascii="Palatino Linotype" w:hAnsi="Palatino Linotype"/>
        </w:rPr>
        <w:t>qualisque</w:t>
      </w:r>
      <w:proofErr w:type="spellEnd"/>
      <w:r w:rsidRPr="003D195C">
        <w:rPr>
          <w:rFonts w:ascii="Palatino Linotype" w:hAnsi="Palatino Linotype"/>
        </w:rPr>
        <w:t xml:space="preserve"> </w:t>
      </w:r>
      <w:proofErr w:type="spellStart"/>
      <w:r w:rsidRPr="003D195C">
        <w:rPr>
          <w:rFonts w:ascii="Palatino Linotype" w:hAnsi="Palatino Linotype"/>
        </w:rPr>
        <w:t>futura</w:t>
      </w:r>
      <w:proofErr w:type="spellEnd"/>
      <w:r w:rsidRPr="003D195C">
        <w:rPr>
          <w:rFonts w:ascii="Palatino Linotype" w:hAnsi="Palatino Linotype"/>
        </w:rPr>
        <w:t xml:space="preserve"> </w:t>
      </w:r>
      <w:proofErr w:type="spellStart"/>
      <w:r w:rsidRPr="003D195C">
        <w:rPr>
          <w:rFonts w:ascii="Palatino Linotype" w:hAnsi="Palatino Linotype"/>
        </w:rPr>
        <w:t>sit</w:t>
      </w:r>
      <w:proofErr w:type="spellEnd"/>
      <w:r w:rsidRPr="003D195C">
        <w:rPr>
          <w:rFonts w:ascii="Palatino Linotype" w:hAnsi="Palatino Linotype"/>
        </w:rPr>
        <w:t xml:space="preserve"> uxor. </w:t>
      </w:r>
      <w:r w:rsidR="00185E88" w:rsidRPr="003D195C">
        <w:rPr>
          <w:rStyle w:val="Appelnotedebasdep"/>
          <w:rFonts w:ascii="Palatino Linotype" w:hAnsi="Palatino Linotype"/>
        </w:rPr>
        <w:footnoteReference w:id="353"/>
      </w:r>
      <w:r w:rsidRPr="003D195C">
        <w:rPr>
          <w:rFonts w:ascii="Palatino Linotype" w:hAnsi="Palatino Linotype"/>
        </w:rPr>
        <w:br/>
      </w:r>
      <w:r w:rsidR="00667E57" w:rsidRPr="003D195C">
        <w:rPr>
          <w:rFonts w:ascii="Palatino Linotype" w:hAnsi="Palatino Linotype"/>
        </w:rPr>
        <w:t xml:space="preserve">354. </w:t>
      </w:r>
      <w:r w:rsidRPr="003D195C">
        <w:rPr>
          <w:rFonts w:ascii="Palatino Linotype" w:hAnsi="Palatino Linotype"/>
        </w:rPr>
        <w:t xml:space="preserve">ut </w:t>
      </w:r>
      <w:proofErr w:type="spellStart"/>
      <w:r w:rsidRPr="003D195C">
        <w:rPr>
          <w:rFonts w:ascii="Palatino Linotype" w:hAnsi="Palatino Linotype"/>
        </w:rPr>
        <w:t>tamen</w:t>
      </w:r>
      <w:proofErr w:type="spellEnd"/>
      <w:r w:rsidRPr="003D195C">
        <w:rPr>
          <w:rFonts w:ascii="Palatino Linotype" w:hAnsi="Palatino Linotype"/>
        </w:rPr>
        <w:t xml:space="preserve"> et </w:t>
      </w:r>
      <w:proofErr w:type="spellStart"/>
      <w:r w:rsidRPr="003D195C">
        <w:rPr>
          <w:rFonts w:ascii="Palatino Linotype" w:hAnsi="Palatino Linotype"/>
        </w:rPr>
        <w:t>poscas</w:t>
      </w:r>
      <w:proofErr w:type="spellEnd"/>
      <w:r w:rsidRPr="003D195C">
        <w:rPr>
          <w:rFonts w:ascii="Palatino Linotype" w:hAnsi="Palatino Linotype"/>
        </w:rPr>
        <w:t xml:space="preserve"> </w:t>
      </w:r>
      <w:proofErr w:type="spellStart"/>
      <w:r w:rsidRPr="003D195C">
        <w:rPr>
          <w:rFonts w:ascii="Palatino Linotype" w:hAnsi="Palatino Linotype"/>
        </w:rPr>
        <w:t>aliquid</w:t>
      </w:r>
      <w:proofErr w:type="spellEnd"/>
      <w:r w:rsidRPr="003D195C">
        <w:rPr>
          <w:rFonts w:ascii="Palatino Linotype" w:hAnsi="Palatino Linotype"/>
        </w:rPr>
        <w:t xml:space="preserve"> </w:t>
      </w:r>
      <w:proofErr w:type="spellStart"/>
      <w:r w:rsidRPr="003D195C">
        <w:rPr>
          <w:rFonts w:ascii="Palatino Linotype" w:hAnsi="Palatino Linotype"/>
        </w:rPr>
        <w:t>uoueasque</w:t>
      </w:r>
      <w:proofErr w:type="spellEnd"/>
      <w:r w:rsidRPr="003D195C">
        <w:rPr>
          <w:rFonts w:ascii="Palatino Linotype" w:hAnsi="Palatino Linotype"/>
        </w:rPr>
        <w:t xml:space="preserve"> </w:t>
      </w:r>
      <w:proofErr w:type="spellStart"/>
      <w:r w:rsidRPr="003D195C">
        <w:rPr>
          <w:rFonts w:ascii="Palatino Linotype" w:hAnsi="Palatino Linotype"/>
        </w:rPr>
        <w:t>sacellis</w:t>
      </w:r>
      <w:proofErr w:type="spellEnd"/>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54"/>
      </w:r>
      <w:r w:rsidR="00185E88" w:rsidRPr="003D195C">
        <w:rPr>
          <w:rFonts w:ascii="Palatino Linotype" w:hAnsi="Palatino Linotype"/>
        </w:rPr>
        <w:t xml:space="preserve"> </w:t>
      </w:r>
      <w:r w:rsidRPr="003D195C">
        <w:rPr>
          <w:rFonts w:ascii="Palatino Linotype" w:hAnsi="Palatino Linotype"/>
        </w:rPr>
        <w:t xml:space="preserve"> </w:t>
      </w:r>
      <w:r w:rsidRPr="003D195C">
        <w:rPr>
          <w:rFonts w:ascii="Palatino Linotype" w:hAnsi="Palatino Linotype"/>
        </w:rPr>
        <w:br/>
        <w:t>355</w:t>
      </w:r>
      <w:r w:rsidR="00667E57" w:rsidRPr="003D195C">
        <w:rPr>
          <w:rFonts w:ascii="Palatino Linotype" w:hAnsi="Palatino Linotype"/>
        </w:rPr>
        <w:t>.</w:t>
      </w:r>
      <w:r w:rsidRPr="003D195C">
        <w:rPr>
          <w:rFonts w:ascii="Palatino Linotype" w:hAnsi="Palatino Linotype"/>
        </w:rPr>
        <w:t xml:space="preserve"> </w:t>
      </w:r>
      <w:proofErr w:type="spellStart"/>
      <w:proofErr w:type="gramStart"/>
      <w:r w:rsidRPr="003D195C">
        <w:rPr>
          <w:rFonts w:ascii="Palatino Linotype" w:hAnsi="Palatino Linotype"/>
        </w:rPr>
        <w:t>exta</w:t>
      </w:r>
      <w:proofErr w:type="spellEnd"/>
      <w:proofErr w:type="gramEnd"/>
      <w:r w:rsidRPr="003D195C">
        <w:rPr>
          <w:rFonts w:ascii="Palatino Linotype" w:hAnsi="Palatino Linotype"/>
        </w:rPr>
        <w:t xml:space="preserve"> et </w:t>
      </w:r>
      <w:proofErr w:type="spellStart"/>
      <w:r w:rsidRPr="003D195C">
        <w:rPr>
          <w:rFonts w:ascii="Palatino Linotype" w:hAnsi="Palatino Linotype"/>
        </w:rPr>
        <w:t>candiduli</w:t>
      </w:r>
      <w:proofErr w:type="spellEnd"/>
      <w:r w:rsidRPr="003D195C">
        <w:rPr>
          <w:rFonts w:ascii="Palatino Linotype" w:hAnsi="Palatino Linotype"/>
        </w:rPr>
        <w:t xml:space="preserve"> </w:t>
      </w:r>
      <w:proofErr w:type="spellStart"/>
      <w:r w:rsidRPr="003D195C">
        <w:rPr>
          <w:rFonts w:ascii="Palatino Linotype" w:hAnsi="Palatino Linotype"/>
        </w:rPr>
        <w:t>diuina</w:t>
      </w:r>
      <w:proofErr w:type="spellEnd"/>
      <w:r w:rsidRPr="003D195C">
        <w:rPr>
          <w:rFonts w:ascii="Palatino Linotype" w:hAnsi="Palatino Linotype"/>
        </w:rPr>
        <w:t xml:space="preserve"> </w:t>
      </w:r>
      <w:proofErr w:type="spellStart"/>
      <w:r w:rsidRPr="003D195C">
        <w:rPr>
          <w:rFonts w:ascii="Palatino Linotype" w:hAnsi="Palatino Linotype"/>
        </w:rPr>
        <w:t>tomacula</w:t>
      </w:r>
      <w:proofErr w:type="spellEnd"/>
      <w:r w:rsidRPr="003D195C">
        <w:rPr>
          <w:rFonts w:ascii="Palatino Linotype" w:hAnsi="Palatino Linotype"/>
        </w:rPr>
        <w:t xml:space="preserve"> </w:t>
      </w:r>
      <w:proofErr w:type="spellStart"/>
      <w:r w:rsidRPr="003D195C">
        <w:rPr>
          <w:rFonts w:ascii="Palatino Linotype" w:hAnsi="Palatino Linotype"/>
        </w:rPr>
        <w:t>porci</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55"/>
      </w:r>
      <w:r w:rsidRPr="003D195C">
        <w:rPr>
          <w:rFonts w:ascii="Palatino Linotype" w:hAnsi="Palatino Linotype"/>
        </w:rPr>
        <w:br/>
      </w:r>
      <w:r w:rsidR="00667E57" w:rsidRPr="003D195C">
        <w:rPr>
          <w:rFonts w:ascii="Palatino Linotype" w:hAnsi="Palatino Linotype"/>
        </w:rPr>
        <w:t xml:space="preserve">356. </w:t>
      </w:r>
      <w:proofErr w:type="spellStart"/>
      <w:proofErr w:type="gramStart"/>
      <w:r w:rsidRPr="003D195C">
        <w:rPr>
          <w:rFonts w:ascii="Palatino Linotype" w:hAnsi="Palatino Linotype"/>
        </w:rPr>
        <w:t>orandum</w:t>
      </w:r>
      <w:proofErr w:type="spellEnd"/>
      <w:proofErr w:type="gramEnd"/>
      <w:r w:rsidRPr="003D195C">
        <w:rPr>
          <w:rFonts w:ascii="Palatino Linotype" w:hAnsi="Palatino Linotype"/>
        </w:rPr>
        <w:t xml:space="preserve"> est ut </w:t>
      </w:r>
      <w:proofErr w:type="spellStart"/>
      <w:r w:rsidRPr="003D195C">
        <w:rPr>
          <w:rFonts w:ascii="Palatino Linotype" w:hAnsi="Palatino Linotype"/>
        </w:rPr>
        <w:t>sit</w:t>
      </w:r>
      <w:proofErr w:type="spellEnd"/>
      <w:r w:rsidRPr="003D195C">
        <w:rPr>
          <w:rFonts w:ascii="Palatino Linotype" w:hAnsi="Palatino Linotype"/>
        </w:rPr>
        <w:t xml:space="preserve"> mens sana in </w:t>
      </w:r>
      <w:proofErr w:type="spellStart"/>
      <w:r w:rsidRPr="003D195C">
        <w:rPr>
          <w:rFonts w:ascii="Palatino Linotype" w:hAnsi="Palatino Linotype"/>
        </w:rPr>
        <w:t>corpore</w:t>
      </w:r>
      <w:proofErr w:type="spellEnd"/>
      <w:r w:rsidRPr="003D195C">
        <w:rPr>
          <w:rFonts w:ascii="Palatino Linotype" w:hAnsi="Palatino Linotype"/>
        </w:rPr>
        <w:t xml:space="preserve"> </w:t>
      </w:r>
      <w:proofErr w:type="spellStart"/>
      <w:r w:rsidRPr="003D195C">
        <w:rPr>
          <w:rFonts w:ascii="Palatino Linotype" w:hAnsi="Palatino Linotype"/>
        </w:rPr>
        <w:t>sano</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56"/>
      </w:r>
      <w:r w:rsidRPr="003D195C">
        <w:rPr>
          <w:rFonts w:ascii="Palatino Linotype" w:hAnsi="Palatino Linotype"/>
        </w:rPr>
        <w:br/>
      </w:r>
      <w:r w:rsidR="00667E57" w:rsidRPr="003D195C">
        <w:rPr>
          <w:rFonts w:ascii="Palatino Linotype" w:hAnsi="Palatino Linotype"/>
        </w:rPr>
        <w:t xml:space="preserve">357. </w:t>
      </w:r>
      <w:proofErr w:type="spellStart"/>
      <w:r w:rsidR="00502460" w:rsidRPr="003D195C">
        <w:rPr>
          <w:rFonts w:ascii="Palatino Linotype" w:hAnsi="Palatino Linotype"/>
        </w:rPr>
        <w:t>F</w:t>
      </w:r>
      <w:r w:rsidRPr="003D195C">
        <w:rPr>
          <w:rFonts w:ascii="Palatino Linotype" w:hAnsi="Palatino Linotype"/>
        </w:rPr>
        <w:t>ortem</w:t>
      </w:r>
      <w:proofErr w:type="spellEnd"/>
      <w:r w:rsidRPr="003D195C">
        <w:rPr>
          <w:rFonts w:ascii="Palatino Linotype" w:hAnsi="Palatino Linotype"/>
        </w:rPr>
        <w:t xml:space="preserve"> </w:t>
      </w:r>
      <w:proofErr w:type="spellStart"/>
      <w:r w:rsidRPr="003D195C">
        <w:rPr>
          <w:rFonts w:ascii="Palatino Linotype" w:hAnsi="Palatino Linotype"/>
        </w:rPr>
        <w:t>posce</w:t>
      </w:r>
      <w:proofErr w:type="spellEnd"/>
      <w:r w:rsidRPr="003D195C">
        <w:rPr>
          <w:rFonts w:ascii="Palatino Linotype" w:hAnsi="Palatino Linotype"/>
        </w:rPr>
        <w:t xml:space="preserve"> </w:t>
      </w:r>
      <w:proofErr w:type="spellStart"/>
      <w:r w:rsidRPr="003D195C">
        <w:rPr>
          <w:rFonts w:ascii="Palatino Linotype" w:hAnsi="Palatino Linotype"/>
        </w:rPr>
        <w:t>animum</w:t>
      </w:r>
      <w:proofErr w:type="spellEnd"/>
      <w:r w:rsidRPr="003D195C">
        <w:rPr>
          <w:rFonts w:ascii="Palatino Linotype" w:hAnsi="Palatino Linotype"/>
        </w:rPr>
        <w:t xml:space="preserve"> </w:t>
      </w:r>
      <w:proofErr w:type="spellStart"/>
      <w:r w:rsidRPr="003D195C">
        <w:rPr>
          <w:rFonts w:ascii="Palatino Linotype" w:hAnsi="Palatino Linotype"/>
        </w:rPr>
        <w:t>mortis</w:t>
      </w:r>
      <w:proofErr w:type="spellEnd"/>
      <w:r w:rsidRPr="003D195C">
        <w:rPr>
          <w:rFonts w:ascii="Palatino Linotype" w:hAnsi="Palatino Linotype"/>
        </w:rPr>
        <w:t xml:space="preserve"> </w:t>
      </w:r>
      <w:proofErr w:type="spellStart"/>
      <w:r w:rsidRPr="003D195C">
        <w:rPr>
          <w:rFonts w:ascii="Palatino Linotype" w:hAnsi="Palatino Linotype"/>
        </w:rPr>
        <w:t>terrore</w:t>
      </w:r>
      <w:proofErr w:type="spellEnd"/>
      <w:r w:rsidRPr="003D195C">
        <w:rPr>
          <w:rFonts w:ascii="Palatino Linotype" w:hAnsi="Palatino Linotype"/>
        </w:rPr>
        <w:t xml:space="preserve"> </w:t>
      </w:r>
      <w:proofErr w:type="spellStart"/>
      <w:r w:rsidRPr="003D195C">
        <w:rPr>
          <w:rFonts w:ascii="Palatino Linotype" w:hAnsi="Palatino Linotype"/>
        </w:rPr>
        <w:t>carentem</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57"/>
      </w:r>
      <w:r w:rsidRPr="003D195C">
        <w:rPr>
          <w:rFonts w:ascii="Palatino Linotype" w:hAnsi="Palatino Linotype"/>
        </w:rPr>
        <w:br/>
      </w:r>
      <w:r w:rsidR="00667E57" w:rsidRPr="003D195C">
        <w:rPr>
          <w:rFonts w:ascii="Palatino Linotype" w:hAnsi="Palatino Linotype"/>
        </w:rPr>
        <w:lastRenderedPageBreak/>
        <w:t xml:space="preserve">358. </w:t>
      </w:r>
      <w:proofErr w:type="gramStart"/>
      <w:r w:rsidRPr="003D195C">
        <w:rPr>
          <w:rFonts w:ascii="Palatino Linotype" w:hAnsi="Palatino Linotype"/>
        </w:rPr>
        <w:t>qui</w:t>
      </w:r>
      <w:proofErr w:type="gramEnd"/>
      <w:r w:rsidRPr="003D195C">
        <w:rPr>
          <w:rFonts w:ascii="Palatino Linotype" w:hAnsi="Palatino Linotype"/>
        </w:rPr>
        <w:t xml:space="preserve"> </w:t>
      </w:r>
      <w:proofErr w:type="spellStart"/>
      <w:r w:rsidRPr="003D195C">
        <w:rPr>
          <w:rFonts w:ascii="Palatino Linotype" w:hAnsi="Palatino Linotype"/>
        </w:rPr>
        <w:t>spatium</w:t>
      </w:r>
      <w:proofErr w:type="spellEnd"/>
      <w:r w:rsidRPr="003D195C">
        <w:rPr>
          <w:rFonts w:ascii="Palatino Linotype" w:hAnsi="Palatino Linotype"/>
        </w:rPr>
        <w:t xml:space="preserve"> </w:t>
      </w:r>
      <w:proofErr w:type="spellStart"/>
      <w:r w:rsidRPr="003D195C">
        <w:rPr>
          <w:rFonts w:ascii="Palatino Linotype" w:hAnsi="Palatino Linotype"/>
        </w:rPr>
        <w:t>uitae</w:t>
      </w:r>
      <w:proofErr w:type="spellEnd"/>
      <w:r w:rsidRPr="003D195C">
        <w:rPr>
          <w:rFonts w:ascii="Palatino Linotype" w:hAnsi="Palatino Linotype"/>
        </w:rPr>
        <w:t xml:space="preserve"> extremum inter </w:t>
      </w:r>
      <w:proofErr w:type="spellStart"/>
      <w:r w:rsidRPr="003D195C">
        <w:rPr>
          <w:rFonts w:ascii="Palatino Linotype" w:hAnsi="Palatino Linotype"/>
        </w:rPr>
        <w:t>munera</w:t>
      </w:r>
      <w:proofErr w:type="spellEnd"/>
      <w:r w:rsidRPr="003D195C">
        <w:rPr>
          <w:rFonts w:ascii="Palatino Linotype" w:hAnsi="Palatino Linotype"/>
        </w:rPr>
        <w:t xml:space="preserve"> </w:t>
      </w:r>
      <w:proofErr w:type="spellStart"/>
      <w:r w:rsidRPr="003D195C">
        <w:rPr>
          <w:rFonts w:ascii="Palatino Linotype" w:hAnsi="Palatino Linotype"/>
        </w:rPr>
        <w:t>ponat</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58"/>
      </w:r>
      <w:r w:rsidRPr="003D195C">
        <w:rPr>
          <w:rFonts w:ascii="Palatino Linotype" w:hAnsi="Palatino Linotype"/>
        </w:rPr>
        <w:br/>
      </w:r>
      <w:r w:rsidR="00667E57" w:rsidRPr="003D195C">
        <w:rPr>
          <w:rFonts w:ascii="Palatino Linotype" w:hAnsi="Palatino Linotype"/>
        </w:rPr>
        <w:t xml:space="preserve">359. </w:t>
      </w:r>
      <w:proofErr w:type="spellStart"/>
      <w:proofErr w:type="gramStart"/>
      <w:r w:rsidRPr="003D195C">
        <w:rPr>
          <w:rFonts w:ascii="Palatino Linotype" w:hAnsi="Palatino Linotype"/>
        </w:rPr>
        <w:t>naturae</w:t>
      </w:r>
      <w:proofErr w:type="spellEnd"/>
      <w:proofErr w:type="gramEnd"/>
      <w:r w:rsidRPr="003D195C">
        <w:rPr>
          <w:rFonts w:ascii="Palatino Linotype" w:hAnsi="Palatino Linotype"/>
        </w:rPr>
        <w:t xml:space="preserve">, qui ferre </w:t>
      </w:r>
      <w:proofErr w:type="spellStart"/>
      <w:r w:rsidRPr="003D195C">
        <w:rPr>
          <w:rFonts w:ascii="Palatino Linotype" w:hAnsi="Palatino Linotype"/>
        </w:rPr>
        <w:t>queat</w:t>
      </w:r>
      <w:proofErr w:type="spellEnd"/>
      <w:r w:rsidRPr="003D195C">
        <w:rPr>
          <w:rFonts w:ascii="Palatino Linotype" w:hAnsi="Palatino Linotype"/>
        </w:rPr>
        <w:t xml:space="preserve"> </w:t>
      </w:r>
      <w:proofErr w:type="spellStart"/>
      <w:r w:rsidRPr="003D195C">
        <w:rPr>
          <w:rFonts w:ascii="Palatino Linotype" w:hAnsi="Palatino Linotype"/>
        </w:rPr>
        <w:t>quoscumque</w:t>
      </w:r>
      <w:proofErr w:type="spellEnd"/>
      <w:r w:rsidRPr="003D195C">
        <w:rPr>
          <w:rFonts w:ascii="Palatino Linotype" w:hAnsi="Palatino Linotype"/>
        </w:rPr>
        <w:t xml:space="preserve"> </w:t>
      </w:r>
      <w:proofErr w:type="spellStart"/>
      <w:r w:rsidRPr="003D195C">
        <w:rPr>
          <w:rFonts w:ascii="Palatino Linotype" w:hAnsi="Palatino Linotype"/>
        </w:rPr>
        <w:t>labores</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59"/>
      </w:r>
      <w:r w:rsidRPr="003D195C">
        <w:rPr>
          <w:rFonts w:ascii="Palatino Linotype" w:hAnsi="Palatino Linotype"/>
        </w:rPr>
        <w:br/>
        <w:t>360</w:t>
      </w:r>
      <w:r w:rsidR="00667E57" w:rsidRPr="003D195C">
        <w:rPr>
          <w:rFonts w:ascii="Palatino Linotype" w:hAnsi="Palatino Linotype"/>
        </w:rPr>
        <w:t>.</w:t>
      </w:r>
      <w:r w:rsidRPr="003D195C">
        <w:rPr>
          <w:rFonts w:ascii="Palatino Linotype" w:hAnsi="Palatino Linotype"/>
        </w:rPr>
        <w:t xml:space="preserve"> </w:t>
      </w:r>
      <w:proofErr w:type="spellStart"/>
      <w:proofErr w:type="gramStart"/>
      <w:r w:rsidRPr="003D195C">
        <w:rPr>
          <w:rFonts w:ascii="Palatino Linotype" w:hAnsi="Palatino Linotype"/>
        </w:rPr>
        <w:t>nesciat</w:t>
      </w:r>
      <w:proofErr w:type="spellEnd"/>
      <w:proofErr w:type="gramEnd"/>
      <w:r w:rsidRPr="003D195C">
        <w:rPr>
          <w:rFonts w:ascii="Palatino Linotype" w:hAnsi="Palatino Linotype"/>
        </w:rPr>
        <w:t xml:space="preserve"> </w:t>
      </w:r>
      <w:proofErr w:type="spellStart"/>
      <w:r w:rsidRPr="003D195C">
        <w:rPr>
          <w:rFonts w:ascii="Palatino Linotype" w:hAnsi="Palatino Linotype"/>
        </w:rPr>
        <w:t>irasci</w:t>
      </w:r>
      <w:proofErr w:type="spellEnd"/>
      <w:r w:rsidRPr="003D195C">
        <w:rPr>
          <w:rFonts w:ascii="Palatino Linotype" w:hAnsi="Palatino Linotype"/>
        </w:rPr>
        <w:t xml:space="preserve">, </w:t>
      </w:r>
      <w:proofErr w:type="spellStart"/>
      <w:r w:rsidRPr="003D195C">
        <w:rPr>
          <w:rFonts w:ascii="Palatino Linotype" w:hAnsi="Palatino Linotype"/>
        </w:rPr>
        <w:t>cupiat</w:t>
      </w:r>
      <w:proofErr w:type="spellEnd"/>
      <w:r w:rsidRPr="003D195C">
        <w:rPr>
          <w:rFonts w:ascii="Palatino Linotype" w:hAnsi="Palatino Linotype"/>
        </w:rPr>
        <w:t xml:space="preserve"> nihil et </w:t>
      </w:r>
      <w:proofErr w:type="spellStart"/>
      <w:r w:rsidRPr="003D195C">
        <w:rPr>
          <w:rFonts w:ascii="Palatino Linotype" w:hAnsi="Palatino Linotype"/>
        </w:rPr>
        <w:t>potiores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60"/>
      </w:r>
      <w:r w:rsidRPr="003D195C">
        <w:rPr>
          <w:rFonts w:ascii="Palatino Linotype" w:hAnsi="Palatino Linotype"/>
        </w:rPr>
        <w:br/>
      </w:r>
      <w:r w:rsidR="001E6E95" w:rsidRPr="003D195C">
        <w:rPr>
          <w:rFonts w:ascii="Palatino Linotype" w:hAnsi="Palatino Linotype"/>
        </w:rPr>
        <w:t xml:space="preserve">361. </w:t>
      </w:r>
      <w:proofErr w:type="spellStart"/>
      <w:r w:rsidRPr="003D195C">
        <w:rPr>
          <w:rFonts w:ascii="Palatino Linotype" w:hAnsi="Palatino Linotype"/>
        </w:rPr>
        <w:t>Herculis</w:t>
      </w:r>
      <w:proofErr w:type="spellEnd"/>
      <w:r w:rsidRPr="003D195C">
        <w:rPr>
          <w:rFonts w:ascii="Palatino Linotype" w:hAnsi="Palatino Linotype"/>
        </w:rPr>
        <w:t xml:space="preserve"> </w:t>
      </w:r>
      <w:proofErr w:type="spellStart"/>
      <w:r w:rsidRPr="003D195C">
        <w:rPr>
          <w:rFonts w:ascii="Palatino Linotype" w:hAnsi="Palatino Linotype"/>
        </w:rPr>
        <w:t>aerumnas</w:t>
      </w:r>
      <w:proofErr w:type="spellEnd"/>
      <w:r w:rsidRPr="003D195C">
        <w:rPr>
          <w:rFonts w:ascii="Palatino Linotype" w:hAnsi="Palatino Linotype"/>
        </w:rPr>
        <w:t xml:space="preserve"> </w:t>
      </w:r>
      <w:proofErr w:type="spellStart"/>
      <w:r w:rsidRPr="003D195C">
        <w:rPr>
          <w:rFonts w:ascii="Palatino Linotype" w:hAnsi="Palatino Linotype"/>
        </w:rPr>
        <w:t>credat</w:t>
      </w:r>
      <w:proofErr w:type="spellEnd"/>
      <w:r w:rsidRPr="003D195C">
        <w:rPr>
          <w:rFonts w:ascii="Palatino Linotype" w:hAnsi="Palatino Linotype"/>
        </w:rPr>
        <w:t xml:space="preserve"> </w:t>
      </w:r>
      <w:proofErr w:type="spellStart"/>
      <w:r w:rsidRPr="003D195C">
        <w:rPr>
          <w:rFonts w:ascii="Palatino Linotype" w:hAnsi="Palatino Linotype"/>
        </w:rPr>
        <w:t>saeuosque</w:t>
      </w:r>
      <w:proofErr w:type="spellEnd"/>
      <w:r w:rsidRPr="003D195C">
        <w:rPr>
          <w:rFonts w:ascii="Palatino Linotype" w:hAnsi="Palatino Linotype"/>
        </w:rPr>
        <w:t xml:space="preserve"> </w:t>
      </w:r>
      <w:proofErr w:type="spellStart"/>
      <w:r w:rsidRPr="003D195C">
        <w:rPr>
          <w:rFonts w:ascii="Palatino Linotype" w:hAnsi="Palatino Linotype"/>
        </w:rPr>
        <w:t>labores</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61"/>
      </w:r>
      <w:r w:rsidRPr="003D195C">
        <w:rPr>
          <w:rFonts w:ascii="Palatino Linotype" w:hAnsi="Palatino Linotype"/>
        </w:rPr>
        <w:br/>
      </w:r>
      <w:r w:rsidR="001E6E95" w:rsidRPr="003D195C">
        <w:rPr>
          <w:rFonts w:ascii="Palatino Linotype" w:hAnsi="Palatino Linotype"/>
        </w:rPr>
        <w:t xml:space="preserve">362. </w:t>
      </w:r>
      <w:proofErr w:type="gramStart"/>
      <w:r w:rsidRPr="003D195C">
        <w:rPr>
          <w:rFonts w:ascii="Palatino Linotype" w:hAnsi="Palatino Linotype"/>
        </w:rPr>
        <w:t>et</w:t>
      </w:r>
      <w:proofErr w:type="gramEnd"/>
      <w:r w:rsidRPr="003D195C">
        <w:rPr>
          <w:rFonts w:ascii="Palatino Linotype" w:hAnsi="Palatino Linotype"/>
        </w:rPr>
        <w:t xml:space="preserve"> </w:t>
      </w:r>
      <w:proofErr w:type="spellStart"/>
      <w:r w:rsidRPr="003D195C">
        <w:rPr>
          <w:rFonts w:ascii="Palatino Linotype" w:hAnsi="Palatino Linotype"/>
        </w:rPr>
        <w:t>uenere</w:t>
      </w:r>
      <w:proofErr w:type="spellEnd"/>
      <w:r w:rsidRPr="003D195C">
        <w:rPr>
          <w:rFonts w:ascii="Palatino Linotype" w:hAnsi="Palatino Linotype"/>
        </w:rPr>
        <w:t xml:space="preserve"> et </w:t>
      </w:r>
      <w:proofErr w:type="spellStart"/>
      <w:r w:rsidRPr="003D195C">
        <w:rPr>
          <w:rFonts w:ascii="Palatino Linotype" w:hAnsi="Palatino Linotype"/>
        </w:rPr>
        <w:t>cenis</w:t>
      </w:r>
      <w:proofErr w:type="spellEnd"/>
      <w:r w:rsidRPr="003D195C">
        <w:rPr>
          <w:rFonts w:ascii="Palatino Linotype" w:hAnsi="Palatino Linotype"/>
        </w:rPr>
        <w:t xml:space="preserve"> et pluma </w:t>
      </w:r>
      <w:proofErr w:type="spellStart"/>
      <w:r w:rsidRPr="003D195C">
        <w:rPr>
          <w:rFonts w:ascii="Palatino Linotype" w:hAnsi="Palatino Linotype"/>
        </w:rPr>
        <w:t>Sardanapalli</w:t>
      </w:r>
      <w:proofErr w:type="spellEnd"/>
      <w:r w:rsidRPr="003D195C">
        <w:rPr>
          <w:rFonts w:ascii="Palatino Linotype" w:hAnsi="Palatino Linotype"/>
        </w:rPr>
        <w:t xml:space="preserve">. </w:t>
      </w:r>
      <w:r w:rsidR="00185E88" w:rsidRPr="003D195C">
        <w:rPr>
          <w:rStyle w:val="Appelnotedebasdep"/>
          <w:rFonts w:ascii="Palatino Linotype" w:hAnsi="Palatino Linotype"/>
        </w:rPr>
        <w:footnoteReference w:id="362"/>
      </w:r>
      <w:r w:rsidRPr="003D195C">
        <w:rPr>
          <w:rFonts w:ascii="Palatino Linotype" w:hAnsi="Palatino Linotype"/>
        </w:rPr>
        <w:br/>
      </w:r>
      <w:r w:rsidR="001E6E95" w:rsidRPr="003D195C">
        <w:rPr>
          <w:rFonts w:ascii="Palatino Linotype" w:hAnsi="Palatino Linotype"/>
        </w:rPr>
        <w:t xml:space="preserve">363. </w:t>
      </w:r>
      <w:proofErr w:type="spellStart"/>
      <w:r w:rsidR="0068671B" w:rsidRPr="003D195C">
        <w:rPr>
          <w:rFonts w:ascii="Palatino Linotype" w:hAnsi="Palatino Linotype"/>
        </w:rPr>
        <w:t>M</w:t>
      </w:r>
      <w:r w:rsidRPr="003D195C">
        <w:rPr>
          <w:rFonts w:ascii="Palatino Linotype" w:hAnsi="Palatino Linotype"/>
        </w:rPr>
        <w:t>onstro</w:t>
      </w:r>
      <w:proofErr w:type="spellEnd"/>
      <w:r w:rsidRPr="003D195C">
        <w:rPr>
          <w:rFonts w:ascii="Palatino Linotype" w:hAnsi="Palatino Linotype"/>
        </w:rPr>
        <w:t xml:space="preserve"> quod </w:t>
      </w:r>
      <w:proofErr w:type="spellStart"/>
      <w:r w:rsidRPr="003D195C">
        <w:rPr>
          <w:rFonts w:ascii="Palatino Linotype" w:hAnsi="Palatino Linotype"/>
        </w:rPr>
        <w:t>ipse</w:t>
      </w:r>
      <w:proofErr w:type="spellEnd"/>
      <w:r w:rsidRPr="003D195C">
        <w:rPr>
          <w:rFonts w:ascii="Palatino Linotype" w:hAnsi="Palatino Linotype"/>
        </w:rPr>
        <w:t xml:space="preserve"> </w:t>
      </w:r>
      <w:proofErr w:type="spellStart"/>
      <w:r w:rsidRPr="003D195C">
        <w:rPr>
          <w:rFonts w:ascii="Palatino Linotype" w:hAnsi="Palatino Linotype"/>
        </w:rPr>
        <w:t>tibi</w:t>
      </w:r>
      <w:proofErr w:type="spellEnd"/>
      <w:r w:rsidRPr="003D195C">
        <w:rPr>
          <w:rFonts w:ascii="Palatino Linotype" w:hAnsi="Palatino Linotype"/>
        </w:rPr>
        <w:t xml:space="preserve"> </w:t>
      </w:r>
      <w:proofErr w:type="spellStart"/>
      <w:r w:rsidRPr="003D195C">
        <w:rPr>
          <w:rFonts w:ascii="Palatino Linotype" w:hAnsi="Palatino Linotype"/>
        </w:rPr>
        <w:t>possis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dare</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semita</w:t>
      </w:r>
      <w:proofErr w:type="spellEnd"/>
      <w:r w:rsidRPr="003D195C">
        <w:rPr>
          <w:rFonts w:ascii="Palatino Linotype" w:hAnsi="Palatino Linotype"/>
        </w:rPr>
        <w:t xml:space="preserve"> </w:t>
      </w:r>
      <w:proofErr w:type="spellStart"/>
      <w:r w:rsidRPr="003D195C">
        <w:rPr>
          <w:rFonts w:ascii="Palatino Linotype" w:hAnsi="Palatino Linotype"/>
        </w:rPr>
        <w:t>certe</w:t>
      </w:r>
      <w:proofErr w:type="spellEnd"/>
      <w:r w:rsidRPr="003D195C">
        <w:rPr>
          <w:rFonts w:ascii="Palatino Linotype" w:hAnsi="Palatino Linotype"/>
        </w:rPr>
        <w:t xml:space="preserve"> </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63"/>
      </w:r>
      <w:r w:rsidRPr="003D195C">
        <w:rPr>
          <w:rFonts w:ascii="Palatino Linotype" w:hAnsi="Palatino Linotype"/>
        </w:rPr>
        <w:br/>
      </w:r>
      <w:r w:rsidR="001E6E95" w:rsidRPr="003D195C">
        <w:rPr>
          <w:rFonts w:ascii="Palatino Linotype" w:hAnsi="Palatino Linotype"/>
        </w:rPr>
        <w:lastRenderedPageBreak/>
        <w:t xml:space="preserve">364. </w:t>
      </w:r>
      <w:proofErr w:type="spellStart"/>
      <w:proofErr w:type="gramStart"/>
      <w:r w:rsidRPr="003D195C">
        <w:rPr>
          <w:rFonts w:ascii="Palatino Linotype" w:hAnsi="Palatino Linotype"/>
        </w:rPr>
        <w:t>tranquillae</w:t>
      </w:r>
      <w:proofErr w:type="spellEnd"/>
      <w:proofErr w:type="gramEnd"/>
      <w:r w:rsidRPr="003D195C">
        <w:rPr>
          <w:rFonts w:ascii="Palatino Linotype" w:hAnsi="Palatino Linotype"/>
        </w:rPr>
        <w:t xml:space="preserve"> per </w:t>
      </w:r>
      <w:proofErr w:type="spellStart"/>
      <w:r w:rsidRPr="003D195C">
        <w:rPr>
          <w:rFonts w:ascii="Palatino Linotype" w:hAnsi="Palatino Linotype"/>
        </w:rPr>
        <w:t>uirtutem</w:t>
      </w:r>
      <w:proofErr w:type="spellEnd"/>
      <w:r w:rsidRPr="003D195C">
        <w:rPr>
          <w:rFonts w:ascii="Palatino Linotype" w:hAnsi="Palatino Linotype"/>
        </w:rPr>
        <w:t xml:space="preserve"> </w:t>
      </w:r>
      <w:proofErr w:type="spellStart"/>
      <w:r w:rsidRPr="003D195C">
        <w:rPr>
          <w:rFonts w:ascii="Palatino Linotype" w:hAnsi="Palatino Linotype"/>
        </w:rPr>
        <w:t>patet</w:t>
      </w:r>
      <w:proofErr w:type="spellEnd"/>
      <w:r w:rsidRPr="003D195C">
        <w:rPr>
          <w:rFonts w:ascii="Palatino Linotype" w:hAnsi="Palatino Linotype"/>
        </w:rPr>
        <w:t xml:space="preserve"> </w:t>
      </w:r>
      <w:proofErr w:type="spellStart"/>
      <w:r w:rsidRPr="003D195C">
        <w:rPr>
          <w:rFonts w:ascii="Palatino Linotype" w:hAnsi="Palatino Linotype"/>
        </w:rPr>
        <w:t>unica</w:t>
      </w:r>
      <w:proofErr w:type="spellEnd"/>
      <w:r w:rsidRPr="003D195C">
        <w:rPr>
          <w:rFonts w:ascii="Palatino Linotype" w:hAnsi="Palatino Linotype"/>
        </w:rPr>
        <w:t xml:space="preserve"> </w:t>
      </w:r>
      <w:proofErr w:type="spellStart"/>
      <w:r w:rsidRPr="003D195C">
        <w:rPr>
          <w:rFonts w:ascii="Palatino Linotype" w:hAnsi="Palatino Linotype"/>
        </w:rPr>
        <w:t>uitae</w:t>
      </w:r>
      <w:proofErr w:type="spellEnd"/>
      <w:r w:rsidRPr="003D195C">
        <w:rPr>
          <w:rFonts w:ascii="Palatino Linotype" w:hAnsi="Palatino Linotype"/>
        </w:rPr>
        <w:t>.</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64"/>
      </w:r>
      <w:r w:rsidR="00185E88" w:rsidRPr="003D195C">
        <w:rPr>
          <w:rFonts w:ascii="Palatino Linotype" w:hAnsi="Palatino Linotype"/>
        </w:rPr>
        <w:t xml:space="preserve"> </w:t>
      </w:r>
      <w:r w:rsidRPr="003D195C">
        <w:rPr>
          <w:rFonts w:ascii="Palatino Linotype" w:hAnsi="Palatino Linotype"/>
        </w:rPr>
        <w:t xml:space="preserve"> </w:t>
      </w:r>
      <w:r w:rsidRPr="003D195C">
        <w:rPr>
          <w:rFonts w:ascii="Palatino Linotype" w:hAnsi="Palatino Linotype"/>
        </w:rPr>
        <w:br/>
        <w:t>365</w:t>
      </w:r>
      <w:r w:rsidR="001E6E95" w:rsidRPr="003D195C">
        <w:rPr>
          <w:rFonts w:ascii="Palatino Linotype" w:hAnsi="Palatino Linotype"/>
        </w:rPr>
        <w:t>.</w:t>
      </w:r>
      <w:r w:rsidRPr="003D195C">
        <w:rPr>
          <w:rFonts w:ascii="Palatino Linotype" w:hAnsi="Palatino Linotype"/>
        </w:rPr>
        <w:t xml:space="preserve"> </w:t>
      </w:r>
      <w:proofErr w:type="spellStart"/>
      <w:r w:rsidRPr="003D195C">
        <w:rPr>
          <w:rFonts w:ascii="Palatino Linotype" w:hAnsi="Palatino Linotype"/>
        </w:rPr>
        <w:t>nullum</w:t>
      </w:r>
      <w:proofErr w:type="spellEnd"/>
      <w:r w:rsidRPr="003D195C">
        <w:rPr>
          <w:rFonts w:ascii="Palatino Linotype" w:hAnsi="Palatino Linotype"/>
        </w:rPr>
        <w:t xml:space="preserve"> </w:t>
      </w:r>
      <w:proofErr w:type="spellStart"/>
      <w:r w:rsidRPr="003D195C">
        <w:rPr>
          <w:rFonts w:ascii="Palatino Linotype" w:hAnsi="Palatino Linotype"/>
        </w:rPr>
        <w:t>numen</w:t>
      </w:r>
      <w:proofErr w:type="spellEnd"/>
      <w:r w:rsidRPr="003D195C">
        <w:rPr>
          <w:rFonts w:ascii="Palatino Linotype" w:hAnsi="Palatino Linotype"/>
        </w:rPr>
        <w:t xml:space="preserve"> </w:t>
      </w:r>
      <w:proofErr w:type="spellStart"/>
      <w:r w:rsidRPr="003D195C">
        <w:rPr>
          <w:rFonts w:ascii="Palatino Linotype" w:hAnsi="Palatino Linotype"/>
        </w:rPr>
        <w:t>habes</w:t>
      </w:r>
      <w:proofErr w:type="spellEnd"/>
      <w:r w:rsidRPr="003D195C">
        <w:rPr>
          <w:rFonts w:ascii="Palatino Linotype" w:hAnsi="Palatino Linotype"/>
        </w:rPr>
        <w:t xml:space="preserve">, si </w:t>
      </w:r>
      <w:proofErr w:type="spellStart"/>
      <w:r w:rsidRPr="003D195C">
        <w:rPr>
          <w:rFonts w:ascii="Palatino Linotype" w:hAnsi="Palatino Linotype"/>
        </w:rPr>
        <w:t>sit</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prudentia</w:t>
      </w:r>
      <w:proofErr w:type="spellEnd"/>
      <w:r w:rsidRPr="003D195C">
        <w:rPr>
          <w:rFonts w:ascii="Palatino Linotype" w:hAnsi="Palatino Linotype"/>
        </w:rPr>
        <w:t>:</w:t>
      </w:r>
      <w:proofErr w:type="gramEnd"/>
      <w:r w:rsidRPr="003D195C">
        <w:rPr>
          <w:rFonts w:ascii="Palatino Linotype" w:hAnsi="Palatino Linotype"/>
        </w:rPr>
        <w:t xml:space="preserve"> nos te, </w:t>
      </w:r>
      <w:r w:rsidR="00185E88" w:rsidRPr="003D195C">
        <w:rPr>
          <w:rStyle w:val="Appelnotedebasdep"/>
          <w:rFonts w:ascii="Palatino Linotype" w:hAnsi="Palatino Linotype"/>
        </w:rPr>
        <w:footnoteReference w:id="365"/>
      </w:r>
      <w:r w:rsidRPr="003D195C">
        <w:rPr>
          <w:rFonts w:ascii="Palatino Linotype" w:hAnsi="Palatino Linotype"/>
        </w:rPr>
        <w:br/>
        <w:t>366</w:t>
      </w:r>
      <w:r w:rsidR="001E6E95" w:rsidRPr="003D195C">
        <w:rPr>
          <w:rFonts w:ascii="Palatino Linotype" w:hAnsi="Palatino Linotype"/>
        </w:rPr>
        <w:t>.</w:t>
      </w:r>
      <w:r w:rsidRPr="003D195C">
        <w:rPr>
          <w:rFonts w:ascii="Palatino Linotype" w:hAnsi="Palatino Linotype"/>
        </w:rPr>
        <w:t xml:space="preserve"> </w:t>
      </w:r>
      <w:proofErr w:type="gramStart"/>
      <w:r w:rsidRPr="003D195C">
        <w:rPr>
          <w:rFonts w:ascii="Palatino Linotype" w:hAnsi="Palatino Linotype"/>
        </w:rPr>
        <w:t>nos</w:t>
      </w:r>
      <w:proofErr w:type="gramEnd"/>
      <w:r w:rsidRPr="003D195C">
        <w:rPr>
          <w:rFonts w:ascii="Palatino Linotype" w:hAnsi="Palatino Linotype"/>
        </w:rPr>
        <w:t xml:space="preserve"> </w:t>
      </w:r>
      <w:proofErr w:type="spellStart"/>
      <w:r w:rsidRPr="003D195C">
        <w:rPr>
          <w:rFonts w:ascii="Palatino Linotype" w:hAnsi="Palatino Linotype"/>
        </w:rPr>
        <w:t>facimus</w:t>
      </w:r>
      <w:proofErr w:type="spellEnd"/>
      <w:r w:rsidRPr="003D195C">
        <w:rPr>
          <w:rFonts w:ascii="Palatino Linotype" w:hAnsi="Palatino Linotype"/>
        </w:rPr>
        <w:t xml:space="preserve">, Fortuna, </w:t>
      </w:r>
      <w:proofErr w:type="spellStart"/>
      <w:r w:rsidRPr="003D195C">
        <w:rPr>
          <w:rFonts w:ascii="Palatino Linotype" w:hAnsi="Palatino Linotype"/>
        </w:rPr>
        <w:t>deam</w:t>
      </w:r>
      <w:proofErr w:type="spellEnd"/>
      <w:r w:rsidRPr="003D195C">
        <w:rPr>
          <w:rFonts w:ascii="Palatino Linotype" w:hAnsi="Palatino Linotype"/>
        </w:rPr>
        <w:t xml:space="preserve"> </w:t>
      </w:r>
      <w:proofErr w:type="spellStart"/>
      <w:r w:rsidRPr="003D195C">
        <w:rPr>
          <w:rFonts w:ascii="Palatino Linotype" w:hAnsi="Palatino Linotype"/>
        </w:rPr>
        <w:t>caeloque</w:t>
      </w:r>
      <w:proofErr w:type="spellEnd"/>
      <w:r w:rsidRPr="003D195C">
        <w:rPr>
          <w:rFonts w:ascii="Palatino Linotype" w:hAnsi="Palatino Linotype"/>
        </w:rPr>
        <w:t xml:space="preserve"> </w:t>
      </w:r>
      <w:proofErr w:type="spellStart"/>
      <w:r w:rsidRPr="003D195C">
        <w:rPr>
          <w:rFonts w:ascii="Palatino Linotype" w:hAnsi="Palatino Linotype"/>
        </w:rPr>
        <w:t>locamus</w:t>
      </w:r>
      <w:proofErr w:type="spellEnd"/>
      <w:r w:rsidRPr="003D195C">
        <w:rPr>
          <w:rFonts w:ascii="Palatino Linotype" w:hAnsi="Palatino Linotype"/>
        </w:rPr>
        <w:t>.</w:t>
      </w:r>
      <w:r w:rsidR="00185E88" w:rsidRPr="003D195C">
        <w:rPr>
          <w:rFonts w:ascii="Palatino Linotype" w:hAnsi="Palatino Linotype"/>
        </w:rPr>
        <w:t xml:space="preserve"> </w:t>
      </w:r>
      <w:r w:rsidR="00185E88" w:rsidRPr="003D195C">
        <w:rPr>
          <w:rStyle w:val="Appelnotedebasdep"/>
          <w:rFonts w:ascii="Palatino Linotype" w:hAnsi="Palatino Linotype"/>
        </w:rPr>
        <w:footnoteReference w:id="366"/>
      </w:r>
    </w:p>
    <w:p w:rsidR="001E6E95" w:rsidRPr="003D195C" w:rsidRDefault="001E6E95" w:rsidP="00297F22">
      <w:pPr>
        <w:ind w:left="851"/>
        <w:rPr>
          <w:rFonts w:ascii="Palatino Linotype" w:hAnsi="Palatino Linotype"/>
        </w:rPr>
      </w:pPr>
    </w:p>
    <w:p w:rsidR="001E6E95" w:rsidRPr="003D195C" w:rsidRDefault="001E6E95" w:rsidP="00297F22">
      <w:pPr>
        <w:ind w:left="851"/>
        <w:rPr>
          <w:rFonts w:ascii="Palatino Linotype" w:hAnsi="Palatino Linotype"/>
        </w:rPr>
      </w:pPr>
    </w:p>
    <w:p w:rsidR="000B3337" w:rsidRPr="00A664D0" w:rsidRDefault="001E6E95" w:rsidP="00A664D0">
      <w:pPr>
        <w:pStyle w:val="Paragraphedeliste"/>
        <w:numPr>
          <w:ilvl w:val="0"/>
          <w:numId w:val="3"/>
        </w:numPr>
        <w:jc w:val="center"/>
        <w:rPr>
          <w:rFonts w:ascii="Palatino Linotype" w:hAnsi="Palatino Linotype"/>
        </w:rPr>
      </w:pPr>
      <w:r w:rsidRPr="00A664D0">
        <w:rPr>
          <w:rFonts w:ascii="Palatino Linotype" w:hAnsi="Palatino Linotype"/>
        </w:rPr>
        <w:t>Finis</w:t>
      </w:r>
      <w:r w:rsidR="00A664D0" w:rsidRPr="00A664D0">
        <w:rPr>
          <w:rFonts w:ascii="Palatino Linotype" w:hAnsi="Palatino Linotype"/>
        </w:rPr>
        <w:t xml:space="preserve"> —</w:t>
      </w:r>
      <w:r w:rsidR="000B3337" w:rsidRPr="00A664D0">
        <w:rPr>
          <w:rFonts w:ascii="Palatino Linotype" w:hAnsi="Palatino Linotype"/>
        </w:rPr>
        <w:t xml:space="preserve"> </w:t>
      </w:r>
    </w:p>
    <w:p w:rsidR="001E6E95" w:rsidRPr="003D195C" w:rsidRDefault="001E6E95" w:rsidP="001E6E95">
      <w:pPr>
        <w:ind w:left="851"/>
        <w:jc w:val="center"/>
        <w:rPr>
          <w:rFonts w:ascii="Palatino Linotype" w:hAnsi="Palatino Linotype"/>
        </w:rPr>
      </w:pPr>
      <w:r w:rsidRPr="003D195C">
        <w:rPr>
          <w:rFonts w:ascii="Palatino Linotype" w:hAnsi="Palatino Linotype"/>
        </w:rPr>
        <w:t xml:space="preserve"> .</w:t>
      </w:r>
    </w:p>
    <w:p w:rsidR="00135F64" w:rsidRPr="003D195C" w:rsidRDefault="00135F64" w:rsidP="001E6E95">
      <w:pPr>
        <w:ind w:left="851"/>
        <w:jc w:val="center"/>
        <w:rPr>
          <w:rFonts w:ascii="Palatino Linotype" w:hAnsi="Palatino Linotype"/>
        </w:rPr>
      </w:pPr>
    </w:p>
    <w:p w:rsidR="00135F64" w:rsidRPr="003D195C" w:rsidRDefault="00135F64" w:rsidP="001E6E95">
      <w:pPr>
        <w:ind w:left="851"/>
        <w:jc w:val="center"/>
        <w:rPr>
          <w:rFonts w:ascii="Palatino Linotype" w:hAnsi="Palatino Linotype"/>
        </w:rPr>
      </w:pPr>
    </w:p>
    <w:p w:rsidR="00135F64" w:rsidRDefault="00135F64" w:rsidP="001E6E95">
      <w:pPr>
        <w:ind w:left="851"/>
        <w:jc w:val="center"/>
        <w:rPr>
          <w:rFonts w:ascii="Palatino Linotype" w:hAnsi="Palatino Linotype"/>
        </w:rPr>
      </w:pPr>
      <w:r w:rsidRPr="003D195C">
        <w:rPr>
          <w:rFonts w:ascii="Palatino Linotype" w:hAnsi="Palatino Linotype"/>
        </w:rPr>
        <w:t>*******************************</w:t>
      </w:r>
    </w:p>
    <w:p w:rsidR="000B3337" w:rsidRPr="003D195C" w:rsidRDefault="000B3337" w:rsidP="001E6E95">
      <w:pPr>
        <w:ind w:left="851"/>
        <w:jc w:val="center"/>
        <w:rPr>
          <w:rFonts w:ascii="Palatino Linotype" w:hAnsi="Palatino Linotype"/>
        </w:rPr>
      </w:pPr>
    </w:p>
    <w:p w:rsidR="00135F64" w:rsidRDefault="00135F64" w:rsidP="0068671B">
      <w:pPr>
        <w:pStyle w:val="NormalWeb"/>
        <w:jc w:val="center"/>
        <w:rPr>
          <w:rFonts w:ascii="Palatino Linotype" w:hAnsi="Palatino Linotype"/>
        </w:rPr>
      </w:pPr>
      <w:r w:rsidRPr="003D195C">
        <w:rPr>
          <w:rFonts w:ascii="Palatino Linotype" w:hAnsi="Palatino Linotype"/>
        </w:rPr>
        <w:t>Garder le saut de page.</w:t>
      </w:r>
    </w:p>
    <w:p w:rsidR="000B3337" w:rsidRPr="003D195C" w:rsidRDefault="000B3337" w:rsidP="0068671B">
      <w:pPr>
        <w:pStyle w:val="NormalWeb"/>
        <w:jc w:val="center"/>
        <w:rPr>
          <w:rFonts w:ascii="Palatino Linotype" w:hAnsi="Palatino Linotype"/>
        </w:rPr>
      </w:pPr>
      <w:r>
        <w:rPr>
          <w:rFonts w:ascii="Palatino Linotype" w:hAnsi="Palatino Linotype"/>
        </w:rPr>
        <w:t xml:space="preserve">Traductions en Annexes </w:t>
      </w:r>
    </w:p>
    <w:p w:rsidR="0068671B" w:rsidRPr="003D195C" w:rsidRDefault="0068671B">
      <w:pPr>
        <w:rPr>
          <w:rFonts w:ascii="Palatino Linotype" w:hAnsi="Palatino Linotype"/>
        </w:rPr>
      </w:pPr>
    </w:p>
    <w:p w:rsidR="00135F64" w:rsidRPr="003D195C" w:rsidRDefault="0068671B">
      <w:pPr>
        <w:rPr>
          <w:rFonts w:ascii="Palatino Linotype" w:hAnsi="Palatino Linotype"/>
        </w:rPr>
      </w:pPr>
      <w:proofErr w:type="spellStart"/>
      <w:r w:rsidRPr="003D195C">
        <w:rPr>
          <w:rFonts w:ascii="Palatino Linotype" w:hAnsi="Palatino Linotype"/>
        </w:rPr>
        <w:t>GsP</w:t>
      </w:r>
      <w:proofErr w:type="spellEnd"/>
      <w:r w:rsidRPr="003D195C">
        <w:rPr>
          <w:rFonts w:ascii="Palatino Linotype" w:hAnsi="Palatino Linotype"/>
        </w:rPr>
        <w:t xml:space="preserve">. </w:t>
      </w:r>
      <w:r w:rsidR="00135F64" w:rsidRPr="003D195C">
        <w:rPr>
          <w:rFonts w:ascii="Palatino Linotype" w:hAnsi="Palatino Linotype"/>
        </w:rPr>
        <w:br w:type="page"/>
      </w:r>
    </w:p>
    <w:p w:rsidR="00135F64" w:rsidRPr="003D195C" w:rsidRDefault="00135F64" w:rsidP="00135F64">
      <w:pPr>
        <w:ind w:left="851"/>
        <w:rPr>
          <w:rFonts w:ascii="Palatino Linotype" w:hAnsi="Palatino Linotype"/>
        </w:rPr>
      </w:pPr>
    </w:p>
    <w:p w:rsidR="000B3337" w:rsidRDefault="000B3337" w:rsidP="001E6E95">
      <w:pPr>
        <w:ind w:left="851"/>
        <w:jc w:val="center"/>
        <w:rPr>
          <w:rFonts w:ascii="Palatino Linotype" w:hAnsi="Palatino Linotype"/>
        </w:rPr>
      </w:pPr>
      <w:r>
        <w:rPr>
          <w:rFonts w:ascii="Palatino Linotype" w:hAnsi="Palatino Linotype"/>
        </w:rPr>
        <w:t>***************</w:t>
      </w:r>
    </w:p>
    <w:p w:rsidR="0092264A" w:rsidRDefault="0092264A" w:rsidP="000B3337">
      <w:pPr>
        <w:rPr>
          <w:rFonts w:ascii="Palatino Linotype" w:hAnsi="Palatino Linotype"/>
        </w:rPr>
      </w:pPr>
    </w:p>
    <w:p w:rsidR="0092264A" w:rsidRDefault="0092264A" w:rsidP="0092264A">
      <w:pPr>
        <w:jc w:val="center"/>
        <w:rPr>
          <w:rFonts w:ascii="Palatino Linotype" w:hAnsi="Palatino Linotype"/>
        </w:rPr>
      </w:pPr>
      <w:r>
        <w:rPr>
          <w:rFonts w:ascii="Palatino Linotype" w:hAnsi="Palatino Linotype"/>
        </w:rPr>
        <w:t>Annexes</w:t>
      </w:r>
    </w:p>
    <w:p w:rsidR="0092264A" w:rsidRDefault="0092264A" w:rsidP="0092264A">
      <w:pPr>
        <w:jc w:val="center"/>
        <w:rPr>
          <w:rFonts w:ascii="Palatino Linotype" w:hAnsi="Palatino Linotype"/>
        </w:rPr>
      </w:pPr>
    </w:p>
    <w:p w:rsidR="000B3337" w:rsidRPr="003D195C" w:rsidRDefault="000B3337" w:rsidP="000B3337">
      <w:pPr>
        <w:rPr>
          <w:rFonts w:ascii="Palatino Linotype" w:hAnsi="Palatino Linotype"/>
        </w:rPr>
      </w:pPr>
      <w:r>
        <w:rPr>
          <w:rFonts w:ascii="Palatino Linotype" w:hAnsi="Palatino Linotype"/>
        </w:rPr>
        <w:t xml:space="preserve">Traduction de </w:t>
      </w:r>
      <w:r w:rsidRPr="003D195C">
        <w:rPr>
          <w:rFonts w:ascii="Palatino Linotype" w:hAnsi="Palatino Linotype"/>
        </w:rPr>
        <w:t xml:space="preserve">Pierre de </w:t>
      </w:r>
      <w:proofErr w:type="spellStart"/>
      <w:r w:rsidRPr="003D195C">
        <w:rPr>
          <w:rFonts w:ascii="Palatino Linotype" w:hAnsi="Palatino Linotype"/>
        </w:rPr>
        <w:t>Labriolle</w:t>
      </w:r>
      <w:proofErr w:type="spellEnd"/>
      <w:r w:rsidRPr="003D195C">
        <w:rPr>
          <w:rFonts w:ascii="Palatino Linotype" w:hAnsi="Palatino Linotype"/>
        </w:rPr>
        <w:t xml:space="preserve"> et François Villeneuve. Juvénal Satires. </w:t>
      </w:r>
      <w:r>
        <w:rPr>
          <w:rFonts w:ascii="Palatino Linotype" w:hAnsi="Palatino Linotype"/>
        </w:rPr>
        <w:t xml:space="preserve"> (</w:t>
      </w:r>
      <w:proofErr w:type="gramStart"/>
      <w:r>
        <w:rPr>
          <w:rFonts w:ascii="Palatino Linotype" w:hAnsi="Palatino Linotype"/>
        </w:rPr>
        <w:t>sur</w:t>
      </w:r>
      <w:proofErr w:type="gramEnd"/>
      <w:r>
        <w:rPr>
          <w:rFonts w:ascii="Palatino Linotype" w:hAnsi="Palatino Linotype"/>
        </w:rPr>
        <w:t xml:space="preserve"> le site </w:t>
      </w:r>
      <w:proofErr w:type="spellStart"/>
      <w:r>
        <w:rPr>
          <w:rFonts w:ascii="Palatino Linotype" w:hAnsi="Palatino Linotype"/>
        </w:rPr>
        <w:t>roma</w:t>
      </w:r>
      <w:proofErr w:type="spellEnd"/>
      <w:r>
        <w:rPr>
          <w:rFonts w:ascii="Palatino Linotype" w:hAnsi="Palatino Linotype"/>
        </w:rPr>
        <w:t xml:space="preserve"> Quadrata) </w:t>
      </w:r>
    </w:p>
    <w:p w:rsidR="000B3337" w:rsidRDefault="000B3337" w:rsidP="000B3337">
      <w:pPr>
        <w:pStyle w:val="style7"/>
        <w:jc w:val="center"/>
        <w:rPr>
          <w:rStyle w:val="style6"/>
          <w:rFonts w:eastAsiaTheme="majorEastAsia"/>
        </w:rPr>
      </w:pPr>
    </w:p>
    <w:p w:rsidR="000B3337" w:rsidRDefault="000B3337" w:rsidP="000B3337">
      <w:pPr>
        <w:pStyle w:val="style7"/>
        <w:jc w:val="center"/>
      </w:pPr>
      <w:r>
        <w:rPr>
          <w:rStyle w:val="style6"/>
          <w:rFonts w:eastAsiaTheme="majorEastAsia"/>
        </w:rPr>
        <w:t>SATIRE X</w:t>
      </w:r>
    </w:p>
    <w:p w:rsidR="000B3337" w:rsidRPr="000B3337" w:rsidRDefault="000B3337" w:rsidP="000B3337">
      <w:pPr>
        <w:pStyle w:val="style7"/>
        <w:rPr>
          <w:i/>
          <w:iCs/>
        </w:rPr>
      </w:pPr>
      <w:r w:rsidRPr="000B3337">
        <w:rPr>
          <w:rStyle w:val="style15"/>
          <w:rFonts w:eastAsiaTheme="majorEastAsia"/>
          <w:b/>
          <w:bCs/>
          <w:i/>
          <w:iCs/>
          <w:u w:val="single"/>
        </w:rPr>
        <w:t xml:space="preserve">Présentation :  </w:t>
      </w:r>
      <w:r w:rsidRPr="000B3337">
        <w:rPr>
          <w:rStyle w:val="style15"/>
          <w:rFonts w:eastAsiaTheme="majorEastAsia"/>
          <w:i/>
          <w:iCs/>
        </w:rPr>
        <w:t>L'homme importune les dieux de vœux déraisonnables qui, exaucés, se retournent contre lui. Il est ingénieux à faire son propre malheur, par ce qu'il se souhaite à lui-même. Il y a là, pour l'observateur, de quoi pleurer ; mais il y a là surtout de quoi rire, et Démocrite, au fond, avait pris le bon parti (1-53). On veut la puissance : qu'on se rappelle l'exemple de la chute de Séjan, de la lâcheté du peuple devant le favori abattu, et l'on conviendra que Séjan s'était trompé. Il en faut dire autant des Crassus, des Pompée, des César (54-113). On veut l'éloquence : n'est-ce pas elle, cependant, qui a perdu Démosthène et Cicéron</w:t>
      </w:r>
      <w:proofErr w:type="gramStart"/>
      <w:r w:rsidRPr="000B3337">
        <w:rPr>
          <w:rStyle w:val="style15"/>
          <w:rFonts w:eastAsiaTheme="majorEastAsia"/>
          <w:i/>
          <w:iCs/>
        </w:rPr>
        <w:t xml:space="preserve"> ?(</w:t>
      </w:r>
      <w:proofErr w:type="gramEnd"/>
      <w:r w:rsidRPr="000B3337">
        <w:rPr>
          <w:rStyle w:val="style15"/>
          <w:rFonts w:eastAsiaTheme="majorEastAsia"/>
          <w:i/>
          <w:iCs/>
        </w:rPr>
        <w:t xml:space="preserve">114-132.) Ce que vaut la gloire militaire, la destinée d'Hannibal nous l'apprend, comme aussi celle d'Achille et de Xerxès (133-187). On souhaite de vivre longtemps, le plus longtemps possible. Faut-il donc oublier à ce point la hideur physique du vieillard, ses déchéances morales et intellectuelles, les douleurs auxquelles il est inévitablement </w:t>
      </w:r>
      <w:proofErr w:type="gramStart"/>
      <w:r w:rsidRPr="000B3337">
        <w:rPr>
          <w:rStyle w:val="style15"/>
          <w:rFonts w:eastAsiaTheme="majorEastAsia"/>
          <w:i/>
          <w:iCs/>
        </w:rPr>
        <w:t>promis!</w:t>
      </w:r>
      <w:proofErr w:type="gramEnd"/>
      <w:r w:rsidRPr="000B3337">
        <w:rPr>
          <w:rStyle w:val="style15"/>
          <w:rFonts w:eastAsiaTheme="majorEastAsia"/>
          <w:i/>
          <w:iCs/>
        </w:rPr>
        <w:t xml:space="preserve"> Nestor, Priam, Marius, Pompée n'auraient-ils pas eu avantage à mourir plus jeunes (188-288). Une mère imprévoyante demande au ciel la beauté pour ses fils et ses filles. Si elle prévoyait les périls où cette beauté même les peut </w:t>
      </w:r>
      <w:proofErr w:type="gramStart"/>
      <w:r w:rsidRPr="000B3337">
        <w:rPr>
          <w:rStyle w:val="style15"/>
          <w:rFonts w:eastAsiaTheme="majorEastAsia"/>
          <w:i/>
          <w:iCs/>
        </w:rPr>
        <w:t>jeter!</w:t>
      </w:r>
      <w:proofErr w:type="gramEnd"/>
      <w:r w:rsidRPr="000B3337">
        <w:rPr>
          <w:rStyle w:val="style15"/>
          <w:rFonts w:eastAsiaTheme="majorEastAsia"/>
          <w:i/>
          <w:iCs/>
        </w:rPr>
        <w:t xml:space="preserve"> L'éphèbe favorisé de la nature sera exposé au caprice des tyrans, à la vengeance des maris. Quel profit un Hippolyte, un Bellérophon, un </w:t>
      </w:r>
      <w:proofErr w:type="spellStart"/>
      <w:r w:rsidRPr="000B3337">
        <w:rPr>
          <w:rStyle w:val="style15"/>
          <w:rFonts w:eastAsiaTheme="majorEastAsia"/>
          <w:i/>
          <w:iCs/>
        </w:rPr>
        <w:t>Silius</w:t>
      </w:r>
      <w:proofErr w:type="spellEnd"/>
      <w:r w:rsidRPr="000B3337">
        <w:rPr>
          <w:rStyle w:val="style15"/>
          <w:rFonts w:eastAsiaTheme="majorEastAsia"/>
          <w:i/>
          <w:iCs/>
        </w:rPr>
        <w:t xml:space="preserve"> ont-ils recueilli de leurs agréments physiques ? (289-345). Laissons donc aux dieux le soin d'apprécier ce qui doit nous convenir. Ils savent ce que nous ignorons. Si l'on tient absolument à formuler un vœu, qu'on se contente de solliciter d'eux une âme saine dans un corps sain (346-366).</w:t>
      </w:r>
      <w:r w:rsidRPr="000B3337">
        <w:rPr>
          <w:i/>
          <w:iCs/>
        </w:rPr>
        <w:br/>
      </w:r>
      <w:r w:rsidRPr="000B3337">
        <w:rPr>
          <w:rStyle w:val="style15"/>
          <w:rFonts w:eastAsiaTheme="majorEastAsia"/>
          <w:i/>
          <w:iCs/>
        </w:rPr>
        <w:t>Cette pièce n'est en son fond qu'un lieu commun, plus d'une fois traité dans la « diatribe » gréco-latine. On s'étonne du peu de cas que certains critiques semblent en faire, sous prétexte qu'il n'y aurait là que développements de rhétorique. Le plan général, étayé « d'exemples » historiques, n'est pas exempt d'un pédantisme qui sent l'école, mais les descriptions vigoureuses, les tableaux saisissants, les pensées fortes y abondent. Elle n'est nullement indigne du génie de Juvénal et elle contient quelques-uns des plus beaux morceaux qu'on lui doit.</w:t>
      </w:r>
    </w:p>
    <w:p w:rsidR="000B3337" w:rsidRDefault="000B3337" w:rsidP="000B3337">
      <w:pPr>
        <w:pStyle w:val="style7"/>
        <w:jc w:val="center"/>
      </w:pPr>
      <w:r>
        <w:rPr>
          <w:rStyle w:val="style10"/>
          <w:rFonts w:eastAsiaTheme="majorEastAsia"/>
        </w:rPr>
        <w:t>SATIRE X</w:t>
      </w:r>
    </w:p>
    <w:p w:rsidR="000B3337" w:rsidRDefault="000B3337" w:rsidP="000B3337">
      <w:pPr>
        <w:pStyle w:val="style7"/>
      </w:pPr>
      <w:r>
        <w:rPr>
          <w:rStyle w:val="style6"/>
          <w:rFonts w:eastAsiaTheme="majorEastAsia"/>
        </w:rPr>
        <w:t xml:space="preserve">Dans tout l'univers, de Gadès au Gange où naît l'Aurore, il n'est que bien peu d'hommes qui, dissipant les nuages de l'illusion, sachent discerner les biens véritables de ceux qui leur sont tout à fait contraires. Quand la raison règle-t-elle nos craintes ou nos désirs ? Quel projet formé avec assez de bonheur pour qu'on n'ait pas à se repentir de l'avoir entrepris et poussé à </w:t>
      </w:r>
      <w:proofErr w:type="gramStart"/>
      <w:r>
        <w:rPr>
          <w:rStyle w:val="style6"/>
          <w:rFonts w:eastAsiaTheme="majorEastAsia"/>
        </w:rPr>
        <w:t>bout?</w:t>
      </w:r>
      <w:proofErr w:type="gramEnd"/>
      <w:r>
        <w:rPr>
          <w:rStyle w:val="style6"/>
          <w:rFonts w:eastAsiaTheme="majorEastAsia"/>
        </w:rPr>
        <w:t xml:space="preserve"> Rien qu'à exaucer leurs souhaits, les dieux trop faciles ont ruiné des familles entières. Sous la toge, sous l'uniforme, on demande ce qui ne pourra manquer de nuire. Pour beaucoup, c'est l'abondance même de leur parole, c'est leur propre éloquence qui a été la cause de leur perte. Cet autre a péri pour avoir trop compté sur sa force, sur l'étonnante vigueur de ses </w:t>
      </w:r>
      <w:r>
        <w:rPr>
          <w:rStyle w:val="style6"/>
          <w:rFonts w:eastAsiaTheme="majorEastAsia"/>
        </w:rPr>
        <w:lastRenderedPageBreak/>
        <w:t>muscles. Mais ce qui en jugule davantage encore, c'est l'argent, quand on l'entasse avec trop d'avidité ; la fortune, quand elle surpasse autant tous les autres patrimoines que la baleine de Bretagne l'emporte sur les</w:t>
      </w:r>
      <w:r>
        <w:br/>
      </w:r>
      <w:r>
        <w:rPr>
          <w:rStyle w:val="style6"/>
          <w:rFonts w:eastAsiaTheme="majorEastAsia"/>
        </w:rPr>
        <w:t xml:space="preserve">dauphins. Témoins ces temps affreux où, sur l'ordre de Néron, toute une cohorte cerna la maison de </w:t>
      </w:r>
      <w:proofErr w:type="spellStart"/>
      <w:r>
        <w:rPr>
          <w:rStyle w:val="style6"/>
          <w:rFonts w:eastAsiaTheme="majorEastAsia"/>
        </w:rPr>
        <w:t>Longinus</w:t>
      </w:r>
      <w:proofErr w:type="spellEnd"/>
      <w:r>
        <w:rPr>
          <w:rStyle w:val="style6"/>
          <w:rFonts w:eastAsiaTheme="majorEastAsia"/>
        </w:rPr>
        <w:t xml:space="preserve">, les vastes jardins du riche Sénèque, et investit le palais magnifique des </w:t>
      </w:r>
      <w:proofErr w:type="spellStart"/>
      <w:r>
        <w:rPr>
          <w:rStyle w:val="style6"/>
          <w:rFonts w:eastAsiaTheme="majorEastAsia"/>
        </w:rPr>
        <w:t>Laterani</w:t>
      </w:r>
      <w:proofErr w:type="spellEnd"/>
      <w:r>
        <w:rPr>
          <w:rStyle w:val="style6"/>
          <w:rFonts w:eastAsiaTheme="majorEastAsia"/>
        </w:rPr>
        <w:t xml:space="preserve"> (1). </w:t>
      </w:r>
    </w:p>
    <w:p w:rsidR="000B3337" w:rsidRDefault="000B3337" w:rsidP="000B3337">
      <w:pPr>
        <w:pStyle w:val="style7"/>
      </w:pPr>
      <w:r>
        <w:rPr>
          <w:rStyle w:val="style5"/>
          <w:rFonts w:eastAsiaTheme="majorEastAsia"/>
        </w:rPr>
        <w:t xml:space="preserve">1. Cassius </w:t>
      </w:r>
      <w:proofErr w:type="spellStart"/>
      <w:r>
        <w:rPr>
          <w:rStyle w:val="style5"/>
          <w:rFonts w:eastAsiaTheme="majorEastAsia"/>
        </w:rPr>
        <w:t>Longinus</w:t>
      </w:r>
      <w:proofErr w:type="spellEnd"/>
      <w:r>
        <w:rPr>
          <w:rStyle w:val="style5"/>
          <w:rFonts w:eastAsiaTheme="majorEastAsia"/>
        </w:rPr>
        <w:t xml:space="preserve"> fut relégué en Sardaigne par un sénatus-consulte, sur un message accusateur de Néron (Tacite, Ann., XVI, 7, et s.). </w:t>
      </w:r>
      <w:proofErr w:type="spellStart"/>
      <w:r>
        <w:rPr>
          <w:rStyle w:val="style5"/>
          <w:rFonts w:eastAsiaTheme="majorEastAsia"/>
        </w:rPr>
        <w:t>Plautius</w:t>
      </w:r>
      <w:proofErr w:type="spellEnd"/>
      <w:r>
        <w:rPr>
          <w:rStyle w:val="style5"/>
          <w:rFonts w:eastAsiaTheme="majorEastAsia"/>
        </w:rPr>
        <w:t xml:space="preserve"> </w:t>
      </w:r>
      <w:proofErr w:type="spellStart"/>
      <w:r>
        <w:rPr>
          <w:rStyle w:val="style5"/>
          <w:rFonts w:eastAsiaTheme="majorEastAsia"/>
        </w:rPr>
        <w:t>Lateranus</w:t>
      </w:r>
      <w:proofErr w:type="spellEnd"/>
      <w:r>
        <w:rPr>
          <w:rStyle w:val="style5"/>
          <w:rFonts w:eastAsiaTheme="majorEastAsia"/>
        </w:rPr>
        <w:t>, compromis dans la conjuration de Pison, fut mis à mort en 65 (Tacite, XV, 49 et 60). Pour Sénèque, voir ibid. 60 et s.</w:t>
      </w:r>
      <w:r>
        <w:br/>
      </w:r>
      <w:r>
        <w:br/>
      </w:r>
      <w:r>
        <w:rPr>
          <w:rStyle w:val="style6"/>
          <w:rFonts w:eastAsiaTheme="majorEastAsia"/>
        </w:rPr>
        <w:t>Il est rare de voir apparaître le prétorien dans un galetas loué. Entreprend-on une course, la nuit, ne fût-ce qu'avec quelques vases d'argent massif, on redoute le glaive et l'épieu, on a peur de l'ombre d'un roseau qui s'agite au clair de lune. Le voyageur dont la poche est vide chantera au nez du voleur.</w:t>
      </w:r>
      <w:r>
        <w:br/>
      </w:r>
      <w:r>
        <w:rPr>
          <w:rStyle w:val="style6"/>
          <w:rFonts w:eastAsiaTheme="majorEastAsia"/>
        </w:rPr>
        <w:t xml:space="preserve">Le vœu primordial, celui qu'entendent le plus ordinairement les temples, c'est que nos richesses, nos ressources s'accroissent, que notre coffre-fort soit le mieux garni du Forum. Pourtant ce n'est pas dans l'argile que se boit le poison : mais redoute-le quand tu prendras en main une coupe ornée de pierreries, et que pétillera le </w:t>
      </w:r>
      <w:proofErr w:type="spellStart"/>
      <w:r>
        <w:rPr>
          <w:rStyle w:val="style6"/>
          <w:rFonts w:eastAsiaTheme="majorEastAsia"/>
        </w:rPr>
        <w:t>Setinum</w:t>
      </w:r>
      <w:proofErr w:type="spellEnd"/>
      <w:r>
        <w:rPr>
          <w:rStyle w:val="style6"/>
          <w:rFonts w:eastAsiaTheme="majorEastAsia"/>
        </w:rPr>
        <w:t xml:space="preserve"> dans un ample récipient d'or. N'approuvez-vous pas, dès lors, ces deux sages, dont l'un riait chaque fois qu'il mettait le pied hors de chez lui, tandis que l'autre pleurait au contraire ? Mais la censure sévère de l'éclat de rire est à la portée de tout le monde ; on se demande par contre où les yeux d'</w:t>
      </w:r>
      <w:proofErr w:type="spellStart"/>
      <w:r>
        <w:rPr>
          <w:rStyle w:val="style6"/>
          <w:rFonts w:eastAsiaTheme="majorEastAsia"/>
        </w:rPr>
        <w:t>Heraclite</w:t>
      </w:r>
      <w:proofErr w:type="spellEnd"/>
      <w:r>
        <w:rPr>
          <w:rStyle w:val="style6"/>
          <w:rFonts w:eastAsiaTheme="majorEastAsia"/>
        </w:rPr>
        <w:t xml:space="preserve"> trouvaient cette abondance de larmes. Un rire perpétuel secouait les poumons de Démocrite. Pourtant dans ces villes-là, on ne connaissait ni prétextes, ni trabées, ni faisceaux, ni litières, ni tribunal. Qu'eût-il fait, s'il avait vu le préteur juché sur le haut d'un char, s'avançant majestueusement au milieu de la poussière du cirque, revêtu de la tunique de Jupiter, portant sur ses épaules, ample comme un rideau, une toge brodée de Sarra, et au-dessus de sa tête une large couronne, si volumineuse qu'il n'est point de cou qu'elle ne fît plier (1) ? En fait, c'est un esclave public qui la soutient, ruisselant de sueur ; pour prévenir chez le consul tout orgueil, un esclave est là sur le même char que lui. Ajoutez le bâton triomphal en ivoire, surmonté d'un aigle qui s'envole ; d'un côté, les trompettes ; de l'autre, le long cortège bénévole qui le précède, les Quirites en robe neigeuse marchant auprès de ses chevaux et dont la sportule, enfouie dans leurs bourses, a fait ses amis.</w:t>
      </w:r>
    </w:p>
    <w:p w:rsidR="000B3337" w:rsidRDefault="000B3337" w:rsidP="000B3337">
      <w:pPr>
        <w:pStyle w:val="style7"/>
      </w:pPr>
      <w:r>
        <w:rPr>
          <w:rStyle w:val="style5"/>
          <w:rFonts w:eastAsiaTheme="majorEastAsia"/>
        </w:rPr>
        <w:t xml:space="preserve">1. Un défilé solennel, la </w:t>
      </w:r>
      <w:r>
        <w:rPr>
          <w:rStyle w:val="Accentuation"/>
          <w:rFonts w:eastAsiaTheme="majorEastAsia"/>
        </w:rPr>
        <w:t xml:space="preserve">pompa </w:t>
      </w:r>
      <w:proofErr w:type="spellStart"/>
      <w:r>
        <w:rPr>
          <w:rStyle w:val="Accentuation"/>
          <w:rFonts w:eastAsiaTheme="majorEastAsia"/>
        </w:rPr>
        <w:t>circensis</w:t>
      </w:r>
      <w:proofErr w:type="spellEnd"/>
      <w:r>
        <w:rPr>
          <w:rStyle w:val="style5"/>
          <w:rFonts w:eastAsiaTheme="majorEastAsia"/>
        </w:rPr>
        <w:t>, précédait et ouvrait les jeux du cirque. En tête apparaissait, monté sur un char et vêtu comme un triomphateur, le personnage aux frais duquel les jeux étaient donnés ou le préteur qui les présidait. La procession partait du Capitole. Denys d'</w:t>
      </w:r>
      <w:proofErr w:type="spellStart"/>
      <w:r>
        <w:rPr>
          <w:rStyle w:val="style5"/>
          <w:rFonts w:eastAsiaTheme="majorEastAsia"/>
        </w:rPr>
        <w:t>Halioarnasse</w:t>
      </w:r>
      <w:proofErr w:type="spellEnd"/>
      <w:r>
        <w:rPr>
          <w:rStyle w:val="style5"/>
          <w:rFonts w:eastAsiaTheme="majorEastAsia"/>
        </w:rPr>
        <w:t xml:space="preserve"> en a laissé une description </w:t>
      </w:r>
      <w:proofErr w:type="gramStart"/>
      <w:r>
        <w:rPr>
          <w:rStyle w:val="style5"/>
          <w:rFonts w:eastAsiaTheme="majorEastAsia"/>
        </w:rPr>
        <w:t>( VII</w:t>
      </w:r>
      <w:proofErr w:type="gramEnd"/>
      <w:r>
        <w:rPr>
          <w:rStyle w:val="style5"/>
          <w:rFonts w:eastAsiaTheme="majorEastAsia"/>
        </w:rPr>
        <w:t>, 72 : JACOBY III, 112).</w:t>
      </w:r>
      <w:r>
        <w:br/>
      </w:r>
      <w:r>
        <w:br/>
      </w:r>
      <w:r>
        <w:rPr>
          <w:rStyle w:val="style6"/>
          <w:rFonts w:eastAsiaTheme="majorEastAsia"/>
        </w:rPr>
        <w:t>Démocrite trouvait tout de même matière à rire en chaque rencontre. Sa sagesse démontre que de grands hommes, capables de donner de beaux exemples, peuvent naître dans la patrie des moutons et sous un air épais. Il riait des soucis et aussi des joies du vulgaire, de ses larmes mêmes.</w:t>
      </w:r>
      <w:r>
        <w:br/>
      </w:r>
      <w:r>
        <w:rPr>
          <w:rStyle w:val="style6"/>
          <w:rFonts w:eastAsiaTheme="majorEastAsia"/>
        </w:rPr>
        <w:t xml:space="preserve">Quand la Fortune le menaçait, il l'envoyait se faire pendre ailleurs et la narguait du doigt. Superflus ou pernicieux sont donc les vœux pour lesquels on croit licite d'enduire de cire les genoux des dieux. Ce qui précipite du faîte quelques-uns, c'est leur puissance même sur qui pèse tant de jalousie. La longue et fastueuse liste de leurs honneurs les coule à fond. Leurs statues dégringolent, tirées par le câble. Les roues de leur char volent en éclats sous les coups de hache, et l'on brise les jambes des chevaux qui n'ont pourtant rien fait. Déjà le feu pétille ; </w:t>
      </w:r>
      <w:r>
        <w:rPr>
          <w:rStyle w:val="style6"/>
          <w:rFonts w:eastAsiaTheme="majorEastAsia"/>
        </w:rPr>
        <w:lastRenderedPageBreak/>
        <w:t xml:space="preserve">déjà sous le vent des soufflets, cette tête qu'adorait le peuple s'embrase dans la fournaise. Il craque, le grand Séjan ! De cette face, la seconde de l'univers, on fabrique des tasses, des chaudrons, des poêles et des plats. Ornez vos maisons de lauriers, conduisez au Capitole un énorme bœuf blanchi à la craie. Voilà Séjan au croc, sous les yeux de tous et au milieu de l'allégresse générale. — « </w:t>
      </w:r>
      <w:proofErr w:type="gramStart"/>
      <w:r>
        <w:rPr>
          <w:rStyle w:val="style6"/>
          <w:rFonts w:eastAsiaTheme="majorEastAsia"/>
        </w:rPr>
        <w:t>Oh!</w:t>
      </w:r>
      <w:proofErr w:type="gramEnd"/>
      <w:r>
        <w:rPr>
          <w:rStyle w:val="style6"/>
          <w:rFonts w:eastAsiaTheme="majorEastAsia"/>
        </w:rPr>
        <w:t xml:space="preserve"> ces </w:t>
      </w:r>
      <w:proofErr w:type="gramStart"/>
      <w:r>
        <w:rPr>
          <w:rStyle w:val="style6"/>
          <w:rFonts w:eastAsiaTheme="majorEastAsia"/>
        </w:rPr>
        <w:t>lèvres!</w:t>
      </w:r>
      <w:proofErr w:type="gramEnd"/>
      <w:r>
        <w:rPr>
          <w:rStyle w:val="style6"/>
          <w:rFonts w:eastAsiaTheme="majorEastAsia"/>
        </w:rPr>
        <w:t xml:space="preserve"> cette expression qu'il </w:t>
      </w:r>
      <w:proofErr w:type="gramStart"/>
      <w:r>
        <w:rPr>
          <w:rStyle w:val="style6"/>
          <w:rFonts w:eastAsiaTheme="majorEastAsia"/>
        </w:rPr>
        <w:t>avait!</w:t>
      </w:r>
      <w:proofErr w:type="gramEnd"/>
      <w:r>
        <w:rPr>
          <w:rStyle w:val="style6"/>
          <w:rFonts w:eastAsiaTheme="majorEastAsia"/>
        </w:rPr>
        <w:t xml:space="preserve"> Jamais, tu peux m'en croire, je n'ai aimé cet homme-là ! Mais sous quelle accusation est-il tombé ? Qui l'a dénoncé ? Quelles preuves, quels témoins a-t-il eus contre lui ? — « Il n'en a pas fallu tant : une longue, une verbeuse lettre est arrivée de Caprée. » — « Entendu ! Je n'en demande pas davantage. » Que </w:t>
      </w:r>
      <w:proofErr w:type="spellStart"/>
      <w:r>
        <w:rPr>
          <w:rStyle w:val="style6"/>
          <w:rFonts w:eastAsiaTheme="majorEastAsia"/>
        </w:rPr>
        <w:t>fait-elle</w:t>
      </w:r>
      <w:proofErr w:type="spellEnd"/>
      <w:r>
        <w:rPr>
          <w:rStyle w:val="style6"/>
          <w:rFonts w:eastAsiaTheme="majorEastAsia"/>
        </w:rPr>
        <w:t xml:space="preserve">, cette tourbe des enfants de Remus ? Ce qu'elle a toujours fait, elle suit la fortune et déteste les victimes. Si </w:t>
      </w:r>
      <w:proofErr w:type="spellStart"/>
      <w:r>
        <w:rPr>
          <w:rStyle w:val="style6"/>
          <w:rFonts w:eastAsiaTheme="majorEastAsia"/>
        </w:rPr>
        <w:t>Nortia</w:t>
      </w:r>
      <w:proofErr w:type="spellEnd"/>
      <w:r>
        <w:rPr>
          <w:rStyle w:val="style6"/>
          <w:rFonts w:eastAsiaTheme="majorEastAsia"/>
        </w:rPr>
        <w:t xml:space="preserve"> (1) eût favorisé son compatriote toscan, si un coup imprévu eût fait tomber le vieil empereur, à cette heure ce même peuple proclamerait Séjan Auguste. Depuis qu'il n'y a plus de suffrages à vendre, il n'a cure de rien ; lui qui jadis distribuait les pleins pouvoirs, les faisceaux, les légions, tout enfin, il a rabattu de ses prétentions et ne souhaite plus anxieusement que deux choses : du pain et des jeux !</w:t>
      </w:r>
      <w:r>
        <w:br/>
      </w:r>
      <w:r>
        <w:rPr>
          <w:rStyle w:val="style6"/>
          <w:rFonts w:eastAsiaTheme="majorEastAsia"/>
        </w:rPr>
        <w:t>—</w:t>
      </w:r>
      <w:proofErr w:type="gramStart"/>
      <w:r>
        <w:rPr>
          <w:rStyle w:val="style6"/>
          <w:rFonts w:eastAsiaTheme="majorEastAsia"/>
        </w:rPr>
        <w:t xml:space="preserve"> «On</w:t>
      </w:r>
      <w:proofErr w:type="gramEnd"/>
      <w:r>
        <w:rPr>
          <w:rStyle w:val="style6"/>
          <w:rFonts w:eastAsiaTheme="majorEastAsia"/>
        </w:rPr>
        <w:t xml:space="preserve"> dit qu'il va en périr beaucoup d'autres. » — « Bien sûr ! il y a de la place dans la fournaise. » — « J'ai rencontré mon ami </w:t>
      </w:r>
      <w:proofErr w:type="spellStart"/>
      <w:r>
        <w:rPr>
          <w:rStyle w:val="style6"/>
          <w:rFonts w:eastAsiaTheme="majorEastAsia"/>
        </w:rPr>
        <w:t>Bruttidius</w:t>
      </w:r>
      <w:proofErr w:type="spellEnd"/>
      <w:r>
        <w:rPr>
          <w:rStyle w:val="style6"/>
          <w:rFonts w:eastAsiaTheme="majorEastAsia"/>
        </w:rPr>
        <w:t xml:space="preserve"> près de l'autel de Mars : il était tout pâle... Je tremble que, tel Ajax vaincu, l'empereur ne nous punisse pour l'avoir mal défendu ! Dépêchons-nous, courons, et, tandis qu'il gît encore sur la rive, écrasons du pied l'ennemi de César. Mais que nos esclaves nous voient faire, de peur que l'un d'eux, niant la chose, ne traîne en justice son maître épouvanté, la corde au cou. »</w:t>
      </w:r>
      <w:r>
        <w:br/>
      </w:r>
      <w:r>
        <w:rPr>
          <w:rStyle w:val="style6"/>
          <w:rFonts w:eastAsiaTheme="majorEastAsia"/>
        </w:rPr>
        <w:t>Voilà ce qui se disait, ce qui se murmurait tout bas sur Séjan dans la foule.</w:t>
      </w:r>
      <w:r>
        <w:br/>
      </w:r>
      <w:r>
        <w:rPr>
          <w:rStyle w:val="style6"/>
          <w:rFonts w:eastAsiaTheme="majorEastAsia"/>
        </w:rPr>
        <w:t xml:space="preserve">Voulez-vous avoir, comme lui, une multitude pour vous saluer ? Posséder autant d'argent que lui ? Donner à l'un les sièges curules, placer l'autre à la tête des armées ? Passer pour le tuteur du prince installé sur le rocher étroit de Caprée avec sa troupe de Chaldéens ? Vous désirez en tous cas des javelots, des cohortes, des cavaliers d'élite, — tout un camp dans votre maison. Pourquoi pas ? Même quand on ne tient pas à tuer les gens, on est bien aise de pouvoir le faire. Pourtant est-il prestige et prospérité qui soit d'un tel prix que toute cette félicité balance les maux qu'elle </w:t>
      </w:r>
      <w:proofErr w:type="gramStart"/>
      <w:r>
        <w:rPr>
          <w:rStyle w:val="style6"/>
          <w:rFonts w:eastAsiaTheme="majorEastAsia"/>
        </w:rPr>
        <w:t>engendre?</w:t>
      </w:r>
      <w:proofErr w:type="gramEnd"/>
      <w:r>
        <w:rPr>
          <w:rStyle w:val="style6"/>
          <w:rFonts w:eastAsiaTheme="majorEastAsia"/>
        </w:rPr>
        <w:t xml:space="preserve"> </w:t>
      </w:r>
    </w:p>
    <w:p w:rsidR="000B3337" w:rsidRDefault="000B3337" w:rsidP="000B3337">
      <w:pPr>
        <w:pStyle w:val="style7"/>
      </w:pPr>
      <w:r>
        <w:rPr>
          <w:rStyle w:val="style5"/>
          <w:rFonts w:eastAsiaTheme="majorEastAsia"/>
        </w:rPr>
        <w:t xml:space="preserve">1. Déesse protectrice de </w:t>
      </w:r>
      <w:proofErr w:type="spellStart"/>
      <w:r>
        <w:rPr>
          <w:rStyle w:val="style5"/>
          <w:rFonts w:eastAsiaTheme="majorEastAsia"/>
        </w:rPr>
        <w:t>Volsini</w:t>
      </w:r>
      <w:proofErr w:type="spellEnd"/>
      <w:r>
        <w:rPr>
          <w:rStyle w:val="style5"/>
          <w:rFonts w:eastAsiaTheme="majorEastAsia"/>
        </w:rPr>
        <w:t xml:space="preserve"> ville d'où Séjan était originaire.</w:t>
      </w:r>
      <w:r>
        <w:br/>
      </w:r>
      <w:r>
        <w:br/>
      </w:r>
      <w:r>
        <w:rPr>
          <w:rStyle w:val="style6"/>
          <w:rFonts w:eastAsiaTheme="majorEastAsia"/>
        </w:rPr>
        <w:t xml:space="preserve">A </w:t>
      </w:r>
      <w:proofErr w:type="gramStart"/>
      <w:r>
        <w:rPr>
          <w:rStyle w:val="style6"/>
          <w:rFonts w:eastAsiaTheme="majorEastAsia"/>
        </w:rPr>
        <w:t>la prétexte</w:t>
      </w:r>
      <w:proofErr w:type="gramEnd"/>
      <w:r>
        <w:rPr>
          <w:rStyle w:val="style6"/>
          <w:rFonts w:eastAsiaTheme="majorEastAsia"/>
        </w:rPr>
        <w:t xml:space="preserve"> de celui qu'on traîne là-bas, ne préféreriez-vous point n'être une puissance qu'à Fidènes ou à Gabies, y régler juridiquement les poids et mesures, et briser, édile déguenillé dans </w:t>
      </w:r>
      <w:proofErr w:type="spellStart"/>
      <w:r>
        <w:rPr>
          <w:rStyle w:val="style6"/>
          <w:rFonts w:eastAsiaTheme="majorEastAsia"/>
        </w:rPr>
        <w:t>Ulubrae</w:t>
      </w:r>
      <w:proofErr w:type="spellEnd"/>
      <w:r>
        <w:rPr>
          <w:rStyle w:val="style6"/>
          <w:rFonts w:eastAsiaTheme="majorEastAsia"/>
        </w:rPr>
        <w:t xml:space="preserve"> vide d'habitants (1), les vases qui n'ont pas la capacité légale ? Avouez donc que Séjan s'est trompé sur l'objet que devaient se proposer ses vœux. En aspirant à cet excès d'honneurs, en demandant un excès de richesses, il aménageait les innombrables étages d'une tour colossale, pour que plus profonde fût sa chute et plus formidable l'écroulement de cette masse effondrée. Qu'est-ce qui a perdu les Crassus, les Pompée, et celui qui courba sous son fouet les Quirites domptés, sinon le rang suprême brigué par tous les moyens, et leurs vœux extravagants exaucés par les dieux jaloux ? Il n'y a pas beaucoup de rois qui descendent chez le gendre de </w:t>
      </w:r>
      <w:proofErr w:type="spellStart"/>
      <w:r>
        <w:rPr>
          <w:rStyle w:val="style6"/>
          <w:rFonts w:eastAsiaTheme="majorEastAsia"/>
        </w:rPr>
        <w:t>Cérèa</w:t>
      </w:r>
      <w:proofErr w:type="spellEnd"/>
      <w:r>
        <w:rPr>
          <w:rStyle w:val="style6"/>
          <w:rFonts w:eastAsiaTheme="majorEastAsia"/>
        </w:rPr>
        <w:t xml:space="preserve"> sans meurtre ni blessure, peu de tyrans dont la mort ne soit humide de sang.</w:t>
      </w:r>
      <w:r>
        <w:br/>
      </w:r>
      <w:r>
        <w:rPr>
          <w:rStyle w:val="style6"/>
          <w:rFonts w:eastAsiaTheme="majorEastAsia"/>
        </w:rPr>
        <w:t>Il souhaite déjà l'éloquence, la gloire d'un Démosthène et d'un Cicéron, et cela pendant toutes les Quinquatries (2), cet écolier qui n'honore encore que par l'offrande d'un as une Minerve économique, et que suit un petit esclave, porteur de son étroite boîte à livres. C'est leur éloquence, cependant, qui a fait périr ces deux orateurs ; ils furent perdus l'un et l'autre par leur génie aux larges flots jaillissants. C'est pour son génie que l'un eut les mains et la tête tranchées. Jamais les rostres n'ont dégoutté du sang d'un mince avocat : « 0 Rome fortunée, sous mon consulat nées (3</w:t>
      </w:r>
      <w:proofErr w:type="gramStart"/>
      <w:r>
        <w:rPr>
          <w:rStyle w:val="style6"/>
          <w:rFonts w:eastAsiaTheme="majorEastAsia"/>
        </w:rPr>
        <w:t>)»</w:t>
      </w:r>
      <w:proofErr w:type="gramEnd"/>
      <w:r>
        <w:rPr>
          <w:rStyle w:val="style6"/>
          <w:rFonts w:eastAsiaTheme="majorEastAsia"/>
        </w:rPr>
        <w:t xml:space="preserve">. Il aurait pu ne se soucier guère des poignards d'Antoine, s'il avait toujours parlé de la sorte. Ces vers ridicules, je te les préfère, ô divine Philippique, sa </w:t>
      </w:r>
      <w:r>
        <w:rPr>
          <w:rStyle w:val="style6"/>
          <w:rFonts w:eastAsiaTheme="majorEastAsia"/>
        </w:rPr>
        <w:lastRenderedPageBreak/>
        <w:t>meilleure gloire, toi la seconde de la série. — Non moins cruel fut le destin qui ravît celui qu'admirait Athènes, l'orateur impétueux qui</w:t>
      </w:r>
    </w:p>
    <w:p w:rsidR="000B3337" w:rsidRDefault="000B3337" w:rsidP="000B3337">
      <w:pPr>
        <w:pStyle w:val="style7"/>
      </w:pPr>
      <w:r>
        <w:rPr>
          <w:rStyle w:val="style5"/>
          <w:rFonts w:eastAsiaTheme="majorEastAsia"/>
        </w:rPr>
        <w:t xml:space="preserve">1. Située sur les borde des Marais Pontins, </w:t>
      </w:r>
      <w:proofErr w:type="spellStart"/>
      <w:r>
        <w:rPr>
          <w:rStyle w:val="style5"/>
          <w:rFonts w:eastAsiaTheme="majorEastAsia"/>
        </w:rPr>
        <w:t>Ulubrae</w:t>
      </w:r>
      <w:proofErr w:type="spellEnd"/>
      <w:r>
        <w:rPr>
          <w:rStyle w:val="style5"/>
          <w:rFonts w:eastAsiaTheme="majorEastAsia"/>
        </w:rPr>
        <w:t xml:space="preserve"> s'était vidée de bonne heure, en raison de son insalubrité.</w:t>
      </w:r>
      <w:r>
        <w:br/>
      </w:r>
      <w:r>
        <w:rPr>
          <w:rStyle w:val="style5"/>
          <w:rFonts w:eastAsiaTheme="majorEastAsia"/>
        </w:rPr>
        <w:t xml:space="preserve">2. </w:t>
      </w:r>
      <w:proofErr w:type="spellStart"/>
      <w:r>
        <w:rPr>
          <w:rStyle w:val="style5"/>
          <w:rFonts w:eastAsiaTheme="majorEastAsia"/>
        </w:rPr>
        <w:t>Lea</w:t>
      </w:r>
      <w:proofErr w:type="spellEnd"/>
      <w:r>
        <w:rPr>
          <w:rStyle w:val="style5"/>
          <w:rFonts w:eastAsiaTheme="majorEastAsia"/>
        </w:rPr>
        <w:t xml:space="preserve"> Quinquatries duraient du 10 au 23 mars. Les </w:t>
      </w:r>
      <w:proofErr w:type="spellStart"/>
      <w:r>
        <w:rPr>
          <w:rStyle w:val="style5"/>
          <w:rFonts w:eastAsiaTheme="majorEastAsia"/>
        </w:rPr>
        <w:t>écoliere</w:t>
      </w:r>
      <w:proofErr w:type="spellEnd"/>
      <w:r>
        <w:rPr>
          <w:rStyle w:val="style5"/>
          <w:rFonts w:eastAsiaTheme="majorEastAsia"/>
        </w:rPr>
        <w:t xml:space="preserve"> avaient congé pendant ces cinq jours.</w:t>
      </w:r>
      <w:r>
        <w:br/>
      </w:r>
      <w:r>
        <w:rPr>
          <w:rStyle w:val="style5"/>
          <w:rFonts w:eastAsiaTheme="majorEastAsia"/>
        </w:rPr>
        <w:t>3. Quintilien (</w:t>
      </w:r>
      <w:proofErr w:type="spellStart"/>
      <w:r>
        <w:rPr>
          <w:rStyle w:val="Accentuation"/>
          <w:rFonts w:eastAsiaTheme="majorEastAsia"/>
        </w:rPr>
        <w:t>Inst</w:t>
      </w:r>
      <w:proofErr w:type="spellEnd"/>
      <w:r>
        <w:rPr>
          <w:rStyle w:val="Accentuation"/>
          <w:rFonts w:eastAsiaTheme="majorEastAsia"/>
        </w:rPr>
        <w:t>. Or</w:t>
      </w:r>
      <w:r>
        <w:rPr>
          <w:rStyle w:val="style5"/>
          <w:rFonts w:eastAsiaTheme="majorEastAsia"/>
        </w:rPr>
        <w:t xml:space="preserve">. IX, iv, 41 ; cf. XI, I, 24} cita également ce vers de Cicéron, et en </w:t>
      </w:r>
      <w:proofErr w:type="spellStart"/>
      <w:r>
        <w:rPr>
          <w:rStyle w:val="style5"/>
          <w:rFonts w:eastAsiaTheme="majorEastAsia"/>
        </w:rPr>
        <w:t>segnale</w:t>
      </w:r>
      <w:proofErr w:type="spellEnd"/>
      <w:r>
        <w:rPr>
          <w:rStyle w:val="style5"/>
          <w:rFonts w:eastAsiaTheme="majorEastAsia"/>
        </w:rPr>
        <w:t xml:space="preserve"> la cacophonie. Les Anciens raillaient volontiers Cicéron poète. </w:t>
      </w:r>
      <w:proofErr w:type="spellStart"/>
      <w:r>
        <w:rPr>
          <w:rStyle w:val="style5"/>
          <w:rFonts w:eastAsiaTheme="majorEastAsia"/>
        </w:rPr>
        <w:t>Voy</w:t>
      </w:r>
      <w:proofErr w:type="spellEnd"/>
      <w:r>
        <w:rPr>
          <w:rStyle w:val="style5"/>
          <w:rFonts w:eastAsiaTheme="majorEastAsia"/>
        </w:rPr>
        <w:t xml:space="preserve">. </w:t>
      </w:r>
      <w:proofErr w:type="gramStart"/>
      <w:r>
        <w:rPr>
          <w:rStyle w:val="style5"/>
          <w:rFonts w:eastAsiaTheme="majorEastAsia"/>
        </w:rPr>
        <w:t>pourtant</w:t>
      </w:r>
      <w:proofErr w:type="gramEnd"/>
      <w:r>
        <w:rPr>
          <w:rStyle w:val="style5"/>
          <w:rFonts w:eastAsiaTheme="majorEastAsia"/>
        </w:rPr>
        <w:t xml:space="preserve"> PATIN, </w:t>
      </w:r>
      <w:r>
        <w:rPr>
          <w:rStyle w:val="Accentuation"/>
          <w:rFonts w:eastAsiaTheme="majorEastAsia"/>
        </w:rPr>
        <w:t xml:space="preserve">Et. </w:t>
      </w:r>
      <w:proofErr w:type="gramStart"/>
      <w:r>
        <w:rPr>
          <w:rStyle w:val="Accentuation"/>
          <w:rFonts w:eastAsiaTheme="majorEastAsia"/>
        </w:rPr>
        <w:t>sur</w:t>
      </w:r>
      <w:proofErr w:type="gramEnd"/>
      <w:r>
        <w:rPr>
          <w:rStyle w:val="Accentuation"/>
          <w:rFonts w:eastAsiaTheme="majorEastAsia"/>
        </w:rPr>
        <w:t xml:space="preserve">. </w:t>
      </w:r>
      <w:proofErr w:type="gramStart"/>
      <w:r>
        <w:rPr>
          <w:rStyle w:val="Accentuation"/>
          <w:rFonts w:eastAsiaTheme="majorEastAsia"/>
        </w:rPr>
        <w:t>ta</w:t>
      </w:r>
      <w:proofErr w:type="gramEnd"/>
      <w:r>
        <w:rPr>
          <w:rStyle w:val="Accentuation"/>
          <w:rFonts w:eastAsiaTheme="majorEastAsia"/>
        </w:rPr>
        <w:t xml:space="preserve"> poésie lat.</w:t>
      </w:r>
      <w:r>
        <w:rPr>
          <w:rStyle w:val="style5"/>
          <w:rFonts w:eastAsiaTheme="majorEastAsia"/>
        </w:rPr>
        <w:t xml:space="preserve"> II, 415 et s.</w:t>
      </w:r>
    </w:p>
    <w:p w:rsidR="000B3337" w:rsidRDefault="000B3337" w:rsidP="000B3337">
      <w:pPr>
        <w:pStyle w:val="style7"/>
      </w:pPr>
      <w:proofErr w:type="gramStart"/>
      <w:r>
        <w:rPr>
          <w:rStyle w:val="style6"/>
          <w:rFonts w:eastAsiaTheme="majorEastAsia"/>
        </w:rPr>
        <w:t>maîtrisait</w:t>
      </w:r>
      <w:proofErr w:type="gramEnd"/>
      <w:r>
        <w:rPr>
          <w:rStyle w:val="style6"/>
          <w:rFonts w:eastAsiaTheme="majorEastAsia"/>
        </w:rPr>
        <w:t xml:space="preserve"> à sa guise le théâtre comble. Il naquit sous l'hostilité des dieux et du destin, lui que son père, presque aveuglé par la fumée de la masse en fusion, fit passer du charbon, des tenailles, de l'enclume où se fabriquent les glaives, et de sa forge boueuse, à l'école du rhéteur.</w:t>
      </w:r>
      <w:r>
        <w:br/>
      </w:r>
      <w:r>
        <w:rPr>
          <w:rStyle w:val="style6"/>
          <w:rFonts w:eastAsiaTheme="majorEastAsia"/>
        </w:rPr>
        <w:t xml:space="preserve">Des dépouilles guerrières, des cuirasses attachées aux trophées formés de troncs d'arbres, une jugulaire pendant à un casque brisé, un char écourté de son timon, la poupe d'une trirème vaincue, un captif en posture accablée au sommet d'un arc de triomphe, voilà ce qui passe pour préférable à tous les biens du monde. C'est pour cela que bande ses efforts le conquérant romain, grec, barbare ; c'est pour cela qu'il affronte tant de périls et de labeurs. Tant il est vrai qu'on a plus soif de gloire que de vertu ! </w:t>
      </w:r>
      <w:proofErr w:type="spellStart"/>
      <w:r>
        <w:rPr>
          <w:rStyle w:val="style6"/>
          <w:rFonts w:eastAsiaTheme="majorEastAsia"/>
        </w:rPr>
        <w:t>Otez</w:t>
      </w:r>
      <w:proofErr w:type="spellEnd"/>
      <w:r>
        <w:rPr>
          <w:rStyle w:val="style6"/>
          <w:rFonts w:eastAsiaTheme="majorEastAsia"/>
        </w:rPr>
        <w:t xml:space="preserve"> le profit : qui donc embrasse la vertu pour elle-même ? Et cependant elle a perdu naguère la patrie, cette gloire, privilège de quelques-uns, cette avidité d'éloges et d'épitaphes à graver sur la pierre, gardienne des cendres.</w:t>
      </w:r>
      <w:r>
        <w:br/>
      </w:r>
      <w:r>
        <w:rPr>
          <w:rStyle w:val="style6"/>
          <w:rFonts w:eastAsiaTheme="majorEastAsia"/>
        </w:rPr>
        <w:t>Pour désagréger ce tombeau, il suffit de la force sournoise d'un figuier stérile, car les sépulcres, eux aussi, sont destinés à périr, Pesez la cendre d'Hannibal. Combien de livres trouverez-vous à ce général fameux ? C'est pourtant lui a qui ne suffit point l'Afrique, battue d'un côté par l'Océan maure et qui confine de l'autre à la tiédeur du Nil, aux peuples d'</w:t>
      </w:r>
      <w:proofErr w:type="spellStart"/>
      <w:r>
        <w:rPr>
          <w:rStyle w:val="style6"/>
          <w:rFonts w:eastAsiaTheme="majorEastAsia"/>
        </w:rPr>
        <w:t>Ethiopie</w:t>
      </w:r>
      <w:proofErr w:type="spellEnd"/>
      <w:r>
        <w:rPr>
          <w:rStyle w:val="style6"/>
          <w:rFonts w:eastAsiaTheme="majorEastAsia"/>
        </w:rPr>
        <w:t xml:space="preserve"> et à la région </w:t>
      </w:r>
      <w:proofErr w:type="spellStart"/>
      <w:r>
        <w:rPr>
          <w:rStyle w:val="style6"/>
          <w:rFonts w:eastAsiaTheme="majorEastAsia"/>
        </w:rPr>
        <w:t>dea</w:t>
      </w:r>
      <w:proofErr w:type="spellEnd"/>
      <w:r>
        <w:rPr>
          <w:rStyle w:val="style6"/>
          <w:rFonts w:eastAsiaTheme="majorEastAsia"/>
        </w:rPr>
        <w:t xml:space="preserve"> éléphants. Vainqueur de l'Espagne, il enjambe les Pyrénées. La nature lui oppose les Alpes et leurs neiges : il ouvre les rochers, il brise les montagnes dissoutes par le vinaigre. Le voilà en Italie, mais il vise plus loin encore : « Nous n'avons rien fait, s'écrie-t-il, si mes soldats ne fracassent les portes de Rome et si je ne plante mon étendard au milieu de </w:t>
      </w:r>
      <w:proofErr w:type="spellStart"/>
      <w:r>
        <w:rPr>
          <w:rStyle w:val="style6"/>
          <w:rFonts w:eastAsiaTheme="majorEastAsia"/>
        </w:rPr>
        <w:t>Subure</w:t>
      </w:r>
      <w:proofErr w:type="spellEnd"/>
      <w:r>
        <w:rPr>
          <w:rStyle w:val="style6"/>
          <w:rFonts w:eastAsiaTheme="majorEastAsia"/>
        </w:rPr>
        <w:t xml:space="preserve">. » Quelle silhouette ! Quel sujet pour un peintre que ce général borgne juché sur son éléphant de </w:t>
      </w:r>
      <w:proofErr w:type="spellStart"/>
      <w:r>
        <w:rPr>
          <w:rStyle w:val="style6"/>
          <w:rFonts w:eastAsiaTheme="majorEastAsia"/>
        </w:rPr>
        <w:t>Gétulie</w:t>
      </w:r>
      <w:proofErr w:type="spellEnd"/>
      <w:r>
        <w:rPr>
          <w:rStyle w:val="style6"/>
          <w:rFonts w:eastAsiaTheme="majorEastAsia"/>
        </w:rPr>
        <w:t xml:space="preserve"> ! Mais la fin de cette </w:t>
      </w:r>
      <w:proofErr w:type="gramStart"/>
      <w:r>
        <w:rPr>
          <w:rStyle w:val="style6"/>
          <w:rFonts w:eastAsiaTheme="majorEastAsia"/>
        </w:rPr>
        <w:t>aventure?</w:t>
      </w:r>
      <w:proofErr w:type="gramEnd"/>
      <w:r>
        <w:rPr>
          <w:rStyle w:val="style6"/>
          <w:rFonts w:eastAsiaTheme="majorEastAsia"/>
        </w:rPr>
        <w:t xml:space="preserve"> 0 </w:t>
      </w:r>
      <w:proofErr w:type="gramStart"/>
      <w:r>
        <w:rPr>
          <w:rStyle w:val="style6"/>
          <w:rFonts w:eastAsiaTheme="majorEastAsia"/>
        </w:rPr>
        <w:t>gloire!</w:t>
      </w:r>
      <w:proofErr w:type="gramEnd"/>
      <w:r>
        <w:rPr>
          <w:rStyle w:val="style6"/>
          <w:rFonts w:eastAsiaTheme="majorEastAsia"/>
        </w:rPr>
        <w:t xml:space="preserve"> Le voilà vaincu, ce même Hannibal, il fuit précipitamment en exil, et là, cet illustre, cet extraordinaire client reste assis près du prétoire royal jusqu'à ce qu'il plaise à un tyran de Bithynie de s'éveiller. Cette vie, qui bouleversa naguère l'humanité, ce n'est ni le glaive, ni les rochers, ni les flèches qui y mettront fin ; c'est un anneau qui les vengera Cannes et châtiera tant de sang répandu. Va donc, insensé, cours à travers les escarpements des Alpes, afin d'émerveiller des </w:t>
      </w:r>
      <w:proofErr w:type="spellStart"/>
      <w:r>
        <w:rPr>
          <w:rStyle w:val="style6"/>
          <w:rFonts w:eastAsiaTheme="majorEastAsia"/>
        </w:rPr>
        <w:t>écolîers</w:t>
      </w:r>
      <w:proofErr w:type="spellEnd"/>
      <w:r>
        <w:rPr>
          <w:rStyle w:val="style6"/>
          <w:rFonts w:eastAsiaTheme="majorEastAsia"/>
        </w:rPr>
        <w:t xml:space="preserve"> et de devenir pour eux matière à déclamation ! </w:t>
      </w:r>
      <w:r>
        <w:br/>
      </w:r>
      <w:r>
        <w:rPr>
          <w:rStyle w:val="style6"/>
          <w:rFonts w:eastAsiaTheme="majorEastAsia"/>
        </w:rPr>
        <w:t xml:space="preserve">Un seul univers ne suffit pas au jeune héros de Pella (1). Il étouffe, le malheureux, dans les limites étroites de l'univers, comme s'il était enfermé dans les rochers de Gyaros ou dans la petite </w:t>
      </w:r>
      <w:proofErr w:type="spellStart"/>
      <w:r>
        <w:rPr>
          <w:rStyle w:val="style6"/>
          <w:rFonts w:eastAsiaTheme="majorEastAsia"/>
        </w:rPr>
        <w:t>Séripho</w:t>
      </w:r>
      <w:proofErr w:type="spellEnd"/>
      <w:r>
        <w:rPr>
          <w:rStyle w:val="style6"/>
          <w:rFonts w:eastAsiaTheme="majorEastAsia"/>
        </w:rPr>
        <w:t xml:space="preserve">. Pourtant, une fois qu'il sera entré dans la ville qu'ont fortifiée les potiers (2), il lui faudra se contenter d'un sarcophage. La mort seule décèle le peu que sont les pauvres hommes. Nous ajoutons foi à l'histoire du mont Athos traversé par une flotte, à tous les récits impudents de ces menteurs de Grecs, à la mer tellement couverte de ces mêmes navires que, consolidée, elle aurait supporté les roues des chars ; nous croyons aux cours d'eaux profonds qui se dessèchent, aux fleuves que vident les Mèdes en un repas, à tout ce que nous chante </w:t>
      </w:r>
      <w:proofErr w:type="spellStart"/>
      <w:r>
        <w:rPr>
          <w:rStyle w:val="style6"/>
          <w:rFonts w:eastAsiaTheme="majorEastAsia"/>
        </w:rPr>
        <w:t>Sostrate</w:t>
      </w:r>
      <w:proofErr w:type="spellEnd"/>
      <w:r>
        <w:rPr>
          <w:rStyle w:val="style6"/>
          <w:rFonts w:eastAsiaTheme="majorEastAsia"/>
        </w:rPr>
        <w:t xml:space="preserve"> (3), les aisselles tout en sueur. Ce Xerxès, cependant, en quel état revint-il de Salami ne, lui qui faisait battre de verges le </w:t>
      </w:r>
      <w:proofErr w:type="spellStart"/>
      <w:r>
        <w:rPr>
          <w:rStyle w:val="style6"/>
          <w:rFonts w:eastAsiaTheme="majorEastAsia"/>
        </w:rPr>
        <w:t>Corus</w:t>
      </w:r>
      <w:proofErr w:type="spellEnd"/>
      <w:r>
        <w:rPr>
          <w:rStyle w:val="style6"/>
          <w:rFonts w:eastAsiaTheme="majorEastAsia"/>
        </w:rPr>
        <w:t xml:space="preserve"> et l'</w:t>
      </w:r>
      <w:proofErr w:type="spellStart"/>
      <w:r>
        <w:rPr>
          <w:rStyle w:val="style6"/>
          <w:rFonts w:eastAsiaTheme="majorEastAsia"/>
        </w:rPr>
        <w:t>Eurus</w:t>
      </w:r>
      <w:proofErr w:type="spellEnd"/>
      <w:r>
        <w:rPr>
          <w:rStyle w:val="style6"/>
          <w:rFonts w:eastAsiaTheme="majorEastAsia"/>
        </w:rPr>
        <w:t>— jamais ces vents n'avaient tant pâti dans la prison d'</w:t>
      </w:r>
      <w:proofErr w:type="spellStart"/>
      <w:r>
        <w:rPr>
          <w:rStyle w:val="style6"/>
          <w:rFonts w:eastAsiaTheme="majorEastAsia"/>
        </w:rPr>
        <w:t>Eole</w:t>
      </w:r>
      <w:proofErr w:type="spellEnd"/>
      <w:r>
        <w:rPr>
          <w:rStyle w:val="style6"/>
          <w:rFonts w:eastAsiaTheme="majorEastAsia"/>
        </w:rPr>
        <w:t>, — lui qui chargeait de chaînes Neptune, le dieu qui ébranle la terre, et que seul un excès d'</w:t>
      </w:r>
      <w:proofErr w:type="spellStart"/>
      <w:r>
        <w:rPr>
          <w:rStyle w:val="style6"/>
          <w:rFonts w:eastAsiaTheme="majorEastAsia"/>
        </w:rPr>
        <w:t>indugence</w:t>
      </w:r>
      <w:proofErr w:type="spellEnd"/>
      <w:r>
        <w:rPr>
          <w:rStyle w:val="style8"/>
          <w:rFonts w:eastAsiaTheme="majorEastAsia"/>
        </w:rPr>
        <w:t xml:space="preserve"> empêchait de le marquer au fer rouge ?</w:t>
      </w:r>
    </w:p>
    <w:p w:rsidR="000B3337" w:rsidRDefault="000B3337" w:rsidP="000B3337">
      <w:pPr>
        <w:pStyle w:val="style7"/>
      </w:pPr>
      <w:r>
        <w:lastRenderedPageBreak/>
        <w:t>1. Alexandre le Grand.</w:t>
      </w:r>
      <w:r>
        <w:br/>
        <w:t xml:space="preserve">2. Babylone. </w:t>
      </w:r>
      <w:proofErr w:type="spellStart"/>
      <w:r>
        <w:t>Voy</w:t>
      </w:r>
      <w:proofErr w:type="spellEnd"/>
      <w:r>
        <w:t>. Hérodote, I 178-179.</w:t>
      </w:r>
      <w:r>
        <w:br/>
        <w:t xml:space="preserve">3. On ignore qui était ce </w:t>
      </w:r>
      <w:proofErr w:type="spellStart"/>
      <w:r>
        <w:t>Sostrate</w:t>
      </w:r>
      <w:proofErr w:type="spellEnd"/>
      <w:r>
        <w:t>.</w:t>
      </w:r>
    </w:p>
    <w:p w:rsidR="000B3337" w:rsidRDefault="000B3337" w:rsidP="000B3337">
      <w:pPr>
        <w:pStyle w:val="style81"/>
      </w:pPr>
      <w:r>
        <w:t xml:space="preserve">(Est-il un dieu qui eût voulu servir un tel maître </w:t>
      </w:r>
      <w:proofErr w:type="gramStart"/>
      <w:r>
        <w:t>? )</w:t>
      </w:r>
      <w:proofErr w:type="gramEnd"/>
      <w:r>
        <w:t xml:space="preserve"> Mais en quel état revint-il ? Avec un seul vaisseau, sur une mer ensanglantée où d'innombrables cadavres retardaient le mouvement de sa proue. Voilà les châtiments qu'elle inflige, cette gloire tant de fois souhaitée.</w:t>
      </w:r>
      <w:r>
        <w:br/>
        <w:t xml:space="preserve">« Prolonge ma vie, ô Jupiter ; accorde-moi beaucoup d'années ! » Tel est le vœu, l'unique vœu que tu formes, en pleine santé ou pâli par la maladie. Mais à quelle suite de maux — et quels maux — une longue vieillesse n'est-elle pas assujettie ! C'est en premier lieu ce visage déformé, hideux, méconnaissable ; au lieu de peau, ce vilain cuir, ces joues pendantes, ces rides pareilles à celles que gratte une mère guenon autour de sa vieille bouche dans les forêts ombreuses de </w:t>
      </w:r>
      <w:proofErr w:type="spellStart"/>
      <w:r>
        <w:t>Thabraca</w:t>
      </w:r>
      <w:proofErr w:type="spellEnd"/>
      <w:r>
        <w:t xml:space="preserve">. Les jeunes gens ont des silhouettes très variées ; un tel est plus beau que cet autre, un tel que cet autre encore ; celui-ci est bien plus robuste que celui-là. Les vieillards, eux, sont tous pareils ; leur voix tremble, et leurs membres aussi ; plus de cheveux sur leur crâne poli ; leur nez est humide comme celui des petits enfants. Pour broyer son pain, le pauvre vieux n'a que des gencives sans dents. Il est à charge à, sa femme, à ses enfants, à lui-même ; il dégoûterait un Cossus, le captateur de testaments ! Son palais engourdi ne lui permet plus de savourer comme jadis le vin et les mets. Quant à l'amour, il y a beau temps qu'il </w:t>
      </w:r>
      <w:proofErr w:type="gramStart"/>
      <w:r>
        <w:t>l'a</w:t>
      </w:r>
      <w:proofErr w:type="gramEnd"/>
      <w:r>
        <w:t xml:space="preserve"> oublié. Ne l'entreprenez pas sur cet article : ses sens débiles restent flaccides et toute une nuit de caresses ne leur rendrait pas leur vitalité. Le moyen d'espérer quelque chose de ces organes souffreteux et archaïques ? Au surplus, un vieux passionné qui veut le plaisir sans avoir la vigueur requise s'expose à de légitimes soupçons. — Et ce n'est pas là sa seule infirmité. Quel agrément recueille-t-il des accents du plus habile cithariste, de </w:t>
      </w:r>
      <w:proofErr w:type="spellStart"/>
      <w:r>
        <w:t>Seleucus</w:t>
      </w:r>
      <w:proofErr w:type="spellEnd"/>
      <w:r>
        <w:t xml:space="preserve"> lui-même, et de ces chanteurs qui étalent les scintillements de leur </w:t>
      </w:r>
      <w:proofErr w:type="spellStart"/>
      <w:r>
        <w:t>lacernc</w:t>
      </w:r>
      <w:proofErr w:type="spellEnd"/>
      <w:r>
        <w:t xml:space="preserve"> dorée ? Peu lui chaut la place où il s'</w:t>
      </w:r>
      <w:proofErr w:type="spellStart"/>
      <w:r>
        <w:t>asseoit</w:t>
      </w:r>
      <w:proofErr w:type="spellEnd"/>
      <w:r>
        <w:t xml:space="preserve"> dans le vaste théâtre, puisque c'est à peine s'il entend </w:t>
      </w:r>
      <w:proofErr w:type="spellStart"/>
      <w:r>
        <w:t>lea</w:t>
      </w:r>
      <w:proofErr w:type="spellEnd"/>
      <w:r>
        <w:t xml:space="preserve"> cors et les trompettes. Il faut hurler pour qu'il perçoive le nom du visiteur que l'esclave lui annonce, ou l'heure qu'il lui indique. Son sang appauvri dans ses membres glacés ne se réchauffe plus que quand survient la fièvre ; toutes les maladies viennent danser en rond autour de lui. Ne m'en demandez pas les noms : j'aurais plus tôt fait de dénombrer les amants d'</w:t>
      </w:r>
      <w:proofErr w:type="spellStart"/>
      <w:r>
        <w:t>Oppia</w:t>
      </w:r>
      <w:proofErr w:type="spellEnd"/>
      <w:r>
        <w:t xml:space="preserve">, ou les malades que </w:t>
      </w:r>
      <w:proofErr w:type="spellStart"/>
      <w:r>
        <w:t>Thémison</w:t>
      </w:r>
      <w:proofErr w:type="spellEnd"/>
      <w:r>
        <w:t xml:space="preserve"> a assassinés en un seul automne, ou </w:t>
      </w:r>
      <w:proofErr w:type="spellStart"/>
      <w:r>
        <w:t>lea</w:t>
      </w:r>
      <w:proofErr w:type="spellEnd"/>
      <w:r>
        <w:t xml:space="preserve"> associés, les pupilles dont Basile et </w:t>
      </w:r>
      <w:proofErr w:type="spellStart"/>
      <w:r>
        <w:t>Hirrus</w:t>
      </w:r>
      <w:proofErr w:type="spellEnd"/>
      <w:r>
        <w:t xml:space="preserve"> ont fait leurs dupes, ou les clients que </w:t>
      </w:r>
      <w:proofErr w:type="spellStart"/>
      <w:r>
        <w:t>Maura</w:t>
      </w:r>
      <w:proofErr w:type="spellEnd"/>
      <w:r>
        <w:t xml:space="preserve"> l'efflanquée épuise en un seul jour, ou les élèves que déprave </w:t>
      </w:r>
      <w:proofErr w:type="spellStart"/>
      <w:r>
        <w:t>Hamillus</w:t>
      </w:r>
      <w:proofErr w:type="spellEnd"/>
      <w:r>
        <w:t xml:space="preserve"> ; oui, je passerais plus vite en revue les villas que possède maintenant ce faquin sous le rasoir duquel crissait ma barbe épaisse, quand j'étais jeune ! — Parmi les vieillards, l'un a mal à l'épaule, l'autre aux reins, l'autre à la cuisse. Celui-ci a perdu les deux yeux et envie les borgnes ; il faut à celui-là que les doigts d'autrui portent la nourriture à ses lèvres pâlies. A la vue de son dîner, il ricane et il ouvre la bouche comme le petit d'une hirondelle vers qui vole sa mère à jeun, le bec plein de sa pâture. Misère pire encore que toutes les déchéances physiques : le vieillard n'a plus sa tête à lui ; il ne se rappelle pas le nom de ses esclaves ; il ne reconnaît ni le visage d'un ami avec lequel il a soupe la nuit passée, ni les enfants qu'il a engendrés, qu'il a élevés. Et en effet, par un testament abominable, il les déshérite et dispose de toute sa fortune en faveur de </w:t>
      </w:r>
      <w:proofErr w:type="spellStart"/>
      <w:r>
        <w:t>Phialé</w:t>
      </w:r>
      <w:proofErr w:type="spellEnd"/>
      <w:r>
        <w:t>, tant a su l'appâter de son haleine cette fille qui, durant des années, s'est prostituée dans une cellule de bordel.</w:t>
      </w:r>
      <w:r>
        <w:br/>
        <w:t xml:space="preserve">Admettons qu'il conserve la vigueur de ses facultés, il n'en devra pas moins conduire la pompe funèbre de ses enfanta, contempler le bûcher d'une épouse aimée, d'un frère, l'urne cinéraire de ses sœurs. La rançon d'une longue vie, ce sont les coups réitérés qui frappent la famille, les deuils continuels, et la vieillesse en vêtements noirs au milieu d'une éternelle tristesse. Le roi de Pylos, s'il en faut croire le grand Homère, donna l'exemple d'une vie presque aussi longue que celle de la corneille. C'était une chance, n'est-il pas vrai, que de </w:t>
      </w:r>
      <w:r>
        <w:lastRenderedPageBreak/>
        <w:t>bénéficier d'un si long ajournement de la mort, de compter ses années sur sa main droite, et de boire tant de fois le moût nouveau ?</w:t>
      </w:r>
      <w:r>
        <w:br/>
        <w:t xml:space="preserve">Eh bien, s'il vous plaît, écoutez-le un peu se plaindre de la loi du destin et que le fil de sa vie ait été si abondant, quand il voit flamber la barbe du vaillant Antiloque et qu'il demande aux amis qui l'entourent pourquoi il a vécu jusqu'à un tel moment, quel crime lui a mérité une si longue vie. Mêmes doléances chez Pelée, quand il pleure Achille ravi, et chez cet autre dont la destinée fut de pleurer Ulysse ballotté par les flots. Si Troie fût restée sauve, Priam serait descendu vers les ombres avec un apparat solennel, comme son aïeul </w:t>
      </w:r>
      <w:proofErr w:type="spellStart"/>
      <w:r>
        <w:t>Assaracus</w:t>
      </w:r>
      <w:proofErr w:type="spellEnd"/>
      <w:r>
        <w:t xml:space="preserve"> ; Hector et ses frères eussent porté son corps sur leurs épaules, au milieu des larmes des femmes d'Ilion ; Cassandre eût exhalé ses premières plaintes et Polyxène eût déchiré sa robe : tel eût été son sort, s'il était mort à une autre époque, avant que Paris eût commencé à construire ses navires audacieux. A quoi donc lui a servi sa longévité ? A voir la ruine de l'empire, l'Asie succombant sous le fer et le feu. Alors, soldat chancelant, il dépose sa tiare, il saisit ses armes et tombe </w:t>
      </w:r>
      <w:proofErr w:type="spellStart"/>
      <w:r>
        <w:t>deva</w:t>
      </w:r>
      <w:proofErr w:type="spellEnd"/>
      <w:r>
        <w:t xml:space="preserve"> l'autel du grand Jupiter : ainsi livre au couteau du maître son pauvre cou décharné un bœuf vieilli, oublié déjà de son ingrate charrue !</w:t>
      </w:r>
      <w:r>
        <w:br/>
        <w:t xml:space="preserve">Encore cette fin </w:t>
      </w:r>
      <w:proofErr w:type="spellStart"/>
      <w:r>
        <w:t>fut-elle</w:t>
      </w:r>
      <w:proofErr w:type="spellEnd"/>
      <w:r>
        <w:t xml:space="preserve"> celle d'un </w:t>
      </w:r>
      <w:proofErr w:type="gramStart"/>
      <w:r>
        <w:t>homme:</w:t>
      </w:r>
      <w:proofErr w:type="gramEnd"/>
      <w:r>
        <w:t xml:space="preserve"> mais sa femme qui lui survécut, farouche, se mit à aboyer avec un rictus de chienne.</w:t>
      </w:r>
      <w:r>
        <w:br/>
        <w:t xml:space="preserve">J'ai hâte d'en venir à notre propre histoire. Je ne cite donc qu'en passant le roi du Pont, Crésus, que </w:t>
      </w:r>
      <w:proofErr w:type="gramStart"/>
      <w:r>
        <w:t>la voix éloquent</w:t>
      </w:r>
      <w:proofErr w:type="gramEnd"/>
      <w:r>
        <w:t xml:space="preserve"> de Solon le juste invita à attendre le terme ultime d'une longue vie. L'exil, la prison, les marais de </w:t>
      </w:r>
      <w:proofErr w:type="spellStart"/>
      <w:r>
        <w:t>Minturnes</w:t>
      </w:r>
      <w:proofErr w:type="spellEnd"/>
      <w:r>
        <w:t>, le pain mendié sur les ruines de Carthage, c'est à la vieillesse que Marius du tout cela. Quel citoyen dans l'univers, dans Rome, eût été plus fortuné que lui, s'il eût exhalé son âme rassasiée de gloire parmi la foule de ses captifs et toute la pompe guerrière, au moment de descendre de son char teutonique</w:t>
      </w:r>
      <w:proofErr w:type="gramStart"/>
      <w:r>
        <w:t xml:space="preserve"> !La</w:t>
      </w:r>
      <w:proofErr w:type="gramEnd"/>
      <w:r>
        <w:t xml:space="preserve"> Campanie comme si elle eût prévenu l'avenir, avait frappé Pompée d'une fièvre salutaire ; mais les prières publiques de tant de villes furent les plus fortes. Sa fortune et celle de Rome conservèrent cette tête qui devait tomber vaincue. </w:t>
      </w:r>
      <w:proofErr w:type="spellStart"/>
      <w:r>
        <w:t>Lentulus</w:t>
      </w:r>
      <w:proofErr w:type="spellEnd"/>
      <w:r>
        <w:t xml:space="preserve"> ne connut pas cette souffrance, un pareil châtiment fut épargné à </w:t>
      </w:r>
      <w:proofErr w:type="spellStart"/>
      <w:r>
        <w:t>Cethegus</w:t>
      </w:r>
      <w:proofErr w:type="spellEnd"/>
      <w:r>
        <w:t xml:space="preserve">, il succomba intact, et le cadavre de Catilina resta étendu du moins tout entier sur le champ de bataille ! Quand une mère voit un temple de Vénus, anxieuse jusqu'à former les vœux les plus niais, elle souhaite la beauté à petit bruit pour ses fils, et sur un ton plus marqué pour ses filles : « Pourquoi me blâmer ? demande-t-elle. Latone ne </w:t>
      </w:r>
      <w:proofErr w:type="spellStart"/>
      <w:r>
        <w:t>voit-elle</w:t>
      </w:r>
      <w:proofErr w:type="spellEnd"/>
      <w:r>
        <w:t xml:space="preserve"> pas avec joie la beauté de Diane ? » Oui, mais l'exemple de Lucrèce déconseille de souhaiter des traits pareils aux siens. Virginie aurait volontiers échangé ses appâts contre la bosse de Rutila. Des parents qui ont un fils bien fait sont toujours malheureux et inquiets : il est si rare que beauté et pudeur aillent ensemble ! Quand même il aurait recueilli dans les plus rudes traditions familiales des mœurs sévères, dignes des antiques Sabins, la nature lui aurait-elle libéralement accordé dans sa bienveillance une âme chaste, un visage modeste aux promptes rougeurs, — plus puissante que toute surveillance et que toute éducation, pourrait-elle faire pour lui davantage ? — il ne lui est pas permis d'être homme. La perversité prodigue du corrupteur ose tenter les parents eux-mêmes, tant il est sûr de l'effet de ses présents. Jamais éphèbe difforme ne fut castré cruellement dans le palais d'un tyran ; jamais Néron ne ravit un adolescent cagneux, scrofuleux, bossu par devant et par derrière. Allez donc maintenant vous réjouir de la beauté de votre fils, que guettent des périls plus grands encore. Il deviendra l'adultère de tout le clan féminin ; il aura à redouter tous les châtiments auxquels expose la colère d'un mari. Son astre ne pourra, plus heureux que celui de Mars, l'empêcher de tomber une fois dans le filet. Or, ce ressentiment-là dépasse parfois en exigences les concessions de la loi. L'un tue l'amant à coups de couteau, l'autre le déchire de verges sanglantes, ou même lui introduit un mulet dans le corps. Ton Endymion, crois-tu, ne sera l'amant que d'une maîtresse chérie. Quand </w:t>
      </w:r>
      <w:proofErr w:type="spellStart"/>
      <w:r>
        <w:t>Servilia</w:t>
      </w:r>
      <w:proofErr w:type="spellEnd"/>
      <w:r>
        <w:t xml:space="preserve"> lui aura donné de l'argent, il aura beau ne pas l'aimer, il deviendra aussi le sien et il la dépouillera de ses parures mêmes. Qu'elles s'appellent </w:t>
      </w:r>
      <w:proofErr w:type="spellStart"/>
      <w:r>
        <w:t>Oppia</w:t>
      </w:r>
      <w:proofErr w:type="spellEnd"/>
      <w:r>
        <w:t xml:space="preserve"> ou </w:t>
      </w:r>
      <w:proofErr w:type="spellStart"/>
      <w:r>
        <w:t>Catulla</w:t>
      </w:r>
      <w:proofErr w:type="spellEnd"/>
      <w:r>
        <w:t xml:space="preserve">, savent-elles refuser quelque chose à un amant plein de </w:t>
      </w:r>
      <w:proofErr w:type="gramStart"/>
      <w:r>
        <w:t>sève?</w:t>
      </w:r>
      <w:proofErr w:type="gramEnd"/>
      <w:r>
        <w:t xml:space="preserve"> Une femme même sans bonté a toutes </w:t>
      </w:r>
      <w:r>
        <w:lastRenderedPageBreak/>
        <w:t xml:space="preserve">les complaisances sur ce chapitre-là. « Mais en quoi la beauté nuit-elle à l'homme chaste ! » —Voyez plutôt quels avantages a rapportés à un Hippolyte, à un Bellérophon, leur austère résolution. Ils n'ont su que rougir : mais, comme si elle eût été personnellement dédaignée, repoussée, leur amante est entrée en fureur, </w:t>
      </w:r>
      <w:proofErr w:type="spellStart"/>
      <w:r>
        <w:t>Sthenéhoé</w:t>
      </w:r>
      <w:proofErr w:type="spellEnd"/>
      <w:r>
        <w:t xml:space="preserve"> non moins que Phèdre la </w:t>
      </w:r>
      <w:proofErr w:type="spellStart"/>
      <w:r>
        <w:t>Cretoise</w:t>
      </w:r>
      <w:proofErr w:type="spellEnd"/>
      <w:r>
        <w:t>, et toutes deux n'ont plus rêvé que vengeance. Jamais une femme n'est plus féroce que lorsque la honte aiguillonne chez elle la haine.</w:t>
      </w:r>
      <w:r>
        <w:br/>
        <w:t>Quel conseil, dites-moi, trouverez-vous à donner à ce jeune homme que la femme de César s'est mis en tête d'épouser (1</w:t>
      </w:r>
      <w:proofErr w:type="gramStart"/>
      <w:r>
        <w:t>)!</w:t>
      </w:r>
      <w:proofErr w:type="gramEnd"/>
      <w:r>
        <w:t xml:space="preserve"> C'est le meilleur, le plus beau de nos patriciens. On le traîne, l'infortuné, sous menaces de mort, devant Messaline. Depuis longtemps déjà, elle </w:t>
      </w:r>
      <w:proofErr w:type="gramStart"/>
      <w:r>
        <w:t>l'attend;</w:t>
      </w:r>
      <w:proofErr w:type="gramEnd"/>
      <w:r>
        <w:t xml:space="preserve"> le voile du mariage est </w:t>
      </w:r>
      <w:proofErr w:type="gramStart"/>
      <w:r>
        <w:t>prêt;</w:t>
      </w:r>
      <w:proofErr w:type="gramEnd"/>
      <w:r>
        <w:t xml:space="preserve"> le lit nuptial est installé en plein air dans ses jardins, et, conformément aux rites antiques, il sera compté un million de sesterces. L'augure va venir avec les témoins. Tu te flattais, </w:t>
      </w:r>
      <w:proofErr w:type="spellStart"/>
      <w:r>
        <w:t>Silius</w:t>
      </w:r>
      <w:proofErr w:type="spellEnd"/>
      <w:r>
        <w:t>, que la chose se passerait secrètement et ne serait connue que du petit nombre. Non, Messaline ne veut que d'un mariage en bonnes formes. Lequel aimes-tu mieux ? Si tu refuses, tu périras avant l'heure où l'on allume les lampes. Si tu consens au crime, tu jouiras d'un court répit jusqu'à ce que l'incident, connu de Rome et du monde entier, arrive enfin aux oreilles de l'empereur, car il sera le dernier à connaître le déshonneur de sa maison. En attendant, obéis, si de vivre quelques jours de plus te paraît mériter ce prix. Mais quel que soit le parti que tu juges plus aisé ou plus honorable, il faudra tendre au glaive ce beau cou si blanc.</w:t>
      </w:r>
    </w:p>
    <w:p w:rsidR="000B3337" w:rsidRDefault="000B3337" w:rsidP="000B3337">
      <w:pPr>
        <w:pStyle w:val="style81"/>
      </w:pPr>
      <w:r>
        <w:rPr>
          <w:rStyle w:val="style5"/>
          <w:rFonts w:eastAsiaTheme="majorEastAsia"/>
        </w:rPr>
        <w:t xml:space="preserve">1. </w:t>
      </w:r>
      <w:r w:rsidRPr="0092264A">
        <w:rPr>
          <w:rStyle w:val="style5"/>
          <w:rFonts w:eastAsiaTheme="majorEastAsia"/>
          <w:i/>
          <w:iCs/>
        </w:rPr>
        <w:t xml:space="preserve">L'anecdote est racontée au long par Tacite, </w:t>
      </w:r>
      <w:r w:rsidRPr="0092264A">
        <w:rPr>
          <w:rStyle w:val="Accentuation"/>
          <w:rFonts w:eastAsiaTheme="majorEastAsia"/>
          <w:i w:val="0"/>
          <w:iCs w:val="0"/>
        </w:rPr>
        <w:t>Ann</w:t>
      </w:r>
      <w:r w:rsidRPr="0092264A">
        <w:rPr>
          <w:rStyle w:val="style5"/>
          <w:rFonts w:eastAsiaTheme="majorEastAsia"/>
          <w:i/>
          <w:iCs/>
        </w:rPr>
        <w:t xml:space="preserve">. XI, 26 et s. qui attribue d'ailleurs à </w:t>
      </w:r>
      <w:proofErr w:type="spellStart"/>
      <w:r w:rsidRPr="0092264A">
        <w:rPr>
          <w:rStyle w:val="style5"/>
          <w:rFonts w:eastAsiaTheme="majorEastAsia"/>
          <w:i/>
          <w:iCs/>
        </w:rPr>
        <w:t>Silius</w:t>
      </w:r>
      <w:proofErr w:type="spellEnd"/>
      <w:r w:rsidRPr="0092264A">
        <w:rPr>
          <w:rStyle w:val="style5"/>
          <w:rFonts w:eastAsiaTheme="majorEastAsia"/>
          <w:i/>
          <w:iCs/>
        </w:rPr>
        <w:t xml:space="preserve"> un rôle moins passif.</w:t>
      </w:r>
      <w:r w:rsidRPr="0092264A">
        <w:rPr>
          <w:i/>
          <w:iCs/>
        </w:rPr>
        <w:br/>
      </w:r>
      <w:r>
        <w:br/>
        <w:t>Alors quoi ? Ne former jamais de vœux ? — Voulez-vous un conseil ? Eh bien, laissez aux dieux le soin d'apprécier ce qui nous convient, ce qui doit servir nos intérêts. Au lieu de ce qui plaît seulement, les dieux nous donneront ce qui nous est vraiment utile. L'homme leur est encore plus cher qu'il ne l'est à soi-même. Emportés par l'élan de nos cœurs, par l'aveuglement de nos ardents désirs, nous souhaitons une épouse, des enfants. Eux, ils savent ce que seront ces enfants, ce que sera cette épouse. Si pourtant vous tenez à demander quelque chose, à offrir dans les temples les entrailles et les saucisses sacrées d'un blanc cochon de lait, que vos prières sollicitent un esprit sain dans un corps sain. Demandez une âme forte, exempte des terreurs de la mort et qui place parmi les bienfaits de la nature l'étape suprême de la vie ; une âme capable de supporter n'importe quels labeurs, inaccessible à la colère, aux vains désirs et qui préfère les travaux, les épreuves d'Hercule aux amours, aux festins, au duvet moelleux de Sardanapale. Je vous montre là des biens que vous pouvez vous procurer vous-mêmes : c'est par la vertu que passe l'unique sentier d'une vie tranquille. Si nous sommes sages, ô Fortune, ton pouvoir n'existe plus. C'est nous, oui, nous, qui te faisons déesse et qui te plaçons au ciel !</w:t>
      </w:r>
    </w:p>
    <w:p w:rsidR="000B3337" w:rsidRDefault="0092264A" w:rsidP="000B3337">
      <w:pPr>
        <w:pStyle w:val="style11"/>
        <w:jc w:val="center"/>
      </w:pPr>
      <w:bookmarkStart w:id="566" w:name="s11"/>
      <w:bookmarkEnd w:id="566"/>
      <w:r>
        <w:t xml:space="preserve">Fin de </w:t>
      </w:r>
      <w:proofErr w:type="gramStart"/>
      <w:r>
        <w:t xml:space="preserve">la  </w:t>
      </w:r>
      <w:r w:rsidR="000B3337">
        <w:t>SATIRE</w:t>
      </w:r>
      <w:proofErr w:type="gramEnd"/>
      <w:r w:rsidR="000B3337">
        <w:t xml:space="preserve"> X</w:t>
      </w:r>
      <w:r>
        <w:t xml:space="preserve">. </w:t>
      </w:r>
    </w:p>
    <w:p w:rsidR="000B3337" w:rsidRDefault="000B3337" w:rsidP="000B3337">
      <w:pPr>
        <w:ind w:left="851"/>
        <w:rPr>
          <w:rFonts w:ascii="Palatino Linotype" w:hAnsi="Palatino Linotype"/>
        </w:rPr>
      </w:pPr>
    </w:p>
    <w:p w:rsidR="00135F64" w:rsidRPr="003D195C" w:rsidRDefault="00135F64" w:rsidP="001E6E95">
      <w:pPr>
        <w:ind w:left="851"/>
        <w:jc w:val="center"/>
        <w:rPr>
          <w:rFonts w:ascii="Palatino Linotype" w:hAnsi="Palatino Linotype"/>
        </w:rPr>
      </w:pPr>
      <w:r w:rsidRPr="003D195C">
        <w:rPr>
          <w:rFonts w:ascii="Palatino Linotype" w:hAnsi="Palatino Linotype"/>
        </w:rPr>
        <w:t>*************************</w:t>
      </w:r>
    </w:p>
    <w:p w:rsidR="00135F64" w:rsidRPr="003D195C" w:rsidRDefault="00135F64" w:rsidP="00135F64">
      <w:pPr>
        <w:pStyle w:val="NormalWeb"/>
        <w:jc w:val="center"/>
        <w:rPr>
          <w:rFonts w:ascii="Palatino Linotype" w:hAnsi="Palatino Linotype"/>
        </w:rPr>
      </w:pPr>
      <w:r w:rsidRPr="003D195C">
        <w:rPr>
          <w:rFonts w:ascii="Palatino Linotype" w:hAnsi="Palatino Linotype"/>
        </w:rPr>
        <w:t xml:space="preserve">Traduction par GG </w:t>
      </w:r>
      <w:proofErr w:type="gramStart"/>
      <w:r w:rsidRPr="003D195C">
        <w:rPr>
          <w:rFonts w:ascii="Palatino Linotype" w:hAnsi="Palatino Linotype"/>
        </w:rPr>
        <w:t>Ramsay  (</w:t>
      </w:r>
      <w:proofErr w:type="gramEnd"/>
      <w:r w:rsidRPr="003D195C">
        <w:rPr>
          <w:rFonts w:ascii="Palatino Linotype" w:hAnsi="Palatino Linotype"/>
        </w:rPr>
        <w:t xml:space="preserve">Site : The </w:t>
      </w:r>
      <w:proofErr w:type="spellStart"/>
      <w:r w:rsidRPr="003D195C">
        <w:rPr>
          <w:rFonts w:ascii="Palatino Linotype" w:hAnsi="Palatino Linotype"/>
        </w:rPr>
        <w:t>Tertu</w:t>
      </w:r>
      <w:r w:rsidR="003D195C">
        <w:rPr>
          <w:rFonts w:ascii="Palatino Linotype" w:hAnsi="Palatino Linotype"/>
        </w:rPr>
        <w:t>l</w:t>
      </w:r>
      <w:r w:rsidRPr="003D195C">
        <w:rPr>
          <w:rFonts w:ascii="Palatino Linotype" w:hAnsi="Palatino Linotype"/>
        </w:rPr>
        <w:t>lian</w:t>
      </w:r>
      <w:proofErr w:type="spellEnd"/>
      <w:r w:rsidRPr="003D195C">
        <w:rPr>
          <w:rFonts w:ascii="Palatino Linotype" w:hAnsi="Palatino Linotype"/>
        </w:rPr>
        <w:t xml:space="preserve"> Project).</w:t>
      </w:r>
    </w:p>
    <w:p w:rsidR="00135F64" w:rsidRPr="003D195C" w:rsidRDefault="00135F64" w:rsidP="001E6E95">
      <w:pPr>
        <w:ind w:left="851"/>
        <w:jc w:val="center"/>
        <w:rPr>
          <w:rFonts w:ascii="Palatino Linotype" w:hAnsi="Palatino Linotype"/>
        </w:rPr>
      </w:pPr>
    </w:p>
    <w:p w:rsidR="00135F64" w:rsidRPr="003D195C" w:rsidRDefault="00135F64" w:rsidP="00135F64">
      <w:pPr>
        <w:pStyle w:val="NormalWeb"/>
        <w:jc w:val="center"/>
        <w:rPr>
          <w:rFonts w:ascii="Palatino Linotype" w:hAnsi="Palatino Linotype"/>
        </w:rPr>
      </w:pPr>
      <w:r w:rsidRPr="003D195C">
        <w:rPr>
          <w:rFonts w:ascii="Palatino Linotype" w:hAnsi="Palatino Linotype"/>
          <w:b/>
          <w:bCs/>
        </w:rPr>
        <w:t xml:space="preserve">The Vanity of Human </w:t>
      </w:r>
      <w:proofErr w:type="spellStart"/>
      <w:r w:rsidRPr="003D195C">
        <w:rPr>
          <w:rFonts w:ascii="Palatino Linotype" w:hAnsi="Palatino Linotype"/>
          <w:b/>
          <w:bCs/>
        </w:rPr>
        <w:t>Wishes</w:t>
      </w:r>
      <w:proofErr w:type="spellEnd"/>
    </w:p>
    <w:p w:rsidR="00135F64" w:rsidRPr="003D195C" w:rsidRDefault="00135F64" w:rsidP="00135F64">
      <w:pPr>
        <w:pStyle w:val="NormalWeb"/>
        <w:rPr>
          <w:rFonts w:ascii="Palatino Linotype" w:hAnsi="Palatino Linotype"/>
        </w:rPr>
      </w:pPr>
      <w:r w:rsidRPr="003D195C">
        <w:rPr>
          <w:rFonts w:ascii="Palatino Linotype" w:hAnsi="Palatino Linotype"/>
        </w:rPr>
        <w:lastRenderedPageBreak/>
        <w:t xml:space="preserve">In all the lands </w:t>
      </w:r>
      <w:proofErr w:type="spellStart"/>
      <w:r w:rsidRPr="003D195C">
        <w:rPr>
          <w:rFonts w:ascii="Palatino Linotype" w:hAnsi="Palatino Linotype"/>
        </w:rPr>
        <w:t>that</w:t>
      </w:r>
      <w:proofErr w:type="spellEnd"/>
      <w:r w:rsidRPr="003D195C">
        <w:rPr>
          <w:rFonts w:ascii="Palatino Linotype" w:hAnsi="Palatino Linotype"/>
        </w:rPr>
        <w:t xml:space="preserve"> stretch </w:t>
      </w:r>
      <w:proofErr w:type="spellStart"/>
      <w:r w:rsidRPr="003D195C">
        <w:rPr>
          <w:rFonts w:ascii="Palatino Linotype" w:hAnsi="Palatino Linotype"/>
        </w:rPr>
        <w:t>from</w:t>
      </w:r>
      <w:proofErr w:type="spellEnd"/>
      <w:r w:rsidRPr="003D195C">
        <w:rPr>
          <w:rFonts w:ascii="Palatino Linotype" w:hAnsi="Palatino Linotype"/>
        </w:rPr>
        <w:t xml:space="preserve"> Gades to the Ganges and the </w:t>
      </w:r>
      <w:proofErr w:type="spellStart"/>
      <w:r w:rsidRPr="003D195C">
        <w:rPr>
          <w:rFonts w:ascii="Palatino Linotype" w:hAnsi="Palatino Linotype"/>
        </w:rPr>
        <w:t>Morn</w:t>
      </w:r>
      <w:proofErr w:type="spellEnd"/>
      <w:r w:rsidRPr="003D195C">
        <w:rPr>
          <w:rFonts w:ascii="Palatino Linotype" w:hAnsi="Palatino Linotype"/>
        </w:rPr>
        <w:t xml:space="preserve">, </w:t>
      </w:r>
      <w:proofErr w:type="spellStart"/>
      <w:r w:rsidRPr="003D195C">
        <w:rPr>
          <w:rFonts w:ascii="Palatino Linotype" w:hAnsi="Palatino Linotype"/>
        </w:rPr>
        <w:t>there</w:t>
      </w:r>
      <w:proofErr w:type="spellEnd"/>
      <w:r w:rsidRPr="003D195C">
        <w:rPr>
          <w:rFonts w:ascii="Palatino Linotype" w:hAnsi="Palatino Linotype"/>
        </w:rPr>
        <w:t xml:space="preserve"> are but few </w:t>
      </w:r>
      <w:proofErr w:type="spellStart"/>
      <w:r w:rsidRPr="003D195C">
        <w:rPr>
          <w:rFonts w:ascii="Palatino Linotype" w:hAnsi="Palatino Linotype"/>
        </w:rPr>
        <w:t>who</w:t>
      </w:r>
      <w:proofErr w:type="spellEnd"/>
      <w:r w:rsidRPr="003D195C">
        <w:rPr>
          <w:rFonts w:ascii="Palatino Linotype" w:hAnsi="Palatino Linotype"/>
        </w:rPr>
        <w:t xml:space="preserve"> can </w:t>
      </w:r>
      <w:proofErr w:type="spellStart"/>
      <w:r w:rsidRPr="003D195C">
        <w:rPr>
          <w:rFonts w:ascii="Palatino Linotype" w:hAnsi="Palatino Linotype"/>
        </w:rPr>
        <w:t>distinguish</w:t>
      </w:r>
      <w:proofErr w:type="spellEnd"/>
      <w:r w:rsidRPr="003D195C">
        <w:rPr>
          <w:rFonts w:ascii="Palatino Linotype" w:hAnsi="Palatino Linotype"/>
        </w:rPr>
        <w:t xml:space="preserve"> </w:t>
      </w:r>
      <w:proofErr w:type="spellStart"/>
      <w:r w:rsidRPr="003D195C">
        <w:rPr>
          <w:rFonts w:ascii="Palatino Linotype" w:hAnsi="Palatino Linotype"/>
        </w:rPr>
        <w:t>true</w:t>
      </w:r>
      <w:proofErr w:type="spellEnd"/>
      <w:r w:rsidRPr="003D195C">
        <w:rPr>
          <w:rFonts w:ascii="Palatino Linotype" w:hAnsi="Palatino Linotype"/>
        </w:rPr>
        <w:t xml:space="preserve"> blessings </w:t>
      </w:r>
      <w:proofErr w:type="spellStart"/>
      <w:r w:rsidRPr="003D195C">
        <w:rPr>
          <w:rFonts w:ascii="Palatino Linotype" w:hAnsi="Palatino Linotype"/>
        </w:rPr>
        <w:t>from</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opposites, putting </w:t>
      </w:r>
      <w:proofErr w:type="spellStart"/>
      <w:r w:rsidRPr="003D195C">
        <w:rPr>
          <w:rFonts w:ascii="Palatino Linotype" w:hAnsi="Palatino Linotype"/>
        </w:rPr>
        <w:t>aside</w:t>
      </w:r>
      <w:proofErr w:type="spellEnd"/>
      <w:r w:rsidRPr="003D195C">
        <w:rPr>
          <w:rFonts w:ascii="Palatino Linotype" w:hAnsi="Palatino Linotype"/>
        </w:rPr>
        <w:t xml:space="preserve"> the </w:t>
      </w:r>
      <w:proofErr w:type="spellStart"/>
      <w:r w:rsidRPr="003D195C">
        <w:rPr>
          <w:rFonts w:ascii="Palatino Linotype" w:hAnsi="Palatino Linotype"/>
        </w:rPr>
        <w:t>mists</w:t>
      </w:r>
      <w:proofErr w:type="spellEnd"/>
      <w:r w:rsidRPr="003D195C">
        <w:rPr>
          <w:rFonts w:ascii="Palatino Linotype" w:hAnsi="Palatino Linotype"/>
        </w:rPr>
        <w:t xml:space="preserve"> of </w:t>
      </w:r>
      <w:proofErr w:type="spellStart"/>
      <w:r w:rsidRPr="003D195C">
        <w:rPr>
          <w:rFonts w:ascii="Palatino Linotype" w:hAnsi="Palatino Linotype"/>
        </w:rPr>
        <w:t>error</w:t>
      </w:r>
      <w:proofErr w:type="spellEnd"/>
      <w:r w:rsidRPr="003D195C">
        <w:rPr>
          <w:rFonts w:ascii="Palatino Linotype" w:hAnsi="Palatino Linotype"/>
        </w:rPr>
        <w:t xml:space="preserve">. For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does</w:t>
      </w:r>
      <w:proofErr w:type="spellEnd"/>
      <w:r w:rsidRPr="003D195C">
        <w:rPr>
          <w:rFonts w:ascii="Palatino Linotype" w:hAnsi="Palatino Linotype"/>
        </w:rPr>
        <w:t xml:space="preserve"> Reason direct </w:t>
      </w:r>
      <w:proofErr w:type="spellStart"/>
      <w:r w:rsidRPr="003D195C">
        <w:rPr>
          <w:rFonts w:ascii="Palatino Linotype" w:hAnsi="Palatino Linotype"/>
        </w:rPr>
        <w:t>our</w:t>
      </w:r>
      <w:proofErr w:type="spellEnd"/>
      <w:r w:rsidRPr="003D195C">
        <w:rPr>
          <w:rFonts w:ascii="Palatino Linotype" w:hAnsi="Palatino Linotype"/>
        </w:rPr>
        <w:t xml:space="preserve"> </w:t>
      </w:r>
      <w:proofErr w:type="spellStart"/>
      <w:r w:rsidRPr="003D195C">
        <w:rPr>
          <w:rFonts w:ascii="Palatino Linotype" w:hAnsi="Palatino Linotype"/>
        </w:rPr>
        <w:t>desires</w:t>
      </w:r>
      <w:proofErr w:type="spellEnd"/>
      <w:r w:rsidRPr="003D195C">
        <w:rPr>
          <w:rFonts w:ascii="Palatino Linotype" w:hAnsi="Palatino Linotype"/>
        </w:rPr>
        <w:t xml:space="preserve"> or </w:t>
      </w:r>
      <w:proofErr w:type="spellStart"/>
      <w:r w:rsidRPr="003D195C">
        <w:rPr>
          <w:rFonts w:ascii="Palatino Linotype" w:hAnsi="Palatino Linotype"/>
        </w:rPr>
        <w:t>our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fears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project</w:t>
      </w:r>
      <w:proofErr w:type="spellEnd"/>
      <w:r w:rsidRPr="003D195C">
        <w:rPr>
          <w:rFonts w:ascii="Palatino Linotype" w:hAnsi="Palatino Linotype"/>
        </w:rPr>
        <w:t xml:space="preserve"> do </w:t>
      </w:r>
      <w:proofErr w:type="spellStart"/>
      <w:r w:rsidRPr="003D195C">
        <w:rPr>
          <w:rFonts w:ascii="Palatino Linotype" w:hAnsi="Palatino Linotype"/>
        </w:rPr>
        <w:t>we</w:t>
      </w:r>
      <w:proofErr w:type="spellEnd"/>
      <w:r w:rsidRPr="003D195C">
        <w:rPr>
          <w:rFonts w:ascii="Palatino Linotype" w:hAnsi="Palatino Linotype"/>
        </w:rPr>
        <w:t xml:space="preserve"> </w:t>
      </w:r>
      <w:proofErr w:type="spellStart"/>
      <w:r w:rsidRPr="003D195C">
        <w:rPr>
          <w:rFonts w:ascii="Palatino Linotype" w:hAnsi="Palatino Linotype"/>
        </w:rPr>
        <w:t>form</w:t>
      </w:r>
      <w:proofErr w:type="spell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auspiciously</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we</w:t>
      </w:r>
      <w:proofErr w:type="spellEnd"/>
      <w:r w:rsidRPr="003D195C">
        <w:rPr>
          <w:rFonts w:ascii="Palatino Linotype" w:hAnsi="Palatino Linotype"/>
        </w:rPr>
        <w:t xml:space="preserve"> do not repent us of </w:t>
      </w:r>
      <w:proofErr w:type="spellStart"/>
      <w:r w:rsidRPr="003D195C">
        <w:rPr>
          <w:rFonts w:ascii="Palatino Linotype" w:hAnsi="Palatino Linotype"/>
        </w:rPr>
        <w:t>our</w:t>
      </w:r>
      <w:proofErr w:type="spellEnd"/>
      <w:r w:rsidRPr="003D195C">
        <w:rPr>
          <w:rFonts w:ascii="Palatino Linotype" w:hAnsi="Palatino Linotype"/>
        </w:rPr>
        <w:t xml:space="preserve"> effort and of the </w:t>
      </w:r>
      <w:proofErr w:type="spellStart"/>
      <w:r w:rsidRPr="003D195C">
        <w:rPr>
          <w:rFonts w:ascii="Palatino Linotype" w:hAnsi="Palatino Linotype"/>
        </w:rPr>
        <w:t>granted</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wish</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Whole</w:t>
      </w:r>
      <w:proofErr w:type="spellEnd"/>
      <w:r w:rsidRPr="003D195C">
        <w:rPr>
          <w:rFonts w:ascii="Palatino Linotype" w:hAnsi="Palatino Linotype"/>
        </w:rPr>
        <w:t xml:space="preserve"> </w:t>
      </w:r>
      <w:proofErr w:type="spellStart"/>
      <w:r w:rsidRPr="003D195C">
        <w:rPr>
          <w:rFonts w:ascii="Palatino Linotype" w:hAnsi="Palatino Linotype"/>
        </w:rPr>
        <w:t>households</w:t>
      </w:r>
      <w:proofErr w:type="spellEnd"/>
      <w:r w:rsidRPr="003D195C">
        <w:rPr>
          <w:rFonts w:ascii="Palatino Linotype" w:hAnsi="Palatino Linotype"/>
        </w:rPr>
        <w:t xml:space="preserve"> have been </w:t>
      </w:r>
      <w:proofErr w:type="spellStart"/>
      <w:r w:rsidRPr="003D195C">
        <w:rPr>
          <w:rFonts w:ascii="Palatino Linotype" w:hAnsi="Palatino Linotype"/>
        </w:rPr>
        <w:t>destroyed</w:t>
      </w:r>
      <w:proofErr w:type="spellEnd"/>
      <w:r w:rsidRPr="003D195C">
        <w:rPr>
          <w:rFonts w:ascii="Palatino Linotype" w:hAnsi="Palatino Linotype"/>
        </w:rPr>
        <w:t xml:space="preserve"> by the compliant </w:t>
      </w:r>
      <w:proofErr w:type="spellStart"/>
      <w:r w:rsidRPr="003D195C">
        <w:rPr>
          <w:rFonts w:ascii="Palatino Linotype" w:hAnsi="Palatino Linotype"/>
        </w:rPr>
        <w:t>Gods</w:t>
      </w:r>
      <w:proofErr w:type="spellEnd"/>
      <w:r w:rsidRPr="003D195C">
        <w:rPr>
          <w:rFonts w:ascii="Palatino Linotype" w:hAnsi="Palatino Linotype"/>
        </w:rPr>
        <w:t xml:space="preserve"> in </w:t>
      </w:r>
      <w:proofErr w:type="spellStart"/>
      <w:r w:rsidRPr="003D195C">
        <w:rPr>
          <w:rFonts w:ascii="Palatino Linotype" w:hAnsi="Palatino Linotype"/>
        </w:rPr>
        <w:t>answer</w:t>
      </w:r>
      <w:proofErr w:type="spellEnd"/>
      <w:r w:rsidRPr="003D195C">
        <w:rPr>
          <w:rFonts w:ascii="Palatino Linotype" w:hAnsi="Palatino Linotype"/>
        </w:rPr>
        <w:t xml:space="preserve"> to the masters' </w:t>
      </w:r>
      <w:proofErr w:type="spellStart"/>
      <w:proofErr w:type="gramStart"/>
      <w:r w:rsidRPr="003D195C">
        <w:rPr>
          <w:rFonts w:ascii="Palatino Linotype" w:hAnsi="Palatino Linotype"/>
        </w:rPr>
        <w:t>prayers</w:t>
      </w:r>
      <w:proofErr w:type="spellEnd"/>
      <w:r w:rsidRPr="003D195C">
        <w:rPr>
          <w:rFonts w:ascii="Palatino Linotype" w:hAnsi="Palatino Linotype"/>
        </w:rPr>
        <w:t>;</w:t>
      </w:r>
      <w:proofErr w:type="gramEnd"/>
      <w:r w:rsidRPr="003D195C">
        <w:rPr>
          <w:rFonts w:ascii="Palatino Linotype" w:hAnsi="Palatino Linotype"/>
        </w:rPr>
        <w:t xml:space="preserve"> in camp and city </w:t>
      </w:r>
      <w:proofErr w:type="spellStart"/>
      <w:r w:rsidRPr="003D195C">
        <w:rPr>
          <w:rFonts w:ascii="Palatino Linotype" w:hAnsi="Palatino Linotype"/>
        </w:rPr>
        <w:t>alike</w:t>
      </w:r>
      <w:proofErr w:type="spellEnd"/>
      <w:r w:rsidRPr="003D195C">
        <w:rPr>
          <w:rFonts w:ascii="Palatino Linotype" w:hAnsi="Palatino Linotype"/>
        </w:rPr>
        <w:t xml:space="preserve"> </w:t>
      </w:r>
      <w:proofErr w:type="spellStart"/>
      <w:r w:rsidRPr="003D195C">
        <w:rPr>
          <w:rFonts w:ascii="Palatino Linotype" w:hAnsi="Palatino Linotype"/>
        </w:rPr>
        <w:t>we</w:t>
      </w:r>
      <w:proofErr w:type="spellEnd"/>
      <w:r w:rsidRPr="003D195C">
        <w:rPr>
          <w:rFonts w:ascii="Palatino Linotype" w:hAnsi="Palatino Linotype"/>
        </w:rPr>
        <w:t xml:space="preserve"> </w:t>
      </w:r>
      <w:proofErr w:type="spellStart"/>
      <w:r w:rsidRPr="003D195C">
        <w:rPr>
          <w:rFonts w:ascii="Palatino Linotype" w:hAnsi="Palatino Linotype"/>
        </w:rPr>
        <w:t>ask</w:t>
      </w:r>
      <w:proofErr w:type="spellEnd"/>
      <w:r w:rsidRPr="003D195C">
        <w:rPr>
          <w:rFonts w:ascii="Palatino Linotype" w:hAnsi="Palatino Linotype"/>
        </w:rPr>
        <w:t xml:space="preserve"> for </w:t>
      </w:r>
      <w:proofErr w:type="spellStart"/>
      <w:r w:rsidRPr="003D195C">
        <w:rPr>
          <w:rFonts w:ascii="Palatino Linotype" w:hAnsi="Palatino Linotype"/>
        </w:rPr>
        <w:t>things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our</w:t>
      </w:r>
      <w:proofErr w:type="spellEnd"/>
      <w:r w:rsidRPr="003D195C">
        <w:rPr>
          <w:rFonts w:ascii="Palatino Linotype" w:hAnsi="Palatino Linotype"/>
        </w:rPr>
        <w:t xml:space="preserve"> </w:t>
      </w:r>
      <w:proofErr w:type="spellStart"/>
      <w:r w:rsidRPr="003D195C">
        <w:rPr>
          <w:rFonts w:ascii="Palatino Linotype" w:hAnsi="Palatino Linotype"/>
        </w:rPr>
        <w:t>ruin</w:t>
      </w:r>
      <w:proofErr w:type="spellEnd"/>
      <w:r w:rsidRPr="003D195C">
        <w:rPr>
          <w:rFonts w:ascii="Palatino Linotype" w:hAnsi="Palatino Linotype"/>
        </w:rPr>
        <w:t xml:space="preserve">. </w:t>
      </w:r>
      <w:proofErr w:type="spellStart"/>
      <w:r w:rsidRPr="003D195C">
        <w:rPr>
          <w:rFonts w:ascii="Palatino Linotype" w:hAnsi="Palatino Linotype"/>
        </w:rPr>
        <w:t>Many</w:t>
      </w:r>
      <w:proofErr w:type="spellEnd"/>
      <w:r w:rsidRPr="003D195C">
        <w:rPr>
          <w:rFonts w:ascii="Palatino Linotype" w:hAnsi="Palatino Linotype"/>
        </w:rPr>
        <w:t xml:space="preserve"> a man has met </w:t>
      </w:r>
      <w:proofErr w:type="spellStart"/>
      <w:r w:rsidRPr="003D195C">
        <w:rPr>
          <w:rFonts w:ascii="Palatino Linotype" w:hAnsi="Palatino Linotype"/>
        </w:rPr>
        <w:t>death</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the </w:t>
      </w:r>
      <w:proofErr w:type="spellStart"/>
      <w:r w:rsidRPr="003D195C">
        <w:rPr>
          <w:rFonts w:ascii="Palatino Linotype" w:hAnsi="Palatino Linotype"/>
        </w:rPr>
        <w:t>rushing</w:t>
      </w:r>
      <w:proofErr w:type="spellEnd"/>
      <w:r w:rsidRPr="003D195C">
        <w:rPr>
          <w:rFonts w:ascii="Palatino Linotype" w:hAnsi="Palatino Linotype"/>
        </w:rPr>
        <w:t xml:space="preserve"> flood of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own</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eloquence</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others</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the </w:t>
      </w:r>
      <w:proofErr w:type="spellStart"/>
      <w:r w:rsidRPr="003D195C">
        <w:rPr>
          <w:rFonts w:ascii="Palatino Linotype" w:hAnsi="Palatino Linotype"/>
        </w:rPr>
        <w:t>strength</w:t>
      </w:r>
      <w:proofErr w:type="spellEnd"/>
      <w:r w:rsidRPr="003D195C">
        <w:rPr>
          <w:rFonts w:ascii="Palatino Linotype" w:hAnsi="Palatino Linotype"/>
        </w:rPr>
        <w:t xml:space="preserve"> and </w:t>
      </w:r>
      <w:proofErr w:type="spellStart"/>
      <w:r w:rsidRPr="003D195C">
        <w:rPr>
          <w:rFonts w:ascii="Palatino Linotype" w:hAnsi="Palatino Linotype"/>
        </w:rPr>
        <w:t>wondrous</w:t>
      </w:r>
      <w:proofErr w:type="spellEnd"/>
      <w:r w:rsidRPr="003D195C">
        <w:rPr>
          <w:rFonts w:ascii="Palatino Linotype" w:hAnsi="Palatino Linotype"/>
        </w:rPr>
        <w:t xml:space="preserve"> </w:t>
      </w:r>
      <w:proofErr w:type="spellStart"/>
      <w:r w:rsidRPr="003D195C">
        <w:rPr>
          <w:rFonts w:ascii="Palatino Linotype" w:hAnsi="Palatino Linotype"/>
        </w:rPr>
        <w:t>thews</w:t>
      </w:r>
      <w:proofErr w:type="spellEnd"/>
      <w:r w:rsidRPr="003D195C">
        <w:rPr>
          <w:rFonts w:ascii="Palatino Linotype" w:hAnsi="Palatino Linotype"/>
        </w:rPr>
        <w:t xml:space="preserve"> in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they</w:t>
      </w:r>
      <w:proofErr w:type="spellEnd"/>
      <w:r w:rsidRPr="003D195C">
        <w:rPr>
          <w:rFonts w:ascii="Palatino Linotype" w:hAnsi="Palatino Linotype"/>
        </w:rPr>
        <w:t xml:space="preserve"> have </w:t>
      </w:r>
      <w:proofErr w:type="spellStart"/>
      <w:r w:rsidRPr="003D195C">
        <w:rPr>
          <w:rFonts w:ascii="Palatino Linotype" w:hAnsi="Palatino Linotype"/>
        </w:rPr>
        <w:t>trusted</w:t>
      </w:r>
      <w:proofErr w:type="spellEnd"/>
      <w:r w:rsidRPr="003D195C">
        <w:rPr>
          <w:rFonts w:ascii="Palatino Linotype" w:hAnsi="Palatino Linotype"/>
        </w:rPr>
        <w:t xml:space="preserve">. More </w:t>
      </w:r>
      <w:proofErr w:type="spellStart"/>
      <w:r w:rsidRPr="003D195C">
        <w:rPr>
          <w:rFonts w:ascii="Palatino Linotype" w:hAnsi="Palatino Linotype"/>
        </w:rPr>
        <w:t>still</w:t>
      </w:r>
      <w:proofErr w:type="spellEnd"/>
      <w:r w:rsidRPr="003D195C">
        <w:rPr>
          <w:rFonts w:ascii="Palatino Linotype" w:hAnsi="Palatino Linotype"/>
        </w:rPr>
        <w:t xml:space="preserve"> have been </w:t>
      </w:r>
      <w:proofErr w:type="spellStart"/>
      <w:r w:rsidRPr="003D195C">
        <w:rPr>
          <w:rFonts w:ascii="Palatino Linotype" w:hAnsi="Palatino Linotype"/>
        </w:rPr>
        <w:t>ruined</w:t>
      </w:r>
      <w:proofErr w:type="spellEnd"/>
      <w:r w:rsidRPr="003D195C">
        <w:rPr>
          <w:rFonts w:ascii="Palatino Linotype" w:hAnsi="Palatino Linotype"/>
        </w:rPr>
        <w:t xml:space="preserve"> by money </w:t>
      </w:r>
      <w:proofErr w:type="spellStart"/>
      <w:r w:rsidRPr="003D195C">
        <w:rPr>
          <w:rFonts w:ascii="Palatino Linotype" w:hAnsi="Palatino Linotype"/>
        </w:rPr>
        <w:t>too</w:t>
      </w:r>
      <w:proofErr w:type="spellEnd"/>
      <w:r w:rsidRPr="003D195C">
        <w:rPr>
          <w:rFonts w:ascii="Palatino Linotype" w:hAnsi="Palatino Linotype"/>
        </w:rPr>
        <w:t xml:space="preserve"> </w:t>
      </w:r>
      <w:proofErr w:type="spellStart"/>
      <w:r w:rsidRPr="003D195C">
        <w:rPr>
          <w:rFonts w:ascii="Palatino Linotype" w:hAnsi="Palatino Linotype"/>
        </w:rPr>
        <w:t>carefully</w:t>
      </w:r>
      <w:proofErr w:type="spellEnd"/>
      <w:r w:rsidRPr="003D195C">
        <w:rPr>
          <w:rFonts w:ascii="Palatino Linotype" w:hAnsi="Palatino Linotype"/>
        </w:rPr>
        <w:t xml:space="preserve"> </w:t>
      </w:r>
      <w:proofErr w:type="spellStart"/>
      <w:r w:rsidRPr="003D195C">
        <w:rPr>
          <w:rFonts w:ascii="Palatino Linotype" w:hAnsi="Palatino Linotype"/>
        </w:rPr>
        <w:t>amassed</w:t>
      </w:r>
      <w:proofErr w:type="spellEnd"/>
      <w:r w:rsidRPr="003D195C">
        <w:rPr>
          <w:rFonts w:ascii="Palatino Linotype" w:hAnsi="Palatino Linotype"/>
        </w:rPr>
        <w:t xml:space="preserve">, and by fortunes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surpass</w:t>
      </w:r>
      <w:proofErr w:type="spellEnd"/>
      <w:r w:rsidRPr="003D195C">
        <w:rPr>
          <w:rFonts w:ascii="Palatino Linotype" w:hAnsi="Palatino Linotype"/>
        </w:rPr>
        <w:t xml:space="preserve"> all </w:t>
      </w:r>
      <w:proofErr w:type="spellStart"/>
      <w:r w:rsidRPr="003D195C">
        <w:rPr>
          <w:rFonts w:ascii="Palatino Linotype" w:hAnsi="Palatino Linotype"/>
        </w:rPr>
        <w:t>patrimonies</w:t>
      </w:r>
      <w:proofErr w:type="spellEnd"/>
      <w:r w:rsidRPr="003D195C">
        <w:rPr>
          <w:rFonts w:ascii="Palatino Linotype" w:hAnsi="Palatino Linotype"/>
        </w:rPr>
        <w:t xml:space="preserve"> by as </w:t>
      </w:r>
      <w:proofErr w:type="spellStart"/>
      <w:r w:rsidRPr="003D195C">
        <w:rPr>
          <w:rFonts w:ascii="Palatino Linotype" w:hAnsi="Palatino Linotype"/>
        </w:rPr>
        <w:t>much</w:t>
      </w:r>
      <w:proofErr w:type="spellEnd"/>
      <w:r w:rsidRPr="003D195C">
        <w:rPr>
          <w:rFonts w:ascii="Palatino Linotype" w:hAnsi="Palatino Linotype"/>
        </w:rPr>
        <w:t xml:space="preserve"> as the British </w:t>
      </w:r>
      <w:proofErr w:type="spellStart"/>
      <w:r w:rsidRPr="003D195C">
        <w:rPr>
          <w:rFonts w:ascii="Palatino Linotype" w:hAnsi="Palatino Linotype"/>
        </w:rPr>
        <w:t>whale</w:t>
      </w:r>
      <w:proofErr w:type="spellEnd"/>
      <w:r w:rsidRPr="003D195C">
        <w:rPr>
          <w:rFonts w:ascii="Palatino Linotype" w:hAnsi="Palatino Linotype"/>
        </w:rPr>
        <w:t xml:space="preserve"> </w:t>
      </w:r>
      <w:proofErr w:type="spellStart"/>
      <w:r w:rsidRPr="003D195C">
        <w:rPr>
          <w:rFonts w:ascii="Palatino Linotype" w:hAnsi="Palatino Linotype"/>
        </w:rPr>
        <w:t>exceeds</w:t>
      </w:r>
      <w:proofErr w:type="spellEnd"/>
      <w:r w:rsidRPr="003D195C">
        <w:rPr>
          <w:rFonts w:ascii="Palatino Linotype" w:hAnsi="Palatino Linotype"/>
        </w:rPr>
        <w:t xml:space="preserve"> the </w:t>
      </w:r>
      <w:proofErr w:type="spellStart"/>
      <w:r w:rsidRPr="003D195C">
        <w:rPr>
          <w:rFonts w:ascii="Palatino Linotype" w:hAnsi="Palatino Linotype"/>
        </w:rPr>
        <w:t>dolphin</w:t>
      </w:r>
      <w:proofErr w:type="spellEnd"/>
      <w:r w:rsidRPr="003D195C">
        <w:rPr>
          <w:rFonts w:ascii="Palatino Linotype" w:hAnsi="Palatino Linotype"/>
        </w:rPr>
        <w:t xml:space="preserve">. It </w:t>
      </w:r>
      <w:proofErr w:type="spellStart"/>
      <w:r w:rsidRPr="003D195C">
        <w:rPr>
          <w:rFonts w:ascii="Palatino Linotype" w:hAnsi="Palatino Linotype"/>
        </w:rPr>
        <w:t>was</w:t>
      </w:r>
      <w:proofErr w:type="spellEnd"/>
      <w:r w:rsidRPr="003D195C">
        <w:rPr>
          <w:rFonts w:ascii="Palatino Linotype" w:hAnsi="Palatino Linotype"/>
        </w:rPr>
        <w:t xml:space="preserve"> for </w:t>
      </w:r>
      <w:proofErr w:type="spellStart"/>
      <w:r w:rsidRPr="003D195C">
        <w:rPr>
          <w:rFonts w:ascii="Palatino Linotype" w:hAnsi="Palatino Linotype"/>
        </w:rPr>
        <w:t>this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in the dire </w:t>
      </w:r>
      <w:proofErr w:type="spellStart"/>
      <w:r w:rsidRPr="003D195C">
        <w:rPr>
          <w:rFonts w:ascii="Palatino Linotype" w:hAnsi="Palatino Linotype"/>
        </w:rPr>
        <w:t>days</w:t>
      </w:r>
      <w:proofErr w:type="spellEnd"/>
      <w:r w:rsidRPr="003D195C">
        <w:rPr>
          <w:rFonts w:ascii="Palatino Linotype" w:hAnsi="Palatino Linotype"/>
        </w:rPr>
        <w:t xml:space="preserve"> Nero </w:t>
      </w:r>
      <w:proofErr w:type="spellStart"/>
      <w:r w:rsidRPr="003D195C">
        <w:rPr>
          <w:rFonts w:ascii="Palatino Linotype" w:hAnsi="Palatino Linotype"/>
        </w:rPr>
        <w:t>ordered</w:t>
      </w:r>
      <w:proofErr w:type="spellEnd"/>
      <w:r w:rsidRPr="003D195C">
        <w:rPr>
          <w:rFonts w:ascii="Palatino Linotype" w:hAnsi="Palatino Linotype"/>
        </w:rPr>
        <w:t xml:space="preserve"> </w:t>
      </w:r>
      <w:proofErr w:type="spellStart"/>
      <w:r w:rsidRPr="003D195C">
        <w:rPr>
          <w:rFonts w:ascii="Palatino Linotype" w:hAnsi="Palatino Linotype"/>
        </w:rPr>
        <w:t>Longinus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1</w:t>
      </w:r>
      <w:r w:rsidRPr="003D195C">
        <w:rPr>
          <w:rFonts w:ascii="Palatino Linotype" w:hAnsi="Palatino Linotype"/>
        </w:rPr>
        <w:t xml:space="preserve"> and the </w:t>
      </w:r>
      <w:proofErr w:type="spellStart"/>
      <w:r w:rsidRPr="003D195C">
        <w:rPr>
          <w:rFonts w:ascii="Palatino Linotype" w:hAnsi="Palatino Linotype"/>
        </w:rPr>
        <w:t>great</w:t>
      </w:r>
      <w:proofErr w:type="spellEnd"/>
      <w:r w:rsidRPr="003D195C">
        <w:rPr>
          <w:rFonts w:ascii="Palatino Linotype" w:hAnsi="Palatino Linotype"/>
        </w:rPr>
        <w:t xml:space="preserve"> </w:t>
      </w:r>
      <w:proofErr w:type="spellStart"/>
      <w:r w:rsidRPr="003D195C">
        <w:rPr>
          <w:rFonts w:ascii="Palatino Linotype" w:hAnsi="Palatino Linotype"/>
        </w:rPr>
        <w:t>gardens</w:t>
      </w:r>
      <w:proofErr w:type="spellEnd"/>
      <w:r w:rsidRPr="003D195C">
        <w:rPr>
          <w:rFonts w:ascii="Palatino Linotype" w:hAnsi="Palatino Linotype"/>
        </w:rPr>
        <w:t xml:space="preserve"> of the over-</w:t>
      </w:r>
      <w:proofErr w:type="spellStart"/>
      <w:r w:rsidRPr="003D195C">
        <w:rPr>
          <w:rFonts w:ascii="Palatino Linotype" w:hAnsi="Palatino Linotype"/>
        </w:rPr>
        <w:t>wealthy</w:t>
      </w:r>
      <w:proofErr w:type="spellEnd"/>
      <w:r w:rsidRPr="003D195C">
        <w:rPr>
          <w:rFonts w:ascii="Palatino Linotype" w:hAnsi="Palatino Linotype"/>
        </w:rPr>
        <w:t xml:space="preserve"> Seneca </w:t>
      </w:r>
      <w:r w:rsidRPr="003D195C">
        <w:rPr>
          <w:rFonts w:ascii="Palatino Linotype" w:eastAsiaTheme="majorEastAsia" w:hAnsi="Palatino Linotype"/>
          <w:vertAlign w:val="superscript"/>
        </w:rPr>
        <w:t>2</w:t>
      </w:r>
      <w:r w:rsidRPr="003D195C">
        <w:rPr>
          <w:rFonts w:ascii="Palatino Linotype" w:hAnsi="Palatino Linotype"/>
        </w:rPr>
        <w:t xml:space="preserve"> to </w:t>
      </w:r>
      <w:proofErr w:type="spellStart"/>
      <w:r w:rsidRPr="003D195C">
        <w:rPr>
          <w:rFonts w:ascii="Palatino Linotype" w:hAnsi="Palatino Linotype"/>
        </w:rPr>
        <w:t>be</w:t>
      </w:r>
      <w:proofErr w:type="spellEnd"/>
      <w:r w:rsidRPr="003D195C">
        <w:rPr>
          <w:rFonts w:ascii="Palatino Linotype" w:hAnsi="Palatino Linotype"/>
        </w:rPr>
        <w:t xml:space="preserve"> put </w:t>
      </w:r>
      <w:proofErr w:type="spellStart"/>
      <w:r w:rsidRPr="003D195C">
        <w:rPr>
          <w:rFonts w:ascii="Palatino Linotype" w:hAnsi="Palatino Linotype"/>
        </w:rPr>
        <w:t>under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siege</w:t>
      </w:r>
      <w:proofErr w:type="spellEnd"/>
      <w:r w:rsidRPr="003D195C">
        <w:rPr>
          <w:rFonts w:ascii="Palatino Linotype" w:hAnsi="Palatino Linotype"/>
        </w:rPr>
        <w:t>;</w:t>
      </w:r>
      <w:proofErr w:type="gramEnd"/>
      <w:r w:rsidRPr="003D195C">
        <w:rPr>
          <w:rFonts w:ascii="Palatino Linotype" w:hAnsi="Palatino Linotype"/>
        </w:rPr>
        <w:t xml:space="preserve"> for </w:t>
      </w:r>
      <w:proofErr w:type="spellStart"/>
      <w:r w:rsidRPr="003D195C">
        <w:rPr>
          <w:rFonts w:ascii="Palatino Linotype" w:hAnsi="Palatino Linotype"/>
        </w:rPr>
        <w:t>this</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the noble Palace of the </w:t>
      </w:r>
      <w:proofErr w:type="spellStart"/>
      <w:r w:rsidRPr="003D195C">
        <w:rPr>
          <w:rFonts w:ascii="Palatino Linotype" w:hAnsi="Palatino Linotype"/>
        </w:rPr>
        <w:t>Laterani</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3</w:t>
      </w:r>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beset by an </w:t>
      </w:r>
      <w:proofErr w:type="spellStart"/>
      <w:r w:rsidRPr="003D195C">
        <w:rPr>
          <w:rFonts w:ascii="Palatino Linotype" w:hAnsi="Palatino Linotype"/>
        </w:rPr>
        <w:t>entire</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cohort</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but </w:t>
      </w:r>
      <w:proofErr w:type="spellStart"/>
      <w:r w:rsidRPr="003D195C">
        <w:rPr>
          <w:rFonts w:ascii="Palatino Linotype" w:hAnsi="Palatino Linotype"/>
        </w:rPr>
        <w:t>seldom</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soldiers</w:t>
      </w:r>
      <w:proofErr w:type="spellEnd"/>
      <w:r w:rsidRPr="003D195C">
        <w:rPr>
          <w:rFonts w:ascii="Palatino Linotype" w:hAnsi="Palatino Linotype"/>
        </w:rPr>
        <w:t xml:space="preserve"> </w:t>
      </w:r>
      <w:proofErr w:type="spellStart"/>
      <w:r w:rsidRPr="003D195C">
        <w:rPr>
          <w:rFonts w:ascii="Palatino Linotype" w:hAnsi="Palatino Linotype"/>
        </w:rPr>
        <w:t>find</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way</w:t>
      </w:r>
      <w:proofErr w:type="spellEnd"/>
      <w:r w:rsidRPr="003D195C">
        <w:rPr>
          <w:rFonts w:ascii="Palatino Linotype" w:hAnsi="Palatino Linotype"/>
        </w:rPr>
        <w:t xml:space="preserve"> </w:t>
      </w:r>
      <w:proofErr w:type="spellStart"/>
      <w:r w:rsidRPr="003D195C">
        <w:rPr>
          <w:rFonts w:ascii="Palatino Linotype" w:hAnsi="Palatino Linotype"/>
        </w:rPr>
        <w:t>into</w:t>
      </w:r>
      <w:proofErr w:type="spellEnd"/>
      <w:r w:rsidRPr="003D195C">
        <w:rPr>
          <w:rFonts w:ascii="Palatino Linotype" w:hAnsi="Palatino Linotype"/>
        </w:rPr>
        <w:t xml:space="preserve"> a </w:t>
      </w:r>
      <w:proofErr w:type="spellStart"/>
      <w:proofErr w:type="gramStart"/>
      <w:r w:rsidRPr="003D195C">
        <w:rPr>
          <w:rFonts w:ascii="Palatino Linotype" w:hAnsi="Palatino Linotype"/>
        </w:rPr>
        <w:t>garret</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t>Though</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carry but few silver </w:t>
      </w:r>
      <w:proofErr w:type="spellStart"/>
      <w:r w:rsidRPr="003D195C">
        <w:rPr>
          <w:rFonts w:ascii="Palatino Linotype" w:hAnsi="Palatino Linotype"/>
        </w:rPr>
        <w:t>vessels</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in a night </w:t>
      </w:r>
      <w:proofErr w:type="spellStart"/>
      <w:r w:rsidRPr="003D195C">
        <w:rPr>
          <w:rFonts w:ascii="Palatino Linotype" w:hAnsi="Palatino Linotype"/>
        </w:rPr>
        <w:t>journey</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afraid</w:t>
      </w:r>
      <w:proofErr w:type="spellEnd"/>
      <w:r w:rsidRPr="003D195C">
        <w:rPr>
          <w:rFonts w:ascii="Palatino Linotype" w:hAnsi="Palatino Linotype"/>
        </w:rPr>
        <w:t xml:space="preserve"> of the </w:t>
      </w:r>
      <w:proofErr w:type="spellStart"/>
      <w:r w:rsidRPr="003D195C">
        <w:rPr>
          <w:rFonts w:ascii="Palatino Linotype" w:hAnsi="Palatino Linotype"/>
        </w:rPr>
        <w:t>sword</w:t>
      </w:r>
      <w:proofErr w:type="spellEnd"/>
      <w:r w:rsidRPr="003D195C">
        <w:rPr>
          <w:rFonts w:ascii="Palatino Linotype" w:hAnsi="Palatino Linotype"/>
        </w:rPr>
        <w:t xml:space="preserve"> and </w:t>
      </w:r>
      <w:proofErr w:type="spellStart"/>
      <w:r w:rsidRPr="003D195C">
        <w:rPr>
          <w:rFonts w:ascii="Palatino Linotype" w:hAnsi="Palatino Linotype"/>
        </w:rPr>
        <w:t>cudgel</w:t>
      </w:r>
      <w:proofErr w:type="spellEnd"/>
      <w:r w:rsidRPr="003D195C">
        <w:rPr>
          <w:rFonts w:ascii="Palatino Linotype" w:hAnsi="Palatino Linotype"/>
        </w:rPr>
        <w:t xml:space="preserve"> of a </w:t>
      </w:r>
      <w:proofErr w:type="spellStart"/>
      <w:r w:rsidRPr="003D195C">
        <w:rPr>
          <w:rFonts w:ascii="Palatino Linotype" w:hAnsi="Palatino Linotype"/>
        </w:rPr>
        <w:t>freebooter</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tremble at the </w:t>
      </w:r>
      <w:proofErr w:type="spellStart"/>
      <w:r w:rsidRPr="003D195C">
        <w:rPr>
          <w:rFonts w:ascii="Palatino Linotype" w:hAnsi="Palatino Linotype"/>
        </w:rPr>
        <w:t>shadow</w:t>
      </w:r>
      <w:proofErr w:type="spellEnd"/>
      <w:r w:rsidRPr="003D195C">
        <w:rPr>
          <w:rFonts w:ascii="Palatino Linotype" w:hAnsi="Palatino Linotype"/>
        </w:rPr>
        <w:t xml:space="preserve"> of a </w:t>
      </w:r>
      <w:proofErr w:type="spellStart"/>
      <w:r w:rsidRPr="003D195C">
        <w:rPr>
          <w:rFonts w:ascii="Palatino Linotype" w:hAnsi="Palatino Linotype"/>
        </w:rPr>
        <w:t>reed</w:t>
      </w:r>
      <w:proofErr w:type="spellEnd"/>
      <w:r w:rsidRPr="003D195C">
        <w:rPr>
          <w:rFonts w:ascii="Palatino Linotype" w:hAnsi="Palatino Linotype"/>
        </w:rPr>
        <w:t xml:space="preserve"> </w:t>
      </w:r>
      <w:proofErr w:type="spellStart"/>
      <w:r w:rsidRPr="003D195C">
        <w:rPr>
          <w:rFonts w:ascii="Palatino Linotype" w:hAnsi="Palatino Linotype"/>
        </w:rPr>
        <w:t>shaking</w:t>
      </w:r>
      <w:proofErr w:type="spellEnd"/>
      <w:r w:rsidRPr="003D195C">
        <w:rPr>
          <w:rFonts w:ascii="Palatino Linotype" w:hAnsi="Palatino Linotype"/>
        </w:rPr>
        <w:t xml:space="preserve"> in the </w:t>
      </w:r>
      <w:proofErr w:type="spellStart"/>
      <w:proofErr w:type="gramStart"/>
      <w:r w:rsidRPr="003D195C">
        <w:rPr>
          <w:rFonts w:ascii="Palatino Linotype" w:hAnsi="Palatino Linotype"/>
        </w:rPr>
        <w:t>moonlight</w:t>
      </w:r>
      <w:proofErr w:type="spellEnd"/>
      <w:r w:rsidRPr="003D195C">
        <w:rPr>
          <w:rFonts w:ascii="Palatino Linotype" w:hAnsi="Palatino Linotype"/>
        </w:rPr>
        <w:t>;</w:t>
      </w:r>
      <w:proofErr w:type="gramEnd"/>
      <w:r w:rsidRPr="003D195C">
        <w:rPr>
          <w:rFonts w:ascii="Palatino Linotype" w:hAnsi="Palatino Linotype"/>
        </w:rPr>
        <w:t xml:space="preserve"> but the </w:t>
      </w:r>
      <w:proofErr w:type="spellStart"/>
      <w:r w:rsidRPr="003D195C">
        <w:rPr>
          <w:rFonts w:ascii="Palatino Linotype" w:hAnsi="Palatino Linotype"/>
        </w:rPr>
        <w:t>empty-handed</w:t>
      </w:r>
      <w:proofErr w:type="spellEnd"/>
      <w:r w:rsidRPr="003D195C">
        <w:rPr>
          <w:rFonts w:ascii="Palatino Linotype" w:hAnsi="Palatino Linotype"/>
        </w:rPr>
        <w:t xml:space="preserve"> traveller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whistle</w:t>
      </w:r>
      <w:proofErr w:type="spellEnd"/>
      <w:r w:rsidRPr="003D195C">
        <w:rPr>
          <w:rFonts w:ascii="Palatino Linotype" w:hAnsi="Palatino Linotype"/>
        </w:rPr>
        <w:t xml:space="preserve"> in the </w:t>
      </w:r>
      <w:proofErr w:type="spellStart"/>
      <w:r w:rsidRPr="003D195C">
        <w:rPr>
          <w:rFonts w:ascii="Palatino Linotype" w:hAnsi="Palatino Linotype"/>
        </w:rPr>
        <w:t>robber's</w:t>
      </w:r>
      <w:proofErr w:type="spellEnd"/>
      <w:r w:rsidRPr="003D195C">
        <w:rPr>
          <w:rFonts w:ascii="Palatino Linotype" w:hAnsi="Palatino Linotype"/>
        </w:rPr>
        <w:t xml:space="preserve"> face.</w:t>
      </w:r>
    </w:p>
    <w:p w:rsidR="00135F64" w:rsidRPr="003D195C" w:rsidRDefault="00135F64" w:rsidP="00135F64">
      <w:pPr>
        <w:pStyle w:val="NormalWeb"/>
        <w:rPr>
          <w:rFonts w:ascii="Palatino Linotype" w:hAnsi="Palatino Linotype"/>
        </w:rPr>
      </w:pPr>
      <w:r w:rsidRPr="003D195C">
        <w:rPr>
          <w:rFonts w:ascii="Palatino Linotype" w:hAnsi="Palatino Linotype"/>
        </w:rPr>
        <w:t xml:space="preserve">The </w:t>
      </w:r>
      <w:proofErr w:type="spellStart"/>
      <w:r w:rsidRPr="003D195C">
        <w:rPr>
          <w:rFonts w:ascii="Palatino Linotype" w:hAnsi="Palatino Linotype"/>
        </w:rPr>
        <w:t>foremost</w:t>
      </w:r>
      <w:proofErr w:type="spellEnd"/>
      <w:r w:rsidRPr="003D195C">
        <w:rPr>
          <w:rFonts w:ascii="Palatino Linotype" w:hAnsi="Palatino Linotype"/>
        </w:rPr>
        <w:t xml:space="preserve"> of all </w:t>
      </w:r>
      <w:proofErr w:type="spellStart"/>
      <w:r w:rsidRPr="003D195C">
        <w:rPr>
          <w:rFonts w:ascii="Palatino Linotype" w:hAnsi="Palatino Linotype"/>
        </w:rPr>
        <w:t>petitions</w:t>
      </w:r>
      <w:proofErr w:type="spellEnd"/>
      <w:r w:rsidRPr="003D195C">
        <w:rPr>
          <w:rFonts w:ascii="Palatino Linotype" w:hAnsi="Palatino Linotype"/>
        </w:rPr>
        <w:t xml:space="preserve">----the one best </w:t>
      </w:r>
      <w:proofErr w:type="spellStart"/>
      <w:r w:rsidRPr="003D195C">
        <w:rPr>
          <w:rFonts w:ascii="Palatino Linotype" w:hAnsi="Palatino Linotype"/>
        </w:rPr>
        <w:t>known</w:t>
      </w:r>
      <w:proofErr w:type="spellEnd"/>
      <w:r w:rsidRPr="003D195C">
        <w:rPr>
          <w:rFonts w:ascii="Palatino Linotype" w:hAnsi="Palatino Linotype"/>
        </w:rPr>
        <w:t xml:space="preserve"> to </w:t>
      </w:r>
      <w:proofErr w:type="spellStart"/>
      <w:r w:rsidRPr="003D195C">
        <w:rPr>
          <w:rFonts w:ascii="Palatino Linotype" w:hAnsi="Palatino Linotype"/>
        </w:rPr>
        <w:t>every</w:t>
      </w:r>
      <w:proofErr w:type="spellEnd"/>
      <w:r w:rsidRPr="003D195C">
        <w:rPr>
          <w:rFonts w:ascii="Palatino Linotype" w:hAnsi="Palatino Linotype"/>
        </w:rPr>
        <w:t xml:space="preserve"> temple----</w:t>
      </w:r>
      <w:proofErr w:type="spellStart"/>
      <w:r w:rsidRPr="003D195C">
        <w:rPr>
          <w:rFonts w:ascii="Palatino Linotype" w:hAnsi="Palatino Linotype"/>
        </w:rPr>
        <w:t>is</w:t>
      </w:r>
      <w:proofErr w:type="spellEnd"/>
      <w:r w:rsidRPr="003D195C">
        <w:rPr>
          <w:rFonts w:ascii="Palatino Linotype" w:hAnsi="Palatino Linotype"/>
        </w:rPr>
        <w:t xml:space="preserve"> for riches and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increase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our</w:t>
      </w:r>
      <w:proofErr w:type="spellEnd"/>
      <w:r w:rsidRPr="003D195C">
        <w:rPr>
          <w:rFonts w:ascii="Palatino Linotype" w:hAnsi="Palatino Linotype"/>
        </w:rPr>
        <w:t xml:space="preserve"> money-</w:t>
      </w:r>
      <w:proofErr w:type="spellStart"/>
      <w:r w:rsidRPr="003D195C">
        <w:rPr>
          <w:rFonts w:ascii="Palatino Linotype" w:hAnsi="Palatino Linotype"/>
        </w:rPr>
        <w:t>chest</w:t>
      </w:r>
      <w:proofErr w:type="spellEnd"/>
      <w:r w:rsidRPr="003D195C">
        <w:rPr>
          <w:rFonts w:ascii="Palatino Linotype" w:hAnsi="Palatino Linotype"/>
        </w:rPr>
        <w:t xml:space="preserve"> </w:t>
      </w:r>
      <w:proofErr w:type="spellStart"/>
      <w:r w:rsidRPr="003D195C">
        <w:rPr>
          <w:rFonts w:ascii="Palatino Linotype" w:hAnsi="Palatino Linotype"/>
        </w:rPr>
        <w:t>may</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the </w:t>
      </w:r>
      <w:proofErr w:type="spellStart"/>
      <w:r w:rsidRPr="003D195C">
        <w:rPr>
          <w:rFonts w:ascii="Palatino Linotype" w:hAnsi="Palatino Linotype"/>
        </w:rPr>
        <w:t>biggest</w:t>
      </w:r>
      <w:proofErr w:type="spellEnd"/>
      <w:r w:rsidRPr="003D195C">
        <w:rPr>
          <w:rFonts w:ascii="Palatino Linotype" w:hAnsi="Palatino Linotype"/>
        </w:rPr>
        <w:t xml:space="preserve"> in the Forum. But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drink no </w:t>
      </w:r>
      <w:proofErr w:type="spellStart"/>
      <w:r w:rsidRPr="003D195C">
        <w:rPr>
          <w:rFonts w:ascii="Palatino Linotype" w:hAnsi="Palatino Linotype"/>
        </w:rPr>
        <w:t>aconite</w:t>
      </w:r>
      <w:proofErr w:type="spellEnd"/>
      <w:r w:rsidRPr="003D195C">
        <w:rPr>
          <w:rFonts w:ascii="Palatino Linotype" w:hAnsi="Palatino Linotype"/>
        </w:rPr>
        <w:t xml:space="preserve"> out of an </w:t>
      </w:r>
      <w:proofErr w:type="spellStart"/>
      <w:r w:rsidRPr="003D195C">
        <w:rPr>
          <w:rFonts w:ascii="Palatino Linotype" w:hAnsi="Palatino Linotype"/>
        </w:rPr>
        <w:t>earthenware</w:t>
      </w:r>
      <w:proofErr w:type="spellEnd"/>
      <w:r w:rsidRPr="003D195C">
        <w:rPr>
          <w:rFonts w:ascii="Palatino Linotype" w:hAnsi="Palatino Linotype"/>
        </w:rPr>
        <w:t xml:space="preserve"> </w:t>
      </w:r>
      <w:proofErr w:type="gramStart"/>
      <w:r w:rsidRPr="003D195C">
        <w:rPr>
          <w:rFonts w:ascii="Palatino Linotype" w:hAnsi="Palatino Linotype"/>
        </w:rPr>
        <w:t>cup;</w:t>
      </w:r>
      <w:proofErr w:type="gram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may</w:t>
      </w:r>
      <w:proofErr w:type="spellEnd"/>
      <w:r w:rsidRPr="003D195C">
        <w:rPr>
          <w:rFonts w:ascii="Palatino Linotype" w:hAnsi="Palatino Linotype"/>
        </w:rPr>
        <w:t xml:space="preserve"> </w:t>
      </w:r>
      <w:proofErr w:type="spellStart"/>
      <w:r w:rsidRPr="003D195C">
        <w:rPr>
          <w:rFonts w:ascii="Palatino Linotype" w:hAnsi="Palatino Linotype"/>
        </w:rPr>
        <w:t>dread</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when</w:t>
      </w:r>
      <w:proofErr w:type="spellEnd"/>
      <w:r w:rsidRPr="003D195C">
        <w:rPr>
          <w:rFonts w:ascii="Palatino Linotype" w:hAnsi="Palatino Linotype"/>
        </w:rPr>
        <w:t xml:space="preserve"> a </w:t>
      </w:r>
      <w:proofErr w:type="spellStart"/>
      <w:r w:rsidRPr="003D195C">
        <w:rPr>
          <w:rFonts w:ascii="Palatino Linotype" w:hAnsi="Palatino Linotype"/>
        </w:rPr>
        <w:t>jewelled</w:t>
      </w:r>
      <w:proofErr w:type="spellEnd"/>
      <w:r w:rsidRPr="003D195C">
        <w:rPr>
          <w:rFonts w:ascii="Palatino Linotype" w:hAnsi="Palatino Linotype"/>
        </w:rPr>
        <w:t xml:space="preserve"> cup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offered</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or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Setine</w:t>
      </w:r>
      <w:proofErr w:type="spellEnd"/>
      <w:r w:rsidRPr="003D195C">
        <w:rPr>
          <w:rFonts w:ascii="Palatino Linotype" w:hAnsi="Palatino Linotype"/>
        </w:rPr>
        <w:t xml:space="preserve"> </w:t>
      </w:r>
      <w:proofErr w:type="spellStart"/>
      <w:r w:rsidRPr="003D195C">
        <w:rPr>
          <w:rFonts w:ascii="Palatino Linotype" w:hAnsi="Palatino Linotype"/>
        </w:rPr>
        <w:t>wine</w:t>
      </w:r>
      <w:proofErr w:type="spellEnd"/>
      <w:r w:rsidRPr="003D195C">
        <w:rPr>
          <w:rFonts w:ascii="Palatino Linotype" w:hAnsi="Palatino Linotype"/>
        </w:rPr>
        <w:t xml:space="preserve"> </w:t>
      </w:r>
      <w:proofErr w:type="spellStart"/>
      <w:r w:rsidRPr="003D195C">
        <w:rPr>
          <w:rFonts w:ascii="Palatino Linotype" w:hAnsi="Palatino Linotype"/>
        </w:rPr>
        <w:t>sparkles</w:t>
      </w:r>
      <w:proofErr w:type="spellEnd"/>
      <w:r w:rsidRPr="003D195C">
        <w:rPr>
          <w:rFonts w:ascii="Palatino Linotype" w:hAnsi="Palatino Linotype"/>
        </w:rPr>
        <w:t xml:space="preserve"> in </w:t>
      </w:r>
      <w:proofErr w:type="gramStart"/>
      <w:r w:rsidRPr="003D195C">
        <w:rPr>
          <w:rFonts w:ascii="Palatino Linotype" w:hAnsi="Palatino Linotype"/>
        </w:rPr>
        <w:t>a</w:t>
      </w:r>
      <w:proofErr w:type="gramEnd"/>
      <w:r w:rsidRPr="003D195C">
        <w:rPr>
          <w:rFonts w:ascii="Palatino Linotype" w:hAnsi="Palatino Linotype"/>
          <w:i/>
          <w:iCs/>
        </w:rPr>
        <w:t xml:space="preserve"> </w:t>
      </w:r>
      <w:r w:rsidRPr="003D195C">
        <w:rPr>
          <w:rFonts w:ascii="Palatino Linotype" w:hAnsi="Palatino Linotype"/>
        </w:rPr>
        <w:t xml:space="preserve">golden bowl. </w:t>
      </w:r>
      <w:proofErr w:type="spellStart"/>
      <w:r w:rsidRPr="003D195C">
        <w:rPr>
          <w:rFonts w:ascii="Palatino Linotype" w:hAnsi="Palatino Linotype"/>
        </w:rPr>
        <w:t>Then</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not </w:t>
      </w:r>
      <w:proofErr w:type="spellStart"/>
      <w:r w:rsidRPr="003D195C">
        <w:rPr>
          <w:rFonts w:ascii="Palatino Linotype" w:hAnsi="Palatino Linotype"/>
        </w:rPr>
        <w:t>commend</w:t>
      </w:r>
      <w:proofErr w:type="spellEnd"/>
      <w:r w:rsidRPr="003D195C">
        <w:rPr>
          <w:rFonts w:ascii="Palatino Linotype" w:hAnsi="Palatino Linotype"/>
        </w:rPr>
        <w:t xml:space="preserve"> the </w:t>
      </w:r>
      <w:proofErr w:type="spellStart"/>
      <w:r w:rsidRPr="003D195C">
        <w:rPr>
          <w:rFonts w:ascii="Palatino Linotype" w:hAnsi="Palatino Linotype"/>
        </w:rPr>
        <w:t>two</w:t>
      </w:r>
      <w:proofErr w:type="spellEnd"/>
      <w:r w:rsidRPr="003D195C">
        <w:rPr>
          <w:rFonts w:ascii="Palatino Linotype" w:hAnsi="Palatino Linotype"/>
        </w:rPr>
        <w:t xml:space="preserve"> </w:t>
      </w:r>
      <w:proofErr w:type="spellStart"/>
      <w:r w:rsidRPr="003D195C">
        <w:rPr>
          <w:rFonts w:ascii="Palatino Linotype" w:hAnsi="Palatino Linotype"/>
        </w:rPr>
        <w:t>wise</w:t>
      </w:r>
      <w:proofErr w:type="spellEnd"/>
      <w:r w:rsidRPr="003D195C">
        <w:rPr>
          <w:rFonts w:ascii="Palatino Linotype" w:hAnsi="Palatino Linotype"/>
        </w:rPr>
        <w:t xml:space="preserve"> men, one of </w:t>
      </w:r>
      <w:proofErr w:type="spellStart"/>
      <w:r w:rsidRPr="003D195C">
        <w:rPr>
          <w:rFonts w:ascii="Palatino Linotype" w:hAnsi="Palatino Linotype"/>
        </w:rPr>
        <w:t>whom</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4</w:t>
      </w:r>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laugh</w:t>
      </w:r>
      <w:proofErr w:type="spellEnd"/>
      <w:r w:rsidRPr="003D195C">
        <w:rPr>
          <w:rFonts w:ascii="Palatino Linotype" w:hAnsi="Palatino Linotype"/>
        </w:rPr>
        <w:t xml:space="preserve"> </w:t>
      </w:r>
      <w:proofErr w:type="spellStart"/>
      <w:r w:rsidRPr="003D195C">
        <w:rPr>
          <w:rFonts w:ascii="Palatino Linotype" w:hAnsi="Palatino Linotype"/>
        </w:rPr>
        <w:t>while</w:t>
      </w:r>
      <w:proofErr w:type="spellEnd"/>
      <w:r w:rsidRPr="003D195C">
        <w:rPr>
          <w:rFonts w:ascii="Palatino Linotype" w:hAnsi="Palatino Linotype"/>
        </w:rPr>
        <w:t xml:space="preserve"> the opposite sage </w:t>
      </w:r>
      <w:r w:rsidRPr="003D195C">
        <w:rPr>
          <w:rFonts w:ascii="Palatino Linotype" w:eastAsiaTheme="majorEastAsia" w:hAnsi="Palatino Linotype"/>
          <w:vertAlign w:val="superscript"/>
        </w:rPr>
        <w:t>5</w:t>
      </w:r>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weep</w:t>
      </w:r>
      <w:proofErr w:type="spellEnd"/>
      <w:r w:rsidRPr="003D195C">
        <w:rPr>
          <w:rFonts w:ascii="Palatino Linotype" w:hAnsi="Palatino Linotype"/>
        </w:rPr>
        <w:t xml:space="preserve"> </w:t>
      </w:r>
      <w:proofErr w:type="spellStart"/>
      <w:r w:rsidRPr="003D195C">
        <w:rPr>
          <w:rFonts w:ascii="Palatino Linotype" w:hAnsi="Palatino Linotype"/>
        </w:rPr>
        <w:t>every</w:t>
      </w:r>
      <w:proofErr w:type="spellEnd"/>
      <w:r w:rsidRPr="003D195C">
        <w:rPr>
          <w:rFonts w:ascii="Palatino Linotype" w:hAnsi="Palatino Linotype"/>
        </w:rPr>
        <w:t xml:space="preserve"> time </w:t>
      </w:r>
      <w:proofErr w:type="spellStart"/>
      <w:r w:rsidRPr="003D195C">
        <w:rPr>
          <w:rFonts w:ascii="Palatino Linotype" w:hAnsi="Palatino Linotype"/>
        </w:rPr>
        <w:t>he</w:t>
      </w:r>
      <w:proofErr w:type="spellEnd"/>
      <w:r w:rsidRPr="003D195C">
        <w:rPr>
          <w:rFonts w:ascii="Palatino Linotype" w:hAnsi="Palatino Linotype"/>
        </w:rPr>
        <w:t xml:space="preserve"> set a foot </w:t>
      </w:r>
      <w:proofErr w:type="spellStart"/>
      <w:r w:rsidRPr="003D195C">
        <w:rPr>
          <w:rFonts w:ascii="Palatino Linotype" w:hAnsi="Palatino Linotype"/>
        </w:rPr>
        <w:t>outside</w:t>
      </w:r>
      <w:proofErr w:type="spellEnd"/>
      <w:r w:rsidRPr="003D195C">
        <w:rPr>
          <w:rFonts w:ascii="Palatino Linotype" w:hAnsi="Palatino Linotype"/>
        </w:rPr>
        <w:t xml:space="preserve"> the </w:t>
      </w:r>
      <w:proofErr w:type="spellStart"/>
      <w:proofErr w:type="gramStart"/>
      <w:r w:rsidRPr="003D195C">
        <w:rPr>
          <w:rFonts w:ascii="Palatino Linotype" w:hAnsi="Palatino Linotype"/>
        </w:rPr>
        <w:t>door</w:t>
      </w:r>
      <w:proofErr w:type="spellEnd"/>
      <w:r w:rsidRPr="003D195C">
        <w:rPr>
          <w:rFonts w:ascii="Palatino Linotype" w:hAnsi="Palatino Linotype"/>
        </w:rPr>
        <w:t>?</w:t>
      </w:r>
      <w:proofErr w:type="gramEnd"/>
      <w:r w:rsidRPr="003D195C">
        <w:rPr>
          <w:rFonts w:ascii="Palatino Linotype" w:hAnsi="Palatino Linotype"/>
        </w:rPr>
        <w:t xml:space="preserve"> To </w:t>
      </w:r>
      <w:proofErr w:type="spellStart"/>
      <w:r w:rsidRPr="003D195C">
        <w:rPr>
          <w:rFonts w:ascii="Palatino Linotype" w:hAnsi="Palatino Linotype"/>
        </w:rPr>
        <w:t>condemn</w:t>
      </w:r>
      <w:proofErr w:type="spellEnd"/>
      <w:r w:rsidRPr="003D195C">
        <w:rPr>
          <w:rFonts w:ascii="Palatino Linotype" w:hAnsi="Palatino Linotype"/>
        </w:rPr>
        <w:t xml:space="preserve"> by a </w:t>
      </w:r>
      <w:proofErr w:type="spellStart"/>
      <w:r w:rsidRPr="003D195C">
        <w:rPr>
          <w:rFonts w:ascii="Palatino Linotype" w:hAnsi="Palatino Linotype"/>
        </w:rPr>
        <w:t>cutting</w:t>
      </w:r>
      <w:proofErr w:type="spellEnd"/>
      <w:r w:rsidRPr="003D195C">
        <w:rPr>
          <w:rFonts w:ascii="Palatino Linotype" w:hAnsi="Palatino Linotype"/>
        </w:rPr>
        <w:t xml:space="preserve"> </w:t>
      </w:r>
      <w:proofErr w:type="spellStart"/>
      <w:r w:rsidRPr="003D195C">
        <w:rPr>
          <w:rFonts w:ascii="Palatino Linotype" w:hAnsi="Palatino Linotype"/>
        </w:rPr>
        <w:t>laugh</w:t>
      </w:r>
      <w:proofErr w:type="spellEnd"/>
      <w:r w:rsidRPr="003D195C">
        <w:rPr>
          <w:rFonts w:ascii="Palatino Linotype" w:hAnsi="Palatino Linotype"/>
        </w:rPr>
        <w:t xml:space="preserve"> </w:t>
      </w:r>
      <w:proofErr w:type="spellStart"/>
      <w:r w:rsidRPr="003D195C">
        <w:rPr>
          <w:rFonts w:ascii="Palatino Linotype" w:hAnsi="Palatino Linotype"/>
        </w:rPr>
        <w:t>comes</w:t>
      </w:r>
      <w:proofErr w:type="spellEnd"/>
      <w:r w:rsidRPr="003D195C">
        <w:rPr>
          <w:rFonts w:ascii="Palatino Linotype" w:hAnsi="Palatino Linotype"/>
        </w:rPr>
        <w:t xml:space="preserve"> </w:t>
      </w:r>
      <w:proofErr w:type="spellStart"/>
      <w:r w:rsidRPr="003D195C">
        <w:rPr>
          <w:rFonts w:ascii="Palatino Linotype" w:hAnsi="Palatino Linotype"/>
        </w:rPr>
        <w:t>readily</w:t>
      </w:r>
      <w:proofErr w:type="spellEnd"/>
      <w:r w:rsidRPr="003D195C">
        <w:rPr>
          <w:rFonts w:ascii="Palatino Linotype" w:hAnsi="Palatino Linotype"/>
        </w:rPr>
        <w:t xml:space="preserve"> to us </w:t>
      </w:r>
      <w:proofErr w:type="gramStart"/>
      <w:r w:rsidRPr="003D195C">
        <w:rPr>
          <w:rFonts w:ascii="Palatino Linotype" w:hAnsi="Palatino Linotype"/>
        </w:rPr>
        <w:t>all;</w:t>
      </w:r>
      <w:proofErr w:type="gramEnd"/>
      <w:r w:rsidRPr="003D195C">
        <w:rPr>
          <w:rFonts w:ascii="Palatino Linotype" w:hAnsi="Palatino Linotype"/>
        </w:rPr>
        <w:t xml:space="preserve"> the </w:t>
      </w:r>
      <w:proofErr w:type="spellStart"/>
      <w:r w:rsidRPr="003D195C">
        <w:rPr>
          <w:rFonts w:ascii="Palatino Linotype" w:hAnsi="Palatino Linotype"/>
        </w:rPr>
        <w:t>wonder</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how the </w:t>
      </w:r>
      <w:proofErr w:type="spellStart"/>
      <w:r w:rsidRPr="003D195C">
        <w:rPr>
          <w:rFonts w:ascii="Palatino Linotype" w:hAnsi="Palatino Linotype"/>
        </w:rPr>
        <w:t>other</w:t>
      </w:r>
      <w:proofErr w:type="spellEnd"/>
      <w:r w:rsidRPr="003D195C">
        <w:rPr>
          <w:rFonts w:ascii="Palatino Linotype" w:hAnsi="Palatino Linotype"/>
        </w:rPr>
        <w:t xml:space="preserve"> </w:t>
      </w:r>
      <w:proofErr w:type="spellStart"/>
      <w:r w:rsidRPr="003D195C">
        <w:rPr>
          <w:rFonts w:ascii="Palatino Linotype" w:hAnsi="Palatino Linotype"/>
        </w:rPr>
        <w:t>sage's</w:t>
      </w:r>
      <w:proofErr w:type="spellEnd"/>
      <w:r w:rsidRPr="003D195C">
        <w:rPr>
          <w:rFonts w:ascii="Palatino Linotype" w:hAnsi="Palatino Linotype"/>
        </w:rPr>
        <w:t xml:space="preserve"> </w:t>
      </w:r>
      <w:proofErr w:type="spellStart"/>
      <w:r w:rsidRPr="003D195C">
        <w:rPr>
          <w:rFonts w:ascii="Palatino Linotype" w:hAnsi="Palatino Linotype"/>
        </w:rPr>
        <w:t>eyes</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w:t>
      </w:r>
      <w:proofErr w:type="spellStart"/>
      <w:r w:rsidRPr="003D195C">
        <w:rPr>
          <w:rFonts w:ascii="Palatino Linotype" w:hAnsi="Palatino Linotype"/>
        </w:rPr>
        <w:t>supplied</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all </w:t>
      </w:r>
      <w:proofErr w:type="spellStart"/>
      <w:r w:rsidRPr="003D195C">
        <w:rPr>
          <w:rFonts w:ascii="Palatino Linotype" w:hAnsi="Palatino Linotype"/>
        </w:rPr>
        <w:t>that</w:t>
      </w:r>
      <w:proofErr w:type="spellEnd"/>
      <w:r w:rsidRPr="003D195C">
        <w:rPr>
          <w:rFonts w:ascii="Palatino Linotype" w:hAnsi="Palatino Linotype"/>
        </w:rPr>
        <w:t xml:space="preserve"> water. The </w:t>
      </w:r>
      <w:proofErr w:type="spellStart"/>
      <w:r w:rsidRPr="003D195C">
        <w:rPr>
          <w:rFonts w:ascii="Palatino Linotype" w:hAnsi="Palatino Linotype"/>
        </w:rPr>
        <w:t>sides</w:t>
      </w:r>
      <w:proofErr w:type="spellEnd"/>
      <w:r w:rsidRPr="003D195C">
        <w:rPr>
          <w:rFonts w:ascii="Palatino Linotype" w:hAnsi="Palatino Linotype"/>
        </w:rPr>
        <w:t xml:space="preserve"> of </w:t>
      </w:r>
      <w:proofErr w:type="spellStart"/>
      <w:r w:rsidRPr="003D195C">
        <w:rPr>
          <w:rFonts w:ascii="Palatino Linotype" w:hAnsi="Palatino Linotype"/>
        </w:rPr>
        <w:t>Democritus</w:t>
      </w:r>
      <w:proofErr w:type="spellEnd"/>
      <w:r w:rsidRPr="003D195C">
        <w:rPr>
          <w:rFonts w:ascii="Palatino Linotype" w:hAnsi="Palatino Linotype"/>
        </w:rPr>
        <w:t xml:space="preserve"> </w:t>
      </w:r>
      <w:proofErr w:type="spellStart"/>
      <w:r w:rsidRPr="003D195C">
        <w:rPr>
          <w:rFonts w:ascii="Palatino Linotype" w:hAnsi="Palatino Linotype"/>
        </w:rPr>
        <w:t>shook</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unceasing</w:t>
      </w:r>
      <w:proofErr w:type="spellEnd"/>
      <w:r w:rsidRPr="003D195C">
        <w:rPr>
          <w:rFonts w:ascii="Palatino Linotype" w:hAnsi="Palatino Linotype"/>
        </w:rPr>
        <w:t xml:space="preserve"> </w:t>
      </w:r>
      <w:proofErr w:type="spellStart"/>
      <w:r w:rsidRPr="003D195C">
        <w:rPr>
          <w:rFonts w:ascii="Palatino Linotype" w:hAnsi="Palatino Linotype"/>
        </w:rPr>
        <w:t>laughter</w:t>
      </w:r>
      <w:proofErr w:type="spellEnd"/>
      <w:r w:rsidRPr="003D195C">
        <w:rPr>
          <w:rFonts w:ascii="Palatino Linotype" w:hAnsi="Palatino Linotype"/>
        </w:rPr>
        <w:t xml:space="preserve">, </w:t>
      </w:r>
      <w:proofErr w:type="spellStart"/>
      <w:r w:rsidRPr="003D195C">
        <w:rPr>
          <w:rFonts w:ascii="Palatino Linotype" w:hAnsi="Palatino Linotype"/>
        </w:rPr>
        <w:t>although</w:t>
      </w:r>
      <w:proofErr w:type="spellEnd"/>
      <w:r w:rsidRPr="003D195C">
        <w:rPr>
          <w:rFonts w:ascii="Palatino Linotype" w:hAnsi="Palatino Linotype"/>
        </w:rPr>
        <w:t xml:space="preserve"> in the </w:t>
      </w:r>
      <w:proofErr w:type="spellStart"/>
      <w:r w:rsidRPr="003D195C">
        <w:rPr>
          <w:rFonts w:ascii="Palatino Linotype" w:hAnsi="Palatino Linotype"/>
        </w:rPr>
        <w:t>cities</w:t>
      </w:r>
      <w:proofErr w:type="spellEnd"/>
      <w:r w:rsidRPr="003D195C">
        <w:rPr>
          <w:rFonts w:ascii="Palatino Linotype" w:hAnsi="Palatino Linotype"/>
        </w:rPr>
        <w:t xml:space="preserve"> of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day</w:t>
      </w:r>
      <w:proofErr w:type="spellEnd"/>
      <w:r w:rsidRPr="003D195C">
        <w:rPr>
          <w:rFonts w:ascii="Palatino Linotype" w:hAnsi="Palatino Linotype"/>
        </w:rPr>
        <w:t xml:space="preserve"> </w:t>
      </w:r>
      <w:proofErr w:type="spellStart"/>
      <w:r w:rsidRPr="003D195C">
        <w:rPr>
          <w:rFonts w:ascii="Palatino Linotype" w:hAnsi="Palatino Linotype"/>
        </w:rPr>
        <w:t>there</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no </w:t>
      </w:r>
      <w:proofErr w:type="spellStart"/>
      <w:r w:rsidRPr="003D195C">
        <w:rPr>
          <w:rFonts w:ascii="Palatino Linotype" w:hAnsi="Palatino Linotype"/>
        </w:rPr>
        <w:t>purple-bordered</w:t>
      </w:r>
      <w:proofErr w:type="spellEnd"/>
      <w:r w:rsidRPr="003D195C">
        <w:rPr>
          <w:rFonts w:ascii="Palatino Linotype" w:hAnsi="Palatino Linotype"/>
        </w:rPr>
        <w:t xml:space="preserve"> or </w:t>
      </w:r>
      <w:proofErr w:type="spellStart"/>
      <w:r w:rsidRPr="003D195C">
        <w:rPr>
          <w:rFonts w:ascii="Palatino Linotype" w:hAnsi="Palatino Linotype"/>
        </w:rPr>
        <w:t>purple-striped</w:t>
      </w:r>
      <w:proofErr w:type="spellEnd"/>
      <w:r w:rsidRPr="003D195C">
        <w:rPr>
          <w:rFonts w:ascii="Palatino Linotype" w:hAnsi="Palatino Linotype"/>
        </w:rPr>
        <w:t xml:space="preserve"> robes, no fasces, no palanquins, no </w:t>
      </w:r>
      <w:proofErr w:type="spellStart"/>
      <w:r w:rsidRPr="003D195C">
        <w:rPr>
          <w:rFonts w:ascii="Palatino Linotype" w:hAnsi="Palatino Linotype"/>
        </w:rPr>
        <w:t>tribunals</w:t>
      </w:r>
      <w:proofErr w:type="spell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if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w:t>
      </w:r>
      <w:proofErr w:type="spellStart"/>
      <w:r w:rsidRPr="003D195C">
        <w:rPr>
          <w:rFonts w:ascii="Palatino Linotype" w:hAnsi="Palatino Linotype"/>
        </w:rPr>
        <w:t>seen</w:t>
      </w:r>
      <w:proofErr w:type="spellEnd"/>
      <w:r w:rsidRPr="003D195C">
        <w:rPr>
          <w:rFonts w:ascii="Palatino Linotype" w:hAnsi="Palatino Linotype"/>
        </w:rPr>
        <w:t xml:space="preserve"> the </w:t>
      </w:r>
      <w:proofErr w:type="spellStart"/>
      <w:r w:rsidRPr="003D195C">
        <w:rPr>
          <w:rFonts w:ascii="Palatino Linotype" w:hAnsi="Palatino Linotype"/>
        </w:rPr>
        <w:t>Praetor</w:t>
      </w:r>
      <w:proofErr w:type="spellEnd"/>
      <w:r w:rsidRPr="003D195C">
        <w:rPr>
          <w:rFonts w:ascii="Palatino Linotype" w:hAnsi="Palatino Linotype"/>
        </w:rPr>
        <w:t xml:space="preserve"> </w:t>
      </w:r>
      <w:proofErr w:type="spellStart"/>
      <w:r w:rsidRPr="003D195C">
        <w:rPr>
          <w:rFonts w:ascii="Palatino Linotype" w:hAnsi="Palatino Linotype"/>
        </w:rPr>
        <w:t>uplifted</w:t>
      </w:r>
      <w:proofErr w:type="spellEnd"/>
      <w:r w:rsidRPr="003D195C">
        <w:rPr>
          <w:rFonts w:ascii="Palatino Linotype" w:hAnsi="Palatino Linotype"/>
        </w:rPr>
        <w:t xml:space="preserve"> in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lofty</w:t>
      </w:r>
      <w:proofErr w:type="spellEnd"/>
      <w:r w:rsidRPr="003D195C">
        <w:rPr>
          <w:rFonts w:ascii="Palatino Linotype" w:hAnsi="Palatino Linotype"/>
        </w:rPr>
        <w:t xml:space="preserve"> car </w:t>
      </w:r>
      <w:proofErr w:type="spellStart"/>
      <w:r w:rsidRPr="003D195C">
        <w:rPr>
          <w:rFonts w:ascii="Palatino Linotype" w:hAnsi="Palatino Linotype"/>
        </w:rPr>
        <w:t>amid</w:t>
      </w:r>
      <w:proofErr w:type="spellEnd"/>
      <w:r w:rsidRPr="003D195C">
        <w:rPr>
          <w:rFonts w:ascii="Palatino Linotype" w:hAnsi="Palatino Linotype"/>
        </w:rPr>
        <w:t xml:space="preserve"> the </w:t>
      </w:r>
      <w:proofErr w:type="spellStart"/>
      <w:r w:rsidRPr="003D195C">
        <w:rPr>
          <w:rFonts w:ascii="Palatino Linotype" w:hAnsi="Palatino Linotype"/>
        </w:rPr>
        <w:t>dust</w:t>
      </w:r>
      <w:proofErr w:type="spellEnd"/>
      <w:r w:rsidRPr="003D195C">
        <w:rPr>
          <w:rFonts w:ascii="Palatino Linotype" w:hAnsi="Palatino Linotype"/>
        </w:rPr>
        <w:t xml:space="preserve"> of the Circus, </w:t>
      </w:r>
      <w:proofErr w:type="spellStart"/>
      <w:r w:rsidRPr="003D195C">
        <w:rPr>
          <w:rFonts w:ascii="Palatino Linotype" w:hAnsi="Palatino Linotype"/>
        </w:rPr>
        <w:t>attired</w:t>
      </w:r>
      <w:proofErr w:type="spellEnd"/>
      <w:r w:rsidRPr="003D195C">
        <w:rPr>
          <w:rFonts w:ascii="Palatino Linotype" w:hAnsi="Palatino Linotype"/>
        </w:rPr>
        <w:t xml:space="preserve"> in the </w:t>
      </w:r>
      <w:proofErr w:type="spellStart"/>
      <w:r w:rsidRPr="003D195C">
        <w:rPr>
          <w:rFonts w:ascii="Palatino Linotype" w:hAnsi="Palatino Linotype"/>
        </w:rPr>
        <w:t>tunic</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6</w:t>
      </w:r>
      <w:r w:rsidRPr="003D195C">
        <w:rPr>
          <w:rFonts w:ascii="Palatino Linotype" w:hAnsi="Palatino Linotype"/>
        </w:rPr>
        <w:t xml:space="preserve"> of Jove, </w:t>
      </w:r>
      <w:proofErr w:type="spellStart"/>
      <w:r w:rsidRPr="003D195C">
        <w:rPr>
          <w:rFonts w:ascii="Palatino Linotype" w:hAnsi="Palatino Linotype"/>
        </w:rPr>
        <w:t>hitching</w:t>
      </w:r>
      <w:proofErr w:type="spellEnd"/>
      <w:r w:rsidRPr="003D195C">
        <w:rPr>
          <w:rFonts w:ascii="Palatino Linotype" w:hAnsi="Palatino Linotype"/>
        </w:rPr>
        <w:t xml:space="preserve"> an </w:t>
      </w:r>
      <w:proofErr w:type="spellStart"/>
      <w:r w:rsidRPr="003D195C">
        <w:rPr>
          <w:rFonts w:ascii="Palatino Linotype" w:hAnsi="Palatino Linotype"/>
        </w:rPr>
        <w:t>embroidered</w:t>
      </w:r>
      <w:proofErr w:type="spellEnd"/>
      <w:r w:rsidRPr="003D195C">
        <w:rPr>
          <w:rFonts w:ascii="Palatino Linotype" w:hAnsi="Palatino Linotype"/>
        </w:rPr>
        <w:t xml:space="preserve"> </w:t>
      </w:r>
      <w:proofErr w:type="spellStart"/>
      <w:r w:rsidRPr="003D195C">
        <w:rPr>
          <w:rFonts w:ascii="Palatino Linotype" w:hAnsi="Palatino Linotype"/>
        </w:rPr>
        <w:t>Tyrian</w:t>
      </w:r>
      <w:proofErr w:type="spellEnd"/>
      <w:r w:rsidRPr="003D195C">
        <w:rPr>
          <w:rFonts w:ascii="Palatino Linotype" w:hAnsi="Palatino Linotype"/>
        </w:rPr>
        <w:t xml:space="preserve"> </w:t>
      </w:r>
      <w:proofErr w:type="spellStart"/>
      <w:r w:rsidRPr="003D195C">
        <w:rPr>
          <w:rFonts w:ascii="Palatino Linotype" w:hAnsi="Palatino Linotype"/>
        </w:rPr>
        <w:t>toga</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6</w:t>
      </w:r>
      <w:r w:rsidRPr="003D195C">
        <w:rPr>
          <w:rFonts w:ascii="Palatino Linotype" w:hAnsi="Palatino Linotype"/>
        </w:rPr>
        <w:t xml:space="preserve"> on to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shoulders</w:t>
      </w:r>
      <w:proofErr w:type="spellEnd"/>
      <w:r w:rsidRPr="003D195C">
        <w:rPr>
          <w:rFonts w:ascii="Palatino Linotype" w:hAnsi="Palatino Linotype"/>
        </w:rPr>
        <w:t xml:space="preserve">, and </w:t>
      </w:r>
      <w:proofErr w:type="spellStart"/>
      <w:r w:rsidRPr="003D195C">
        <w:rPr>
          <w:rFonts w:ascii="Palatino Linotype" w:hAnsi="Palatino Linotype"/>
        </w:rPr>
        <w:t>carrying</w:t>
      </w:r>
      <w:proofErr w:type="spellEnd"/>
      <w:r w:rsidRPr="003D195C">
        <w:rPr>
          <w:rFonts w:ascii="Palatino Linotype" w:hAnsi="Palatino Linotype"/>
        </w:rPr>
        <w:t xml:space="preserve"> a crown </w:t>
      </w:r>
      <w:proofErr w:type="spellStart"/>
      <w:r w:rsidRPr="003D195C">
        <w:rPr>
          <w:rFonts w:ascii="Palatino Linotype" w:hAnsi="Palatino Linotype"/>
        </w:rPr>
        <w:t>so</w:t>
      </w:r>
      <w:proofErr w:type="spellEnd"/>
      <w:r w:rsidRPr="003D195C">
        <w:rPr>
          <w:rFonts w:ascii="Palatino Linotype" w:hAnsi="Palatino Linotype"/>
        </w:rPr>
        <w:t xml:space="preserve"> big </w:t>
      </w:r>
      <w:proofErr w:type="spellStart"/>
      <w:r w:rsidRPr="003D195C">
        <w:rPr>
          <w:rFonts w:ascii="Palatino Linotype" w:hAnsi="Palatino Linotype"/>
        </w:rPr>
        <w:t>that</w:t>
      </w:r>
      <w:proofErr w:type="spellEnd"/>
      <w:r w:rsidRPr="003D195C">
        <w:rPr>
          <w:rFonts w:ascii="Palatino Linotype" w:hAnsi="Palatino Linotype"/>
        </w:rPr>
        <w:t xml:space="preserve"> no neck </w:t>
      </w:r>
      <w:proofErr w:type="spellStart"/>
      <w:r w:rsidRPr="003D195C">
        <w:rPr>
          <w:rFonts w:ascii="Palatino Linotype" w:hAnsi="Palatino Linotype"/>
        </w:rPr>
        <w:t>could</w:t>
      </w:r>
      <w:proofErr w:type="spellEnd"/>
      <w:r w:rsidRPr="003D195C">
        <w:rPr>
          <w:rFonts w:ascii="Palatino Linotype" w:hAnsi="Palatino Linotype"/>
        </w:rPr>
        <w:t xml:space="preserve"> </w:t>
      </w:r>
      <w:proofErr w:type="spellStart"/>
      <w:r w:rsidRPr="003D195C">
        <w:rPr>
          <w:rFonts w:ascii="Palatino Linotype" w:hAnsi="Palatino Linotype"/>
        </w:rPr>
        <w:t>bear</w:t>
      </w:r>
      <w:proofErr w:type="spellEnd"/>
      <w:r w:rsidRPr="003D195C">
        <w:rPr>
          <w:rFonts w:ascii="Palatino Linotype" w:hAnsi="Palatino Linotype"/>
        </w:rPr>
        <w:t xml:space="preserve"> the </w:t>
      </w:r>
      <w:proofErr w:type="spellStart"/>
      <w:r w:rsidRPr="003D195C">
        <w:rPr>
          <w:rFonts w:ascii="Palatino Linotype" w:hAnsi="Palatino Linotype"/>
        </w:rPr>
        <w:t>weight</w:t>
      </w:r>
      <w:proofErr w:type="spellEnd"/>
      <w:r w:rsidRPr="003D195C">
        <w:rPr>
          <w:rFonts w:ascii="Palatino Linotype" w:hAnsi="Palatino Linotype"/>
        </w:rPr>
        <w:t xml:space="preserve"> of </w:t>
      </w:r>
      <w:proofErr w:type="spellStart"/>
      <w:proofErr w:type="gramStart"/>
      <w:r w:rsidRPr="003D195C">
        <w:rPr>
          <w:rFonts w:ascii="Palatino Linotype" w:hAnsi="Palatino Linotype"/>
        </w:rPr>
        <w:t>it</w:t>
      </w:r>
      <w:proofErr w:type="spellEnd"/>
      <w:r w:rsidRPr="003D195C">
        <w:rPr>
          <w:rFonts w:ascii="Palatino Linotype" w:hAnsi="Palatino Linotype"/>
        </w:rPr>
        <w:t>?</w:t>
      </w:r>
      <w:proofErr w:type="gramEnd"/>
      <w:r w:rsidRPr="003D195C">
        <w:rPr>
          <w:rFonts w:ascii="Palatino Linotype" w:hAnsi="Palatino Linotype"/>
        </w:rPr>
        <w:t xml:space="preserve"> For a public slave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sweating</w:t>
      </w:r>
      <w:proofErr w:type="spellEnd"/>
      <w:r w:rsidRPr="003D195C">
        <w:rPr>
          <w:rFonts w:ascii="Palatino Linotype" w:hAnsi="Palatino Linotype"/>
        </w:rPr>
        <w:t xml:space="preserve"> </w:t>
      </w:r>
      <w:proofErr w:type="spellStart"/>
      <w:r w:rsidRPr="003D195C">
        <w:rPr>
          <w:rFonts w:ascii="Palatino Linotype" w:hAnsi="Palatino Linotype"/>
        </w:rPr>
        <w:t>under</w:t>
      </w:r>
      <w:proofErr w:type="spellEnd"/>
      <w:r w:rsidRPr="003D195C">
        <w:rPr>
          <w:rFonts w:ascii="Palatino Linotype" w:hAnsi="Palatino Linotype"/>
        </w:rPr>
        <w:t xml:space="preserve"> the </w:t>
      </w:r>
      <w:proofErr w:type="spellStart"/>
      <w:proofErr w:type="gramStart"/>
      <w:r w:rsidRPr="003D195C">
        <w:rPr>
          <w:rFonts w:ascii="Palatino Linotype" w:hAnsi="Palatino Linotype"/>
        </w:rPr>
        <w:t>burden</w:t>
      </w:r>
      <w:proofErr w:type="spellEnd"/>
      <w:r w:rsidRPr="003D195C">
        <w:rPr>
          <w:rFonts w:ascii="Palatino Linotype" w:hAnsi="Palatino Linotype"/>
        </w:rPr>
        <w:t>;</w:t>
      </w:r>
      <w:proofErr w:type="gramEnd"/>
      <w:r w:rsidRPr="003D195C">
        <w:rPr>
          <w:rFonts w:ascii="Palatino Linotype" w:hAnsi="Palatino Linotype"/>
        </w:rPr>
        <w:t xml:space="preserve"> and </w:t>
      </w:r>
      <w:proofErr w:type="spellStart"/>
      <w:r w:rsidRPr="003D195C">
        <w:rPr>
          <w:rFonts w:ascii="Palatino Linotype" w:hAnsi="Palatino Linotype"/>
        </w:rPr>
        <w:t>that</w:t>
      </w:r>
      <w:proofErr w:type="spellEnd"/>
      <w:r w:rsidRPr="003D195C">
        <w:rPr>
          <w:rFonts w:ascii="Palatino Linotype" w:hAnsi="Palatino Linotype"/>
        </w:rPr>
        <w:t xml:space="preserve"> the Consul </w:t>
      </w:r>
      <w:proofErr w:type="spellStart"/>
      <w:r w:rsidRPr="003D195C">
        <w:rPr>
          <w:rFonts w:ascii="Palatino Linotype" w:hAnsi="Palatino Linotype"/>
        </w:rPr>
        <w:t>may</w:t>
      </w:r>
      <w:proofErr w:type="spellEnd"/>
      <w:r w:rsidRPr="003D195C">
        <w:rPr>
          <w:rFonts w:ascii="Palatino Linotype" w:hAnsi="Palatino Linotype"/>
        </w:rPr>
        <w:t xml:space="preserve"> not </w:t>
      </w:r>
      <w:proofErr w:type="spellStart"/>
      <w:r w:rsidRPr="003D195C">
        <w:rPr>
          <w:rFonts w:ascii="Palatino Linotype" w:hAnsi="Palatino Linotype"/>
        </w:rPr>
        <w:t>fancy</w:t>
      </w:r>
      <w:proofErr w:type="spellEnd"/>
      <w:r w:rsidRPr="003D195C">
        <w:rPr>
          <w:rFonts w:ascii="Palatino Linotype" w:hAnsi="Palatino Linotype"/>
        </w:rPr>
        <w:t xml:space="preserve"> </w:t>
      </w:r>
      <w:proofErr w:type="spellStart"/>
      <w:r w:rsidRPr="003D195C">
        <w:rPr>
          <w:rFonts w:ascii="Palatino Linotype" w:hAnsi="Palatino Linotype"/>
        </w:rPr>
        <w:t>himself</w:t>
      </w:r>
      <w:proofErr w:type="spellEnd"/>
      <w:r w:rsidRPr="003D195C">
        <w:rPr>
          <w:rFonts w:ascii="Palatino Linotype" w:hAnsi="Palatino Linotype"/>
        </w:rPr>
        <w:t xml:space="preserve"> </w:t>
      </w:r>
      <w:proofErr w:type="spellStart"/>
      <w:r w:rsidRPr="003D195C">
        <w:rPr>
          <w:rFonts w:ascii="Palatino Linotype" w:hAnsi="Palatino Linotype"/>
        </w:rPr>
        <w:t>overmuch</w:t>
      </w:r>
      <w:proofErr w:type="spellEnd"/>
      <w:r w:rsidRPr="003D195C">
        <w:rPr>
          <w:rFonts w:ascii="Palatino Linotype" w:hAnsi="Palatino Linotype"/>
        </w:rPr>
        <w:t xml:space="preserve">, the slave rides in the </w:t>
      </w:r>
      <w:proofErr w:type="spellStart"/>
      <w:r w:rsidRPr="003D195C">
        <w:rPr>
          <w:rFonts w:ascii="Palatino Linotype" w:hAnsi="Palatino Linotype"/>
        </w:rPr>
        <w:t>same</w:t>
      </w:r>
      <w:proofErr w:type="spellEnd"/>
      <w:r w:rsidRPr="003D195C">
        <w:rPr>
          <w:rFonts w:ascii="Palatino Linotype" w:hAnsi="Palatino Linotype"/>
        </w:rPr>
        <w:t xml:space="preserve"> chariot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master. </w:t>
      </w:r>
      <w:proofErr w:type="spellStart"/>
      <w:r w:rsidRPr="003D195C">
        <w:rPr>
          <w:rFonts w:ascii="Palatino Linotype" w:hAnsi="Palatino Linotype"/>
        </w:rPr>
        <w:t>Add</w:t>
      </w:r>
      <w:proofErr w:type="spellEnd"/>
      <w:r w:rsidRPr="003D195C">
        <w:rPr>
          <w:rFonts w:ascii="Palatino Linotype" w:hAnsi="Palatino Linotype"/>
        </w:rPr>
        <w:t xml:space="preserve"> to all </w:t>
      </w:r>
      <w:proofErr w:type="spellStart"/>
      <w:r w:rsidRPr="003D195C">
        <w:rPr>
          <w:rFonts w:ascii="Palatino Linotype" w:hAnsi="Palatino Linotype"/>
        </w:rPr>
        <w:t>this</w:t>
      </w:r>
      <w:proofErr w:type="spellEnd"/>
      <w:r w:rsidRPr="003D195C">
        <w:rPr>
          <w:rFonts w:ascii="Palatino Linotype" w:hAnsi="Palatino Linotype"/>
        </w:rPr>
        <w:t xml:space="preserve"> the </w:t>
      </w:r>
      <w:proofErr w:type="spellStart"/>
      <w:r w:rsidRPr="003D195C">
        <w:rPr>
          <w:rFonts w:ascii="Palatino Linotype" w:hAnsi="Palatino Linotype"/>
        </w:rPr>
        <w:t>bird</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perched</w:t>
      </w:r>
      <w:proofErr w:type="spellEnd"/>
      <w:r w:rsidRPr="003D195C">
        <w:rPr>
          <w:rFonts w:ascii="Palatino Linotype" w:hAnsi="Palatino Linotype"/>
        </w:rPr>
        <w:t xml:space="preserve"> on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ivory</w:t>
      </w:r>
      <w:proofErr w:type="spellEnd"/>
      <w:r w:rsidRPr="003D195C">
        <w:rPr>
          <w:rFonts w:ascii="Palatino Linotype" w:hAnsi="Palatino Linotype"/>
        </w:rPr>
        <w:t xml:space="preserve"> </w:t>
      </w:r>
      <w:proofErr w:type="gramStart"/>
      <w:r w:rsidRPr="003D195C">
        <w:rPr>
          <w:rFonts w:ascii="Palatino Linotype" w:hAnsi="Palatino Linotype"/>
        </w:rPr>
        <w:t>staff;</w:t>
      </w:r>
      <w:proofErr w:type="gramEnd"/>
      <w:r w:rsidRPr="003D195C">
        <w:rPr>
          <w:rFonts w:ascii="Palatino Linotype" w:hAnsi="Palatino Linotype"/>
        </w:rPr>
        <w:t xml:space="preserve"> on </w:t>
      </w:r>
      <w:proofErr w:type="spellStart"/>
      <w:r w:rsidRPr="003D195C">
        <w:rPr>
          <w:rFonts w:ascii="Palatino Linotype" w:hAnsi="Palatino Linotype"/>
        </w:rPr>
        <w:t>this</w:t>
      </w:r>
      <w:proofErr w:type="spellEnd"/>
      <w:r w:rsidRPr="003D195C">
        <w:rPr>
          <w:rFonts w:ascii="Palatino Linotype" w:hAnsi="Palatino Linotype"/>
        </w:rPr>
        <w:t xml:space="preserve"> </w:t>
      </w:r>
      <w:proofErr w:type="spellStart"/>
      <w:r w:rsidRPr="003D195C">
        <w:rPr>
          <w:rFonts w:ascii="Palatino Linotype" w:hAnsi="Palatino Linotype"/>
        </w:rPr>
        <w:t>side</w:t>
      </w:r>
      <w:proofErr w:type="spellEnd"/>
      <w:r w:rsidRPr="003D195C">
        <w:rPr>
          <w:rFonts w:ascii="Palatino Linotype" w:hAnsi="Palatino Linotype"/>
        </w:rPr>
        <w:t xml:space="preserve"> the </w:t>
      </w:r>
      <w:proofErr w:type="spellStart"/>
      <w:r w:rsidRPr="003D195C">
        <w:rPr>
          <w:rFonts w:ascii="Palatino Linotype" w:hAnsi="Palatino Linotype"/>
        </w:rPr>
        <w:t>horn-blowers</w:t>
      </w:r>
      <w:proofErr w:type="spellEnd"/>
      <w:r w:rsidRPr="003D195C">
        <w:rPr>
          <w:rFonts w:ascii="Palatino Linotype" w:hAnsi="Palatino Linotype"/>
        </w:rPr>
        <w:t xml:space="preserve">, on </w:t>
      </w:r>
      <w:proofErr w:type="spellStart"/>
      <w:r w:rsidRPr="003D195C">
        <w:rPr>
          <w:rFonts w:ascii="Palatino Linotype" w:hAnsi="Palatino Linotype"/>
        </w:rPr>
        <w:t>that</w:t>
      </w:r>
      <w:proofErr w:type="spellEnd"/>
      <w:r w:rsidRPr="003D195C">
        <w:rPr>
          <w:rFonts w:ascii="Palatino Linotype" w:hAnsi="Palatino Linotype"/>
        </w:rPr>
        <w:t xml:space="preserve"> the </w:t>
      </w:r>
      <w:proofErr w:type="spellStart"/>
      <w:r w:rsidRPr="003D195C">
        <w:rPr>
          <w:rFonts w:ascii="Palatino Linotype" w:hAnsi="Palatino Linotype"/>
        </w:rPr>
        <w:t>duteous</w:t>
      </w:r>
      <w:proofErr w:type="spellEnd"/>
      <w:r w:rsidRPr="003D195C">
        <w:rPr>
          <w:rFonts w:ascii="Palatino Linotype" w:hAnsi="Palatino Linotype"/>
        </w:rPr>
        <w:t xml:space="preserve"> clients </w:t>
      </w:r>
      <w:proofErr w:type="spellStart"/>
      <w:r w:rsidRPr="003D195C">
        <w:rPr>
          <w:rFonts w:ascii="Palatino Linotype" w:hAnsi="Palatino Linotype"/>
        </w:rPr>
        <w:t>preceding</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in long </w:t>
      </w:r>
      <w:proofErr w:type="spellStart"/>
      <w:r w:rsidRPr="003D195C">
        <w:rPr>
          <w:rFonts w:ascii="Palatino Linotype" w:hAnsi="Palatino Linotype"/>
        </w:rPr>
        <w:t>array</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white-</w:t>
      </w:r>
      <w:proofErr w:type="spellStart"/>
      <w:r w:rsidRPr="003D195C">
        <w:rPr>
          <w:rFonts w:ascii="Palatino Linotype" w:hAnsi="Palatino Linotype"/>
        </w:rPr>
        <w:t>robed</w:t>
      </w:r>
      <w:proofErr w:type="spellEnd"/>
      <w:r w:rsidRPr="003D195C">
        <w:rPr>
          <w:rFonts w:ascii="Palatino Linotype" w:hAnsi="Palatino Linotype"/>
        </w:rPr>
        <w:t xml:space="preserve"> Roman </w:t>
      </w:r>
      <w:proofErr w:type="spellStart"/>
      <w:r w:rsidRPr="003D195C">
        <w:rPr>
          <w:rFonts w:ascii="Palatino Linotype" w:hAnsi="Palatino Linotype"/>
        </w:rPr>
        <w:t>citizens</w:t>
      </w:r>
      <w:proofErr w:type="spellEnd"/>
      <w:r w:rsidRPr="003D195C">
        <w:rPr>
          <w:rFonts w:ascii="Palatino Linotype" w:hAnsi="Palatino Linotype"/>
        </w:rPr>
        <w:t xml:space="preserve">, </w:t>
      </w:r>
      <w:proofErr w:type="spellStart"/>
      <w:r w:rsidRPr="003D195C">
        <w:rPr>
          <w:rFonts w:ascii="Palatino Linotype" w:hAnsi="Palatino Linotype"/>
        </w:rPr>
        <w:t>whose</w:t>
      </w:r>
      <w:proofErr w:type="spellEnd"/>
      <w:r w:rsidRPr="003D195C">
        <w:rPr>
          <w:rFonts w:ascii="Palatino Linotype" w:hAnsi="Palatino Linotype"/>
        </w:rPr>
        <w:t xml:space="preserve"> </w:t>
      </w:r>
      <w:proofErr w:type="spellStart"/>
      <w:r w:rsidRPr="003D195C">
        <w:rPr>
          <w:rFonts w:ascii="Palatino Linotype" w:hAnsi="Palatino Linotype"/>
        </w:rPr>
        <w:t>friendship</w:t>
      </w:r>
      <w:proofErr w:type="spellEnd"/>
      <w:r w:rsidRPr="003D195C">
        <w:rPr>
          <w:rFonts w:ascii="Palatino Linotype" w:hAnsi="Palatino Linotype"/>
        </w:rPr>
        <w:t xml:space="preserve"> has been </w:t>
      </w:r>
      <w:proofErr w:type="spellStart"/>
      <w:r w:rsidRPr="003D195C">
        <w:rPr>
          <w:rFonts w:ascii="Palatino Linotype" w:hAnsi="Palatino Linotype"/>
        </w:rPr>
        <w:t>gained</w:t>
      </w:r>
      <w:proofErr w:type="spellEnd"/>
      <w:r w:rsidRPr="003D195C">
        <w:rPr>
          <w:rFonts w:ascii="Palatino Linotype" w:hAnsi="Palatino Linotype"/>
        </w:rPr>
        <w:t xml:space="preserve"> by the </w:t>
      </w:r>
      <w:proofErr w:type="spellStart"/>
      <w:r w:rsidRPr="003D195C">
        <w:rPr>
          <w:rFonts w:ascii="Palatino Linotype" w:hAnsi="Palatino Linotype"/>
        </w:rPr>
        <w:t>dinner</w:t>
      </w:r>
      <w:proofErr w:type="spellEnd"/>
      <w:r w:rsidRPr="003D195C">
        <w:rPr>
          <w:rFonts w:ascii="Palatino Linotype" w:hAnsi="Palatino Linotype"/>
        </w:rPr>
        <w:t xml:space="preserve">-dole </w:t>
      </w:r>
      <w:proofErr w:type="spellStart"/>
      <w:r w:rsidRPr="003D195C">
        <w:rPr>
          <w:rFonts w:ascii="Palatino Linotype" w:hAnsi="Palatino Linotype"/>
        </w:rPr>
        <w:t>snugly</w:t>
      </w:r>
      <w:proofErr w:type="spellEnd"/>
      <w:r w:rsidRPr="003D195C">
        <w:rPr>
          <w:rFonts w:ascii="Palatino Linotype" w:hAnsi="Palatino Linotype"/>
        </w:rPr>
        <w:t xml:space="preserve"> </w:t>
      </w:r>
      <w:proofErr w:type="spellStart"/>
      <w:r w:rsidRPr="003D195C">
        <w:rPr>
          <w:rFonts w:ascii="Palatino Linotype" w:hAnsi="Palatino Linotype"/>
        </w:rPr>
        <w:t>lying</w:t>
      </w:r>
      <w:proofErr w:type="spellEnd"/>
      <w:r w:rsidRPr="003D195C">
        <w:rPr>
          <w:rFonts w:ascii="Palatino Linotype" w:hAnsi="Palatino Linotype"/>
        </w:rPr>
        <w:t xml:space="preserve"> in </w:t>
      </w:r>
      <w:proofErr w:type="spellStart"/>
      <w:r w:rsidRPr="003D195C">
        <w:rPr>
          <w:rFonts w:ascii="Palatino Linotype" w:hAnsi="Palatino Linotype"/>
        </w:rPr>
        <w:t>their</w:t>
      </w:r>
      <w:proofErr w:type="spellEnd"/>
      <w:r w:rsidRPr="003D195C">
        <w:rPr>
          <w:rFonts w:ascii="Palatino Linotype" w:hAnsi="Palatino Linotype"/>
        </w:rPr>
        <w:t xml:space="preserve"> purses,</w:t>
      </w:r>
      <w:r w:rsidRPr="003D195C">
        <w:rPr>
          <w:rFonts w:ascii="Palatino Linotype" w:eastAsiaTheme="majorEastAsia" w:hAnsi="Palatino Linotype"/>
          <w:vertAlign w:val="superscript"/>
        </w:rPr>
        <w:t>7</w:t>
      </w:r>
      <w:r w:rsidRPr="003D195C">
        <w:rPr>
          <w:rFonts w:ascii="Palatino Linotype" w:hAnsi="Palatino Linotype"/>
        </w:rPr>
        <w:t xml:space="preserve"> </w:t>
      </w:r>
      <w:proofErr w:type="spellStart"/>
      <w:r w:rsidRPr="003D195C">
        <w:rPr>
          <w:rFonts w:ascii="Palatino Linotype" w:hAnsi="Palatino Linotype"/>
        </w:rPr>
        <w:t>marching</w:t>
      </w:r>
      <w:proofErr w:type="spellEnd"/>
      <w:r w:rsidRPr="003D195C">
        <w:rPr>
          <w:rFonts w:ascii="Palatino Linotype" w:hAnsi="Palatino Linotype"/>
        </w:rPr>
        <w:t xml:space="preserve"> at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bridle</w:t>
      </w:r>
      <w:proofErr w:type="spellEnd"/>
      <w:r w:rsidRPr="003D195C">
        <w:rPr>
          <w:rFonts w:ascii="Palatino Linotype" w:hAnsi="Palatino Linotype"/>
        </w:rPr>
        <w:t xml:space="preserve">-rein. Even </w:t>
      </w:r>
      <w:proofErr w:type="spellStart"/>
      <w:r w:rsidRPr="003D195C">
        <w:rPr>
          <w:rFonts w:ascii="Palatino Linotype" w:hAnsi="Palatino Linotype"/>
        </w:rPr>
        <w:t>then</w:t>
      </w:r>
      <w:proofErr w:type="spellEnd"/>
      <w:r w:rsidRPr="003D195C">
        <w:rPr>
          <w:rFonts w:ascii="Palatino Linotype" w:hAnsi="Palatino Linotype"/>
        </w:rPr>
        <w:t xml:space="preserve"> the philosopher </w:t>
      </w:r>
      <w:proofErr w:type="spellStart"/>
      <w:r w:rsidRPr="003D195C">
        <w:rPr>
          <w:rFonts w:ascii="Palatino Linotype" w:hAnsi="Palatino Linotype"/>
        </w:rPr>
        <w:t>found</w:t>
      </w:r>
      <w:proofErr w:type="spellEnd"/>
      <w:r w:rsidRPr="003D195C">
        <w:rPr>
          <w:rFonts w:ascii="Palatino Linotype" w:hAnsi="Palatino Linotype"/>
        </w:rPr>
        <w:t xml:space="preserve"> </w:t>
      </w:r>
      <w:proofErr w:type="spellStart"/>
      <w:r w:rsidRPr="003D195C">
        <w:rPr>
          <w:rFonts w:ascii="Palatino Linotype" w:hAnsi="Palatino Linotype"/>
        </w:rPr>
        <w:t>food</w:t>
      </w:r>
      <w:proofErr w:type="spellEnd"/>
      <w:r w:rsidRPr="003D195C">
        <w:rPr>
          <w:rFonts w:ascii="Palatino Linotype" w:hAnsi="Palatino Linotype"/>
        </w:rPr>
        <w:t xml:space="preserve"> for </w:t>
      </w:r>
      <w:proofErr w:type="spellStart"/>
      <w:r w:rsidRPr="003D195C">
        <w:rPr>
          <w:rFonts w:ascii="Palatino Linotype" w:hAnsi="Palatino Linotype"/>
        </w:rPr>
        <w:t>laughter</w:t>
      </w:r>
      <w:proofErr w:type="spellEnd"/>
      <w:r w:rsidRPr="003D195C">
        <w:rPr>
          <w:rFonts w:ascii="Palatino Linotype" w:hAnsi="Palatino Linotype"/>
        </w:rPr>
        <w:t xml:space="preserve"> at </w:t>
      </w:r>
      <w:proofErr w:type="spellStart"/>
      <w:r w:rsidRPr="003D195C">
        <w:rPr>
          <w:rFonts w:ascii="Palatino Linotype" w:hAnsi="Palatino Linotype"/>
        </w:rPr>
        <w:t>every</w:t>
      </w:r>
      <w:proofErr w:type="spellEnd"/>
      <w:r w:rsidRPr="003D195C">
        <w:rPr>
          <w:rFonts w:ascii="Palatino Linotype" w:hAnsi="Palatino Linotype"/>
        </w:rPr>
        <w:t xml:space="preserve"> meeting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kind</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wisdom</w:t>
      </w:r>
      <w:proofErr w:type="spellEnd"/>
      <w:r w:rsidRPr="003D195C">
        <w:rPr>
          <w:rFonts w:ascii="Palatino Linotype" w:hAnsi="Palatino Linotype"/>
        </w:rPr>
        <w:t xml:space="preserve"> shows us </w:t>
      </w:r>
      <w:proofErr w:type="spellStart"/>
      <w:r w:rsidRPr="003D195C">
        <w:rPr>
          <w:rFonts w:ascii="Palatino Linotype" w:hAnsi="Palatino Linotype"/>
        </w:rPr>
        <w:t>that</w:t>
      </w:r>
      <w:proofErr w:type="spellEnd"/>
      <w:r w:rsidRPr="003D195C">
        <w:rPr>
          <w:rFonts w:ascii="Palatino Linotype" w:hAnsi="Palatino Linotype"/>
        </w:rPr>
        <w:t xml:space="preserve"> men of high distinction and </w:t>
      </w:r>
      <w:proofErr w:type="spellStart"/>
      <w:r w:rsidRPr="003D195C">
        <w:rPr>
          <w:rFonts w:ascii="Palatino Linotype" w:hAnsi="Palatino Linotype"/>
        </w:rPr>
        <w:t>destined</w:t>
      </w:r>
      <w:proofErr w:type="spellEnd"/>
      <w:r w:rsidRPr="003D195C">
        <w:rPr>
          <w:rFonts w:ascii="Palatino Linotype" w:hAnsi="Palatino Linotype"/>
        </w:rPr>
        <w:t xml:space="preserve"> to set </w:t>
      </w:r>
      <w:proofErr w:type="spellStart"/>
      <w:r w:rsidRPr="003D195C">
        <w:rPr>
          <w:rFonts w:ascii="Palatino Linotype" w:hAnsi="Palatino Linotype"/>
        </w:rPr>
        <w:t>great</w:t>
      </w:r>
      <w:proofErr w:type="spellEnd"/>
      <w:r w:rsidRPr="003D195C">
        <w:rPr>
          <w:rFonts w:ascii="Palatino Linotype" w:hAnsi="Palatino Linotype"/>
        </w:rPr>
        <w:t xml:space="preserve"> </w:t>
      </w:r>
      <w:proofErr w:type="spellStart"/>
      <w:r w:rsidRPr="003D195C">
        <w:rPr>
          <w:rFonts w:ascii="Palatino Linotype" w:hAnsi="Palatino Linotype"/>
        </w:rPr>
        <w:t>examples</w:t>
      </w:r>
      <w:proofErr w:type="spellEnd"/>
      <w:r w:rsidRPr="003D195C">
        <w:rPr>
          <w:rFonts w:ascii="Palatino Linotype" w:hAnsi="Palatino Linotype"/>
        </w:rPr>
        <w:t xml:space="preserve"> </w:t>
      </w:r>
      <w:proofErr w:type="spellStart"/>
      <w:r w:rsidRPr="003D195C">
        <w:rPr>
          <w:rFonts w:ascii="Palatino Linotype" w:hAnsi="Palatino Linotype"/>
        </w:rPr>
        <w:t>may</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born</w:t>
      </w:r>
      <w:proofErr w:type="spellEnd"/>
      <w:r w:rsidRPr="003D195C">
        <w:rPr>
          <w:rFonts w:ascii="Palatino Linotype" w:hAnsi="Palatino Linotype"/>
        </w:rPr>
        <w:t xml:space="preserve"> in a </w:t>
      </w:r>
      <w:proofErr w:type="spellStart"/>
      <w:r w:rsidRPr="003D195C">
        <w:rPr>
          <w:rFonts w:ascii="Palatino Linotype" w:hAnsi="Palatino Linotype"/>
        </w:rPr>
        <w:t>dullard</w:t>
      </w:r>
      <w:proofErr w:type="spellEnd"/>
      <w:r w:rsidRPr="003D195C">
        <w:rPr>
          <w:rFonts w:ascii="Palatino Linotype" w:hAnsi="Palatino Linotype"/>
        </w:rPr>
        <w:t xml:space="preserve"> air, and in the land of mutton-heads.</w:t>
      </w:r>
      <w:r w:rsidRPr="003D195C">
        <w:rPr>
          <w:rFonts w:ascii="Palatino Linotype" w:eastAsiaTheme="majorEastAsia" w:hAnsi="Palatino Linotype"/>
          <w:vertAlign w:val="superscript"/>
        </w:rPr>
        <w:t>8</w:t>
      </w:r>
      <w:r w:rsidRPr="003D195C">
        <w:rPr>
          <w:rFonts w:ascii="Palatino Linotype" w:hAnsi="Palatino Linotype"/>
        </w:rPr>
        <w:t xml:space="preserve"> He </w:t>
      </w:r>
      <w:proofErr w:type="spellStart"/>
      <w:r w:rsidRPr="003D195C">
        <w:rPr>
          <w:rFonts w:ascii="Palatino Linotype" w:hAnsi="Palatino Linotype"/>
        </w:rPr>
        <w:t>laughed</w:t>
      </w:r>
      <w:proofErr w:type="spellEnd"/>
      <w:r w:rsidRPr="003D195C">
        <w:rPr>
          <w:rFonts w:ascii="Palatino Linotype" w:hAnsi="Palatino Linotype"/>
        </w:rPr>
        <w:t xml:space="preserve"> at the troubles, ay and at the </w:t>
      </w:r>
      <w:proofErr w:type="spellStart"/>
      <w:r w:rsidRPr="003D195C">
        <w:rPr>
          <w:rFonts w:ascii="Palatino Linotype" w:hAnsi="Palatino Linotype"/>
        </w:rPr>
        <w:t>pleasures</w:t>
      </w:r>
      <w:proofErr w:type="spellEnd"/>
      <w:r w:rsidRPr="003D195C">
        <w:rPr>
          <w:rFonts w:ascii="Palatino Linotype" w:hAnsi="Palatino Linotype"/>
        </w:rPr>
        <w:t xml:space="preserve">, of the </w:t>
      </w:r>
      <w:proofErr w:type="spellStart"/>
      <w:r w:rsidRPr="003D195C">
        <w:rPr>
          <w:rFonts w:ascii="Palatino Linotype" w:hAnsi="Palatino Linotype"/>
        </w:rPr>
        <w:t>crowd</w:t>
      </w:r>
      <w:proofErr w:type="spellEnd"/>
      <w:r w:rsidRPr="003D195C">
        <w:rPr>
          <w:rFonts w:ascii="Palatino Linotype" w:hAnsi="Palatino Linotype"/>
        </w:rPr>
        <w:t xml:space="preserve">, </w:t>
      </w:r>
      <w:proofErr w:type="spellStart"/>
      <w:r w:rsidRPr="003D195C">
        <w:rPr>
          <w:rFonts w:ascii="Palatino Linotype" w:hAnsi="Palatino Linotype"/>
        </w:rPr>
        <w:t>sometimes</w:t>
      </w:r>
      <w:proofErr w:type="spellEnd"/>
      <w:r w:rsidRPr="003D195C">
        <w:rPr>
          <w:rFonts w:ascii="Palatino Linotype" w:hAnsi="Palatino Linotype"/>
        </w:rPr>
        <w:t xml:space="preserve"> </w:t>
      </w:r>
      <w:proofErr w:type="spellStart"/>
      <w:r w:rsidRPr="003D195C">
        <w:rPr>
          <w:rFonts w:ascii="Palatino Linotype" w:hAnsi="Palatino Linotype"/>
        </w:rPr>
        <w:t>too</w:t>
      </w:r>
      <w:proofErr w:type="spellEnd"/>
      <w:r w:rsidRPr="003D195C">
        <w:rPr>
          <w:rFonts w:ascii="Palatino Linotype" w:hAnsi="Palatino Linotype"/>
        </w:rPr>
        <w:t xml:space="preserve"> at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tears</w:t>
      </w:r>
      <w:proofErr w:type="spellEnd"/>
      <w:r w:rsidRPr="003D195C">
        <w:rPr>
          <w:rFonts w:ascii="Palatino Linotype" w:hAnsi="Palatino Linotype"/>
        </w:rPr>
        <w:t xml:space="preserve">, </w:t>
      </w:r>
      <w:proofErr w:type="spellStart"/>
      <w:r w:rsidRPr="003D195C">
        <w:rPr>
          <w:rFonts w:ascii="Palatino Linotype" w:hAnsi="Palatino Linotype"/>
        </w:rPr>
        <w:t>while</w:t>
      </w:r>
      <w:proofErr w:type="spellEnd"/>
      <w:r w:rsidRPr="003D195C">
        <w:rPr>
          <w:rFonts w:ascii="Palatino Linotype" w:hAnsi="Palatino Linotype"/>
        </w:rPr>
        <w:t xml:space="preserve"> for </w:t>
      </w:r>
      <w:proofErr w:type="spellStart"/>
      <w:r w:rsidRPr="003D195C">
        <w:rPr>
          <w:rFonts w:ascii="Palatino Linotype" w:hAnsi="Palatino Linotype"/>
        </w:rPr>
        <w:t>himself</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bid</w:t>
      </w:r>
      <w:proofErr w:type="spellEnd"/>
      <w:r w:rsidRPr="003D195C">
        <w:rPr>
          <w:rFonts w:ascii="Palatino Linotype" w:hAnsi="Palatino Linotype"/>
        </w:rPr>
        <w:t xml:space="preserve"> </w:t>
      </w:r>
      <w:proofErr w:type="spellStart"/>
      <w:r w:rsidRPr="003D195C">
        <w:rPr>
          <w:rFonts w:ascii="Palatino Linotype" w:hAnsi="Palatino Linotype"/>
        </w:rPr>
        <w:t>frowning</w:t>
      </w:r>
      <w:proofErr w:type="spellEnd"/>
      <w:r w:rsidRPr="003D195C">
        <w:rPr>
          <w:rFonts w:ascii="Palatino Linotype" w:hAnsi="Palatino Linotype"/>
        </w:rPr>
        <w:t xml:space="preserve"> fortune go </w:t>
      </w:r>
      <w:proofErr w:type="spellStart"/>
      <w:r w:rsidRPr="003D195C">
        <w:rPr>
          <w:rFonts w:ascii="Palatino Linotype" w:hAnsi="Palatino Linotype"/>
        </w:rPr>
        <w:t>hang</w:t>
      </w:r>
      <w:proofErr w:type="spellEnd"/>
      <w:r w:rsidRPr="003D195C">
        <w:rPr>
          <w:rFonts w:ascii="Palatino Linotype" w:hAnsi="Palatino Linotype"/>
        </w:rPr>
        <w:t xml:space="preserve">, and point at </w:t>
      </w:r>
      <w:proofErr w:type="spellStart"/>
      <w:r w:rsidRPr="003D195C">
        <w:rPr>
          <w:rFonts w:ascii="Palatino Linotype" w:hAnsi="Palatino Linotype"/>
        </w:rPr>
        <w:t>her</w:t>
      </w:r>
      <w:proofErr w:type="spellEnd"/>
      <w:r w:rsidRPr="003D195C">
        <w:rPr>
          <w:rFonts w:ascii="Palatino Linotype" w:hAnsi="Palatino Linotype"/>
        </w:rPr>
        <w:t xml:space="preserve"> the finger of </w:t>
      </w:r>
      <w:proofErr w:type="spellStart"/>
      <w:r w:rsidRPr="003D195C">
        <w:rPr>
          <w:rFonts w:ascii="Palatino Linotype" w:hAnsi="Palatino Linotype"/>
        </w:rPr>
        <w:t>derision</w:t>
      </w:r>
      <w:proofErr w:type="spellEnd"/>
      <w:r w:rsidRPr="003D195C">
        <w:rPr>
          <w:rFonts w:ascii="Palatino Linotype" w:hAnsi="Palatino Linotype"/>
        </w:rPr>
        <w:t>.</w:t>
      </w:r>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lastRenderedPageBreak/>
        <w:t>Thus</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the </w:t>
      </w:r>
      <w:proofErr w:type="spellStart"/>
      <w:r w:rsidRPr="003D195C">
        <w:rPr>
          <w:rFonts w:ascii="Palatino Linotype" w:hAnsi="Palatino Linotype"/>
        </w:rPr>
        <w:t>things</w:t>
      </w:r>
      <w:proofErr w:type="spellEnd"/>
      <w:r w:rsidRPr="003D195C">
        <w:rPr>
          <w:rFonts w:ascii="Palatino Linotype" w:hAnsi="Palatino Linotype"/>
        </w:rPr>
        <w:t xml:space="preserve"> for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we</w:t>
      </w:r>
      <w:proofErr w:type="spellEnd"/>
      <w:r w:rsidRPr="003D195C">
        <w:rPr>
          <w:rFonts w:ascii="Palatino Linotype" w:hAnsi="Palatino Linotype"/>
        </w:rPr>
        <w:t xml:space="preserve"> </w:t>
      </w:r>
      <w:proofErr w:type="spellStart"/>
      <w:r w:rsidRPr="003D195C">
        <w:rPr>
          <w:rFonts w:ascii="Palatino Linotype" w:hAnsi="Palatino Linotype"/>
        </w:rPr>
        <w:t>pray</w:t>
      </w:r>
      <w:proofErr w:type="spellEnd"/>
      <w:r w:rsidRPr="003D195C">
        <w:rPr>
          <w:rFonts w:ascii="Palatino Linotype" w:hAnsi="Palatino Linotype"/>
        </w:rPr>
        <w:t xml:space="preserve">, and for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right and </w:t>
      </w:r>
      <w:proofErr w:type="spellStart"/>
      <w:r w:rsidRPr="003D195C">
        <w:rPr>
          <w:rFonts w:ascii="Palatino Linotype" w:hAnsi="Palatino Linotype"/>
        </w:rPr>
        <w:t>proper</w:t>
      </w:r>
      <w:proofErr w:type="spellEnd"/>
      <w:r w:rsidRPr="003D195C">
        <w:rPr>
          <w:rFonts w:ascii="Palatino Linotype" w:hAnsi="Palatino Linotype"/>
        </w:rPr>
        <w:t xml:space="preserve"> to </w:t>
      </w:r>
      <w:proofErr w:type="spellStart"/>
      <w:r w:rsidRPr="003D195C">
        <w:rPr>
          <w:rFonts w:ascii="Palatino Linotype" w:hAnsi="Palatino Linotype"/>
        </w:rPr>
        <w:t>load</w:t>
      </w:r>
      <w:proofErr w:type="spellEnd"/>
      <w:r w:rsidRPr="003D195C">
        <w:rPr>
          <w:rFonts w:ascii="Palatino Linotype" w:hAnsi="Palatino Linotype"/>
        </w:rPr>
        <w:t xml:space="preserve"> the </w:t>
      </w:r>
      <w:proofErr w:type="spellStart"/>
      <w:r w:rsidRPr="003D195C">
        <w:rPr>
          <w:rFonts w:ascii="Palatino Linotype" w:hAnsi="Palatino Linotype"/>
        </w:rPr>
        <w:t>knees</w:t>
      </w:r>
      <w:proofErr w:type="spellEnd"/>
      <w:r w:rsidRPr="003D195C">
        <w:rPr>
          <w:rFonts w:ascii="Palatino Linotype" w:hAnsi="Palatino Linotype"/>
        </w:rPr>
        <w:t xml:space="preserve"> of the </w:t>
      </w:r>
      <w:proofErr w:type="spellStart"/>
      <w:r w:rsidRPr="003D195C">
        <w:rPr>
          <w:rFonts w:ascii="Palatino Linotype" w:hAnsi="Palatino Linotype"/>
        </w:rPr>
        <w:t>Gods</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wax, are </w:t>
      </w:r>
      <w:proofErr w:type="spellStart"/>
      <w:r w:rsidRPr="003D195C">
        <w:rPr>
          <w:rFonts w:ascii="Palatino Linotype" w:hAnsi="Palatino Linotype"/>
        </w:rPr>
        <w:t>either</w:t>
      </w:r>
      <w:proofErr w:type="spellEnd"/>
      <w:r w:rsidRPr="003D195C">
        <w:rPr>
          <w:rFonts w:ascii="Palatino Linotype" w:hAnsi="Palatino Linotype"/>
        </w:rPr>
        <w:t xml:space="preserve"> </w:t>
      </w:r>
      <w:proofErr w:type="spellStart"/>
      <w:r w:rsidRPr="003D195C">
        <w:rPr>
          <w:rFonts w:ascii="Palatino Linotype" w:hAnsi="Palatino Linotype"/>
        </w:rPr>
        <w:t>profitless</w:t>
      </w:r>
      <w:proofErr w:type="spellEnd"/>
      <w:r w:rsidRPr="003D195C">
        <w:rPr>
          <w:rFonts w:ascii="Palatino Linotype" w:hAnsi="Palatino Linotype"/>
        </w:rPr>
        <w:t xml:space="preserve"> or </w:t>
      </w:r>
      <w:proofErr w:type="spellStart"/>
      <w:proofErr w:type="gramStart"/>
      <w:r w:rsidRPr="003D195C">
        <w:rPr>
          <w:rFonts w:ascii="Palatino Linotype" w:hAnsi="Palatino Linotype"/>
        </w:rPr>
        <w:t>pernicious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Some</w:t>
      </w:r>
      <w:proofErr w:type="spellEnd"/>
      <w:r w:rsidRPr="003D195C">
        <w:rPr>
          <w:rFonts w:ascii="Palatino Linotype" w:hAnsi="Palatino Linotype"/>
        </w:rPr>
        <w:t xml:space="preserve"> men are </w:t>
      </w:r>
      <w:proofErr w:type="spellStart"/>
      <w:r w:rsidRPr="003D195C">
        <w:rPr>
          <w:rFonts w:ascii="Palatino Linotype" w:hAnsi="Palatino Linotype"/>
        </w:rPr>
        <w:t>hurled</w:t>
      </w:r>
      <w:proofErr w:type="spellEnd"/>
      <w:r w:rsidRPr="003D195C">
        <w:rPr>
          <w:rFonts w:ascii="Palatino Linotype" w:hAnsi="Palatino Linotype"/>
        </w:rPr>
        <w:t xml:space="preserve"> </w:t>
      </w:r>
      <w:proofErr w:type="spellStart"/>
      <w:r w:rsidRPr="003D195C">
        <w:rPr>
          <w:rFonts w:ascii="Palatino Linotype" w:hAnsi="Palatino Linotype"/>
        </w:rPr>
        <w:t>headlong</w:t>
      </w:r>
      <w:proofErr w:type="spellEnd"/>
      <w:r w:rsidRPr="003D195C">
        <w:rPr>
          <w:rFonts w:ascii="Palatino Linotype" w:hAnsi="Palatino Linotype"/>
        </w:rPr>
        <w:t xml:space="preserve"> by over-</w:t>
      </w:r>
      <w:proofErr w:type="spellStart"/>
      <w:r w:rsidRPr="003D195C">
        <w:rPr>
          <w:rFonts w:ascii="Palatino Linotype" w:hAnsi="Palatino Linotype"/>
        </w:rPr>
        <w:t>great</w:t>
      </w:r>
      <w:proofErr w:type="spellEnd"/>
      <w:r w:rsidRPr="003D195C">
        <w:rPr>
          <w:rFonts w:ascii="Palatino Linotype" w:hAnsi="Palatino Linotype"/>
        </w:rPr>
        <w:t xml:space="preserve"> power and the </w:t>
      </w:r>
      <w:proofErr w:type="spellStart"/>
      <w:r w:rsidRPr="003D195C">
        <w:rPr>
          <w:rFonts w:ascii="Palatino Linotype" w:hAnsi="Palatino Linotype"/>
        </w:rPr>
        <w:t>envy</w:t>
      </w:r>
      <w:proofErr w:type="spellEnd"/>
      <w:r w:rsidRPr="003D195C">
        <w:rPr>
          <w:rFonts w:ascii="Palatino Linotype" w:hAnsi="Palatino Linotype"/>
        </w:rPr>
        <w:t xml:space="preserve"> to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exposes </w:t>
      </w:r>
      <w:proofErr w:type="spellStart"/>
      <w:proofErr w:type="gramStart"/>
      <w:r w:rsidRPr="003D195C">
        <w:rPr>
          <w:rFonts w:ascii="Palatino Linotype" w:hAnsi="Palatino Linotype"/>
        </w:rPr>
        <w:t>them</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they</w:t>
      </w:r>
      <w:proofErr w:type="spellEnd"/>
      <w:r w:rsidRPr="003D195C">
        <w:rPr>
          <w:rFonts w:ascii="Palatino Linotype" w:hAnsi="Palatino Linotype"/>
        </w:rPr>
        <w:t xml:space="preserve"> are </w:t>
      </w:r>
      <w:proofErr w:type="spellStart"/>
      <w:r w:rsidRPr="003D195C">
        <w:rPr>
          <w:rFonts w:ascii="Palatino Linotype" w:hAnsi="Palatino Linotype"/>
        </w:rPr>
        <w:t>wrecked</w:t>
      </w:r>
      <w:proofErr w:type="spellEnd"/>
      <w:r w:rsidRPr="003D195C">
        <w:rPr>
          <w:rFonts w:ascii="Palatino Linotype" w:hAnsi="Palatino Linotype"/>
        </w:rPr>
        <w:t xml:space="preserve"> by the long and </w:t>
      </w:r>
      <w:proofErr w:type="spellStart"/>
      <w:r w:rsidRPr="003D195C">
        <w:rPr>
          <w:rFonts w:ascii="Palatino Linotype" w:hAnsi="Palatino Linotype"/>
        </w:rPr>
        <w:t>illustrious</w:t>
      </w:r>
      <w:proofErr w:type="spellEnd"/>
      <w:r w:rsidRPr="003D195C">
        <w:rPr>
          <w:rFonts w:ascii="Palatino Linotype" w:hAnsi="Palatino Linotype"/>
        </w:rPr>
        <w:t xml:space="preserve"> roll of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honours</w:t>
      </w:r>
      <w:proofErr w:type="spellEnd"/>
      <w:r w:rsidRPr="003D195C">
        <w:rPr>
          <w:rFonts w:ascii="Palatino Linotype" w:hAnsi="Palatino Linotype"/>
        </w:rPr>
        <w:t>:</w:t>
      </w:r>
      <w:proofErr w:type="gramEnd"/>
      <w:r w:rsidRPr="003D195C">
        <w:rPr>
          <w:rFonts w:ascii="Palatino Linotype" w:hAnsi="Palatino Linotype"/>
        </w:rPr>
        <w:t xml:space="preserve"> down come </w:t>
      </w:r>
      <w:proofErr w:type="spellStart"/>
      <w:r w:rsidRPr="003D195C">
        <w:rPr>
          <w:rFonts w:ascii="Palatino Linotype" w:hAnsi="Palatino Linotype"/>
        </w:rPr>
        <w:t>their</w:t>
      </w:r>
      <w:proofErr w:type="spellEnd"/>
      <w:r w:rsidRPr="003D195C">
        <w:rPr>
          <w:rFonts w:ascii="Palatino Linotype" w:hAnsi="Palatino Linotype"/>
        </w:rPr>
        <w:t xml:space="preserve"> statues, </w:t>
      </w:r>
      <w:proofErr w:type="spellStart"/>
      <w:r w:rsidRPr="003D195C">
        <w:rPr>
          <w:rFonts w:ascii="Palatino Linotype" w:hAnsi="Palatino Linotype"/>
        </w:rPr>
        <w:t>obedient</w:t>
      </w:r>
      <w:proofErr w:type="spellEnd"/>
      <w:r w:rsidRPr="003D195C">
        <w:rPr>
          <w:rFonts w:ascii="Palatino Linotype" w:hAnsi="Palatino Linotype"/>
        </w:rPr>
        <w:t xml:space="preserve"> to the </w:t>
      </w:r>
      <w:proofErr w:type="spellStart"/>
      <w:proofErr w:type="gramStart"/>
      <w:r w:rsidRPr="003D195C">
        <w:rPr>
          <w:rFonts w:ascii="Palatino Linotype" w:hAnsi="Palatino Linotype"/>
        </w:rPr>
        <w:t>rope</w:t>
      </w:r>
      <w:proofErr w:type="spellEnd"/>
      <w:r w:rsidRPr="003D195C">
        <w:rPr>
          <w:rFonts w:ascii="Palatino Linotype" w:hAnsi="Palatino Linotype"/>
        </w:rPr>
        <w:t>;</w:t>
      </w:r>
      <w:proofErr w:type="gramEnd"/>
      <w:r w:rsidRPr="003D195C">
        <w:rPr>
          <w:rFonts w:ascii="Palatino Linotype" w:hAnsi="Palatino Linotype"/>
        </w:rPr>
        <w:t xml:space="preserve"> the axe </w:t>
      </w:r>
      <w:proofErr w:type="spellStart"/>
      <w:r w:rsidRPr="003D195C">
        <w:rPr>
          <w:rFonts w:ascii="Palatino Linotype" w:hAnsi="Palatino Linotype"/>
        </w:rPr>
        <w:t>hews</w:t>
      </w:r>
      <w:proofErr w:type="spellEnd"/>
      <w:r w:rsidRPr="003D195C">
        <w:rPr>
          <w:rFonts w:ascii="Palatino Linotype" w:hAnsi="Palatino Linotype"/>
        </w:rPr>
        <w:t xml:space="preserve"> in </w:t>
      </w:r>
      <w:proofErr w:type="spellStart"/>
      <w:r w:rsidRPr="003D195C">
        <w:rPr>
          <w:rFonts w:ascii="Palatino Linotype" w:hAnsi="Palatino Linotype"/>
        </w:rPr>
        <w:t>pieces</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chariot </w:t>
      </w:r>
      <w:proofErr w:type="spellStart"/>
      <w:r w:rsidRPr="003D195C">
        <w:rPr>
          <w:rFonts w:ascii="Palatino Linotype" w:hAnsi="Palatino Linotype"/>
        </w:rPr>
        <w:t>wheels</w:t>
      </w:r>
      <w:proofErr w:type="spellEnd"/>
      <w:r w:rsidRPr="003D195C">
        <w:rPr>
          <w:rFonts w:ascii="Palatino Linotype" w:hAnsi="Palatino Linotype"/>
        </w:rPr>
        <w:t xml:space="preserve"> and the legs of the </w:t>
      </w:r>
      <w:proofErr w:type="spellStart"/>
      <w:r w:rsidRPr="003D195C">
        <w:rPr>
          <w:rFonts w:ascii="Palatino Linotype" w:hAnsi="Palatino Linotype"/>
        </w:rPr>
        <w:t>unoffending</w:t>
      </w:r>
      <w:proofErr w:type="spellEnd"/>
      <w:r w:rsidRPr="003D195C">
        <w:rPr>
          <w:rFonts w:ascii="Palatino Linotype" w:hAnsi="Palatino Linotype"/>
        </w:rPr>
        <w:t xml:space="preserve"> </w:t>
      </w:r>
      <w:proofErr w:type="spellStart"/>
      <w:r w:rsidRPr="003D195C">
        <w:rPr>
          <w:rFonts w:ascii="Palatino Linotype" w:hAnsi="Palatino Linotype"/>
        </w:rPr>
        <w:t>horses</w:t>
      </w:r>
      <w:proofErr w:type="spellEnd"/>
      <w:r w:rsidRPr="003D195C">
        <w:rPr>
          <w:rFonts w:ascii="Palatino Linotype" w:hAnsi="Palatino Linotype"/>
        </w:rPr>
        <w:t xml:space="preserve">. And </w:t>
      </w:r>
      <w:proofErr w:type="spellStart"/>
      <w:r w:rsidRPr="003D195C">
        <w:rPr>
          <w:rFonts w:ascii="Palatino Linotype" w:hAnsi="Palatino Linotype"/>
        </w:rPr>
        <w:t>now</w:t>
      </w:r>
      <w:proofErr w:type="spellEnd"/>
      <w:r w:rsidRPr="003D195C">
        <w:rPr>
          <w:rFonts w:ascii="Palatino Linotype" w:hAnsi="Palatino Linotype"/>
        </w:rPr>
        <w:t xml:space="preserve"> the flames are </w:t>
      </w:r>
      <w:proofErr w:type="spellStart"/>
      <w:r w:rsidRPr="003D195C">
        <w:rPr>
          <w:rFonts w:ascii="Palatino Linotype" w:hAnsi="Palatino Linotype"/>
        </w:rPr>
        <w:t>hissing</w:t>
      </w:r>
      <w:proofErr w:type="spellEnd"/>
      <w:r w:rsidRPr="003D195C">
        <w:rPr>
          <w:rFonts w:ascii="Palatino Linotype" w:hAnsi="Palatino Linotype"/>
        </w:rPr>
        <w:t xml:space="preserve">, and </w:t>
      </w:r>
      <w:proofErr w:type="spellStart"/>
      <w:r w:rsidRPr="003D195C">
        <w:rPr>
          <w:rFonts w:ascii="Palatino Linotype" w:hAnsi="Palatino Linotype"/>
        </w:rPr>
        <w:t>amid</w:t>
      </w:r>
      <w:proofErr w:type="spellEnd"/>
      <w:r w:rsidRPr="003D195C">
        <w:rPr>
          <w:rFonts w:ascii="Palatino Linotype" w:hAnsi="Palatino Linotype"/>
        </w:rPr>
        <w:t xml:space="preserve"> the </w:t>
      </w:r>
      <w:proofErr w:type="spellStart"/>
      <w:r w:rsidRPr="003D195C">
        <w:rPr>
          <w:rFonts w:ascii="Palatino Linotype" w:hAnsi="Palatino Linotype"/>
        </w:rPr>
        <w:t>roar</w:t>
      </w:r>
      <w:proofErr w:type="spellEnd"/>
      <w:r w:rsidRPr="003D195C">
        <w:rPr>
          <w:rFonts w:ascii="Palatino Linotype" w:hAnsi="Palatino Linotype"/>
        </w:rPr>
        <w:t xml:space="preserve"> of </w:t>
      </w:r>
      <w:proofErr w:type="spellStart"/>
      <w:r w:rsidRPr="003D195C">
        <w:rPr>
          <w:rFonts w:ascii="Palatino Linotype" w:hAnsi="Palatino Linotype"/>
        </w:rPr>
        <w:t>furnace</w:t>
      </w:r>
      <w:proofErr w:type="spellEnd"/>
      <w:r w:rsidRPr="003D195C">
        <w:rPr>
          <w:rFonts w:ascii="Palatino Linotype" w:hAnsi="Palatino Linotype"/>
        </w:rPr>
        <w:t xml:space="preserve"> and of </w:t>
      </w:r>
      <w:proofErr w:type="spellStart"/>
      <w:r w:rsidRPr="003D195C">
        <w:rPr>
          <w:rFonts w:ascii="Palatino Linotype" w:hAnsi="Palatino Linotype"/>
        </w:rPr>
        <w:t>bellows</w:t>
      </w:r>
      <w:proofErr w:type="spellEnd"/>
      <w:r w:rsidRPr="003D195C">
        <w:rPr>
          <w:rFonts w:ascii="Palatino Linotype" w:hAnsi="Palatino Linotype"/>
        </w:rPr>
        <w:t xml:space="preserve"> the </w:t>
      </w:r>
      <w:proofErr w:type="spellStart"/>
      <w:r w:rsidRPr="003D195C">
        <w:rPr>
          <w:rFonts w:ascii="Palatino Linotype" w:hAnsi="Palatino Linotype"/>
        </w:rPr>
        <w:t>head</w:t>
      </w:r>
      <w:proofErr w:type="spellEnd"/>
      <w:r w:rsidRPr="003D195C">
        <w:rPr>
          <w:rFonts w:ascii="Palatino Linotype" w:hAnsi="Palatino Linotype"/>
        </w:rPr>
        <w:t xml:space="preserve"> of the </w:t>
      </w:r>
      <w:proofErr w:type="spellStart"/>
      <w:r w:rsidRPr="003D195C">
        <w:rPr>
          <w:rFonts w:ascii="Palatino Linotype" w:hAnsi="Palatino Linotype"/>
        </w:rPr>
        <w:t>mighty</w:t>
      </w:r>
      <w:proofErr w:type="spellEnd"/>
      <w:r w:rsidRPr="003D195C">
        <w:rPr>
          <w:rFonts w:ascii="Palatino Linotype" w:hAnsi="Palatino Linotype"/>
        </w:rPr>
        <w:t xml:space="preserve"> Sejanus,</w:t>
      </w:r>
      <w:r w:rsidRPr="003D195C">
        <w:rPr>
          <w:rFonts w:ascii="Palatino Linotype" w:eastAsiaTheme="majorEastAsia" w:hAnsi="Palatino Linotype"/>
          <w:vertAlign w:val="superscript"/>
        </w:rPr>
        <w:t>9</w:t>
      </w:r>
      <w:r w:rsidRPr="003D195C">
        <w:rPr>
          <w:rFonts w:ascii="Palatino Linotype" w:hAnsi="Palatino Linotype"/>
          <w:vertAlign w:val="superscript"/>
        </w:rPr>
        <w:t xml:space="preserve"> </w:t>
      </w:r>
      <w:r w:rsidRPr="003D195C">
        <w:rPr>
          <w:rFonts w:ascii="Palatino Linotype" w:hAnsi="Palatino Linotype"/>
        </w:rPr>
        <w:t xml:space="preserve">the darling of the mob,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burning</w:t>
      </w:r>
      <w:proofErr w:type="spellEnd"/>
      <w:r w:rsidRPr="003D195C">
        <w:rPr>
          <w:rFonts w:ascii="Palatino Linotype" w:hAnsi="Palatino Linotype"/>
        </w:rPr>
        <w:t xml:space="preserve"> and </w:t>
      </w:r>
      <w:proofErr w:type="spellStart"/>
      <w:r w:rsidRPr="003D195C">
        <w:rPr>
          <w:rFonts w:ascii="Palatino Linotype" w:hAnsi="Palatino Linotype"/>
        </w:rPr>
        <w:t>crackling</w:t>
      </w:r>
      <w:proofErr w:type="spellEnd"/>
      <w:r w:rsidRPr="003D195C">
        <w:rPr>
          <w:rFonts w:ascii="Palatino Linotype" w:hAnsi="Palatino Linotype"/>
        </w:rPr>
        <w:t xml:space="preserve">, and </w:t>
      </w:r>
      <w:proofErr w:type="spellStart"/>
      <w:r w:rsidRPr="003D195C">
        <w:rPr>
          <w:rFonts w:ascii="Palatino Linotype" w:hAnsi="Palatino Linotype"/>
        </w:rPr>
        <w:t>from</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face,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but </w:t>
      </w:r>
      <w:proofErr w:type="spellStart"/>
      <w:r w:rsidRPr="003D195C">
        <w:rPr>
          <w:rFonts w:ascii="Palatino Linotype" w:hAnsi="Palatino Linotype"/>
        </w:rPr>
        <w:t>lately</w:t>
      </w:r>
      <w:proofErr w:type="spellEnd"/>
      <w:r w:rsidRPr="003D195C">
        <w:rPr>
          <w:rFonts w:ascii="Palatino Linotype" w:hAnsi="Palatino Linotype"/>
        </w:rPr>
        <w:t xml:space="preserve"> second in the </w:t>
      </w:r>
      <w:proofErr w:type="spellStart"/>
      <w:r w:rsidRPr="003D195C">
        <w:rPr>
          <w:rFonts w:ascii="Palatino Linotype" w:hAnsi="Palatino Linotype"/>
        </w:rPr>
        <w:t>entire</w:t>
      </w:r>
      <w:proofErr w:type="spellEnd"/>
      <w:r w:rsidRPr="003D195C">
        <w:rPr>
          <w:rFonts w:ascii="Palatino Linotype" w:hAnsi="Palatino Linotype"/>
        </w:rPr>
        <w:t xml:space="preserve"> world, are </w:t>
      </w:r>
      <w:proofErr w:type="spellStart"/>
      <w:r w:rsidRPr="003D195C">
        <w:rPr>
          <w:rFonts w:ascii="Palatino Linotype" w:hAnsi="Palatino Linotype"/>
        </w:rPr>
        <w:t>being</w:t>
      </w:r>
      <w:proofErr w:type="spellEnd"/>
      <w:r w:rsidRPr="003D195C">
        <w:rPr>
          <w:rFonts w:ascii="Palatino Linotype" w:hAnsi="Palatino Linotype"/>
        </w:rPr>
        <w:t xml:space="preserve"> </w:t>
      </w:r>
      <w:proofErr w:type="spellStart"/>
      <w:r w:rsidRPr="003D195C">
        <w:rPr>
          <w:rFonts w:ascii="Palatino Linotype" w:hAnsi="Palatino Linotype"/>
        </w:rPr>
        <w:t>fashioned</w:t>
      </w:r>
      <w:proofErr w:type="spellEnd"/>
      <w:r w:rsidRPr="003D195C">
        <w:rPr>
          <w:rFonts w:ascii="Palatino Linotype" w:hAnsi="Palatino Linotype"/>
        </w:rPr>
        <w:t xml:space="preserve"> </w:t>
      </w:r>
      <w:proofErr w:type="spellStart"/>
      <w:r w:rsidRPr="003D195C">
        <w:rPr>
          <w:rFonts w:ascii="Palatino Linotype" w:hAnsi="Palatino Linotype"/>
        </w:rPr>
        <w:t>pipkins</w:t>
      </w:r>
      <w:proofErr w:type="spellEnd"/>
      <w:r w:rsidRPr="003D195C">
        <w:rPr>
          <w:rFonts w:ascii="Palatino Linotype" w:hAnsi="Palatino Linotype"/>
        </w:rPr>
        <w:t xml:space="preserve">, </w:t>
      </w:r>
      <w:proofErr w:type="spellStart"/>
      <w:r w:rsidRPr="003D195C">
        <w:rPr>
          <w:rFonts w:ascii="Palatino Linotype" w:hAnsi="Palatino Linotype"/>
        </w:rPr>
        <w:t>pitchers</w:t>
      </w:r>
      <w:proofErr w:type="spellEnd"/>
      <w:r w:rsidRPr="003D195C">
        <w:rPr>
          <w:rFonts w:ascii="Palatino Linotype" w:hAnsi="Palatino Linotype"/>
        </w:rPr>
        <w:t xml:space="preserve">, </w:t>
      </w:r>
      <w:proofErr w:type="spellStart"/>
      <w:r w:rsidRPr="003D195C">
        <w:rPr>
          <w:rFonts w:ascii="Palatino Linotype" w:hAnsi="Palatino Linotype"/>
        </w:rPr>
        <w:t>frying</w:t>
      </w:r>
      <w:proofErr w:type="spellEnd"/>
      <w:r w:rsidRPr="003D195C">
        <w:rPr>
          <w:rFonts w:ascii="Palatino Linotype" w:hAnsi="Palatino Linotype"/>
        </w:rPr>
        <w:t xml:space="preserve">-pans and </w:t>
      </w:r>
      <w:proofErr w:type="spellStart"/>
      <w:r w:rsidRPr="003D195C">
        <w:rPr>
          <w:rFonts w:ascii="Palatino Linotype" w:hAnsi="Palatino Linotype"/>
        </w:rPr>
        <w:t>slop-</w:t>
      </w:r>
      <w:proofErr w:type="gramStart"/>
      <w:r w:rsidRPr="003D195C">
        <w:rPr>
          <w:rFonts w:ascii="Palatino Linotype" w:hAnsi="Palatino Linotype"/>
        </w:rPr>
        <w:t>pails</w:t>
      </w:r>
      <w:proofErr w:type="spellEnd"/>
      <w:r w:rsidRPr="003D195C">
        <w:rPr>
          <w:rFonts w:ascii="Palatino Linotype" w:hAnsi="Palatino Linotype"/>
        </w:rPr>
        <w:t>!</w:t>
      </w:r>
      <w:proofErr w:type="gramEnd"/>
      <w:r w:rsidRPr="003D195C">
        <w:rPr>
          <w:rFonts w:ascii="Palatino Linotype" w:hAnsi="Palatino Linotype"/>
        </w:rPr>
        <w:t xml:space="preserve"> Up </w:t>
      </w:r>
      <w:proofErr w:type="spellStart"/>
      <w:r w:rsidRPr="003D195C">
        <w:rPr>
          <w:rFonts w:ascii="Palatino Linotype" w:hAnsi="Palatino Linotype"/>
        </w:rPr>
        <w:t>with</w:t>
      </w:r>
      <w:proofErr w:type="spellEnd"/>
      <w:r w:rsidRPr="003D195C">
        <w:rPr>
          <w:rFonts w:ascii="Palatino Linotype" w:hAnsi="Palatino Linotype"/>
        </w:rPr>
        <w:t xml:space="preserve"> the </w:t>
      </w:r>
      <w:proofErr w:type="spellStart"/>
      <w:r w:rsidRPr="003D195C">
        <w:rPr>
          <w:rFonts w:ascii="Palatino Linotype" w:hAnsi="Palatino Linotype"/>
        </w:rPr>
        <w:t>laurel-wreaths</w:t>
      </w:r>
      <w:proofErr w:type="spellEnd"/>
      <w:r w:rsidRPr="003D195C">
        <w:rPr>
          <w:rFonts w:ascii="Palatino Linotype" w:hAnsi="Palatino Linotype"/>
        </w:rPr>
        <w:t xml:space="preserve"> over </w:t>
      </w:r>
      <w:proofErr w:type="spellStart"/>
      <w:r w:rsidRPr="003D195C">
        <w:rPr>
          <w:rFonts w:ascii="Palatino Linotype" w:hAnsi="Palatino Linotype"/>
        </w:rPr>
        <w:t>your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doors</w:t>
      </w:r>
      <w:proofErr w:type="spellEnd"/>
      <w:r w:rsidRPr="003D195C">
        <w:rPr>
          <w:rFonts w:ascii="Palatino Linotype" w:hAnsi="Palatino Linotype"/>
        </w:rPr>
        <w:t>!</w:t>
      </w:r>
      <w:proofErr w:type="gramEnd"/>
      <w:r w:rsidRPr="003D195C">
        <w:rPr>
          <w:rFonts w:ascii="Palatino Linotype" w:hAnsi="Palatino Linotype"/>
        </w:rPr>
        <w:t xml:space="preserve"> Lead </w:t>
      </w:r>
      <w:proofErr w:type="spellStart"/>
      <w:r w:rsidRPr="003D195C">
        <w:rPr>
          <w:rFonts w:ascii="Palatino Linotype" w:hAnsi="Palatino Linotype"/>
        </w:rPr>
        <w:t>forth</w:t>
      </w:r>
      <w:proofErr w:type="spellEnd"/>
      <w:r w:rsidRPr="003D195C">
        <w:rPr>
          <w:rFonts w:ascii="Palatino Linotype" w:hAnsi="Palatino Linotype"/>
        </w:rPr>
        <w:t xml:space="preserve"> a grand </w:t>
      </w:r>
      <w:proofErr w:type="spellStart"/>
      <w:r w:rsidRPr="003D195C">
        <w:rPr>
          <w:rFonts w:ascii="Palatino Linotype" w:hAnsi="Palatino Linotype"/>
        </w:rPr>
        <w:t>chalked</w:t>
      </w:r>
      <w:proofErr w:type="spellEnd"/>
      <w:r w:rsidRPr="003D195C">
        <w:rPr>
          <w:rFonts w:ascii="Palatino Linotype" w:hAnsi="Palatino Linotype"/>
        </w:rPr>
        <w:t xml:space="preserve"> bull to the </w:t>
      </w:r>
      <w:proofErr w:type="gramStart"/>
      <w:r w:rsidRPr="003D195C">
        <w:rPr>
          <w:rFonts w:ascii="Palatino Linotype" w:hAnsi="Palatino Linotype"/>
        </w:rPr>
        <w:t>Capitol!</w:t>
      </w:r>
      <w:proofErr w:type="gramEnd"/>
      <w:r w:rsidRPr="003D195C">
        <w:rPr>
          <w:rFonts w:ascii="Palatino Linotype" w:hAnsi="Palatino Linotype"/>
        </w:rPr>
        <w:t xml:space="preserve"> </w:t>
      </w:r>
      <w:proofErr w:type="spellStart"/>
      <w:r w:rsidRPr="003D195C">
        <w:rPr>
          <w:rFonts w:ascii="Palatino Linotype" w:hAnsi="Palatino Linotype"/>
        </w:rPr>
        <w:t>Sejanus</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being</w:t>
      </w:r>
      <w:proofErr w:type="spellEnd"/>
      <w:r w:rsidRPr="003D195C">
        <w:rPr>
          <w:rFonts w:ascii="Palatino Linotype" w:hAnsi="Palatino Linotype"/>
        </w:rPr>
        <w:t xml:space="preserve"> </w:t>
      </w:r>
      <w:proofErr w:type="spellStart"/>
      <w:r w:rsidRPr="003D195C">
        <w:rPr>
          <w:rFonts w:ascii="Palatino Linotype" w:hAnsi="Palatino Linotype"/>
        </w:rPr>
        <w:t>dragged</w:t>
      </w:r>
      <w:proofErr w:type="spellEnd"/>
      <w:r w:rsidRPr="003D195C">
        <w:rPr>
          <w:rFonts w:ascii="Palatino Linotype" w:hAnsi="Palatino Linotype"/>
        </w:rPr>
        <w:t xml:space="preserve"> </w:t>
      </w:r>
      <w:proofErr w:type="spellStart"/>
      <w:r w:rsidRPr="003D195C">
        <w:rPr>
          <w:rFonts w:ascii="Palatino Linotype" w:hAnsi="Palatino Linotype"/>
        </w:rPr>
        <w:t>along</w:t>
      </w:r>
      <w:proofErr w:type="spellEnd"/>
      <w:r w:rsidRPr="003D195C">
        <w:rPr>
          <w:rFonts w:ascii="Palatino Linotype" w:hAnsi="Palatino Linotype"/>
        </w:rPr>
        <w:t xml:space="preserve"> by a </w:t>
      </w:r>
      <w:proofErr w:type="spellStart"/>
      <w:r w:rsidRPr="003D195C">
        <w:rPr>
          <w:rFonts w:ascii="Palatino Linotype" w:hAnsi="Palatino Linotype"/>
        </w:rPr>
        <w:t>hook</w:t>
      </w:r>
      <w:proofErr w:type="spellEnd"/>
      <w:r w:rsidRPr="003D195C">
        <w:rPr>
          <w:rFonts w:ascii="Palatino Linotype" w:hAnsi="Palatino Linotype"/>
        </w:rPr>
        <w:t xml:space="preserve">, as </w:t>
      </w:r>
      <w:proofErr w:type="gramStart"/>
      <w:r w:rsidRPr="003D195C">
        <w:rPr>
          <w:rFonts w:ascii="Palatino Linotype" w:hAnsi="Palatino Linotype"/>
        </w:rPr>
        <w:t>a</w:t>
      </w:r>
      <w:proofErr w:type="gramEnd"/>
      <w:r w:rsidRPr="003D195C">
        <w:rPr>
          <w:rFonts w:ascii="Palatino Linotype" w:hAnsi="Palatino Linotype"/>
        </w:rPr>
        <w:t xml:space="preserve"> show and </w:t>
      </w:r>
      <w:proofErr w:type="spellStart"/>
      <w:r w:rsidRPr="003D195C">
        <w:rPr>
          <w:rFonts w:ascii="Palatino Linotype" w:hAnsi="Palatino Linotype"/>
        </w:rPr>
        <w:t>joy</w:t>
      </w:r>
      <w:proofErr w:type="spellEnd"/>
      <w:r w:rsidRPr="003D195C">
        <w:rPr>
          <w:rFonts w:ascii="Palatino Linotype" w:hAnsi="Palatino Linotype"/>
        </w:rPr>
        <w:t xml:space="preserve"> to </w:t>
      </w:r>
      <w:proofErr w:type="gramStart"/>
      <w:r w:rsidRPr="003D195C">
        <w:rPr>
          <w:rFonts w:ascii="Palatino Linotype" w:hAnsi="Palatino Linotype"/>
        </w:rPr>
        <w:t>all!</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a </w:t>
      </w:r>
      <w:proofErr w:type="spellStart"/>
      <w:r w:rsidRPr="003D195C">
        <w:rPr>
          <w:rFonts w:ascii="Palatino Linotype" w:hAnsi="Palatino Linotype"/>
        </w:rPr>
        <w:t>lip</w:t>
      </w:r>
      <w:proofErr w:type="spellEnd"/>
      <w:r w:rsidRPr="003D195C">
        <w:rPr>
          <w:rFonts w:ascii="Palatino Linotype" w:hAnsi="Palatino Linotype"/>
        </w:rPr>
        <w:t xml:space="preserve"> the </w:t>
      </w:r>
      <w:proofErr w:type="spellStart"/>
      <w:r w:rsidRPr="003D195C">
        <w:rPr>
          <w:rFonts w:ascii="Palatino Linotype" w:hAnsi="Palatino Linotype"/>
        </w:rPr>
        <w:t>fellow</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had</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a </w:t>
      </w:r>
      <w:proofErr w:type="gramStart"/>
      <w:r w:rsidRPr="003D195C">
        <w:rPr>
          <w:rFonts w:ascii="Palatino Linotype" w:hAnsi="Palatino Linotype"/>
        </w:rPr>
        <w:t>face!</w:t>
      </w:r>
      <w:proofErr w:type="gramEnd"/>
      <w:r w:rsidRPr="003D195C">
        <w:rPr>
          <w:rFonts w:ascii="Palatino Linotype" w:hAnsi="Palatino Linotype"/>
        </w:rPr>
        <w:t xml:space="preserve">"----"Believe me, I </w:t>
      </w:r>
      <w:proofErr w:type="spellStart"/>
      <w:r w:rsidRPr="003D195C">
        <w:rPr>
          <w:rFonts w:ascii="Palatino Linotype" w:hAnsi="Palatino Linotype"/>
        </w:rPr>
        <w:t>never</w:t>
      </w:r>
      <w:proofErr w:type="spellEnd"/>
      <w:r w:rsidRPr="003D195C">
        <w:rPr>
          <w:rFonts w:ascii="Palatino Linotype" w:hAnsi="Palatino Linotype"/>
        </w:rPr>
        <w:t xml:space="preserve"> </w:t>
      </w:r>
      <w:proofErr w:type="spellStart"/>
      <w:r w:rsidRPr="003D195C">
        <w:rPr>
          <w:rFonts w:ascii="Palatino Linotype" w:hAnsi="Palatino Linotype"/>
        </w:rPr>
        <w:t>liked</w:t>
      </w:r>
      <w:proofErr w:type="spellEnd"/>
      <w:r w:rsidRPr="003D195C">
        <w:rPr>
          <w:rFonts w:ascii="Palatino Linotype" w:hAnsi="Palatino Linotype"/>
        </w:rPr>
        <w:t xml:space="preserve"> the </w:t>
      </w:r>
      <w:proofErr w:type="gramStart"/>
      <w:r w:rsidRPr="003D195C">
        <w:rPr>
          <w:rFonts w:ascii="Palatino Linotype" w:hAnsi="Palatino Linotype"/>
        </w:rPr>
        <w:t>man!</w:t>
      </w:r>
      <w:proofErr w:type="gramEnd"/>
      <w:r w:rsidRPr="003D195C">
        <w:rPr>
          <w:rFonts w:ascii="Palatino Linotype" w:hAnsi="Palatino Linotype"/>
        </w:rPr>
        <w:t xml:space="preserve">"----"But on </w:t>
      </w:r>
      <w:proofErr w:type="spellStart"/>
      <w:r w:rsidRPr="003D195C">
        <w:rPr>
          <w:rFonts w:ascii="Palatino Linotype" w:hAnsi="Palatino Linotype"/>
        </w:rPr>
        <w:t>what</w:t>
      </w:r>
      <w:proofErr w:type="spellEnd"/>
      <w:r w:rsidRPr="003D195C">
        <w:rPr>
          <w:rFonts w:ascii="Palatino Linotype" w:hAnsi="Palatino Linotype"/>
        </w:rPr>
        <w:t xml:space="preserve"> charge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condemned</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informed</w:t>
      </w:r>
      <w:proofErr w:type="spellEnd"/>
      <w:r w:rsidRPr="003D195C">
        <w:rPr>
          <w:rFonts w:ascii="Palatino Linotype" w:hAnsi="Palatino Linotype"/>
        </w:rPr>
        <w:t xml:space="preserve"> </w:t>
      </w:r>
      <w:proofErr w:type="spellStart"/>
      <w:r w:rsidRPr="003D195C">
        <w:rPr>
          <w:rFonts w:ascii="Palatino Linotype" w:hAnsi="Palatino Linotype"/>
        </w:rPr>
        <w:t>against</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him</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the </w:t>
      </w:r>
      <w:proofErr w:type="spellStart"/>
      <w:r w:rsidRPr="003D195C">
        <w:rPr>
          <w:rFonts w:ascii="Palatino Linotype" w:hAnsi="Palatino Linotype"/>
        </w:rPr>
        <w:t>evidence</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the </w:t>
      </w:r>
      <w:proofErr w:type="spellStart"/>
      <w:r w:rsidRPr="003D195C">
        <w:rPr>
          <w:rFonts w:ascii="Palatino Linotype" w:hAnsi="Palatino Linotype"/>
        </w:rPr>
        <w:t>witnesses</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made good the </w:t>
      </w:r>
      <w:proofErr w:type="gramStart"/>
      <w:r w:rsidRPr="003D195C">
        <w:rPr>
          <w:rFonts w:ascii="Palatino Linotype" w:hAnsi="Palatino Linotype"/>
        </w:rPr>
        <w:t>case?</w:t>
      </w:r>
      <w:proofErr w:type="gramEnd"/>
      <w:r w:rsidRPr="003D195C">
        <w:rPr>
          <w:rFonts w:ascii="Palatino Linotype" w:hAnsi="Palatino Linotype"/>
        </w:rPr>
        <w:t xml:space="preserve">"-----"Nothing of the </w:t>
      </w:r>
      <w:proofErr w:type="gramStart"/>
      <w:r w:rsidRPr="003D195C">
        <w:rPr>
          <w:rFonts w:ascii="Palatino Linotype" w:hAnsi="Palatino Linotype"/>
        </w:rPr>
        <w:t>sort;</w:t>
      </w:r>
      <w:proofErr w:type="gramEnd"/>
      <w:r w:rsidRPr="003D195C">
        <w:rPr>
          <w:rFonts w:ascii="Palatino Linotype" w:hAnsi="Palatino Linotype"/>
        </w:rPr>
        <w:t xml:space="preserve"> a </w:t>
      </w:r>
      <w:proofErr w:type="spellStart"/>
      <w:r w:rsidRPr="003D195C">
        <w:rPr>
          <w:rFonts w:ascii="Palatino Linotype" w:hAnsi="Palatino Linotype"/>
        </w:rPr>
        <w:t>great</w:t>
      </w:r>
      <w:proofErr w:type="spellEnd"/>
      <w:r w:rsidRPr="003D195C">
        <w:rPr>
          <w:rFonts w:ascii="Palatino Linotype" w:hAnsi="Palatino Linotype"/>
        </w:rPr>
        <w:t xml:space="preserve"> and </w:t>
      </w:r>
      <w:proofErr w:type="spellStart"/>
      <w:r w:rsidRPr="003D195C">
        <w:rPr>
          <w:rFonts w:ascii="Palatino Linotype" w:hAnsi="Palatino Linotype"/>
        </w:rPr>
        <w:t>wordy</w:t>
      </w:r>
      <w:proofErr w:type="spellEnd"/>
      <w:r w:rsidRPr="003D195C">
        <w:rPr>
          <w:rFonts w:ascii="Palatino Linotype" w:hAnsi="Palatino Linotype"/>
        </w:rPr>
        <w:t xml:space="preserve"> </w:t>
      </w:r>
      <w:proofErr w:type="spellStart"/>
      <w:r w:rsidRPr="003D195C">
        <w:rPr>
          <w:rFonts w:ascii="Palatino Linotype" w:hAnsi="Palatino Linotype"/>
        </w:rPr>
        <w:t>letter</w:t>
      </w:r>
      <w:proofErr w:type="spellEnd"/>
      <w:r w:rsidRPr="003D195C">
        <w:rPr>
          <w:rFonts w:ascii="Palatino Linotype" w:hAnsi="Palatino Linotype"/>
        </w:rPr>
        <w:t xml:space="preserve"> came </w:t>
      </w:r>
      <w:proofErr w:type="spellStart"/>
      <w:r w:rsidRPr="003D195C">
        <w:rPr>
          <w:rFonts w:ascii="Palatino Linotype" w:hAnsi="Palatino Linotype"/>
        </w:rPr>
        <w:t>from</w:t>
      </w:r>
      <w:proofErr w:type="spellEnd"/>
      <w:r w:rsidRPr="003D195C">
        <w:rPr>
          <w:rFonts w:ascii="Palatino Linotype" w:hAnsi="Palatino Linotype"/>
        </w:rPr>
        <w:t xml:space="preserve"> Capri." </w:t>
      </w:r>
      <w:r w:rsidRPr="003D195C">
        <w:rPr>
          <w:rFonts w:ascii="Palatino Linotype" w:eastAsiaTheme="majorEastAsia" w:hAnsi="Palatino Linotype"/>
          <w:vertAlign w:val="superscript"/>
        </w:rPr>
        <w:t>10</w:t>
      </w:r>
      <w:r w:rsidRPr="003D195C">
        <w:rPr>
          <w:rFonts w:ascii="Palatino Linotype" w:hAnsi="Palatino Linotype"/>
        </w:rPr>
        <w:t>----"</w:t>
      </w:r>
      <w:proofErr w:type="gramStart"/>
      <w:r w:rsidRPr="003D195C">
        <w:rPr>
          <w:rFonts w:ascii="Palatino Linotype" w:hAnsi="Palatino Linotype"/>
        </w:rPr>
        <w:t>Good;</w:t>
      </w:r>
      <w:proofErr w:type="gramEnd"/>
      <w:r w:rsidRPr="003D195C">
        <w:rPr>
          <w:rFonts w:ascii="Palatino Linotype" w:hAnsi="Palatino Linotype"/>
        </w:rPr>
        <w:t xml:space="preserve"> I </w:t>
      </w:r>
      <w:proofErr w:type="spellStart"/>
      <w:r w:rsidRPr="003D195C">
        <w:rPr>
          <w:rFonts w:ascii="Palatino Linotype" w:hAnsi="Palatino Linotype"/>
        </w:rPr>
        <w:t>ask</w:t>
      </w:r>
      <w:proofErr w:type="spellEnd"/>
      <w:r w:rsidRPr="003D195C">
        <w:rPr>
          <w:rFonts w:ascii="Palatino Linotype" w:hAnsi="Palatino Linotype"/>
        </w:rPr>
        <w:t xml:space="preserve"> no more."</w:t>
      </w:r>
    </w:p>
    <w:p w:rsidR="00135F64" w:rsidRPr="003D195C" w:rsidRDefault="00135F64" w:rsidP="00135F64">
      <w:pPr>
        <w:pStyle w:val="NormalWeb"/>
        <w:rPr>
          <w:rFonts w:ascii="Palatino Linotype" w:hAnsi="Palatino Linotype"/>
        </w:rPr>
      </w:pPr>
      <w:r w:rsidRPr="003D195C">
        <w:rPr>
          <w:rFonts w:ascii="Palatino Linotype" w:hAnsi="Palatino Linotype"/>
        </w:rPr>
        <w:t xml:space="preserve">And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does</w:t>
      </w:r>
      <w:proofErr w:type="spellEnd"/>
      <w:r w:rsidRPr="003D195C">
        <w:rPr>
          <w:rFonts w:ascii="Palatino Linotype" w:hAnsi="Palatino Linotype"/>
        </w:rPr>
        <w:t xml:space="preserve"> the mob of Remus </w:t>
      </w:r>
      <w:proofErr w:type="spellStart"/>
      <w:proofErr w:type="gramStart"/>
      <w:r w:rsidRPr="003D195C">
        <w:rPr>
          <w:rFonts w:ascii="Palatino Linotype" w:hAnsi="Palatino Linotype"/>
        </w:rPr>
        <w:t>say</w:t>
      </w:r>
      <w:proofErr w:type="spellEnd"/>
      <w:r w:rsidRPr="003D195C">
        <w:rPr>
          <w:rFonts w:ascii="Palatino Linotype" w:hAnsi="Palatino Linotype"/>
        </w:rPr>
        <w:t>?</w:t>
      </w:r>
      <w:proofErr w:type="gramEnd"/>
      <w:r w:rsidRPr="003D195C">
        <w:rPr>
          <w:rFonts w:ascii="Palatino Linotype" w:hAnsi="Palatino Linotype"/>
        </w:rPr>
        <w:t xml:space="preserve"> It </w:t>
      </w:r>
      <w:proofErr w:type="spellStart"/>
      <w:r w:rsidRPr="003D195C">
        <w:rPr>
          <w:rFonts w:ascii="Palatino Linotype" w:hAnsi="Palatino Linotype"/>
        </w:rPr>
        <w:t>follows</w:t>
      </w:r>
      <w:proofErr w:type="spellEnd"/>
      <w:r w:rsidRPr="003D195C">
        <w:rPr>
          <w:rFonts w:ascii="Palatino Linotype" w:hAnsi="Palatino Linotype"/>
        </w:rPr>
        <w:t xml:space="preserve"> fortune, as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always</w:t>
      </w:r>
      <w:proofErr w:type="spellEnd"/>
      <w:r w:rsidRPr="003D195C">
        <w:rPr>
          <w:rFonts w:ascii="Palatino Linotype" w:hAnsi="Palatino Linotype"/>
        </w:rPr>
        <w:t xml:space="preserve"> </w:t>
      </w:r>
      <w:proofErr w:type="spellStart"/>
      <w:r w:rsidRPr="003D195C">
        <w:rPr>
          <w:rFonts w:ascii="Palatino Linotype" w:hAnsi="Palatino Linotype"/>
        </w:rPr>
        <w:t>does</w:t>
      </w:r>
      <w:proofErr w:type="spellEnd"/>
      <w:r w:rsidRPr="003D195C">
        <w:rPr>
          <w:rFonts w:ascii="Palatino Linotype" w:hAnsi="Palatino Linotype"/>
        </w:rPr>
        <w:t xml:space="preserve">, and rails </w:t>
      </w:r>
      <w:proofErr w:type="spellStart"/>
      <w:r w:rsidRPr="003D195C">
        <w:rPr>
          <w:rFonts w:ascii="Palatino Linotype" w:hAnsi="Palatino Linotype"/>
        </w:rPr>
        <w:t>against</w:t>
      </w:r>
      <w:proofErr w:type="spellEnd"/>
      <w:r w:rsidRPr="003D195C">
        <w:rPr>
          <w:rFonts w:ascii="Palatino Linotype" w:hAnsi="Palatino Linotype"/>
        </w:rPr>
        <w:t xml:space="preserve"> the </w:t>
      </w:r>
      <w:proofErr w:type="spellStart"/>
      <w:r w:rsidRPr="003D195C">
        <w:rPr>
          <w:rFonts w:ascii="Palatino Linotype" w:hAnsi="Palatino Linotype"/>
        </w:rPr>
        <w:t>condemned</w:t>
      </w:r>
      <w:proofErr w:type="spellEnd"/>
      <w:r w:rsidRPr="003D195C">
        <w:rPr>
          <w:rFonts w:ascii="Palatino Linotype" w:hAnsi="Palatino Linotype"/>
        </w:rPr>
        <w:t xml:space="preserve">. That </w:t>
      </w:r>
      <w:proofErr w:type="spellStart"/>
      <w:r w:rsidRPr="003D195C">
        <w:rPr>
          <w:rFonts w:ascii="Palatino Linotype" w:hAnsi="Palatino Linotype"/>
        </w:rPr>
        <w:t>same</w:t>
      </w:r>
      <w:proofErr w:type="spellEnd"/>
      <w:r w:rsidRPr="003D195C">
        <w:rPr>
          <w:rFonts w:ascii="Palatino Linotype" w:hAnsi="Palatino Linotype"/>
        </w:rPr>
        <w:t xml:space="preserve"> </w:t>
      </w:r>
      <w:proofErr w:type="spellStart"/>
      <w:r w:rsidRPr="003D195C">
        <w:rPr>
          <w:rFonts w:ascii="Palatino Linotype" w:hAnsi="Palatino Linotype"/>
        </w:rPr>
        <w:t>rabble</w:t>
      </w:r>
      <w:proofErr w:type="spellEnd"/>
      <w:r w:rsidRPr="003D195C">
        <w:rPr>
          <w:rFonts w:ascii="Palatino Linotype" w:hAnsi="Palatino Linotype"/>
        </w:rPr>
        <w:t xml:space="preserve">, if </w:t>
      </w:r>
      <w:proofErr w:type="spellStart"/>
      <w:r w:rsidRPr="003D195C">
        <w:rPr>
          <w:rFonts w:ascii="Palatino Linotype" w:hAnsi="Palatino Linotype"/>
        </w:rPr>
        <w:t>Nortia</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w:t>
      </w:r>
      <w:proofErr w:type="spellStart"/>
      <w:r w:rsidRPr="003D195C">
        <w:rPr>
          <w:rFonts w:ascii="Palatino Linotype" w:hAnsi="Palatino Linotype"/>
        </w:rPr>
        <w:t>smiled</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the Etruscan,</w:t>
      </w:r>
      <w:r w:rsidRPr="003D195C">
        <w:rPr>
          <w:rFonts w:ascii="Palatino Linotype" w:eastAsiaTheme="majorEastAsia" w:hAnsi="Palatino Linotype"/>
          <w:vertAlign w:val="superscript"/>
        </w:rPr>
        <w:t>11</w:t>
      </w:r>
      <w:r w:rsidRPr="003D195C">
        <w:rPr>
          <w:rFonts w:ascii="Palatino Linotype" w:hAnsi="Palatino Linotype"/>
        </w:rPr>
        <w:t xml:space="preserve"> </w:t>
      </w:r>
      <w:proofErr w:type="gramStart"/>
      <w:r w:rsidRPr="003D195C">
        <w:rPr>
          <w:rFonts w:ascii="Palatino Linotype" w:hAnsi="Palatino Linotype"/>
        </w:rPr>
        <w:t>if</w:t>
      </w:r>
      <w:proofErr w:type="gramEnd"/>
      <w:r w:rsidRPr="003D195C">
        <w:rPr>
          <w:rFonts w:ascii="Palatino Linotype" w:hAnsi="Palatino Linotype"/>
        </w:rPr>
        <w:t xml:space="preserve"> the </w:t>
      </w:r>
      <w:proofErr w:type="spellStart"/>
      <w:r w:rsidRPr="003D195C">
        <w:rPr>
          <w:rFonts w:ascii="Palatino Linotype" w:hAnsi="Palatino Linotype"/>
        </w:rPr>
        <w:t>aged</w:t>
      </w:r>
      <w:proofErr w:type="spellEnd"/>
      <w:r w:rsidRPr="003D195C">
        <w:rPr>
          <w:rFonts w:ascii="Palatino Linotype" w:hAnsi="Palatino Linotype"/>
        </w:rPr>
        <w:t xml:space="preserve"> </w:t>
      </w:r>
      <w:proofErr w:type="spellStart"/>
      <w:r w:rsidRPr="003D195C">
        <w:rPr>
          <w:rFonts w:ascii="Palatino Linotype" w:hAnsi="Palatino Linotype"/>
        </w:rPr>
        <w:t>Emperor</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been </w:t>
      </w:r>
      <w:proofErr w:type="spellStart"/>
      <w:r w:rsidRPr="003D195C">
        <w:rPr>
          <w:rFonts w:ascii="Palatino Linotype" w:hAnsi="Palatino Linotype"/>
        </w:rPr>
        <w:t>struck</w:t>
      </w:r>
      <w:proofErr w:type="spellEnd"/>
      <w:r w:rsidRPr="003D195C">
        <w:rPr>
          <w:rFonts w:ascii="Palatino Linotype" w:hAnsi="Palatino Linotype"/>
        </w:rPr>
        <w:t xml:space="preserve"> down </w:t>
      </w:r>
      <w:proofErr w:type="spellStart"/>
      <w:r w:rsidRPr="003D195C">
        <w:rPr>
          <w:rFonts w:ascii="Palatino Linotype" w:hAnsi="Palatino Linotype"/>
        </w:rPr>
        <w:t>unawares</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in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very</w:t>
      </w:r>
      <w:proofErr w:type="spellEnd"/>
      <w:r w:rsidRPr="003D195C">
        <w:rPr>
          <w:rFonts w:ascii="Palatino Linotype" w:hAnsi="Palatino Linotype"/>
        </w:rPr>
        <w:t xml:space="preserve"> </w:t>
      </w:r>
      <w:proofErr w:type="spellStart"/>
      <w:r w:rsidRPr="003D195C">
        <w:rPr>
          <w:rFonts w:ascii="Palatino Linotype" w:hAnsi="Palatino Linotype"/>
        </w:rPr>
        <w:t>hour</w:t>
      </w:r>
      <w:proofErr w:type="spellEnd"/>
      <w:r w:rsidRPr="003D195C">
        <w:rPr>
          <w:rFonts w:ascii="Palatino Linotype" w:hAnsi="Palatino Linotype"/>
        </w:rPr>
        <w:t xml:space="preserve"> have </w:t>
      </w:r>
      <w:proofErr w:type="spellStart"/>
      <w:r w:rsidRPr="003D195C">
        <w:rPr>
          <w:rFonts w:ascii="Palatino Linotype" w:hAnsi="Palatino Linotype"/>
        </w:rPr>
        <w:t>conferred</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w:t>
      </w:r>
      <w:proofErr w:type="spellStart"/>
      <w:r w:rsidRPr="003D195C">
        <w:rPr>
          <w:rFonts w:ascii="Palatino Linotype" w:hAnsi="Palatino Linotype"/>
        </w:rPr>
        <w:t>Sejanus</w:t>
      </w:r>
      <w:proofErr w:type="spellEnd"/>
      <w:r w:rsidRPr="003D195C">
        <w:rPr>
          <w:rFonts w:ascii="Palatino Linotype" w:hAnsi="Palatino Linotype"/>
        </w:rPr>
        <w:t xml:space="preserve"> the </w:t>
      </w:r>
      <w:proofErr w:type="spellStart"/>
      <w:r w:rsidRPr="003D195C">
        <w:rPr>
          <w:rFonts w:ascii="Palatino Linotype" w:hAnsi="Palatino Linotype"/>
        </w:rPr>
        <w:t>title</w:t>
      </w:r>
      <w:proofErr w:type="spellEnd"/>
      <w:r w:rsidRPr="003D195C">
        <w:rPr>
          <w:rFonts w:ascii="Palatino Linotype" w:hAnsi="Palatino Linotype"/>
        </w:rPr>
        <w:t xml:space="preserve"> of Augustus.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no one </w:t>
      </w:r>
      <w:proofErr w:type="spellStart"/>
      <w:r w:rsidRPr="003D195C">
        <w:rPr>
          <w:rFonts w:ascii="Palatino Linotype" w:hAnsi="Palatino Linotype"/>
        </w:rPr>
        <w:t>buys</w:t>
      </w:r>
      <w:proofErr w:type="spellEnd"/>
      <w:r w:rsidRPr="003D195C">
        <w:rPr>
          <w:rFonts w:ascii="Palatino Linotype" w:hAnsi="Palatino Linotype"/>
        </w:rPr>
        <w:t xml:space="preserve"> </w:t>
      </w:r>
      <w:proofErr w:type="spellStart"/>
      <w:r w:rsidRPr="003D195C">
        <w:rPr>
          <w:rFonts w:ascii="Palatino Linotype" w:hAnsi="Palatino Linotype"/>
        </w:rPr>
        <w:t>our</w:t>
      </w:r>
      <w:proofErr w:type="spellEnd"/>
      <w:r w:rsidRPr="003D195C">
        <w:rPr>
          <w:rFonts w:ascii="Palatino Linotype" w:hAnsi="Palatino Linotype"/>
        </w:rPr>
        <w:t xml:space="preserve"> votes, the public has long </w:t>
      </w:r>
      <w:proofErr w:type="spellStart"/>
      <w:r w:rsidRPr="003D195C">
        <w:rPr>
          <w:rFonts w:ascii="Palatino Linotype" w:hAnsi="Palatino Linotype"/>
        </w:rPr>
        <w:t>since</w:t>
      </w:r>
      <w:proofErr w:type="spellEnd"/>
      <w:r w:rsidRPr="003D195C">
        <w:rPr>
          <w:rFonts w:ascii="Palatino Linotype" w:hAnsi="Palatino Linotype"/>
        </w:rPr>
        <w:t xml:space="preserve"> </w:t>
      </w:r>
      <w:proofErr w:type="spellStart"/>
      <w:r w:rsidRPr="003D195C">
        <w:rPr>
          <w:rFonts w:ascii="Palatino Linotype" w:hAnsi="Palatino Linotype"/>
        </w:rPr>
        <w:t>cast</w:t>
      </w:r>
      <w:proofErr w:type="spellEnd"/>
      <w:r w:rsidRPr="003D195C">
        <w:rPr>
          <w:rFonts w:ascii="Palatino Linotype" w:hAnsi="Palatino Linotype"/>
        </w:rPr>
        <w:t xml:space="preserve"> off </w:t>
      </w:r>
      <w:proofErr w:type="spellStart"/>
      <w:r w:rsidRPr="003D195C">
        <w:rPr>
          <w:rFonts w:ascii="Palatino Linotype" w:hAnsi="Palatino Linotype"/>
        </w:rPr>
        <w:t>its</w:t>
      </w:r>
      <w:proofErr w:type="spellEnd"/>
      <w:r w:rsidRPr="003D195C">
        <w:rPr>
          <w:rFonts w:ascii="Palatino Linotype" w:hAnsi="Palatino Linotype"/>
        </w:rPr>
        <w:t xml:space="preserve"> </w:t>
      </w:r>
      <w:proofErr w:type="gramStart"/>
      <w:r w:rsidRPr="003D195C">
        <w:rPr>
          <w:rFonts w:ascii="Palatino Linotype" w:hAnsi="Palatino Linotype"/>
        </w:rPr>
        <w:t>cares;</w:t>
      </w:r>
      <w:proofErr w:type="gramEnd"/>
      <w:r w:rsidRPr="003D195C">
        <w:rPr>
          <w:rFonts w:ascii="Palatino Linotype" w:hAnsi="Palatino Linotype"/>
        </w:rPr>
        <w:t xml:space="preserve"> the people </w:t>
      </w:r>
      <w:proofErr w:type="spellStart"/>
      <w:r w:rsidRPr="003D195C">
        <w:rPr>
          <w:rFonts w:ascii="Palatino Linotype" w:hAnsi="Palatino Linotype"/>
        </w:rPr>
        <w:t>that</w:t>
      </w:r>
      <w:proofErr w:type="spellEnd"/>
      <w:r w:rsidRPr="003D195C">
        <w:rPr>
          <w:rFonts w:ascii="Palatino Linotype" w:hAnsi="Palatino Linotype"/>
        </w:rPr>
        <w:t xml:space="preserve"> once </w:t>
      </w:r>
      <w:proofErr w:type="spellStart"/>
      <w:r w:rsidRPr="003D195C">
        <w:rPr>
          <w:rFonts w:ascii="Palatino Linotype" w:hAnsi="Palatino Linotype"/>
        </w:rPr>
        <w:t>bestowed</w:t>
      </w:r>
      <w:proofErr w:type="spellEnd"/>
      <w:r w:rsidRPr="003D195C">
        <w:rPr>
          <w:rFonts w:ascii="Palatino Linotype" w:hAnsi="Palatino Linotype"/>
        </w:rPr>
        <w:t xml:space="preserve"> </w:t>
      </w:r>
      <w:proofErr w:type="spellStart"/>
      <w:r w:rsidRPr="003D195C">
        <w:rPr>
          <w:rFonts w:ascii="Palatino Linotype" w:hAnsi="Palatino Linotype"/>
        </w:rPr>
        <w:t>commands</w:t>
      </w:r>
      <w:proofErr w:type="spellEnd"/>
      <w:r w:rsidRPr="003D195C">
        <w:rPr>
          <w:rFonts w:ascii="Palatino Linotype" w:hAnsi="Palatino Linotype"/>
        </w:rPr>
        <w:t xml:space="preserve">, </w:t>
      </w:r>
      <w:proofErr w:type="spellStart"/>
      <w:r w:rsidRPr="003D195C">
        <w:rPr>
          <w:rFonts w:ascii="Palatino Linotype" w:hAnsi="Palatino Linotype"/>
        </w:rPr>
        <w:t>consulships</w:t>
      </w:r>
      <w:proofErr w:type="spellEnd"/>
      <w:r w:rsidRPr="003D195C">
        <w:rPr>
          <w:rFonts w:ascii="Palatino Linotype" w:hAnsi="Palatino Linotype"/>
        </w:rPr>
        <w:t xml:space="preserve">, </w:t>
      </w:r>
      <w:proofErr w:type="spellStart"/>
      <w:r w:rsidRPr="003D195C">
        <w:rPr>
          <w:rFonts w:ascii="Palatino Linotype" w:hAnsi="Palatino Linotype"/>
        </w:rPr>
        <w:t>legions</w:t>
      </w:r>
      <w:proofErr w:type="spellEnd"/>
      <w:r w:rsidRPr="003D195C">
        <w:rPr>
          <w:rFonts w:ascii="Palatino Linotype" w:hAnsi="Palatino Linotype"/>
        </w:rPr>
        <w:t xml:space="preserve"> and all </w:t>
      </w:r>
      <w:proofErr w:type="spellStart"/>
      <w:r w:rsidRPr="003D195C">
        <w:rPr>
          <w:rFonts w:ascii="Palatino Linotype" w:hAnsi="Palatino Linotype"/>
        </w:rPr>
        <w:t>else</w:t>
      </w:r>
      <w:proofErr w:type="spellEnd"/>
      <w:r w:rsidRPr="003D195C">
        <w:rPr>
          <w:rFonts w:ascii="Palatino Linotype" w:hAnsi="Palatino Linotype"/>
        </w:rPr>
        <w:t xml:space="preserve">,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meddles</w:t>
      </w:r>
      <w:proofErr w:type="spellEnd"/>
      <w:r w:rsidRPr="003D195C">
        <w:rPr>
          <w:rFonts w:ascii="Palatino Linotype" w:hAnsi="Palatino Linotype"/>
        </w:rPr>
        <w:t xml:space="preserve"> no more and longs </w:t>
      </w:r>
      <w:proofErr w:type="spellStart"/>
      <w:r w:rsidRPr="003D195C">
        <w:rPr>
          <w:rFonts w:ascii="Palatino Linotype" w:hAnsi="Palatino Linotype"/>
        </w:rPr>
        <w:t>eagerly</w:t>
      </w:r>
      <w:proofErr w:type="spellEnd"/>
      <w:r w:rsidRPr="003D195C">
        <w:rPr>
          <w:rFonts w:ascii="Palatino Linotype" w:hAnsi="Palatino Linotype"/>
        </w:rPr>
        <w:t xml:space="preserve"> for </w:t>
      </w:r>
      <w:proofErr w:type="spellStart"/>
      <w:r w:rsidRPr="003D195C">
        <w:rPr>
          <w:rFonts w:ascii="Palatino Linotype" w:hAnsi="Palatino Linotype"/>
        </w:rPr>
        <w:t>just</w:t>
      </w:r>
      <w:proofErr w:type="spellEnd"/>
      <w:r w:rsidRPr="003D195C">
        <w:rPr>
          <w:rFonts w:ascii="Palatino Linotype" w:hAnsi="Palatino Linotype"/>
        </w:rPr>
        <w:t xml:space="preserve"> </w:t>
      </w:r>
      <w:proofErr w:type="spellStart"/>
      <w:r w:rsidRPr="003D195C">
        <w:rPr>
          <w:rFonts w:ascii="Palatino Linotype" w:hAnsi="Palatino Linotype"/>
        </w:rPr>
        <w:t>two</w:t>
      </w:r>
      <w:proofErr w:type="spellEnd"/>
      <w:r w:rsidRPr="003D195C">
        <w:rPr>
          <w:rFonts w:ascii="Palatino Linotype" w:hAnsi="Palatino Linotype"/>
        </w:rPr>
        <w:t xml:space="preserve"> </w:t>
      </w:r>
      <w:proofErr w:type="spellStart"/>
      <w:r w:rsidRPr="003D195C">
        <w:rPr>
          <w:rFonts w:ascii="Palatino Linotype" w:hAnsi="Palatino Linotype"/>
        </w:rPr>
        <w:t>things</w:t>
      </w:r>
      <w:proofErr w:type="spellEnd"/>
      <w:r w:rsidRPr="003D195C">
        <w:rPr>
          <w:rFonts w:ascii="Palatino Linotype" w:hAnsi="Palatino Linotype"/>
        </w:rPr>
        <w:t>----</w:t>
      </w:r>
      <w:proofErr w:type="spellStart"/>
      <w:r w:rsidRPr="003D195C">
        <w:rPr>
          <w:rFonts w:ascii="Palatino Linotype" w:hAnsi="Palatino Linotype"/>
        </w:rPr>
        <w:t>Bread</w:t>
      </w:r>
      <w:proofErr w:type="spellEnd"/>
      <w:r w:rsidRPr="003D195C">
        <w:rPr>
          <w:rFonts w:ascii="Palatino Linotype" w:hAnsi="Palatino Linotype"/>
        </w:rPr>
        <w:t xml:space="preserve"> and </w:t>
      </w:r>
      <w:proofErr w:type="gramStart"/>
      <w:r w:rsidRPr="003D195C">
        <w:rPr>
          <w:rFonts w:ascii="Palatino Linotype" w:hAnsi="Palatino Linotype"/>
        </w:rPr>
        <w:t>Games!</w:t>
      </w:r>
      <w:proofErr w:type="gramEnd"/>
    </w:p>
    <w:p w:rsidR="00135F64" w:rsidRPr="003D195C" w:rsidRDefault="00135F64" w:rsidP="00135F64">
      <w:pPr>
        <w:pStyle w:val="NormalWeb"/>
        <w:rPr>
          <w:rFonts w:ascii="Palatino Linotype" w:hAnsi="Palatino Linotype"/>
        </w:rPr>
      </w:pPr>
      <w:r w:rsidRPr="003D195C">
        <w:rPr>
          <w:rFonts w:ascii="Palatino Linotype" w:hAnsi="Palatino Linotype"/>
        </w:rPr>
        <w:t xml:space="preserve">"I </w:t>
      </w:r>
      <w:proofErr w:type="spellStart"/>
      <w:r w:rsidRPr="003D195C">
        <w:rPr>
          <w:rFonts w:ascii="Palatino Linotype" w:hAnsi="Palatino Linotype"/>
        </w:rPr>
        <w:t>hear</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many</w:t>
      </w:r>
      <w:proofErr w:type="spellEnd"/>
      <w:r w:rsidRPr="003D195C">
        <w:rPr>
          <w:rFonts w:ascii="Palatino Linotype" w:hAnsi="Palatino Linotype"/>
        </w:rPr>
        <w:t xml:space="preserve"> are to </w:t>
      </w:r>
      <w:proofErr w:type="spellStart"/>
      <w:r w:rsidRPr="003D195C">
        <w:rPr>
          <w:rFonts w:ascii="Palatino Linotype" w:hAnsi="Palatino Linotype"/>
        </w:rPr>
        <w:t>perish</w:t>
      </w:r>
      <w:proofErr w:type="spellEnd"/>
      <w:r w:rsidRPr="003D195C">
        <w:rPr>
          <w:rFonts w:ascii="Palatino Linotype" w:hAnsi="Palatino Linotype"/>
        </w:rPr>
        <w:t xml:space="preserve">."----"No </w:t>
      </w:r>
      <w:proofErr w:type="spellStart"/>
      <w:r w:rsidRPr="003D195C">
        <w:rPr>
          <w:rFonts w:ascii="Palatino Linotype" w:hAnsi="Palatino Linotype"/>
        </w:rPr>
        <w:t>doubt</w:t>
      </w:r>
      <w:proofErr w:type="spellEnd"/>
      <w:r w:rsidRPr="003D195C">
        <w:rPr>
          <w:rFonts w:ascii="Palatino Linotype" w:hAnsi="Palatino Linotype"/>
        </w:rPr>
        <w:t xml:space="preserve"> of </w:t>
      </w:r>
      <w:proofErr w:type="spellStart"/>
      <w:proofErr w:type="gramStart"/>
      <w:r w:rsidRPr="003D195C">
        <w:rPr>
          <w:rFonts w:ascii="Palatino Linotype" w:hAnsi="Palatino Linotype"/>
        </w:rPr>
        <w:t>it</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there</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a big </w:t>
      </w:r>
      <w:proofErr w:type="spellStart"/>
      <w:r w:rsidRPr="003D195C">
        <w:rPr>
          <w:rFonts w:ascii="Palatino Linotype" w:hAnsi="Palatino Linotype"/>
        </w:rPr>
        <w:t>furnace</w:t>
      </w:r>
      <w:proofErr w:type="spellEnd"/>
      <w:r w:rsidRPr="003D195C">
        <w:rPr>
          <w:rFonts w:ascii="Palatino Linotype" w:hAnsi="Palatino Linotype"/>
        </w:rPr>
        <w:t xml:space="preserve"> </w:t>
      </w:r>
      <w:proofErr w:type="spellStart"/>
      <w:r w:rsidRPr="003D195C">
        <w:rPr>
          <w:rFonts w:ascii="Palatino Linotype" w:hAnsi="Palatino Linotype"/>
        </w:rPr>
        <w:t>ready</w:t>
      </w:r>
      <w:proofErr w:type="spellEnd"/>
      <w:r w:rsidRPr="003D195C">
        <w:rPr>
          <w:rFonts w:ascii="Palatino Linotype" w:hAnsi="Palatino Linotype"/>
        </w:rPr>
        <w:t>."----"</w:t>
      </w:r>
      <w:proofErr w:type="spellStart"/>
      <w:r w:rsidRPr="003D195C">
        <w:rPr>
          <w:rFonts w:ascii="Palatino Linotype" w:hAnsi="Palatino Linotype"/>
        </w:rPr>
        <w:t>My</w:t>
      </w:r>
      <w:proofErr w:type="spellEnd"/>
      <w:r w:rsidRPr="003D195C">
        <w:rPr>
          <w:rFonts w:ascii="Palatino Linotype" w:hAnsi="Palatino Linotype"/>
        </w:rPr>
        <w:t xml:space="preserve"> </w:t>
      </w:r>
      <w:proofErr w:type="spellStart"/>
      <w:r w:rsidRPr="003D195C">
        <w:rPr>
          <w:rFonts w:ascii="Palatino Linotype" w:hAnsi="Palatino Linotype"/>
        </w:rPr>
        <w:t>friend</w:t>
      </w:r>
      <w:proofErr w:type="spellEnd"/>
      <w:r w:rsidRPr="003D195C">
        <w:rPr>
          <w:rFonts w:ascii="Palatino Linotype" w:hAnsi="Palatino Linotype"/>
        </w:rPr>
        <w:t xml:space="preserve"> </w:t>
      </w:r>
      <w:proofErr w:type="spellStart"/>
      <w:r w:rsidRPr="003D195C">
        <w:rPr>
          <w:rFonts w:ascii="Palatino Linotype" w:hAnsi="Palatino Linotype"/>
        </w:rPr>
        <w:t>Brutidius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12</w:t>
      </w:r>
      <w:r w:rsidRPr="003D195C">
        <w:rPr>
          <w:rFonts w:ascii="Palatino Linotype" w:hAnsi="Palatino Linotype"/>
        </w:rPr>
        <w:t xml:space="preserve"> </w:t>
      </w:r>
      <w:proofErr w:type="spellStart"/>
      <w:r w:rsidRPr="003D195C">
        <w:rPr>
          <w:rFonts w:ascii="Palatino Linotype" w:hAnsi="Palatino Linotype"/>
        </w:rPr>
        <w:t>looked</w:t>
      </w:r>
      <w:proofErr w:type="spellEnd"/>
      <w:r w:rsidRPr="003D195C">
        <w:rPr>
          <w:rFonts w:ascii="Palatino Linotype" w:hAnsi="Palatino Linotype"/>
        </w:rPr>
        <w:t xml:space="preserve"> a </w:t>
      </w:r>
      <w:proofErr w:type="spellStart"/>
      <w:r w:rsidRPr="003D195C">
        <w:rPr>
          <w:rFonts w:ascii="Palatino Linotype" w:hAnsi="Palatino Linotype"/>
        </w:rPr>
        <w:t>trifle</w:t>
      </w:r>
      <w:proofErr w:type="spellEnd"/>
      <w:r w:rsidRPr="003D195C">
        <w:rPr>
          <w:rFonts w:ascii="Palatino Linotype" w:hAnsi="Palatino Linotype"/>
        </w:rPr>
        <w:t xml:space="preserve"> pale </w:t>
      </w:r>
      <w:proofErr w:type="spellStart"/>
      <w:r w:rsidRPr="003D195C">
        <w:rPr>
          <w:rFonts w:ascii="Palatino Linotype" w:hAnsi="Palatino Linotype"/>
        </w:rPr>
        <w:t>when</w:t>
      </w:r>
      <w:proofErr w:type="spellEnd"/>
      <w:r w:rsidRPr="003D195C">
        <w:rPr>
          <w:rFonts w:ascii="Palatino Linotype" w:hAnsi="Palatino Linotype"/>
        </w:rPr>
        <w:t xml:space="preserve"> I met </w:t>
      </w:r>
      <w:proofErr w:type="spellStart"/>
      <w:r w:rsidRPr="003D195C">
        <w:rPr>
          <w:rFonts w:ascii="Palatino Linotype" w:hAnsi="Palatino Linotype"/>
        </w:rPr>
        <w:t>him</w:t>
      </w:r>
      <w:proofErr w:type="spellEnd"/>
      <w:r w:rsidRPr="003D195C">
        <w:rPr>
          <w:rFonts w:ascii="Palatino Linotype" w:hAnsi="Palatino Linotype"/>
        </w:rPr>
        <w:t xml:space="preserve"> at the </w:t>
      </w:r>
      <w:proofErr w:type="spellStart"/>
      <w:r w:rsidRPr="003D195C">
        <w:rPr>
          <w:rFonts w:ascii="Palatino Linotype" w:hAnsi="Palatino Linotype"/>
        </w:rPr>
        <w:t>Altar</w:t>
      </w:r>
      <w:proofErr w:type="spellEnd"/>
      <w:r w:rsidRPr="003D195C">
        <w:rPr>
          <w:rFonts w:ascii="Palatino Linotype" w:hAnsi="Palatino Linotype"/>
        </w:rPr>
        <w:t xml:space="preserve"> of Mars. I tremble lest the </w:t>
      </w:r>
      <w:proofErr w:type="spellStart"/>
      <w:r w:rsidRPr="003D195C">
        <w:rPr>
          <w:rFonts w:ascii="Palatino Linotype" w:hAnsi="Palatino Linotype"/>
        </w:rPr>
        <w:t>defeated</w:t>
      </w:r>
      <w:proofErr w:type="spellEnd"/>
      <w:r w:rsidRPr="003D195C">
        <w:rPr>
          <w:rFonts w:ascii="Palatino Linotype" w:hAnsi="Palatino Linotype"/>
        </w:rPr>
        <w:t xml:space="preserve"> Ajax </w:t>
      </w:r>
      <w:proofErr w:type="spellStart"/>
      <w:r w:rsidRPr="003D195C">
        <w:rPr>
          <w:rFonts w:ascii="Palatino Linotype" w:hAnsi="Palatino Linotype"/>
        </w:rPr>
        <w:t>should</w:t>
      </w:r>
      <w:proofErr w:type="spellEnd"/>
      <w:r w:rsidRPr="003D195C">
        <w:rPr>
          <w:rFonts w:ascii="Palatino Linotype" w:hAnsi="Palatino Linotype"/>
        </w:rPr>
        <w:t xml:space="preserve"> </w:t>
      </w:r>
      <w:proofErr w:type="spellStart"/>
      <w:r w:rsidRPr="003D195C">
        <w:rPr>
          <w:rFonts w:ascii="Palatino Linotype" w:hAnsi="Palatino Linotype"/>
        </w:rPr>
        <w:t>take</w:t>
      </w:r>
      <w:proofErr w:type="spellEnd"/>
      <w:r w:rsidRPr="003D195C">
        <w:rPr>
          <w:rFonts w:ascii="Palatino Linotype" w:hAnsi="Palatino Linotype"/>
        </w:rPr>
        <w:t xml:space="preserve"> vengeance for </w:t>
      </w:r>
      <w:proofErr w:type="spellStart"/>
      <w:r w:rsidRPr="003D195C">
        <w:rPr>
          <w:rFonts w:ascii="Palatino Linotype" w:hAnsi="Palatino Linotype"/>
        </w:rPr>
        <w:t>having</w:t>
      </w:r>
      <w:proofErr w:type="spellEnd"/>
      <w:r w:rsidRPr="003D195C">
        <w:rPr>
          <w:rFonts w:ascii="Palatino Linotype" w:hAnsi="Palatino Linotype"/>
        </w:rPr>
        <w:t xml:space="preserve"> been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ill-defended</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13</w:t>
      </w:r>
      <w:r w:rsidRPr="003D195C">
        <w:rPr>
          <w:rFonts w:ascii="Palatino Linotype" w:hAnsi="Palatino Linotype"/>
        </w:rPr>
        <w:t xml:space="preserve">----"Let us rush </w:t>
      </w:r>
      <w:proofErr w:type="spellStart"/>
      <w:r w:rsidRPr="003D195C">
        <w:rPr>
          <w:rFonts w:ascii="Palatino Linotype" w:hAnsi="Palatino Linotype"/>
        </w:rPr>
        <w:t>headlong</w:t>
      </w:r>
      <w:proofErr w:type="spellEnd"/>
      <w:r w:rsidRPr="003D195C">
        <w:rPr>
          <w:rFonts w:ascii="Palatino Linotype" w:hAnsi="Palatino Linotype"/>
        </w:rPr>
        <w:t xml:space="preserve"> and </w:t>
      </w:r>
      <w:proofErr w:type="spellStart"/>
      <w:r w:rsidRPr="003D195C">
        <w:rPr>
          <w:rFonts w:ascii="Palatino Linotype" w:hAnsi="Palatino Linotype"/>
        </w:rPr>
        <w:t>trample</w:t>
      </w:r>
      <w:proofErr w:type="spellEnd"/>
      <w:r w:rsidRPr="003D195C">
        <w:rPr>
          <w:rFonts w:ascii="Palatino Linotype" w:hAnsi="Palatino Linotype"/>
        </w:rPr>
        <w:t xml:space="preserve"> on </w:t>
      </w:r>
      <w:proofErr w:type="spellStart"/>
      <w:r w:rsidRPr="003D195C">
        <w:rPr>
          <w:rFonts w:ascii="Palatino Linotype" w:hAnsi="Palatino Linotype"/>
        </w:rPr>
        <w:t>Caesar's</w:t>
      </w:r>
      <w:proofErr w:type="spellEnd"/>
      <w:r w:rsidRPr="003D195C">
        <w:rPr>
          <w:rFonts w:ascii="Palatino Linotype" w:hAnsi="Palatino Linotype"/>
        </w:rPr>
        <w:t xml:space="preserve"> </w:t>
      </w:r>
      <w:proofErr w:type="spellStart"/>
      <w:r w:rsidRPr="003D195C">
        <w:rPr>
          <w:rFonts w:ascii="Palatino Linotype" w:hAnsi="Palatino Linotype"/>
        </w:rPr>
        <w:t>enemy</w:t>
      </w:r>
      <w:proofErr w:type="spellEnd"/>
      <w:r w:rsidRPr="003D195C">
        <w:rPr>
          <w:rFonts w:ascii="Palatino Linotype" w:hAnsi="Palatino Linotype"/>
        </w:rPr>
        <w:t xml:space="preserve">, </w:t>
      </w:r>
      <w:proofErr w:type="spellStart"/>
      <w:r w:rsidRPr="003D195C">
        <w:rPr>
          <w:rFonts w:ascii="Palatino Linotype" w:hAnsi="Palatino Linotype"/>
        </w:rPr>
        <w:t>while</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lies </w:t>
      </w:r>
      <w:proofErr w:type="spellStart"/>
      <w:r w:rsidRPr="003D195C">
        <w:rPr>
          <w:rFonts w:ascii="Palatino Linotype" w:hAnsi="Palatino Linotype"/>
        </w:rPr>
        <w:t>upon</w:t>
      </w:r>
      <w:proofErr w:type="spellEnd"/>
      <w:r w:rsidRPr="003D195C">
        <w:rPr>
          <w:rFonts w:ascii="Palatino Linotype" w:hAnsi="Palatino Linotype"/>
        </w:rPr>
        <w:t xml:space="preserve"> the </w:t>
      </w:r>
      <w:proofErr w:type="spellStart"/>
      <w:proofErr w:type="gramStart"/>
      <w:r w:rsidRPr="003D195C">
        <w:rPr>
          <w:rFonts w:ascii="Palatino Linotype" w:hAnsi="Palatino Linotype"/>
        </w:rPr>
        <w:t>bank</w:t>
      </w:r>
      <w:proofErr w:type="spellEnd"/>
      <w:r w:rsidRPr="003D195C">
        <w:rPr>
          <w:rFonts w:ascii="Palatino Linotype" w:hAnsi="Palatino Linotype"/>
        </w:rPr>
        <w:t>!</w:t>
      </w:r>
      <w:proofErr w:type="gramEnd"/>
      <w:r w:rsidRPr="003D195C">
        <w:rPr>
          <w:rFonts w:ascii="Palatino Linotype" w:hAnsi="Palatino Linotype"/>
        </w:rPr>
        <w:t xml:space="preserve">"----"Ay, and let </w:t>
      </w:r>
      <w:proofErr w:type="spellStart"/>
      <w:r w:rsidRPr="003D195C">
        <w:rPr>
          <w:rFonts w:ascii="Palatino Linotype" w:hAnsi="Palatino Linotype"/>
        </w:rPr>
        <w:t>our</w:t>
      </w:r>
      <w:proofErr w:type="spellEnd"/>
      <w:r w:rsidRPr="003D195C">
        <w:rPr>
          <w:rFonts w:ascii="Palatino Linotype" w:hAnsi="Palatino Linotype"/>
        </w:rPr>
        <w:t xml:space="preserve"> slaves </w:t>
      </w:r>
      <w:proofErr w:type="spellStart"/>
      <w:r w:rsidRPr="003D195C">
        <w:rPr>
          <w:rFonts w:ascii="Palatino Linotype" w:hAnsi="Palatino Linotype"/>
        </w:rPr>
        <w:t>see</w:t>
      </w:r>
      <w:proofErr w:type="spellEnd"/>
      <w:r w:rsidRPr="003D195C">
        <w:rPr>
          <w:rFonts w:ascii="Palatino Linotype" w:hAnsi="Palatino Linotype"/>
        </w:rPr>
        <w:t xml:space="preserve"> us, </w:t>
      </w:r>
      <w:proofErr w:type="spellStart"/>
      <w:r w:rsidRPr="003D195C">
        <w:rPr>
          <w:rFonts w:ascii="Palatino Linotype" w:hAnsi="Palatino Linotype"/>
        </w:rPr>
        <w:t>that</w:t>
      </w:r>
      <w:proofErr w:type="spellEnd"/>
      <w:r w:rsidRPr="003D195C">
        <w:rPr>
          <w:rFonts w:ascii="Palatino Linotype" w:hAnsi="Palatino Linotype"/>
        </w:rPr>
        <w:t xml:space="preserve"> none </w:t>
      </w:r>
      <w:proofErr w:type="spellStart"/>
      <w:r w:rsidRPr="003D195C">
        <w:rPr>
          <w:rFonts w:ascii="Palatino Linotype" w:hAnsi="Palatino Linotype"/>
        </w:rPr>
        <w:t>bear</w:t>
      </w:r>
      <w:proofErr w:type="spellEnd"/>
      <w:r w:rsidRPr="003D195C">
        <w:rPr>
          <w:rFonts w:ascii="Palatino Linotype" w:hAnsi="Palatino Linotype"/>
        </w:rPr>
        <w:t xml:space="preserve"> </w:t>
      </w:r>
      <w:proofErr w:type="spellStart"/>
      <w:r w:rsidRPr="003D195C">
        <w:rPr>
          <w:rFonts w:ascii="Palatino Linotype" w:hAnsi="Palatino Linotype"/>
        </w:rPr>
        <w:t>witness</w:t>
      </w:r>
      <w:proofErr w:type="spellEnd"/>
      <w:r w:rsidRPr="003D195C">
        <w:rPr>
          <w:rFonts w:ascii="Palatino Linotype" w:hAnsi="Palatino Linotype"/>
        </w:rPr>
        <w:t xml:space="preserve"> </w:t>
      </w:r>
      <w:proofErr w:type="spellStart"/>
      <w:r w:rsidRPr="003D195C">
        <w:rPr>
          <w:rFonts w:ascii="Palatino Linotype" w:hAnsi="Palatino Linotype"/>
        </w:rPr>
        <w:t>against</w:t>
      </w:r>
      <w:proofErr w:type="spellEnd"/>
      <w:r w:rsidRPr="003D195C">
        <w:rPr>
          <w:rFonts w:ascii="Palatino Linotype" w:hAnsi="Palatino Linotype"/>
        </w:rPr>
        <w:t xml:space="preserve"> us, and drag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trembling</w:t>
      </w:r>
      <w:proofErr w:type="spellEnd"/>
      <w:r w:rsidRPr="003D195C">
        <w:rPr>
          <w:rFonts w:ascii="Palatino Linotype" w:hAnsi="Palatino Linotype"/>
        </w:rPr>
        <w:t xml:space="preserve"> master </w:t>
      </w:r>
      <w:proofErr w:type="spellStart"/>
      <w:r w:rsidRPr="003D195C">
        <w:rPr>
          <w:rFonts w:ascii="Palatino Linotype" w:hAnsi="Palatino Linotype"/>
        </w:rPr>
        <w:t>into</w:t>
      </w:r>
      <w:proofErr w:type="spellEnd"/>
      <w:r w:rsidRPr="003D195C">
        <w:rPr>
          <w:rFonts w:ascii="Palatino Linotype" w:hAnsi="Palatino Linotype"/>
        </w:rPr>
        <w:t xml:space="preserve"> court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gramStart"/>
      <w:r w:rsidRPr="003D195C">
        <w:rPr>
          <w:rFonts w:ascii="Palatino Linotype" w:hAnsi="Palatino Linotype"/>
        </w:rPr>
        <w:t>a</w:t>
      </w:r>
      <w:proofErr w:type="gramEnd"/>
      <w:r w:rsidRPr="003D195C">
        <w:rPr>
          <w:rFonts w:ascii="Palatino Linotype" w:hAnsi="Palatino Linotype"/>
        </w:rPr>
        <w:t xml:space="preserve"> halter round </w:t>
      </w:r>
      <w:proofErr w:type="spellStart"/>
      <w:r w:rsidRPr="003D195C">
        <w:rPr>
          <w:rFonts w:ascii="Palatino Linotype" w:hAnsi="Palatino Linotype"/>
        </w:rPr>
        <w:t>his</w:t>
      </w:r>
      <w:proofErr w:type="spellEnd"/>
      <w:r w:rsidRPr="003D195C">
        <w:rPr>
          <w:rFonts w:ascii="Palatino Linotype" w:hAnsi="Palatino Linotype"/>
        </w:rPr>
        <w:t xml:space="preserve"> neck."</w:t>
      </w:r>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t>Such</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the talk at the moment about </w:t>
      </w:r>
      <w:proofErr w:type="spellStart"/>
      <w:proofErr w:type="gramStart"/>
      <w:r w:rsidRPr="003D195C">
        <w:rPr>
          <w:rFonts w:ascii="Palatino Linotype" w:hAnsi="Palatino Linotype"/>
        </w:rPr>
        <w:t>Sejanus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such</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the </w:t>
      </w:r>
      <w:proofErr w:type="spellStart"/>
      <w:r w:rsidRPr="003D195C">
        <w:rPr>
          <w:rFonts w:ascii="Palatino Linotype" w:hAnsi="Palatino Linotype"/>
        </w:rPr>
        <w:t>mutterings</w:t>
      </w:r>
      <w:proofErr w:type="spellEnd"/>
      <w:r w:rsidRPr="003D195C">
        <w:rPr>
          <w:rFonts w:ascii="Palatino Linotype" w:hAnsi="Palatino Linotype"/>
        </w:rPr>
        <w:t xml:space="preserve"> of the </w:t>
      </w:r>
      <w:proofErr w:type="spellStart"/>
      <w:r w:rsidRPr="003D195C">
        <w:rPr>
          <w:rFonts w:ascii="Palatino Linotype" w:hAnsi="Palatino Linotype"/>
        </w:rPr>
        <w:t>crowd</w:t>
      </w:r>
      <w:proofErr w:type="spellEnd"/>
      <w:r w:rsidRPr="003D195C">
        <w:rPr>
          <w:rFonts w:ascii="Palatino Linotype" w:hAnsi="Palatino Linotype"/>
        </w:rPr>
        <w:t xml:space="preserve">. And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like to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courted</w:t>
      </w:r>
      <w:proofErr w:type="spellEnd"/>
      <w:r w:rsidRPr="003D195C">
        <w:rPr>
          <w:rFonts w:ascii="Palatino Linotype" w:hAnsi="Palatino Linotype"/>
        </w:rPr>
        <w:t xml:space="preserve"> like </w:t>
      </w:r>
      <w:proofErr w:type="spellStart"/>
      <w:proofErr w:type="gramStart"/>
      <w:r w:rsidRPr="003D195C">
        <w:rPr>
          <w:rFonts w:ascii="Palatino Linotype" w:hAnsi="Palatino Linotype"/>
        </w:rPr>
        <w:t>Sejanus</w:t>
      </w:r>
      <w:proofErr w:type="spellEnd"/>
      <w:r w:rsidRPr="003D195C">
        <w:rPr>
          <w:rFonts w:ascii="Palatino Linotype" w:hAnsi="Palatino Linotype"/>
        </w:rPr>
        <w:t>?</w:t>
      </w:r>
      <w:proofErr w:type="gramEnd"/>
      <w:r w:rsidRPr="003D195C">
        <w:rPr>
          <w:rFonts w:ascii="Palatino Linotype" w:hAnsi="Palatino Linotype"/>
        </w:rPr>
        <w:t xml:space="preserve"> To </w:t>
      </w:r>
      <w:proofErr w:type="spellStart"/>
      <w:r w:rsidRPr="003D195C">
        <w:rPr>
          <w:rFonts w:ascii="Palatino Linotype" w:hAnsi="Palatino Linotype"/>
        </w:rPr>
        <w:t>be</w:t>
      </w:r>
      <w:proofErr w:type="spellEnd"/>
      <w:r w:rsidRPr="003D195C">
        <w:rPr>
          <w:rFonts w:ascii="Palatino Linotype" w:hAnsi="Palatino Linotype"/>
        </w:rPr>
        <w:t xml:space="preserve"> as </w:t>
      </w:r>
      <w:proofErr w:type="spellStart"/>
      <w:r w:rsidRPr="003D195C">
        <w:rPr>
          <w:rFonts w:ascii="Palatino Linotype" w:hAnsi="Palatino Linotype"/>
        </w:rPr>
        <w:t>rich</w:t>
      </w:r>
      <w:proofErr w:type="spellEnd"/>
      <w:r w:rsidRPr="003D195C">
        <w:rPr>
          <w:rFonts w:ascii="Palatino Linotype" w:hAnsi="Palatino Linotype"/>
        </w:rPr>
        <w:t xml:space="preserve"> as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was</w:t>
      </w:r>
      <w:proofErr w:type="spellEnd"/>
      <w:r w:rsidRPr="003D195C">
        <w:rPr>
          <w:rFonts w:ascii="Palatino Linotype" w:hAnsi="Palatino Linotype"/>
        </w:rPr>
        <w:t>?</w:t>
      </w:r>
      <w:proofErr w:type="gramEnd"/>
      <w:r w:rsidRPr="003D195C">
        <w:rPr>
          <w:rFonts w:ascii="Palatino Linotype" w:hAnsi="Palatino Linotype"/>
        </w:rPr>
        <w:t xml:space="preserve"> To </w:t>
      </w:r>
      <w:proofErr w:type="spellStart"/>
      <w:r w:rsidRPr="003D195C">
        <w:rPr>
          <w:rFonts w:ascii="Palatino Linotype" w:hAnsi="Palatino Linotype"/>
        </w:rPr>
        <w:t>bestow</w:t>
      </w:r>
      <w:proofErr w:type="spellEnd"/>
      <w:r w:rsidRPr="003D195C">
        <w:rPr>
          <w:rFonts w:ascii="Palatino Linotype" w:hAnsi="Palatino Linotype"/>
        </w:rPr>
        <w:t xml:space="preserve"> on one man the </w:t>
      </w:r>
      <w:proofErr w:type="spellStart"/>
      <w:r w:rsidRPr="003D195C">
        <w:rPr>
          <w:rFonts w:ascii="Palatino Linotype" w:hAnsi="Palatino Linotype"/>
        </w:rPr>
        <w:t>ivory</w:t>
      </w:r>
      <w:proofErr w:type="spellEnd"/>
      <w:r w:rsidRPr="003D195C">
        <w:rPr>
          <w:rFonts w:ascii="Palatino Linotype" w:hAnsi="Palatino Linotype"/>
        </w:rPr>
        <w:t xml:space="preserve"> chairs of office, appoint </w:t>
      </w:r>
      <w:proofErr w:type="spellStart"/>
      <w:r w:rsidRPr="003D195C">
        <w:rPr>
          <w:rFonts w:ascii="Palatino Linotype" w:hAnsi="Palatino Linotype"/>
        </w:rPr>
        <w:t>another</w:t>
      </w:r>
      <w:proofErr w:type="spellEnd"/>
      <w:r w:rsidRPr="003D195C">
        <w:rPr>
          <w:rFonts w:ascii="Palatino Linotype" w:hAnsi="Palatino Linotype"/>
        </w:rPr>
        <w:t xml:space="preserve"> to the command of </w:t>
      </w:r>
      <w:proofErr w:type="spellStart"/>
      <w:r w:rsidRPr="003D195C">
        <w:rPr>
          <w:rFonts w:ascii="Palatino Linotype" w:hAnsi="Palatino Linotype"/>
        </w:rPr>
        <w:t>armies</w:t>
      </w:r>
      <w:proofErr w:type="spellEnd"/>
      <w:r w:rsidRPr="003D195C">
        <w:rPr>
          <w:rFonts w:ascii="Palatino Linotype" w:hAnsi="Palatino Linotype"/>
        </w:rPr>
        <w:t xml:space="preserve">, and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counted</w:t>
      </w:r>
      <w:proofErr w:type="spellEnd"/>
      <w:r w:rsidRPr="003D195C">
        <w:rPr>
          <w:rFonts w:ascii="Palatino Linotype" w:hAnsi="Palatino Linotype"/>
        </w:rPr>
        <w:t xml:space="preserve"> </w:t>
      </w:r>
      <w:proofErr w:type="spellStart"/>
      <w:r w:rsidRPr="003D195C">
        <w:rPr>
          <w:rFonts w:ascii="Palatino Linotype" w:hAnsi="Palatino Linotype"/>
        </w:rPr>
        <w:t>guardian</w:t>
      </w:r>
      <w:proofErr w:type="spellEnd"/>
      <w:r w:rsidRPr="003D195C">
        <w:rPr>
          <w:rFonts w:ascii="Palatino Linotype" w:hAnsi="Palatino Linotype"/>
        </w:rPr>
        <w:t xml:space="preserve"> of a Prince </w:t>
      </w:r>
      <w:proofErr w:type="spellStart"/>
      <w:r w:rsidRPr="003D195C">
        <w:rPr>
          <w:rFonts w:ascii="Palatino Linotype" w:hAnsi="Palatino Linotype"/>
        </w:rPr>
        <w:t>seated</w:t>
      </w:r>
      <w:proofErr w:type="spellEnd"/>
      <w:r w:rsidRPr="003D195C">
        <w:rPr>
          <w:rFonts w:ascii="Palatino Linotype" w:hAnsi="Palatino Linotype"/>
        </w:rPr>
        <w:t xml:space="preserve"> on the </w:t>
      </w:r>
      <w:proofErr w:type="spellStart"/>
      <w:r w:rsidRPr="003D195C">
        <w:rPr>
          <w:rFonts w:ascii="Palatino Linotype" w:hAnsi="Palatino Linotype"/>
        </w:rPr>
        <w:t>narrow</w:t>
      </w:r>
      <w:proofErr w:type="spellEnd"/>
      <w:r w:rsidRPr="003D195C">
        <w:rPr>
          <w:rFonts w:ascii="Palatino Linotype" w:hAnsi="Palatino Linotype"/>
        </w:rPr>
        <w:t xml:space="preserve"> </w:t>
      </w:r>
      <w:proofErr w:type="spellStart"/>
      <w:r w:rsidRPr="003D195C">
        <w:rPr>
          <w:rFonts w:ascii="Palatino Linotype" w:hAnsi="Palatino Linotype"/>
        </w:rPr>
        <w:t>ledge</w:t>
      </w:r>
      <w:proofErr w:type="spellEnd"/>
      <w:r w:rsidRPr="003D195C">
        <w:rPr>
          <w:rFonts w:ascii="Palatino Linotype" w:hAnsi="Palatino Linotype"/>
        </w:rPr>
        <w:t xml:space="preserve"> of Capri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herd</w:t>
      </w:r>
      <w:proofErr w:type="spellEnd"/>
      <w:r w:rsidRPr="003D195C">
        <w:rPr>
          <w:rFonts w:ascii="Palatino Linotype" w:hAnsi="Palatino Linotype"/>
        </w:rPr>
        <w:t xml:space="preserve"> of </w:t>
      </w:r>
      <w:proofErr w:type="spellStart"/>
      <w:r w:rsidRPr="003D195C">
        <w:rPr>
          <w:rFonts w:ascii="Palatino Linotype" w:hAnsi="Palatino Linotype"/>
        </w:rPr>
        <w:t>Chaldaean</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astrologers</w:t>
      </w:r>
      <w:proofErr w:type="spellEnd"/>
      <w:r w:rsidRPr="003D195C">
        <w:rPr>
          <w:rFonts w:ascii="Palatino Linotype" w:hAnsi="Palatino Linotype"/>
        </w:rPr>
        <w:t>?</w:t>
      </w:r>
      <w:proofErr w:type="gramEnd"/>
      <w:r w:rsidRPr="003D195C">
        <w:rPr>
          <w:rFonts w:ascii="Palatino Linotype" w:hAnsi="Palatino Linotype"/>
        </w:rPr>
        <w:t xml:space="preserve"> You </w:t>
      </w:r>
      <w:proofErr w:type="spellStart"/>
      <w:r w:rsidRPr="003D195C">
        <w:rPr>
          <w:rFonts w:ascii="Palatino Linotype" w:hAnsi="Palatino Linotype"/>
        </w:rPr>
        <w:t>would</w:t>
      </w:r>
      <w:proofErr w:type="spellEnd"/>
      <w:r w:rsidRPr="003D195C">
        <w:rPr>
          <w:rFonts w:ascii="Palatino Linotype" w:hAnsi="Palatino Linotype"/>
        </w:rPr>
        <w:t xml:space="preserve"> like, no </w:t>
      </w:r>
      <w:proofErr w:type="spellStart"/>
      <w:r w:rsidRPr="003D195C">
        <w:rPr>
          <w:rFonts w:ascii="Palatino Linotype" w:hAnsi="Palatino Linotype"/>
        </w:rPr>
        <w:t>doubt</w:t>
      </w:r>
      <w:proofErr w:type="spellEnd"/>
      <w:r w:rsidRPr="003D195C">
        <w:rPr>
          <w:rFonts w:ascii="Palatino Linotype" w:hAnsi="Palatino Linotype"/>
        </w:rPr>
        <w:t xml:space="preserve">, to have Centurions, </w:t>
      </w:r>
      <w:proofErr w:type="spellStart"/>
      <w:r w:rsidRPr="003D195C">
        <w:rPr>
          <w:rFonts w:ascii="Palatino Linotype" w:hAnsi="Palatino Linotype"/>
        </w:rPr>
        <w:t>Cohorts</w:t>
      </w:r>
      <w:proofErr w:type="spellEnd"/>
      <w:r w:rsidRPr="003D195C">
        <w:rPr>
          <w:rFonts w:ascii="Palatino Linotype" w:hAnsi="Palatino Linotype"/>
        </w:rPr>
        <w:t xml:space="preserve">, and </w:t>
      </w:r>
      <w:proofErr w:type="spellStart"/>
      <w:r w:rsidRPr="003D195C">
        <w:rPr>
          <w:rFonts w:ascii="Palatino Linotype" w:hAnsi="Palatino Linotype"/>
        </w:rPr>
        <w:t>Illustrious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14</w:t>
      </w:r>
      <w:r w:rsidRPr="003D195C">
        <w:rPr>
          <w:rFonts w:ascii="Palatino Linotype" w:hAnsi="Palatino Linotype"/>
        </w:rPr>
        <w:t xml:space="preserve"> Knights at </w:t>
      </w:r>
      <w:proofErr w:type="spellStart"/>
      <w:r w:rsidRPr="003D195C">
        <w:rPr>
          <w:rFonts w:ascii="Palatino Linotype" w:hAnsi="Palatino Linotype"/>
        </w:rPr>
        <w:t>your</w:t>
      </w:r>
      <w:proofErr w:type="spellEnd"/>
      <w:r w:rsidRPr="003D195C">
        <w:rPr>
          <w:rFonts w:ascii="Palatino Linotype" w:hAnsi="Palatino Linotype"/>
        </w:rPr>
        <w:t xml:space="preserve"> call, and to </w:t>
      </w:r>
      <w:proofErr w:type="spellStart"/>
      <w:r w:rsidRPr="003D195C">
        <w:rPr>
          <w:rFonts w:ascii="Palatino Linotype" w:hAnsi="Palatino Linotype"/>
        </w:rPr>
        <w:t>possess</w:t>
      </w:r>
      <w:proofErr w:type="spellEnd"/>
      <w:r w:rsidRPr="003D195C">
        <w:rPr>
          <w:rFonts w:ascii="Palatino Linotype" w:hAnsi="Palatino Linotype"/>
        </w:rPr>
        <w:t xml:space="preserve"> a camp of </w:t>
      </w:r>
      <w:proofErr w:type="spellStart"/>
      <w:r w:rsidRPr="003D195C">
        <w:rPr>
          <w:rFonts w:ascii="Palatino Linotype" w:hAnsi="Palatino Linotype"/>
        </w:rPr>
        <w:t>your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own</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Why</w:t>
      </w:r>
      <w:proofErr w:type="spellEnd"/>
      <w:r w:rsidRPr="003D195C">
        <w:rPr>
          <w:rFonts w:ascii="Palatino Linotype" w:hAnsi="Palatino Linotype"/>
        </w:rPr>
        <w:t xml:space="preserve"> </w:t>
      </w:r>
      <w:proofErr w:type="spellStart"/>
      <w:r w:rsidRPr="003D195C">
        <w:rPr>
          <w:rFonts w:ascii="Palatino Linotype" w:hAnsi="Palatino Linotype"/>
        </w:rPr>
        <w:t>should</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gramStart"/>
      <w:r w:rsidRPr="003D195C">
        <w:rPr>
          <w:rFonts w:ascii="Palatino Linotype" w:hAnsi="Palatino Linotype"/>
        </w:rPr>
        <w:t>not?</w:t>
      </w:r>
      <w:proofErr w:type="gramEnd"/>
      <w:r w:rsidRPr="003D195C">
        <w:rPr>
          <w:rFonts w:ascii="Palatino Linotype" w:hAnsi="Palatino Linotype"/>
        </w:rPr>
        <w:t xml:space="preserve"> Even </w:t>
      </w:r>
      <w:proofErr w:type="spellStart"/>
      <w:r w:rsidRPr="003D195C">
        <w:rPr>
          <w:rFonts w:ascii="Palatino Linotype" w:hAnsi="Palatino Linotype"/>
        </w:rPr>
        <w:t>those</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don't</w:t>
      </w:r>
      <w:proofErr w:type="spellEnd"/>
      <w:r w:rsidRPr="003D195C">
        <w:rPr>
          <w:rFonts w:ascii="Palatino Linotype" w:hAnsi="Palatino Linotype"/>
        </w:rPr>
        <w:t xml:space="preserve"> </w:t>
      </w:r>
      <w:proofErr w:type="spellStart"/>
      <w:r w:rsidRPr="003D195C">
        <w:rPr>
          <w:rFonts w:ascii="Palatino Linotype" w:hAnsi="Palatino Linotype"/>
        </w:rPr>
        <w:t>want</w:t>
      </w:r>
      <w:proofErr w:type="spellEnd"/>
      <w:r w:rsidRPr="003D195C">
        <w:rPr>
          <w:rFonts w:ascii="Palatino Linotype" w:hAnsi="Palatino Linotype"/>
        </w:rPr>
        <w:t xml:space="preserve"> to </w:t>
      </w:r>
      <w:proofErr w:type="spellStart"/>
      <w:r w:rsidRPr="003D195C">
        <w:rPr>
          <w:rFonts w:ascii="Palatino Linotype" w:hAnsi="Palatino Linotype"/>
        </w:rPr>
        <w:t>kill</w:t>
      </w:r>
      <w:proofErr w:type="spellEnd"/>
      <w:r w:rsidRPr="003D195C">
        <w:rPr>
          <w:rFonts w:ascii="Palatino Linotype" w:hAnsi="Palatino Linotype"/>
        </w:rPr>
        <w:t xml:space="preserve"> </w:t>
      </w:r>
      <w:proofErr w:type="spellStart"/>
      <w:r w:rsidRPr="003D195C">
        <w:rPr>
          <w:rFonts w:ascii="Palatino Linotype" w:hAnsi="Palatino Linotype"/>
        </w:rPr>
        <w:t>anybody</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like to have the power to do </w:t>
      </w:r>
      <w:proofErr w:type="spellStart"/>
      <w:r w:rsidRPr="003D195C">
        <w:rPr>
          <w:rFonts w:ascii="Palatino Linotype" w:hAnsi="Palatino Linotype"/>
        </w:rPr>
        <w:t>it</w:t>
      </w:r>
      <w:proofErr w:type="spellEnd"/>
      <w:r w:rsidRPr="003D195C">
        <w:rPr>
          <w:rFonts w:ascii="Palatino Linotype" w:hAnsi="Palatino Linotype"/>
        </w:rPr>
        <w:t xml:space="preserve">. But </w:t>
      </w:r>
      <w:proofErr w:type="spellStart"/>
      <w:r w:rsidRPr="003D195C">
        <w:rPr>
          <w:rFonts w:ascii="Palatino Linotype" w:hAnsi="Palatino Linotype"/>
        </w:rPr>
        <w:t>what</w:t>
      </w:r>
      <w:proofErr w:type="spellEnd"/>
      <w:r w:rsidRPr="003D195C">
        <w:rPr>
          <w:rFonts w:ascii="Palatino Linotype" w:hAnsi="Palatino Linotype"/>
        </w:rPr>
        <w:t xml:space="preserve"> grandeur, </w:t>
      </w:r>
      <w:proofErr w:type="spellStart"/>
      <w:r w:rsidRPr="003D195C">
        <w:rPr>
          <w:rFonts w:ascii="Palatino Linotype" w:hAnsi="Palatino Linotype"/>
        </w:rPr>
        <w:t>what</w:t>
      </w:r>
      <w:proofErr w:type="spellEnd"/>
      <w:r w:rsidRPr="003D195C">
        <w:rPr>
          <w:rFonts w:ascii="Palatino Linotype" w:hAnsi="Palatino Linotype"/>
        </w:rPr>
        <w:t xml:space="preserve"> high fortune, are </w:t>
      </w:r>
      <w:proofErr w:type="spellStart"/>
      <w:r w:rsidRPr="003D195C">
        <w:rPr>
          <w:rFonts w:ascii="Palatino Linotype" w:hAnsi="Palatino Linotype"/>
        </w:rPr>
        <w:t>worth</w:t>
      </w:r>
      <w:proofErr w:type="spellEnd"/>
      <w:r w:rsidRPr="003D195C">
        <w:rPr>
          <w:rFonts w:ascii="Palatino Linotype" w:hAnsi="Palatino Linotype"/>
        </w:rPr>
        <w:t xml:space="preserve"> the </w:t>
      </w:r>
      <w:proofErr w:type="spellStart"/>
      <w:r w:rsidRPr="003D195C">
        <w:rPr>
          <w:rFonts w:ascii="Palatino Linotype" w:hAnsi="Palatino Linotype"/>
        </w:rPr>
        <w:t>having</w:t>
      </w:r>
      <w:proofErr w:type="spellEnd"/>
      <w:r w:rsidRPr="003D195C">
        <w:rPr>
          <w:rFonts w:ascii="Palatino Linotype" w:hAnsi="Palatino Linotype"/>
        </w:rPr>
        <w:t xml:space="preserve"> </w:t>
      </w:r>
      <w:proofErr w:type="spellStart"/>
      <w:r w:rsidRPr="003D195C">
        <w:rPr>
          <w:rFonts w:ascii="Palatino Linotype" w:hAnsi="Palatino Linotype"/>
        </w:rPr>
        <w:t>if</w:t>
      </w:r>
      <w:proofErr w:type="spellEnd"/>
      <w:r w:rsidRPr="003D195C">
        <w:rPr>
          <w:rFonts w:ascii="Palatino Linotype" w:hAnsi="Palatino Linotype"/>
        </w:rPr>
        <w:t xml:space="preserve"> the </w:t>
      </w:r>
      <w:proofErr w:type="spellStart"/>
      <w:r w:rsidRPr="003D195C">
        <w:rPr>
          <w:rFonts w:ascii="Palatino Linotype" w:hAnsi="Palatino Linotype"/>
        </w:rPr>
        <w:t>joy</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overbalanced</w:t>
      </w:r>
      <w:proofErr w:type="spellEnd"/>
      <w:r w:rsidRPr="003D195C">
        <w:rPr>
          <w:rFonts w:ascii="Palatino Linotype" w:hAnsi="Palatino Linotype"/>
        </w:rPr>
        <w:t xml:space="preserve"> by the </w:t>
      </w:r>
      <w:proofErr w:type="spellStart"/>
      <w:r w:rsidRPr="003D195C">
        <w:rPr>
          <w:rFonts w:ascii="Palatino Linotype" w:hAnsi="Palatino Linotype"/>
        </w:rPr>
        <w:t>calamities</w:t>
      </w:r>
      <w:proofErr w:type="spellEnd"/>
      <w:r w:rsidRPr="003D195C">
        <w:rPr>
          <w:rFonts w:ascii="Palatino Linotype" w:hAnsi="Palatino Linotype"/>
        </w:rPr>
        <w:t xml:space="preserve"> </w:t>
      </w:r>
      <w:proofErr w:type="spellStart"/>
      <w:r w:rsidRPr="003D195C">
        <w:rPr>
          <w:rFonts w:ascii="Palatino Linotype" w:hAnsi="Palatino Linotype"/>
        </w:rPr>
        <w:t>they</w:t>
      </w:r>
      <w:proofErr w:type="spellEnd"/>
      <w:r w:rsidRPr="003D195C">
        <w:rPr>
          <w:rFonts w:ascii="Palatino Linotype" w:hAnsi="Palatino Linotype"/>
        </w:rPr>
        <w:t xml:space="preserve"> </w:t>
      </w:r>
      <w:proofErr w:type="spellStart"/>
      <w:r w:rsidRPr="003D195C">
        <w:rPr>
          <w:rFonts w:ascii="Palatino Linotype" w:hAnsi="Palatino Linotype"/>
        </w:rPr>
        <w:t>bring</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them</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rather</w:t>
      </w:r>
      <w:proofErr w:type="spellEnd"/>
      <w:r w:rsidRPr="003D195C">
        <w:rPr>
          <w:rFonts w:ascii="Palatino Linotype" w:hAnsi="Palatino Linotype"/>
        </w:rPr>
        <w:t xml:space="preserve"> </w:t>
      </w:r>
      <w:proofErr w:type="spellStart"/>
      <w:r w:rsidRPr="003D195C">
        <w:rPr>
          <w:rFonts w:ascii="Palatino Linotype" w:hAnsi="Palatino Linotype"/>
        </w:rPr>
        <w:t>choose</w:t>
      </w:r>
      <w:proofErr w:type="spellEnd"/>
      <w:r w:rsidRPr="003D195C">
        <w:rPr>
          <w:rFonts w:ascii="Palatino Linotype" w:hAnsi="Palatino Linotype"/>
        </w:rPr>
        <w:t xml:space="preserve"> to wear the </w:t>
      </w:r>
      <w:proofErr w:type="spellStart"/>
      <w:r w:rsidRPr="003D195C">
        <w:rPr>
          <w:rFonts w:ascii="Palatino Linotype" w:hAnsi="Palatino Linotype"/>
        </w:rPr>
        <w:t>bordered</w:t>
      </w:r>
      <w:proofErr w:type="spellEnd"/>
      <w:r w:rsidRPr="003D195C">
        <w:rPr>
          <w:rFonts w:ascii="Palatino Linotype" w:hAnsi="Palatino Linotype"/>
        </w:rPr>
        <w:t xml:space="preserve"> robe of the man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being</w:t>
      </w:r>
      <w:proofErr w:type="spellEnd"/>
      <w:r w:rsidRPr="003D195C">
        <w:rPr>
          <w:rFonts w:ascii="Palatino Linotype" w:hAnsi="Palatino Linotype"/>
        </w:rPr>
        <w:t xml:space="preserve"> </w:t>
      </w:r>
      <w:proofErr w:type="spellStart"/>
      <w:r w:rsidRPr="003D195C">
        <w:rPr>
          <w:rFonts w:ascii="Palatino Linotype" w:hAnsi="Palatino Linotype"/>
        </w:rPr>
        <w:t>dragged</w:t>
      </w:r>
      <w:proofErr w:type="spellEnd"/>
      <w:r w:rsidRPr="003D195C">
        <w:rPr>
          <w:rFonts w:ascii="Palatino Linotype" w:hAnsi="Palatino Linotype"/>
        </w:rPr>
        <w:t xml:space="preserve"> </w:t>
      </w:r>
      <w:proofErr w:type="spellStart"/>
      <w:r w:rsidRPr="003D195C">
        <w:rPr>
          <w:rFonts w:ascii="Palatino Linotype" w:hAnsi="Palatino Linotype"/>
        </w:rPr>
        <w:t>along</w:t>
      </w:r>
      <w:proofErr w:type="spellEnd"/>
      <w:r w:rsidRPr="003D195C">
        <w:rPr>
          <w:rFonts w:ascii="Palatino Linotype" w:hAnsi="Palatino Linotype"/>
        </w:rPr>
        <w:t xml:space="preserve"> the </w:t>
      </w:r>
      <w:proofErr w:type="spellStart"/>
      <w:r w:rsidRPr="003D195C">
        <w:rPr>
          <w:rFonts w:ascii="Palatino Linotype" w:hAnsi="Palatino Linotype"/>
        </w:rPr>
        <w:t>streets</w:t>
      </w:r>
      <w:proofErr w:type="spellEnd"/>
      <w:r w:rsidRPr="003D195C">
        <w:rPr>
          <w:rFonts w:ascii="Palatino Linotype" w:hAnsi="Palatino Linotype"/>
        </w:rPr>
        <w:t xml:space="preserve">, or to </w:t>
      </w:r>
      <w:proofErr w:type="spellStart"/>
      <w:r w:rsidRPr="003D195C">
        <w:rPr>
          <w:rFonts w:ascii="Palatino Linotype" w:hAnsi="Palatino Linotype"/>
        </w:rPr>
        <w:t>be</w:t>
      </w:r>
      <w:proofErr w:type="spellEnd"/>
      <w:r w:rsidRPr="003D195C">
        <w:rPr>
          <w:rFonts w:ascii="Palatino Linotype" w:hAnsi="Palatino Linotype"/>
        </w:rPr>
        <w:t xml:space="preserve"> a </w:t>
      </w:r>
      <w:proofErr w:type="spellStart"/>
      <w:r w:rsidRPr="003D195C">
        <w:rPr>
          <w:rFonts w:ascii="Palatino Linotype" w:hAnsi="Palatino Linotype"/>
        </w:rPr>
        <w:t>magnate</w:t>
      </w:r>
      <w:proofErr w:type="spellEnd"/>
      <w:r w:rsidRPr="003D195C">
        <w:rPr>
          <w:rFonts w:ascii="Palatino Linotype" w:hAnsi="Palatino Linotype"/>
        </w:rPr>
        <w:t xml:space="preserve"> at </w:t>
      </w:r>
      <w:proofErr w:type="spellStart"/>
      <w:r w:rsidRPr="003D195C">
        <w:rPr>
          <w:rFonts w:ascii="Palatino Linotype" w:hAnsi="Palatino Linotype"/>
        </w:rPr>
        <w:t>Fidenae</w:t>
      </w:r>
      <w:proofErr w:type="spellEnd"/>
      <w:r w:rsidRPr="003D195C">
        <w:rPr>
          <w:rFonts w:ascii="Palatino Linotype" w:hAnsi="Palatino Linotype"/>
        </w:rPr>
        <w:t xml:space="preserve"> or </w:t>
      </w:r>
      <w:proofErr w:type="spellStart"/>
      <w:r w:rsidRPr="003D195C">
        <w:rPr>
          <w:rFonts w:ascii="Palatino Linotype" w:hAnsi="Palatino Linotype"/>
        </w:rPr>
        <w:t>Gabii</w:t>
      </w:r>
      <w:proofErr w:type="spellEnd"/>
      <w:r w:rsidRPr="003D195C">
        <w:rPr>
          <w:rFonts w:ascii="Palatino Linotype" w:hAnsi="Palatino Linotype"/>
        </w:rPr>
        <w:t xml:space="preserve">, </w:t>
      </w:r>
      <w:proofErr w:type="spellStart"/>
      <w:r w:rsidRPr="003D195C">
        <w:rPr>
          <w:rFonts w:ascii="Palatino Linotype" w:hAnsi="Palatino Linotype"/>
        </w:rPr>
        <w:t>adjudicating</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w:t>
      </w:r>
      <w:proofErr w:type="spellStart"/>
      <w:r w:rsidRPr="003D195C">
        <w:rPr>
          <w:rFonts w:ascii="Palatino Linotype" w:hAnsi="Palatino Linotype"/>
        </w:rPr>
        <w:t>weights</w:t>
      </w:r>
      <w:proofErr w:type="spellEnd"/>
      <w:r w:rsidRPr="003D195C">
        <w:rPr>
          <w:rFonts w:ascii="Palatino Linotype" w:hAnsi="Palatino Linotype"/>
        </w:rPr>
        <w:t xml:space="preserve">, or </w:t>
      </w:r>
      <w:proofErr w:type="spellStart"/>
      <w:r w:rsidRPr="003D195C">
        <w:rPr>
          <w:rFonts w:ascii="Palatino Linotype" w:hAnsi="Palatino Linotype"/>
        </w:rPr>
        <w:t>smashing</w:t>
      </w:r>
      <w:proofErr w:type="spellEnd"/>
      <w:r w:rsidRPr="003D195C">
        <w:rPr>
          <w:rFonts w:ascii="Palatino Linotype" w:hAnsi="Palatino Linotype"/>
        </w:rPr>
        <w:t xml:space="preserve"> </w:t>
      </w:r>
      <w:proofErr w:type="spellStart"/>
      <w:r w:rsidRPr="003D195C">
        <w:rPr>
          <w:rFonts w:ascii="Palatino Linotype" w:hAnsi="Palatino Linotype"/>
        </w:rPr>
        <w:t>vessels</w:t>
      </w:r>
      <w:proofErr w:type="spellEnd"/>
      <w:r w:rsidRPr="003D195C">
        <w:rPr>
          <w:rFonts w:ascii="Palatino Linotype" w:hAnsi="Palatino Linotype"/>
        </w:rPr>
        <w:t xml:space="preserve"> of short </w:t>
      </w:r>
      <w:proofErr w:type="spellStart"/>
      <w:r w:rsidRPr="003D195C">
        <w:rPr>
          <w:rFonts w:ascii="Palatino Linotype" w:hAnsi="Palatino Linotype"/>
        </w:rPr>
        <w:t>measure</w:t>
      </w:r>
      <w:proofErr w:type="spellEnd"/>
      <w:r w:rsidRPr="003D195C">
        <w:rPr>
          <w:rFonts w:ascii="Palatino Linotype" w:hAnsi="Palatino Linotype"/>
        </w:rPr>
        <w:t xml:space="preserve">, as </w:t>
      </w:r>
      <w:proofErr w:type="gramStart"/>
      <w:r w:rsidRPr="003D195C">
        <w:rPr>
          <w:rFonts w:ascii="Palatino Linotype" w:hAnsi="Palatino Linotype"/>
        </w:rPr>
        <w:t>a</w:t>
      </w:r>
      <w:proofErr w:type="gramEnd"/>
      <w:r w:rsidRPr="003D195C">
        <w:rPr>
          <w:rFonts w:ascii="Palatino Linotype" w:hAnsi="Palatino Linotype"/>
        </w:rPr>
        <w:t xml:space="preserve"> thread-</w:t>
      </w:r>
      <w:proofErr w:type="spellStart"/>
      <w:r w:rsidRPr="003D195C">
        <w:rPr>
          <w:rFonts w:ascii="Palatino Linotype" w:hAnsi="Palatino Linotype"/>
        </w:rPr>
        <w:t>bare</w:t>
      </w:r>
      <w:proofErr w:type="spellEnd"/>
      <w:r w:rsidRPr="003D195C">
        <w:rPr>
          <w:rFonts w:ascii="Palatino Linotype" w:hAnsi="Palatino Linotype"/>
        </w:rPr>
        <w:t xml:space="preserve"> </w:t>
      </w:r>
      <w:proofErr w:type="spellStart"/>
      <w:r w:rsidRPr="003D195C">
        <w:rPr>
          <w:rFonts w:ascii="Palatino Linotype" w:hAnsi="Palatino Linotype"/>
        </w:rPr>
        <w:t>Aedile</w:t>
      </w:r>
      <w:proofErr w:type="spellEnd"/>
      <w:r w:rsidRPr="003D195C">
        <w:rPr>
          <w:rFonts w:ascii="Palatino Linotype" w:hAnsi="Palatino Linotype"/>
        </w:rPr>
        <w:t xml:space="preserve"> at </w:t>
      </w:r>
      <w:proofErr w:type="spellStart"/>
      <w:r w:rsidRPr="003D195C">
        <w:rPr>
          <w:rFonts w:ascii="Palatino Linotype" w:hAnsi="Palatino Linotype"/>
        </w:rPr>
        <w:t>deserted</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Ulubrae</w:t>
      </w:r>
      <w:proofErr w:type="spellEnd"/>
      <w:r w:rsidRPr="003D195C">
        <w:rPr>
          <w:rFonts w:ascii="Palatino Linotype" w:hAnsi="Palatino Linotype"/>
        </w:rPr>
        <w:t>?</w:t>
      </w:r>
      <w:proofErr w:type="gramEnd"/>
      <w:r w:rsidRPr="003D195C">
        <w:rPr>
          <w:rFonts w:ascii="Palatino Linotype" w:hAnsi="Palatino Linotype"/>
        </w:rPr>
        <w:t xml:space="preserve"> </w:t>
      </w:r>
      <w:r w:rsidRPr="003D195C">
        <w:rPr>
          <w:rFonts w:ascii="Palatino Linotype" w:eastAsiaTheme="majorEastAsia" w:hAnsi="Palatino Linotype"/>
          <w:vertAlign w:val="superscript"/>
        </w:rPr>
        <w:t>15</w:t>
      </w:r>
      <w:r w:rsidRPr="003D195C">
        <w:rPr>
          <w:rFonts w:ascii="Palatino Linotype" w:hAnsi="Palatino Linotype"/>
        </w:rPr>
        <w:t xml:space="preserve"> </w:t>
      </w:r>
      <w:r w:rsidRPr="003D195C">
        <w:rPr>
          <w:rFonts w:ascii="Palatino Linotype" w:hAnsi="Palatino Linotype"/>
        </w:rPr>
        <w:lastRenderedPageBreak/>
        <w:t xml:space="preserve">You admit, </w:t>
      </w:r>
      <w:proofErr w:type="spellStart"/>
      <w:r w:rsidRPr="003D195C">
        <w:rPr>
          <w:rFonts w:ascii="Palatino Linotype" w:hAnsi="Palatino Linotype"/>
        </w:rPr>
        <w:t>then</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Sejanus</w:t>
      </w:r>
      <w:proofErr w:type="spell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not know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things</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to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desired</w:t>
      </w:r>
      <w:proofErr w:type="spellEnd"/>
      <w:r w:rsidRPr="003D195C">
        <w:rPr>
          <w:rFonts w:ascii="Palatino Linotype" w:hAnsi="Palatino Linotype"/>
        </w:rPr>
        <w:t>;</w:t>
      </w:r>
      <w:proofErr w:type="gramEnd"/>
      <w:r w:rsidRPr="003D195C">
        <w:rPr>
          <w:rFonts w:ascii="Palatino Linotype" w:hAnsi="Palatino Linotype"/>
        </w:rPr>
        <w:t xml:space="preserve"> for in </w:t>
      </w:r>
      <w:proofErr w:type="spellStart"/>
      <w:r w:rsidRPr="003D195C">
        <w:rPr>
          <w:rFonts w:ascii="Palatino Linotype" w:hAnsi="Palatino Linotype"/>
        </w:rPr>
        <w:t>coveting</w:t>
      </w:r>
      <w:proofErr w:type="spellEnd"/>
      <w:r w:rsidRPr="003D195C">
        <w:rPr>
          <w:rFonts w:ascii="Palatino Linotype" w:hAnsi="Palatino Linotype"/>
        </w:rPr>
        <w:t xml:space="preserve"> excessive </w:t>
      </w:r>
      <w:proofErr w:type="spellStart"/>
      <w:r w:rsidRPr="003D195C">
        <w:rPr>
          <w:rFonts w:ascii="Palatino Linotype" w:hAnsi="Palatino Linotype"/>
        </w:rPr>
        <w:t>honours</w:t>
      </w:r>
      <w:proofErr w:type="spellEnd"/>
      <w:r w:rsidRPr="003D195C">
        <w:rPr>
          <w:rFonts w:ascii="Palatino Linotype" w:hAnsi="Palatino Linotype"/>
        </w:rPr>
        <w:t xml:space="preserve">, and </w:t>
      </w:r>
      <w:proofErr w:type="spellStart"/>
      <w:r w:rsidRPr="003D195C">
        <w:rPr>
          <w:rFonts w:ascii="Palatino Linotype" w:hAnsi="Palatino Linotype"/>
        </w:rPr>
        <w:t>seeking</w:t>
      </w:r>
      <w:proofErr w:type="spellEnd"/>
      <w:r w:rsidRPr="003D195C">
        <w:rPr>
          <w:rFonts w:ascii="Palatino Linotype" w:hAnsi="Palatino Linotype"/>
        </w:rPr>
        <w:t xml:space="preserve"> excessive </w:t>
      </w:r>
      <w:proofErr w:type="spellStart"/>
      <w:r w:rsidRPr="003D195C">
        <w:rPr>
          <w:rFonts w:ascii="Palatino Linotype" w:hAnsi="Palatino Linotype"/>
        </w:rPr>
        <w:t>wealth</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but building up the </w:t>
      </w:r>
      <w:proofErr w:type="spellStart"/>
      <w:r w:rsidRPr="003D195C">
        <w:rPr>
          <w:rFonts w:ascii="Palatino Linotype" w:hAnsi="Palatino Linotype"/>
        </w:rPr>
        <w:t>many</w:t>
      </w:r>
      <w:proofErr w:type="spellEnd"/>
      <w:r w:rsidRPr="003D195C">
        <w:rPr>
          <w:rFonts w:ascii="Palatino Linotype" w:hAnsi="Palatino Linotype"/>
        </w:rPr>
        <w:t xml:space="preserve"> stories of a </w:t>
      </w:r>
      <w:proofErr w:type="spellStart"/>
      <w:r w:rsidRPr="003D195C">
        <w:rPr>
          <w:rFonts w:ascii="Palatino Linotype" w:hAnsi="Palatino Linotype"/>
        </w:rPr>
        <w:t>lofty</w:t>
      </w:r>
      <w:proofErr w:type="spellEnd"/>
      <w:r w:rsidRPr="003D195C">
        <w:rPr>
          <w:rFonts w:ascii="Palatino Linotype" w:hAnsi="Palatino Linotype"/>
        </w:rPr>
        <w:t xml:space="preserve"> </w:t>
      </w:r>
      <w:proofErr w:type="spellStart"/>
      <w:r w:rsidRPr="003D195C">
        <w:rPr>
          <w:rFonts w:ascii="Palatino Linotype" w:hAnsi="Palatino Linotype"/>
        </w:rPr>
        <w:t>tower</w:t>
      </w:r>
      <w:proofErr w:type="spellEnd"/>
      <w:r w:rsidRPr="003D195C">
        <w:rPr>
          <w:rFonts w:ascii="Palatino Linotype" w:hAnsi="Palatino Linotype"/>
        </w:rPr>
        <w:t xml:space="preserve"> </w:t>
      </w:r>
      <w:proofErr w:type="spellStart"/>
      <w:r w:rsidRPr="003D195C">
        <w:rPr>
          <w:rFonts w:ascii="Palatino Linotype" w:hAnsi="Palatino Linotype"/>
        </w:rPr>
        <w:t>whence</w:t>
      </w:r>
      <w:proofErr w:type="spellEnd"/>
      <w:r w:rsidRPr="003D195C">
        <w:rPr>
          <w:rFonts w:ascii="Palatino Linotype" w:hAnsi="Palatino Linotype"/>
        </w:rPr>
        <w:t xml:space="preserve"> the </w:t>
      </w:r>
      <w:proofErr w:type="spellStart"/>
      <w:r w:rsidRPr="003D195C">
        <w:rPr>
          <w:rFonts w:ascii="Palatino Linotype" w:hAnsi="Palatino Linotype"/>
        </w:rPr>
        <w:t>fall</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the </w:t>
      </w:r>
      <w:proofErr w:type="spellStart"/>
      <w:r w:rsidRPr="003D195C">
        <w:rPr>
          <w:rFonts w:ascii="Palatino Linotype" w:hAnsi="Palatino Linotype"/>
        </w:rPr>
        <w:t>greater</w:t>
      </w:r>
      <w:proofErr w:type="spellEnd"/>
      <w:r w:rsidRPr="003D195C">
        <w:rPr>
          <w:rFonts w:ascii="Palatino Linotype" w:hAnsi="Palatino Linotype"/>
        </w:rPr>
        <w:t xml:space="preserve">, and the crash of </w:t>
      </w:r>
      <w:proofErr w:type="spellStart"/>
      <w:r w:rsidRPr="003D195C">
        <w:rPr>
          <w:rFonts w:ascii="Palatino Linotype" w:hAnsi="Palatino Linotype"/>
        </w:rPr>
        <w:t>headlong</w:t>
      </w:r>
      <w:proofErr w:type="spellEnd"/>
      <w:r w:rsidRPr="003D195C">
        <w:rPr>
          <w:rFonts w:ascii="Palatino Linotype" w:hAnsi="Palatino Linotype"/>
        </w:rPr>
        <w:t xml:space="preserve"> </w:t>
      </w:r>
      <w:proofErr w:type="spellStart"/>
      <w:r w:rsidRPr="003D195C">
        <w:rPr>
          <w:rFonts w:ascii="Palatino Linotype" w:hAnsi="Palatino Linotype"/>
        </w:rPr>
        <w:t>ruin</w:t>
      </w:r>
      <w:proofErr w:type="spellEnd"/>
      <w:r w:rsidRPr="003D195C">
        <w:rPr>
          <w:rFonts w:ascii="Palatino Linotype" w:hAnsi="Palatino Linotype"/>
        </w:rPr>
        <w:t xml:space="preserve"> more </w:t>
      </w:r>
      <w:proofErr w:type="spellStart"/>
      <w:r w:rsidRPr="003D195C">
        <w:rPr>
          <w:rFonts w:ascii="Palatino Linotype" w:hAnsi="Palatino Linotype"/>
        </w:rPr>
        <w:t>terrific</w:t>
      </w:r>
      <w:proofErr w:type="spell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overthrew</w:t>
      </w:r>
      <w:proofErr w:type="spellEnd"/>
      <w:r w:rsidRPr="003D195C">
        <w:rPr>
          <w:rFonts w:ascii="Palatino Linotype" w:hAnsi="Palatino Linotype"/>
        </w:rPr>
        <w:t xml:space="preserve"> the </w:t>
      </w:r>
      <w:proofErr w:type="spellStart"/>
      <w:r w:rsidRPr="003D195C">
        <w:rPr>
          <w:rFonts w:ascii="Palatino Linotype" w:hAnsi="Palatino Linotype"/>
        </w:rPr>
        <w:t>Crassi</w:t>
      </w:r>
      <w:proofErr w:type="spellEnd"/>
      <w:r w:rsidRPr="003D195C">
        <w:rPr>
          <w:rFonts w:ascii="Palatino Linotype" w:hAnsi="Palatino Linotype"/>
        </w:rPr>
        <w:t xml:space="preserve">, and the </w:t>
      </w:r>
      <w:proofErr w:type="spellStart"/>
      <w:r w:rsidRPr="003D195C">
        <w:rPr>
          <w:rFonts w:ascii="Palatino Linotype" w:hAnsi="Palatino Linotype"/>
        </w:rPr>
        <w:t>Pompeii</w:t>
      </w:r>
      <w:proofErr w:type="spellEnd"/>
      <w:r w:rsidRPr="003D195C">
        <w:rPr>
          <w:rFonts w:ascii="Palatino Linotype" w:hAnsi="Palatino Linotype"/>
        </w:rPr>
        <w:t xml:space="preserve">, and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brought</w:t>
      </w:r>
      <w:proofErr w:type="spellEnd"/>
      <w:r w:rsidRPr="003D195C">
        <w:rPr>
          <w:rFonts w:ascii="Palatino Linotype" w:hAnsi="Palatino Linotype"/>
        </w:rPr>
        <w:t xml:space="preserve"> the </w:t>
      </w:r>
      <w:proofErr w:type="spellStart"/>
      <w:r w:rsidRPr="003D195C">
        <w:rPr>
          <w:rFonts w:ascii="Palatino Linotype" w:hAnsi="Palatino Linotype"/>
        </w:rPr>
        <w:t>conquered</w:t>
      </w:r>
      <w:proofErr w:type="spellEnd"/>
      <w:r w:rsidRPr="003D195C">
        <w:rPr>
          <w:rFonts w:ascii="Palatino Linotype" w:hAnsi="Palatino Linotype"/>
        </w:rPr>
        <w:t xml:space="preserve"> Quirites </w:t>
      </w:r>
      <w:proofErr w:type="spellStart"/>
      <w:r w:rsidRPr="003D195C">
        <w:rPr>
          <w:rFonts w:ascii="Palatino Linotype" w:hAnsi="Palatino Linotype"/>
        </w:rPr>
        <w:t>under</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lash</w:t>
      </w:r>
      <w:proofErr w:type="spellEnd"/>
      <w:r w:rsidRPr="003D195C">
        <w:rPr>
          <w:rFonts w:ascii="Palatino Linotype" w:hAnsi="Palatino Linotype"/>
        </w:rPr>
        <w:t>?</w:t>
      </w:r>
      <w:proofErr w:type="gramEnd"/>
      <w:r w:rsidRPr="003D195C">
        <w:rPr>
          <w:rFonts w:ascii="Palatino Linotype" w:hAnsi="Palatino Linotype"/>
        </w:rPr>
        <w:t xml:space="preserve"> </w:t>
      </w:r>
      <w:r w:rsidRPr="003D195C">
        <w:rPr>
          <w:rFonts w:ascii="Palatino Linotype" w:eastAsiaTheme="majorEastAsia" w:hAnsi="Palatino Linotype"/>
          <w:vertAlign w:val="superscript"/>
        </w:rPr>
        <w:t>16</w:t>
      </w:r>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but </w:t>
      </w:r>
      <w:proofErr w:type="spellStart"/>
      <w:r w:rsidRPr="003D195C">
        <w:rPr>
          <w:rFonts w:ascii="Palatino Linotype" w:hAnsi="Palatino Linotype"/>
        </w:rPr>
        <w:t>lust</w:t>
      </w:r>
      <w:proofErr w:type="spellEnd"/>
      <w:r w:rsidRPr="003D195C">
        <w:rPr>
          <w:rFonts w:ascii="Palatino Linotype" w:hAnsi="Palatino Linotype"/>
        </w:rPr>
        <w:t xml:space="preserve"> for the </w:t>
      </w:r>
      <w:proofErr w:type="spellStart"/>
      <w:r w:rsidRPr="003D195C">
        <w:rPr>
          <w:rFonts w:ascii="Palatino Linotype" w:hAnsi="Palatino Linotype"/>
        </w:rPr>
        <w:t>highest</w:t>
      </w:r>
      <w:proofErr w:type="spellEnd"/>
      <w:r w:rsidRPr="003D195C">
        <w:rPr>
          <w:rFonts w:ascii="Palatino Linotype" w:hAnsi="Palatino Linotype"/>
        </w:rPr>
        <w:t xml:space="preserve"> place </w:t>
      </w:r>
      <w:proofErr w:type="spellStart"/>
      <w:r w:rsidRPr="003D195C">
        <w:rPr>
          <w:rFonts w:ascii="Palatino Linotype" w:hAnsi="Palatino Linotype"/>
        </w:rPr>
        <w:t>pursued</w:t>
      </w:r>
      <w:proofErr w:type="spellEnd"/>
      <w:r w:rsidRPr="003D195C">
        <w:rPr>
          <w:rFonts w:ascii="Palatino Linotype" w:hAnsi="Palatino Linotype"/>
        </w:rPr>
        <w:t xml:space="preserve"> by </w:t>
      </w:r>
      <w:proofErr w:type="spellStart"/>
      <w:r w:rsidRPr="003D195C">
        <w:rPr>
          <w:rFonts w:ascii="Palatino Linotype" w:hAnsi="Palatino Linotype"/>
        </w:rPr>
        <w:t>every</w:t>
      </w:r>
      <w:proofErr w:type="spellEnd"/>
      <w:r w:rsidRPr="003D195C">
        <w:rPr>
          <w:rFonts w:ascii="Palatino Linotype" w:hAnsi="Palatino Linotype"/>
        </w:rPr>
        <w:t xml:space="preserve"> </w:t>
      </w:r>
      <w:proofErr w:type="spellStart"/>
      <w:r w:rsidRPr="003D195C">
        <w:rPr>
          <w:rFonts w:ascii="Palatino Linotype" w:hAnsi="Palatino Linotype"/>
        </w:rPr>
        <w:t>kind</w:t>
      </w:r>
      <w:proofErr w:type="spellEnd"/>
      <w:r w:rsidRPr="003D195C">
        <w:rPr>
          <w:rFonts w:ascii="Palatino Linotype" w:hAnsi="Palatino Linotype"/>
        </w:rPr>
        <w:t xml:space="preserve"> of </w:t>
      </w:r>
      <w:proofErr w:type="spellStart"/>
      <w:proofErr w:type="gramStart"/>
      <w:r w:rsidRPr="003D195C">
        <w:rPr>
          <w:rFonts w:ascii="Palatino Linotype" w:hAnsi="Palatino Linotype"/>
        </w:rPr>
        <w:t>means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but </w:t>
      </w:r>
      <w:proofErr w:type="spellStart"/>
      <w:r w:rsidRPr="003D195C">
        <w:rPr>
          <w:rFonts w:ascii="Palatino Linotype" w:hAnsi="Palatino Linotype"/>
        </w:rPr>
        <w:t>ambitious</w:t>
      </w:r>
      <w:proofErr w:type="spellEnd"/>
      <w:r w:rsidRPr="003D195C">
        <w:rPr>
          <w:rFonts w:ascii="Palatino Linotype" w:hAnsi="Palatino Linotype"/>
        </w:rPr>
        <w:t xml:space="preserve"> </w:t>
      </w:r>
      <w:proofErr w:type="spellStart"/>
      <w:r w:rsidRPr="003D195C">
        <w:rPr>
          <w:rFonts w:ascii="Palatino Linotype" w:hAnsi="Palatino Linotype"/>
        </w:rPr>
        <w:t>prayers</w:t>
      </w:r>
      <w:proofErr w:type="spellEnd"/>
      <w:r w:rsidRPr="003D195C">
        <w:rPr>
          <w:rFonts w:ascii="Palatino Linotype" w:hAnsi="Palatino Linotype"/>
        </w:rPr>
        <w:t xml:space="preserve"> </w:t>
      </w:r>
      <w:proofErr w:type="spellStart"/>
      <w:r w:rsidRPr="003D195C">
        <w:rPr>
          <w:rFonts w:ascii="Palatino Linotype" w:hAnsi="Palatino Linotype"/>
        </w:rPr>
        <w:t>granted</w:t>
      </w:r>
      <w:proofErr w:type="spellEnd"/>
      <w:r w:rsidRPr="003D195C">
        <w:rPr>
          <w:rFonts w:ascii="Palatino Linotype" w:hAnsi="Palatino Linotype"/>
        </w:rPr>
        <w:t xml:space="preserve"> by </w:t>
      </w:r>
      <w:proofErr w:type="spellStart"/>
      <w:r w:rsidRPr="003D195C">
        <w:rPr>
          <w:rFonts w:ascii="Palatino Linotype" w:hAnsi="Palatino Linotype"/>
        </w:rPr>
        <w:t>unkindly</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Gods</w:t>
      </w:r>
      <w:proofErr w:type="spellEnd"/>
      <w:r w:rsidRPr="003D195C">
        <w:rPr>
          <w:rFonts w:ascii="Palatino Linotype" w:hAnsi="Palatino Linotype"/>
        </w:rPr>
        <w:t>?</w:t>
      </w:r>
      <w:proofErr w:type="gramEnd"/>
      <w:r w:rsidRPr="003D195C">
        <w:rPr>
          <w:rFonts w:ascii="Palatino Linotype" w:hAnsi="Palatino Linotype"/>
        </w:rPr>
        <w:t xml:space="preserve"> Few </w:t>
      </w:r>
      <w:proofErr w:type="spellStart"/>
      <w:r w:rsidRPr="003D195C">
        <w:rPr>
          <w:rFonts w:ascii="Palatino Linotype" w:hAnsi="Palatino Linotype"/>
        </w:rPr>
        <w:t>indeed</w:t>
      </w:r>
      <w:proofErr w:type="spellEnd"/>
      <w:r w:rsidRPr="003D195C">
        <w:rPr>
          <w:rFonts w:ascii="Palatino Linotype" w:hAnsi="Palatino Linotype"/>
        </w:rPr>
        <w:t xml:space="preserve"> are the </w:t>
      </w:r>
      <w:proofErr w:type="spellStart"/>
      <w:r w:rsidRPr="003D195C">
        <w:rPr>
          <w:rFonts w:ascii="Palatino Linotype" w:hAnsi="Palatino Linotype"/>
        </w:rPr>
        <w:t>kings</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go down to </w:t>
      </w:r>
      <w:proofErr w:type="spellStart"/>
      <w:r w:rsidRPr="003D195C">
        <w:rPr>
          <w:rFonts w:ascii="Palatino Linotype" w:hAnsi="Palatino Linotype"/>
        </w:rPr>
        <w:t>Ceres</w:t>
      </w:r>
      <w:proofErr w:type="spellEnd"/>
      <w:r w:rsidRPr="003D195C">
        <w:rPr>
          <w:rFonts w:ascii="Palatino Linotype" w:hAnsi="Palatino Linotype"/>
        </w:rPr>
        <w:t>' son-in-</w:t>
      </w:r>
      <w:proofErr w:type="spellStart"/>
      <w:r w:rsidRPr="003D195C">
        <w:rPr>
          <w:rFonts w:ascii="Palatino Linotype" w:hAnsi="Palatino Linotype"/>
        </w:rPr>
        <w:t>law</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17</w:t>
      </w:r>
      <w:r w:rsidRPr="003D195C">
        <w:rPr>
          <w:rFonts w:ascii="Palatino Linotype" w:hAnsi="Palatino Linotype"/>
        </w:rPr>
        <w:t xml:space="preserve"> </w:t>
      </w:r>
      <w:proofErr w:type="spellStart"/>
      <w:r w:rsidRPr="003D195C">
        <w:rPr>
          <w:rFonts w:ascii="Palatino Linotype" w:hAnsi="Palatino Linotype"/>
        </w:rPr>
        <w:t>save</w:t>
      </w:r>
      <w:proofErr w:type="spellEnd"/>
      <w:r w:rsidRPr="003D195C">
        <w:rPr>
          <w:rFonts w:ascii="Palatino Linotype" w:hAnsi="Palatino Linotype"/>
        </w:rPr>
        <w:t xml:space="preserve"> by </w:t>
      </w:r>
      <w:proofErr w:type="spellStart"/>
      <w:r w:rsidRPr="003D195C">
        <w:rPr>
          <w:rFonts w:ascii="Palatino Linotype" w:hAnsi="Palatino Linotype"/>
        </w:rPr>
        <w:t>sword</w:t>
      </w:r>
      <w:proofErr w:type="spellEnd"/>
      <w:r w:rsidRPr="003D195C">
        <w:rPr>
          <w:rFonts w:ascii="Palatino Linotype" w:hAnsi="Palatino Linotype"/>
        </w:rPr>
        <w:t xml:space="preserve"> and </w:t>
      </w:r>
      <w:proofErr w:type="spellStart"/>
      <w:r w:rsidRPr="003D195C">
        <w:rPr>
          <w:rFonts w:ascii="Palatino Linotype" w:hAnsi="Palatino Linotype"/>
        </w:rPr>
        <w:t>slaughter</w:t>
      </w:r>
      <w:proofErr w:type="spellEnd"/>
      <w:r w:rsidRPr="003D195C">
        <w:rPr>
          <w:rFonts w:ascii="Palatino Linotype" w:hAnsi="Palatino Linotype"/>
        </w:rPr>
        <w:t xml:space="preserve">----few the </w:t>
      </w:r>
      <w:proofErr w:type="spellStart"/>
      <w:r w:rsidRPr="003D195C">
        <w:rPr>
          <w:rFonts w:ascii="Palatino Linotype" w:hAnsi="Palatino Linotype"/>
        </w:rPr>
        <w:t>tyrants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perish</w:t>
      </w:r>
      <w:proofErr w:type="spellEnd"/>
      <w:r w:rsidRPr="003D195C">
        <w:rPr>
          <w:rFonts w:ascii="Palatino Linotype" w:hAnsi="Palatino Linotype"/>
        </w:rPr>
        <w:t xml:space="preserve"> by a </w:t>
      </w:r>
      <w:proofErr w:type="spellStart"/>
      <w:r w:rsidRPr="003D195C">
        <w:rPr>
          <w:rFonts w:ascii="Palatino Linotype" w:hAnsi="Palatino Linotype"/>
        </w:rPr>
        <w:t>bloodless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death</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t>Every</w:t>
      </w:r>
      <w:proofErr w:type="spellEnd"/>
      <w:r w:rsidRPr="003D195C">
        <w:rPr>
          <w:rFonts w:ascii="Palatino Linotype" w:hAnsi="Palatino Linotype"/>
        </w:rPr>
        <w:t xml:space="preserve"> </w:t>
      </w:r>
      <w:proofErr w:type="spellStart"/>
      <w:r w:rsidRPr="003D195C">
        <w:rPr>
          <w:rFonts w:ascii="Palatino Linotype" w:hAnsi="Palatino Linotype"/>
        </w:rPr>
        <w:t>schoolboy</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worships</w:t>
      </w:r>
      <w:proofErr w:type="spellEnd"/>
      <w:r w:rsidRPr="003D195C">
        <w:rPr>
          <w:rFonts w:ascii="Palatino Linotype" w:hAnsi="Palatino Linotype"/>
        </w:rPr>
        <w:t xml:space="preserve"> Minerva </w:t>
      </w:r>
      <w:proofErr w:type="spellStart"/>
      <w:r w:rsidRPr="003D195C">
        <w:rPr>
          <w:rFonts w:ascii="Palatino Linotype" w:hAnsi="Palatino Linotype"/>
        </w:rPr>
        <w:t>with</w:t>
      </w:r>
      <w:proofErr w:type="spellEnd"/>
      <w:r w:rsidRPr="003D195C">
        <w:rPr>
          <w:rFonts w:ascii="Palatino Linotype" w:hAnsi="Palatino Linotype"/>
        </w:rPr>
        <w:t xml:space="preserve"> a </w:t>
      </w:r>
      <w:proofErr w:type="spellStart"/>
      <w:r w:rsidRPr="003D195C">
        <w:rPr>
          <w:rFonts w:ascii="Palatino Linotype" w:hAnsi="Palatino Linotype"/>
        </w:rPr>
        <w:t>modest</w:t>
      </w:r>
      <w:proofErr w:type="spellEnd"/>
      <w:r w:rsidRPr="003D195C">
        <w:rPr>
          <w:rFonts w:ascii="Palatino Linotype" w:hAnsi="Palatino Linotype"/>
        </w:rPr>
        <w:t xml:space="preserve"> penny </w:t>
      </w:r>
      <w:proofErr w:type="spellStart"/>
      <w:r w:rsidRPr="003D195C">
        <w:rPr>
          <w:rFonts w:ascii="Palatino Linotype" w:hAnsi="Palatino Linotype"/>
        </w:rPr>
        <w:t>fee</w:t>
      </w:r>
      <w:proofErr w:type="spellEnd"/>
      <w:r w:rsidRPr="003D195C">
        <w:rPr>
          <w:rFonts w:ascii="Palatino Linotype" w:hAnsi="Palatino Linotype"/>
        </w:rPr>
        <w:t xml:space="preserve">, </w:t>
      </w:r>
      <w:proofErr w:type="spellStart"/>
      <w:r w:rsidRPr="003D195C">
        <w:rPr>
          <w:rFonts w:ascii="Palatino Linotype" w:hAnsi="Palatino Linotype"/>
        </w:rPr>
        <w:t>attended</w:t>
      </w:r>
      <w:proofErr w:type="spellEnd"/>
      <w:r w:rsidRPr="003D195C">
        <w:rPr>
          <w:rFonts w:ascii="Palatino Linotype" w:hAnsi="Palatino Linotype"/>
        </w:rPr>
        <w:t xml:space="preserve"> by a slave to </w:t>
      </w:r>
      <w:proofErr w:type="spellStart"/>
      <w:r w:rsidRPr="003D195C">
        <w:rPr>
          <w:rFonts w:ascii="Palatino Linotype" w:hAnsi="Palatino Linotype"/>
        </w:rPr>
        <w:t>guard</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little</w:t>
      </w:r>
      <w:proofErr w:type="spellEnd"/>
      <w:r w:rsidRPr="003D195C">
        <w:rPr>
          <w:rFonts w:ascii="Palatino Linotype" w:hAnsi="Palatino Linotype"/>
        </w:rPr>
        <w:t xml:space="preserve"> </w:t>
      </w:r>
      <w:proofErr w:type="spellStart"/>
      <w:r w:rsidRPr="003D195C">
        <w:rPr>
          <w:rFonts w:ascii="Palatino Linotype" w:hAnsi="Palatino Linotype"/>
        </w:rPr>
        <w:t>satchel</w:t>
      </w:r>
      <w:proofErr w:type="spellEnd"/>
      <w:r w:rsidRPr="003D195C">
        <w:rPr>
          <w:rFonts w:ascii="Palatino Linotype" w:hAnsi="Palatino Linotype"/>
        </w:rPr>
        <w:t xml:space="preserve">, </w:t>
      </w:r>
      <w:proofErr w:type="spellStart"/>
      <w:r w:rsidRPr="003D195C">
        <w:rPr>
          <w:rFonts w:ascii="Palatino Linotype" w:hAnsi="Palatino Linotype"/>
        </w:rPr>
        <w:t>prays</w:t>
      </w:r>
      <w:proofErr w:type="spellEnd"/>
      <w:r w:rsidRPr="003D195C">
        <w:rPr>
          <w:rFonts w:ascii="Palatino Linotype" w:hAnsi="Palatino Linotype"/>
        </w:rPr>
        <w:t xml:space="preserve"> all </w:t>
      </w:r>
      <w:proofErr w:type="spellStart"/>
      <w:r w:rsidRPr="003D195C">
        <w:rPr>
          <w:rFonts w:ascii="Palatino Linotype" w:hAnsi="Palatino Linotype"/>
        </w:rPr>
        <w:t>through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holidays</w:t>
      </w:r>
      <w:proofErr w:type="spellEnd"/>
      <w:r w:rsidRPr="003D195C">
        <w:rPr>
          <w:rFonts w:ascii="Palatino Linotype" w:hAnsi="Palatino Linotype"/>
        </w:rPr>
        <w:t xml:space="preserve"> for </w:t>
      </w:r>
      <w:proofErr w:type="spellStart"/>
      <w:r w:rsidRPr="003D195C">
        <w:rPr>
          <w:rFonts w:ascii="Palatino Linotype" w:hAnsi="Palatino Linotype"/>
        </w:rPr>
        <w:t>eloquence</w:t>
      </w:r>
      <w:proofErr w:type="spellEnd"/>
      <w:r w:rsidRPr="003D195C">
        <w:rPr>
          <w:rFonts w:ascii="Palatino Linotype" w:hAnsi="Palatino Linotype"/>
        </w:rPr>
        <w:t xml:space="preserve">, for the </w:t>
      </w:r>
      <w:proofErr w:type="spellStart"/>
      <w:r w:rsidRPr="003D195C">
        <w:rPr>
          <w:rFonts w:ascii="Palatino Linotype" w:hAnsi="Palatino Linotype"/>
        </w:rPr>
        <w:t>fame</w:t>
      </w:r>
      <w:proofErr w:type="spellEnd"/>
      <w:r w:rsidRPr="003D195C">
        <w:rPr>
          <w:rFonts w:ascii="Palatino Linotype" w:hAnsi="Palatino Linotype"/>
        </w:rPr>
        <w:t xml:space="preserve"> of a Cicero or a </w:t>
      </w:r>
      <w:proofErr w:type="spellStart"/>
      <w:r w:rsidRPr="003D195C">
        <w:rPr>
          <w:rFonts w:ascii="Palatino Linotype" w:hAnsi="Palatino Linotype"/>
        </w:rPr>
        <w:t>Demosthenes</w:t>
      </w:r>
      <w:proofErr w:type="spellEnd"/>
      <w:r w:rsidRPr="003D195C">
        <w:rPr>
          <w:rFonts w:ascii="Palatino Linotype" w:hAnsi="Palatino Linotype"/>
        </w:rPr>
        <w:t xml:space="preserve">. </w:t>
      </w:r>
      <w:proofErr w:type="spellStart"/>
      <w:r w:rsidRPr="003D195C">
        <w:rPr>
          <w:rFonts w:ascii="Palatino Linotype" w:hAnsi="Palatino Linotype"/>
        </w:rPr>
        <w:t>Yet</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eloquence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brought</w:t>
      </w:r>
      <w:proofErr w:type="spellEnd"/>
      <w:r w:rsidRPr="003D195C">
        <w:rPr>
          <w:rFonts w:ascii="Palatino Linotype" w:hAnsi="Palatino Linotype"/>
        </w:rPr>
        <w:t xml:space="preserve"> </w:t>
      </w:r>
      <w:proofErr w:type="spellStart"/>
      <w:r w:rsidRPr="003D195C">
        <w:rPr>
          <w:rFonts w:ascii="Palatino Linotype" w:hAnsi="Palatino Linotype"/>
        </w:rPr>
        <w:t>both</w:t>
      </w:r>
      <w:proofErr w:type="spellEnd"/>
      <w:r w:rsidRPr="003D195C">
        <w:rPr>
          <w:rFonts w:ascii="Palatino Linotype" w:hAnsi="Palatino Linotype"/>
        </w:rPr>
        <w:t xml:space="preserve"> </w:t>
      </w:r>
      <w:proofErr w:type="spellStart"/>
      <w:r w:rsidRPr="003D195C">
        <w:rPr>
          <w:rFonts w:ascii="Palatino Linotype" w:hAnsi="Palatino Linotype"/>
        </w:rPr>
        <w:t>orators</w:t>
      </w:r>
      <w:proofErr w:type="spellEnd"/>
      <w:r w:rsidRPr="003D195C">
        <w:rPr>
          <w:rFonts w:ascii="Palatino Linotype" w:hAnsi="Palatino Linotype"/>
        </w:rPr>
        <w:t xml:space="preserve"> to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death</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each</w:t>
      </w:r>
      <w:proofErr w:type="spellEnd"/>
      <w:r w:rsidRPr="003D195C">
        <w:rPr>
          <w:rFonts w:ascii="Palatino Linotype" w:hAnsi="Palatino Linotype"/>
        </w:rPr>
        <w:t xml:space="preserve"> </w:t>
      </w:r>
      <w:proofErr w:type="spellStart"/>
      <w:r w:rsidRPr="003D195C">
        <w:rPr>
          <w:rFonts w:ascii="Palatino Linotype" w:hAnsi="Palatino Linotype"/>
        </w:rPr>
        <w:t>perished</w:t>
      </w:r>
      <w:proofErr w:type="spellEnd"/>
      <w:r w:rsidRPr="003D195C">
        <w:rPr>
          <w:rFonts w:ascii="Palatino Linotype" w:hAnsi="Palatino Linotype"/>
        </w:rPr>
        <w:t xml:space="preserve"> by the </w:t>
      </w:r>
      <w:proofErr w:type="spellStart"/>
      <w:r w:rsidRPr="003D195C">
        <w:rPr>
          <w:rFonts w:ascii="Palatino Linotype" w:hAnsi="Palatino Linotype"/>
        </w:rPr>
        <w:t>copious</w:t>
      </w:r>
      <w:proofErr w:type="spellEnd"/>
      <w:r w:rsidRPr="003D195C">
        <w:rPr>
          <w:rFonts w:ascii="Palatino Linotype" w:hAnsi="Palatino Linotype"/>
        </w:rPr>
        <w:t xml:space="preserve"> and </w:t>
      </w:r>
      <w:proofErr w:type="spellStart"/>
      <w:r w:rsidRPr="003D195C">
        <w:rPr>
          <w:rFonts w:ascii="Palatino Linotype" w:hAnsi="Palatino Linotype"/>
        </w:rPr>
        <w:t>overflowing</w:t>
      </w:r>
      <w:proofErr w:type="spellEnd"/>
      <w:r w:rsidRPr="003D195C">
        <w:rPr>
          <w:rFonts w:ascii="Palatino Linotype" w:hAnsi="Palatino Linotype"/>
        </w:rPr>
        <w:t xml:space="preserve"> torrent of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own</w:t>
      </w:r>
      <w:proofErr w:type="spellEnd"/>
      <w:r w:rsidRPr="003D195C">
        <w:rPr>
          <w:rFonts w:ascii="Palatino Linotype" w:hAnsi="Palatino Linotype"/>
        </w:rPr>
        <w:t xml:space="preserve"> </w:t>
      </w:r>
      <w:proofErr w:type="spellStart"/>
      <w:r w:rsidRPr="003D195C">
        <w:rPr>
          <w:rFonts w:ascii="Palatino Linotype" w:hAnsi="Palatino Linotype"/>
        </w:rPr>
        <w:t>genius</w:t>
      </w:r>
      <w:proofErr w:type="spellEnd"/>
      <w:r w:rsidRPr="003D195C">
        <w:rPr>
          <w:rFonts w:ascii="Palatino Linotype" w:hAnsi="Palatino Linotype"/>
        </w:rPr>
        <w:t xml:space="preserve">. It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genius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cut</w:t>
      </w:r>
      <w:proofErr w:type="spellEnd"/>
      <w:r w:rsidRPr="003D195C">
        <w:rPr>
          <w:rFonts w:ascii="Palatino Linotype" w:hAnsi="Palatino Linotype"/>
        </w:rPr>
        <w:t xml:space="preserve"> off the hand, and </w:t>
      </w:r>
      <w:proofErr w:type="spellStart"/>
      <w:r w:rsidRPr="003D195C">
        <w:rPr>
          <w:rFonts w:ascii="Palatino Linotype" w:hAnsi="Palatino Linotype"/>
        </w:rPr>
        <w:t>severed</w:t>
      </w:r>
      <w:proofErr w:type="spellEnd"/>
      <w:r w:rsidRPr="003D195C">
        <w:rPr>
          <w:rFonts w:ascii="Palatino Linotype" w:hAnsi="Palatino Linotype"/>
        </w:rPr>
        <w:t xml:space="preserve"> the neck, of </w:t>
      </w:r>
      <w:proofErr w:type="gramStart"/>
      <w:r w:rsidRPr="003D195C">
        <w:rPr>
          <w:rFonts w:ascii="Palatino Linotype" w:hAnsi="Palatino Linotype"/>
        </w:rPr>
        <w:t>Cicero;</w:t>
      </w:r>
      <w:proofErr w:type="gramEnd"/>
      <w:r w:rsidRPr="003D195C">
        <w:rPr>
          <w:rFonts w:ascii="Palatino Linotype" w:hAnsi="Palatino Linotype"/>
        </w:rPr>
        <w:t xml:space="preserve"> </w:t>
      </w:r>
      <w:proofErr w:type="spellStart"/>
      <w:r w:rsidRPr="003D195C">
        <w:rPr>
          <w:rFonts w:ascii="Palatino Linotype" w:hAnsi="Palatino Linotype"/>
        </w:rPr>
        <w:t>never</w:t>
      </w:r>
      <w:proofErr w:type="spellEnd"/>
      <w:r w:rsidRPr="003D195C">
        <w:rPr>
          <w:rFonts w:ascii="Palatino Linotype" w:hAnsi="Palatino Linotype"/>
        </w:rPr>
        <w:t xml:space="preserve"> </w:t>
      </w:r>
      <w:proofErr w:type="spellStart"/>
      <w:r w:rsidRPr="003D195C">
        <w:rPr>
          <w:rFonts w:ascii="Palatino Linotype" w:hAnsi="Palatino Linotype"/>
        </w:rPr>
        <w:t>yet</w:t>
      </w:r>
      <w:proofErr w:type="spell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futile </w:t>
      </w:r>
      <w:proofErr w:type="spellStart"/>
      <w:r w:rsidRPr="003D195C">
        <w:rPr>
          <w:rFonts w:ascii="Palatino Linotype" w:hAnsi="Palatino Linotype"/>
        </w:rPr>
        <w:t>pleader</w:t>
      </w:r>
      <w:proofErr w:type="spellEnd"/>
      <w:r w:rsidRPr="003D195C">
        <w:rPr>
          <w:rFonts w:ascii="Palatino Linotype" w:hAnsi="Palatino Linotype"/>
        </w:rPr>
        <w:t xml:space="preserve"> </w:t>
      </w:r>
      <w:proofErr w:type="spellStart"/>
      <w:r w:rsidRPr="003D195C">
        <w:rPr>
          <w:rFonts w:ascii="Palatino Linotype" w:hAnsi="Palatino Linotype"/>
        </w:rPr>
        <w:t>stain</w:t>
      </w:r>
      <w:proofErr w:type="spellEnd"/>
      <w:r w:rsidRPr="003D195C">
        <w:rPr>
          <w:rFonts w:ascii="Palatino Linotype" w:hAnsi="Palatino Linotype"/>
        </w:rPr>
        <w:t xml:space="preserve"> the </w:t>
      </w:r>
      <w:proofErr w:type="spellStart"/>
      <w:r w:rsidRPr="003D195C">
        <w:rPr>
          <w:rFonts w:ascii="Palatino Linotype" w:hAnsi="Palatino Linotype"/>
        </w:rPr>
        <w:t>rostra</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blood</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r w:rsidRPr="003D195C">
        <w:rPr>
          <w:rFonts w:ascii="Palatino Linotype" w:hAnsi="Palatino Linotype"/>
        </w:rPr>
        <w:t>"</w:t>
      </w:r>
      <w:r w:rsidRPr="003D195C">
        <w:rPr>
          <w:rFonts w:ascii="Palatino Linotype" w:hAnsi="Palatino Linotype"/>
          <w:i/>
          <w:iCs/>
        </w:rPr>
        <w:t>O happy Fate for the Roman State </w:t>
      </w:r>
      <w:r w:rsidRPr="003D195C">
        <w:rPr>
          <w:rFonts w:ascii="Palatino Linotype" w:hAnsi="Palatino Linotype"/>
          <w:i/>
          <w:iCs/>
        </w:rPr>
        <w:br/>
      </w:r>
      <w:proofErr w:type="spellStart"/>
      <w:r w:rsidRPr="003D195C">
        <w:rPr>
          <w:rFonts w:ascii="Palatino Linotype" w:hAnsi="Palatino Linotype"/>
          <w:i/>
          <w:iCs/>
        </w:rPr>
        <w:t>Was</w:t>
      </w:r>
      <w:proofErr w:type="spellEnd"/>
      <w:r w:rsidRPr="003D195C">
        <w:rPr>
          <w:rFonts w:ascii="Palatino Linotype" w:hAnsi="Palatino Linotype"/>
          <w:i/>
          <w:iCs/>
        </w:rPr>
        <w:t xml:space="preserve"> the date of </w:t>
      </w:r>
      <w:proofErr w:type="spellStart"/>
      <w:r w:rsidRPr="003D195C">
        <w:rPr>
          <w:rFonts w:ascii="Palatino Linotype" w:hAnsi="Palatino Linotype"/>
          <w:i/>
          <w:iCs/>
        </w:rPr>
        <w:t>my</w:t>
      </w:r>
      <w:proofErr w:type="spellEnd"/>
      <w:r w:rsidRPr="003D195C">
        <w:rPr>
          <w:rFonts w:ascii="Palatino Linotype" w:hAnsi="Palatino Linotype"/>
          <w:i/>
          <w:iCs/>
        </w:rPr>
        <w:t xml:space="preserve"> </w:t>
      </w:r>
      <w:proofErr w:type="spellStart"/>
      <w:r w:rsidRPr="003D195C">
        <w:rPr>
          <w:rFonts w:ascii="Palatino Linotype" w:hAnsi="Palatino Linotype"/>
          <w:i/>
          <w:iCs/>
        </w:rPr>
        <w:t>great</w:t>
      </w:r>
      <w:proofErr w:type="spellEnd"/>
      <w:r w:rsidRPr="003D195C">
        <w:rPr>
          <w:rFonts w:ascii="Palatino Linotype" w:hAnsi="Palatino Linotype"/>
          <w:i/>
          <w:iCs/>
        </w:rPr>
        <w:t xml:space="preserve"> </w:t>
      </w:r>
      <w:proofErr w:type="spellStart"/>
      <w:proofErr w:type="gramStart"/>
      <w:r w:rsidRPr="003D195C">
        <w:rPr>
          <w:rFonts w:ascii="Palatino Linotype" w:hAnsi="Palatino Linotype"/>
          <w:i/>
          <w:iCs/>
        </w:rPr>
        <w:t>Consulate</w:t>
      </w:r>
      <w:proofErr w:type="spellEnd"/>
      <w:r w:rsidRPr="003D195C">
        <w:rPr>
          <w:rFonts w:ascii="Palatino Linotype" w:hAnsi="Palatino Linotype"/>
          <w:i/>
          <w:iCs/>
        </w:rPr>
        <w:t>!</w:t>
      </w:r>
      <w:proofErr w:type="gramEnd"/>
      <w:r w:rsidRPr="003D195C">
        <w:rPr>
          <w:rFonts w:ascii="Palatino Linotype" w:hAnsi="Palatino Linotype"/>
        </w:rPr>
        <w:t xml:space="preserve">" </w:t>
      </w:r>
      <w:r w:rsidRPr="003D195C">
        <w:rPr>
          <w:rFonts w:ascii="Palatino Linotype" w:eastAsiaTheme="majorEastAsia" w:hAnsi="Palatino Linotype"/>
          <w:vertAlign w:val="superscript"/>
        </w:rPr>
        <w:t>18</w:t>
      </w:r>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t>Had</w:t>
      </w:r>
      <w:proofErr w:type="spellEnd"/>
      <w:r w:rsidRPr="003D195C">
        <w:rPr>
          <w:rFonts w:ascii="Palatino Linotype" w:hAnsi="Palatino Linotype"/>
        </w:rPr>
        <w:t xml:space="preserve"> Cicero </w:t>
      </w:r>
      <w:proofErr w:type="spellStart"/>
      <w:r w:rsidRPr="003D195C">
        <w:rPr>
          <w:rFonts w:ascii="Palatino Linotype" w:hAnsi="Palatino Linotype"/>
        </w:rPr>
        <w:t>always</w:t>
      </w:r>
      <w:proofErr w:type="spellEnd"/>
      <w:r w:rsidRPr="003D195C">
        <w:rPr>
          <w:rFonts w:ascii="Palatino Linotype" w:hAnsi="Palatino Linotype"/>
        </w:rPr>
        <w:t xml:space="preserve"> </w:t>
      </w:r>
      <w:proofErr w:type="spellStart"/>
      <w:r w:rsidRPr="003D195C">
        <w:rPr>
          <w:rFonts w:ascii="Palatino Linotype" w:hAnsi="Palatino Linotype"/>
        </w:rPr>
        <w:t>spoken</w:t>
      </w:r>
      <w:proofErr w:type="spellEnd"/>
      <w:r w:rsidRPr="003D195C">
        <w:rPr>
          <w:rFonts w:ascii="Palatino Linotype" w:hAnsi="Palatino Linotype"/>
        </w:rPr>
        <w:t xml:space="preserve"> </w:t>
      </w:r>
      <w:proofErr w:type="spellStart"/>
      <w:r w:rsidRPr="003D195C">
        <w:rPr>
          <w:rFonts w:ascii="Palatino Linotype" w:hAnsi="Palatino Linotype"/>
        </w:rPr>
        <w:t>thus</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might</w:t>
      </w:r>
      <w:proofErr w:type="spellEnd"/>
      <w:r w:rsidRPr="003D195C">
        <w:rPr>
          <w:rFonts w:ascii="Palatino Linotype" w:hAnsi="Palatino Linotype"/>
        </w:rPr>
        <w:t xml:space="preserve"> have </w:t>
      </w:r>
      <w:proofErr w:type="spellStart"/>
      <w:r w:rsidRPr="003D195C">
        <w:rPr>
          <w:rFonts w:ascii="Palatino Linotype" w:hAnsi="Palatino Linotype"/>
        </w:rPr>
        <w:t>laughed</w:t>
      </w:r>
      <w:proofErr w:type="spellEnd"/>
      <w:r w:rsidRPr="003D195C">
        <w:rPr>
          <w:rFonts w:ascii="Palatino Linotype" w:hAnsi="Palatino Linotype"/>
        </w:rPr>
        <w:t xml:space="preserve"> at the </w:t>
      </w:r>
      <w:proofErr w:type="spellStart"/>
      <w:r w:rsidRPr="003D195C">
        <w:rPr>
          <w:rFonts w:ascii="Palatino Linotype" w:hAnsi="Palatino Linotype"/>
        </w:rPr>
        <w:t>swords</w:t>
      </w:r>
      <w:proofErr w:type="spellEnd"/>
      <w:r w:rsidRPr="003D195C">
        <w:rPr>
          <w:rFonts w:ascii="Palatino Linotype" w:hAnsi="Palatino Linotype"/>
        </w:rPr>
        <w:t xml:space="preserve"> of Antony. </w:t>
      </w:r>
      <w:proofErr w:type="spellStart"/>
      <w:r w:rsidRPr="003D195C">
        <w:rPr>
          <w:rFonts w:ascii="Palatino Linotype" w:hAnsi="Palatino Linotype"/>
        </w:rPr>
        <w:t>Better</w:t>
      </w:r>
      <w:proofErr w:type="spellEnd"/>
      <w:r w:rsidRPr="003D195C">
        <w:rPr>
          <w:rFonts w:ascii="Palatino Linotype" w:hAnsi="Palatino Linotype"/>
        </w:rPr>
        <w:t xml:space="preserve"> verses </w:t>
      </w:r>
      <w:proofErr w:type="spellStart"/>
      <w:r w:rsidRPr="003D195C">
        <w:rPr>
          <w:rFonts w:ascii="Palatino Linotype" w:hAnsi="Palatino Linotype"/>
        </w:rPr>
        <w:t>meet</w:t>
      </w:r>
      <w:proofErr w:type="spellEnd"/>
      <w:r w:rsidRPr="003D195C">
        <w:rPr>
          <w:rFonts w:ascii="Palatino Linotype" w:hAnsi="Palatino Linotype"/>
        </w:rPr>
        <w:t xml:space="preserve"> </w:t>
      </w:r>
      <w:proofErr w:type="spellStart"/>
      <w:r w:rsidRPr="003D195C">
        <w:rPr>
          <w:rFonts w:ascii="Palatino Linotype" w:hAnsi="Palatino Linotype"/>
        </w:rPr>
        <w:t>only</w:t>
      </w:r>
      <w:proofErr w:type="spellEnd"/>
      <w:r w:rsidRPr="003D195C">
        <w:rPr>
          <w:rFonts w:ascii="Palatino Linotype" w:hAnsi="Palatino Linotype"/>
        </w:rPr>
        <w:t xml:space="preserve"> for </w:t>
      </w:r>
      <w:proofErr w:type="spellStart"/>
      <w:r w:rsidRPr="003D195C">
        <w:rPr>
          <w:rFonts w:ascii="Palatino Linotype" w:hAnsi="Palatino Linotype"/>
        </w:rPr>
        <w:t>contempt</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r w:rsidRPr="003D195C">
        <w:rPr>
          <w:rFonts w:ascii="Palatino Linotype" w:hAnsi="Palatino Linotype"/>
        </w:rPr>
        <w:t>thou</w:t>
      </w:r>
      <w:proofErr w:type="spellEnd"/>
      <w:r w:rsidRPr="003D195C">
        <w:rPr>
          <w:rFonts w:ascii="Palatino Linotype" w:hAnsi="Palatino Linotype"/>
        </w:rPr>
        <w:t xml:space="preserve">, O </w:t>
      </w:r>
      <w:proofErr w:type="spellStart"/>
      <w:r w:rsidRPr="003D195C">
        <w:rPr>
          <w:rFonts w:ascii="Palatino Linotype" w:hAnsi="Palatino Linotype"/>
        </w:rPr>
        <w:t>famous</w:t>
      </w:r>
      <w:proofErr w:type="spellEnd"/>
      <w:r w:rsidRPr="003D195C">
        <w:rPr>
          <w:rFonts w:ascii="Palatino Linotype" w:hAnsi="Palatino Linotype"/>
        </w:rPr>
        <w:t xml:space="preserve"> and divine </w:t>
      </w:r>
      <w:proofErr w:type="spellStart"/>
      <w:r w:rsidRPr="003D195C">
        <w:rPr>
          <w:rFonts w:ascii="Palatino Linotype" w:hAnsi="Palatino Linotype"/>
        </w:rPr>
        <w:t>Philippic</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comest</w:t>
      </w:r>
      <w:proofErr w:type="spellEnd"/>
      <w:r w:rsidRPr="003D195C">
        <w:rPr>
          <w:rFonts w:ascii="Palatino Linotype" w:hAnsi="Palatino Linotype"/>
        </w:rPr>
        <w:t xml:space="preserve"> out second on the </w:t>
      </w:r>
      <w:proofErr w:type="gramStart"/>
      <w:r w:rsidRPr="003D195C">
        <w:rPr>
          <w:rFonts w:ascii="Palatino Linotype" w:hAnsi="Palatino Linotype"/>
        </w:rPr>
        <w:t>roll!</w:t>
      </w:r>
      <w:proofErr w:type="gramEnd"/>
      <w:r w:rsidRPr="003D195C">
        <w:rPr>
          <w:rFonts w:ascii="Palatino Linotype" w:hAnsi="Palatino Linotype"/>
        </w:rPr>
        <w:t xml:space="preserve"> Terrible, </w:t>
      </w:r>
      <w:proofErr w:type="spellStart"/>
      <w:r w:rsidRPr="003D195C">
        <w:rPr>
          <w:rFonts w:ascii="Palatino Linotype" w:hAnsi="Palatino Linotype"/>
        </w:rPr>
        <w:t>too</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the </w:t>
      </w:r>
      <w:proofErr w:type="spellStart"/>
      <w:r w:rsidRPr="003D195C">
        <w:rPr>
          <w:rFonts w:ascii="Palatino Linotype" w:hAnsi="Palatino Linotype"/>
        </w:rPr>
        <w:t>death</w:t>
      </w:r>
      <w:proofErr w:type="spellEnd"/>
      <w:r w:rsidRPr="003D195C">
        <w:rPr>
          <w:rFonts w:ascii="Palatino Linotype" w:hAnsi="Palatino Linotype"/>
        </w:rPr>
        <w:t xml:space="preserve"> of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Athens</w:t>
      </w:r>
      <w:proofErr w:type="spellEnd"/>
      <w:r w:rsidRPr="003D195C">
        <w:rPr>
          <w:rFonts w:ascii="Palatino Linotype" w:hAnsi="Palatino Linotype"/>
        </w:rPr>
        <w:t xml:space="preserve"> </w:t>
      </w:r>
      <w:proofErr w:type="spellStart"/>
      <w:r w:rsidRPr="003D195C">
        <w:rPr>
          <w:rFonts w:ascii="Palatino Linotype" w:hAnsi="Palatino Linotype"/>
        </w:rPr>
        <w:t>loved</w:t>
      </w:r>
      <w:proofErr w:type="spellEnd"/>
      <w:r w:rsidRPr="003D195C">
        <w:rPr>
          <w:rFonts w:ascii="Palatino Linotype" w:hAnsi="Palatino Linotype"/>
        </w:rPr>
        <w:t xml:space="preserve"> to </w:t>
      </w:r>
      <w:proofErr w:type="spellStart"/>
      <w:r w:rsidRPr="003D195C">
        <w:rPr>
          <w:rFonts w:ascii="Palatino Linotype" w:hAnsi="Palatino Linotype"/>
        </w:rPr>
        <w:t>hear</w:t>
      </w:r>
      <w:proofErr w:type="spellEnd"/>
      <w:r w:rsidRPr="003D195C">
        <w:rPr>
          <w:rFonts w:ascii="Palatino Linotype" w:hAnsi="Palatino Linotype"/>
        </w:rPr>
        <w:t xml:space="preserve"> </w:t>
      </w:r>
      <w:proofErr w:type="spellStart"/>
      <w:r w:rsidRPr="003D195C">
        <w:rPr>
          <w:rFonts w:ascii="Palatino Linotype" w:hAnsi="Palatino Linotype"/>
        </w:rPr>
        <w:t>sweeping</w:t>
      </w:r>
      <w:proofErr w:type="spellEnd"/>
      <w:r w:rsidRPr="003D195C">
        <w:rPr>
          <w:rFonts w:ascii="Palatino Linotype" w:hAnsi="Palatino Linotype"/>
        </w:rPr>
        <w:t xml:space="preserve"> </w:t>
      </w:r>
      <w:proofErr w:type="spellStart"/>
      <w:r w:rsidRPr="003D195C">
        <w:rPr>
          <w:rFonts w:ascii="Palatino Linotype" w:hAnsi="Palatino Linotype"/>
        </w:rPr>
        <w:t>along</w:t>
      </w:r>
      <w:proofErr w:type="spellEnd"/>
      <w:r w:rsidRPr="003D195C">
        <w:rPr>
          <w:rFonts w:ascii="Palatino Linotype" w:hAnsi="Palatino Linotype"/>
        </w:rPr>
        <w:t xml:space="preserve"> and holding in check the </w:t>
      </w:r>
      <w:proofErr w:type="spellStart"/>
      <w:r w:rsidRPr="003D195C">
        <w:rPr>
          <w:rFonts w:ascii="Palatino Linotype" w:hAnsi="Palatino Linotype"/>
        </w:rPr>
        <w:t>crowded</w:t>
      </w:r>
      <w:proofErr w:type="spellEnd"/>
      <w:r w:rsidRPr="003D195C">
        <w:rPr>
          <w:rFonts w:ascii="Palatino Linotype" w:hAnsi="Palatino Linotype"/>
        </w:rPr>
        <w:t xml:space="preserve"> </w:t>
      </w:r>
      <w:proofErr w:type="spellStart"/>
      <w:r w:rsidRPr="003D195C">
        <w:rPr>
          <w:rFonts w:ascii="Palatino Linotype" w:hAnsi="Palatino Linotype"/>
        </w:rPr>
        <w:t>theatre</w:t>
      </w:r>
      <w:proofErr w:type="spellEnd"/>
      <w:r w:rsidRPr="003D195C">
        <w:rPr>
          <w:rFonts w:ascii="Palatino Linotype" w:hAnsi="Palatino Linotype"/>
        </w:rPr>
        <w:t xml:space="preserve">. </w:t>
      </w:r>
      <w:proofErr w:type="spellStart"/>
      <w:r w:rsidRPr="003D195C">
        <w:rPr>
          <w:rFonts w:ascii="Palatino Linotype" w:hAnsi="Palatino Linotype"/>
        </w:rPr>
        <w:t>Unfriendly</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the </w:t>
      </w:r>
      <w:proofErr w:type="spellStart"/>
      <w:r w:rsidRPr="003D195C">
        <w:rPr>
          <w:rFonts w:ascii="Palatino Linotype" w:hAnsi="Palatino Linotype"/>
        </w:rPr>
        <w:t>Gods</w:t>
      </w:r>
      <w:proofErr w:type="spellEnd"/>
      <w:r w:rsidRPr="003D195C">
        <w:rPr>
          <w:rFonts w:ascii="Palatino Linotype" w:hAnsi="Palatino Linotype"/>
        </w:rPr>
        <w:t xml:space="preserve">, and </w:t>
      </w:r>
      <w:proofErr w:type="spellStart"/>
      <w:r w:rsidRPr="003D195C">
        <w:rPr>
          <w:rFonts w:ascii="Palatino Linotype" w:hAnsi="Palatino Linotype"/>
        </w:rPr>
        <w:t>evil</w:t>
      </w:r>
      <w:proofErr w:type="spellEnd"/>
      <w:r w:rsidRPr="003D195C">
        <w:rPr>
          <w:rFonts w:ascii="Palatino Linotype" w:hAnsi="Palatino Linotype"/>
        </w:rPr>
        <w:t xml:space="preserve"> the star, </w:t>
      </w:r>
      <w:proofErr w:type="spellStart"/>
      <w:r w:rsidRPr="003D195C">
        <w:rPr>
          <w:rFonts w:ascii="Palatino Linotype" w:hAnsi="Palatino Linotype"/>
        </w:rPr>
        <w:t>under</w:t>
      </w:r>
      <w:proofErr w:type="spellEnd"/>
      <w:r w:rsidRPr="003D195C">
        <w:rPr>
          <w:rFonts w:ascii="Palatino Linotype" w:hAnsi="Palatino Linotype"/>
        </w:rPr>
        <w:t xml:space="preserve">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born</w:t>
      </w:r>
      <w:proofErr w:type="spellEnd"/>
      <w:r w:rsidRPr="003D195C">
        <w:rPr>
          <w:rFonts w:ascii="Palatino Linotype" w:hAnsi="Palatino Linotype"/>
        </w:rPr>
        <w:t xml:space="preserve"> the man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father</w:t>
      </w:r>
      <w:proofErr w:type="spellEnd"/>
      <w:r w:rsidRPr="003D195C">
        <w:rPr>
          <w:rFonts w:ascii="Palatino Linotype" w:hAnsi="Palatino Linotype"/>
        </w:rPr>
        <w:t xml:space="preserve">, </w:t>
      </w:r>
      <w:proofErr w:type="spellStart"/>
      <w:r w:rsidRPr="003D195C">
        <w:rPr>
          <w:rFonts w:ascii="Palatino Linotype" w:hAnsi="Palatino Linotype"/>
        </w:rPr>
        <w:t>blear-eyed</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the </w:t>
      </w:r>
      <w:proofErr w:type="spellStart"/>
      <w:r w:rsidRPr="003D195C">
        <w:rPr>
          <w:rFonts w:ascii="Palatino Linotype" w:hAnsi="Palatino Linotype"/>
        </w:rPr>
        <w:t>soot</w:t>
      </w:r>
      <w:proofErr w:type="spellEnd"/>
      <w:r w:rsidRPr="003D195C">
        <w:rPr>
          <w:rFonts w:ascii="Palatino Linotype" w:hAnsi="Palatino Linotype"/>
        </w:rPr>
        <w:t xml:space="preserve"> of </w:t>
      </w:r>
      <w:proofErr w:type="spellStart"/>
      <w:r w:rsidRPr="003D195C">
        <w:rPr>
          <w:rFonts w:ascii="Palatino Linotype" w:hAnsi="Palatino Linotype"/>
        </w:rPr>
        <w:t>glowing</w:t>
      </w:r>
      <w:proofErr w:type="spellEnd"/>
      <w:r w:rsidRPr="003D195C">
        <w:rPr>
          <w:rFonts w:ascii="Palatino Linotype" w:hAnsi="Palatino Linotype"/>
        </w:rPr>
        <w:t xml:space="preserve"> ore, sent </w:t>
      </w:r>
      <w:proofErr w:type="spellStart"/>
      <w:r w:rsidRPr="003D195C">
        <w:rPr>
          <w:rFonts w:ascii="Palatino Linotype" w:hAnsi="Palatino Linotype"/>
        </w:rPr>
        <w:t>away</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the </w:t>
      </w:r>
      <w:proofErr w:type="spellStart"/>
      <w:r w:rsidRPr="003D195C">
        <w:rPr>
          <w:rFonts w:ascii="Palatino Linotype" w:hAnsi="Palatino Linotype"/>
        </w:rPr>
        <w:t>coal</w:t>
      </w:r>
      <w:proofErr w:type="spellEnd"/>
      <w:r w:rsidRPr="003D195C">
        <w:rPr>
          <w:rFonts w:ascii="Palatino Linotype" w:hAnsi="Palatino Linotype"/>
        </w:rPr>
        <w:t xml:space="preserve">, the </w:t>
      </w:r>
      <w:proofErr w:type="spellStart"/>
      <w:r w:rsidRPr="003D195C">
        <w:rPr>
          <w:rFonts w:ascii="Palatino Linotype" w:hAnsi="Palatino Linotype"/>
        </w:rPr>
        <w:t>pincers</w:t>
      </w:r>
      <w:proofErr w:type="spellEnd"/>
      <w:r w:rsidRPr="003D195C">
        <w:rPr>
          <w:rFonts w:ascii="Palatino Linotype" w:hAnsi="Palatino Linotype"/>
        </w:rPr>
        <w:t xml:space="preserve"> and the </w:t>
      </w:r>
      <w:proofErr w:type="spellStart"/>
      <w:r w:rsidRPr="003D195C">
        <w:rPr>
          <w:rFonts w:ascii="Palatino Linotype" w:hAnsi="Palatino Linotype"/>
        </w:rPr>
        <w:t>sword-fashioning</w:t>
      </w:r>
      <w:proofErr w:type="spellEnd"/>
      <w:r w:rsidRPr="003D195C">
        <w:rPr>
          <w:rFonts w:ascii="Palatino Linotype" w:hAnsi="Palatino Linotype"/>
        </w:rPr>
        <w:t xml:space="preserve"> </w:t>
      </w:r>
      <w:proofErr w:type="spellStart"/>
      <w:r w:rsidRPr="003D195C">
        <w:rPr>
          <w:rFonts w:ascii="Palatino Linotype" w:hAnsi="Palatino Linotype"/>
        </w:rPr>
        <w:t>anvil</w:t>
      </w:r>
      <w:proofErr w:type="spellEnd"/>
      <w:r w:rsidRPr="003D195C">
        <w:rPr>
          <w:rFonts w:ascii="Palatino Linotype" w:hAnsi="Palatino Linotype"/>
        </w:rPr>
        <w:t xml:space="preserve"> of </w:t>
      </w:r>
      <w:proofErr w:type="spellStart"/>
      <w:r w:rsidRPr="003D195C">
        <w:rPr>
          <w:rFonts w:ascii="Palatino Linotype" w:hAnsi="Palatino Linotype"/>
        </w:rPr>
        <w:t>grimy</w:t>
      </w:r>
      <w:proofErr w:type="spellEnd"/>
      <w:r w:rsidRPr="003D195C">
        <w:rPr>
          <w:rFonts w:ascii="Palatino Linotype" w:hAnsi="Palatino Linotype"/>
        </w:rPr>
        <w:t xml:space="preserve"> Vulcan,</w:t>
      </w:r>
      <w:r w:rsidRPr="003D195C">
        <w:rPr>
          <w:rFonts w:ascii="Palatino Linotype" w:eastAsiaTheme="majorEastAsia" w:hAnsi="Palatino Linotype"/>
          <w:vertAlign w:val="superscript"/>
        </w:rPr>
        <w:t>19</w:t>
      </w:r>
      <w:r w:rsidRPr="003D195C">
        <w:rPr>
          <w:rFonts w:ascii="Palatino Linotype" w:hAnsi="Palatino Linotype"/>
        </w:rPr>
        <w:t xml:space="preserve"> to </w:t>
      </w:r>
      <w:proofErr w:type="spellStart"/>
      <w:r w:rsidRPr="003D195C">
        <w:rPr>
          <w:rFonts w:ascii="Palatino Linotype" w:hAnsi="Palatino Linotype"/>
        </w:rPr>
        <w:t>study</w:t>
      </w:r>
      <w:proofErr w:type="spellEnd"/>
      <w:r w:rsidRPr="003D195C">
        <w:rPr>
          <w:rFonts w:ascii="Palatino Linotype" w:hAnsi="Palatino Linotype"/>
        </w:rPr>
        <w:t xml:space="preserve"> the art of the </w:t>
      </w:r>
      <w:proofErr w:type="spellStart"/>
      <w:proofErr w:type="gramStart"/>
      <w:r w:rsidRPr="003D195C">
        <w:rPr>
          <w:rFonts w:ascii="Palatino Linotype" w:hAnsi="Palatino Linotype"/>
        </w:rPr>
        <w:t>rhetorician</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r w:rsidRPr="003D195C">
        <w:rPr>
          <w:rFonts w:ascii="Palatino Linotype" w:hAnsi="Palatino Linotype"/>
        </w:rPr>
        <w:t xml:space="preserve">The </w:t>
      </w:r>
      <w:proofErr w:type="spellStart"/>
      <w:r w:rsidRPr="003D195C">
        <w:rPr>
          <w:rFonts w:ascii="Palatino Linotype" w:hAnsi="Palatino Linotype"/>
        </w:rPr>
        <w:t>spoils</w:t>
      </w:r>
      <w:proofErr w:type="spellEnd"/>
      <w:r w:rsidRPr="003D195C">
        <w:rPr>
          <w:rFonts w:ascii="Palatino Linotype" w:hAnsi="Palatino Linotype"/>
        </w:rPr>
        <w:t xml:space="preserve"> of </w:t>
      </w:r>
      <w:proofErr w:type="spellStart"/>
      <w:r w:rsidRPr="003D195C">
        <w:rPr>
          <w:rFonts w:ascii="Palatino Linotype" w:hAnsi="Palatino Linotype"/>
        </w:rPr>
        <w:t>war</w:t>
      </w:r>
      <w:proofErr w:type="spellEnd"/>
      <w:r w:rsidRPr="003D195C">
        <w:rPr>
          <w:rFonts w:ascii="Palatino Linotype" w:hAnsi="Palatino Linotype"/>
        </w:rPr>
        <w:t xml:space="preserve"> and </w:t>
      </w:r>
      <w:proofErr w:type="spellStart"/>
      <w:r w:rsidRPr="003D195C">
        <w:rPr>
          <w:rFonts w:ascii="Palatino Linotype" w:hAnsi="Palatino Linotype"/>
        </w:rPr>
        <w:t>trophies</w:t>
      </w:r>
      <w:proofErr w:type="spellEnd"/>
      <w:r w:rsidRPr="003D195C">
        <w:rPr>
          <w:rFonts w:ascii="Palatino Linotype" w:hAnsi="Palatino Linotype"/>
        </w:rPr>
        <w:t xml:space="preserve"> </w:t>
      </w:r>
      <w:proofErr w:type="spellStart"/>
      <w:r w:rsidRPr="003D195C">
        <w:rPr>
          <w:rFonts w:ascii="Palatino Linotype" w:hAnsi="Palatino Linotype"/>
        </w:rPr>
        <w:t>fastened</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w:t>
      </w:r>
      <w:proofErr w:type="spellStart"/>
      <w:r w:rsidRPr="003D195C">
        <w:rPr>
          <w:rFonts w:ascii="Palatino Linotype" w:hAnsi="Palatino Linotype"/>
        </w:rPr>
        <w:t>stumps</w:t>
      </w:r>
      <w:proofErr w:type="spellEnd"/>
      <w:r w:rsidRPr="003D195C">
        <w:rPr>
          <w:rFonts w:ascii="Palatino Linotype" w:hAnsi="Palatino Linotype"/>
        </w:rPr>
        <w:t xml:space="preserve">----a </w:t>
      </w:r>
      <w:proofErr w:type="spellStart"/>
      <w:r w:rsidRPr="003D195C">
        <w:rPr>
          <w:rFonts w:ascii="Palatino Linotype" w:hAnsi="Palatino Linotype"/>
        </w:rPr>
        <w:t>breast</w:t>
      </w:r>
      <w:proofErr w:type="spellEnd"/>
      <w:r w:rsidRPr="003D195C">
        <w:rPr>
          <w:rFonts w:ascii="Palatino Linotype" w:hAnsi="Palatino Linotype"/>
        </w:rPr>
        <w:t xml:space="preserve">-plate, a </w:t>
      </w:r>
      <w:proofErr w:type="spellStart"/>
      <w:r w:rsidRPr="003D195C">
        <w:rPr>
          <w:rFonts w:ascii="Palatino Linotype" w:hAnsi="Palatino Linotype"/>
        </w:rPr>
        <w:t>cheek</w:t>
      </w:r>
      <w:proofErr w:type="spellEnd"/>
      <w:r w:rsidRPr="003D195C">
        <w:rPr>
          <w:rFonts w:ascii="Palatino Linotype" w:hAnsi="Palatino Linotype"/>
        </w:rPr>
        <w:t xml:space="preserve">-strap </w:t>
      </w:r>
      <w:proofErr w:type="spellStart"/>
      <w:r w:rsidRPr="003D195C">
        <w:rPr>
          <w:rFonts w:ascii="Palatino Linotype" w:hAnsi="Palatino Linotype"/>
        </w:rPr>
        <w:t>hanging</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a </w:t>
      </w:r>
      <w:proofErr w:type="spellStart"/>
      <w:r w:rsidRPr="003D195C">
        <w:rPr>
          <w:rFonts w:ascii="Palatino Linotype" w:hAnsi="Palatino Linotype"/>
        </w:rPr>
        <w:t>broken</w:t>
      </w:r>
      <w:proofErr w:type="spellEnd"/>
      <w:r w:rsidRPr="003D195C">
        <w:rPr>
          <w:rFonts w:ascii="Palatino Linotype" w:hAnsi="Palatino Linotype"/>
        </w:rPr>
        <w:t xml:space="preserve"> </w:t>
      </w:r>
      <w:proofErr w:type="spellStart"/>
      <w:r w:rsidRPr="003D195C">
        <w:rPr>
          <w:rFonts w:ascii="Palatino Linotype" w:hAnsi="Palatino Linotype"/>
        </w:rPr>
        <w:t>helmet</w:t>
      </w:r>
      <w:proofErr w:type="spellEnd"/>
      <w:r w:rsidRPr="003D195C">
        <w:rPr>
          <w:rFonts w:ascii="Palatino Linotype" w:hAnsi="Palatino Linotype"/>
        </w:rPr>
        <w:t xml:space="preserve">, a </w:t>
      </w:r>
      <w:proofErr w:type="spellStart"/>
      <w:r w:rsidRPr="003D195C">
        <w:rPr>
          <w:rFonts w:ascii="Palatino Linotype" w:hAnsi="Palatino Linotype"/>
        </w:rPr>
        <w:t>yoke</w:t>
      </w:r>
      <w:proofErr w:type="spellEnd"/>
      <w:r w:rsidRPr="003D195C">
        <w:rPr>
          <w:rFonts w:ascii="Palatino Linotype" w:hAnsi="Palatino Linotype"/>
        </w:rPr>
        <w:t xml:space="preserve"> </w:t>
      </w:r>
      <w:proofErr w:type="spellStart"/>
      <w:r w:rsidRPr="003D195C">
        <w:rPr>
          <w:rFonts w:ascii="Palatino Linotype" w:hAnsi="Palatino Linotype"/>
        </w:rPr>
        <w:t>shorn</w:t>
      </w:r>
      <w:proofErr w:type="spellEnd"/>
      <w:r w:rsidRPr="003D195C">
        <w:rPr>
          <w:rFonts w:ascii="Palatino Linotype" w:hAnsi="Palatino Linotype"/>
        </w:rPr>
        <w:t xml:space="preserve"> of </w:t>
      </w:r>
      <w:proofErr w:type="spellStart"/>
      <w:r w:rsidRPr="003D195C">
        <w:rPr>
          <w:rFonts w:ascii="Palatino Linotype" w:hAnsi="Palatino Linotype"/>
        </w:rPr>
        <w:t>its</w:t>
      </w:r>
      <w:proofErr w:type="spellEnd"/>
      <w:r w:rsidRPr="003D195C">
        <w:rPr>
          <w:rFonts w:ascii="Palatino Linotype" w:hAnsi="Palatino Linotype"/>
        </w:rPr>
        <w:t xml:space="preserve"> pole, the </w:t>
      </w:r>
      <w:proofErr w:type="spellStart"/>
      <w:r w:rsidRPr="003D195C">
        <w:rPr>
          <w:rFonts w:ascii="Palatino Linotype" w:hAnsi="Palatino Linotype"/>
        </w:rPr>
        <w:t>flagstaff</w:t>
      </w:r>
      <w:proofErr w:type="spellEnd"/>
      <w:r w:rsidRPr="003D195C">
        <w:rPr>
          <w:rFonts w:ascii="Palatino Linotype" w:hAnsi="Palatino Linotype"/>
        </w:rPr>
        <w:t xml:space="preserve"> of a </w:t>
      </w:r>
      <w:proofErr w:type="spellStart"/>
      <w:r w:rsidRPr="003D195C">
        <w:rPr>
          <w:rFonts w:ascii="Palatino Linotype" w:hAnsi="Palatino Linotype"/>
        </w:rPr>
        <w:t>captured</w:t>
      </w:r>
      <w:proofErr w:type="spellEnd"/>
      <w:r w:rsidRPr="003D195C">
        <w:rPr>
          <w:rFonts w:ascii="Palatino Linotype" w:hAnsi="Palatino Linotype"/>
        </w:rPr>
        <w:t xml:space="preserve"> </w:t>
      </w:r>
      <w:proofErr w:type="spellStart"/>
      <w:r w:rsidRPr="003D195C">
        <w:rPr>
          <w:rFonts w:ascii="Palatino Linotype" w:hAnsi="Palatino Linotype"/>
        </w:rPr>
        <w:t>galley</w:t>
      </w:r>
      <w:proofErr w:type="spellEnd"/>
      <w:r w:rsidRPr="003D195C">
        <w:rPr>
          <w:rFonts w:ascii="Palatino Linotype" w:hAnsi="Palatino Linotype"/>
        </w:rPr>
        <w:t xml:space="preserve">, or a captive </w:t>
      </w:r>
      <w:proofErr w:type="spellStart"/>
      <w:r w:rsidRPr="003D195C">
        <w:rPr>
          <w:rFonts w:ascii="Palatino Linotype" w:hAnsi="Palatino Linotype"/>
        </w:rPr>
        <w:t>sorrowing</w:t>
      </w:r>
      <w:proofErr w:type="spellEnd"/>
      <w:r w:rsidRPr="003D195C">
        <w:rPr>
          <w:rFonts w:ascii="Palatino Linotype" w:hAnsi="Palatino Linotype"/>
        </w:rPr>
        <w:t xml:space="preserve"> on a </w:t>
      </w:r>
      <w:proofErr w:type="spellStart"/>
      <w:r w:rsidRPr="003D195C">
        <w:rPr>
          <w:rFonts w:ascii="Palatino Linotype" w:hAnsi="Palatino Linotype"/>
        </w:rPr>
        <w:t>triumphal</w:t>
      </w:r>
      <w:proofErr w:type="spellEnd"/>
      <w:r w:rsidRPr="003D195C">
        <w:rPr>
          <w:rFonts w:ascii="Palatino Linotype" w:hAnsi="Palatino Linotype"/>
        </w:rPr>
        <w:t xml:space="preserve"> </w:t>
      </w:r>
      <w:proofErr w:type="spellStart"/>
      <w:r w:rsidRPr="003D195C">
        <w:rPr>
          <w:rFonts w:ascii="Palatino Linotype" w:hAnsi="Palatino Linotype"/>
        </w:rPr>
        <w:t>arch</w:t>
      </w:r>
      <w:proofErr w:type="spellEnd"/>
      <w:r w:rsidRPr="003D195C">
        <w:rPr>
          <w:rFonts w:ascii="Palatino Linotype" w:hAnsi="Palatino Linotype"/>
        </w:rPr>
        <w:t>----</w:t>
      </w:r>
      <w:proofErr w:type="spellStart"/>
      <w:r w:rsidRPr="003D195C">
        <w:rPr>
          <w:rFonts w:ascii="Palatino Linotype" w:hAnsi="Palatino Linotype"/>
        </w:rPr>
        <w:t>such</w:t>
      </w:r>
      <w:proofErr w:type="spellEnd"/>
      <w:r w:rsidRPr="003D195C">
        <w:rPr>
          <w:rFonts w:ascii="Palatino Linotype" w:hAnsi="Palatino Linotype"/>
        </w:rPr>
        <w:t xml:space="preserve"> </w:t>
      </w:r>
      <w:proofErr w:type="spellStart"/>
      <w:r w:rsidRPr="003D195C">
        <w:rPr>
          <w:rFonts w:ascii="Palatino Linotype" w:hAnsi="Palatino Linotype"/>
        </w:rPr>
        <w:t>things</w:t>
      </w:r>
      <w:proofErr w:type="spellEnd"/>
      <w:r w:rsidRPr="003D195C">
        <w:rPr>
          <w:rFonts w:ascii="Palatino Linotype" w:hAnsi="Palatino Linotype"/>
        </w:rPr>
        <w:t xml:space="preserve"> are </w:t>
      </w:r>
      <w:proofErr w:type="spellStart"/>
      <w:r w:rsidRPr="003D195C">
        <w:rPr>
          <w:rFonts w:ascii="Palatino Linotype" w:hAnsi="Palatino Linotype"/>
        </w:rPr>
        <w:t>deemed</w:t>
      </w:r>
      <w:proofErr w:type="spellEnd"/>
      <w:r w:rsidRPr="003D195C">
        <w:rPr>
          <w:rFonts w:ascii="Palatino Linotype" w:hAnsi="Palatino Linotype"/>
        </w:rPr>
        <w:t xml:space="preserve"> </w:t>
      </w:r>
      <w:proofErr w:type="spellStart"/>
      <w:r w:rsidRPr="003D195C">
        <w:rPr>
          <w:rFonts w:ascii="Palatino Linotype" w:hAnsi="Palatino Linotype"/>
        </w:rPr>
        <w:t>glories</w:t>
      </w:r>
      <w:proofErr w:type="spellEnd"/>
      <w:r w:rsidRPr="003D195C">
        <w:rPr>
          <w:rFonts w:ascii="Palatino Linotype" w:hAnsi="Palatino Linotype"/>
        </w:rPr>
        <w:t xml:space="preserve"> </w:t>
      </w:r>
      <w:proofErr w:type="spellStart"/>
      <w:r w:rsidRPr="003D195C">
        <w:rPr>
          <w:rFonts w:ascii="Palatino Linotype" w:hAnsi="Palatino Linotype"/>
        </w:rPr>
        <w:t>too</w:t>
      </w:r>
      <w:proofErr w:type="spellEnd"/>
      <w:r w:rsidRPr="003D195C">
        <w:rPr>
          <w:rFonts w:ascii="Palatino Linotype" w:hAnsi="Palatino Linotype"/>
        </w:rPr>
        <w:t xml:space="preserve"> </w:t>
      </w:r>
      <w:proofErr w:type="spellStart"/>
      <w:r w:rsidRPr="003D195C">
        <w:rPr>
          <w:rFonts w:ascii="Palatino Linotype" w:hAnsi="Palatino Linotype"/>
        </w:rPr>
        <w:t>great</w:t>
      </w:r>
      <w:proofErr w:type="spellEnd"/>
      <w:r w:rsidRPr="003D195C">
        <w:rPr>
          <w:rFonts w:ascii="Palatino Linotype" w:hAnsi="Palatino Linotype"/>
        </w:rPr>
        <w:t xml:space="preserve"> for </w:t>
      </w:r>
      <w:proofErr w:type="gramStart"/>
      <w:r w:rsidRPr="003D195C">
        <w:rPr>
          <w:rFonts w:ascii="Palatino Linotype" w:hAnsi="Palatino Linotype"/>
        </w:rPr>
        <w:t>man;</w:t>
      </w:r>
      <w:proofErr w:type="gramEnd"/>
      <w:r w:rsidRPr="003D195C">
        <w:rPr>
          <w:rFonts w:ascii="Palatino Linotype" w:hAnsi="Palatino Linotype"/>
        </w:rPr>
        <w:t xml:space="preserve"> </w:t>
      </w:r>
      <w:proofErr w:type="spellStart"/>
      <w:r w:rsidRPr="003D195C">
        <w:rPr>
          <w:rFonts w:ascii="Palatino Linotype" w:hAnsi="Palatino Linotype"/>
        </w:rPr>
        <w:t>these</w:t>
      </w:r>
      <w:proofErr w:type="spellEnd"/>
      <w:r w:rsidRPr="003D195C">
        <w:rPr>
          <w:rFonts w:ascii="Palatino Linotype" w:hAnsi="Palatino Linotype"/>
        </w:rPr>
        <w:t xml:space="preserve"> are the </w:t>
      </w:r>
      <w:proofErr w:type="spellStart"/>
      <w:r w:rsidRPr="003D195C">
        <w:rPr>
          <w:rFonts w:ascii="Palatino Linotype" w:hAnsi="Palatino Linotype"/>
        </w:rPr>
        <w:t>prizes</w:t>
      </w:r>
      <w:proofErr w:type="spellEnd"/>
      <w:r w:rsidRPr="003D195C">
        <w:rPr>
          <w:rFonts w:ascii="Palatino Linotype" w:hAnsi="Palatino Linotype"/>
        </w:rPr>
        <w:t xml:space="preserve"> for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every</w:t>
      </w:r>
      <w:proofErr w:type="spellEnd"/>
      <w:r w:rsidRPr="003D195C">
        <w:rPr>
          <w:rFonts w:ascii="Palatino Linotype" w:hAnsi="Palatino Linotype"/>
        </w:rPr>
        <w:t xml:space="preserve"> General </w:t>
      </w:r>
      <w:proofErr w:type="spellStart"/>
      <w:r w:rsidRPr="003D195C">
        <w:rPr>
          <w:rFonts w:ascii="Palatino Linotype" w:hAnsi="Palatino Linotype"/>
        </w:rPr>
        <w:t>strives</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Greek, Roman, or </w:t>
      </w:r>
      <w:proofErr w:type="gramStart"/>
      <w:r w:rsidRPr="003D195C">
        <w:rPr>
          <w:rFonts w:ascii="Palatino Linotype" w:hAnsi="Palatino Linotype"/>
        </w:rPr>
        <w:t>barbarian;</w:t>
      </w:r>
      <w:proofErr w:type="gram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for </w:t>
      </w:r>
      <w:proofErr w:type="spellStart"/>
      <w:r w:rsidRPr="003D195C">
        <w:rPr>
          <w:rFonts w:ascii="Palatino Linotype" w:hAnsi="Palatino Linotype"/>
        </w:rPr>
        <w:t>these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endures </w:t>
      </w:r>
      <w:proofErr w:type="spellStart"/>
      <w:r w:rsidRPr="003D195C">
        <w:rPr>
          <w:rFonts w:ascii="Palatino Linotype" w:hAnsi="Palatino Linotype"/>
        </w:rPr>
        <w:t>toil</w:t>
      </w:r>
      <w:proofErr w:type="spellEnd"/>
      <w:r w:rsidRPr="003D195C">
        <w:rPr>
          <w:rFonts w:ascii="Palatino Linotype" w:hAnsi="Palatino Linotype"/>
        </w:rPr>
        <w:t xml:space="preserve"> and </w:t>
      </w:r>
      <w:proofErr w:type="spellStart"/>
      <w:proofErr w:type="gramStart"/>
      <w:r w:rsidRPr="003D195C">
        <w:rPr>
          <w:rFonts w:ascii="Palatino Linotype" w:hAnsi="Palatino Linotype"/>
        </w:rPr>
        <w:t>peril</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much</w:t>
      </w:r>
      <w:proofErr w:type="spellEnd"/>
      <w:r w:rsidRPr="003D195C">
        <w:rPr>
          <w:rFonts w:ascii="Palatino Linotype" w:hAnsi="Palatino Linotype"/>
        </w:rPr>
        <w:t xml:space="preserve"> </w:t>
      </w:r>
      <w:proofErr w:type="spellStart"/>
      <w:r w:rsidRPr="003D195C">
        <w:rPr>
          <w:rFonts w:ascii="Palatino Linotype" w:hAnsi="Palatino Linotype"/>
        </w:rPr>
        <w:t>greater</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the </w:t>
      </w:r>
      <w:proofErr w:type="spellStart"/>
      <w:r w:rsidRPr="003D195C">
        <w:rPr>
          <w:rFonts w:ascii="Palatino Linotype" w:hAnsi="Palatino Linotype"/>
        </w:rPr>
        <w:t>thirst</w:t>
      </w:r>
      <w:proofErr w:type="spellEnd"/>
      <w:r w:rsidRPr="003D195C">
        <w:rPr>
          <w:rFonts w:ascii="Palatino Linotype" w:hAnsi="Palatino Linotype"/>
        </w:rPr>
        <w:t xml:space="preserve"> for </w:t>
      </w:r>
      <w:proofErr w:type="spellStart"/>
      <w:r w:rsidRPr="003D195C">
        <w:rPr>
          <w:rFonts w:ascii="Palatino Linotype" w:hAnsi="Palatino Linotype"/>
        </w:rPr>
        <w:t>glory</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for </w:t>
      </w:r>
      <w:proofErr w:type="spellStart"/>
      <w:proofErr w:type="gramStart"/>
      <w:r w:rsidRPr="003D195C">
        <w:rPr>
          <w:rFonts w:ascii="Palatino Linotype" w:hAnsi="Palatino Linotype"/>
        </w:rPr>
        <w:t>virtue</w:t>
      </w:r>
      <w:proofErr w:type="spellEnd"/>
      <w:r w:rsidRPr="003D195C">
        <w:rPr>
          <w:rFonts w:ascii="Palatino Linotype" w:hAnsi="Palatino Linotype"/>
        </w:rPr>
        <w:t>!</w:t>
      </w:r>
      <w:proofErr w:type="gramEnd"/>
      <w:r w:rsidRPr="003D195C">
        <w:rPr>
          <w:rFonts w:ascii="Palatino Linotype" w:hAnsi="Palatino Linotype"/>
        </w:rPr>
        <w:t xml:space="preserve"> For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embrace</w:t>
      </w:r>
      <w:proofErr w:type="spellEnd"/>
      <w:r w:rsidRPr="003D195C">
        <w:rPr>
          <w:rFonts w:ascii="Palatino Linotype" w:hAnsi="Palatino Linotype"/>
        </w:rPr>
        <w:t xml:space="preserve"> </w:t>
      </w:r>
      <w:proofErr w:type="spellStart"/>
      <w:r w:rsidRPr="003D195C">
        <w:rPr>
          <w:rFonts w:ascii="Palatino Linotype" w:hAnsi="Palatino Linotype"/>
        </w:rPr>
        <w:t>virtue</w:t>
      </w:r>
      <w:proofErr w:type="spellEnd"/>
      <w:r w:rsidRPr="003D195C">
        <w:rPr>
          <w:rFonts w:ascii="Palatino Linotype" w:hAnsi="Palatino Linotype"/>
        </w:rPr>
        <w:t xml:space="preserve"> </w:t>
      </w:r>
      <w:proofErr w:type="spellStart"/>
      <w:r w:rsidRPr="003D195C">
        <w:rPr>
          <w:rFonts w:ascii="Palatino Linotype" w:hAnsi="Palatino Linotype"/>
        </w:rPr>
        <w:t>herself</w:t>
      </w:r>
      <w:proofErr w:type="spellEnd"/>
      <w:r w:rsidRPr="003D195C">
        <w:rPr>
          <w:rFonts w:ascii="Palatino Linotype" w:hAnsi="Palatino Linotype"/>
        </w:rPr>
        <w:t xml:space="preserve"> if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stripped</w:t>
      </w:r>
      <w:proofErr w:type="spellEnd"/>
      <w:r w:rsidRPr="003D195C">
        <w:rPr>
          <w:rFonts w:ascii="Palatino Linotype" w:hAnsi="Palatino Linotype"/>
        </w:rPr>
        <w:t xml:space="preserve"> </w:t>
      </w:r>
      <w:proofErr w:type="spellStart"/>
      <w:r w:rsidRPr="003D195C">
        <w:rPr>
          <w:rFonts w:ascii="Palatino Linotype" w:hAnsi="Palatino Linotype"/>
        </w:rPr>
        <w:t>her</w:t>
      </w:r>
      <w:proofErr w:type="spellEnd"/>
      <w:r w:rsidRPr="003D195C">
        <w:rPr>
          <w:rFonts w:ascii="Palatino Linotype" w:hAnsi="Palatino Linotype"/>
        </w:rPr>
        <w:t xml:space="preserve"> of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rewards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Yet</w:t>
      </w:r>
      <w:proofErr w:type="spellEnd"/>
      <w:r w:rsidRPr="003D195C">
        <w:rPr>
          <w:rFonts w:ascii="Palatino Linotype" w:hAnsi="Palatino Linotype"/>
        </w:rPr>
        <w:t xml:space="preserve"> full </w:t>
      </w:r>
      <w:proofErr w:type="spellStart"/>
      <w:r w:rsidRPr="003D195C">
        <w:rPr>
          <w:rFonts w:ascii="Palatino Linotype" w:hAnsi="Palatino Linotype"/>
        </w:rPr>
        <w:t>oft</w:t>
      </w:r>
      <w:proofErr w:type="spellEnd"/>
      <w:r w:rsidRPr="003D195C">
        <w:rPr>
          <w:rFonts w:ascii="Palatino Linotype" w:hAnsi="Palatino Linotype"/>
        </w:rPr>
        <w:t xml:space="preserve"> has a land been </w:t>
      </w:r>
      <w:proofErr w:type="spellStart"/>
      <w:r w:rsidRPr="003D195C">
        <w:rPr>
          <w:rFonts w:ascii="Palatino Linotype" w:hAnsi="Palatino Linotype"/>
        </w:rPr>
        <w:t>destroyed</w:t>
      </w:r>
      <w:proofErr w:type="spellEnd"/>
      <w:r w:rsidRPr="003D195C">
        <w:rPr>
          <w:rFonts w:ascii="Palatino Linotype" w:hAnsi="Palatino Linotype"/>
        </w:rPr>
        <w:t xml:space="preserve"> by the </w:t>
      </w:r>
      <w:proofErr w:type="spellStart"/>
      <w:r w:rsidRPr="003D195C">
        <w:rPr>
          <w:rFonts w:ascii="Palatino Linotype" w:hAnsi="Palatino Linotype"/>
        </w:rPr>
        <w:t>vainglory</w:t>
      </w:r>
      <w:proofErr w:type="spellEnd"/>
      <w:r w:rsidRPr="003D195C">
        <w:rPr>
          <w:rFonts w:ascii="Palatino Linotype" w:hAnsi="Palatino Linotype"/>
        </w:rPr>
        <w:t xml:space="preserve"> of a few, by the </w:t>
      </w:r>
      <w:proofErr w:type="spellStart"/>
      <w:r w:rsidRPr="003D195C">
        <w:rPr>
          <w:rFonts w:ascii="Palatino Linotype" w:hAnsi="Palatino Linotype"/>
        </w:rPr>
        <w:t>lust</w:t>
      </w:r>
      <w:proofErr w:type="spellEnd"/>
      <w:r w:rsidRPr="003D195C">
        <w:rPr>
          <w:rFonts w:ascii="Palatino Linotype" w:hAnsi="Palatino Linotype"/>
        </w:rPr>
        <w:t xml:space="preserve"> for </w:t>
      </w:r>
      <w:proofErr w:type="spellStart"/>
      <w:r w:rsidRPr="003D195C">
        <w:rPr>
          <w:rFonts w:ascii="Palatino Linotype" w:hAnsi="Palatino Linotype"/>
        </w:rPr>
        <w:t>honour</w:t>
      </w:r>
      <w:proofErr w:type="spellEnd"/>
      <w:r w:rsidRPr="003D195C">
        <w:rPr>
          <w:rFonts w:ascii="Palatino Linotype" w:hAnsi="Palatino Linotype"/>
        </w:rPr>
        <w:t xml:space="preserve"> and for a </w:t>
      </w:r>
      <w:proofErr w:type="spellStart"/>
      <w:r w:rsidRPr="003D195C">
        <w:rPr>
          <w:rFonts w:ascii="Palatino Linotype" w:hAnsi="Palatino Linotype"/>
        </w:rPr>
        <w:t>title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shall</w:t>
      </w:r>
      <w:proofErr w:type="spellEnd"/>
      <w:r w:rsidRPr="003D195C">
        <w:rPr>
          <w:rFonts w:ascii="Palatino Linotype" w:hAnsi="Palatino Linotype"/>
        </w:rPr>
        <w:t xml:space="preserve"> </w:t>
      </w:r>
      <w:proofErr w:type="spellStart"/>
      <w:r w:rsidRPr="003D195C">
        <w:rPr>
          <w:rFonts w:ascii="Palatino Linotype" w:hAnsi="Palatino Linotype"/>
        </w:rPr>
        <w:t>cling</w:t>
      </w:r>
      <w:proofErr w:type="spellEnd"/>
      <w:r w:rsidRPr="003D195C">
        <w:rPr>
          <w:rFonts w:ascii="Palatino Linotype" w:hAnsi="Palatino Linotype"/>
        </w:rPr>
        <w:t xml:space="preserve"> to the stones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guard</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ashes</w:t>
      </w:r>
      <w:proofErr w:type="spellEnd"/>
      <w:r w:rsidRPr="003D195C">
        <w:rPr>
          <w:rFonts w:ascii="Palatino Linotype" w:hAnsi="Palatino Linotype"/>
        </w:rPr>
        <w:t xml:space="preserve">----stones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may</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rent</w:t>
      </w:r>
      <w:proofErr w:type="spellEnd"/>
      <w:r w:rsidRPr="003D195C">
        <w:rPr>
          <w:rFonts w:ascii="Palatino Linotype" w:hAnsi="Palatino Linotype"/>
        </w:rPr>
        <w:t xml:space="preserve"> </w:t>
      </w:r>
      <w:proofErr w:type="spellStart"/>
      <w:r w:rsidRPr="003D195C">
        <w:rPr>
          <w:rFonts w:ascii="Palatino Linotype" w:hAnsi="Palatino Linotype"/>
        </w:rPr>
        <w:t>asunder</w:t>
      </w:r>
      <w:proofErr w:type="spellEnd"/>
      <w:r w:rsidRPr="003D195C">
        <w:rPr>
          <w:rFonts w:ascii="Palatino Linotype" w:hAnsi="Palatino Linotype"/>
        </w:rPr>
        <w:t xml:space="preserve"> by the rude </w:t>
      </w:r>
      <w:proofErr w:type="spellStart"/>
      <w:r w:rsidRPr="003D195C">
        <w:rPr>
          <w:rFonts w:ascii="Palatino Linotype" w:hAnsi="Palatino Linotype"/>
        </w:rPr>
        <w:t>strength</w:t>
      </w:r>
      <w:proofErr w:type="spellEnd"/>
      <w:r w:rsidRPr="003D195C">
        <w:rPr>
          <w:rFonts w:ascii="Palatino Linotype" w:hAnsi="Palatino Linotype"/>
        </w:rPr>
        <w:t xml:space="preserve"> of the barren </w:t>
      </w:r>
      <w:proofErr w:type="spellStart"/>
      <w:r w:rsidRPr="003D195C">
        <w:rPr>
          <w:rFonts w:ascii="Palatino Linotype" w:hAnsi="Palatino Linotype"/>
        </w:rPr>
        <w:t>fig-tree</w:t>
      </w:r>
      <w:proofErr w:type="spellEnd"/>
      <w:r w:rsidRPr="003D195C">
        <w:rPr>
          <w:rFonts w:ascii="Palatino Linotype" w:hAnsi="Palatino Linotype"/>
        </w:rPr>
        <w:t xml:space="preserve">, seeing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even</w:t>
      </w:r>
      <w:proofErr w:type="spellEnd"/>
      <w:r w:rsidRPr="003D195C">
        <w:rPr>
          <w:rFonts w:ascii="Palatino Linotype" w:hAnsi="Palatino Linotype"/>
        </w:rPr>
        <w:t xml:space="preserve"> </w:t>
      </w:r>
      <w:proofErr w:type="spellStart"/>
      <w:r w:rsidRPr="003D195C">
        <w:rPr>
          <w:rFonts w:ascii="Palatino Linotype" w:hAnsi="Palatino Linotype"/>
        </w:rPr>
        <w:t>sepulchres</w:t>
      </w:r>
      <w:proofErr w:type="spellEnd"/>
      <w:r w:rsidRPr="003D195C">
        <w:rPr>
          <w:rFonts w:ascii="Palatino Linotype" w:hAnsi="Palatino Linotype"/>
        </w:rPr>
        <w:t xml:space="preserve"> have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doom</w:t>
      </w:r>
      <w:proofErr w:type="spellEnd"/>
      <w:r w:rsidRPr="003D195C">
        <w:rPr>
          <w:rFonts w:ascii="Palatino Linotype" w:hAnsi="Palatino Linotype"/>
        </w:rPr>
        <w:t xml:space="preserve"> </w:t>
      </w:r>
      <w:proofErr w:type="spellStart"/>
      <w:r w:rsidRPr="003D195C">
        <w:rPr>
          <w:rFonts w:ascii="Palatino Linotype" w:hAnsi="Palatino Linotype"/>
        </w:rPr>
        <w:t>assigned</w:t>
      </w:r>
      <w:proofErr w:type="spellEnd"/>
      <w:r w:rsidRPr="003D195C">
        <w:rPr>
          <w:rFonts w:ascii="Palatino Linotype" w:hAnsi="Palatino Linotype"/>
        </w:rPr>
        <w:t xml:space="preserve"> to </w:t>
      </w:r>
      <w:proofErr w:type="spellStart"/>
      <w:proofErr w:type="gramStart"/>
      <w:r w:rsidRPr="003D195C">
        <w:rPr>
          <w:rFonts w:ascii="Palatino Linotype" w:hAnsi="Palatino Linotype"/>
        </w:rPr>
        <w:t>them</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r w:rsidRPr="003D195C">
        <w:rPr>
          <w:rFonts w:ascii="Palatino Linotype" w:hAnsi="Palatino Linotype"/>
        </w:rPr>
        <w:t xml:space="preserve">Put Hannibal </w:t>
      </w:r>
      <w:proofErr w:type="spellStart"/>
      <w:r w:rsidRPr="003D195C">
        <w:rPr>
          <w:rFonts w:ascii="Palatino Linotype" w:hAnsi="Palatino Linotype"/>
        </w:rPr>
        <w:t>into</w:t>
      </w:r>
      <w:proofErr w:type="spellEnd"/>
      <w:r w:rsidRPr="003D195C">
        <w:rPr>
          <w:rFonts w:ascii="Palatino Linotype" w:hAnsi="Palatino Linotype"/>
        </w:rPr>
        <w:t xml:space="preserve"> the </w:t>
      </w:r>
      <w:proofErr w:type="spellStart"/>
      <w:proofErr w:type="gramStart"/>
      <w:r w:rsidRPr="003D195C">
        <w:rPr>
          <w:rFonts w:ascii="Palatino Linotype" w:hAnsi="Palatino Linotype"/>
        </w:rPr>
        <w:t>scales</w:t>
      </w:r>
      <w:proofErr w:type="spellEnd"/>
      <w:r w:rsidRPr="003D195C">
        <w:rPr>
          <w:rFonts w:ascii="Palatino Linotype" w:hAnsi="Palatino Linotype"/>
        </w:rPr>
        <w:t>;</w:t>
      </w:r>
      <w:proofErr w:type="gramEnd"/>
      <w:r w:rsidRPr="003D195C">
        <w:rPr>
          <w:rFonts w:ascii="Palatino Linotype" w:hAnsi="Palatino Linotype"/>
        </w:rPr>
        <w:t xml:space="preserve"> how </w:t>
      </w:r>
      <w:proofErr w:type="spellStart"/>
      <w:r w:rsidRPr="003D195C">
        <w:rPr>
          <w:rFonts w:ascii="Palatino Linotype" w:hAnsi="Palatino Linotype"/>
        </w:rPr>
        <w:t>many</w:t>
      </w:r>
      <w:proofErr w:type="spellEnd"/>
      <w:r w:rsidRPr="003D195C">
        <w:rPr>
          <w:rFonts w:ascii="Palatino Linotype" w:hAnsi="Palatino Linotype"/>
        </w:rPr>
        <w:t xml:space="preserve"> pounds' </w:t>
      </w:r>
      <w:proofErr w:type="spellStart"/>
      <w:r w:rsidRPr="003D195C">
        <w:rPr>
          <w:rFonts w:ascii="Palatino Linotype" w:hAnsi="Palatino Linotype"/>
        </w:rPr>
        <w:t>weight</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find</w:t>
      </w:r>
      <w:proofErr w:type="spellEnd"/>
      <w:r w:rsidRPr="003D195C">
        <w:rPr>
          <w:rFonts w:ascii="Palatino Linotype" w:hAnsi="Palatino Linotype"/>
        </w:rPr>
        <w:t xml:space="preserve"> in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greatest</w:t>
      </w:r>
      <w:proofErr w:type="spellEnd"/>
      <w:r w:rsidRPr="003D195C">
        <w:rPr>
          <w:rFonts w:ascii="Palatino Linotype" w:hAnsi="Palatino Linotype"/>
        </w:rPr>
        <w:t xml:space="preserve"> of </w:t>
      </w:r>
      <w:proofErr w:type="spellStart"/>
      <w:proofErr w:type="gramStart"/>
      <w:r w:rsidRPr="003D195C">
        <w:rPr>
          <w:rFonts w:ascii="Palatino Linotype" w:hAnsi="Palatino Linotype"/>
        </w:rPr>
        <w:t>commanders</w:t>
      </w:r>
      <w:proofErr w:type="spellEnd"/>
      <w:r w:rsidRPr="003D195C">
        <w:rPr>
          <w:rFonts w:ascii="Palatino Linotype" w:hAnsi="Palatino Linotype"/>
        </w:rPr>
        <w:t>?</w:t>
      </w:r>
      <w:proofErr w:type="gramEnd"/>
      <w:r w:rsidRPr="003D195C">
        <w:rPr>
          <w:rFonts w:ascii="Palatino Linotype" w:hAnsi="Palatino Linotype"/>
        </w:rPr>
        <w:t xml:space="preserve"> This </w:t>
      </w:r>
      <w:proofErr w:type="spellStart"/>
      <w:r w:rsidRPr="003D195C">
        <w:rPr>
          <w:rFonts w:ascii="Palatino Linotype" w:hAnsi="Palatino Linotype"/>
        </w:rPr>
        <w:t>is</w:t>
      </w:r>
      <w:proofErr w:type="spellEnd"/>
      <w:r w:rsidRPr="003D195C">
        <w:rPr>
          <w:rFonts w:ascii="Palatino Linotype" w:hAnsi="Palatino Linotype"/>
        </w:rPr>
        <w:t xml:space="preserve"> the man for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Africa</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all </w:t>
      </w:r>
      <w:proofErr w:type="spellStart"/>
      <w:r w:rsidRPr="003D195C">
        <w:rPr>
          <w:rFonts w:ascii="Palatino Linotype" w:hAnsi="Palatino Linotype"/>
        </w:rPr>
        <w:t>too</w:t>
      </w:r>
      <w:proofErr w:type="spellEnd"/>
      <w:r w:rsidRPr="003D195C">
        <w:rPr>
          <w:rFonts w:ascii="Palatino Linotype" w:hAnsi="Palatino Linotype"/>
        </w:rPr>
        <w:t xml:space="preserve"> </w:t>
      </w:r>
      <w:proofErr w:type="spellStart"/>
      <w:r w:rsidRPr="003D195C">
        <w:rPr>
          <w:rFonts w:ascii="Palatino Linotype" w:hAnsi="Palatino Linotype"/>
        </w:rPr>
        <w:t>small</w:t>
      </w:r>
      <w:proofErr w:type="spellEnd"/>
      <w:r w:rsidRPr="003D195C">
        <w:rPr>
          <w:rFonts w:ascii="Palatino Linotype" w:hAnsi="Palatino Linotype"/>
        </w:rPr>
        <w:t xml:space="preserve">----a land </w:t>
      </w:r>
      <w:proofErr w:type="spellStart"/>
      <w:r w:rsidRPr="003D195C">
        <w:rPr>
          <w:rFonts w:ascii="Palatino Linotype" w:hAnsi="Palatino Linotype"/>
        </w:rPr>
        <w:t>beaten</w:t>
      </w:r>
      <w:proofErr w:type="spellEnd"/>
      <w:r w:rsidRPr="003D195C">
        <w:rPr>
          <w:rFonts w:ascii="Palatino Linotype" w:hAnsi="Palatino Linotype"/>
        </w:rPr>
        <w:t xml:space="preserve"> by the </w:t>
      </w:r>
      <w:proofErr w:type="spellStart"/>
      <w:r w:rsidRPr="003D195C">
        <w:rPr>
          <w:rFonts w:ascii="Palatino Linotype" w:hAnsi="Palatino Linotype"/>
        </w:rPr>
        <w:t>Moorish</w:t>
      </w:r>
      <w:proofErr w:type="spellEnd"/>
      <w:r w:rsidRPr="003D195C">
        <w:rPr>
          <w:rFonts w:ascii="Palatino Linotype" w:hAnsi="Palatino Linotype"/>
        </w:rPr>
        <w:t xml:space="preserve"> </w:t>
      </w:r>
      <w:proofErr w:type="spellStart"/>
      <w:r w:rsidRPr="003D195C">
        <w:rPr>
          <w:rFonts w:ascii="Palatino Linotype" w:hAnsi="Palatino Linotype"/>
        </w:rPr>
        <w:t>sea</w:t>
      </w:r>
      <w:proofErr w:type="spellEnd"/>
      <w:r w:rsidRPr="003D195C">
        <w:rPr>
          <w:rFonts w:ascii="Palatino Linotype" w:hAnsi="Palatino Linotype"/>
        </w:rPr>
        <w:t xml:space="preserve"> and stretching to the </w:t>
      </w:r>
      <w:proofErr w:type="spellStart"/>
      <w:r w:rsidRPr="003D195C">
        <w:rPr>
          <w:rFonts w:ascii="Palatino Linotype" w:hAnsi="Palatino Linotype"/>
        </w:rPr>
        <w:t>steaming</w:t>
      </w:r>
      <w:proofErr w:type="spellEnd"/>
      <w:r w:rsidRPr="003D195C">
        <w:rPr>
          <w:rFonts w:ascii="Palatino Linotype" w:hAnsi="Palatino Linotype"/>
        </w:rPr>
        <w:t xml:space="preserve"> Nile, and </w:t>
      </w:r>
      <w:proofErr w:type="spellStart"/>
      <w:r w:rsidRPr="003D195C">
        <w:rPr>
          <w:rFonts w:ascii="Palatino Linotype" w:hAnsi="Palatino Linotype"/>
        </w:rPr>
        <w:t>then</w:t>
      </w:r>
      <w:proofErr w:type="spellEnd"/>
      <w:r w:rsidRPr="003D195C">
        <w:rPr>
          <w:rFonts w:ascii="Palatino Linotype" w:hAnsi="Palatino Linotype"/>
        </w:rPr>
        <w:t xml:space="preserve">, </w:t>
      </w:r>
      <w:proofErr w:type="spellStart"/>
      <w:r w:rsidRPr="003D195C">
        <w:rPr>
          <w:rFonts w:ascii="Palatino Linotype" w:hAnsi="Palatino Linotype"/>
        </w:rPr>
        <w:t>again</w:t>
      </w:r>
      <w:proofErr w:type="spellEnd"/>
      <w:r w:rsidRPr="003D195C">
        <w:rPr>
          <w:rFonts w:ascii="Palatino Linotype" w:hAnsi="Palatino Linotype"/>
        </w:rPr>
        <w:t xml:space="preserve">, to the </w:t>
      </w:r>
      <w:proofErr w:type="spellStart"/>
      <w:r w:rsidRPr="003D195C">
        <w:rPr>
          <w:rFonts w:ascii="Palatino Linotype" w:hAnsi="Palatino Linotype"/>
        </w:rPr>
        <w:t>tribes</w:t>
      </w:r>
      <w:proofErr w:type="spellEnd"/>
      <w:r w:rsidRPr="003D195C">
        <w:rPr>
          <w:rFonts w:ascii="Palatino Linotype" w:hAnsi="Palatino Linotype"/>
        </w:rPr>
        <w:t xml:space="preserve"> of </w:t>
      </w:r>
      <w:proofErr w:type="spellStart"/>
      <w:r w:rsidRPr="003D195C">
        <w:rPr>
          <w:rFonts w:ascii="Palatino Linotype" w:hAnsi="Palatino Linotype"/>
        </w:rPr>
        <w:t>Aethiopia</w:t>
      </w:r>
      <w:proofErr w:type="spellEnd"/>
      <w:r w:rsidRPr="003D195C">
        <w:rPr>
          <w:rFonts w:ascii="Palatino Linotype" w:hAnsi="Palatino Linotype"/>
        </w:rPr>
        <w:t xml:space="preserve"> and a new race of </w:t>
      </w:r>
      <w:proofErr w:type="spellStart"/>
      <w:proofErr w:type="gramStart"/>
      <w:r w:rsidRPr="003D195C">
        <w:rPr>
          <w:rFonts w:ascii="Palatino Linotype" w:hAnsi="Palatino Linotype"/>
        </w:rPr>
        <w:t>Elephants</w:t>
      </w:r>
      <w:proofErr w:type="spellEnd"/>
      <w:r w:rsidRPr="003D195C">
        <w:rPr>
          <w:rFonts w:ascii="Palatino Linotype" w:hAnsi="Palatino Linotype"/>
        </w:rPr>
        <w:t>!</w:t>
      </w:r>
      <w:proofErr w:type="gramEnd"/>
      <w:r w:rsidRPr="003D195C">
        <w:rPr>
          <w:rFonts w:ascii="Palatino Linotype" w:hAnsi="Palatino Linotype"/>
        </w:rPr>
        <w:t xml:space="preserve"> Spain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added</w:t>
      </w:r>
      <w:proofErr w:type="spellEnd"/>
      <w:r w:rsidRPr="003D195C">
        <w:rPr>
          <w:rFonts w:ascii="Palatino Linotype" w:hAnsi="Palatino Linotype"/>
        </w:rPr>
        <w:t xml:space="preserve"> to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gramStart"/>
      <w:r w:rsidRPr="003D195C">
        <w:rPr>
          <w:rFonts w:ascii="Palatino Linotype" w:hAnsi="Palatino Linotype"/>
        </w:rPr>
        <w:t>dominions:</w:t>
      </w:r>
      <w:proofErr w:type="gram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lastRenderedPageBreak/>
        <w:t>overleaps</w:t>
      </w:r>
      <w:proofErr w:type="spellEnd"/>
      <w:r w:rsidRPr="003D195C">
        <w:rPr>
          <w:rFonts w:ascii="Palatino Linotype" w:hAnsi="Palatino Linotype"/>
        </w:rPr>
        <w:t xml:space="preserve"> the </w:t>
      </w:r>
      <w:proofErr w:type="spellStart"/>
      <w:proofErr w:type="gramStart"/>
      <w:r w:rsidRPr="003D195C">
        <w:rPr>
          <w:rFonts w:ascii="Palatino Linotype" w:hAnsi="Palatino Linotype"/>
        </w:rPr>
        <w:t>Pyrenees</w:t>
      </w:r>
      <w:proofErr w:type="spellEnd"/>
      <w:r w:rsidRPr="003D195C">
        <w:rPr>
          <w:rFonts w:ascii="Palatino Linotype" w:hAnsi="Palatino Linotype"/>
        </w:rPr>
        <w:t>;</w:t>
      </w:r>
      <w:proofErr w:type="gramEnd"/>
      <w:r w:rsidRPr="003D195C">
        <w:rPr>
          <w:rFonts w:ascii="Palatino Linotype" w:hAnsi="Palatino Linotype"/>
        </w:rPr>
        <w:t xml:space="preserve"> Nature </w:t>
      </w:r>
      <w:proofErr w:type="spellStart"/>
      <w:r w:rsidRPr="003D195C">
        <w:rPr>
          <w:rFonts w:ascii="Palatino Linotype" w:hAnsi="Palatino Linotype"/>
        </w:rPr>
        <w:t>throws</w:t>
      </w:r>
      <w:proofErr w:type="spellEnd"/>
      <w:r w:rsidRPr="003D195C">
        <w:rPr>
          <w:rFonts w:ascii="Palatino Linotype" w:hAnsi="Palatino Linotype"/>
        </w:rPr>
        <w:t xml:space="preserve"> in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way</w:t>
      </w:r>
      <w:proofErr w:type="spellEnd"/>
      <w:r w:rsidRPr="003D195C">
        <w:rPr>
          <w:rFonts w:ascii="Palatino Linotype" w:hAnsi="Palatino Linotype"/>
        </w:rPr>
        <w:t xml:space="preserve"> </w:t>
      </w:r>
      <w:proofErr w:type="spellStart"/>
      <w:r w:rsidRPr="003D195C">
        <w:rPr>
          <w:rFonts w:ascii="Palatino Linotype" w:hAnsi="Palatino Linotype"/>
        </w:rPr>
        <w:t>Alps</w:t>
      </w:r>
      <w:proofErr w:type="spellEnd"/>
      <w:r w:rsidRPr="003D195C">
        <w:rPr>
          <w:rFonts w:ascii="Palatino Linotype" w:hAnsi="Palatino Linotype"/>
        </w:rPr>
        <w:t xml:space="preserve"> and </w:t>
      </w:r>
      <w:proofErr w:type="spellStart"/>
      <w:proofErr w:type="gramStart"/>
      <w:r w:rsidRPr="003D195C">
        <w:rPr>
          <w:rFonts w:ascii="Palatino Linotype" w:hAnsi="Palatino Linotype"/>
        </w:rPr>
        <w:t>snow</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splits</w:t>
      </w:r>
      <w:proofErr w:type="spellEnd"/>
      <w:r w:rsidRPr="003D195C">
        <w:rPr>
          <w:rFonts w:ascii="Palatino Linotype" w:hAnsi="Palatino Linotype"/>
        </w:rPr>
        <w:t xml:space="preserve"> the rocks </w:t>
      </w:r>
      <w:proofErr w:type="spellStart"/>
      <w:r w:rsidRPr="003D195C">
        <w:rPr>
          <w:rFonts w:ascii="Palatino Linotype" w:hAnsi="Palatino Linotype"/>
        </w:rPr>
        <w:t>asunder</w:t>
      </w:r>
      <w:proofErr w:type="spellEnd"/>
      <w:r w:rsidRPr="003D195C">
        <w:rPr>
          <w:rFonts w:ascii="Palatino Linotype" w:hAnsi="Palatino Linotype"/>
        </w:rPr>
        <w:t xml:space="preserve">, and breaks up the </w:t>
      </w:r>
      <w:proofErr w:type="spellStart"/>
      <w:r w:rsidRPr="003D195C">
        <w:rPr>
          <w:rFonts w:ascii="Palatino Linotype" w:hAnsi="Palatino Linotype"/>
        </w:rPr>
        <w:t>mountain-side</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vinegar</w:t>
      </w:r>
      <w:proofErr w:type="spellEnd"/>
      <w:r w:rsidRPr="003D195C">
        <w:rPr>
          <w:rFonts w:ascii="Palatino Linotype" w:hAnsi="Palatino Linotype"/>
        </w:rPr>
        <w:t>!</w:t>
      </w:r>
      <w:proofErr w:type="gramEnd"/>
      <w:r w:rsidRPr="003D195C">
        <w:rPr>
          <w:rFonts w:ascii="Palatino Linotype" w:hAnsi="Palatino Linotype"/>
        </w:rPr>
        <w:t xml:space="preserve"> And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Italy</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in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grasp</w:t>
      </w:r>
      <w:proofErr w:type="spellEnd"/>
      <w:r w:rsidRPr="003D195C">
        <w:rPr>
          <w:rFonts w:ascii="Palatino Linotype" w:hAnsi="Palatino Linotype"/>
        </w:rPr>
        <w:t xml:space="preserve">, but </w:t>
      </w:r>
      <w:proofErr w:type="spellStart"/>
      <w:r w:rsidRPr="003D195C">
        <w:rPr>
          <w:rFonts w:ascii="Palatino Linotype" w:hAnsi="Palatino Linotype"/>
        </w:rPr>
        <w:t>still</w:t>
      </w:r>
      <w:proofErr w:type="spellEnd"/>
      <w:r w:rsidRPr="003D195C">
        <w:rPr>
          <w:rFonts w:ascii="Palatino Linotype" w:hAnsi="Palatino Linotype"/>
        </w:rPr>
        <w:t xml:space="preserve"> on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gramStart"/>
      <w:r w:rsidRPr="003D195C">
        <w:rPr>
          <w:rFonts w:ascii="Palatino Linotype" w:hAnsi="Palatino Linotype"/>
        </w:rPr>
        <w:t>presses:</w:t>
      </w:r>
      <w:proofErr w:type="gramEnd"/>
      <w:r w:rsidRPr="003D195C">
        <w:rPr>
          <w:rFonts w:ascii="Palatino Linotype" w:hAnsi="Palatino Linotype"/>
        </w:rPr>
        <w:t xml:space="preserve"> "</w:t>
      </w:r>
      <w:proofErr w:type="spellStart"/>
      <w:r w:rsidRPr="003D195C">
        <w:rPr>
          <w:rFonts w:ascii="Palatino Linotype" w:hAnsi="Palatino Linotype"/>
        </w:rPr>
        <w:t>Nought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accomplished</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cries, "</w:t>
      </w:r>
      <w:proofErr w:type="spellStart"/>
      <w:r w:rsidRPr="003D195C">
        <w:rPr>
          <w:rFonts w:ascii="Palatino Linotype" w:hAnsi="Palatino Linotype"/>
        </w:rPr>
        <w:t>until</w:t>
      </w:r>
      <w:proofErr w:type="spellEnd"/>
      <w:r w:rsidRPr="003D195C">
        <w:rPr>
          <w:rFonts w:ascii="Palatino Linotype" w:hAnsi="Palatino Linotype"/>
        </w:rPr>
        <w:t xml:space="preserve"> </w:t>
      </w:r>
      <w:proofErr w:type="spellStart"/>
      <w:r w:rsidRPr="003D195C">
        <w:rPr>
          <w:rFonts w:ascii="Palatino Linotype" w:hAnsi="Palatino Linotype"/>
        </w:rPr>
        <w:t>my</w:t>
      </w:r>
      <w:proofErr w:type="spellEnd"/>
      <w:r w:rsidRPr="003D195C">
        <w:rPr>
          <w:rFonts w:ascii="Palatino Linotype" w:hAnsi="Palatino Linotype"/>
        </w:rPr>
        <w:t xml:space="preserve"> </w:t>
      </w:r>
      <w:proofErr w:type="spellStart"/>
      <w:r w:rsidRPr="003D195C">
        <w:rPr>
          <w:rFonts w:ascii="Palatino Linotype" w:hAnsi="Palatino Linotype"/>
        </w:rPr>
        <w:t>Punic</w:t>
      </w:r>
      <w:proofErr w:type="spellEnd"/>
      <w:r w:rsidRPr="003D195C">
        <w:rPr>
          <w:rFonts w:ascii="Palatino Linotype" w:hAnsi="Palatino Linotype"/>
        </w:rPr>
        <w:t xml:space="preserve"> host breaks down the city </w:t>
      </w:r>
      <w:proofErr w:type="spellStart"/>
      <w:r w:rsidRPr="003D195C">
        <w:rPr>
          <w:rFonts w:ascii="Palatino Linotype" w:hAnsi="Palatino Linotype"/>
        </w:rPr>
        <w:t>gates</w:t>
      </w:r>
      <w:proofErr w:type="spellEnd"/>
      <w:r w:rsidRPr="003D195C">
        <w:rPr>
          <w:rFonts w:ascii="Palatino Linotype" w:hAnsi="Palatino Linotype"/>
        </w:rPr>
        <w:t xml:space="preserve">, and I plant </w:t>
      </w:r>
      <w:proofErr w:type="spellStart"/>
      <w:r w:rsidRPr="003D195C">
        <w:rPr>
          <w:rFonts w:ascii="Palatino Linotype" w:hAnsi="Palatino Linotype"/>
        </w:rPr>
        <w:t>my</w:t>
      </w:r>
      <w:proofErr w:type="spellEnd"/>
      <w:r w:rsidRPr="003D195C">
        <w:rPr>
          <w:rFonts w:ascii="Palatino Linotype" w:hAnsi="Palatino Linotype"/>
        </w:rPr>
        <w:t xml:space="preserve"> standard in the </w:t>
      </w:r>
      <w:proofErr w:type="spellStart"/>
      <w:r w:rsidRPr="003D195C">
        <w:rPr>
          <w:rFonts w:ascii="Palatino Linotype" w:hAnsi="Palatino Linotype"/>
        </w:rPr>
        <w:t>midst</w:t>
      </w:r>
      <w:proofErr w:type="spellEnd"/>
      <w:r w:rsidRPr="003D195C">
        <w:rPr>
          <w:rFonts w:ascii="Palatino Linotype" w:hAnsi="Palatino Linotype"/>
        </w:rPr>
        <w:t xml:space="preserve"> of the </w:t>
      </w:r>
      <w:proofErr w:type="spellStart"/>
      <w:proofErr w:type="gramStart"/>
      <w:r w:rsidRPr="003D195C">
        <w:rPr>
          <w:rFonts w:ascii="Palatino Linotype" w:hAnsi="Palatino Linotype"/>
        </w:rPr>
        <w:t>Subura</w:t>
      </w:r>
      <w:proofErr w:type="spellEnd"/>
      <w:r w:rsidRPr="003D195C">
        <w:rPr>
          <w:rFonts w:ascii="Palatino Linotype" w:hAnsi="Palatino Linotype"/>
        </w:rPr>
        <w:t>!</w:t>
      </w:r>
      <w:proofErr w:type="gramEnd"/>
      <w:r w:rsidRPr="003D195C">
        <w:rPr>
          <w:rFonts w:ascii="Palatino Linotype" w:hAnsi="Palatino Linotype"/>
        </w:rPr>
        <w:t xml:space="preserve"> " O </w:t>
      </w:r>
      <w:proofErr w:type="spellStart"/>
      <w:r w:rsidRPr="003D195C">
        <w:rPr>
          <w:rFonts w:ascii="Palatino Linotype" w:hAnsi="Palatino Linotype"/>
        </w:rPr>
        <w:t>what</w:t>
      </w:r>
      <w:proofErr w:type="spellEnd"/>
      <w:r w:rsidRPr="003D195C">
        <w:rPr>
          <w:rFonts w:ascii="Palatino Linotype" w:hAnsi="Palatino Linotype"/>
        </w:rPr>
        <w:t xml:space="preserve"> a </w:t>
      </w:r>
      <w:proofErr w:type="spellStart"/>
      <w:r w:rsidRPr="003D195C">
        <w:rPr>
          <w:rFonts w:ascii="Palatino Linotype" w:hAnsi="Palatino Linotype"/>
        </w:rPr>
        <w:t>sight</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that</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a </w:t>
      </w:r>
      <w:proofErr w:type="spellStart"/>
      <w:r w:rsidRPr="003D195C">
        <w:rPr>
          <w:rFonts w:ascii="Palatino Linotype" w:hAnsi="Palatino Linotype"/>
        </w:rPr>
        <w:t>picture</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make</w:t>
      </w:r>
      <w:proofErr w:type="spellEnd"/>
      <w:r w:rsidRPr="003D195C">
        <w:rPr>
          <w:rFonts w:ascii="Palatino Linotype" w:hAnsi="Palatino Linotype"/>
        </w:rPr>
        <w:t>, the one-</w:t>
      </w:r>
      <w:proofErr w:type="spellStart"/>
      <w:r w:rsidRPr="003D195C">
        <w:rPr>
          <w:rFonts w:ascii="Palatino Linotype" w:hAnsi="Palatino Linotype"/>
        </w:rPr>
        <w:t>eyed</w:t>
      </w:r>
      <w:proofErr w:type="spellEnd"/>
      <w:r w:rsidRPr="003D195C">
        <w:rPr>
          <w:rFonts w:ascii="Palatino Linotype" w:hAnsi="Palatino Linotype"/>
        </w:rPr>
        <w:t xml:space="preserve"> General riding on the </w:t>
      </w:r>
      <w:proofErr w:type="spellStart"/>
      <w:r w:rsidRPr="003D195C">
        <w:rPr>
          <w:rFonts w:ascii="Palatino Linotype" w:hAnsi="Palatino Linotype"/>
        </w:rPr>
        <w:t>Gaetulian</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monster</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then</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gramStart"/>
      <w:r w:rsidRPr="003D195C">
        <w:rPr>
          <w:rFonts w:ascii="Palatino Linotype" w:hAnsi="Palatino Linotype"/>
        </w:rPr>
        <w:t>end?</w:t>
      </w:r>
      <w:proofErr w:type="gramEnd"/>
      <w:r w:rsidRPr="003D195C">
        <w:rPr>
          <w:rFonts w:ascii="Palatino Linotype" w:hAnsi="Palatino Linotype"/>
        </w:rPr>
        <w:t xml:space="preserve"> </w:t>
      </w:r>
      <w:proofErr w:type="spellStart"/>
      <w:r w:rsidRPr="003D195C">
        <w:rPr>
          <w:rFonts w:ascii="Palatino Linotype" w:hAnsi="Palatino Linotype"/>
        </w:rPr>
        <w:t>Alas</w:t>
      </w:r>
      <w:proofErr w:type="spellEnd"/>
      <w:r w:rsidRPr="003D195C">
        <w:rPr>
          <w:rFonts w:ascii="Palatino Linotype" w:hAnsi="Palatino Linotype"/>
        </w:rPr>
        <w:t xml:space="preserve"> for </w:t>
      </w:r>
      <w:proofErr w:type="spellStart"/>
      <w:proofErr w:type="gramStart"/>
      <w:r w:rsidRPr="003D195C">
        <w:rPr>
          <w:rFonts w:ascii="Palatino Linotype" w:hAnsi="Palatino Linotype"/>
        </w:rPr>
        <w:t>glory</w:t>
      </w:r>
      <w:proofErr w:type="spellEnd"/>
      <w:r w:rsidRPr="003D195C">
        <w:rPr>
          <w:rFonts w:ascii="Palatino Linotype" w:hAnsi="Palatino Linotype"/>
        </w:rPr>
        <w:t>!</w:t>
      </w:r>
      <w:proofErr w:type="gramEnd"/>
      <w:r w:rsidRPr="003D195C">
        <w:rPr>
          <w:rFonts w:ascii="Palatino Linotype" w:hAnsi="Palatino Linotype"/>
        </w:rPr>
        <w:t xml:space="preserve"> A </w:t>
      </w:r>
      <w:proofErr w:type="spellStart"/>
      <w:r w:rsidRPr="003D195C">
        <w:rPr>
          <w:rFonts w:ascii="Palatino Linotype" w:hAnsi="Palatino Linotype"/>
        </w:rPr>
        <w:t>conquered</w:t>
      </w:r>
      <w:proofErr w:type="spellEnd"/>
      <w:r w:rsidRPr="003D195C">
        <w:rPr>
          <w:rFonts w:ascii="Palatino Linotype" w:hAnsi="Palatino Linotype"/>
        </w:rPr>
        <w:t xml:space="preserve"> man,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flees</w:t>
      </w:r>
      <w:proofErr w:type="spellEnd"/>
      <w:r w:rsidRPr="003D195C">
        <w:rPr>
          <w:rFonts w:ascii="Palatino Linotype" w:hAnsi="Palatino Linotype"/>
        </w:rPr>
        <w:t xml:space="preserve"> </w:t>
      </w:r>
      <w:proofErr w:type="spellStart"/>
      <w:r w:rsidRPr="003D195C">
        <w:rPr>
          <w:rFonts w:ascii="Palatino Linotype" w:hAnsi="Palatino Linotype"/>
        </w:rPr>
        <w:t>headlong</w:t>
      </w:r>
      <w:proofErr w:type="spellEnd"/>
      <w:r w:rsidRPr="003D195C">
        <w:rPr>
          <w:rFonts w:ascii="Palatino Linotype" w:hAnsi="Palatino Linotype"/>
        </w:rPr>
        <w:t xml:space="preserve"> </w:t>
      </w:r>
      <w:proofErr w:type="spellStart"/>
      <w:r w:rsidRPr="003D195C">
        <w:rPr>
          <w:rFonts w:ascii="Palatino Linotype" w:hAnsi="Palatino Linotype"/>
        </w:rPr>
        <w:t>into</w:t>
      </w:r>
      <w:proofErr w:type="spellEnd"/>
      <w:r w:rsidRPr="003D195C">
        <w:rPr>
          <w:rFonts w:ascii="Palatino Linotype" w:hAnsi="Palatino Linotype"/>
        </w:rPr>
        <w:t xml:space="preserve"> exile, and </w:t>
      </w:r>
      <w:proofErr w:type="spellStart"/>
      <w:r w:rsidRPr="003D195C">
        <w:rPr>
          <w:rFonts w:ascii="Palatino Linotype" w:hAnsi="Palatino Linotype"/>
        </w:rPr>
        <w:t>there</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sits</w:t>
      </w:r>
      <w:proofErr w:type="spellEnd"/>
      <w:r w:rsidRPr="003D195C">
        <w:rPr>
          <w:rFonts w:ascii="Palatino Linotype" w:hAnsi="Palatino Linotype"/>
        </w:rPr>
        <w:t xml:space="preserve">, a </w:t>
      </w:r>
      <w:proofErr w:type="spellStart"/>
      <w:r w:rsidRPr="003D195C">
        <w:rPr>
          <w:rFonts w:ascii="Palatino Linotype" w:hAnsi="Palatino Linotype"/>
        </w:rPr>
        <w:t>mighty</w:t>
      </w:r>
      <w:proofErr w:type="spellEnd"/>
      <w:r w:rsidRPr="003D195C">
        <w:rPr>
          <w:rFonts w:ascii="Palatino Linotype" w:hAnsi="Palatino Linotype"/>
        </w:rPr>
        <w:t xml:space="preserve"> and </w:t>
      </w:r>
      <w:proofErr w:type="spellStart"/>
      <w:r w:rsidRPr="003D195C">
        <w:rPr>
          <w:rFonts w:ascii="Palatino Linotype" w:hAnsi="Palatino Linotype"/>
        </w:rPr>
        <w:t>marvellous</w:t>
      </w:r>
      <w:proofErr w:type="spellEnd"/>
      <w:r w:rsidRPr="003D195C">
        <w:rPr>
          <w:rFonts w:ascii="Palatino Linotype" w:hAnsi="Palatino Linotype"/>
        </w:rPr>
        <w:t xml:space="preserve"> suppliant, in the </w:t>
      </w:r>
      <w:proofErr w:type="spellStart"/>
      <w:r w:rsidRPr="003D195C">
        <w:rPr>
          <w:rFonts w:ascii="Palatino Linotype" w:hAnsi="Palatino Linotype"/>
        </w:rPr>
        <w:t>King's</w:t>
      </w:r>
      <w:proofErr w:type="spellEnd"/>
      <w:r w:rsidRPr="003D195C">
        <w:rPr>
          <w:rFonts w:ascii="Palatino Linotype" w:hAnsi="Palatino Linotype"/>
        </w:rPr>
        <w:t xml:space="preserve"> </w:t>
      </w:r>
      <w:proofErr w:type="spellStart"/>
      <w:r w:rsidRPr="003D195C">
        <w:rPr>
          <w:rFonts w:ascii="Palatino Linotype" w:hAnsi="Palatino Linotype"/>
        </w:rPr>
        <w:t>antechamber</w:t>
      </w:r>
      <w:proofErr w:type="spellEnd"/>
      <w:r w:rsidRPr="003D195C">
        <w:rPr>
          <w:rFonts w:ascii="Palatino Linotype" w:hAnsi="Palatino Linotype"/>
        </w:rPr>
        <w:t xml:space="preserve">, </w:t>
      </w:r>
      <w:proofErr w:type="spellStart"/>
      <w:r w:rsidRPr="003D195C">
        <w:rPr>
          <w:rFonts w:ascii="Palatino Linotype" w:hAnsi="Palatino Linotype"/>
        </w:rPr>
        <w:t>until</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please</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Bithynian</w:t>
      </w:r>
      <w:proofErr w:type="spellEnd"/>
      <w:r w:rsidRPr="003D195C">
        <w:rPr>
          <w:rFonts w:ascii="Palatino Linotype" w:hAnsi="Palatino Linotype"/>
        </w:rPr>
        <w:t xml:space="preserve"> </w:t>
      </w:r>
      <w:proofErr w:type="spellStart"/>
      <w:r w:rsidRPr="003D195C">
        <w:rPr>
          <w:rFonts w:ascii="Palatino Linotype" w:hAnsi="Palatino Linotype"/>
        </w:rPr>
        <w:t>Majesty</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20</w:t>
      </w:r>
      <w:r w:rsidRPr="003D195C">
        <w:rPr>
          <w:rFonts w:ascii="Palatino Linotype" w:hAnsi="Palatino Linotype"/>
        </w:rPr>
        <w:t xml:space="preserve"> to </w:t>
      </w:r>
      <w:proofErr w:type="spellStart"/>
      <w:proofErr w:type="gramStart"/>
      <w:r w:rsidRPr="003D195C">
        <w:rPr>
          <w:rFonts w:ascii="Palatino Linotype" w:hAnsi="Palatino Linotype"/>
        </w:rPr>
        <w:t>awake</w:t>
      </w:r>
      <w:proofErr w:type="spellEnd"/>
      <w:r w:rsidRPr="003D195C">
        <w:rPr>
          <w:rFonts w:ascii="Palatino Linotype" w:hAnsi="Palatino Linotype"/>
        </w:rPr>
        <w:t>!</w:t>
      </w:r>
      <w:proofErr w:type="gramEnd"/>
      <w:r w:rsidRPr="003D195C">
        <w:rPr>
          <w:rFonts w:ascii="Palatino Linotype" w:hAnsi="Palatino Linotype"/>
        </w:rPr>
        <w:t xml:space="preserve"> No </w:t>
      </w:r>
      <w:proofErr w:type="spellStart"/>
      <w:r w:rsidRPr="003D195C">
        <w:rPr>
          <w:rFonts w:ascii="Palatino Linotype" w:hAnsi="Palatino Linotype"/>
        </w:rPr>
        <w:t>sword</w:t>
      </w:r>
      <w:proofErr w:type="spellEnd"/>
      <w:r w:rsidRPr="003D195C">
        <w:rPr>
          <w:rFonts w:ascii="Palatino Linotype" w:hAnsi="Palatino Linotype"/>
        </w:rPr>
        <w:t xml:space="preserve">, no stone, no </w:t>
      </w:r>
      <w:proofErr w:type="spellStart"/>
      <w:r w:rsidRPr="003D195C">
        <w:rPr>
          <w:rFonts w:ascii="Palatino Linotype" w:hAnsi="Palatino Linotype"/>
        </w:rPr>
        <w:t>javelin</w:t>
      </w:r>
      <w:proofErr w:type="spellEnd"/>
      <w:r w:rsidRPr="003D195C">
        <w:rPr>
          <w:rFonts w:ascii="Palatino Linotype" w:hAnsi="Palatino Linotype"/>
        </w:rPr>
        <w:t xml:space="preserve"> </w:t>
      </w:r>
      <w:proofErr w:type="spellStart"/>
      <w:r w:rsidRPr="003D195C">
        <w:rPr>
          <w:rFonts w:ascii="Palatino Linotype" w:hAnsi="Palatino Linotype"/>
        </w:rPr>
        <w:t>shall</w:t>
      </w:r>
      <w:proofErr w:type="spellEnd"/>
      <w:r w:rsidRPr="003D195C">
        <w:rPr>
          <w:rFonts w:ascii="Palatino Linotype" w:hAnsi="Palatino Linotype"/>
        </w:rPr>
        <w:t xml:space="preserve"> end the life </w:t>
      </w:r>
      <w:proofErr w:type="spellStart"/>
      <w:r w:rsidRPr="003D195C">
        <w:rPr>
          <w:rFonts w:ascii="Palatino Linotype" w:hAnsi="Palatino Linotype"/>
        </w:rPr>
        <w:t>which</w:t>
      </w:r>
      <w:proofErr w:type="spellEnd"/>
      <w:r w:rsidRPr="003D195C">
        <w:rPr>
          <w:rFonts w:ascii="Palatino Linotype" w:hAnsi="Palatino Linotype"/>
        </w:rPr>
        <w:t xml:space="preserve"> once </w:t>
      </w:r>
      <w:proofErr w:type="spellStart"/>
      <w:r w:rsidRPr="003D195C">
        <w:rPr>
          <w:rFonts w:ascii="Palatino Linotype" w:hAnsi="Palatino Linotype"/>
        </w:rPr>
        <w:t>wrought</w:t>
      </w:r>
      <w:proofErr w:type="spellEnd"/>
      <w:r w:rsidRPr="003D195C">
        <w:rPr>
          <w:rFonts w:ascii="Palatino Linotype" w:hAnsi="Palatino Linotype"/>
        </w:rPr>
        <w:t xml:space="preserve"> </w:t>
      </w:r>
      <w:proofErr w:type="spellStart"/>
      <w:r w:rsidRPr="003D195C">
        <w:rPr>
          <w:rFonts w:ascii="Palatino Linotype" w:hAnsi="Palatino Linotype"/>
        </w:rPr>
        <w:t>havoc</w:t>
      </w:r>
      <w:proofErr w:type="spellEnd"/>
      <w:r w:rsidRPr="003D195C">
        <w:rPr>
          <w:rFonts w:ascii="Palatino Linotype" w:hAnsi="Palatino Linotype"/>
        </w:rPr>
        <w:t xml:space="preserve"> </w:t>
      </w:r>
      <w:proofErr w:type="spellStart"/>
      <w:r w:rsidRPr="003D195C">
        <w:rPr>
          <w:rFonts w:ascii="Palatino Linotype" w:hAnsi="Palatino Linotype"/>
        </w:rPr>
        <w:t>throughout</w:t>
      </w:r>
      <w:proofErr w:type="spellEnd"/>
      <w:r w:rsidRPr="003D195C">
        <w:rPr>
          <w:rFonts w:ascii="Palatino Linotype" w:hAnsi="Palatino Linotype"/>
        </w:rPr>
        <w:t xml:space="preserve"> the </w:t>
      </w:r>
      <w:proofErr w:type="gramStart"/>
      <w:r w:rsidRPr="003D195C">
        <w:rPr>
          <w:rFonts w:ascii="Palatino Linotype" w:hAnsi="Palatino Linotype"/>
        </w:rPr>
        <w:t>world:</w:t>
      </w:r>
      <w:proofErr w:type="gram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little</w:t>
      </w:r>
      <w:proofErr w:type="spellEnd"/>
      <w:r w:rsidRPr="003D195C">
        <w:rPr>
          <w:rFonts w:ascii="Palatino Linotype" w:hAnsi="Palatino Linotype"/>
        </w:rPr>
        <w:t xml:space="preserve"> ring </w:t>
      </w:r>
      <w:r w:rsidRPr="003D195C">
        <w:rPr>
          <w:rFonts w:ascii="Palatino Linotype" w:eastAsiaTheme="majorEastAsia" w:hAnsi="Palatino Linotype"/>
          <w:vertAlign w:val="superscript"/>
        </w:rPr>
        <w:t>21</w:t>
      </w:r>
      <w:r w:rsidRPr="003D195C">
        <w:rPr>
          <w:rFonts w:ascii="Palatino Linotype" w:hAnsi="Palatino Linotype"/>
          <w:vertAlign w:val="superscript"/>
        </w:rPr>
        <w:t xml:space="preserve"> </w:t>
      </w:r>
      <w:proofErr w:type="spellStart"/>
      <w:r w:rsidRPr="003D195C">
        <w:rPr>
          <w:rFonts w:ascii="Palatino Linotype" w:hAnsi="Palatino Linotype"/>
        </w:rPr>
        <w:t>shall</w:t>
      </w:r>
      <w:proofErr w:type="spellEnd"/>
      <w:r w:rsidRPr="003D195C">
        <w:rPr>
          <w:rFonts w:ascii="Palatino Linotype" w:hAnsi="Palatino Linotype"/>
        </w:rPr>
        <w:t xml:space="preserve"> </w:t>
      </w:r>
      <w:proofErr w:type="spellStart"/>
      <w:r w:rsidRPr="003D195C">
        <w:rPr>
          <w:rFonts w:ascii="Palatino Linotype" w:hAnsi="Palatino Linotype"/>
        </w:rPr>
        <w:t>avenge</w:t>
      </w:r>
      <w:proofErr w:type="spellEnd"/>
      <w:r w:rsidRPr="003D195C">
        <w:rPr>
          <w:rFonts w:ascii="Palatino Linotype" w:hAnsi="Palatino Linotype"/>
        </w:rPr>
        <w:t xml:space="preserve"> </w:t>
      </w:r>
      <w:proofErr w:type="spellStart"/>
      <w:r w:rsidRPr="003D195C">
        <w:rPr>
          <w:rFonts w:ascii="Palatino Linotype" w:hAnsi="Palatino Linotype"/>
        </w:rPr>
        <w:t>Cannae</w:t>
      </w:r>
      <w:proofErr w:type="spellEnd"/>
      <w:r w:rsidRPr="003D195C">
        <w:rPr>
          <w:rFonts w:ascii="Palatino Linotype" w:hAnsi="Palatino Linotype"/>
        </w:rPr>
        <w:t xml:space="preserve"> and all </w:t>
      </w:r>
      <w:proofErr w:type="spellStart"/>
      <w:r w:rsidRPr="003D195C">
        <w:rPr>
          <w:rFonts w:ascii="Palatino Linotype" w:hAnsi="Palatino Linotype"/>
        </w:rPr>
        <w:t>those</w:t>
      </w:r>
      <w:proofErr w:type="spellEnd"/>
      <w:r w:rsidRPr="003D195C">
        <w:rPr>
          <w:rFonts w:ascii="Palatino Linotype" w:hAnsi="Palatino Linotype"/>
        </w:rPr>
        <w:t xml:space="preserve"> </w:t>
      </w:r>
      <w:proofErr w:type="spellStart"/>
      <w:r w:rsidRPr="003D195C">
        <w:rPr>
          <w:rFonts w:ascii="Palatino Linotype" w:hAnsi="Palatino Linotype"/>
        </w:rPr>
        <w:t>seas</w:t>
      </w:r>
      <w:proofErr w:type="spellEnd"/>
      <w:r w:rsidRPr="003D195C">
        <w:rPr>
          <w:rFonts w:ascii="Palatino Linotype" w:hAnsi="Palatino Linotype"/>
        </w:rPr>
        <w:t xml:space="preserve"> of </w:t>
      </w:r>
      <w:proofErr w:type="spellStart"/>
      <w:r w:rsidRPr="003D195C">
        <w:rPr>
          <w:rFonts w:ascii="Palatino Linotype" w:hAnsi="Palatino Linotype"/>
        </w:rPr>
        <w:t>blood</w:t>
      </w:r>
      <w:proofErr w:type="spellEnd"/>
      <w:r w:rsidRPr="003D195C">
        <w:rPr>
          <w:rFonts w:ascii="Palatino Linotype" w:hAnsi="Palatino Linotype"/>
        </w:rPr>
        <w:t xml:space="preserve">. </w:t>
      </w:r>
      <w:proofErr w:type="gramStart"/>
      <w:r w:rsidRPr="003D195C">
        <w:rPr>
          <w:rFonts w:ascii="Palatino Linotype" w:hAnsi="Palatino Linotype"/>
        </w:rPr>
        <w:t>On!</w:t>
      </w:r>
      <w:proofErr w:type="gramEnd"/>
      <w:r w:rsidRPr="003D195C">
        <w:rPr>
          <w:rFonts w:ascii="Palatino Linotype" w:hAnsi="Palatino Linotype"/>
        </w:rPr>
        <w:t xml:space="preserve"> </w:t>
      </w:r>
      <w:proofErr w:type="gramStart"/>
      <w:r w:rsidRPr="003D195C">
        <w:rPr>
          <w:rFonts w:ascii="Palatino Linotype" w:hAnsi="Palatino Linotype"/>
        </w:rPr>
        <w:t>on!</w:t>
      </w:r>
      <w:proofErr w:type="gramEnd"/>
      <w:r w:rsidRPr="003D195C">
        <w:rPr>
          <w:rFonts w:ascii="Palatino Linotype" w:hAnsi="Palatino Linotype"/>
        </w:rPr>
        <w:t xml:space="preserve"> </w:t>
      </w:r>
      <w:proofErr w:type="spellStart"/>
      <w:r w:rsidRPr="003D195C">
        <w:rPr>
          <w:rFonts w:ascii="Palatino Linotype" w:hAnsi="Palatino Linotype"/>
        </w:rPr>
        <w:t>thou</w:t>
      </w:r>
      <w:proofErr w:type="spellEnd"/>
      <w:r w:rsidRPr="003D195C">
        <w:rPr>
          <w:rFonts w:ascii="Palatino Linotype" w:hAnsi="Palatino Linotype"/>
        </w:rPr>
        <w:t xml:space="preserve"> </w:t>
      </w:r>
      <w:proofErr w:type="spellStart"/>
      <w:r w:rsidRPr="003D195C">
        <w:rPr>
          <w:rFonts w:ascii="Palatino Linotype" w:hAnsi="Palatino Linotype"/>
        </w:rPr>
        <w:t>madman</w:t>
      </w:r>
      <w:proofErr w:type="spellEnd"/>
      <w:r w:rsidRPr="003D195C">
        <w:rPr>
          <w:rFonts w:ascii="Palatino Linotype" w:hAnsi="Palatino Linotype"/>
        </w:rPr>
        <w:t xml:space="preserve">, and race over the </w:t>
      </w:r>
      <w:proofErr w:type="spellStart"/>
      <w:r w:rsidRPr="003D195C">
        <w:rPr>
          <w:rFonts w:ascii="Palatino Linotype" w:hAnsi="Palatino Linotype"/>
        </w:rPr>
        <w:t>wintry</w:t>
      </w:r>
      <w:proofErr w:type="spellEnd"/>
      <w:r w:rsidRPr="003D195C">
        <w:rPr>
          <w:rFonts w:ascii="Palatino Linotype" w:hAnsi="Palatino Linotype"/>
        </w:rPr>
        <w:t xml:space="preserve"> </w:t>
      </w:r>
      <w:proofErr w:type="spellStart"/>
      <w:r w:rsidRPr="003D195C">
        <w:rPr>
          <w:rFonts w:ascii="Palatino Linotype" w:hAnsi="Palatino Linotype"/>
        </w:rPr>
        <w:t>Alps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thou</w:t>
      </w:r>
      <w:proofErr w:type="spellEnd"/>
      <w:r w:rsidRPr="003D195C">
        <w:rPr>
          <w:rFonts w:ascii="Palatino Linotype" w:hAnsi="Palatino Linotype"/>
        </w:rPr>
        <w:t xml:space="preserve"> </w:t>
      </w:r>
      <w:proofErr w:type="spellStart"/>
      <w:r w:rsidRPr="003D195C">
        <w:rPr>
          <w:rFonts w:ascii="Palatino Linotype" w:hAnsi="Palatino Linotype"/>
        </w:rPr>
        <w:t>mayest</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the </w:t>
      </w:r>
      <w:proofErr w:type="spellStart"/>
      <w:r w:rsidRPr="003D195C">
        <w:rPr>
          <w:rFonts w:ascii="Palatino Linotype" w:hAnsi="Palatino Linotype"/>
        </w:rPr>
        <w:t>delight</w:t>
      </w:r>
      <w:proofErr w:type="spellEnd"/>
      <w:r w:rsidRPr="003D195C">
        <w:rPr>
          <w:rFonts w:ascii="Palatino Linotype" w:hAnsi="Palatino Linotype"/>
        </w:rPr>
        <w:t xml:space="preserve"> of </w:t>
      </w:r>
      <w:proofErr w:type="spellStart"/>
      <w:r w:rsidRPr="003D195C">
        <w:rPr>
          <w:rFonts w:ascii="Palatino Linotype" w:hAnsi="Palatino Linotype"/>
        </w:rPr>
        <w:t>schoolboys</w:t>
      </w:r>
      <w:proofErr w:type="spellEnd"/>
      <w:r w:rsidRPr="003D195C">
        <w:rPr>
          <w:rFonts w:ascii="Palatino Linotype" w:hAnsi="Palatino Linotype"/>
        </w:rPr>
        <w:t xml:space="preserve"> and </w:t>
      </w:r>
      <w:proofErr w:type="spellStart"/>
      <w:r w:rsidRPr="003D195C">
        <w:rPr>
          <w:rFonts w:ascii="Palatino Linotype" w:hAnsi="Palatino Linotype"/>
        </w:rPr>
        <w:t>supply</w:t>
      </w:r>
      <w:proofErr w:type="spellEnd"/>
      <w:r w:rsidRPr="003D195C">
        <w:rPr>
          <w:rFonts w:ascii="Palatino Linotype" w:hAnsi="Palatino Linotype"/>
        </w:rPr>
        <w:t xml:space="preserve"> </w:t>
      </w:r>
      <w:proofErr w:type="spellStart"/>
      <w:r w:rsidRPr="003D195C">
        <w:rPr>
          <w:rFonts w:ascii="Palatino Linotype" w:hAnsi="Palatino Linotype"/>
        </w:rPr>
        <w:t>declaimers</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a </w:t>
      </w:r>
      <w:proofErr w:type="spellStart"/>
      <w:proofErr w:type="gramStart"/>
      <w:r w:rsidRPr="003D195C">
        <w:rPr>
          <w:rFonts w:ascii="Palatino Linotype" w:hAnsi="Palatino Linotype"/>
        </w:rPr>
        <w:t>theme</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r w:rsidRPr="003D195C">
        <w:rPr>
          <w:rFonts w:ascii="Palatino Linotype" w:hAnsi="Palatino Linotype"/>
        </w:rPr>
        <w:t xml:space="preserve">One globe </w:t>
      </w:r>
      <w:proofErr w:type="spellStart"/>
      <w:r w:rsidRPr="003D195C">
        <w:rPr>
          <w:rFonts w:ascii="Palatino Linotype" w:hAnsi="Palatino Linotype"/>
        </w:rPr>
        <w:t>is</w:t>
      </w:r>
      <w:proofErr w:type="spellEnd"/>
      <w:r w:rsidRPr="003D195C">
        <w:rPr>
          <w:rFonts w:ascii="Palatino Linotype" w:hAnsi="Palatino Linotype"/>
        </w:rPr>
        <w:t xml:space="preserve"> all </w:t>
      </w:r>
      <w:proofErr w:type="spellStart"/>
      <w:r w:rsidRPr="003D195C">
        <w:rPr>
          <w:rFonts w:ascii="Palatino Linotype" w:hAnsi="Palatino Linotype"/>
        </w:rPr>
        <w:t>too</w:t>
      </w:r>
      <w:proofErr w:type="spellEnd"/>
      <w:r w:rsidRPr="003D195C">
        <w:rPr>
          <w:rFonts w:ascii="Palatino Linotype" w:hAnsi="Palatino Linotype"/>
        </w:rPr>
        <w:t xml:space="preserve"> </w:t>
      </w:r>
      <w:proofErr w:type="spellStart"/>
      <w:r w:rsidRPr="003D195C">
        <w:rPr>
          <w:rFonts w:ascii="Palatino Linotype" w:hAnsi="Palatino Linotype"/>
        </w:rPr>
        <w:t>little</w:t>
      </w:r>
      <w:proofErr w:type="spellEnd"/>
      <w:r w:rsidRPr="003D195C">
        <w:rPr>
          <w:rFonts w:ascii="Palatino Linotype" w:hAnsi="Palatino Linotype"/>
        </w:rPr>
        <w:t xml:space="preserve"> for the </w:t>
      </w:r>
      <w:proofErr w:type="spellStart"/>
      <w:r w:rsidRPr="003D195C">
        <w:rPr>
          <w:rFonts w:ascii="Palatino Linotype" w:hAnsi="Palatino Linotype"/>
        </w:rPr>
        <w:t>youth</w:t>
      </w:r>
      <w:proofErr w:type="spellEnd"/>
      <w:r w:rsidRPr="003D195C">
        <w:rPr>
          <w:rFonts w:ascii="Palatino Linotype" w:hAnsi="Palatino Linotype"/>
        </w:rPr>
        <w:t xml:space="preserve"> of </w:t>
      </w:r>
      <w:proofErr w:type="gramStart"/>
      <w:r w:rsidRPr="003D195C">
        <w:rPr>
          <w:rFonts w:ascii="Palatino Linotype" w:hAnsi="Palatino Linotype"/>
        </w:rPr>
        <w:t>Pella;</w:t>
      </w:r>
      <w:proofErr w:type="gramEnd"/>
      <w:r w:rsidRPr="003D195C">
        <w:rPr>
          <w:rFonts w:ascii="Palatino Linotype" w:eastAsiaTheme="majorEastAsia" w:hAnsi="Palatino Linotype"/>
          <w:vertAlign w:val="superscript"/>
        </w:rPr>
        <w:t>22</w:t>
      </w:r>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chafes</w:t>
      </w:r>
      <w:proofErr w:type="spellEnd"/>
      <w:r w:rsidRPr="003D195C">
        <w:rPr>
          <w:rFonts w:ascii="Palatino Linotype" w:hAnsi="Palatino Linotype"/>
        </w:rPr>
        <w:t xml:space="preserve"> </w:t>
      </w:r>
      <w:proofErr w:type="spellStart"/>
      <w:r w:rsidRPr="003D195C">
        <w:rPr>
          <w:rFonts w:ascii="Palatino Linotype" w:hAnsi="Palatino Linotype"/>
        </w:rPr>
        <w:t>uneasily</w:t>
      </w:r>
      <w:proofErr w:type="spellEnd"/>
      <w:r w:rsidRPr="003D195C">
        <w:rPr>
          <w:rFonts w:ascii="Palatino Linotype" w:hAnsi="Palatino Linotype"/>
        </w:rPr>
        <w:t xml:space="preserve"> </w:t>
      </w:r>
      <w:proofErr w:type="spellStart"/>
      <w:r w:rsidRPr="003D195C">
        <w:rPr>
          <w:rFonts w:ascii="Palatino Linotype" w:hAnsi="Palatino Linotype"/>
        </w:rPr>
        <w:t>within</w:t>
      </w:r>
      <w:proofErr w:type="spellEnd"/>
      <w:r w:rsidRPr="003D195C">
        <w:rPr>
          <w:rFonts w:ascii="Palatino Linotype" w:hAnsi="Palatino Linotype"/>
        </w:rPr>
        <w:t xml:space="preserve"> the </w:t>
      </w:r>
      <w:proofErr w:type="spellStart"/>
      <w:r w:rsidRPr="003D195C">
        <w:rPr>
          <w:rFonts w:ascii="Palatino Linotype" w:hAnsi="Palatino Linotype"/>
        </w:rPr>
        <w:t>narrow</w:t>
      </w:r>
      <w:proofErr w:type="spellEnd"/>
      <w:r w:rsidRPr="003D195C">
        <w:rPr>
          <w:rFonts w:ascii="Palatino Linotype" w:hAnsi="Palatino Linotype"/>
        </w:rPr>
        <w:t xml:space="preserve"> </w:t>
      </w:r>
      <w:proofErr w:type="spellStart"/>
      <w:r w:rsidRPr="003D195C">
        <w:rPr>
          <w:rFonts w:ascii="Palatino Linotype" w:hAnsi="Palatino Linotype"/>
        </w:rPr>
        <w:t>limits</w:t>
      </w:r>
      <w:proofErr w:type="spellEnd"/>
      <w:r w:rsidRPr="003D195C">
        <w:rPr>
          <w:rFonts w:ascii="Palatino Linotype" w:hAnsi="Palatino Linotype"/>
        </w:rPr>
        <w:t xml:space="preserve"> of the world, as </w:t>
      </w:r>
      <w:proofErr w:type="spellStart"/>
      <w:r w:rsidRPr="003D195C">
        <w:rPr>
          <w:rFonts w:ascii="Palatino Linotype" w:hAnsi="Palatino Linotype"/>
        </w:rPr>
        <w:t>though</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w:t>
      </w:r>
      <w:proofErr w:type="spellStart"/>
      <w:r w:rsidRPr="003D195C">
        <w:rPr>
          <w:rFonts w:ascii="Palatino Linotype" w:hAnsi="Palatino Linotype"/>
        </w:rPr>
        <w:t>cooped</w:t>
      </w:r>
      <w:proofErr w:type="spellEnd"/>
      <w:r w:rsidRPr="003D195C">
        <w:rPr>
          <w:rFonts w:ascii="Palatino Linotype" w:hAnsi="Palatino Linotype"/>
        </w:rPr>
        <w:t xml:space="preserve"> up </w:t>
      </w:r>
      <w:proofErr w:type="spellStart"/>
      <w:r w:rsidRPr="003D195C">
        <w:rPr>
          <w:rFonts w:ascii="Palatino Linotype" w:hAnsi="Palatino Linotype"/>
        </w:rPr>
        <w:t>within</w:t>
      </w:r>
      <w:proofErr w:type="spellEnd"/>
      <w:r w:rsidRPr="003D195C">
        <w:rPr>
          <w:rFonts w:ascii="Palatino Linotype" w:hAnsi="Palatino Linotype"/>
        </w:rPr>
        <w:t xml:space="preserve"> the rocks of </w:t>
      </w:r>
      <w:proofErr w:type="spellStart"/>
      <w:r w:rsidRPr="003D195C">
        <w:rPr>
          <w:rFonts w:ascii="Palatino Linotype" w:hAnsi="Palatino Linotype"/>
        </w:rPr>
        <w:t>Gyara</w:t>
      </w:r>
      <w:proofErr w:type="spellEnd"/>
      <w:r w:rsidRPr="003D195C">
        <w:rPr>
          <w:rFonts w:ascii="Palatino Linotype" w:hAnsi="Palatino Linotype"/>
        </w:rPr>
        <w:t xml:space="preserve"> </w:t>
      </w:r>
      <w:proofErr w:type="spellStart"/>
      <w:r w:rsidRPr="003D195C">
        <w:rPr>
          <w:rFonts w:ascii="Palatino Linotype" w:hAnsi="Palatino Linotype"/>
        </w:rPr>
        <w:t>or</w:t>
      </w:r>
      <w:proofErr w:type="spellEnd"/>
      <w:r w:rsidRPr="003D195C">
        <w:rPr>
          <w:rFonts w:ascii="Palatino Linotype" w:hAnsi="Palatino Linotype"/>
        </w:rPr>
        <w:t xml:space="preserve"> the diminutive </w:t>
      </w:r>
      <w:proofErr w:type="spellStart"/>
      <w:proofErr w:type="gramStart"/>
      <w:r w:rsidRPr="003D195C">
        <w:rPr>
          <w:rFonts w:ascii="Palatino Linotype" w:hAnsi="Palatino Linotype"/>
        </w:rPr>
        <w:t>Seriphos</w:t>
      </w:r>
      <w:proofErr w:type="spellEnd"/>
      <w:r w:rsidRPr="003D195C">
        <w:rPr>
          <w:rFonts w:ascii="Palatino Linotype" w:hAnsi="Palatino Linotype"/>
        </w:rPr>
        <w:t>;</w:t>
      </w:r>
      <w:proofErr w:type="gramEnd"/>
      <w:r w:rsidRPr="003D195C">
        <w:rPr>
          <w:rFonts w:ascii="Palatino Linotype" w:hAnsi="Palatino Linotype"/>
        </w:rPr>
        <w:t xml:space="preserve"> but </w:t>
      </w:r>
      <w:proofErr w:type="spellStart"/>
      <w:r w:rsidRPr="003D195C">
        <w:rPr>
          <w:rFonts w:ascii="Palatino Linotype" w:hAnsi="Palatino Linotype"/>
        </w:rPr>
        <w:t>yet</w:t>
      </w:r>
      <w:proofErr w:type="spellEnd"/>
      <w:r w:rsidRPr="003D195C">
        <w:rPr>
          <w:rFonts w:ascii="Palatino Linotype" w:hAnsi="Palatino Linotype"/>
        </w:rPr>
        <w:t xml:space="preserve"> </w:t>
      </w:r>
      <w:proofErr w:type="spellStart"/>
      <w:r w:rsidRPr="003D195C">
        <w:rPr>
          <w:rFonts w:ascii="Palatino Linotype" w:hAnsi="Palatino Linotype"/>
        </w:rPr>
        <w:t>when</w:t>
      </w:r>
      <w:proofErr w:type="spellEnd"/>
      <w:r w:rsidRPr="003D195C">
        <w:rPr>
          <w:rFonts w:ascii="Palatino Linotype" w:hAnsi="Palatino Linotype"/>
        </w:rPr>
        <w:t xml:space="preserve"> once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shall</w:t>
      </w:r>
      <w:proofErr w:type="spellEnd"/>
      <w:r w:rsidRPr="003D195C">
        <w:rPr>
          <w:rFonts w:ascii="Palatino Linotype" w:hAnsi="Palatino Linotype"/>
        </w:rPr>
        <w:t xml:space="preserve"> have </w:t>
      </w:r>
      <w:proofErr w:type="spellStart"/>
      <w:r w:rsidRPr="003D195C">
        <w:rPr>
          <w:rFonts w:ascii="Palatino Linotype" w:hAnsi="Palatino Linotype"/>
        </w:rPr>
        <w:t>entered</w:t>
      </w:r>
      <w:proofErr w:type="spellEnd"/>
      <w:r w:rsidRPr="003D195C">
        <w:rPr>
          <w:rFonts w:ascii="Palatino Linotype" w:hAnsi="Palatino Linotype"/>
        </w:rPr>
        <w:t xml:space="preserve"> the city </w:t>
      </w:r>
      <w:proofErr w:type="spellStart"/>
      <w:r w:rsidRPr="003D195C">
        <w:rPr>
          <w:rFonts w:ascii="Palatino Linotype" w:hAnsi="Palatino Linotype"/>
        </w:rPr>
        <w:t>fortified</w:t>
      </w:r>
      <w:proofErr w:type="spellEnd"/>
      <w:r w:rsidRPr="003D195C">
        <w:rPr>
          <w:rFonts w:ascii="Palatino Linotype" w:hAnsi="Palatino Linotype"/>
        </w:rPr>
        <w:t xml:space="preserve"> by the </w:t>
      </w:r>
      <w:proofErr w:type="spellStart"/>
      <w:r w:rsidRPr="003D195C">
        <w:rPr>
          <w:rFonts w:ascii="Palatino Linotype" w:hAnsi="Palatino Linotype"/>
        </w:rPr>
        <w:t>potter's</w:t>
      </w:r>
      <w:proofErr w:type="spellEnd"/>
      <w:r w:rsidRPr="003D195C">
        <w:rPr>
          <w:rFonts w:ascii="Palatino Linotype" w:hAnsi="Palatino Linotype"/>
        </w:rPr>
        <w:t xml:space="preserve"> art,</w:t>
      </w:r>
      <w:r w:rsidRPr="003D195C">
        <w:rPr>
          <w:rFonts w:ascii="Palatino Linotype" w:eastAsiaTheme="majorEastAsia" w:hAnsi="Palatino Linotype"/>
          <w:vertAlign w:val="superscript"/>
        </w:rPr>
        <w:t>23</w:t>
      </w:r>
      <w:r w:rsidRPr="003D195C">
        <w:rPr>
          <w:rFonts w:ascii="Palatino Linotype" w:hAnsi="Palatino Linotype"/>
        </w:rPr>
        <w:t xml:space="preserve"> a </w:t>
      </w:r>
      <w:proofErr w:type="spellStart"/>
      <w:r w:rsidRPr="003D195C">
        <w:rPr>
          <w:rFonts w:ascii="Palatino Linotype" w:hAnsi="Palatino Linotype"/>
        </w:rPr>
        <w:t>sarcophagus</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suffice</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him</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Death</w:t>
      </w:r>
      <w:proofErr w:type="spellEnd"/>
      <w:r w:rsidRPr="003D195C">
        <w:rPr>
          <w:rFonts w:ascii="Palatino Linotype" w:hAnsi="Palatino Linotype"/>
        </w:rPr>
        <w:t xml:space="preserve"> </w:t>
      </w:r>
      <w:proofErr w:type="spellStart"/>
      <w:r w:rsidRPr="003D195C">
        <w:rPr>
          <w:rFonts w:ascii="Palatino Linotype" w:hAnsi="Palatino Linotype"/>
        </w:rPr>
        <w:t>alone</w:t>
      </w:r>
      <w:proofErr w:type="spellEnd"/>
      <w:r w:rsidRPr="003D195C">
        <w:rPr>
          <w:rFonts w:ascii="Palatino Linotype" w:hAnsi="Palatino Linotype"/>
        </w:rPr>
        <w:t xml:space="preserve"> </w:t>
      </w:r>
      <w:proofErr w:type="spellStart"/>
      <w:r w:rsidRPr="003D195C">
        <w:rPr>
          <w:rFonts w:ascii="Palatino Linotype" w:hAnsi="Palatino Linotype"/>
        </w:rPr>
        <w:t>proclaims</w:t>
      </w:r>
      <w:proofErr w:type="spellEnd"/>
      <w:r w:rsidRPr="003D195C">
        <w:rPr>
          <w:rFonts w:ascii="Palatino Linotype" w:hAnsi="Palatino Linotype"/>
        </w:rPr>
        <w:t xml:space="preserve"> how </w:t>
      </w:r>
      <w:proofErr w:type="spellStart"/>
      <w:r w:rsidRPr="003D195C">
        <w:rPr>
          <w:rFonts w:ascii="Palatino Linotype" w:hAnsi="Palatino Linotype"/>
        </w:rPr>
        <w:t>small</w:t>
      </w:r>
      <w:proofErr w:type="spellEnd"/>
      <w:r w:rsidRPr="003D195C">
        <w:rPr>
          <w:rFonts w:ascii="Palatino Linotype" w:hAnsi="Palatino Linotype"/>
        </w:rPr>
        <w:t xml:space="preserve"> are </w:t>
      </w:r>
      <w:proofErr w:type="spellStart"/>
      <w:r w:rsidRPr="003D195C">
        <w:rPr>
          <w:rFonts w:ascii="Palatino Linotype" w:hAnsi="Palatino Linotype"/>
        </w:rPr>
        <w:t>our</w:t>
      </w:r>
      <w:proofErr w:type="spellEnd"/>
      <w:r w:rsidRPr="003D195C">
        <w:rPr>
          <w:rFonts w:ascii="Palatino Linotype" w:hAnsi="Palatino Linotype"/>
        </w:rPr>
        <w:t xml:space="preserve"> </w:t>
      </w:r>
      <w:proofErr w:type="spellStart"/>
      <w:r w:rsidRPr="003D195C">
        <w:rPr>
          <w:rFonts w:ascii="Palatino Linotype" w:hAnsi="Palatino Linotype"/>
        </w:rPr>
        <w:t>poor</w:t>
      </w:r>
      <w:proofErr w:type="spellEnd"/>
      <w:r w:rsidRPr="003D195C">
        <w:rPr>
          <w:rFonts w:ascii="Palatino Linotype" w:hAnsi="Palatino Linotype"/>
        </w:rPr>
        <w:t xml:space="preserve"> </w:t>
      </w:r>
      <w:proofErr w:type="spellStart"/>
      <w:r w:rsidRPr="003D195C">
        <w:rPr>
          <w:rFonts w:ascii="Palatino Linotype" w:hAnsi="Palatino Linotype"/>
        </w:rPr>
        <w:t>human</w:t>
      </w:r>
      <w:proofErr w:type="spellEnd"/>
      <w:r w:rsidRPr="003D195C">
        <w:rPr>
          <w:rFonts w:ascii="Palatino Linotype" w:hAnsi="Palatino Linotype"/>
        </w:rPr>
        <w:t xml:space="preserve"> </w:t>
      </w:r>
      <w:proofErr w:type="gramStart"/>
      <w:r w:rsidRPr="003D195C">
        <w:rPr>
          <w:rFonts w:ascii="Palatino Linotype" w:hAnsi="Palatino Linotype"/>
        </w:rPr>
        <w:t>bodies!</w:t>
      </w:r>
      <w:proofErr w:type="gramEnd"/>
      <w:r w:rsidRPr="003D195C">
        <w:rPr>
          <w:rFonts w:ascii="Palatino Linotype" w:hAnsi="Palatino Linotype"/>
        </w:rPr>
        <w:t xml:space="preserve"> </w:t>
      </w:r>
      <w:proofErr w:type="spellStart"/>
      <w:r w:rsidRPr="003D195C">
        <w:rPr>
          <w:rFonts w:ascii="Palatino Linotype" w:hAnsi="Palatino Linotype"/>
        </w:rPr>
        <w:t>We</w:t>
      </w:r>
      <w:proofErr w:type="spellEnd"/>
      <w:r w:rsidRPr="003D195C">
        <w:rPr>
          <w:rFonts w:ascii="Palatino Linotype" w:hAnsi="Palatino Linotype"/>
        </w:rPr>
        <w:t xml:space="preserve"> have </w:t>
      </w:r>
      <w:proofErr w:type="spellStart"/>
      <w:r w:rsidRPr="003D195C">
        <w:rPr>
          <w:rFonts w:ascii="Palatino Linotype" w:hAnsi="Palatino Linotype"/>
        </w:rPr>
        <w:t>heard</w:t>
      </w:r>
      <w:proofErr w:type="spellEnd"/>
      <w:r w:rsidRPr="003D195C">
        <w:rPr>
          <w:rFonts w:ascii="Palatino Linotype" w:hAnsi="Palatino Linotype"/>
        </w:rPr>
        <w:t xml:space="preserve"> how </w:t>
      </w:r>
      <w:proofErr w:type="spellStart"/>
      <w:r w:rsidRPr="003D195C">
        <w:rPr>
          <w:rFonts w:ascii="Palatino Linotype" w:hAnsi="Palatino Linotype"/>
        </w:rPr>
        <w:t>ships</w:t>
      </w:r>
      <w:proofErr w:type="spellEnd"/>
      <w:r w:rsidRPr="003D195C">
        <w:rPr>
          <w:rFonts w:ascii="Palatino Linotype" w:hAnsi="Palatino Linotype"/>
        </w:rPr>
        <w:t xml:space="preserve"> once </w:t>
      </w:r>
      <w:proofErr w:type="spellStart"/>
      <w:r w:rsidRPr="003D195C">
        <w:rPr>
          <w:rFonts w:ascii="Palatino Linotype" w:hAnsi="Palatino Linotype"/>
        </w:rPr>
        <w:t>sailed</w:t>
      </w:r>
      <w:proofErr w:type="spellEnd"/>
      <w:r w:rsidRPr="003D195C">
        <w:rPr>
          <w:rFonts w:ascii="Palatino Linotype" w:hAnsi="Palatino Linotype"/>
        </w:rPr>
        <w:t xml:space="preserve"> </w:t>
      </w:r>
      <w:proofErr w:type="spellStart"/>
      <w:r w:rsidRPr="003D195C">
        <w:rPr>
          <w:rFonts w:ascii="Palatino Linotype" w:hAnsi="Palatino Linotype"/>
        </w:rPr>
        <w:t>through</w:t>
      </w:r>
      <w:proofErr w:type="spellEnd"/>
      <w:r w:rsidRPr="003D195C">
        <w:rPr>
          <w:rFonts w:ascii="Palatino Linotype" w:hAnsi="Palatino Linotype"/>
        </w:rPr>
        <w:t xml:space="preserve"> Mount Athos, and all the </w:t>
      </w:r>
      <w:proofErr w:type="spellStart"/>
      <w:r w:rsidRPr="003D195C">
        <w:rPr>
          <w:rFonts w:ascii="Palatino Linotype" w:hAnsi="Palatino Linotype"/>
        </w:rPr>
        <w:t>lying</w:t>
      </w:r>
      <w:proofErr w:type="spellEnd"/>
      <w:r w:rsidRPr="003D195C">
        <w:rPr>
          <w:rFonts w:ascii="Palatino Linotype" w:hAnsi="Palatino Linotype"/>
        </w:rPr>
        <w:t xml:space="preserve"> tales of </w:t>
      </w:r>
      <w:proofErr w:type="spellStart"/>
      <w:r w:rsidRPr="003D195C">
        <w:rPr>
          <w:rFonts w:ascii="Palatino Linotype" w:hAnsi="Palatino Linotype"/>
        </w:rPr>
        <w:t>Grecian</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history</w:t>
      </w:r>
      <w:proofErr w:type="spellEnd"/>
      <w:r w:rsidRPr="003D195C">
        <w:rPr>
          <w:rFonts w:ascii="Palatino Linotype" w:hAnsi="Palatino Linotype"/>
        </w:rPr>
        <w:t>;</w:t>
      </w:r>
      <w:proofErr w:type="gramEnd"/>
      <w:r w:rsidRPr="003D195C">
        <w:rPr>
          <w:rFonts w:ascii="Palatino Linotype" w:hAnsi="Palatino Linotype"/>
        </w:rPr>
        <w:t xml:space="preserve"> how the </w:t>
      </w:r>
      <w:proofErr w:type="spellStart"/>
      <w:r w:rsidRPr="003D195C">
        <w:rPr>
          <w:rFonts w:ascii="Palatino Linotype" w:hAnsi="Palatino Linotype"/>
        </w:rPr>
        <w:t>sea</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paved</w:t>
      </w:r>
      <w:proofErr w:type="spellEnd"/>
      <w:r w:rsidRPr="003D195C">
        <w:rPr>
          <w:rFonts w:ascii="Palatino Linotype" w:hAnsi="Palatino Linotype"/>
        </w:rPr>
        <w:t xml:space="preserve"> by </w:t>
      </w:r>
      <w:proofErr w:type="spellStart"/>
      <w:r w:rsidRPr="003D195C">
        <w:rPr>
          <w:rFonts w:ascii="Palatino Linotype" w:hAnsi="Palatino Linotype"/>
        </w:rPr>
        <w:t>those</w:t>
      </w:r>
      <w:proofErr w:type="spellEnd"/>
      <w:r w:rsidRPr="003D195C">
        <w:rPr>
          <w:rFonts w:ascii="Palatino Linotype" w:hAnsi="Palatino Linotype"/>
        </w:rPr>
        <w:t xml:space="preserve"> self-</w:t>
      </w:r>
      <w:proofErr w:type="spellStart"/>
      <w:r w:rsidRPr="003D195C">
        <w:rPr>
          <w:rFonts w:ascii="Palatino Linotype" w:hAnsi="Palatino Linotype"/>
        </w:rPr>
        <w:t>same</w:t>
      </w:r>
      <w:proofErr w:type="spellEnd"/>
      <w:r w:rsidRPr="003D195C">
        <w:rPr>
          <w:rFonts w:ascii="Palatino Linotype" w:hAnsi="Palatino Linotype"/>
        </w:rPr>
        <w:t xml:space="preserve"> </w:t>
      </w:r>
      <w:proofErr w:type="spellStart"/>
      <w:r w:rsidRPr="003D195C">
        <w:rPr>
          <w:rFonts w:ascii="Palatino Linotype" w:hAnsi="Palatino Linotype"/>
        </w:rPr>
        <w:t>ships</w:t>
      </w:r>
      <w:proofErr w:type="spellEnd"/>
      <w:r w:rsidRPr="003D195C">
        <w:rPr>
          <w:rFonts w:ascii="Palatino Linotype" w:hAnsi="Palatino Linotype"/>
        </w:rPr>
        <w:t xml:space="preserve">, and gave </w:t>
      </w:r>
      <w:proofErr w:type="spellStart"/>
      <w:r w:rsidRPr="003D195C">
        <w:rPr>
          <w:rFonts w:ascii="Palatino Linotype" w:hAnsi="Palatino Linotype"/>
        </w:rPr>
        <w:t>solid</w:t>
      </w:r>
      <w:proofErr w:type="spellEnd"/>
      <w:r w:rsidRPr="003D195C">
        <w:rPr>
          <w:rFonts w:ascii="Palatino Linotype" w:hAnsi="Palatino Linotype"/>
        </w:rPr>
        <w:t xml:space="preserve"> support to chariot-</w:t>
      </w:r>
      <w:proofErr w:type="spellStart"/>
      <w:proofErr w:type="gramStart"/>
      <w:r w:rsidRPr="003D195C">
        <w:rPr>
          <w:rFonts w:ascii="Palatino Linotype" w:hAnsi="Palatino Linotype"/>
        </w:rPr>
        <w:t>wheels</w:t>
      </w:r>
      <w:proofErr w:type="spellEnd"/>
      <w:r w:rsidRPr="003D195C">
        <w:rPr>
          <w:rFonts w:ascii="Palatino Linotype" w:hAnsi="Palatino Linotype"/>
        </w:rPr>
        <w:t>;</w:t>
      </w:r>
      <w:proofErr w:type="gramEnd"/>
      <w:r w:rsidRPr="003D195C">
        <w:rPr>
          <w:rFonts w:ascii="Palatino Linotype" w:hAnsi="Palatino Linotype"/>
        </w:rPr>
        <w:t xml:space="preserve"> how </w:t>
      </w:r>
      <w:proofErr w:type="spellStart"/>
      <w:r w:rsidRPr="003D195C">
        <w:rPr>
          <w:rFonts w:ascii="Palatino Linotype" w:hAnsi="Palatino Linotype"/>
        </w:rPr>
        <w:t>deep</w:t>
      </w:r>
      <w:proofErr w:type="spellEnd"/>
      <w:r w:rsidRPr="003D195C">
        <w:rPr>
          <w:rFonts w:ascii="Palatino Linotype" w:hAnsi="Palatino Linotype"/>
        </w:rPr>
        <w:t xml:space="preserve"> </w:t>
      </w:r>
      <w:proofErr w:type="spellStart"/>
      <w:r w:rsidRPr="003D195C">
        <w:rPr>
          <w:rFonts w:ascii="Palatino Linotype" w:hAnsi="Palatino Linotype"/>
        </w:rPr>
        <w:t>rivers</w:t>
      </w:r>
      <w:proofErr w:type="spellEnd"/>
      <w:r w:rsidRPr="003D195C">
        <w:rPr>
          <w:rFonts w:ascii="Palatino Linotype" w:hAnsi="Palatino Linotype"/>
        </w:rPr>
        <w:t xml:space="preserve"> </w:t>
      </w:r>
      <w:proofErr w:type="spellStart"/>
      <w:r w:rsidRPr="003D195C">
        <w:rPr>
          <w:rFonts w:ascii="Palatino Linotype" w:hAnsi="Palatino Linotype"/>
        </w:rPr>
        <w:t>failed</w:t>
      </w:r>
      <w:proofErr w:type="spellEnd"/>
      <w:r w:rsidRPr="003D195C">
        <w:rPr>
          <w:rFonts w:ascii="Palatino Linotype" w:hAnsi="Palatino Linotype"/>
        </w:rPr>
        <w:t xml:space="preserve">, and </w:t>
      </w:r>
      <w:proofErr w:type="spellStart"/>
      <w:r w:rsidRPr="003D195C">
        <w:rPr>
          <w:rFonts w:ascii="Palatino Linotype" w:hAnsi="Palatino Linotype"/>
        </w:rPr>
        <w:t>whole</w:t>
      </w:r>
      <w:proofErr w:type="spellEnd"/>
      <w:r w:rsidRPr="003D195C">
        <w:rPr>
          <w:rFonts w:ascii="Palatino Linotype" w:hAnsi="Palatino Linotype"/>
        </w:rPr>
        <w:t xml:space="preserve"> </w:t>
      </w:r>
      <w:proofErr w:type="spellStart"/>
      <w:r w:rsidRPr="003D195C">
        <w:rPr>
          <w:rFonts w:ascii="Palatino Linotype" w:hAnsi="Palatino Linotype"/>
        </w:rPr>
        <w:t>streams</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w:t>
      </w:r>
      <w:proofErr w:type="spellStart"/>
      <w:r w:rsidRPr="003D195C">
        <w:rPr>
          <w:rFonts w:ascii="Palatino Linotype" w:hAnsi="Palatino Linotype"/>
        </w:rPr>
        <w:t>drunk</w:t>
      </w:r>
      <w:proofErr w:type="spellEnd"/>
      <w:r w:rsidRPr="003D195C">
        <w:rPr>
          <w:rFonts w:ascii="Palatino Linotype" w:hAnsi="Palatino Linotype"/>
        </w:rPr>
        <w:t xml:space="preserve"> dry </w:t>
      </w:r>
      <w:proofErr w:type="spellStart"/>
      <w:r w:rsidRPr="003D195C">
        <w:rPr>
          <w:rFonts w:ascii="Palatino Linotype" w:hAnsi="Palatino Linotype"/>
        </w:rPr>
        <w:t>when</w:t>
      </w:r>
      <w:proofErr w:type="spellEnd"/>
      <w:r w:rsidRPr="003D195C">
        <w:rPr>
          <w:rFonts w:ascii="Palatino Linotype" w:hAnsi="Palatino Linotype"/>
        </w:rPr>
        <w:t xml:space="preserve"> the Persian </w:t>
      </w:r>
      <w:proofErr w:type="spellStart"/>
      <w:r w:rsidRPr="003D195C">
        <w:rPr>
          <w:rFonts w:ascii="Palatino Linotype" w:hAnsi="Palatino Linotype"/>
        </w:rPr>
        <w:t>breakfasted</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all the fables of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Sostratus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24</w:t>
      </w:r>
      <w:r w:rsidRPr="003D195C">
        <w:rPr>
          <w:rFonts w:ascii="Palatino Linotype" w:hAnsi="Palatino Linotype"/>
        </w:rPr>
        <w:t xml:space="preserve"> </w:t>
      </w:r>
      <w:proofErr w:type="spellStart"/>
      <w:r w:rsidRPr="003D195C">
        <w:rPr>
          <w:rFonts w:ascii="Palatino Linotype" w:hAnsi="Palatino Linotype"/>
        </w:rPr>
        <w:t>sings</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reeking</w:t>
      </w:r>
      <w:proofErr w:type="spellEnd"/>
      <w:r w:rsidRPr="003D195C">
        <w:rPr>
          <w:rFonts w:ascii="Palatino Linotype" w:hAnsi="Palatino Linotype"/>
        </w:rPr>
        <w:t xml:space="preserve"> pinions. But in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plight</w:t>
      </w:r>
      <w:proofErr w:type="spell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king</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25</w:t>
      </w:r>
      <w:r w:rsidRPr="003D195C">
        <w:rPr>
          <w:rFonts w:ascii="Palatino Linotype" w:hAnsi="Palatino Linotype"/>
        </w:rPr>
        <w:t xml:space="preserve"> </w:t>
      </w:r>
      <w:proofErr w:type="spellStart"/>
      <w:r w:rsidRPr="003D195C">
        <w:rPr>
          <w:rFonts w:ascii="Palatino Linotype" w:hAnsi="Palatino Linotype"/>
        </w:rPr>
        <w:t>flee</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w:t>
      </w:r>
      <w:proofErr w:type="gramStart"/>
      <w:r w:rsidRPr="003D195C">
        <w:rPr>
          <w:rFonts w:ascii="Palatino Linotype" w:hAnsi="Palatino Linotype"/>
        </w:rPr>
        <w:t>Salamis?</w:t>
      </w:r>
      <w:proofErr w:type="gram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been </w:t>
      </w:r>
      <w:proofErr w:type="spellStart"/>
      <w:r w:rsidRPr="003D195C">
        <w:rPr>
          <w:rFonts w:ascii="Palatino Linotype" w:hAnsi="Palatino Linotype"/>
        </w:rPr>
        <w:t>wont</w:t>
      </w:r>
      <w:proofErr w:type="spellEnd"/>
      <w:r w:rsidRPr="003D195C">
        <w:rPr>
          <w:rFonts w:ascii="Palatino Linotype" w:hAnsi="Palatino Linotype"/>
        </w:rPr>
        <w:t xml:space="preserve"> to </w:t>
      </w:r>
      <w:proofErr w:type="spellStart"/>
      <w:r w:rsidRPr="003D195C">
        <w:rPr>
          <w:rFonts w:ascii="Palatino Linotype" w:hAnsi="Palatino Linotype"/>
        </w:rPr>
        <w:t>inflict</w:t>
      </w:r>
      <w:proofErr w:type="spellEnd"/>
      <w:r w:rsidRPr="003D195C">
        <w:rPr>
          <w:rFonts w:ascii="Palatino Linotype" w:hAnsi="Palatino Linotype"/>
        </w:rPr>
        <w:t xml:space="preserve"> </w:t>
      </w:r>
      <w:proofErr w:type="spellStart"/>
      <w:r w:rsidRPr="003D195C">
        <w:rPr>
          <w:rFonts w:ascii="Palatino Linotype" w:hAnsi="Palatino Linotype"/>
        </w:rPr>
        <w:t>barbaric</w:t>
      </w:r>
      <w:proofErr w:type="spellEnd"/>
      <w:r w:rsidRPr="003D195C">
        <w:rPr>
          <w:rFonts w:ascii="Palatino Linotype" w:hAnsi="Palatino Linotype"/>
        </w:rPr>
        <w:t xml:space="preserve"> </w:t>
      </w:r>
      <w:proofErr w:type="spellStart"/>
      <w:r w:rsidRPr="003D195C">
        <w:rPr>
          <w:rFonts w:ascii="Palatino Linotype" w:hAnsi="Palatino Linotype"/>
        </w:rPr>
        <w:t>stripes</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the </w:t>
      </w:r>
      <w:proofErr w:type="spellStart"/>
      <w:r w:rsidRPr="003D195C">
        <w:rPr>
          <w:rFonts w:ascii="Palatino Linotype" w:hAnsi="Palatino Linotype"/>
        </w:rPr>
        <w:t>winds</w:t>
      </w:r>
      <w:proofErr w:type="spellEnd"/>
      <w:r w:rsidRPr="003D195C">
        <w:rPr>
          <w:rFonts w:ascii="Palatino Linotype" w:hAnsi="Palatino Linotype"/>
        </w:rPr>
        <w:t xml:space="preserve"> </w:t>
      </w:r>
      <w:proofErr w:type="spellStart"/>
      <w:r w:rsidRPr="003D195C">
        <w:rPr>
          <w:rFonts w:ascii="Palatino Linotype" w:hAnsi="Palatino Linotype"/>
        </w:rPr>
        <w:t>Corus</w:t>
      </w:r>
      <w:proofErr w:type="spellEnd"/>
      <w:r w:rsidRPr="003D195C">
        <w:rPr>
          <w:rFonts w:ascii="Palatino Linotype" w:hAnsi="Palatino Linotype"/>
        </w:rPr>
        <w:t xml:space="preserve"> and </w:t>
      </w:r>
      <w:proofErr w:type="spellStart"/>
      <w:r w:rsidRPr="003D195C">
        <w:rPr>
          <w:rFonts w:ascii="Palatino Linotype" w:hAnsi="Palatino Linotype"/>
        </w:rPr>
        <w:t>Eurus</w:t>
      </w:r>
      <w:proofErr w:type="spellEnd"/>
      <w:r w:rsidRPr="003D195C">
        <w:rPr>
          <w:rFonts w:ascii="Palatino Linotype" w:hAnsi="Palatino Linotype"/>
        </w:rPr>
        <w:t>----</w:t>
      </w:r>
      <w:proofErr w:type="spellStart"/>
      <w:r w:rsidRPr="003D195C">
        <w:rPr>
          <w:rFonts w:ascii="Palatino Linotype" w:hAnsi="Palatino Linotype"/>
        </w:rPr>
        <w:t>never</w:t>
      </w:r>
      <w:proofErr w:type="spellEnd"/>
      <w:r w:rsidRPr="003D195C">
        <w:rPr>
          <w:rFonts w:ascii="Palatino Linotype" w:hAnsi="Palatino Linotype"/>
        </w:rPr>
        <w:t xml:space="preserve"> </w:t>
      </w:r>
      <w:proofErr w:type="spellStart"/>
      <w:r w:rsidRPr="003D195C">
        <w:rPr>
          <w:rFonts w:ascii="Palatino Linotype" w:hAnsi="Palatino Linotype"/>
        </w:rPr>
        <w:t>treated</w:t>
      </w:r>
      <w:proofErr w:type="spellEnd"/>
      <w:r w:rsidRPr="003D195C">
        <w:rPr>
          <w:rFonts w:ascii="Palatino Linotype" w:hAnsi="Palatino Linotype"/>
        </w:rPr>
        <w:t xml:space="preserve"> </w:t>
      </w:r>
      <w:proofErr w:type="spellStart"/>
      <w:r w:rsidRPr="003D195C">
        <w:rPr>
          <w:rFonts w:ascii="Palatino Linotype" w:hAnsi="Palatino Linotype"/>
        </w:rPr>
        <w:t>thus</w:t>
      </w:r>
      <w:proofErr w:type="spellEnd"/>
      <w:r w:rsidRPr="003D195C">
        <w:rPr>
          <w:rFonts w:ascii="Palatino Linotype" w:hAnsi="Palatino Linotype"/>
        </w:rPr>
        <w:t xml:space="preserve"> in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Aeolian</w:t>
      </w:r>
      <w:proofErr w:type="spellEnd"/>
      <w:r w:rsidRPr="003D195C">
        <w:rPr>
          <w:rFonts w:ascii="Palatino Linotype" w:hAnsi="Palatino Linotype"/>
        </w:rPr>
        <w:t xml:space="preserve"> prison-house----</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w:t>
      </w:r>
      <w:proofErr w:type="spellStart"/>
      <w:r w:rsidRPr="003D195C">
        <w:rPr>
          <w:rFonts w:ascii="Palatino Linotype" w:hAnsi="Palatino Linotype"/>
        </w:rPr>
        <w:t>bound</w:t>
      </w:r>
      <w:proofErr w:type="spellEnd"/>
      <w:r w:rsidRPr="003D195C">
        <w:rPr>
          <w:rFonts w:ascii="Palatino Linotype" w:hAnsi="Palatino Linotype"/>
        </w:rPr>
        <w:t xml:space="preserve"> the </w:t>
      </w:r>
      <w:proofErr w:type="spellStart"/>
      <w:r w:rsidRPr="003D195C">
        <w:rPr>
          <w:rFonts w:ascii="Palatino Linotype" w:hAnsi="Palatino Linotype"/>
        </w:rPr>
        <w:t>Earth</w:t>
      </w:r>
      <w:proofErr w:type="spellEnd"/>
      <w:r w:rsidRPr="003D195C">
        <w:rPr>
          <w:rFonts w:ascii="Palatino Linotype" w:hAnsi="Palatino Linotype"/>
        </w:rPr>
        <w:t xml:space="preserve">-shaker </w:t>
      </w:r>
      <w:proofErr w:type="spellStart"/>
      <w:r w:rsidRPr="003D195C">
        <w:rPr>
          <w:rFonts w:ascii="Palatino Linotype" w:hAnsi="Palatino Linotype"/>
        </w:rPr>
        <w:t>himself</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chains</w:t>
      </w:r>
      <w:proofErr w:type="spellEnd"/>
      <w:r w:rsidRPr="003D195C">
        <w:rPr>
          <w:rFonts w:ascii="Palatino Linotype" w:hAnsi="Palatino Linotype"/>
        </w:rPr>
        <w:t xml:space="preserve">, </w:t>
      </w:r>
      <w:proofErr w:type="spellStart"/>
      <w:r w:rsidRPr="003D195C">
        <w:rPr>
          <w:rFonts w:ascii="Palatino Linotype" w:hAnsi="Palatino Linotype"/>
        </w:rPr>
        <w:t>deeming</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clemency</w:t>
      </w:r>
      <w:proofErr w:type="spellEnd"/>
      <w:r w:rsidRPr="003D195C">
        <w:rPr>
          <w:rFonts w:ascii="Palatino Linotype" w:hAnsi="Palatino Linotype"/>
        </w:rPr>
        <w:t xml:space="preserve">, </w:t>
      </w:r>
      <w:proofErr w:type="spellStart"/>
      <w:r w:rsidRPr="003D195C">
        <w:rPr>
          <w:rFonts w:ascii="Palatino Linotype" w:hAnsi="Palatino Linotype"/>
        </w:rPr>
        <w:t>forsooth</w:t>
      </w:r>
      <w:proofErr w:type="spellEnd"/>
      <w:r w:rsidRPr="003D195C">
        <w:rPr>
          <w:rFonts w:ascii="Palatino Linotype" w:hAnsi="Palatino Linotype"/>
        </w:rPr>
        <w:t xml:space="preserve">, not to </w:t>
      </w:r>
      <w:proofErr w:type="spellStart"/>
      <w:r w:rsidRPr="003D195C">
        <w:rPr>
          <w:rFonts w:ascii="Palatino Linotype" w:hAnsi="Palatino Linotype"/>
        </w:rPr>
        <w:t>think</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worthy</w:t>
      </w:r>
      <w:proofErr w:type="spellEnd"/>
      <w:r w:rsidRPr="003D195C">
        <w:rPr>
          <w:rFonts w:ascii="Palatino Linotype" w:hAnsi="Palatino Linotype"/>
        </w:rPr>
        <w:t xml:space="preserve"> of a </w:t>
      </w:r>
      <w:proofErr w:type="spellStart"/>
      <w:r w:rsidRPr="003D195C">
        <w:rPr>
          <w:rFonts w:ascii="Palatino Linotype" w:hAnsi="Palatino Linotype"/>
        </w:rPr>
        <w:t>branding</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also</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god</w:t>
      </w:r>
      <w:proofErr w:type="spellEnd"/>
      <w:r w:rsidRPr="003D195C">
        <w:rPr>
          <w:rFonts w:ascii="Palatino Linotype" w:hAnsi="Palatino Linotype"/>
        </w:rPr>
        <w:t xml:space="preserve">, </w:t>
      </w:r>
      <w:proofErr w:type="spellStart"/>
      <w:r w:rsidRPr="003D195C">
        <w:rPr>
          <w:rFonts w:ascii="Palatino Linotype" w:hAnsi="Palatino Linotype"/>
        </w:rPr>
        <w:t>indeed</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willing</w:t>
      </w:r>
      <w:proofErr w:type="spellEnd"/>
      <w:r w:rsidRPr="003D195C">
        <w:rPr>
          <w:rFonts w:ascii="Palatino Linotype" w:hAnsi="Palatino Linotype"/>
        </w:rPr>
        <w:t xml:space="preserve"> to serve </w:t>
      </w:r>
      <w:proofErr w:type="spellStart"/>
      <w:r w:rsidRPr="003D195C">
        <w:rPr>
          <w:rFonts w:ascii="Palatino Linotype" w:hAnsi="Palatino Linotype"/>
        </w:rPr>
        <w:t>such</w:t>
      </w:r>
      <w:proofErr w:type="spellEnd"/>
      <w:r w:rsidRPr="003D195C">
        <w:rPr>
          <w:rFonts w:ascii="Palatino Linotype" w:hAnsi="Palatino Linotype"/>
        </w:rPr>
        <w:t xml:space="preserve"> a </w:t>
      </w:r>
      <w:proofErr w:type="gramStart"/>
      <w:r w:rsidRPr="003D195C">
        <w:rPr>
          <w:rFonts w:ascii="Palatino Linotype" w:hAnsi="Palatino Linotype"/>
        </w:rPr>
        <w:t>master?----</w:t>
      </w:r>
      <w:proofErr w:type="gramEnd"/>
      <w:r w:rsidRPr="003D195C">
        <w:rPr>
          <w:rFonts w:ascii="Palatino Linotype" w:hAnsi="Palatino Linotype"/>
        </w:rPr>
        <w:t xml:space="preserve">in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plight</w:t>
      </w:r>
      <w:proofErr w:type="spell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gramStart"/>
      <w:r w:rsidRPr="003D195C">
        <w:rPr>
          <w:rFonts w:ascii="Palatino Linotype" w:hAnsi="Palatino Linotype"/>
        </w:rPr>
        <w:t>return?</w:t>
      </w:r>
      <w:proofErr w:type="gramEnd"/>
      <w:r w:rsidRPr="003D195C">
        <w:rPr>
          <w:rFonts w:ascii="Palatino Linotype" w:hAnsi="Palatino Linotype"/>
        </w:rPr>
        <w:t xml:space="preserve"> </w:t>
      </w:r>
      <w:proofErr w:type="spellStart"/>
      <w:r w:rsidRPr="003D195C">
        <w:rPr>
          <w:rFonts w:ascii="Palatino Linotype" w:hAnsi="Palatino Linotype"/>
        </w:rPr>
        <w:t>Why</w:t>
      </w:r>
      <w:proofErr w:type="spellEnd"/>
      <w:r w:rsidRPr="003D195C">
        <w:rPr>
          <w:rFonts w:ascii="Palatino Linotype" w:hAnsi="Palatino Linotype"/>
        </w:rPr>
        <w:t xml:space="preserve">, in a single </w:t>
      </w:r>
      <w:proofErr w:type="spellStart"/>
      <w:proofErr w:type="gramStart"/>
      <w:r w:rsidRPr="003D195C">
        <w:rPr>
          <w:rFonts w:ascii="Palatino Linotype" w:hAnsi="Palatino Linotype"/>
        </w:rPr>
        <w:t>ship</w:t>
      </w:r>
      <w:proofErr w:type="spellEnd"/>
      <w:r w:rsidRPr="003D195C">
        <w:rPr>
          <w:rFonts w:ascii="Palatino Linotype" w:hAnsi="Palatino Linotype"/>
        </w:rPr>
        <w:t>;</w:t>
      </w:r>
      <w:proofErr w:type="gramEnd"/>
      <w:r w:rsidRPr="003D195C">
        <w:rPr>
          <w:rFonts w:ascii="Palatino Linotype" w:hAnsi="Palatino Linotype"/>
        </w:rPr>
        <w:t xml:space="preserve"> on </w:t>
      </w:r>
      <w:proofErr w:type="spellStart"/>
      <w:r w:rsidRPr="003D195C">
        <w:rPr>
          <w:rFonts w:ascii="Palatino Linotype" w:hAnsi="Palatino Linotype"/>
        </w:rPr>
        <w:t>blood-stained</w:t>
      </w:r>
      <w:proofErr w:type="spellEnd"/>
      <w:r w:rsidRPr="003D195C">
        <w:rPr>
          <w:rFonts w:ascii="Palatino Linotype" w:hAnsi="Palatino Linotype"/>
        </w:rPr>
        <w:t xml:space="preserve"> </w:t>
      </w:r>
      <w:proofErr w:type="spellStart"/>
      <w:r w:rsidRPr="003D195C">
        <w:rPr>
          <w:rFonts w:ascii="Palatino Linotype" w:hAnsi="Palatino Linotype"/>
        </w:rPr>
        <w:t>waves</w:t>
      </w:r>
      <w:proofErr w:type="spellEnd"/>
      <w:r w:rsidRPr="003D195C">
        <w:rPr>
          <w:rFonts w:ascii="Palatino Linotype" w:hAnsi="Palatino Linotype"/>
        </w:rPr>
        <w:t xml:space="preserve">, the </w:t>
      </w:r>
      <w:proofErr w:type="spellStart"/>
      <w:r w:rsidRPr="003D195C">
        <w:rPr>
          <w:rFonts w:ascii="Palatino Linotype" w:hAnsi="Palatino Linotype"/>
        </w:rPr>
        <w:t>prow</w:t>
      </w:r>
      <w:proofErr w:type="spellEnd"/>
      <w:r w:rsidRPr="003D195C">
        <w:rPr>
          <w:rFonts w:ascii="Palatino Linotype" w:hAnsi="Palatino Linotype"/>
        </w:rPr>
        <w:t xml:space="preserve"> </w:t>
      </w:r>
      <w:proofErr w:type="spellStart"/>
      <w:r w:rsidRPr="003D195C">
        <w:rPr>
          <w:rFonts w:ascii="Palatino Linotype" w:hAnsi="Palatino Linotype"/>
        </w:rPr>
        <w:t>slowly</w:t>
      </w:r>
      <w:proofErr w:type="spellEnd"/>
      <w:r w:rsidRPr="003D195C">
        <w:rPr>
          <w:rFonts w:ascii="Palatino Linotype" w:hAnsi="Palatino Linotype"/>
        </w:rPr>
        <w:t xml:space="preserve"> forcing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way</w:t>
      </w:r>
      <w:proofErr w:type="spellEnd"/>
      <w:r w:rsidRPr="003D195C">
        <w:rPr>
          <w:rFonts w:ascii="Palatino Linotype" w:hAnsi="Palatino Linotype"/>
        </w:rPr>
        <w:t xml:space="preserve"> </w:t>
      </w:r>
      <w:proofErr w:type="spellStart"/>
      <w:r w:rsidRPr="003D195C">
        <w:rPr>
          <w:rFonts w:ascii="Palatino Linotype" w:hAnsi="Palatino Linotype"/>
        </w:rPr>
        <w:t>through</w:t>
      </w:r>
      <w:proofErr w:type="spellEnd"/>
      <w:r w:rsidRPr="003D195C">
        <w:rPr>
          <w:rFonts w:ascii="Palatino Linotype" w:hAnsi="Palatino Linotype"/>
        </w:rPr>
        <w:t xml:space="preserve"> waters </w:t>
      </w:r>
      <w:proofErr w:type="spellStart"/>
      <w:r w:rsidRPr="003D195C">
        <w:rPr>
          <w:rFonts w:ascii="Palatino Linotype" w:hAnsi="Palatino Linotype"/>
        </w:rPr>
        <w:t>thick</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corpses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Such</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the penalty </w:t>
      </w:r>
      <w:proofErr w:type="spellStart"/>
      <w:r w:rsidRPr="003D195C">
        <w:rPr>
          <w:rFonts w:ascii="Palatino Linotype" w:hAnsi="Palatino Linotype"/>
        </w:rPr>
        <w:t>exacted</w:t>
      </w:r>
      <w:proofErr w:type="spellEnd"/>
      <w:r w:rsidRPr="003D195C">
        <w:rPr>
          <w:rFonts w:ascii="Palatino Linotype" w:hAnsi="Palatino Linotype"/>
        </w:rPr>
        <w:t xml:space="preserve"> for </w:t>
      </w:r>
      <w:proofErr w:type="spellStart"/>
      <w:r w:rsidRPr="003D195C">
        <w:rPr>
          <w:rFonts w:ascii="Palatino Linotype" w:hAnsi="Palatino Linotype"/>
        </w:rPr>
        <w:t>that</w:t>
      </w:r>
      <w:proofErr w:type="spellEnd"/>
      <w:r w:rsidRPr="003D195C">
        <w:rPr>
          <w:rFonts w:ascii="Palatino Linotype" w:hAnsi="Palatino Linotype"/>
        </w:rPr>
        <w:t xml:space="preserve"> long-</w:t>
      </w:r>
      <w:proofErr w:type="spellStart"/>
      <w:r w:rsidRPr="003D195C">
        <w:rPr>
          <w:rFonts w:ascii="Palatino Linotype" w:hAnsi="Palatino Linotype"/>
        </w:rPr>
        <w:t>desired</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glory</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t>Give</w:t>
      </w:r>
      <w:proofErr w:type="spellEnd"/>
      <w:r w:rsidRPr="003D195C">
        <w:rPr>
          <w:rFonts w:ascii="Palatino Linotype" w:hAnsi="Palatino Linotype"/>
        </w:rPr>
        <w:t xml:space="preserve"> me </w:t>
      </w:r>
      <w:proofErr w:type="spellStart"/>
      <w:r w:rsidRPr="003D195C">
        <w:rPr>
          <w:rFonts w:ascii="Palatino Linotype" w:hAnsi="Palatino Linotype"/>
        </w:rPr>
        <w:t>length</w:t>
      </w:r>
      <w:proofErr w:type="spellEnd"/>
      <w:r w:rsidRPr="003D195C">
        <w:rPr>
          <w:rFonts w:ascii="Palatino Linotype" w:hAnsi="Palatino Linotype"/>
        </w:rPr>
        <w:t xml:space="preserve"> of </w:t>
      </w:r>
      <w:proofErr w:type="spellStart"/>
      <w:r w:rsidRPr="003D195C">
        <w:rPr>
          <w:rFonts w:ascii="Palatino Linotype" w:hAnsi="Palatino Linotype"/>
        </w:rPr>
        <w:t>days</w:t>
      </w:r>
      <w:proofErr w:type="spellEnd"/>
      <w:r w:rsidRPr="003D195C">
        <w:rPr>
          <w:rFonts w:ascii="Palatino Linotype" w:hAnsi="Palatino Linotype"/>
        </w:rPr>
        <w:t xml:space="preserve">, </w:t>
      </w:r>
      <w:proofErr w:type="spellStart"/>
      <w:r w:rsidRPr="003D195C">
        <w:rPr>
          <w:rFonts w:ascii="Palatino Linotype" w:hAnsi="Palatino Linotype"/>
        </w:rPr>
        <w:t>give</w:t>
      </w:r>
      <w:proofErr w:type="spellEnd"/>
      <w:r w:rsidRPr="003D195C">
        <w:rPr>
          <w:rFonts w:ascii="Palatino Linotype" w:hAnsi="Palatino Linotype"/>
        </w:rPr>
        <w:t xml:space="preserve"> me </w:t>
      </w:r>
      <w:proofErr w:type="spellStart"/>
      <w:r w:rsidRPr="003D195C">
        <w:rPr>
          <w:rFonts w:ascii="Palatino Linotype" w:hAnsi="Palatino Linotype"/>
        </w:rPr>
        <w:t>many</w:t>
      </w:r>
      <w:proofErr w:type="spellEnd"/>
      <w:r w:rsidRPr="003D195C">
        <w:rPr>
          <w:rFonts w:ascii="Palatino Linotype" w:hAnsi="Palatino Linotype"/>
        </w:rPr>
        <w:t xml:space="preserve"> </w:t>
      </w:r>
      <w:proofErr w:type="spellStart"/>
      <w:r w:rsidRPr="003D195C">
        <w:rPr>
          <w:rFonts w:ascii="Palatino Linotype" w:hAnsi="Palatino Linotype"/>
        </w:rPr>
        <w:t>years</w:t>
      </w:r>
      <w:proofErr w:type="spellEnd"/>
      <w:r w:rsidRPr="003D195C">
        <w:rPr>
          <w:rFonts w:ascii="Palatino Linotype" w:hAnsi="Palatino Linotype"/>
        </w:rPr>
        <w:t xml:space="preserve">, O </w:t>
      </w:r>
      <w:proofErr w:type="gramStart"/>
      <w:r w:rsidRPr="003D195C">
        <w:rPr>
          <w:rFonts w:ascii="Palatino Linotype" w:hAnsi="Palatino Linotype"/>
        </w:rPr>
        <w:t>Jupiter!</w:t>
      </w:r>
      <w:proofErr w:type="gramEnd"/>
      <w:r w:rsidRPr="003D195C">
        <w:rPr>
          <w:rFonts w:ascii="Palatino Linotype" w:hAnsi="Palatino Linotype"/>
        </w:rPr>
        <w:t xml:space="preserve"> </w:t>
      </w:r>
      <w:proofErr w:type="spellStart"/>
      <w:r w:rsidRPr="003D195C">
        <w:rPr>
          <w:rFonts w:ascii="Palatino Linotype" w:hAnsi="Palatino Linotype"/>
        </w:rPr>
        <w:t>Such</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your</w:t>
      </w:r>
      <w:proofErr w:type="spellEnd"/>
      <w:r w:rsidRPr="003D195C">
        <w:rPr>
          <w:rFonts w:ascii="Palatino Linotype" w:hAnsi="Palatino Linotype"/>
        </w:rPr>
        <w:t xml:space="preserve"> one and </w:t>
      </w:r>
      <w:proofErr w:type="spellStart"/>
      <w:r w:rsidRPr="003D195C">
        <w:rPr>
          <w:rFonts w:ascii="Palatino Linotype" w:hAnsi="Palatino Linotype"/>
        </w:rPr>
        <w:t>only</w:t>
      </w:r>
      <w:proofErr w:type="spellEnd"/>
      <w:r w:rsidRPr="003D195C">
        <w:rPr>
          <w:rFonts w:ascii="Palatino Linotype" w:hAnsi="Palatino Linotype"/>
        </w:rPr>
        <w:t xml:space="preserve"> </w:t>
      </w:r>
      <w:proofErr w:type="spellStart"/>
      <w:r w:rsidRPr="003D195C">
        <w:rPr>
          <w:rFonts w:ascii="Palatino Linotype" w:hAnsi="Palatino Linotype"/>
        </w:rPr>
        <w:t>prayer</w:t>
      </w:r>
      <w:proofErr w:type="spellEnd"/>
      <w:r w:rsidRPr="003D195C">
        <w:rPr>
          <w:rFonts w:ascii="Palatino Linotype" w:hAnsi="Palatino Linotype"/>
        </w:rPr>
        <w:t xml:space="preserve">, in </w:t>
      </w:r>
      <w:proofErr w:type="spellStart"/>
      <w:r w:rsidRPr="003D195C">
        <w:rPr>
          <w:rFonts w:ascii="Palatino Linotype" w:hAnsi="Palatino Linotype"/>
        </w:rPr>
        <w:t>days</w:t>
      </w:r>
      <w:proofErr w:type="spellEnd"/>
      <w:r w:rsidRPr="003D195C">
        <w:rPr>
          <w:rFonts w:ascii="Palatino Linotype" w:hAnsi="Palatino Linotype"/>
        </w:rPr>
        <w:t xml:space="preserve"> of </w:t>
      </w:r>
      <w:proofErr w:type="spellStart"/>
      <w:r w:rsidRPr="003D195C">
        <w:rPr>
          <w:rFonts w:ascii="Palatino Linotype" w:hAnsi="Palatino Linotype"/>
        </w:rPr>
        <w:t>strength</w:t>
      </w:r>
      <w:proofErr w:type="spellEnd"/>
      <w:r w:rsidRPr="003D195C">
        <w:rPr>
          <w:rFonts w:ascii="Palatino Linotype" w:hAnsi="Palatino Linotype"/>
        </w:rPr>
        <w:t xml:space="preserve"> or of </w:t>
      </w:r>
      <w:proofErr w:type="spellStart"/>
      <w:proofErr w:type="gramStart"/>
      <w:r w:rsidRPr="003D195C">
        <w:rPr>
          <w:rFonts w:ascii="Palatino Linotype" w:hAnsi="Palatino Linotype"/>
        </w:rPr>
        <w:t>sickness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yet</w:t>
      </w:r>
      <w:proofErr w:type="spellEnd"/>
      <w:r w:rsidRPr="003D195C">
        <w:rPr>
          <w:rFonts w:ascii="Palatino Linotype" w:hAnsi="Palatino Linotype"/>
        </w:rPr>
        <w:t xml:space="preserve"> how </w:t>
      </w:r>
      <w:proofErr w:type="spellStart"/>
      <w:r w:rsidRPr="003D195C">
        <w:rPr>
          <w:rFonts w:ascii="Palatino Linotype" w:hAnsi="Palatino Linotype"/>
        </w:rPr>
        <w:t>great</w:t>
      </w:r>
      <w:proofErr w:type="spellEnd"/>
      <w:r w:rsidRPr="003D195C">
        <w:rPr>
          <w:rFonts w:ascii="Palatino Linotype" w:hAnsi="Palatino Linotype"/>
        </w:rPr>
        <w:t xml:space="preserve">, how </w:t>
      </w:r>
      <w:proofErr w:type="spellStart"/>
      <w:r w:rsidRPr="003D195C">
        <w:rPr>
          <w:rFonts w:ascii="Palatino Linotype" w:hAnsi="Palatino Linotype"/>
        </w:rPr>
        <w:t>unceasing</w:t>
      </w:r>
      <w:proofErr w:type="spellEnd"/>
      <w:r w:rsidRPr="003D195C">
        <w:rPr>
          <w:rFonts w:ascii="Palatino Linotype" w:hAnsi="Palatino Linotype"/>
        </w:rPr>
        <w:t xml:space="preserve">, are the </w:t>
      </w:r>
      <w:proofErr w:type="spellStart"/>
      <w:r w:rsidRPr="003D195C">
        <w:rPr>
          <w:rFonts w:ascii="Palatino Linotype" w:hAnsi="Palatino Linotype"/>
        </w:rPr>
        <w:t>miseries</w:t>
      </w:r>
      <w:proofErr w:type="spellEnd"/>
      <w:r w:rsidRPr="003D195C">
        <w:rPr>
          <w:rFonts w:ascii="Palatino Linotype" w:hAnsi="Palatino Linotype"/>
        </w:rPr>
        <w:t xml:space="preserve"> of </w:t>
      </w:r>
      <w:proofErr w:type="spellStart"/>
      <w:r w:rsidRPr="003D195C">
        <w:rPr>
          <w:rFonts w:ascii="Palatino Linotype" w:hAnsi="Palatino Linotype"/>
        </w:rPr>
        <w:t>old</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age</w:t>
      </w:r>
      <w:proofErr w:type="spellEnd"/>
      <w:r w:rsidRPr="003D195C">
        <w:rPr>
          <w:rFonts w:ascii="Palatino Linotype" w:hAnsi="Palatino Linotype"/>
        </w:rPr>
        <w:t>!</w:t>
      </w:r>
      <w:proofErr w:type="gramEnd"/>
      <w:r w:rsidRPr="003D195C">
        <w:rPr>
          <w:rFonts w:ascii="Palatino Linotype" w:hAnsi="Palatino Linotype"/>
        </w:rPr>
        <w:t xml:space="preserve"> Look first at the </w:t>
      </w:r>
      <w:proofErr w:type="spellStart"/>
      <w:r w:rsidRPr="003D195C">
        <w:rPr>
          <w:rFonts w:ascii="Palatino Linotype" w:hAnsi="Palatino Linotype"/>
        </w:rPr>
        <w:t>misshapen</w:t>
      </w:r>
      <w:proofErr w:type="spellEnd"/>
      <w:r w:rsidRPr="003D195C">
        <w:rPr>
          <w:rFonts w:ascii="Palatino Linotype" w:hAnsi="Palatino Linotype"/>
        </w:rPr>
        <w:t xml:space="preserve"> and </w:t>
      </w:r>
      <w:proofErr w:type="spellStart"/>
      <w:r w:rsidRPr="003D195C">
        <w:rPr>
          <w:rFonts w:ascii="Palatino Linotype" w:hAnsi="Palatino Linotype"/>
        </w:rPr>
        <w:t>ungainly</w:t>
      </w:r>
      <w:proofErr w:type="spellEnd"/>
      <w:r w:rsidRPr="003D195C">
        <w:rPr>
          <w:rFonts w:ascii="Palatino Linotype" w:hAnsi="Palatino Linotype"/>
        </w:rPr>
        <w:t xml:space="preserve"> face,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unlike</w:t>
      </w:r>
      <w:proofErr w:type="spellEnd"/>
      <w:r w:rsidRPr="003D195C">
        <w:rPr>
          <w:rFonts w:ascii="Palatino Linotype" w:hAnsi="Palatino Linotype"/>
        </w:rPr>
        <w:t xml:space="preserve"> </w:t>
      </w:r>
      <w:proofErr w:type="spellStart"/>
      <w:r w:rsidRPr="003D195C">
        <w:rPr>
          <w:rFonts w:ascii="Palatino Linotype" w:hAnsi="Palatino Linotype"/>
        </w:rPr>
        <w:t>its</w:t>
      </w:r>
      <w:proofErr w:type="spellEnd"/>
      <w:r w:rsidRPr="003D195C">
        <w:rPr>
          <w:rFonts w:ascii="Palatino Linotype" w:hAnsi="Palatino Linotype"/>
        </w:rPr>
        <w:t xml:space="preserve"> former </w:t>
      </w:r>
      <w:proofErr w:type="gramStart"/>
      <w:r w:rsidRPr="003D195C">
        <w:rPr>
          <w:rFonts w:ascii="Palatino Linotype" w:hAnsi="Palatino Linotype"/>
        </w:rPr>
        <w:t>self;</w:t>
      </w:r>
      <w:proofErr w:type="gramEnd"/>
      <w:r w:rsidRPr="003D195C">
        <w:rPr>
          <w:rFonts w:ascii="Palatino Linotype" w:hAnsi="Palatino Linotype"/>
        </w:rPr>
        <w:t xml:space="preserve"> </w:t>
      </w:r>
      <w:proofErr w:type="spellStart"/>
      <w:r w:rsidRPr="003D195C">
        <w:rPr>
          <w:rFonts w:ascii="Palatino Linotype" w:hAnsi="Palatino Linotype"/>
        </w:rPr>
        <w:t>see</w:t>
      </w:r>
      <w:proofErr w:type="spellEnd"/>
      <w:r w:rsidRPr="003D195C">
        <w:rPr>
          <w:rFonts w:ascii="Palatino Linotype" w:hAnsi="Palatino Linotype"/>
        </w:rPr>
        <w:t xml:space="preserve"> the </w:t>
      </w:r>
      <w:proofErr w:type="spellStart"/>
      <w:r w:rsidRPr="003D195C">
        <w:rPr>
          <w:rFonts w:ascii="Palatino Linotype" w:hAnsi="Palatino Linotype"/>
        </w:rPr>
        <w:t>unsightly</w:t>
      </w:r>
      <w:proofErr w:type="spellEnd"/>
      <w:r w:rsidRPr="003D195C">
        <w:rPr>
          <w:rFonts w:ascii="Palatino Linotype" w:hAnsi="Palatino Linotype"/>
        </w:rPr>
        <w:t xml:space="preserve"> </w:t>
      </w:r>
      <w:proofErr w:type="spellStart"/>
      <w:r w:rsidRPr="003D195C">
        <w:rPr>
          <w:rFonts w:ascii="Palatino Linotype" w:hAnsi="Palatino Linotype"/>
        </w:rPr>
        <w:t>hide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serves for </w:t>
      </w:r>
      <w:proofErr w:type="gramStart"/>
      <w:r w:rsidRPr="003D195C">
        <w:rPr>
          <w:rFonts w:ascii="Palatino Linotype" w:hAnsi="Palatino Linotype"/>
        </w:rPr>
        <w:t>skin;</w:t>
      </w:r>
      <w:proofErr w:type="gramEnd"/>
      <w:r w:rsidRPr="003D195C">
        <w:rPr>
          <w:rFonts w:ascii="Palatino Linotype" w:hAnsi="Palatino Linotype"/>
        </w:rPr>
        <w:t xml:space="preserve"> </w:t>
      </w:r>
      <w:proofErr w:type="spellStart"/>
      <w:r w:rsidRPr="003D195C">
        <w:rPr>
          <w:rFonts w:ascii="Palatino Linotype" w:hAnsi="Palatino Linotype"/>
        </w:rPr>
        <w:t>see</w:t>
      </w:r>
      <w:proofErr w:type="spellEnd"/>
      <w:r w:rsidRPr="003D195C">
        <w:rPr>
          <w:rFonts w:ascii="Palatino Linotype" w:hAnsi="Palatino Linotype"/>
        </w:rPr>
        <w:t xml:space="preserve"> the </w:t>
      </w:r>
      <w:proofErr w:type="spellStart"/>
      <w:r w:rsidRPr="003D195C">
        <w:rPr>
          <w:rFonts w:ascii="Palatino Linotype" w:hAnsi="Palatino Linotype"/>
        </w:rPr>
        <w:t>pendulous</w:t>
      </w:r>
      <w:proofErr w:type="spellEnd"/>
      <w:r w:rsidRPr="003D195C">
        <w:rPr>
          <w:rFonts w:ascii="Palatino Linotype" w:hAnsi="Palatino Linotype"/>
        </w:rPr>
        <w:t xml:space="preserve"> </w:t>
      </w:r>
      <w:proofErr w:type="spellStart"/>
      <w:r w:rsidRPr="003D195C">
        <w:rPr>
          <w:rFonts w:ascii="Palatino Linotype" w:hAnsi="Palatino Linotype"/>
        </w:rPr>
        <w:t>cheeks</w:t>
      </w:r>
      <w:proofErr w:type="spellEnd"/>
      <w:r w:rsidRPr="003D195C">
        <w:rPr>
          <w:rFonts w:ascii="Palatino Linotype" w:hAnsi="Palatino Linotype"/>
        </w:rPr>
        <w:t xml:space="preserve"> and the </w:t>
      </w:r>
      <w:proofErr w:type="spellStart"/>
      <w:r w:rsidRPr="003D195C">
        <w:rPr>
          <w:rFonts w:ascii="Palatino Linotype" w:hAnsi="Palatino Linotype"/>
        </w:rPr>
        <w:t>wrinkles</w:t>
      </w:r>
      <w:proofErr w:type="spellEnd"/>
      <w:r w:rsidRPr="003D195C">
        <w:rPr>
          <w:rFonts w:ascii="Palatino Linotype" w:hAnsi="Palatino Linotype"/>
        </w:rPr>
        <w:t xml:space="preserve"> like </w:t>
      </w:r>
      <w:proofErr w:type="spellStart"/>
      <w:r w:rsidRPr="003D195C">
        <w:rPr>
          <w:rFonts w:ascii="Palatino Linotype" w:hAnsi="Palatino Linotype"/>
        </w:rPr>
        <w:t>those</w:t>
      </w:r>
      <w:proofErr w:type="spellEnd"/>
      <w:r w:rsidRPr="003D195C">
        <w:rPr>
          <w:rFonts w:ascii="Palatino Linotype" w:hAnsi="Palatino Linotype"/>
        </w:rPr>
        <w:t xml:space="preserve"> </w:t>
      </w:r>
      <w:proofErr w:type="spellStart"/>
      <w:r w:rsidRPr="003D195C">
        <w:rPr>
          <w:rFonts w:ascii="Palatino Linotype" w:hAnsi="Palatino Linotype"/>
        </w:rPr>
        <w:t>which</w:t>
      </w:r>
      <w:proofErr w:type="spellEnd"/>
      <w:r w:rsidRPr="003D195C">
        <w:rPr>
          <w:rFonts w:ascii="Palatino Linotype" w:hAnsi="Palatino Linotype"/>
        </w:rPr>
        <w:t xml:space="preserve"> a </w:t>
      </w:r>
      <w:proofErr w:type="spellStart"/>
      <w:r w:rsidRPr="003D195C">
        <w:rPr>
          <w:rFonts w:ascii="Palatino Linotype" w:hAnsi="Palatino Linotype"/>
        </w:rPr>
        <w:t>matron</w:t>
      </w:r>
      <w:proofErr w:type="spellEnd"/>
      <w:r w:rsidRPr="003D195C">
        <w:rPr>
          <w:rFonts w:ascii="Palatino Linotype" w:hAnsi="Palatino Linotype"/>
        </w:rPr>
        <w:t xml:space="preserve"> </w:t>
      </w:r>
      <w:proofErr w:type="spellStart"/>
      <w:r w:rsidRPr="003D195C">
        <w:rPr>
          <w:rFonts w:ascii="Palatino Linotype" w:hAnsi="Palatino Linotype"/>
        </w:rPr>
        <w:t>baboon</w:t>
      </w:r>
      <w:proofErr w:type="spellEnd"/>
      <w:r w:rsidRPr="003D195C">
        <w:rPr>
          <w:rFonts w:ascii="Palatino Linotype" w:hAnsi="Palatino Linotype"/>
        </w:rPr>
        <w:t xml:space="preserve"> </w:t>
      </w:r>
      <w:proofErr w:type="spellStart"/>
      <w:r w:rsidRPr="003D195C">
        <w:rPr>
          <w:rFonts w:ascii="Palatino Linotype" w:hAnsi="Palatino Linotype"/>
        </w:rPr>
        <w:t>carves</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aged</w:t>
      </w:r>
      <w:proofErr w:type="spellEnd"/>
      <w:r w:rsidRPr="003D195C">
        <w:rPr>
          <w:rFonts w:ascii="Palatino Linotype" w:hAnsi="Palatino Linotype"/>
        </w:rPr>
        <w:t xml:space="preserve"> </w:t>
      </w:r>
      <w:proofErr w:type="spellStart"/>
      <w:r w:rsidRPr="003D195C">
        <w:rPr>
          <w:rFonts w:ascii="Palatino Linotype" w:hAnsi="Palatino Linotype"/>
        </w:rPr>
        <w:t>jaws</w:t>
      </w:r>
      <w:proofErr w:type="spellEnd"/>
      <w:r w:rsidRPr="003D195C">
        <w:rPr>
          <w:rFonts w:ascii="Palatino Linotype" w:hAnsi="Palatino Linotype"/>
        </w:rPr>
        <w:t xml:space="preserve"> in the </w:t>
      </w:r>
      <w:proofErr w:type="spellStart"/>
      <w:r w:rsidRPr="003D195C">
        <w:rPr>
          <w:rFonts w:ascii="Palatino Linotype" w:hAnsi="Palatino Linotype"/>
        </w:rPr>
        <w:t>shaded</w:t>
      </w:r>
      <w:proofErr w:type="spellEnd"/>
      <w:r w:rsidRPr="003D195C">
        <w:rPr>
          <w:rFonts w:ascii="Palatino Linotype" w:hAnsi="Palatino Linotype"/>
        </w:rPr>
        <w:t xml:space="preserve"> </w:t>
      </w:r>
      <w:proofErr w:type="spellStart"/>
      <w:r w:rsidRPr="003D195C">
        <w:rPr>
          <w:rFonts w:ascii="Palatino Linotype" w:hAnsi="Palatino Linotype"/>
        </w:rPr>
        <w:t>glades</w:t>
      </w:r>
      <w:proofErr w:type="spellEnd"/>
      <w:r w:rsidRPr="003D195C">
        <w:rPr>
          <w:rFonts w:ascii="Palatino Linotype" w:hAnsi="Palatino Linotype"/>
        </w:rPr>
        <w:t xml:space="preserve"> of Thabraca.</w:t>
      </w:r>
      <w:r w:rsidRPr="003D195C">
        <w:rPr>
          <w:rFonts w:ascii="Palatino Linotype" w:eastAsiaTheme="majorEastAsia" w:hAnsi="Palatino Linotype"/>
          <w:vertAlign w:val="superscript"/>
        </w:rPr>
        <w:t>26</w:t>
      </w:r>
      <w:r w:rsidRPr="003D195C">
        <w:rPr>
          <w:rFonts w:ascii="Palatino Linotype" w:hAnsi="Palatino Linotype"/>
        </w:rPr>
        <w:t xml:space="preserve"> The </w:t>
      </w:r>
      <w:proofErr w:type="spellStart"/>
      <w:r w:rsidRPr="003D195C">
        <w:rPr>
          <w:rFonts w:ascii="Palatino Linotype" w:hAnsi="Palatino Linotype"/>
        </w:rPr>
        <w:t>young</w:t>
      </w:r>
      <w:proofErr w:type="spellEnd"/>
      <w:r w:rsidRPr="003D195C">
        <w:rPr>
          <w:rFonts w:ascii="Palatino Linotype" w:hAnsi="Palatino Linotype"/>
        </w:rPr>
        <w:t xml:space="preserve"> men </w:t>
      </w:r>
      <w:proofErr w:type="spellStart"/>
      <w:r w:rsidRPr="003D195C">
        <w:rPr>
          <w:rFonts w:ascii="Palatino Linotype" w:hAnsi="Palatino Linotype"/>
        </w:rPr>
        <w:t>differ</w:t>
      </w:r>
      <w:proofErr w:type="spellEnd"/>
      <w:r w:rsidRPr="003D195C">
        <w:rPr>
          <w:rFonts w:ascii="Palatino Linotype" w:hAnsi="Palatino Linotype"/>
        </w:rPr>
        <w:t xml:space="preserve"> in </w:t>
      </w:r>
      <w:proofErr w:type="spellStart"/>
      <w:r w:rsidRPr="003D195C">
        <w:rPr>
          <w:rFonts w:ascii="Palatino Linotype" w:hAnsi="Palatino Linotype"/>
        </w:rPr>
        <w:t>various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ways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this</w:t>
      </w:r>
      <w:proofErr w:type="spellEnd"/>
      <w:r w:rsidRPr="003D195C">
        <w:rPr>
          <w:rFonts w:ascii="Palatino Linotype" w:hAnsi="Palatino Linotype"/>
        </w:rPr>
        <w:t xml:space="preserve"> man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handsomer</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and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another</w:t>
      </w:r>
      <w:proofErr w:type="spellEnd"/>
      <w:r w:rsidRPr="003D195C">
        <w:rPr>
          <w:rFonts w:ascii="Palatino Linotype" w:hAnsi="Palatino Linotype"/>
        </w:rPr>
        <w:t>;</w:t>
      </w:r>
      <w:proofErr w:type="gramEnd"/>
      <w:r w:rsidRPr="003D195C">
        <w:rPr>
          <w:rFonts w:ascii="Palatino Linotype" w:hAnsi="Palatino Linotype"/>
        </w:rPr>
        <w:t xml:space="preserve"> one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stronger</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another</w:t>
      </w:r>
      <w:proofErr w:type="spellEnd"/>
      <w:r w:rsidRPr="003D195C">
        <w:rPr>
          <w:rFonts w:ascii="Palatino Linotype" w:hAnsi="Palatino Linotype"/>
        </w:rPr>
        <w:t>:</w:t>
      </w:r>
      <w:proofErr w:type="gramEnd"/>
      <w:r w:rsidRPr="003D195C">
        <w:rPr>
          <w:rFonts w:ascii="Palatino Linotype" w:hAnsi="Palatino Linotype"/>
        </w:rPr>
        <w:t xml:space="preserve"> but </w:t>
      </w:r>
      <w:proofErr w:type="spellStart"/>
      <w:r w:rsidRPr="003D195C">
        <w:rPr>
          <w:rFonts w:ascii="Palatino Linotype" w:hAnsi="Palatino Linotype"/>
        </w:rPr>
        <w:t>old</w:t>
      </w:r>
      <w:proofErr w:type="spellEnd"/>
      <w:r w:rsidRPr="003D195C">
        <w:rPr>
          <w:rFonts w:ascii="Palatino Linotype" w:hAnsi="Palatino Linotype"/>
        </w:rPr>
        <w:t xml:space="preserve"> men all look </w:t>
      </w:r>
      <w:proofErr w:type="spellStart"/>
      <w:r w:rsidRPr="003D195C">
        <w:rPr>
          <w:rFonts w:ascii="Palatino Linotype" w:hAnsi="Palatino Linotype"/>
        </w:rPr>
        <w:t>alike</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voices</w:t>
      </w:r>
      <w:proofErr w:type="spellEnd"/>
      <w:r w:rsidRPr="003D195C">
        <w:rPr>
          <w:rFonts w:ascii="Palatino Linotype" w:hAnsi="Palatino Linotype"/>
        </w:rPr>
        <w:t xml:space="preserve"> are as </w:t>
      </w:r>
      <w:proofErr w:type="spellStart"/>
      <w:r w:rsidRPr="003D195C">
        <w:rPr>
          <w:rFonts w:ascii="Palatino Linotype" w:hAnsi="Palatino Linotype"/>
        </w:rPr>
        <w:t>shaky</w:t>
      </w:r>
      <w:proofErr w:type="spellEnd"/>
      <w:r w:rsidRPr="003D195C">
        <w:rPr>
          <w:rFonts w:ascii="Palatino Linotype" w:hAnsi="Palatino Linotype"/>
        </w:rPr>
        <w:t xml:space="preserve"> as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limbs</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heads</w:t>
      </w:r>
      <w:proofErr w:type="spellEnd"/>
      <w:r w:rsidRPr="003D195C">
        <w:rPr>
          <w:rFonts w:ascii="Palatino Linotype" w:hAnsi="Palatino Linotype"/>
        </w:rPr>
        <w:t xml:space="preserve"> </w:t>
      </w:r>
      <w:proofErr w:type="spellStart"/>
      <w:r w:rsidRPr="003D195C">
        <w:rPr>
          <w:rFonts w:ascii="Palatino Linotype" w:hAnsi="Palatino Linotype"/>
        </w:rPr>
        <w:t>without</w:t>
      </w:r>
      <w:proofErr w:type="spellEnd"/>
      <w:r w:rsidRPr="003D195C">
        <w:rPr>
          <w:rFonts w:ascii="Palatino Linotype" w:hAnsi="Palatino Linotype"/>
        </w:rPr>
        <w:t xml:space="preserve"> </w:t>
      </w:r>
      <w:proofErr w:type="spellStart"/>
      <w:r w:rsidRPr="003D195C">
        <w:rPr>
          <w:rFonts w:ascii="Palatino Linotype" w:hAnsi="Palatino Linotype"/>
        </w:rPr>
        <w:t>hair</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noses</w:t>
      </w:r>
      <w:proofErr w:type="spellEnd"/>
      <w:r w:rsidRPr="003D195C">
        <w:rPr>
          <w:rFonts w:ascii="Palatino Linotype" w:hAnsi="Palatino Linotype"/>
        </w:rPr>
        <w:t xml:space="preserve"> </w:t>
      </w:r>
      <w:proofErr w:type="spellStart"/>
      <w:r w:rsidRPr="003D195C">
        <w:rPr>
          <w:rFonts w:ascii="Palatino Linotype" w:hAnsi="Palatino Linotype"/>
        </w:rPr>
        <w:t>drivelling</w:t>
      </w:r>
      <w:proofErr w:type="spellEnd"/>
      <w:r w:rsidRPr="003D195C">
        <w:rPr>
          <w:rFonts w:ascii="Palatino Linotype" w:hAnsi="Palatino Linotype"/>
        </w:rPr>
        <w:t xml:space="preserve"> as in </w:t>
      </w:r>
      <w:proofErr w:type="spellStart"/>
      <w:r w:rsidRPr="003D195C">
        <w:rPr>
          <w:rFonts w:ascii="Palatino Linotype" w:hAnsi="Palatino Linotype"/>
        </w:rPr>
        <w:t>childhood</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bread</w:t>
      </w:r>
      <w:proofErr w:type="spellEnd"/>
      <w:r w:rsidRPr="003D195C">
        <w:rPr>
          <w:rFonts w:ascii="Palatino Linotype" w:hAnsi="Palatino Linotype"/>
        </w:rPr>
        <w:t xml:space="preserve">, </w:t>
      </w:r>
      <w:proofErr w:type="spellStart"/>
      <w:r w:rsidRPr="003D195C">
        <w:rPr>
          <w:rFonts w:ascii="Palatino Linotype" w:hAnsi="Palatino Linotype"/>
        </w:rPr>
        <w:t>poor</w:t>
      </w:r>
      <w:proofErr w:type="spellEnd"/>
      <w:r w:rsidRPr="003D195C">
        <w:rPr>
          <w:rFonts w:ascii="Palatino Linotype" w:hAnsi="Palatino Linotype"/>
        </w:rPr>
        <w:t xml:space="preserve"> </w:t>
      </w:r>
      <w:proofErr w:type="spellStart"/>
      <w:r w:rsidRPr="003D195C">
        <w:rPr>
          <w:rFonts w:ascii="Palatino Linotype" w:hAnsi="Palatino Linotype"/>
        </w:rPr>
        <w:t>wretches</w:t>
      </w:r>
      <w:proofErr w:type="spellEnd"/>
      <w:r w:rsidRPr="003D195C">
        <w:rPr>
          <w:rFonts w:ascii="Palatino Linotype" w:hAnsi="Palatino Linotype"/>
        </w:rPr>
        <w:t xml:space="preserve">, has to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munched</w:t>
      </w:r>
      <w:proofErr w:type="spellEnd"/>
      <w:r w:rsidRPr="003D195C">
        <w:rPr>
          <w:rFonts w:ascii="Palatino Linotype" w:hAnsi="Palatino Linotype"/>
        </w:rPr>
        <w:t xml:space="preserve"> by </w:t>
      </w:r>
      <w:proofErr w:type="spellStart"/>
      <w:r w:rsidRPr="003D195C">
        <w:rPr>
          <w:rFonts w:ascii="Palatino Linotype" w:hAnsi="Palatino Linotype"/>
        </w:rPr>
        <w:t>toothless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gums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offensive do </w:t>
      </w:r>
      <w:proofErr w:type="spellStart"/>
      <w:r w:rsidRPr="003D195C">
        <w:rPr>
          <w:rFonts w:ascii="Palatino Linotype" w:hAnsi="Palatino Linotype"/>
        </w:rPr>
        <w:t>they</w:t>
      </w:r>
      <w:proofErr w:type="spellEnd"/>
      <w:r w:rsidRPr="003D195C">
        <w:rPr>
          <w:rFonts w:ascii="Palatino Linotype" w:hAnsi="Palatino Linotype"/>
        </w:rPr>
        <w:t xml:space="preserve"> </w:t>
      </w:r>
      <w:proofErr w:type="spellStart"/>
      <w:r w:rsidRPr="003D195C">
        <w:rPr>
          <w:rFonts w:ascii="Palatino Linotype" w:hAnsi="Palatino Linotype"/>
        </w:rPr>
        <w:t>become</w:t>
      </w:r>
      <w:proofErr w:type="spellEnd"/>
      <w:r w:rsidRPr="003D195C">
        <w:rPr>
          <w:rFonts w:ascii="Palatino Linotype" w:hAnsi="Palatino Linotype"/>
        </w:rPr>
        <w:t xml:space="preserve"> to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wives</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children</w:t>
      </w:r>
      <w:proofErr w:type="spellEnd"/>
      <w:r w:rsidRPr="003D195C">
        <w:rPr>
          <w:rFonts w:ascii="Palatino Linotype" w:hAnsi="Palatino Linotype"/>
        </w:rPr>
        <w:t xml:space="preserve"> and </w:t>
      </w:r>
      <w:proofErr w:type="spellStart"/>
      <w:r w:rsidRPr="003D195C">
        <w:rPr>
          <w:rFonts w:ascii="Palatino Linotype" w:hAnsi="Palatino Linotype"/>
        </w:rPr>
        <w:t>themselves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even</w:t>
      </w:r>
      <w:proofErr w:type="spellEnd"/>
      <w:r w:rsidRPr="003D195C">
        <w:rPr>
          <w:rFonts w:ascii="Palatino Linotype" w:hAnsi="Palatino Linotype"/>
        </w:rPr>
        <w:t xml:space="preserve"> the </w:t>
      </w:r>
      <w:proofErr w:type="spellStart"/>
      <w:r w:rsidRPr="003D195C">
        <w:rPr>
          <w:rFonts w:ascii="Palatino Linotype" w:hAnsi="Palatino Linotype"/>
        </w:rPr>
        <w:t>legacy</w:t>
      </w:r>
      <w:proofErr w:type="spellEnd"/>
      <w:r w:rsidRPr="003D195C">
        <w:rPr>
          <w:rFonts w:ascii="Palatino Linotype" w:hAnsi="Palatino Linotype"/>
        </w:rPr>
        <w:t xml:space="preserve">-hunter, Cossus, </w:t>
      </w:r>
      <w:proofErr w:type="spellStart"/>
      <w:r w:rsidRPr="003D195C">
        <w:rPr>
          <w:rFonts w:ascii="Palatino Linotype" w:hAnsi="Palatino Linotype"/>
        </w:rPr>
        <w:t>turns</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w:t>
      </w:r>
      <w:proofErr w:type="spellStart"/>
      <w:r w:rsidRPr="003D195C">
        <w:rPr>
          <w:rFonts w:ascii="Palatino Linotype" w:hAnsi="Palatino Linotype"/>
        </w:rPr>
        <w:t>them</w:t>
      </w:r>
      <w:proofErr w:type="spellEnd"/>
      <w:r w:rsidRPr="003D195C">
        <w:rPr>
          <w:rFonts w:ascii="Palatino Linotype" w:hAnsi="Palatino Linotype"/>
        </w:rPr>
        <w:t xml:space="preserve"> in </w:t>
      </w:r>
      <w:proofErr w:type="spellStart"/>
      <w:r w:rsidRPr="003D195C">
        <w:rPr>
          <w:rFonts w:ascii="Palatino Linotype" w:hAnsi="Palatino Linotype"/>
        </w:rPr>
        <w:t>disgust</w:t>
      </w:r>
      <w:proofErr w:type="spellEnd"/>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sluggish</w:t>
      </w:r>
      <w:proofErr w:type="spellEnd"/>
      <w:r w:rsidRPr="003D195C">
        <w:rPr>
          <w:rFonts w:ascii="Palatino Linotype" w:hAnsi="Palatino Linotype"/>
        </w:rPr>
        <w:t xml:space="preserve"> </w:t>
      </w:r>
      <w:proofErr w:type="spellStart"/>
      <w:r w:rsidRPr="003D195C">
        <w:rPr>
          <w:rFonts w:ascii="Palatino Linotype" w:hAnsi="Palatino Linotype"/>
        </w:rPr>
        <w:t>palate</w:t>
      </w:r>
      <w:proofErr w:type="spellEnd"/>
      <w:r w:rsidRPr="003D195C">
        <w:rPr>
          <w:rFonts w:ascii="Palatino Linotype" w:hAnsi="Palatino Linotype"/>
        </w:rPr>
        <w:t xml:space="preserve"> </w:t>
      </w:r>
      <w:proofErr w:type="spellStart"/>
      <w:r w:rsidRPr="003D195C">
        <w:rPr>
          <w:rFonts w:ascii="Palatino Linotype" w:hAnsi="Palatino Linotype"/>
        </w:rPr>
        <w:t>takes</w:t>
      </w:r>
      <w:proofErr w:type="spellEnd"/>
      <w:r w:rsidRPr="003D195C">
        <w:rPr>
          <w:rFonts w:ascii="Palatino Linotype" w:hAnsi="Palatino Linotype"/>
        </w:rPr>
        <w:t xml:space="preserve"> </w:t>
      </w:r>
      <w:proofErr w:type="spellStart"/>
      <w:r w:rsidRPr="003D195C">
        <w:rPr>
          <w:rFonts w:ascii="Palatino Linotype" w:hAnsi="Palatino Linotype"/>
        </w:rPr>
        <w:t>joy</w:t>
      </w:r>
      <w:proofErr w:type="spellEnd"/>
      <w:r w:rsidRPr="003D195C">
        <w:rPr>
          <w:rFonts w:ascii="Palatino Linotype" w:hAnsi="Palatino Linotype"/>
        </w:rPr>
        <w:t xml:space="preserve"> in </w:t>
      </w:r>
      <w:proofErr w:type="spellStart"/>
      <w:r w:rsidRPr="003D195C">
        <w:rPr>
          <w:rFonts w:ascii="Palatino Linotype" w:hAnsi="Palatino Linotype"/>
        </w:rPr>
        <w:t>wine</w:t>
      </w:r>
      <w:proofErr w:type="spellEnd"/>
      <w:r w:rsidRPr="003D195C">
        <w:rPr>
          <w:rFonts w:ascii="Palatino Linotype" w:hAnsi="Palatino Linotype"/>
        </w:rPr>
        <w:t xml:space="preserve"> or </w:t>
      </w:r>
      <w:proofErr w:type="spellStart"/>
      <w:r w:rsidRPr="003D195C">
        <w:rPr>
          <w:rFonts w:ascii="Palatino Linotype" w:hAnsi="Palatino Linotype"/>
        </w:rPr>
        <w:t>food</w:t>
      </w:r>
      <w:proofErr w:type="spellEnd"/>
      <w:r w:rsidRPr="003D195C">
        <w:rPr>
          <w:rFonts w:ascii="Palatino Linotype" w:hAnsi="Palatino Linotype"/>
        </w:rPr>
        <w:t xml:space="preserve"> no longer, and all </w:t>
      </w:r>
      <w:proofErr w:type="spellStart"/>
      <w:r w:rsidRPr="003D195C">
        <w:rPr>
          <w:rFonts w:ascii="Palatino Linotype" w:hAnsi="Palatino Linotype"/>
        </w:rPr>
        <w:t>pleasures</w:t>
      </w:r>
      <w:proofErr w:type="spellEnd"/>
      <w:r w:rsidRPr="003D195C">
        <w:rPr>
          <w:rFonts w:ascii="Palatino Linotype" w:hAnsi="Palatino Linotype"/>
        </w:rPr>
        <w:t xml:space="preserve"> of the </w:t>
      </w:r>
      <w:proofErr w:type="spellStart"/>
      <w:r w:rsidRPr="003D195C">
        <w:rPr>
          <w:rFonts w:ascii="Palatino Linotype" w:hAnsi="Palatino Linotype"/>
        </w:rPr>
        <w:t>flesh</w:t>
      </w:r>
      <w:proofErr w:type="spellEnd"/>
      <w:r w:rsidRPr="003D195C">
        <w:rPr>
          <w:rFonts w:ascii="Palatino Linotype" w:hAnsi="Palatino Linotype"/>
        </w:rPr>
        <w:t xml:space="preserve"> have been long </w:t>
      </w:r>
      <w:proofErr w:type="spellStart"/>
      <w:r w:rsidRPr="003D195C">
        <w:rPr>
          <w:rFonts w:ascii="Palatino Linotype" w:hAnsi="Palatino Linotype"/>
        </w:rPr>
        <w:t>ago</w:t>
      </w:r>
      <w:proofErr w:type="spellEnd"/>
      <w:r w:rsidRPr="003D195C">
        <w:rPr>
          <w:rFonts w:ascii="Palatino Linotype" w:hAnsi="Palatino Linotype"/>
        </w:rPr>
        <w:t xml:space="preserve"> </w:t>
      </w:r>
      <w:proofErr w:type="spellStart"/>
      <w:r w:rsidRPr="003D195C">
        <w:rPr>
          <w:rFonts w:ascii="Palatino Linotype" w:hAnsi="Palatino Linotype"/>
        </w:rPr>
        <w:t>forgotten</w:t>
      </w:r>
      <w:proofErr w:type="spellEnd"/>
      <w:proofErr w:type="gramStart"/>
      <w:r w:rsidRPr="003D195C">
        <w:rPr>
          <w:rFonts w:ascii="Palatino Linotype" w:hAnsi="Palatino Linotype"/>
        </w:rPr>
        <w:t>. . . .</w:t>
      </w:r>
      <w:proofErr w:type="gramEnd"/>
    </w:p>
    <w:p w:rsidR="00135F64" w:rsidRPr="003D195C" w:rsidRDefault="00135F64" w:rsidP="00135F64">
      <w:pPr>
        <w:pStyle w:val="NormalWeb"/>
        <w:rPr>
          <w:rFonts w:ascii="Palatino Linotype" w:hAnsi="Palatino Linotype"/>
        </w:rPr>
      </w:pPr>
      <w:r w:rsidRPr="003D195C">
        <w:rPr>
          <w:rFonts w:ascii="Palatino Linotype" w:hAnsi="Palatino Linotype"/>
        </w:rPr>
        <w:lastRenderedPageBreak/>
        <w:t xml:space="preserve">And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consider</w:t>
      </w:r>
      <w:proofErr w:type="spellEnd"/>
      <w:r w:rsidRPr="003D195C">
        <w:rPr>
          <w:rFonts w:ascii="Palatino Linotype" w:hAnsi="Palatino Linotype"/>
        </w:rPr>
        <w:t xml:space="preserve"> the </w:t>
      </w:r>
      <w:proofErr w:type="spellStart"/>
      <w:r w:rsidRPr="003D195C">
        <w:rPr>
          <w:rFonts w:ascii="Palatino Linotype" w:hAnsi="Palatino Linotype"/>
        </w:rPr>
        <w:t>loss</w:t>
      </w:r>
      <w:proofErr w:type="spellEnd"/>
      <w:r w:rsidRPr="003D195C">
        <w:rPr>
          <w:rFonts w:ascii="Palatino Linotype" w:hAnsi="Palatino Linotype"/>
        </w:rPr>
        <w:t xml:space="preserve"> of </w:t>
      </w:r>
      <w:proofErr w:type="spellStart"/>
      <w:r w:rsidRPr="003D195C">
        <w:rPr>
          <w:rFonts w:ascii="Palatino Linotype" w:hAnsi="Palatino Linotype"/>
        </w:rPr>
        <w:t>another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sense</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joy</w:t>
      </w:r>
      <w:proofErr w:type="spellEnd"/>
      <w:r w:rsidRPr="003D195C">
        <w:rPr>
          <w:rFonts w:ascii="Palatino Linotype" w:hAnsi="Palatino Linotype"/>
        </w:rPr>
        <w:t xml:space="preserve"> has the </w:t>
      </w:r>
      <w:proofErr w:type="spellStart"/>
      <w:r w:rsidRPr="003D195C">
        <w:rPr>
          <w:rFonts w:ascii="Palatino Linotype" w:hAnsi="Palatino Linotype"/>
        </w:rPr>
        <w:t>old</w:t>
      </w:r>
      <w:proofErr w:type="spellEnd"/>
      <w:r w:rsidRPr="003D195C">
        <w:rPr>
          <w:rFonts w:ascii="Palatino Linotype" w:hAnsi="Palatino Linotype"/>
        </w:rPr>
        <w:t xml:space="preserve"> man in </w:t>
      </w:r>
      <w:proofErr w:type="spellStart"/>
      <w:r w:rsidRPr="003D195C">
        <w:rPr>
          <w:rFonts w:ascii="Palatino Linotype" w:hAnsi="Palatino Linotype"/>
        </w:rPr>
        <w:t>song</w:t>
      </w:r>
      <w:proofErr w:type="spellEnd"/>
      <w:r w:rsidRPr="003D195C">
        <w:rPr>
          <w:rFonts w:ascii="Palatino Linotype" w:hAnsi="Palatino Linotype"/>
        </w:rPr>
        <w:t xml:space="preserve">, </w:t>
      </w:r>
      <w:proofErr w:type="spellStart"/>
      <w:r w:rsidRPr="003D195C">
        <w:rPr>
          <w:rFonts w:ascii="Palatino Linotype" w:hAnsi="Palatino Linotype"/>
        </w:rPr>
        <w:t>however</w:t>
      </w:r>
      <w:proofErr w:type="spellEnd"/>
      <w:r w:rsidRPr="003D195C">
        <w:rPr>
          <w:rFonts w:ascii="Palatino Linotype" w:hAnsi="Palatino Linotype"/>
        </w:rPr>
        <w:t xml:space="preserve"> </w:t>
      </w:r>
      <w:proofErr w:type="spellStart"/>
      <w:r w:rsidRPr="003D195C">
        <w:rPr>
          <w:rFonts w:ascii="Palatino Linotype" w:hAnsi="Palatino Linotype"/>
        </w:rPr>
        <w:t>famous</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the </w:t>
      </w:r>
      <w:proofErr w:type="gramStart"/>
      <w:r w:rsidRPr="003D195C">
        <w:rPr>
          <w:rFonts w:ascii="Palatino Linotype" w:hAnsi="Palatino Linotype"/>
        </w:rPr>
        <w:t>singer?</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joy</w:t>
      </w:r>
      <w:proofErr w:type="spellEnd"/>
      <w:r w:rsidRPr="003D195C">
        <w:rPr>
          <w:rFonts w:ascii="Palatino Linotype" w:hAnsi="Palatino Linotype"/>
        </w:rPr>
        <w:t xml:space="preserve"> in the </w:t>
      </w:r>
      <w:proofErr w:type="spellStart"/>
      <w:r w:rsidRPr="003D195C">
        <w:rPr>
          <w:rFonts w:ascii="Palatino Linotype" w:hAnsi="Palatino Linotype"/>
        </w:rPr>
        <w:t>harping</w:t>
      </w:r>
      <w:proofErr w:type="spellEnd"/>
      <w:r w:rsidRPr="003D195C">
        <w:rPr>
          <w:rFonts w:ascii="Palatino Linotype" w:hAnsi="Palatino Linotype"/>
        </w:rPr>
        <w:t xml:space="preserve"> of </w:t>
      </w:r>
      <w:proofErr w:type="spellStart"/>
      <w:r w:rsidRPr="003D195C">
        <w:rPr>
          <w:rFonts w:ascii="Palatino Linotype" w:hAnsi="Palatino Linotype"/>
        </w:rPr>
        <w:t>Seleucus</w:t>
      </w:r>
      <w:proofErr w:type="spellEnd"/>
      <w:r w:rsidRPr="003D195C">
        <w:rPr>
          <w:rFonts w:ascii="Palatino Linotype" w:hAnsi="Palatino Linotype"/>
        </w:rPr>
        <w:t xml:space="preserve"> </w:t>
      </w:r>
      <w:proofErr w:type="spellStart"/>
      <w:r w:rsidRPr="003D195C">
        <w:rPr>
          <w:rFonts w:ascii="Palatino Linotype" w:hAnsi="Palatino Linotype"/>
        </w:rPr>
        <w:t>himself</w:t>
      </w:r>
      <w:proofErr w:type="spellEnd"/>
      <w:r w:rsidRPr="003D195C">
        <w:rPr>
          <w:rFonts w:ascii="Palatino Linotype" w:hAnsi="Palatino Linotype"/>
        </w:rPr>
        <w:t xml:space="preserve">, or of </w:t>
      </w:r>
      <w:proofErr w:type="spellStart"/>
      <w:r w:rsidRPr="003D195C">
        <w:rPr>
          <w:rFonts w:ascii="Palatino Linotype" w:hAnsi="Palatino Linotype"/>
        </w:rPr>
        <w:t>those</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shine</w:t>
      </w:r>
      <w:proofErr w:type="spellEnd"/>
      <w:r w:rsidRPr="003D195C">
        <w:rPr>
          <w:rFonts w:ascii="Palatino Linotype" w:hAnsi="Palatino Linotype"/>
        </w:rPr>
        <w:t xml:space="preserve"> </w:t>
      </w:r>
      <w:proofErr w:type="spellStart"/>
      <w:r w:rsidRPr="003D195C">
        <w:rPr>
          <w:rFonts w:ascii="Palatino Linotype" w:hAnsi="Palatino Linotype"/>
        </w:rPr>
        <w:t>resplendent</w:t>
      </w:r>
      <w:proofErr w:type="spellEnd"/>
      <w:r w:rsidRPr="003D195C">
        <w:rPr>
          <w:rFonts w:ascii="Palatino Linotype" w:hAnsi="Palatino Linotype"/>
        </w:rPr>
        <w:t xml:space="preserve"> in gold-</w:t>
      </w:r>
      <w:proofErr w:type="spellStart"/>
      <w:r w:rsidRPr="003D195C">
        <w:rPr>
          <w:rFonts w:ascii="Palatino Linotype" w:hAnsi="Palatino Linotype"/>
        </w:rPr>
        <w:t>embroidered</w:t>
      </w:r>
      <w:proofErr w:type="spellEnd"/>
      <w:r w:rsidRPr="003D195C">
        <w:rPr>
          <w:rFonts w:ascii="Palatino Linotype" w:hAnsi="Palatino Linotype"/>
        </w:rPr>
        <w:t xml:space="preserve"> </w:t>
      </w:r>
      <w:proofErr w:type="gramStart"/>
      <w:r w:rsidRPr="003D195C">
        <w:rPr>
          <w:rFonts w:ascii="Palatino Linotype" w:hAnsi="Palatino Linotype"/>
        </w:rPr>
        <w:t>robes?</w:t>
      </w:r>
      <w:proofErr w:type="gram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matters</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in </w:t>
      </w:r>
      <w:proofErr w:type="spellStart"/>
      <w:r w:rsidRPr="003D195C">
        <w:rPr>
          <w:rFonts w:ascii="Palatino Linotype" w:hAnsi="Palatino Linotype"/>
        </w:rPr>
        <w:t>what</w:t>
      </w:r>
      <w:proofErr w:type="spellEnd"/>
      <w:r w:rsidRPr="003D195C">
        <w:rPr>
          <w:rFonts w:ascii="Palatino Linotype" w:hAnsi="Palatino Linotype"/>
        </w:rPr>
        <w:t xml:space="preserve"> part of the </w:t>
      </w:r>
      <w:proofErr w:type="spellStart"/>
      <w:r w:rsidRPr="003D195C">
        <w:rPr>
          <w:rFonts w:ascii="Palatino Linotype" w:hAnsi="Palatino Linotype"/>
        </w:rPr>
        <w:t>great</w:t>
      </w:r>
      <w:proofErr w:type="spellEnd"/>
      <w:r w:rsidRPr="003D195C">
        <w:rPr>
          <w:rFonts w:ascii="Palatino Linotype" w:hAnsi="Palatino Linotype"/>
        </w:rPr>
        <w:t xml:space="preserve"> </w:t>
      </w:r>
      <w:proofErr w:type="spellStart"/>
      <w:r w:rsidRPr="003D195C">
        <w:rPr>
          <w:rFonts w:ascii="Palatino Linotype" w:hAnsi="Palatino Linotype"/>
        </w:rPr>
        <w:t>theatre</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sits</w:t>
      </w:r>
      <w:proofErr w:type="spellEnd"/>
      <w:r w:rsidRPr="003D195C">
        <w:rPr>
          <w:rFonts w:ascii="Palatino Linotype" w:hAnsi="Palatino Linotype"/>
        </w:rPr>
        <w:t xml:space="preserve">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can </w:t>
      </w:r>
      <w:proofErr w:type="spellStart"/>
      <w:r w:rsidRPr="003D195C">
        <w:rPr>
          <w:rFonts w:ascii="Palatino Linotype" w:hAnsi="Palatino Linotype"/>
        </w:rPr>
        <w:t>scarce</w:t>
      </w:r>
      <w:proofErr w:type="spellEnd"/>
      <w:r w:rsidRPr="003D195C">
        <w:rPr>
          <w:rFonts w:ascii="Palatino Linotype" w:hAnsi="Palatino Linotype"/>
        </w:rPr>
        <w:t xml:space="preserve"> </w:t>
      </w:r>
      <w:proofErr w:type="spellStart"/>
      <w:r w:rsidRPr="003D195C">
        <w:rPr>
          <w:rFonts w:ascii="Palatino Linotype" w:hAnsi="Palatino Linotype"/>
        </w:rPr>
        <w:t>hear</w:t>
      </w:r>
      <w:proofErr w:type="spellEnd"/>
      <w:r w:rsidRPr="003D195C">
        <w:rPr>
          <w:rFonts w:ascii="Palatino Linotype" w:hAnsi="Palatino Linotype"/>
        </w:rPr>
        <w:t xml:space="preserve"> the </w:t>
      </w:r>
      <w:proofErr w:type="spellStart"/>
      <w:r w:rsidRPr="003D195C">
        <w:rPr>
          <w:rFonts w:ascii="Palatino Linotype" w:hAnsi="Palatino Linotype"/>
        </w:rPr>
        <w:t>horns</w:t>
      </w:r>
      <w:proofErr w:type="spellEnd"/>
      <w:r w:rsidRPr="003D195C">
        <w:rPr>
          <w:rFonts w:ascii="Palatino Linotype" w:hAnsi="Palatino Linotype"/>
        </w:rPr>
        <w:t xml:space="preserve"> and </w:t>
      </w:r>
      <w:proofErr w:type="spellStart"/>
      <w:r w:rsidRPr="003D195C">
        <w:rPr>
          <w:rFonts w:ascii="Palatino Linotype" w:hAnsi="Palatino Linotype"/>
        </w:rPr>
        <w:t>trumpets</w:t>
      </w:r>
      <w:proofErr w:type="spellEnd"/>
      <w:r w:rsidRPr="003D195C">
        <w:rPr>
          <w:rFonts w:ascii="Palatino Linotype" w:hAnsi="Palatino Linotype"/>
        </w:rPr>
        <w:t xml:space="preserve">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they</w:t>
      </w:r>
      <w:proofErr w:type="spellEnd"/>
      <w:r w:rsidRPr="003D195C">
        <w:rPr>
          <w:rFonts w:ascii="Palatino Linotype" w:hAnsi="Palatino Linotype"/>
        </w:rPr>
        <w:t xml:space="preserve"> all </w:t>
      </w:r>
      <w:proofErr w:type="spellStart"/>
      <w:r w:rsidRPr="003D195C">
        <w:rPr>
          <w:rFonts w:ascii="Palatino Linotype" w:hAnsi="Palatino Linotype"/>
        </w:rPr>
        <w:t>blow</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together</w:t>
      </w:r>
      <w:proofErr w:type="spellEnd"/>
      <w:r w:rsidRPr="003D195C">
        <w:rPr>
          <w:rFonts w:ascii="Palatino Linotype" w:hAnsi="Palatino Linotype"/>
        </w:rPr>
        <w:t>?</w:t>
      </w:r>
      <w:proofErr w:type="gramEnd"/>
      <w:r w:rsidRPr="003D195C">
        <w:rPr>
          <w:rFonts w:ascii="Palatino Linotype" w:hAnsi="Palatino Linotype"/>
        </w:rPr>
        <w:t xml:space="preserve"> The slave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announces</w:t>
      </w:r>
      <w:proofErr w:type="spellEnd"/>
      <w:r w:rsidRPr="003D195C">
        <w:rPr>
          <w:rFonts w:ascii="Palatino Linotype" w:hAnsi="Palatino Linotype"/>
        </w:rPr>
        <w:t xml:space="preserve"> a </w:t>
      </w:r>
      <w:proofErr w:type="spellStart"/>
      <w:r w:rsidRPr="003D195C">
        <w:rPr>
          <w:rFonts w:ascii="Palatino Linotype" w:hAnsi="Palatino Linotype"/>
        </w:rPr>
        <w:t>visitor</w:t>
      </w:r>
      <w:proofErr w:type="spellEnd"/>
      <w:r w:rsidRPr="003D195C">
        <w:rPr>
          <w:rFonts w:ascii="Palatino Linotype" w:hAnsi="Palatino Linotype"/>
        </w:rPr>
        <w:t xml:space="preserve">, or tells the time of </w:t>
      </w:r>
      <w:proofErr w:type="spellStart"/>
      <w:r w:rsidRPr="003D195C">
        <w:rPr>
          <w:rFonts w:ascii="Palatino Linotype" w:hAnsi="Palatino Linotype"/>
        </w:rPr>
        <w:t>day</w:t>
      </w:r>
      <w:proofErr w:type="spellEnd"/>
      <w:r w:rsidRPr="003D195C">
        <w:rPr>
          <w:rFonts w:ascii="Palatino Linotype" w:hAnsi="Palatino Linotype"/>
        </w:rPr>
        <w:t xml:space="preserve">, must </w:t>
      </w:r>
      <w:proofErr w:type="spellStart"/>
      <w:r w:rsidRPr="003D195C">
        <w:rPr>
          <w:rFonts w:ascii="Palatino Linotype" w:hAnsi="Palatino Linotype"/>
        </w:rPr>
        <w:t>needs</w:t>
      </w:r>
      <w:proofErr w:type="spellEnd"/>
      <w:r w:rsidRPr="003D195C">
        <w:rPr>
          <w:rFonts w:ascii="Palatino Linotype" w:hAnsi="Palatino Linotype"/>
        </w:rPr>
        <w:t xml:space="preserve"> </w:t>
      </w:r>
      <w:proofErr w:type="spellStart"/>
      <w:r w:rsidRPr="003D195C">
        <w:rPr>
          <w:rFonts w:ascii="Palatino Linotype" w:hAnsi="Palatino Linotype"/>
        </w:rPr>
        <w:t>shout</w:t>
      </w:r>
      <w:proofErr w:type="spellEnd"/>
      <w:r w:rsidRPr="003D195C">
        <w:rPr>
          <w:rFonts w:ascii="Palatino Linotype" w:hAnsi="Palatino Linotype"/>
        </w:rPr>
        <w:t xml:space="preserve"> in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ear</w:t>
      </w:r>
      <w:proofErr w:type="spellEnd"/>
      <w:r w:rsidRPr="003D195C">
        <w:rPr>
          <w:rFonts w:ascii="Palatino Linotype" w:hAnsi="Palatino Linotype"/>
        </w:rPr>
        <w:t xml:space="preserve"> if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to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heard</w:t>
      </w:r>
      <w:proofErr w:type="spellEnd"/>
      <w:r w:rsidRPr="003D195C">
        <w:rPr>
          <w:rFonts w:ascii="Palatino Linotype" w:hAnsi="Palatino Linotype"/>
        </w:rPr>
        <w:t>.</w:t>
      </w:r>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t>Besides</w:t>
      </w:r>
      <w:proofErr w:type="spellEnd"/>
      <w:r w:rsidRPr="003D195C">
        <w:rPr>
          <w:rFonts w:ascii="Palatino Linotype" w:hAnsi="Palatino Linotype"/>
        </w:rPr>
        <w:t xml:space="preserve"> all </w:t>
      </w:r>
      <w:proofErr w:type="spellStart"/>
      <w:r w:rsidRPr="003D195C">
        <w:rPr>
          <w:rFonts w:ascii="Palatino Linotype" w:hAnsi="Palatino Linotype"/>
        </w:rPr>
        <w:t>this</w:t>
      </w:r>
      <w:proofErr w:type="spellEnd"/>
      <w:r w:rsidRPr="003D195C">
        <w:rPr>
          <w:rFonts w:ascii="Palatino Linotype" w:hAnsi="Palatino Linotype"/>
        </w:rPr>
        <w:t xml:space="preserve">, the </w:t>
      </w:r>
      <w:proofErr w:type="spellStart"/>
      <w:r w:rsidRPr="003D195C">
        <w:rPr>
          <w:rFonts w:ascii="Palatino Linotype" w:hAnsi="Palatino Linotype"/>
        </w:rPr>
        <w:t>little</w:t>
      </w:r>
      <w:proofErr w:type="spellEnd"/>
      <w:r w:rsidRPr="003D195C">
        <w:rPr>
          <w:rFonts w:ascii="Palatino Linotype" w:hAnsi="Palatino Linotype"/>
        </w:rPr>
        <w:t xml:space="preserve"> </w:t>
      </w:r>
      <w:proofErr w:type="spellStart"/>
      <w:r w:rsidRPr="003D195C">
        <w:rPr>
          <w:rFonts w:ascii="Palatino Linotype" w:hAnsi="Palatino Linotype"/>
        </w:rPr>
        <w:t>blood</w:t>
      </w:r>
      <w:proofErr w:type="spellEnd"/>
      <w:r w:rsidRPr="003D195C">
        <w:rPr>
          <w:rFonts w:ascii="Palatino Linotype" w:hAnsi="Palatino Linotype"/>
        </w:rPr>
        <w:t xml:space="preserve"> in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chilly</w:t>
      </w:r>
      <w:proofErr w:type="spellEnd"/>
      <w:r w:rsidRPr="003D195C">
        <w:rPr>
          <w:rFonts w:ascii="Palatino Linotype" w:hAnsi="Palatino Linotype"/>
        </w:rPr>
        <w:t xml:space="preserve"> frame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never</w:t>
      </w:r>
      <w:proofErr w:type="spellEnd"/>
      <w:r w:rsidRPr="003D195C">
        <w:rPr>
          <w:rFonts w:ascii="Palatino Linotype" w:hAnsi="Palatino Linotype"/>
        </w:rPr>
        <w:t xml:space="preserve"> warm </w:t>
      </w:r>
      <w:proofErr w:type="spellStart"/>
      <w:r w:rsidRPr="003D195C">
        <w:rPr>
          <w:rFonts w:ascii="Palatino Linotype" w:hAnsi="Palatino Linotype"/>
        </w:rPr>
        <w:t>except</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fever</w:t>
      </w:r>
      <w:proofErr w:type="spellEnd"/>
      <w:r w:rsidRPr="003D195C">
        <w:rPr>
          <w:rFonts w:ascii="Palatino Linotype" w:hAnsi="Palatino Linotype"/>
        </w:rPr>
        <w:t xml:space="preserve">; </w:t>
      </w:r>
      <w:proofErr w:type="spellStart"/>
      <w:r w:rsidRPr="003D195C">
        <w:rPr>
          <w:rFonts w:ascii="Palatino Linotype" w:hAnsi="Palatino Linotype"/>
        </w:rPr>
        <w:t>diseases</w:t>
      </w:r>
      <w:proofErr w:type="spellEnd"/>
      <w:r w:rsidRPr="003D195C">
        <w:rPr>
          <w:rFonts w:ascii="Palatino Linotype" w:hAnsi="Palatino Linotype"/>
        </w:rPr>
        <w:t xml:space="preserve"> of </w:t>
      </w:r>
      <w:proofErr w:type="spellStart"/>
      <w:r w:rsidRPr="003D195C">
        <w:rPr>
          <w:rFonts w:ascii="Palatino Linotype" w:hAnsi="Palatino Linotype"/>
        </w:rPr>
        <w:t>every</w:t>
      </w:r>
      <w:proofErr w:type="spellEnd"/>
      <w:r w:rsidRPr="003D195C">
        <w:rPr>
          <w:rFonts w:ascii="Palatino Linotype" w:hAnsi="Palatino Linotype"/>
        </w:rPr>
        <w:t xml:space="preserve"> </w:t>
      </w:r>
      <w:proofErr w:type="spellStart"/>
      <w:r w:rsidRPr="003D195C">
        <w:rPr>
          <w:rFonts w:ascii="Palatino Linotype" w:hAnsi="Palatino Linotype"/>
        </w:rPr>
        <w:t>kind</w:t>
      </w:r>
      <w:proofErr w:type="spellEnd"/>
      <w:r w:rsidRPr="003D195C">
        <w:rPr>
          <w:rFonts w:ascii="Palatino Linotype" w:hAnsi="Palatino Linotype"/>
        </w:rPr>
        <w:t xml:space="preserve"> dance </w:t>
      </w:r>
      <w:proofErr w:type="spellStart"/>
      <w:r w:rsidRPr="003D195C">
        <w:rPr>
          <w:rFonts w:ascii="Palatino Linotype" w:hAnsi="Palatino Linotype"/>
        </w:rPr>
        <w:t>around</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in a body; if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ask</w:t>
      </w:r>
      <w:proofErr w:type="spellEnd"/>
      <w:r w:rsidRPr="003D195C">
        <w:rPr>
          <w:rFonts w:ascii="Palatino Linotype" w:hAnsi="Palatino Linotype"/>
        </w:rPr>
        <w:t xml:space="preserve"> of me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names</w:t>
      </w:r>
      <w:proofErr w:type="spellEnd"/>
      <w:r w:rsidRPr="003D195C">
        <w:rPr>
          <w:rFonts w:ascii="Palatino Linotype" w:hAnsi="Palatino Linotype"/>
        </w:rPr>
        <w:t xml:space="preserve">, I </w:t>
      </w:r>
      <w:proofErr w:type="spellStart"/>
      <w:r w:rsidRPr="003D195C">
        <w:rPr>
          <w:rFonts w:ascii="Palatino Linotype" w:hAnsi="Palatino Linotype"/>
        </w:rPr>
        <w:t>could</w:t>
      </w:r>
      <w:proofErr w:type="spellEnd"/>
      <w:r w:rsidRPr="003D195C">
        <w:rPr>
          <w:rFonts w:ascii="Palatino Linotype" w:hAnsi="Palatino Linotype"/>
        </w:rPr>
        <w:t xml:space="preserve"> more </w:t>
      </w:r>
      <w:proofErr w:type="spellStart"/>
      <w:r w:rsidRPr="003D195C">
        <w:rPr>
          <w:rFonts w:ascii="Palatino Linotype" w:hAnsi="Palatino Linotype"/>
        </w:rPr>
        <w:t>readily</w:t>
      </w:r>
      <w:proofErr w:type="spellEnd"/>
      <w:r w:rsidRPr="003D195C">
        <w:rPr>
          <w:rFonts w:ascii="Palatino Linotype" w:hAnsi="Palatino Linotype"/>
        </w:rPr>
        <w:t xml:space="preserve"> tell </w:t>
      </w:r>
      <w:proofErr w:type="spellStart"/>
      <w:r w:rsidRPr="003D195C">
        <w:rPr>
          <w:rFonts w:ascii="Palatino Linotype" w:hAnsi="Palatino Linotype"/>
        </w:rPr>
        <w:t>you</w:t>
      </w:r>
      <w:proofErr w:type="spellEnd"/>
      <w:r w:rsidRPr="003D195C">
        <w:rPr>
          <w:rFonts w:ascii="Palatino Linotype" w:hAnsi="Palatino Linotype"/>
        </w:rPr>
        <w:t xml:space="preserve"> the </w:t>
      </w:r>
      <w:proofErr w:type="spellStart"/>
      <w:r w:rsidRPr="003D195C">
        <w:rPr>
          <w:rFonts w:ascii="Palatino Linotype" w:hAnsi="Palatino Linotype"/>
        </w:rPr>
        <w:t>number</w:t>
      </w:r>
      <w:proofErr w:type="spellEnd"/>
      <w:r w:rsidRPr="003D195C">
        <w:rPr>
          <w:rFonts w:ascii="Palatino Linotype" w:hAnsi="Palatino Linotype"/>
        </w:rPr>
        <w:t xml:space="preserve"> of </w:t>
      </w:r>
      <w:proofErr w:type="spellStart"/>
      <w:r w:rsidRPr="003D195C">
        <w:rPr>
          <w:rFonts w:ascii="Palatino Linotype" w:hAnsi="Palatino Linotype"/>
        </w:rPr>
        <w:t>Oppia's</w:t>
      </w:r>
      <w:proofErr w:type="spellEnd"/>
      <w:r w:rsidRPr="003D195C">
        <w:rPr>
          <w:rFonts w:ascii="Palatino Linotype" w:hAnsi="Palatino Linotype"/>
        </w:rPr>
        <w:t xml:space="preserve"> </w:t>
      </w:r>
      <w:proofErr w:type="spellStart"/>
      <w:r w:rsidRPr="003D195C">
        <w:rPr>
          <w:rFonts w:ascii="Palatino Linotype" w:hAnsi="Palatino Linotype"/>
        </w:rPr>
        <w:t>paramours</w:t>
      </w:r>
      <w:proofErr w:type="spellEnd"/>
      <w:r w:rsidRPr="003D195C">
        <w:rPr>
          <w:rFonts w:ascii="Palatino Linotype" w:hAnsi="Palatino Linotype"/>
        </w:rPr>
        <w:t xml:space="preserve">, how </w:t>
      </w:r>
      <w:proofErr w:type="spellStart"/>
      <w:r w:rsidRPr="003D195C">
        <w:rPr>
          <w:rFonts w:ascii="Palatino Linotype" w:hAnsi="Palatino Linotype"/>
        </w:rPr>
        <w:t>many</w:t>
      </w:r>
      <w:proofErr w:type="spellEnd"/>
      <w:r w:rsidRPr="003D195C">
        <w:rPr>
          <w:rFonts w:ascii="Palatino Linotype" w:hAnsi="Palatino Linotype"/>
        </w:rPr>
        <w:t xml:space="preserve"> patients </w:t>
      </w:r>
      <w:proofErr w:type="spellStart"/>
      <w:r w:rsidRPr="003D195C">
        <w:rPr>
          <w:rFonts w:ascii="Palatino Linotype" w:hAnsi="Palatino Linotype"/>
        </w:rPr>
        <w:t>Themison</w:t>
      </w:r>
      <w:proofErr w:type="spellEnd"/>
      <w:r w:rsidRPr="003D195C">
        <w:rPr>
          <w:rFonts w:ascii="Palatino Linotype" w:hAnsi="Palatino Linotype"/>
        </w:rPr>
        <w:t xml:space="preserve"> </w:t>
      </w:r>
      <w:proofErr w:type="spellStart"/>
      <w:r w:rsidRPr="003D195C">
        <w:rPr>
          <w:rFonts w:ascii="Palatino Linotype" w:hAnsi="Palatino Linotype"/>
        </w:rPr>
        <w:t>killed</w:t>
      </w:r>
      <w:proofErr w:type="spellEnd"/>
      <w:r w:rsidRPr="003D195C">
        <w:rPr>
          <w:rFonts w:ascii="Palatino Linotype" w:hAnsi="Palatino Linotype"/>
        </w:rPr>
        <w:t xml:space="preserve"> in one </w:t>
      </w:r>
      <w:proofErr w:type="spellStart"/>
      <w:r w:rsidRPr="003D195C">
        <w:rPr>
          <w:rFonts w:ascii="Palatino Linotype" w:hAnsi="Palatino Linotype"/>
        </w:rPr>
        <w:t>season</w:t>
      </w:r>
      <w:proofErr w:type="spellEnd"/>
      <w:r w:rsidRPr="003D195C">
        <w:rPr>
          <w:rFonts w:ascii="Palatino Linotype" w:hAnsi="Palatino Linotype"/>
        </w:rPr>
        <w:t xml:space="preserve">, how </w:t>
      </w:r>
      <w:proofErr w:type="spellStart"/>
      <w:r w:rsidRPr="003D195C">
        <w:rPr>
          <w:rFonts w:ascii="Palatino Linotype" w:hAnsi="Palatino Linotype"/>
        </w:rPr>
        <w:t>many</w:t>
      </w:r>
      <w:proofErr w:type="spellEnd"/>
      <w:r w:rsidRPr="003D195C">
        <w:rPr>
          <w:rFonts w:ascii="Palatino Linotype" w:hAnsi="Palatino Linotype"/>
        </w:rPr>
        <w:t xml:space="preserve"> </w:t>
      </w:r>
      <w:proofErr w:type="spellStart"/>
      <w:r w:rsidRPr="003D195C">
        <w:rPr>
          <w:rFonts w:ascii="Palatino Linotype" w:hAnsi="Palatino Linotype"/>
        </w:rPr>
        <w:t>partners</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w:t>
      </w:r>
      <w:proofErr w:type="spellStart"/>
      <w:r w:rsidRPr="003D195C">
        <w:rPr>
          <w:rFonts w:ascii="Palatino Linotype" w:hAnsi="Palatino Linotype"/>
        </w:rPr>
        <w:t>defrauded</w:t>
      </w:r>
      <w:proofErr w:type="spellEnd"/>
      <w:r w:rsidRPr="003D195C">
        <w:rPr>
          <w:rFonts w:ascii="Palatino Linotype" w:hAnsi="Palatino Linotype"/>
        </w:rPr>
        <w:t xml:space="preserve"> by </w:t>
      </w:r>
      <w:proofErr w:type="spellStart"/>
      <w:r w:rsidRPr="003D195C">
        <w:rPr>
          <w:rFonts w:ascii="Palatino Linotype" w:hAnsi="Palatino Linotype"/>
        </w:rPr>
        <w:t>Basilus</w:t>
      </w:r>
      <w:proofErr w:type="spellEnd"/>
      <w:r w:rsidRPr="003D195C">
        <w:rPr>
          <w:rFonts w:ascii="Palatino Linotype" w:hAnsi="Palatino Linotype"/>
        </w:rPr>
        <w:t xml:space="preserve">, how </w:t>
      </w:r>
      <w:proofErr w:type="spellStart"/>
      <w:r w:rsidRPr="003D195C">
        <w:rPr>
          <w:rFonts w:ascii="Palatino Linotype" w:hAnsi="Palatino Linotype"/>
        </w:rPr>
        <w:t>many</w:t>
      </w:r>
      <w:proofErr w:type="spellEnd"/>
      <w:r w:rsidRPr="003D195C">
        <w:rPr>
          <w:rFonts w:ascii="Palatino Linotype" w:hAnsi="Palatino Linotype"/>
        </w:rPr>
        <w:t xml:space="preserve"> </w:t>
      </w:r>
      <w:proofErr w:type="spellStart"/>
      <w:r w:rsidRPr="003D195C">
        <w:rPr>
          <w:rFonts w:ascii="Palatino Linotype" w:hAnsi="Palatino Linotype"/>
        </w:rPr>
        <w:t>wards</w:t>
      </w:r>
      <w:proofErr w:type="spellEnd"/>
      <w:r w:rsidRPr="003D195C">
        <w:rPr>
          <w:rFonts w:ascii="Palatino Linotype" w:hAnsi="Palatino Linotype"/>
        </w:rPr>
        <w:t xml:space="preserve"> </w:t>
      </w:r>
      <w:proofErr w:type="spellStart"/>
      <w:r w:rsidRPr="003D195C">
        <w:rPr>
          <w:rFonts w:ascii="Palatino Linotype" w:hAnsi="Palatino Linotype"/>
        </w:rPr>
        <w:t>corrupted</w:t>
      </w:r>
      <w:proofErr w:type="spellEnd"/>
      <w:r w:rsidRPr="003D195C">
        <w:rPr>
          <w:rFonts w:ascii="Palatino Linotype" w:hAnsi="Palatino Linotype"/>
        </w:rPr>
        <w:t xml:space="preserve"> by </w:t>
      </w:r>
      <w:proofErr w:type="spellStart"/>
      <w:r w:rsidRPr="003D195C">
        <w:rPr>
          <w:rFonts w:ascii="Palatino Linotype" w:hAnsi="Palatino Linotype"/>
        </w:rPr>
        <w:t>Hirrus</w:t>
      </w:r>
      <w:proofErr w:type="spellEnd"/>
      <w:r w:rsidRPr="003D195C">
        <w:rPr>
          <w:rFonts w:ascii="Palatino Linotype" w:hAnsi="Palatino Linotype"/>
        </w:rPr>
        <w:t xml:space="preserve">, how </w:t>
      </w:r>
      <w:proofErr w:type="spellStart"/>
      <w:r w:rsidRPr="003D195C">
        <w:rPr>
          <w:rFonts w:ascii="Palatino Linotype" w:hAnsi="Palatino Linotype"/>
        </w:rPr>
        <w:t>many</w:t>
      </w:r>
      <w:proofErr w:type="spellEnd"/>
      <w:r w:rsidRPr="003D195C">
        <w:rPr>
          <w:rFonts w:ascii="Palatino Linotype" w:hAnsi="Palatino Linotype"/>
        </w:rPr>
        <w:t xml:space="preserve"> </w:t>
      </w:r>
      <w:proofErr w:type="spellStart"/>
      <w:r w:rsidRPr="003D195C">
        <w:rPr>
          <w:rFonts w:ascii="Palatino Linotype" w:hAnsi="Palatino Linotype"/>
        </w:rPr>
        <w:t>lovers</w:t>
      </w:r>
      <w:proofErr w:type="spellEnd"/>
      <w:r w:rsidRPr="003D195C">
        <w:rPr>
          <w:rFonts w:ascii="Palatino Linotype" w:hAnsi="Palatino Linotype"/>
        </w:rPr>
        <w:t xml:space="preserve"> </w:t>
      </w:r>
      <w:proofErr w:type="spellStart"/>
      <w:r w:rsidRPr="003D195C">
        <w:rPr>
          <w:rFonts w:ascii="Palatino Linotype" w:hAnsi="Palatino Linotype"/>
        </w:rPr>
        <w:t>tall</w:t>
      </w:r>
      <w:proofErr w:type="spellEnd"/>
      <w:r w:rsidRPr="003D195C">
        <w:rPr>
          <w:rFonts w:ascii="Palatino Linotype" w:hAnsi="Palatino Linotype"/>
        </w:rPr>
        <w:t xml:space="preserve"> </w:t>
      </w:r>
      <w:proofErr w:type="spellStart"/>
      <w:r w:rsidRPr="003D195C">
        <w:rPr>
          <w:rFonts w:ascii="Palatino Linotype" w:hAnsi="Palatino Linotype"/>
        </w:rPr>
        <w:t>Maura</w:t>
      </w:r>
      <w:proofErr w:type="spellEnd"/>
      <w:r w:rsidRPr="003D195C">
        <w:rPr>
          <w:rFonts w:ascii="Palatino Linotype" w:hAnsi="Palatino Linotype"/>
        </w:rPr>
        <w:t xml:space="preserve"> </w:t>
      </w:r>
      <w:proofErr w:type="spellStart"/>
      <w:r w:rsidRPr="003D195C">
        <w:rPr>
          <w:rFonts w:ascii="Palatino Linotype" w:hAnsi="Palatino Linotype"/>
        </w:rPr>
        <w:t>wears</w:t>
      </w:r>
      <w:proofErr w:type="spellEnd"/>
      <w:r w:rsidRPr="003D195C">
        <w:rPr>
          <w:rFonts w:ascii="Palatino Linotype" w:hAnsi="Palatino Linotype"/>
        </w:rPr>
        <w:t xml:space="preserve"> out in a single </w:t>
      </w:r>
      <w:proofErr w:type="spellStart"/>
      <w:r w:rsidRPr="003D195C">
        <w:rPr>
          <w:rFonts w:ascii="Palatino Linotype" w:hAnsi="Palatino Linotype"/>
        </w:rPr>
        <w:t>season</w:t>
      </w:r>
      <w:proofErr w:type="spellEnd"/>
      <w:r w:rsidRPr="003D195C">
        <w:rPr>
          <w:rFonts w:ascii="Palatino Linotype" w:hAnsi="Palatino Linotype"/>
        </w:rPr>
        <w:t xml:space="preserve">; I </w:t>
      </w:r>
      <w:proofErr w:type="spellStart"/>
      <w:r w:rsidRPr="003D195C">
        <w:rPr>
          <w:rFonts w:ascii="Palatino Linotype" w:hAnsi="Palatino Linotype"/>
        </w:rPr>
        <w:t>could</w:t>
      </w:r>
      <w:proofErr w:type="spellEnd"/>
      <w:r w:rsidRPr="003D195C">
        <w:rPr>
          <w:rFonts w:ascii="Palatino Linotype" w:hAnsi="Palatino Linotype"/>
        </w:rPr>
        <w:t xml:space="preserve"> </w:t>
      </w:r>
      <w:proofErr w:type="spellStart"/>
      <w:r w:rsidRPr="003D195C">
        <w:rPr>
          <w:rFonts w:ascii="Palatino Linotype" w:hAnsi="Palatino Linotype"/>
        </w:rPr>
        <w:t>sooner</w:t>
      </w:r>
      <w:proofErr w:type="spellEnd"/>
      <w:r w:rsidRPr="003D195C">
        <w:rPr>
          <w:rFonts w:ascii="Palatino Linotype" w:hAnsi="Palatino Linotype"/>
        </w:rPr>
        <w:t xml:space="preserve"> run over the </w:t>
      </w:r>
      <w:proofErr w:type="spellStart"/>
      <w:r w:rsidRPr="003D195C">
        <w:rPr>
          <w:rFonts w:ascii="Palatino Linotype" w:hAnsi="Palatino Linotype"/>
        </w:rPr>
        <w:t>number</w:t>
      </w:r>
      <w:proofErr w:type="spellEnd"/>
      <w:r w:rsidRPr="003D195C">
        <w:rPr>
          <w:rFonts w:ascii="Palatino Linotype" w:hAnsi="Palatino Linotype"/>
        </w:rPr>
        <w:t xml:space="preserve"> of villas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belonging</w:t>
      </w:r>
      <w:proofErr w:type="spellEnd"/>
      <w:r w:rsidRPr="003D195C">
        <w:rPr>
          <w:rFonts w:ascii="Palatino Linotype" w:hAnsi="Palatino Linotype"/>
        </w:rPr>
        <w:t xml:space="preserve"> to the barber </w:t>
      </w:r>
      <w:proofErr w:type="spellStart"/>
      <w:r w:rsidRPr="003D195C">
        <w:rPr>
          <w:rFonts w:ascii="Palatino Linotype" w:hAnsi="Palatino Linotype"/>
        </w:rPr>
        <w:t>under</w:t>
      </w:r>
      <w:proofErr w:type="spellEnd"/>
      <w:r w:rsidRPr="003D195C">
        <w:rPr>
          <w:rFonts w:ascii="Palatino Linotype" w:hAnsi="Palatino Linotype"/>
        </w:rPr>
        <w:t xml:space="preserve"> </w:t>
      </w:r>
      <w:proofErr w:type="spellStart"/>
      <w:r w:rsidRPr="003D195C">
        <w:rPr>
          <w:rFonts w:ascii="Palatino Linotype" w:hAnsi="Palatino Linotype"/>
        </w:rPr>
        <w:t>whose</w:t>
      </w:r>
      <w:proofErr w:type="spellEnd"/>
      <w:r w:rsidRPr="003D195C">
        <w:rPr>
          <w:rFonts w:ascii="Palatino Linotype" w:hAnsi="Palatino Linotype"/>
        </w:rPr>
        <w:t xml:space="preserve"> </w:t>
      </w:r>
      <w:proofErr w:type="spellStart"/>
      <w:r w:rsidRPr="003D195C">
        <w:rPr>
          <w:rFonts w:ascii="Palatino Linotype" w:hAnsi="Palatino Linotype"/>
        </w:rPr>
        <w:t>razor</w:t>
      </w:r>
      <w:proofErr w:type="spellEnd"/>
      <w:r w:rsidRPr="003D195C">
        <w:rPr>
          <w:rFonts w:ascii="Palatino Linotype" w:hAnsi="Palatino Linotype"/>
        </w:rPr>
        <w:t xml:space="preserve"> </w:t>
      </w:r>
      <w:proofErr w:type="spellStart"/>
      <w:r w:rsidRPr="003D195C">
        <w:rPr>
          <w:rFonts w:ascii="Palatino Linotype" w:hAnsi="Palatino Linotype"/>
        </w:rPr>
        <w:t>my</w:t>
      </w:r>
      <w:proofErr w:type="spellEnd"/>
      <w:r w:rsidRPr="003D195C">
        <w:rPr>
          <w:rFonts w:ascii="Palatino Linotype" w:hAnsi="Palatino Linotype"/>
        </w:rPr>
        <w:t xml:space="preserve"> </w:t>
      </w:r>
      <w:proofErr w:type="spellStart"/>
      <w:r w:rsidRPr="003D195C">
        <w:rPr>
          <w:rFonts w:ascii="Palatino Linotype" w:hAnsi="Palatino Linotype"/>
        </w:rPr>
        <w:t>stiff</w:t>
      </w:r>
      <w:proofErr w:type="spellEnd"/>
      <w:r w:rsidRPr="003D195C">
        <w:rPr>
          <w:rFonts w:ascii="Palatino Linotype" w:hAnsi="Palatino Linotype"/>
        </w:rPr>
        <w:t xml:space="preserve"> </w:t>
      </w:r>
      <w:proofErr w:type="spellStart"/>
      <w:r w:rsidRPr="003D195C">
        <w:rPr>
          <w:rFonts w:ascii="Palatino Linotype" w:hAnsi="Palatino Linotype"/>
        </w:rPr>
        <w:t>youthful</w:t>
      </w:r>
      <w:proofErr w:type="spellEnd"/>
      <w:r w:rsidRPr="003D195C">
        <w:rPr>
          <w:rFonts w:ascii="Palatino Linotype" w:hAnsi="Palatino Linotype"/>
        </w:rPr>
        <w:t xml:space="preserve"> </w:t>
      </w:r>
      <w:proofErr w:type="spellStart"/>
      <w:r w:rsidRPr="003D195C">
        <w:rPr>
          <w:rFonts w:ascii="Palatino Linotype" w:hAnsi="Palatino Linotype"/>
        </w:rPr>
        <w:t>beard</w:t>
      </w:r>
      <w:proofErr w:type="spellEnd"/>
      <w:r w:rsidRPr="003D195C">
        <w:rPr>
          <w:rFonts w:ascii="Palatino Linotype" w:hAnsi="Palatino Linotype"/>
        </w:rPr>
        <w:t xml:space="preserve"> </w:t>
      </w:r>
      <w:proofErr w:type="spellStart"/>
      <w:r w:rsidRPr="003D195C">
        <w:rPr>
          <w:rFonts w:ascii="Palatino Linotype" w:hAnsi="Palatino Linotype"/>
        </w:rPr>
        <w:t>used</w:t>
      </w:r>
      <w:proofErr w:type="spellEnd"/>
      <w:r w:rsidRPr="003D195C">
        <w:rPr>
          <w:rFonts w:ascii="Palatino Linotype" w:hAnsi="Palatino Linotype"/>
        </w:rPr>
        <w:t xml:space="preserve"> to grate.</w:t>
      </w:r>
      <w:r w:rsidRPr="003D195C">
        <w:rPr>
          <w:rFonts w:ascii="Palatino Linotype" w:eastAsiaTheme="majorEastAsia" w:hAnsi="Palatino Linotype"/>
          <w:vertAlign w:val="superscript"/>
        </w:rPr>
        <w:t>27</w:t>
      </w:r>
      <w:r w:rsidRPr="003D195C">
        <w:rPr>
          <w:rFonts w:ascii="Palatino Linotype" w:hAnsi="Palatino Linotype"/>
          <w:vertAlign w:val="superscript"/>
        </w:rPr>
        <w:t xml:space="preserve"> </w:t>
      </w:r>
      <w:r w:rsidRPr="003D195C">
        <w:rPr>
          <w:rFonts w:ascii="Palatino Linotype" w:hAnsi="Palatino Linotype"/>
        </w:rPr>
        <w:t xml:space="preserve">One </w:t>
      </w:r>
      <w:proofErr w:type="spellStart"/>
      <w:r w:rsidRPr="003D195C">
        <w:rPr>
          <w:rFonts w:ascii="Palatino Linotype" w:hAnsi="Palatino Linotype"/>
        </w:rPr>
        <w:t>suffers</w:t>
      </w:r>
      <w:proofErr w:type="spellEnd"/>
      <w:r w:rsidRPr="003D195C">
        <w:rPr>
          <w:rFonts w:ascii="Palatino Linotype" w:hAnsi="Palatino Linotype"/>
        </w:rPr>
        <w:t xml:space="preserve"> in the </w:t>
      </w:r>
      <w:proofErr w:type="spellStart"/>
      <w:r w:rsidRPr="003D195C">
        <w:rPr>
          <w:rFonts w:ascii="Palatino Linotype" w:hAnsi="Palatino Linotype"/>
        </w:rPr>
        <w:t>shoulder</w:t>
      </w:r>
      <w:proofErr w:type="spellEnd"/>
      <w:r w:rsidRPr="003D195C">
        <w:rPr>
          <w:rFonts w:ascii="Palatino Linotype" w:hAnsi="Palatino Linotype"/>
        </w:rPr>
        <w:t xml:space="preserve">, </w:t>
      </w:r>
      <w:proofErr w:type="spellStart"/>
      <w:r w:rsidRPr="003D195C">
        <w:rPr>
          <w:rFonts w:ascii="Palatino Linotype" w:hAnsi="Palatino Linotype"/>
        </w:rPr>
        <w:t>another</w:t>
      </w:r>
      <w:proofErr w:type="spellEnd"/>
      <w:r w:rsidRPr="003D195C">
        <w:rPr>
          <w:rFonts w:ascii="Palatino Linotype" w:hAnsi="Palatino Linotype"/>
        </w:rPr>
        <w:t xml:space="preserve"> in the </w:t>
      </w:r>
      <w:proofErr w:type="spellStart"/>
      <w:r w:rsidRPr="003D195C">
        <w:rPr>
          <w:rFonts w:ascii="Palatino Linotype" w:hAnsi="Palatino Linotype"/>
        </w:rPr>
        <w:t>loins</w:t>
      </w:r>
      <w:proofErr w:type="spellEnd"/>
      <w:r w:rsidRPr="003D195C">
        <w:rPr>
          <w:rFonts w:ascii="Palatino Linotype" w:hAnsi="Palatino Linotype"/>
        </w:rPr>
        <w:t xml:space="preserve">, a </w:t>
      </w:r>
      <w:proofErr w:type="spellStart"/>
      <w:r w:rsidRPr="003D195C">
        <w:rPr>
          <w:rFonts w:ascii="Palatino Linotype" w:hAnsi="Palatino Linotype"/>
        </w:rPr>
        <w:t>third</w:t>
      </w:r>
      <w:proofErr w:type="spellEnd"/>
      <w:r w:rsidRPr="003D195C">
        <w:rPr>
          <w:rFonts w:ascii="Palatino Linotype" w:hAnsi="Palatino Linotype"/>
        </w:rPr>
        <w:t xml:space="preserve"> in the hip; </w:t>
      </w:r>
      <w:proofErr w:type="spellStart"/>
      <w:r w:rsidRPr="003D195C">
        <w:rPr>
          <w:rFonts w:ascii="Palatino Linotype" w:hAnsi="Palatino Linotype"/>
        </w:rPr>
        <w:t>another</w:t>
      </w:r>
      <w:proofErr w:type="spellEnd"/>
      <w:r w:rsidRPr="003D195C">
        <w:rPr>
          <w:rFonts w:ascii="Palatino Linotype" w:hAnsi="Palatino Linotype"/>
        </w:rPr>
        <w:t xml:space="preserve"> has </w:t>
      </w:r>
      <w:proofErr w:type="spellStart"/>
      <w:r w:rsidRPr="003D195C">
        <w:rPr>
          <w:rFonts w:ascii="Palatino Linotype" w:hAnsi="Palatino Linotype"/>
        </w:rPr>
        <w:t>lost</w:t>
      </w:r>
      <w:proofErr w:type="spellEnd"/>
      <w:r w:rsidRPr="003D195C">
        <w:rPr>
          <w:rFonts w:ascii="Palatino Linotype" w:hAnsi="Palatino Linotype"/>
        </w:rPr>
        <w:t xml:space="preserve"> </w:t>
      </w:r>
      <w:proofErr w:type="spellStart"/>
      <w:r w:rsidRPr="003D195C">
        <w:rPr>
          <w:rFonts w:ascii="Palatino Linotype" w:hAnsi="Palatino Linotype"/>
        </w:rPr>
        <w:t>both</w:t>
      </w:r>
      <w:proofErr w:type="spellEnd"/>
      <w:r w:rsidRPr="003D195C">
        <w:rPr>
          <w:rFonts w:ascii="Palatino Linotype" w:hAnsi="Palatino Linotype"/>
        </w:rPr>
        <w:t xml:space="preserve"> </w:t>
      </w:r>
      <w:proofErr w:type="spellStart"/>
      <w:r w:rsidRPr="003D195C">
        <w:rPr>
          <w:rFonts w:ascii="Palatino Linotype" w:hAnsi="Palatino Linotype"/>
        </w:rPr>
        <w:t>eyes</w:t>
      </w:r>
      <w:proofErr w:type="spellEnd"/>
      <w:r w:rsidRPr="003D195C">
        <w:rPr>
          <w:rFonts w:ascii="Palatino Linotype" w:hAnsi="Palatino Linotype"/>
        </w:rPr>
        <w:t xml:space="preserve">, and envies </w:t>
      </w:r>
      <w:proofErr w:type="spellStart"/>
      <w:r w:rsidRPr="003D195C">
        <w:rPr>
          <w:rFonts w:ascii="Palatino Linotype" w:hAnsi="Palatino Linotype"/>
        </w:rPr>
        <w:t>those</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have one; </w:t>
      </w:r>
      <w:proofErr w:type="spellStart"/>
      <w:r w:rsidRPr="003D195C">
        <w:rPr>
          <w:rFonts w:ascii="Palatino Linotype" w:hAnsi="Palatino Linotype"/>
        </w:rPr>
        <w:t>another</w:t>
      </w:r>
      <w:proofErr w:type="spellEnd"/>
      <w:r w:rsidRPr="003D195C">
        <w:rPr>
          <w:rFonts w:ascii="Palatino Linotype" w:hAnsi="Palatino Linotype"/>
        </w:rPr>
        <w:t xml:space="preserve"> </w:t>
      </w:r>
      <w:proofErr w:type="spellStart"/>
      <w:r w:rsidRPr="003D195C">
        <w:rPr>
          <w:rFonts w:ascii="Palatino Linotype" w:hAnsi="Palatino Linotype"/>
        </w:rPr>
        <w:t>takes</w:t>
      </w:r>
      <w:proofErr w:type="spellEnd"/>
      <w:r w:rsidRPr="003D195C">
        <w:rPr>
          <w:rFonts w:ascii="Palatino Linotype" w:hAnsi="Palatino Linotype"/>
        </w:rPr>
        <w:t xml:space="preserve"> </w:t>
      </w:r>
      <w:proofErr w:type="spellStart"/>
      <w:r w:rsidRPr="003D195C">
        <w:rPr>
          <w:rFonts w:ascii="Palatino Linotype" w:hAnsi="Palatino Linotype"/>
        </w:rPr>
        <w:t>food</w:t>
      </w:r>
      <w:proofErr w:type="spellEnd"/>
      <w:r w:rsidRPr="003D195C">
        <w:rPr>
          <w:rFonts w:ascii="Palatino Linotype" w:hAnsi="Palatino Linotype"/>
        </w:rPr>
        <w:t xml:space="preserve"> </w:t>
      </w:r>
      <w:proofErr w:type="spellStart"/>
      <w:r w:rsidRPr="003D195C">
        <w:rPr>
          <w:rFonts w:ascii="Palatino Linotype" w:hAnsi="Palatino Linotype"/>
        </w:rPr>
        <w:t>into</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pallid</w:t>
      </w:r>
      <w:proofErr w:type="spellEnd"/>
      <w:r w:rsidRPr="003D195C">
        <w:rPr>
          <w:rFonts w:ascii="Palatino Linotype" w:hAnsi="Palatino Linotype"/>
        </w:rPr>
        <w:t xml:space="preserve"> </w:t>
      </w:r>
      <w:proofErr w:type="spellStart"/>
      <w:r w:rsidRPr="003D195C">
        <w:rPr>
          <w:rFonts w:ascii="Palatino Linotype" w:hAnsi="Palatino Linotype"/>
        </w:rPr>
        <w:t>lips</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w:t>
      </w:r>
      <w:proofErr w:type="spellStart"/>
      <w:r w:rsidRPr="003D195C">
        <w:rPr>
          <w:rFonts w:ascii="Palatino Linotype" w:hAnsi="Palatino Linotype"/>
        </w:rPr>
        <w:t>someone</w:t>
      </w:r>
      <w:proofErr w:type="spellEnd"/>
      <w:r w:rsidRPr="003D195C">
        <w:rPr>
          <w:rFonts w:ascii="Palatino Linotype" w:hAnsi="Palatino Linotype"/>
        </w:rPr>
        <w:t xml:space="preserve"> </w:t>
      </w:r>
      <w:proofErr w:type="spellStart"/>
      <w:r w:rsidRPr="003D195C">
        <w:rPr>
          <w:rFonts w:ascii="Palatino Linotype" w:hAnsi="Palatino Linotype"/>
        </w:rPr>
        <w:t>else's</w:t>
      </w:r>
      <w:proofErr w:type="spellEnd"/>
      <w:r w:rsidRPr="003D195C">
        <w:rPr>
          <w:rFonts w:ascii="Palatino Linotype" w:hAnsi="Palatino Linotype"/>
        </w:rPr>
        <w:t xml:space="preserve"> </w:t>
      </w:r>
      <w:proofErr w:type="spellStart"/>
      <w:r w:rsidRPr="003D195C">
        <w:rPr>
          <w:rFonts w:ascii="Palatino Linotype" w:hAnsi="Palatino Linotype"/>
        </w:rPr>
        <w:t>fingers</w:t>
      </w:r>
      <w:proofErr w:type="spellEnd"/>
      <w:r w:rsidRPr="003D195C">
        <w:rPr>
          <w:rFonts w:ascii="Palatino Linotype" w:hAnsi="Palatino Linotype"/>
        </w:rPr>
        <w:t xml:space="preserve">, </w:t>
      </w:r>
      <w:proofErr w:type="spellStart"/>
      <w:r w:rsidRPr="003D195C">
        <w:rPr>
          <w:rFonts w:ascii="Palatino Linotype" w:hAnsi="Palatino Linotype"/>
        </w:rPr>
        <w:t>while</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whose</w:t>
      </w:r>
      <w:proofErr w:type="spellEnd"/>
      <w:r w:rsidRPr="003D195C">
        <w:rPr>
          <w:rFonts w:ascii="Palatino Linotype" w:hAnsi="Palatino Linotype"/>
        </w:rPr>
        <w:t xml:space="preserve"> </w:t>
      </w:r>
      <w:proofErr w:type="spellStart"/>
      <w:r w:rsidRPr="003D195C">
        <w:rPr>
          <w:rFonts w:ascii="Palatino Linotype" w:hAnsi="Palatino Linotype"/>
        </w:rPr>
        <w:t>jaws</w:t>
      </w:r>
      <w:proofErr w:type="spellEnd"/>
      <w:r w:rsidRPr="003D195C">
        <w:rPr>
          <w:rFonts w:ascii="Palatino Linotype" w:hAnsi="Palatino Linotype"/>
        </w:rPr>
        <w:t xml:space="preserve"> </w:t>
      </w:r>
      <w:proofErr w:type="spellStart"/>
      <w:r w:rsidRPr="003D195C">
        <w:rPr>
          <w:rFonts w:ascii="Palatino Linotype" w:hAnsi="Palatino Linotype"/>
        </w:rPr>
        <w:t>used</w:t>
      </w:r>
      <w:proofErr w:type="spellEnd"/>
      <w:r w:rsidRPr="003D195C">
        <w:rPr>
          <w:rFonts w:ascii="Palatino Linotype" w:hAnsi="Palatino Linotype"/>
        </w:rPr>
        <w:t xml:space="preserve"> to </w:t>
      </w:r>
      <w:proofErr w:type="spellStart"/>
      <w:r w:rsidRPr="003D195C">
        <w:rPr>
          <w:rFonts w:ascii="Palatino Linotype" w:hAnsi="Palatino Linotype"/>
        </w:rPr>
        <w:t>fly</w:t>
      </w:r>
      <w:proofErr w:type="spellEnd"/>
      <w:r w:rsidRPr="003D195C">
        <w:rPr>
          <w:rFonts w:ascii="Palatino Linotype" w:hAnsi="Palatino Linotype"/>
        </w:rPr>
        <w:t xml:space="preserve"> open at the </w:t>
      </w:r>
      <w:proofErr w:type="spellStart"/>
      <w:r w:rsidRPr="003D195C">
        <w:rPr>
          <w:rFonts w:ascii="Palatino Linotype" w:hAnsi="Palatino Linotype"/>
        </w:rPr>
        <w:t>sight</w:t>
      </w:r>
      <w:proofErr w:type="spellEnd"/>
      <w:r w:rsidRPr="003D195C">
        <w:rPr>
          <w:rFonts w:ascii="Palatino Linotype" w:hAnsi="Palatino Linotype"/>
        </w:rPr>
        <w:t xml:space="preserve"> of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dinner</w:t>
      </w:r>
      <w:proofErr w:type="spellEnd"/>
      <w:r w:rsidRPr="003D195C">
        <w:rPr>
          <w:rFonts w:ascii="Palatino Linotype" w:hAnsi="Palatino Linotype"/>
        </w:rPr>
        <w:t xml:space="preserve">,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only</w:t>
      </w:r>
      <w:proofErr w:type="spellEnd"/>
      <w:r w:rsidRPr="003D195C">
        <w:rPr>
          <w:rFonts w:ascii="Palatino Linotype" w:hAnsi="Palatino Linotype"/>
        </w:rPr>
        <w:t xml:space="preserve"> </w:t>
      </w:r>
      <w:proofErr w:type="spellStart"/>
      <w:r w:rsidRPr="003D195C">
        <w:rPr>
          <w:rFonts w:ascii="Palatino Linotype" w:hAnsi="Palatino Linotype"/>
        </w:rPr>
        <w:t>gapes</w:t>
      </w:r>
      <w:proofErr w:type="spellEnd"/>
      <w:r w:rsidRPr="003D195C">
        <w:rPr>
          <w:rFonts w:ascii="Palatino Linotype" w:hAnsi="Palatino Linotype"/>
        </w:rPr>
        <w:t xml:space="preserve"> like the </w:t>
      </w:r>
      <w:proofErr w:type="spellStart"/>
      <w:r w:rsidRPr="003D195C">
        <w:rPr>
          <w:rFonts w:ascii="Palatino Linotype" w:hAnsi="Palatino Linotype"/>
        </w:rPr>
        <w:t>young</w:t>
      </w:r>
      <w:proofErr w:type="spellEnd"/>
      <w:r w:rsidRPr="003D195C">
        <w:rPr>
          <w:rFonts w:ascii="Palatino Linotype" w:hAnsi="Palatino Linotype"/>
        </w:rPr>
        <w:t xml:space="preserve"> of a </w:t>
      </w:r>
      <w:proofErr w:type="spellStart"/>
      <w:r w:rsidRPr="003D195C">
        <w:rPr>
          <w:rFonts w:ascii="Palatino Linotype" w:hAnsi="Palatino Linotype"/>
        </w:rPr>
        <w:t>swallow</w:t>
      </w:r>
      <w:proofErr w:type="spellEnd"/>
      <w:r w:rsidRPr="003D195C">
        <w:rPr>
          <w:rFonts w:ascii="Palatino Linotype" w:hAnsi="Palatino Linotype"/>
        </w:rPr>
        <w:t xml:space="preserve"> </w:t>
      </w:r>
      <w:proofErr w:type="spellStart"/>
      <w:r w:rsidRPr="003D195C">
        <w:rPr>
          <w:rFonts w:ascii="Palatino Linotype" w:hAnsi="Palatino Linotype"/>
        </w:rPr>
        <w:t>whose</w:t>
      </w:r>
      <w:proofErr w:type="spellEnd"/>
      <w:r w:rsidRPr="003D195C">
        <w:rPr>
          <w:rFonts w:ascii="Palatino Linotype" w:hAnsi="Palatino Linotype"/>
        </w:rPr>
        <w:t xml:space="preserve"> </w:t>
      </w:r>
      <w:proofErr w:type="spellStart"/>
      <w:r w:rsidRPr="003D195C">
        <w:rPr>
          <w:rFonts w:ascii="Palatino Linotype" w:hAnsi="Palatino Linotype"/>
        </w:rPr>
        <w:t>fasting</w:t>
      </w:r>
      <w:proofErr w:type="spellEnd"/>
      <w:r w:rsidRPr="003D195C">
        <w:rPr>
          <w:rFonts w:ascii="Palatino Linotype" w:hAnsi="Palatino Linotype"/>
        </w:rPr>
        <w:t xml:space="preserve"> </w:t>
      </w:r>
      <w:proofErr w:type="spellStart"/>
      <w:r w:rsidRPr="003D195C">
        <w:rPr>
          <w:rFonts w:ascii="Palatino Linotype" w:hAnsi="Palatino Linotype"/>
        </w:rPr>
        <w:t>mother</w:t>
      </w:r>
      <w:proofErr w:type="spellEnd"/>
      <w:r w:rsidRPr="003D195C">
        <w:rPr>
          <w:rFonts w:ascii="Palatino Linotype" w:hAnsi="Palatino Linotype"/>
        </w:rPr>
        <w:t xml:space="preserve"> </w:t>
      </w:r>
      <w:proofErr w:type="spellStart"/>
      <w:r w:rsidRPr="003D195C">
        <w:rPr>
          <w:rFonts w:ascii="Palatino Linotype" w:hAnsi="Palatino Linotype"/>
        </w:rPr>
        <w:t>flies</w:t>
      </w:r>
      <w:proofErr w:type="spellEnd"/>
      <w:r w:rsidRPr="003D195C">
        <w:rPr>
          <w:rFonts w:ascii="Palatino Linotype" w:hAnsi="Palatino Linotype"/>
        </w:rPr>
        <w:t xml:space="preserve"> to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well-laden</w:t>
      </w:r>
      <w:proofErr w:type="spellEnd"/>
      <w:r w:rsidRPr="003D195C">
        <w:rPr>
          <w:rFonts w:ascii="Palatino Linotype" w:hAnsi="Palatino Linotype"/>
        </w:rPr>
        <w:t xml:space="preserve"> </w:t>
      </w:r>
      <w:proofErr w:type="spellStart"/>
      <w:r w:rsidRPr="003D195C">
        <w:rPr>
          <w:rFonts w:ascii="Palatino Linotype" w:hAnsi="Palatino Linotype"/>
        </w:rPr>
        <w:t>beak</w:t>
      </w:r>
      <w:proofErr w:type="spellEnd"/>
      <w:r w:rsidRPr="003D195C">
        <w:rPr>
          <w:rFonts w:ascii="Palatino Linotype" w:hAnsi="Palatino Linotype"/>
        </w:rPr>
        <w:t xml:space="preserve">. But </w:t>
      </w:r>
      <w:proofErr w:type="spellStart"/>
      <w:r w:rsidRPr="003D195C">
        <w:rPr>
          <w:rFonts w:ascii="Palatino Linotype" w:hAnsi="Palatino Linotype"/>
        </w:rPr>
        <w:t>worse</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r w:rsidRPr="003D195C">
        <w:rPr>
          <w:rFonts w:ascii="Palatino Linotype" w:hAnsi="Palatino Linotype"/>
        </w:rPr>
        <w:t>any</w:t>
      </w:r>
      <w:proofErr w:type="spellEnd"/>
      <w:r w:rsidRPr="003D195C">
        <w:rPr>
          <w:rFonts w:ascii="Palatino Linotype" w:hAnsi="Palatino Linotype"/>
        </w:rPr>
        <w:t xml:space="preserve"> </w:t>
      </w:r>
      <w:proofErr w:type="spellStart"/>
      <w:r w:rsidRPr="003D195C">
        <w:rPr>
          <w:rFonts w:ascii="Palatino Linotype" w:hAnsi="Palatino Linotype"/>
        </w:rPr>
        <w:t>loss</w:t>
      </w:r>
      <w:proofErr w:type="spellEnd"/>
      <w:r w:rsidRPr="003D195C">
        <w:rPr>
          <w:rFonts w:ascii="Palatino Linotype" w:hAnsi="Palatino Linotype"/>
        </w:rPr>
        <w:t xml:space="preserve"> of </w:t>
      </w:r>
      <w:proofErr w:type="spellStart"/>
      <w:r w:rsidRPr="003D195C">
        <w:rPr>
          <w:rFonts w:ascii="Palatino Linotype" w:hAnsi="Palatino Linotype"/>
        </w:rPr>
        <w:t>limb</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the </w:t>
      </w:r>
      <w:proofErr w:type="spellStart"/>
      <w:r w:rsidRPr="003D195C">
        <w:rPr>
          <w:rFonts w:ascii="Palatino Linotype" w:hAnsi="Palatino Linotype"/>
        </w:rPr>
        <w:t>failing</w:t>
      </w:r>
      <w:proofErr w:type="spellEnd"/>
      <w:r w:rsidRPr="003D195C">
        <w:rPr>
          <w:rFonts w:ascii="Palatino Linotype" w:hAnsi="Palatino Linotype"/>
        </w:rPr>
        <w:t xml:space="preserve"> </w:t>
      </w:r>
      <w:proofErr w:type="spellStart"/>
      <w:r w:rsidRPr="003D195C">
        <w:rPr>
          <w:rFonts w:ascii="Palatino Linotype" w:hAnsi="Palatino Linotype"/>
        </w:rPr>
        <w:t>mind</w:t>
      </w:r>
      <w:proofErr w:type="spellEnd"/>
      <w:r w:rsidRPr="003D195C">
        <w:rPr>
          <w:rFonts w:ascii="Palatino Linotype" w:hAnsi="Palatino Linotype"/>
        </w:rPr>
        <w:t xml:space="preserve">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forgets</w:t>
      </w:r>
      <w:proofErr w:type="spellEnd"/>
      <w:r w:rsidRPr="003D195C">
        <w:rPr>
          <w:rFonts w:ascii="Palatino Linotype" w:hAnsi="Palatino Linotype"/>
        </w:rPr>
        <w:t xml:space="preserve"> the </w:t>
      </w:r>
      <w:proofErr w:type="spellStart"/>
      <w:r w:rsidRPr="003D195C">
        <w:rPr>
          <w:rFonts w:ascii="Palatino Linotype" w:hAnsi="Palatino Linotype"/>
        </w:rPr>
        <w:t>names</w:t>
      </w:r>
      <w:proofErr w:type="spellEnd"/>
      <w:r w:rsidRPr="003D195C">
        <w:rPr>
          <w:rFonts w:ascii="Palatino Linotype" w:hAnsi="Palatino Linotype"/>
        </w:rPr>
        <w:t xml:space="preserve"> of slaves, and </w:t>
      </w:r>
      <w:proofErr w:type="spellStart"/>
      <w:r w:rsidRPr="003D195C">
        <w:rPr>
          <w:rFonts w:ascii="Palatino Linotype" w:hAnsi="Palatino Linotype"/>
        </w:rPr>
        <w:t>cannot</w:t>
      </w:r>
      <w:proofErr w:type="spellEnd"/>
      <w:r w:rsidRPr="003D195C">
        <w:rPr>
          <w:rFonts w:ascii="Palatino Linotype" w:hAnsi="Palatino Linotype"/>
        </w:rPr>
        <w:t xml:space="preserve"> </w:t>
      </w:r>
      <w:proofErr w:type="spellStart"/>
      <w:r w:rsidRPr="003D195C">
        <w:rPr>
          <w:rFonts w:ascii="Palatino Linotype" w:hAnsi="Palatino Linotype"/>
        </w:rPr>
        <w:t>recognise</w:t>
      </w:r>
      <w:proofErr w:type="spellEnd"/>
      <w:r w:rsidRPr="003D195C">
        <w:rPr>
          <w:rFonts w:ascii="Palatino Linotype" w:hAnsi="Palatino Linotype"/>
        </w:rPr>
        <w:t xml:space="preserve"> the face of the </w:t>
      </w:r>
      <w:proofErr w:type="spellStart"/>
      <w:r w:rsidRPr="003D195C">
        <w:rPr>
          <w:rFonts w:ascii="Palatino Linotype" w:hAnsi="Palatino Linotype"/>
        </w:rPr>
        <w:t>old</w:t>
      </w:r>
      <w:proofErr w:type="spellEnd"/>
      <w:r w:rsidRPr="003D195C">
        <w:rPr>
          <w:rFonts w:ascii="Palatino Linotype" w:hAnsi="Palatino Linotype"/>
        </w:rPr>
        <w:t xml:space="preserve"> </w:t>
      </w:r>
      <w:proofErr w:type="spellStart"/>
      <w:r w:rsidRPr="003D195C">
        <w:rPr>
          <w:rFonts w:ascii="Palatino Linotype" w:hAnsi="Palatino Linotype"/>
        </w:rPr>
        <w:t>friend</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dined</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last night, </w:t>
      </w:r>
      <w:proofErr w:type="spellStart"/>
      <w:r w:rsidRPr="003D195C">
        <w:rPr>
          <w:rFonts w:ascii="Palatino Linotype" w:hAnsi="Palatino Linotype"/>
        </w:rPr>
        <w:t>nor</w:t>
      </w:r>
      <w:proofErr w:type="spellEnd"/>
      <w:r w:rsidRPr="003D195C">
        <w:rPr>
          <w:rFonts w:ascii="Palatino Linotype" w:hAnsi="Palatino Linotype"/>
        </w:rPr>
        <w:t xml:space="preserve"> </w:t>
      </w:r>
      <w:proofErr w:type="spellStart"/>
      <w:r w:rsidRPr="003D195C">
        <w:rPr>
          <w:rFonts w:ascii="Palatino Linotype" w:hAnsi="Palatino Linotype"/>
        </w:rPr>
        <w:t>those</w:t>
      </w:r>
      <w:proofErr w:type="spellEnd"/>
      <w:r w:rsidRPr="003D195C">
        <w:rPr>
          <w:rFonts w:ascii="Palatino Linotype" w:hAnsi="Palatino Linotype"/>
        </w:rPr>
        <w:t xml:space="preserve"> of the </w:t>
      </w:r>
      <w:proofErr w:type="spellStart"/>
      <w:r w:rsidRPr="003D195C">
        <w:rPr>
          <w:rFonts w:ascii="Palatino Linotype" w:hAnsi="Palatino Linotype"/>
        </w:rPr>
        <w:t>children</w:t>
      </w:r>
      <w:proofErr w:type="spellEnd"/>
      <w:r w:rsidRPr="003D195C">
        <w:rPr>
          <w:rFonts w:ascii="Palatino Linotype" w:hAnsi="Palatino Linotype"/>
        </w:rPr>
        <w:t xml:space="preserve">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has </w:t>
      </w:r>
      <w:proofErr w:type="spellStart"/>
      <w:r w:rsidRPr="003D195C">
        <w:rPr>
          <w:rFonts w:ascii="Palatino Linotype" w:hAnsi="Palatino Linotype"/>
        </w:rPr>
        <w:t>begotten</w:t>
      </w:r>
      <w:proofErr w:type="spellEnd"/>
      <w:r w:rsidRPr="003D195C">
        <w:rPr>
          <w:rFonts w:ascii="Palatino Linotype" w:hAnsi="Palatino Linotype"/>
        </w:rPr>
        <w:t xml:space="preserve"> and </w:t>
      </w:r>
      <w:proofErr w:type="spellStart"/>
      <w:r w:rsidRPr="003D195C">
        <w:rPr>
          <w:rFonts w:ascii="Palatino Linotype" w:hAnsi="Palatino Linotype"/>
        </w:rPr>
        <w:t>brought</w:t>
      </w:r>
      <w:proofErr w:type="spellEnd"/>
      <w:r w:rsidRPr="003D195C">
        <w:rPr>
          <w:rFonts w:ascii="Palatino Linotype" w:hAnsi="Palatino Linotype"/>
        </w:rPr>
        <w:t xml:space="preserve"> up. For by a cruel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cuts</w:t>
      </w:r>
      <w:proofErr w:type="spellEnd"/>
      <w:r w:rsidRPr="003D195C">
        <w:rPr>
          <w:rFonts w:ascii="Palatino Linotype" w:hAnsi="Palatino Linotype"/>
        </w:rPr>
        <w:t xml:space="preserve"> off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own</w:t>
      </w:r>
      <w:proofErr w:type="spellEnd"/>
      <w:r w:rsidRPr="003D195C">
        <w:rPr>
          <w:rFonts w:ascii="Palatino Linotype" w:hAnsi="Palatino Linotype"/>
        </w:rPr>
        <w:t xml:space="preserve"> </w:t>
      </w:r>
      <w:proofErr w:type="spellStart"/>
      <w:r w:rsidRPr="003D195C">
        <w:rPr>
          <w:rFonts w:ascii="Palatino Linotype" w:hAnsi="Palatino Linotype"/>
        </w:rPr>
        <w:t>flesh</w:t>
      </w:r>
      <w:proofErr w:type="spellEnd"/>
      <w:r w:rsidRPr="003D195C">
        <w:rPr>
          <w:rFonts w:ascii="Palatino Linotype" w:hAnsi="Palatino Linotype"/>
        </w:rPr>
        <w:t xml:space="preserve"> and </w:t>
      </w:r>
      <w:proofErr w:type="spellStart"/>
      <w:r w:rsidRPr="003D195C">
        <w:rPr>
          <w:rFonts w:ascii="Palatino Linotype" w:hAnsi="Palatino Linotype"/>
        </w:rPr>
        <w:t>blood</w:t>
      </w:r>
      <w:proofErr w:type="spellEnd"/>
      <w:r w:rsidRPr="003D195C">
        <w:rPr>
          <w:rFonts w:ascii="Palatino Linotype" w:hAnsi="Palatino Linotype"/>
        </w:rPr>
        <w:t xml:space="preserve"> and </w:t>
      </w:r>
      <w:proofErr w:type="spellStart"/>
      <w:r w:rsidRPr="003D195C">
        <w:rPr>
          <w:rFonts w:ascii="Palatino Linotype" w:hAnsi="Palatino Linotype"/>
        </w:rPr>
        <w:t>leaves</w:t>
      </w:r>
      <w:proofErr w:type="spellEnd"/>
      <w:r w:rsidRPr="003D195C">
        <w:rPr>
          <w:rFonts w:ascii="Palatino Linotype" w:hAnsi="Palatino Linotype"/>
        </w:rPr>
        <w:t xml:space="preserve"> all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estate</w:t>
      </w:r>
      <w:proofErr w:type="spellEnd"/>
      <w:r w:rsidRPr="003D195C">
        <w:rPr>
          <w:rFonts w:ascii="Palatino Linotype" w:hAnsi="Palatino Linotype"/>
        </w:rPr>
        <w:t xml:space="preserve"> to Phiale----</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potent</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the </w:t>
      </w:r>
      <w:proofErr w:type="spellStart"/>
      <w:r w:rsidRPr="003D195C">
        <w:rPr>
          <w:rFonts w:ascii="Palatino Linotype" w:hAnsi="Palatino Linotype"/>
        </w:rPr>
        <w:t>breath</w:t>
      </w:r>
      <w:proofErr w:type="spellEnd"/>
      <w:r w:rsidRPr="003D195C">
        <w:rPr>
          <w:rFonts w:ascii="Palatino Linotype" w:hAnsi="Palatino Linotype"/>
        </w:rPr>
        <w:t xml:space="preserve"> of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alluring</w:t>
      </w:r>
      <w:proofErr w:type="spellEnd"/>
      <w:r w:rsidRPr="003D195C">
        <w:rPr>
          <w:rFonts w:ascii="Palatino Linotype" w:hAnsi="Palatino Linotype"/>
        </w:rPr>
        <w:t xml:space="preserve"> </w:t>
      </w:r>
      <w:proofErr w:type="spellStart"/>
      <w:r w:rsidRPr="003D195C">
        <w:rPr>
          <w:rFonts w:ascii="Palatino Linotype" w:hAnsi="Palatino Linotype"/>
        </w:rPr>
        <w:t>mouth</w:t>
      </w:r>
      <w:proofErr w:type="spellEnd"/>
      <w:r w:rsidRPr="003D195C">
        <w:rPr>
          <w:rFonts w:ascii="Palatino Linotype" w:hAnsi="Palatino Linotype"/>
        </w:rPr>
        <w:t xml:space="preserve">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w:t>
      </w:r>
      <w:proofErr w:type="spellStart"/>
      <w:r w:rsidRPr="003D195C">
        <w:rPr>
          <w:rFonts w:ascii="Palatino Linotype" w:hAnsi="Palatino Linotype"/>
        </w:rPr>
        <w:t>plied</w:t>
      </w:r>
      <w:proofErr w:type="spellEnd"/>
      <w:r w:rsidRPr="003D195C">
        <w:rPr>
          <w:rFonts w:ascii="Palatino Linotype" w:hAnsi="Palatino Linotype"/>
        </w:rPr>
        <w:t xml:space="preserve"> </w:t>
      </w:r>
      <w:proofErr w:type="spellStart"/>
      <w:r w:rsidRPr="003D195C">
        <w:rPr>
          <w:rFonts w:ascii="Palatino Linotype" w:hAnsi="Palatino Linotype"/>
        </w:rPr>
        <w:t>its</w:t>
      </w:r>
      <w:proofErr w:type="spellEnd"/>
      <w:r w:rsidRPr="003D195C">
        <w:rPr>
          <w:rFonts w:ascii="Palatino Linotype" w:hAnsi="Palatino Linotype"/>
        </w:rPr>
        <w:t xml:space="preserve"> </w:t>
      </w:r>
      <w:proofErr w:type="spellStart"/>
      <w:r w:rsidRPr="003D195C">
        <w:rPr>
          <w:rFonts w:ascii="Palatino Linotype" w:hAnsi="Palatino Linotype"/>
        </w:rPr>
        <w:t>trade</w:t>
      </w:r>
      <w:proofErr w:type="spellEnd"/>
      <w:r w:rsidRPr="003D195C">
        <w:rPr>
          <w:rFonts w:ascii="Palatino Linotype" w:hAnsi="Palatino Linotype"/>
        </w:rPr>
        <w:t xml:space="preserve"> for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many</w:t>
      </w:r>
      <w:proofErr w:type="spellEnd"/>
      <w:r w:rsidRPr="003D195C">
        <w:rPr>
          <w:rFonts w:ascii="Palatino Linotype" w:hAnsi="Palatino Linotype"/>
        </w:rPr>
        <w:t xml:space="preserve"> </w:t>
      </w:r>
      <w:proofErr w:type="spellStart"/>
      <w:r w:rsidRPr="003D195C">
        <w:rPr>
          <w:rFonts w:ascii="Palatino Linotype" w:hAnsi="Palatino Linotype"/>
        </w:rPr>
        <w:t>years</w:t>
      </w:r>
      <w:proofErr w:type="spellEnd"/>
      <w:r w:rsidRPr="003D195C">
        <w:rPr>
          <w:rFonts w:ascii="Palatino Linotype" w:hAnsi="Palatino Linotype"/>
        </w:rPr>
        <w:t xml:space="preserve"> in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narrow</w:t>
      </w:r>
      <w:proofErr w:type="spellEnd"/>
      <w:r w:rsidRPr="003D195C">
        <w:rPr>
          <w:rFonts w:ascii="Palatino Linotype" w:hAnsi="Palatino Linotype"/>
        </w:rPr>
        <w:t xml:space="preserve"> </w:t>
      </w:r>
      <w:proofErr w:type="spellStart"/>
      <w:r w:rsidRPr="003D195C">
        <w:rPr>
          <w:rFonts w:ascii="Palatino Linotype" w:hAnsi="Palatino Linotype"/>
        </w:rPr>
        <w:t>archway</w:t>
      </w:r>
      <w:proofErr w:type="spellEnd"/>
      <w:r w:rsidRPr="003D195C">
        <w:rPr>
          <w:rFonts w:ascii="Palatino Linotype" w:hAnsi="Palatino Linotype"/>
        </w:rPr>
        <w:t>.</w:t>
      </w:r>
    </w:p>
    <w:p w:rsidR="00135F64" w:rsidRPr="003D195C" w:rsidRDefault="00135F64" w:rsidP="00135F64">
      <w:pPr>
        <w:pStyle w:val="NormalWeb"/>
        <w:rPr>
          <w:rFonts w:ascii="Palatino Linotype" w:hAnsi="Palatino Linotype"/>
        </w:rPr>
      </w:pPr>
      <w:r w:rsidRPr="003D195C">
        <w:rPr>
          <w:rFonts w:ascii="Palatino Linotype" w:hAnsi="Palatino Linotype"/>
        </w:rPr>
        <w:t xml:space="preserve">And </w:t>
      </w:r>
      <w:proofErr w:type="spellStart"/>
      <w:r w:rsidRPr="003D195C">
        <w:rPr>
          <w:rFonts w:ascii="Palatino Linotype" w:hAnsi="Palatino Linotype"/>
        </w:rPr>
        <w:t>though</w:t>
      </w:r>
      <w:proofErr w:type="spellEnd"/>
      <w:r w:rsidRPr="003D195C">
        <w:rPr>
          <w:rFonts w:ascii="Palatino Linotype" w:hAnsi="Palatino Linotype"/>
        </w:rPr>
        <w:t xml:space="preserve"> the </w:t>
      </w:r>
      <w:proofErr w:type="spellStart"/>
      <w:r w:rsidRPr="003D195C">
        <w:rPr>
          <w:rFonts w:ascii="Palatino Linotype" w:hAnsi="Palatino Linotype"/>
        </w:rPr>
        <w:t>powers</w:t>
      </w:r>
      <w:proofErr w:type="spellEnd"/>
      <w:r w:rsidRPr="003D195C">
        <w:rPr>
          <w:rFonts w:ascii="Palatino Linotype" w:hAnsi="Palatino Linotype"/>
        </w:rPr>
        <w:t xml:space="preserve"> of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mind</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strong</w:t>
      </w:r>
      <w:proofErr w:type="spellEnd"/>
      <w:r w:rsidRPr="003D195C">
        <w:rPr>
          <w:rFonts w:ascii="Palatino Linotype" w:hAnsi="Palatino Linotype"/>
        </w:rPr>
        <w:t xml:space="preserve"> as </w:t>
      </w:r>
      <w:proofErr w:type="spellStart"/>
      <w:r w:rsidRPr="003D195C">
        <w:rPr>
          <w:rFonts w:ascii="Palatino Linotype" w:hAnsi="Palatino Linotype"/>
        </w:rPr>
        <w:t>ever</w:t>
      </w:r>
      <w:proofErr w:type="spellEnd"/>
      <w:r w:rsidRPr="003D195C">
        <w:rPr>
          <w:rFonts w:ascii="Palatino Linotype" w:hAnsi="Palatino Linotype"/>
        </w:rPr>
        <w:t xml:space="preserve">, </w:t>
      </w:r>
      <w:proofErr w:type="spellStart"/>
      <w:r w:rsidRPr="003D195C">
        <w:rPr>
          <w:rFonts w:ascii="Palatino Linotype" w:hAnsi="Palatino Linotype"/>
        </w:rPr>
        <w:t>yet</w:t>
      </w:r>
      <w:proofErr w:type="spellEnd"/>
      <w:r w:rsidRPr="003D195C">
        <w:rPr>
          <w:rFonts w:ascii="Palatino Linotype" w:hAnsi="Palatino Linotype"/>
        </w:rPr>
        <w:t xml:space="preserve"> must </w:t>
      </w:r>
      <w:proofErr w:type="spellStart"/>
      <w:r w:rsidRPr="003D195C">
        <w:rPr>
          <w:rFonts w:ascii="Palatino Linotype" w:hAnsi="Palatino Linotype"/>
        </w:rPr>
        <w:t>he</w:t>
      </w:r>
      <w:proofErr w:type="spellEnd"/>
      <w:r w:rsidRPr="003D195C">
        <w:rPr>
          <w:rFonts w:ascii="Palatino Linotype" w:hAnsi="Palatino Linotype"/>
        </w:rPr>
        <w:t xml:space="preserve"> carry </w:t>
      </w:r>
      <w:proofErr w:type="spellStart"/>
      <w:r w:rsidRPr="003D195C">
        <w:rPr>
          <w:rFonts w:ascii="Palatino Linotype" w:hAnsi="Palatino Linotype"/>
        </w:rPr>
        <w:t>forth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sons to </w:t>
      </w:r>
      <w:proofErr w:type="spellStart"/>
      <w:proofErr w:type="gramStart"/>
      <w:r w:rsidRPr="003D195C">
        <w:rPr>
          <w:rFonts w:ascii="Palatino Linotype" w:hAnsi="Palatino Linotype"/>
        </w:rPr>
        <w:t>burial</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must </w:t>
      </w:r>
      <w:proofErr w:type="spellStart"/>
      <w:r w:rsidRPr="003D195C">
        <w:rPr>
          <w:rFonts w:ascii="Palatino Linotype" w:hAnsi="Palatino Linotype"/>
        </w:rPr>
        <w:t>behold</w:t>
      </w:r>
      <w:proofErr w:type="spellEnd"/>
      <w:r w:rsidRPr="003D195C">
        <w:rPr>
          <w:rFonts w:ascii="Palatino Linotype" w:hAnsi="Palatino Linotype"/>
        </w:rPr>
        <w:t xml:space="preserve"> the </w:t>
      </w:r>
      <w:proofErr w:type="spellStart"/>
      <w:r w:rsidRPr="003D195C">
        <w:rPr>
          <w:rFonts w:ascii="Palatino Linotype" w:hAnsi="Palatino Linotype"/>
        </w:rPr>
        <w:t>funeral</w:t>
      </w:r>
      <w:proofErr w:type="spellEnd"/>
      <w:r w:rsidRPr="003D195C">
        <w:rPr>
          <w:rFonts w:ascii="Palatino Linotype" w:hAnsi="Palatino Linotype"/>
        </w:rPr>
        <w:t xml:space="preserve"> </w:t>
      </w:r>
      <w:proofErr w:type="spellStart"/>
      <w:r w:rsidRPr="003D195C">
        <w:rPr>
          <w:rFonts w:ascii="Palatino Linotype" w:hAnsi="Palatino Linotype"/>
        </w:rPr>
        <w:t>pyres</w:t>
      </w:r>
      <w:proofErr w:type="spellEnd"/>
      <w:r w:rsidRPr="003D195C">
        <w:rPr>
          <w:rFonts w:ascii="Palatino Linotype" w:hAnsi="Palatino Linotype"/>
        </w:rPr>
        <w:t xml:space="preserve"> of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beloved</w:t>
      </w:r>
      <w:proofErr w:type="spellEnd"/>
      <w:r w:rsidRPr="003D195C">
        <w:rPr>
          <w:rFonts w:ascii="Palatino Linotype" w:hAnsi="Palatino Linotype"/>
        </w:rPr>
        <w:t xml:space="preserve"> </w:t>
      </w:r>
      <w:proofErr w:type="spellStart"/>
      <w:r w:rsidRPr="003D195C">
        <w:rPr>
          <w:rFonts w:ascii="Palatino Linotype" w:hAnsi="Palatino Linotype"/>
        </w:rPr>
        <w:t>wife</w:t>
      </w:r>
      <w:proofErr w:type="spellEnd"/>
      <w:r w:rsidRPr="003D195C">
        <w:rPr>
          <w:rFonts w:ascii="Palatino Linotype" w:hAnsi="Palatino Linotype"/>
        </w:rPr>
        <w:t xml:space="preserve"> and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brothers</w:t>
      </w:r>
      <w:proofErr w:type="spellEnd"/>
      <w:r w:rsidRPr="003D195C">
        <w:rPr>
          <w:rFonts w:ascii="Palatino Linotype" w:hAnsi="Palatino Linotype"/>
        </w:rPr>
        <w:t xml:space="preserve">, and </w:t>
      </w:r>
      <w:proofErr w:type="spellStart"/>
      <w:r w:rsidRPr="003D195C">
        <w:rPr>
          <w:rFonts w:ascii="Palatino Linotype" w:hAnsi="Palatino Linotype"/>
        </w:rPr>
        <w:t>urns</w:t>
      </w:r>
      <w:proofErr w:type="spellEnd"/>
      <w:r w:rsidRPr="003D195C">
        <w:rPr>
          <w:rFonts w:ascii="Palatino Linotype" w:hAnsi="Palatino Linotype"/>
        </w:rPr>
        <w:t xml:space="preserve"> </w:t>
      </w:r>
      <w:proofErr w:type="spellStart"/>
      <w:r w:rsidRPr="003D195C">
        <w:rPr>
          <w:rFonts w:ascii="Palatino Linotype" w:hAnsi="Palatino Linotype"/>
        </w:rPr>
        <w:t>filled</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the </w:t>
      </w:r>
      <w:proofErr w:type="spellStart"/>
      <w:r w:rsidRPr="003D195C">
        <w:rPr>
          <w:rFonts w:ascii="Palatino Linotype" w:hAnsi="Palatino Linotype"/>
        </w:rPr>
        <w:t>ashes</w:t>
      </w:r>
      <w:proofErr w:type="spellEnd"/>
      <w:r w:rsidRPr="003D195C">
        <w:rPr>
          <w:rFonts w:ascii="Palatino Linotype" w:hAnsi="Palatino Linotype"/>
        </w:rPr>
        <w:t xml:space="preserve"> of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sisters</w:t>
      </w:r>
      <w:proofErr w:type="spellEnd"/>
      <w:r w:rsidRPr="003D195C">
        <w:rPr>
          <w:rFonts w:ascii="Palatino Linotype" w:hAnsi="Palatino Linotype"/>
        </w:rPr>
        <w:t xml:space="preserve">. </w:t>
      </w:r>
      <w:proofErr w:type="spellStart"/>
      <w:r w:rsidRPr="003D195C">
        <w:rPr>
          <w:rFonts w:ascii="Palatino Linotype" w:hAnsi="Palatino Linotype"/>
        </w:rPr>
        <w:t>Such</w:t>
      </w:r>
      <w:proofErr w:type="spellEnd"/>
      <w:r w:rsidRPr="003D195C">
        <w:rPr>
          <w:rFonts w:ascii="Palatino Linotype" w:hAnsi="Palatino Linotype"/>
        </w:rPr>
        <w:t xml:space="preserve"> are the penalties of the long </w:t>
      </w:r>
      <w:proofErr w:type="spellStart"/>
      <w:proofErr w:type="gramStart"/>
      <w:r w:rsidRPr="003D195C">
        <w:rPr>
          <w:rFonts w:ascii="Palatino Linotype" w:hAnsi="Palatino Linotype"/>
        </w:rPr>
        <w:t>liver</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sees</w:t>
      </w:r>
      <w:proofErr w:type="spellEnd"/>
      <w:r w:rsidRPr="003D195C">
        <w:rPr>
          <w:rFonts w:ascii="Palatino Linotype" w:hAnsi="Palatino Linotype"/>
        </w:rPr>
        <w:t xml:space="preserve"> </w:t>
      </w:r>
      <w:proofErr w:type="spellStart"/>
      <w:r w:rsidRPr="003D195C">
        <w:rPr>
          <w:rFonts w:ascii="Palatino Linotype" w:hAnsi="Palatino Linotype"/>
        </w:rPr>
        <w:t>calamity</w:t>
      </w:r>
      <w:proofErr w:type="spellEnd"/>
      <w:r w:rsidRPr="003D195C">
        <w:rPr>
          <w:rFonts w:ascii="Palatino Linotype" w:hAnsi="Palatino Linotype"/>
        </w:rPr>
        <w:t xml:space="preserve"> </w:t>
      </w:r>
      <w:proofErr w:type="spellStart"/>
      <w:r w:rsidRPr="003D195C">
        <w:rPr>
          <w:rFonts w:ascii="Palatino Linotype" w:hAnsi="Palatino Linotype"/>
        </w:rPr>
        <w:t>after</w:t>
      </w:r>
      <w:proofErr w:type="spellEnd"/>
      <w:r w:rsidRPr="003D195C">
        <w:rPr>
          <w:rFonts w:ascii="Palatino Linotype" w:hAnsi="Palatino Linotype"/>
        </w:rPr>
        <w:t xml:space="preserve"> </w:t>
      </w:r>
      <w:proofErr w:type="spellStart"/>
      <w:r w:rsidRPr="003D195C">
        <w:rPr>
          <w:rFonts w:ascii="Palatino Linotype" w:hAnsi="Palatino Linotype"/>
        </w:rPr>
        <w:t>calamity</w:t>
      </w:r>
      <w:proofErr w:type="spellEnd"/>
      <w:r w:rsidRPr="003D195C">
        <w:rPr>
          <w:rFonts w:ascii="Palatino Linotype" w:hAnsi="Palatino Linotype"/>
        </w:rPr>
        <w:t xml:space="preserve"> </w:t>
      </w:r>
      <w:proofErr w:type="spellStart"/>
      <w:r w:rsidRPr="003D195C">
        <w:rPr>
          <w:rFonts w:ascii="Palatino Linotype" w:hAnsi="Palatino Linotype"/>
        </w:rPr>
        <w:t>befall</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house,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lives</w:t>
      </w:r>
      <w:proofErr w:type="spellEnd"/>
      <w:r w:rsidRPr="003D195C">
        <w:rPr>
          <w:rFonts w:ascii="Palatino Linotype" w:hAnsi="Palatino Linotype"/>
        </w:rPr>
        <w:t xml:space="preserve"> in </w:t>
      </w:r>
      <w:proofErr w:type="gramStart"/>
      <w:r w:rsidRPr="003D195C">
        <w:rPr>
          <w:rFonts w:ascii="Palatino Linotype" w:hAnsi="Palatino Linotype"/>
        </w:rPr>
        <w:t>a</w:t>
      </w:r>
      <w:proofErr w:type="gramEnd"/>
      <w:r w:rsidRPr="003D195C">
        <w:rPr>
          <w:rFonts w:ascii="Palatino Linotype" w:hAnsi="Palatino Linotype"/>
        </w:rPr>
        <w:t xml:space="preserve"> world of </w:t>
      </w:r>
      <w:proofErr w:type="spellStart"/>
      <w:r w:rsidRPr="003D195C">
        <w:rPr>
          <w:rFonts w:ascii="Palatino Linotype" w:hAnsi="Palatino Linotype"/>
        </w:rPr>
        <w:t>sorrow</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grows</w:t>
      </w:r>
      <w:proofErr w:type="spellEnd"/>
      <w:r w:rsidRPr="003D195C">
        <w:rPr>
          <w:rFonts w:ascii="Palatino Linotype" w:hAnsi="Palatino Linotype"/>
        </w:rPr>
        <w:t xml:space="preserve"> </w:t>
      </w:r>
      <w:proofErr w:type="spellStart"/>
      <w:r w:rsidRPr="003D195C">
        <w:rPr>
          <w:rFonts w:ascii="Palatino Linotype" w:hAnsi="Palatino Linotype"/>
        </w:rPr>
        <w:t>old</w:t>
      </w:r>
      <w:proofErr w:type="spellEnd"/>
      <w:r w:rsidRPr="003D195C">
        <w:rPr>
          <w:rFonts w:ascii="Palatino Linotype" w:hAnsi="Palatino Linotype"/>
        </w:rPr>
        <w:t xml:space="preserve"> </w:t>
      </w:r>
      <w:proofErr w:type="spellStart"/>
      <w:r w:rsidRPr="003D195C">
        <w:rPr>
          <w:rFonts w:ascii="Palatino Linotype" w:hAnsi="Palatino Linotype"/>
        </w:rPr>
        <w:t>amid</w:t>
      </w:r>
      <w:proofErr w:type="spellEnd"/>
      <w:r w:rsidRPr="003D195C">
        <w:rPr>
          <w:rFonts w:ascii="Palatino Linotype" w:hAnsi="Palatino Linotype"/>
        </w:rPr>
        <w:t xml:space="preserve"> </w:t>
      </w:r>
      <w:proofErr w:type="spellStart"/>
      <w:r w:rsidRPr="003D195C">
        <w:rPr>
          <w:rFonts w:ascii="Palatino Linotype" w:hAnsi="Palatino Linotype"/>
        </w:rPr>
        <w:t>continual</w:t>
      </w:r>
      <w:proofErr w:type="spellEnd"/>
      <w:r w:rsidRPr="003D195C">
        <w:rPr>
          <w:rFonts w:ascii="Palatino Linotype" w:hAnsi="Palatino Linotype"/>
        </w:rPr>
        <w:t xml:space="preserve"> lamentation and in the </w:t>
      </w:r>
      <w:proofErr w:type="spellStart"/>
      <w:r w:rsidRPr="003D195C">
        <w:rPr>
          <w:rFonts w:ascii="Palatino Linotype" w:hAnsi="Palatino Linotype"/>
        </w:rPr>
        <w:t>garb</w:t>
      </w:r>
      <w:proofErr w:type="spellEnd"/>
      <w:r w:rsidRPr="003D195C">
        <w:rPr>
          <w:rFonts w:ascii="Palatino Linotype" w:hAnsi="Palatino Linotype"/>
        </w:rPr>
        <w:t xml:space="preserve"> of </w:t>
      </w:r>
      <w:proofErr w:type="spellStart"/>
      <w:r w:rsidRPr="003D195C">
        <w:rPr>
          <w:rFonts w:ascii="Palatino Linotype" w:hAnsi="Palatino Linotype"/>
        </w:rPr>
        <w:t>woe</w:t>
      </w:r>
      <w:proofErr w:type="spellEnd"/>
      <w:r w:rsidRPr="003D195C">
        <w:rPr>
          <w:rFonts w:ascii="Palatino Linotype" w:hAnsi="Palatino Linotype"/>
        </w:rPr>
        <w:t xml:space="preserve">. If </w:t>
      </w:r>
      <w:proofErr w:type="spellStart"/>
      <w:r w:rsidRPr="003D195C">
        <w:rPr>
          <w:rFonts w:ascii="Palatino Linotype" w:hAnsi="Palatino Linotype"/>
        </w:rPr>
        <w:t>we</w:t>
      </w:r>
      <w:proofErr w:type="spellEnd"/>
      <w:r w:rsidRPr="003D195C">
        <w:rPr>
          <w:rFonts w:ascii="Palatino Linotype" w:hAnsi="Palatino Linotype"/>
        </w:rPr>
        <w:t xml:space="preserve"> can </w:t>
      </w:r>
      <w:proofErr w:type="spellStart"/>
      <w:r w:rsidRPr="003D195C">
        <w:rPr>
          <w:rFonts w:ascii="Palatino Linotype" w:hAnsi="Palatino Linotype"/>
        </w:rPr>
        <w:t>believe</w:t>
      </w:r>
      <w:proofErr w:type="spellEnd"/>
      <w:r w:rsidRPr="003D195C">
        <w:rPr>
          <w:rFonts w:ascii="Palatino Linotype" w:hAnsi="Palatino Linotype"/>
        </w:rPr>
        <w:t xml:space="preserve"> </w:t>
      </w:r>
      <w:proofErr w:type="spellStart"/>
      <w:r w:rsidRPr="003D195C">
        <w:rPr>
          <w:rFonts w:ascii="Palatino Linotype" w:hAnsi="Palatino Linotype"/>
        </w:rPr>
        <w:t>mighty</w:t>
      </w:r>
      <w:proofErr w:type="spellEnd"/>
      <w:r w:rsidRPr="003D195C">
        <w:rPr>
          <w:rFonts w:ascii="Palatino Linotype" w:hAnsi="Palatino Linotype"/>
        </w:rPr>
        <w:t xml:space="preserve"> Homer, the King of Pylos </w:t>
      </w:r>
      <w:r w:rsidRPr="003D195C">
        <w:rPr>
          <w:rFonts w:ascii="Palatino Linotype" w:eastAsiaTheme="majorEastAsia" w:hAnsi="Palatino Linotype"/>
          <w:vertAlign w:val="superscript"/>
        </w:rPr>
        <w:t>28</w:t>
      </w:r>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an </w:t>
      </w:r>
      <w:proofErr w:type="spellStart"/>
      <w:r w:rsidRPr="003D195C">
        <w:rPr>
          <w:rFonts w:ascii="Palatino Linotype" w:hAnsi="Palatino Linotype"/>
        </w:rPr>
        <w:t>example</w:t>
      </w:r>
      <w:proofErr w:type="spellEnd"/>
      <w:r w:rsidRPr="003D195C">
        <w:rPr>
          <w:rFonts w:ascii="Palatino Linotype" w:hAnsi="Palatino Linotype"/>
        </w:rPr>
        <w:t xml:space="preserve"> of long life second </w:t>
      </w:r>
      <w:proofErr w:type="spellStart"/>
      <w:r w:rsidRPr="003D195C">
        <w:rPr>
          <w:rFonts w:ascii="Palatino Linotype" w:hAnsi="Palatino Linotype"/>
        </w:rPr>
        <w:t>only</w:t>
      </w:r>
      <w:proofErr w:type="spellEnd"/>
      <w:r w:rsidRPr="003D195C">
        <w:rPr>
          <w:rFonts w:ascii="Palatino Linotype" w:hAnsi="Palatino Linotype"/>
        </w:rPr>
        <w:t xml:space="preserve"> to the crow; happy </w:t>
      </w:r>
      <w:proofErr w:type="spellStart"/>
      <w:r w:rsidRPr="003D195C">
        <w:rPr>
          <w:rFonts w:ascii="Palatino Linotype" w:hAnsi="Palatino Linotype"/>
        </w:rPr>
        <w:t>forsooth</w:t>
      </w:r>
      <w:proofErr w:type="spellEnd"/>
      <w:r w:rsidRPr="003D195C">
        <w:rPr>
          <w:rFonts w:ascii="Palatino Linotype" w:hAnsi="Palatino Linotype"/>
        </w:rPr>
        <w:t xml:space="preserve"> in </w:t>
      </w:r>
      <w:proofErr w:type="spellStart"/>
      <w:r w:rsidRPr="003D195C">
        <w:rPr>
          <w:rFonts w:ascii="Palatino Linotype" w:hAnsi="Palatino Linotype"/>
        </w:rPr>
        <w:t>this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put off </w:t>
      </w:r>
      <w:proofErr w:type="spellStart"/>
      <w:r w:rsidRPr="003D195C">
        <w:rPr>
          <w:rFonts w:ascii="Palatino Linotype" w:hAnsi="Palatino Linotype"/>
        </w:rPr>
        <w:t>death</w:t>
      </w:r>
      <w:proofErr w:type="spellEnd"/>
      <w:r w:rsidRPr="003D195C">
        <w:rPr>
          <w:rFonts w:ascii="Palatino Linotype" w:hAnsi="Palatino Linotype"/>
        </w:rPr>
        <w:t xml:space="preserve"> for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many</w:t>
      </w:r>
      <w:proofErr w:type="spellEnd"/>
      <w:r w:rsidRPr="003D195C">
        <w:rPr>
          <w:rFonts w:ascii="Palatino Linotype" w:hAnsi="Palatino Linotype"/>
        </w:rPr>
        <w:t xml:space="preserve"> </w:t>
      </w:r>
      <w:proofErr w:type="spellStart"/>
      <w:r w:rsidRPr="003D195C">
        <w:rPr>
          <w:rFonts w:ascii="Palatino Linotype" w:hAnsi="Palatino Linotype"/>
        </w:rPr>
        <w:t>generations</w:t>
      </w:r>
      <w:proofErr w:type="spellEnd"/>
      <w:r w:rsidRPr="003D195C">
        <w:rPr>
          <w:rFonts w:ascii="Palatino Linotype" w:hAnsi="Palatino Linotype"/>
        </w:rPr>
        <w:t xml:space="preserve">, and </w:t>
      </w:r>
      <w:proofErr w:type="spellStart"/>
      <w:r w:rsidRPr="003D195C">
        <w:rPr>
          <w:rFonts w:ascii="Palatino Linotype" w:hAnsi="Palatino Linotype"/>
        </w:rPr>
        <w:t>had</w:t>
      </w:r>
      <w:proofErr w:type="spell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often</w:t>
      </w:r>
      <w:proofErr w:type="spellEnd"/>
      <w:r w:rsidRPr="003D195C">
        <w:rPr>
          <w:rFonts w:ascii="Palatino Linotype" w:hAnsi="Palatino Linotype"/>
        </w:rPr>
        <w:t xml:space="preserve"> </w:t>
      </w:r>
      <w:proofErr w:type="spellStart"/>
      <w:r w:rsidRPr="003D195C">
        <w:rPr>
          <w:rFonts w:ascii="Palatino Linotype" w:hAnsi="Palatino Linotype"/>
        </w:rPr>
        <w:t>quaffed</w:t>
      </w:r>
      <w:proofErr w:type="spellEnd"/>
      <w:r w:rsidRPr="003D195C">
        <w:rPr>
          <w:rFonts w:ascii="Palatino Linotype" w:hAnsi="Palatino Linotype"/>
        </w:rPr>
        <w:t xml:space="preserve"> the new-made </w:t>
      </w:r>
      <w:proofErr w:type="spellStart"/>
      <w:r w:rsidRPr="003D195C">
        <w:rPr>
          <w:rFonts w:ascii="Palatino Linotype" w:hAnsi="Palatino Linotype"/>
        </w:rPr>
        <w:t>wine</w:t>
      </w:r>
      <w:proofErr w:type="spellEnd"/>
      <w:r w:rsidRPr="003D195C">
        <w:rPr>
          <w:rFonts w:ascii="Palatino Linotype" w:hAnsi="Palatino Linotype"/>
        </w:rPr>
        <w:t xml:space="preserve">, </w:t>
      </w:r>
      <w:proofErr w:type="spellStart"/>
      <w:r w:rsidRPr="003D195C">
        <w:rPr>
          <w:rFonts w:ascii="Palatino Linotype" w:hAnsi="Palatino Linotype"/>
        </w:rPr>
        <w:t>counting</w:t>
      </w:r>
      <w:proofErr w:type="spellEnd"/>
      <w:r w:rsidRPr="003D195C">
        <w:rPr>
          <w:rFonts w:ascii="Palatino Linotype" w:hAnsi="Palatino Linotype"/>
        </w:rPr>
        <w:t xml:space="preserve">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years</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right hand.</w:t>
      </w:r>
      <w:r w:rsidRPr="003D195C">
        <w:rPr>
          <w:rFonts w:ascii="Palatino Linotype" w:eastAsiaTheme="majorEastAsia" w:hAnsi="Palatino Linotype"/>
          <w:vertAlign w:val="superscript"/>
        </w:rPr>
        <w:t>29</w:t>
      </w:r>
      <w:r w:rsidRPr="003D195C">
        <w:rPr>
          <w:rFonts w:ascii="Palatino Linotype" w:hAnsi="Palatino Linotype"/>
        </w:rPr>
        <w:t xml:space="preserve"> But mark for a moment, I </w:t>
      </w:r>
      <w:proofErr w:type="spellStart"/>
      <w:r w:rsidRPr="003D195C">
        <w:rPr>
          <w:rFonts w:ascii="Palatino Linotype" w:hAnsi="Palatino Linotype"/>
        </w:rPr>
        <w:t>beg</w:t>
      </w:r>
      <w:proofErr w:type="spellEnd"/>
      <w:r w:rsidRPr="003D195C">
        <w:rPr>
          <w:rFonts w:ascii="Palatino Linotype" w:hAnsi="Palatino Linotype"/>
        </w:rPr>
        <w:t xml:space="preserve">, how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bewails</w:t>
      </w:r>
      <w:proofErr w:type="spellEnd"/>
      <w:r w:rsidRPr="003D195C">
        <w:rPr>
          <w:rFonts w:ascii="Palatino Linotype" w:hAnsi="Palatino Linotype"/>
        </w:rPr>
        <w:t xml:space="preserve"> the </w:t>
      </w:r>
      <w:proofErr w:type="spellStart"/>
      <w:r w:rsidRPr="003D195C">
        <w:rPr>
          <w:rFonts w:ascii="Palatino Linotype" w:hAnsi="Palatino Linotype"/>
        </w:rPr>
        <w:t>decrees</w:t>
      </w:r>
      <w:proofErr w:type="spellEnd"/>
      <w:r w:rsidRPr="003D195C">
        <w:rPr>
          <w:rFonts w:ascii="Palatino Linotype" w:hAnsi="Palatino Linotype"/>
        </w:rPr>
        <w:t xml:space="preserve"> of fate and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too</w:t>
      </w:r>
      <w:proofErr w:type="spellEnd"/>
      <w:r w:rsidRPr="003D195C">
        <w:rPr>
          <w:rFonts w:ascii="Palatino Linotype" w:hAnsi="Palatino Linotype"/>
        </w:rPr>
        <w:t xml:space="preserve">-long thread of life,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beholds</w:t>
      </w:r>
      <w:proofErr w:type="spellEnd"/>
      <w:r w:rsidRPr="003D195C">
        <w:rPr>
          <w:rFonts w:ascii="Palatino Linotype" w:hAnsi="Palatino Linotype"/>
        </w:rPr>
        <w:t xml:space="preserve"> the </w:t>
      </w:r>
      <w:proofErr w:type="spellStart"/>
      <w:r w:rsidRPr="003D195C">
        <w:rPr>
          <w:rFonts w:ascii="Palatino Linotype" w:hAnsi="Palatino Linotype"/>
        </w:rPr>
        <w:t>beard</w:t>
      </w:r>
      <w:proofErr w:type="spellEnd"/>
      <w:r w:rsidRPr="003D195C">
        <w:rPr>
          <w:rFonts w:ascii="Palatino Linotype" w:hAnsi="Palatino Linotype"/>
        </w:rPr>
        <w:t xml:space="preserve"> of </w:t>
      </w:r>
      <w:proofErr w:type="spellStart"/>
      <w:r w:rsidRPr="003D195C">
        <w:rPr>
          <w:rFonts w:ascii="Palatino Linotype" w:hAnsi="Palatino Linotype"/>
        </w:rPr>
        <w:t>his</w:t>
      </w:r>
      <w:proofErr w:type="spellEnd"/>
      <w:r w:rsidRPr="003D195C">
        <w:rPr>
          <w:rFonts w:ascii="Palatino Linotype" w:hAnsi="Palatino Linotype"/>
        </w:rPr>
        <w:t xml:space="preserve"> brave </w:t>
      </w:r>
      <w:proofErr w:type="spellStart"/>
      <w:r w:rsidRPr="003D195C">
        <w:rPr>
          <w:rFonts w:ascii="Palatino Linotype" w:hAnsi="Palatino Linotype"/>
        </w:rPr>
        <w:t>Antilochus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30</w:t>
      </w:r>
      <w:r w:rsidRPr="003D195C">
        <w:rPr>
          <w:rFonts w:ascii="Palatino Linotype" w:hAnsi="Palatino Linotype"/>
        </w:rPr>
        <w:t xml:space="preserve"> in the flames,</w:t>
      </w:r>
      <w:r w:rsidRPr="003D195C">
        <w:rPr>
          <w:rFonts w:ascii="Palatino Linotype" w:eastAsiaTheme="majorEastAsia" w:hAnsi="Palatino Linotype"/>
          <w:vertAlign w:val="superscript"/>
        </w:rPr>
        <w:t>31</w:t>
      </w:r>
      <w:r w:rsidRPr="003D195C">
        <w:rPr>
          <w:rFonts w:ascii="Palatino Linotype" w:hAnsi="Palatino Linotype"/>
        </w:rPr>
        <w:t xml:space="preserve"> and </w:t>
      </w:r>
      <w:proofErr w:type="spellStart"/>
      <w:r w:rsidRPr="003D195C">
        <w:rPr>
          <w:rFonts w:ascii="Palatino Linotype" w:hAnsi="Palatino Linotype"/>
        </w:rPr>
        <w:t>asks</w:t>
      </w:r>
      <w:proofErr w:type="spellEnd"/>
      <w:r w:rsidRPr="003D195C">
        <w:rPr>
          <w:rFonts w:ascii="Palatino Linotype" w:hAnsi="Palatino Linotype"/>
        </w:rPr>
        <w:t xml:space="preserve"> of </w:t>
      </w:r>
      <w:proofErr w:type="spellStart"/>
      <w:r w:rsidRPr="003D195C">
        <w:rPr>
          <w:rFonts w:ascii="Palatino Linotype" w:hAnsi="Palatino Linotype"/>
        </w:rPr>
        <w:t>every</w:t>
      </w:r>
      <w:proofErr w:type="spellEnd"/>
      <w:r w:rsidRPr="003D195C">
        <w:rPr>
          <w:rFonts w:ascii="Palatino Linotype" w:hAnsi="Palatino Linotype"/>
        </w:rPr>
        <w:t xml:space="preserve"> </w:t>
      </w:r>
      <w:proofErr w:type="spellStart"/>
      <w:r w:rsidRPr="003D195C">
        <w:rPr>
          <w:rFonts w:ascii="Palatino Linotype" w:hAnsi="Palatino Linotype"/>
        </w:rPr>
        <w:t>friend</w:t>
      </w:r>
      <w:proofErr w:type="spellEnd"/>
      <w:r w:rsidRPr="003D195C">
        <w:rPr>
          <w:rFonts w:ascii="Palatino Linotype" w:hAnsi="Palatino Linotype"/>
        </w:rPr>
        <w:t xml:space="preserve"> </w:t>
      </w:r>
      <w:proofErr w:type="spellStart"/>
      <w:r w:rsidRPr="003D195C">
        <w:rPr>
          <w:rFonts w:ascii="Palatino Linotype" w:hAnsi="Palatino Linotype"/>
        </w:rPr>
        <w:t>around</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why</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has </w:t>
      </w:r>
      <w:proofErr w:type="spellStart"/>
      <w:r w:rsidRPr="003D195C">
        <w:rPr>
          <w:rFonts w:ascii="Palatino Linotype" w:hAnsi="Palatino Linotype"/>
        </w:rPr>
        <w:t>lived</w:t>
      </w:r>
      <w:proofErr w:type="spell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long, </w:t>
      </w:r>
      <w:proofErr w:type="spellStart"/>
      <w:r w:rsidRPr="003D195C">
        <w:rPr>
          <w:rFonts w:ascii="Palatino Linotype" w:hAnsi="Palatino Linotype"/>
        </w:rPr>
        <w:t>what</w:t>
      </w:r>
      <w:proofErr w:type="spellEnd"/>
      <w:r w:rsidRPr="003D195C">
        <w:rPr>
          <w:rFonts w:ascii="Palatino Linotype" w:hAnsi="Palatino Linotype"/>
        </w:rPr>
        <w:t xml:space="preserve"> crime </w:t>
      </w:r>
      <w:proofErr w:type="spellStart"/>
      <w:r w:rsidRPr="003D195C">
        <w:rPr>
          <w:rFonts w:ascii="Palatino Linotype" w:hAnsi="Palatino Linotype"/>
        </w:rPr>
        <w:t>he</w:t>
      </w:r>
      <w:proofErr w:type="spellEnd"/>
      <w:r w:rsidRPr="003D195C">
        <w:rPr>
          <w:rFonts w:ascii="Palatino Linotype" w:hAnsi="Palatino Linotype"/>
        </w:rPr>
        <w:t xml:space="preserve"> has </w:t>
      </w:r>
      <w:proofErr w:type="spellStart"/>
      <w:r w:rsidRPr="003D195C">
        <w:rPr>
          <w:rFonts w:ascii="Palatino Linotype" w:hAnsi="Palatino Linotype"/>
        </w:rPr>
        <w:t>committed</w:t>
      </w:r>
      <w:proofErr w:type="spellEnd"/>
      <w:r w:rsidRPr="003D195C">
        <w:rPr>
          <w:rFonts w:ascii="Palatino Linotype" w:hAnsi="Palatino Linotype"/>
        </w:rPr>
        <w:t xml:space="preserve"> to </w:t>
      </w:r>
      <w:proofErr w:type="spellStart"/>
      <w:r w:rsidRPr="003D195C">
        <w:rPr>
          <w:rFonts w:ascii="Palatino Linotype" w:hAnsi="Palatino Linotype"/>
        </w:rPr>
        <w:t>deserve</w:t>
      </w:r>
      <w:proofErr w:type="spellEnd"/>
      <w:r w:rsidRPr="003D195C">
        <w:rPr>
          <w:rFonts w:ascii="Palatino Linotype" w:hAnsi="Palatino Linotype"/>
        </w:rPr>
        <w:t xml:space="preserve"> </w:t>
      </w:r>
      <w:proofErr w:type="spellStart"/>
      <w:r w:rsidRPr="003D195C">
        <w:rPr>
          <w:rFonts w:ascii="Palatino Linotype" w:hAnsi="Palatino Linotype"/>
        </w:rPr>
        <w:t>such</w:t>
      </w:r>
      <w:proofErr w:type="spellEnd"/>
      <w:r w:rsidRPr="003D195C">
        <w:rPr>
          <w:rFonts w:ascii="Palatino Linotype" w:hAnsi="Palatino Linotype"/>
        </w:rPr>
        <w:t xml:space="preserve"> </w:t>
      </w:r>
      <w:proofErr w:type="spellStart"/>
      <w:r w:rsidRPr="003D195C">
        <w:rPr>
          <w:rFonts w:ascii="Palatino Linotype" w:hAnsi="Palatino Linotype"/>
        </w:rPr>
        <w:t>length</w:t>
      </w:r>
      <w:proofErr w:type="spellEnd"/>
      <w:r w:rsidRPr="003D195C">
        <w:rPr>
          <w:rFonts w:ascii="Palatino Linotype" w:hAnsi="Palatino Linotype"/>
        </w:rPr>
        <w:t xml:space="preserve"> of </w:t>
      </w:r>
      <w:proofErr w:type="spellStart"/>
      <w:r w:rsidRPr="003D195C">
        <w:rPr>
          <w:rFonts w:ascii="Palatino Linotype" w:hAnsi="Palatino Linotype"/>
        </w:rPr>
        <w:t>days</w:t>
      </w:r>
      <w:proofErr w:type="spellEnd"/>
      <w:r w:rsidRPr="003D195C">
        <w:rPr>
          <w:rFonts w:ascii="Palatino Linotype" w:hAnsi="Palatino Linotype"/>
        </w:rPr>
        <w:t xml:space="preserve">. </w:t>
      </w:r>
      <w:proofErr w:type="spellStart"/>
      <w:r w:rsidRPr="003D195C">
        <w:rPr>
          <w:rFonts w:ascii="Palatino Linotype" w:hAnsi="Palatino Linotype"/>
        </w:rPr>
        <w:t>Thus</w:t>
      </w:r>
      <w:proofErr w:type="spell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w:t>
      </w:r>
      <w:proofErr w:type="spellStart"/>
      <w:r w:rsidRPr="003D195C">
        <w:rPr>
          <w:rFonts w:ascii="Palatino Linotype" w:hAnsi="Palatino Linotype"/>
        </w:rPr>
        <w:t>Peleus</w:t>
      </w:r>
      <w:proofErr w:type="spellEnd"/>
      <w:r w:rsidRPr="003D195C">
        <w:rPr>
          <w:rFonts w:ascii="Palatino Linotype" w:hAnsi="Palatino Linotype"/>
        </w:rPr>
        <w:t xml:space="preserve"> </w:t>
      </w:r>
      <w:proofErr w:type="spellStart"/>
      <w:r w:rsidRPr="003D195C">
        <w:rPr>
          <w:rFonts w:ascii="Palatino Linotype" w:hAnsi="Palatino Linotype"/>
        </w:rPr>
        <w:t>also</w:t>
      </w:r>
      <w:proofErr w:type="spellEnd"/>
      <w:r w:rsidRPr="003D195C">
        <w:rPr>
          <w:rFonts w:ascii="Palatino Linotype" w:hAnsi="Palatino Linotype"/>
        </w:rPr>
        <w:t xml:space="preserve"> </w:t>
      </w:r>
      <w:proofErr w:type="spellStart"/>
      <w:r w:rsidRPr="003D195C">
        <w:rPr>
          <w:rFonts w:ascii="Palatino Linotype" w:hAnsi="Palatino Linotype"/>
        </w:rPr>
        <w:t>mourn</w:t>
      </w:r>
      <w:proofErr w:type="spellEnd"/>
      <w:r w:rsidRPr="003D195C">
        <w:rPr>
          <w:rFonts w:ascii="Palatino Linotype" w:hAnsi="Palatino Linotype"/>
        </w:rPr>
        <w:t xml:space="preserve">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lost</w:t>
      </w:r>
      <w:proofErr w:type="spellEnd"/>
      <w:r w:rsidRPr="003D195C">
        <w:rPr>
          <w:rFonts w:ascii="Palatino Linotype" w:hAnsi="Palatino Linotype"/>
        </w:rPr>
        <w:t xml:space="preserve"> </w:t>
      </w:r>
      <w:proofErr w:type="gramStart"/>
      <w:r w:rsidRPr="003D195C">
        <w:rPr>
          <w:rFonts w:ascii="Palatino Linotype" w:hAnsi="Palatino Linotype"/>
        </w:rPr>
        <w:t>Achilles;</w:t>
      </w:r>
      <w:proofErr w:type="gramEnd"/>
      <w:r w:rsidRPr="003D195C">
        <w:rPr>
          <w:rFonts w:ascii="Palatino Linotype" w:hAnsi="Palatino Linotype"/>
        </w:rPr>
        <w:t xml:space="preserve"> and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other</w:t>
      </w:r>
      <w:proofErr w:type="spellEnd"/>
      <w:r w:rsidRPr="003D195C">
        <w:rPr>
          <w:rFonts w:ascii="Palatino Linotype" w:hAnsi="Palatino Linotype"/>
        </w:rPr>
        <w:t xml:space="preserve"> </w:t>
      </w:r>
      <w:proofErr w:type="spellStart"/>
      <w:r w:rsidRPr="003D195C">
        <w:rPr>
          <w:rFonts w:ascii="Palatino Linotype" w:hAnsi="Palatino Linotype"/>
        </w:rPr>
        <w:t>father</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32</w:t>
      </w:r>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to </w:t>
      </w:r>
      <w:proofErr w:type="spellStart"/>
      <w:r w:rsidRPr="003D195C">
        <w:rPr>
          <w:rFonts w:ascii="Palatino Linotype" w:hAnsi="Palatino Linotype"/>
        </w:rPr>
        <w:t>bewail</w:t>
      </w:r>
      <w:proofErr w:type="spellEnd"/>
      <w:r w:rsidRPr="003D195C">
        <w:rPr>
          <w:rFonts w:ascii="Palatino Linotype" w:hAnsi="Palatino Linotype"/>
        </w:rPr>
        <w:t xml:space="preserve"> the </w:t>
      </w:r>
      <w:proofErr w:type="spellStart"/>
      <w:r w:rsidRPr="003D195C">
        <w:rPr>
          <w:rFonts w:ascii="Palatino Linotype" w:hAnsi="Palatino Linotype"/>
        </w:rPr>
        <w:t>sea-roving</w:t>
      </w:r>
      <w:proofErr w:type="spellEnd"/>
      <w:r w:rsidRPr="003D195C">
        <w:rPr>
          <w:rFonts w:ascii="Palatino Linotype" w:hAnsi="Palatino Linotype"/>
        </w:rPr>
        <w:t xml:space="preserve"> </w:t>
      </w:r>
      <w:proofErr w:type="spellStart"/>
      <w:r w:rsidRPr="003D195C">
        <w:rPr>
          <w:rFonts w:ascii="Palatino Linotype" w:hAnsi="Palatino Linotype"/>
        </w:rPr>
        <w:t>Ithacan</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Priam </w:t>
      </w:r>
      <w:proofErr w:type="spellStart"/>
      <w:r w:rsidRPr="003D195C">
        <w:rPr>
          <w:rFonts w:ascii="Palatino Linotype" w:hAnsi="Palatino Linotype"/>
        </w:rPr>
        <w:t>perished</w:t>
      </w:r>
      <w:proofErr w:type="spellEnd"/>
      <w:r w:rsidRPr="003D195C">
        <w:rPr>
          <w:rFonts w:ascii="Palatino Linotype" w:hAnsi="Palatino Linotype"/>
        </w:rPr>
        <w:t xml:space="preserve"> at </w:t>
      </w:r>
      <w:proofErr w:type="spellStart"/>
      <w:r w:rsidRPr="003D195C">
        <w:rPr>
          <w:rFonts w:ascii="Palatino Linotype" w:hAnsi="Palatino Linotype"/>
        </w:rPr>
        <w:t>some</w:t>
      </w:r>
      <w:proofErr w:type="spellEnd"/>
      <w:r w:rsidRPr="003D195C">
        <w:rPr>
          <w:rFonts w:ascii="Palatino Linotype" w:hAnsi="Palatino Linotype"/>
        </w:rPr>
        <w:t xml:space="preserve"> </w:t>
      </w:r>
      <w:proofErr w:type="spellStart"/>
      <w:r w:rsidRPr="003D195C">
        <w:rPr>
          <w:rFonts w:ascii="Palatino Linotype" w:hAnsi="Palatino Linotype"/>
        </w:rPr>
        <w:t>other</w:t>
      </w:r>
      <w:proofErr w:type="spellEnd"/>
      <w:r w:rsidRPr="003D195C">
        <w:rPr>
          <w:rFonts w:ascii="Palatino Linotype" w:hAnsi="Palatino Linotype"/>
        </w:rPr>
        <w:t xml:space="preserve"> time, </w:t>
      </w:r>
      <w:proofErr w:type="spellStart"/>
      <w:r w:rsidRPr="003D195C">
        <w:rPr>
          <w:rFonts w:ascii="Palatino Linotype" w:hAnsi="Palatino Linotype"/>
        </w:rPr>
        <w:t>before</w:t>
      </w:r>
      <w:proofErr w:type="spellEnd"/>
      <w:r w:rsidRPr="003D195C">
        <w:rPr>
          <w:rFonts w:ascii="Palatino Linotype" w:hAnsi="Palatino Linotype"/>
        </w:rPr>
        <w:t xml:space="preserve"> Paris </w:t>
      </w:r>
      <w:proofErr w:type="spellStart"/>
      <w:r w:rsidRPr="003D195C">
        <w:rPr>
          <w:rFonts w:ascii="Palatino Linotype" w:hAnsi="Palatino Linotype"/>
        </w:rPr>
        <w:t>began</w:t>
      </w:r>
      <w:proofErr w:type="spellEnd"/>
      <w:r w:rsidRPr="003D195C">
        <w:rPr>
          <w:rFonts w:ascii="Palatino Linotype" w:hAnsi="Palatino Linotype"/>
        </w:rPr>
        <w:t xml:space="preserve"> to </w:t>
      </w:r>
      <w:proofErr w:type="spellStart"/>
      <w:r w:rsidRPr="003D195C">
        <w:rPr>
          <w:rFonts w:ascii="Palatino Linotype" w:hAnsi="Palatino Linotype"/>
        </w:rPr>
        <w:t>build</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audacious</w:t>
      </w:r>
      <w:proofErr w:type="spellEnd"/>
      <w:r w:rsidRPr="003D195C">
        <w:rPr>
          <w:rFonts w:ascii="Palatino Linotype" w:hAnsi="Palatino Linotype"/>
        </w:rPr>
        <w:t xml:space="preserve"> </w:t>
      </w:r>
      <w:proofErr w:type="spellStart"/>
      <w:r w:rsidRPr="003D195C">
        <w:rPr>
          <w:rFonts w:ascii="Palatino Linotype" w:hAnsi="Palatino Linotype"/>
        </w:rPr>
        <w:t>ships</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have gone down to the </w:t>
      </w:r>
      <w:proofErr w:type="spellStart"/>
      <w:r w:rsidRPr="003D195C">
        <w:rPr>
          <w:rFonts w:ascii="Palatino Linotype" w:hAnsi="Palatino Linotype"/>
        </w:rPr>
        <w:t>shade</w:t>
      </w:r>
      <w:proofErr w:type="spellEnd"/>
      <w:r w:rsidRPr="003D195C">
        <w:rPr>
          <w:rFonts w:ascii="Palatino Linotype" w:hAnsi="Palatino Linotype"/>
        </w:rPr>
        <w:t xml:space="preserve"> of </w:t>
      </w:r>
      <w:proofErr w:type="spellStart"/>
      <w:r w:rsidRPr="003D195C">
        <w:rPr>
          <w:rFonts w:ascii="Palatino Linotype" w:hAnsi="Palatino Linotype"/>
        </w:rPr>
        <w:t>Assaracus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33</w:t>
      </w:r>
      <w:r w:rsidRPr="003D195C">
        <w:rPr>
          <w:rFonts w:ascii="Palatino Linotype" w:hAnsi="Palatino Linotype"/>
          <w:i/>
          <w:iCs/>
          <w:vertAlign w:val="superscript"/>
        </w:rPr>
        <w:t xml:space="preserve"> </w:t>
      </w:r>
      <w:proofErr w:type="spellStart"/>
      <w:r w:rsidRPr="003D195C">
        <w:rPr>
          <w:rFonts w:ascii="Palatino Linotype" w:hAnsi="Palatino Linotype"/>
        </w:rPr>
        <w:t>when</w:t>
      </w:r>
      <w:proofErr w:type="spellEnd"/>
      <w:r w:rsidRPr="003D195C">
        <w:rPr>
          <w:rFonts w:ascii="Palatino Linotype" w:hAnsi="Palatino Linotype"/>
        </w:rPr>
        <w:t xml:space="preserve"> Troy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still</w:t>
      </w:r>
      <w:proofErr w:type="spellEnd"/>
      <w:r w:rsidRPr="003D195C">
        <w:rPr>
          <w:rFonts w:ascii="Palatino Linotype" w:hAnsi="Palatino Linotype"/>
        </w:rPr>
        <w:t xml:space="preserve"> standing, and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regal</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pomp</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body </w:t>
      </w:r>
      <w:proofErr w:type="spellStart"/>
      <w:r w:rsidRPr="003D195C">
        <w:rPr>
          <w:rFonts w:ascii="Palatino Linotype" w:hAnsi="Palatino Linotype"/>
        </w:rPr>
        <w:t>would</w:t>
      </w:r>
      <w:proofErr w:type="spellEnd"/>
      <w:r w:rsidRPr="003D195C">
        <w:rPr>
          <w:rFonts w:ascii="Palatino Linotype" w:hAnsi="Palatino Linotype"/>
        </w:rPr>
        <w:t xml:space="preserve"> have been borne on the </w:t>
      </w:r>
      <w:proofErr w:type="spellStart"/>
      <w:r w:rsidRPr="003D195C">
        <w:rPr>
          <w:rFonts w:ascii="Palatino Linotype" w:hAnsi="Palatino Linotype"/>
        </w:rPr>
        <w:t>shoulders</w:t>
      </w:r>
      <w:proofErr w:type="spellEnd"/>
      <w:r w:rsidRPr="003D195C">
        <w:rPr>
          <w:rFonts w:ascii="Palatino Linotype" w:hAnsi="Palatino Linotype"/>
        </w:rPr>
        <w:t xml:space="preserve"> </w:t>
      </w:r>
      <w:proofErr w:type="spellStart"/>
      <w:r w:rsidRPr="003D195C">
        <w:rPr>
          <w:rFonts w:ascii="Palatino Linotype" w:hAnsi="Palatino Linotype"/>
        </w:rPr>
        <w:t>ot</w:t>
      </w:r>
      <w:proofErr w:type="spellEnd"/>
      <w:r w:rsidRPr="003D195C">
        <w:rPr>
          <w:rFonts w:ascii="Palatino Linotype" w:hAnsi="Palatino Linotype"/>
        </w:rPr>
        <w:t xml:space="preserve"> Hector and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brothers</w:t>
      </w:r>
      <w:proofErr w:type="spellEnd"/>
      <w:r w:rsidRPr="003D195C">
        <w:rPr>
          <w:rFonts w:ascii="Palatino Linotype" w:hAnsi="Palatino Linotype"/>
        </w:rPr>
        <w:t xml:space="preserve"> </w:t>
      </w:r>
      <w:proofErr w:type="spellStart"/>
      <w:r w:rsidRPr="003D195C">
        <w:rPr>
          <w:rFonts w:ascii="Palatino Linotype" w:hAnsi="Palatino Linotype"/>
        </w:rPr>
        <w:t>amid</w:t>
      </w:r>
      <w:proofErr w:type="spellEnd"/>
      <w:r w:rsidRPr="003D195C">
        <w:rPr>
          <w:rFonts w:ascii="Palatino Linotype" w:hAnsi="Palatino Linotype"/>
        </w:rPr>
        <w:t xml:space="preserve"> the </w:t>
      </w:r>
      <w:proofErr w:type="spellStart"/>
      <w:r w:rsidRPr="003D195C">
        <w:rPr>
          <w:rFonts w:ascii="Palatino Linotype" w:hAnsi="Palatino Linotype"/>
        </w:rPr>
        <w:t>tears</w:t>
      </w:r>
      <w:proofErr w:type="spellEnd"/>
      <w:r w:rsidRPr="003D195C">
        <w:rPr>
          <w:rFonts w:ascii="Palatino Linotype" w:hAnsi="Palatino Linotype"/>
        </w:rPr>
        <w:t xml:space="preserve"> of </w:t>
      </w:r>
      <w:proofErr w:type="spellStart"/>
      <w:r w:rsidRPr="003D195C">
        <w:rPr>
          <w:rFonts w:ascii="Palatino Linotype" w:hAnsi="Palatino Linotype"/>
        </w:rPr>
        <w:t>Ilion's</w:t>
      </w:r>
      <w:proofErr w:type="spellEnd"/>
      <w:r w:rsidRPr="003D195C">
        <w:rPr>
          <w:rFonts w:ascii="Palatino Linotype" w:hAnsi="Palatino Linotype"/>
        </w:rPr>
        <w:t xml:space="preserve"> </w:t>
      </w:r>
      <w:proofErr w:type="spellStart"/>
      <w:r w:rsidRPr="003D195C">
        <w:rPr>
          <w:rFonts w:ascii="Palatino Linotype" w:hAnsi="Palatino Linotype"/>
        </w:rPr>
        <w:t>daughters</w:t>
      </w:r>
      <w:proofErr w:type="spellEnd"/>
      <w:r w:rsidRPr="003D195C">
        <w:rPr>
          <w:rFonts w:ascii="Palatino Linotype" w:hAnsi="Palatino Linotype"/>
        </w:rPr>
        <w:t xml:space="preserve">, and the </w:t>
      </w:r>
      <w:proofErr w:type="spellStart"/>
      <w:r w:rsidRPr="003D195C">
        <w:rPr>
          <w:rFonts w:ascii="Palatino Linotype" w:hAnsi="Palatino Linotype"/>
        </w:rPr>
        <w:t>rending</w:t>
      </w:r>
      <w:proofErr w:type="spellEnd"/>
      <w:r w:rsidRPr="003D195C">
        <w:rPr>
          <w:rFonts w:ascii="Palatino Linotype" w:hAnsi="Palatino Linotype"/>
        </w:rPr>
        <w:t xml:space="preserve"> of </w:t>
      </w:r>
      <w:proofErr w:type="spellStart"/>
      <w:r w:rsidRPr="003D195C">
        <w:rPr>
          <w:rFonts w:ascii="Palatino Linotype" w:hAnsi="Palatino Linotype"/>
        </w:rPr>
        <w:t>Polyxena's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34</w:t>
      </w:r>
      <w:r w:rsidRPr="003D195C">
        <w:rPr>
          <w:rFonts w:ascii="Palatino Linotype" w:hAnsi="Palatino Linotype"/>
        </w:rPr>
        <w:t xml:space="preserve"> </w:t>
      </w:r>
      <w:proofErr w:type="spellStart"/>
      <w:proofErr w:type="gramStart"/>
      <w:r w:rsidRPr="003D195C">
        <w:rPr>
          <w:rFonts w:ascii="Palatino Linotype" w:hAnsi="Palatino Linotype"/>
        </w:rPr>
        <w:t>garments</w:t>
      </w:r>
      <w:proofErr w:type="spellEnd"/>
      <w:r w:rsidRPr="003D195C">
        <w:rPr>
          <w:rFonts w:ascii="Palatino Linotype" w:hAnsi="Palatino Linotype"/>
        </w:rPr>
        <w:t>:</w:t>
      </w:r>
      <w:proofErr w:type="gramEnd"/>
      <w:r w:rsidRPr="003D195C">
        <w:rPr>
          <w:rFonts w:ascii="Palatino Linotype" w:hAnsi="Palatino Linotype"/>
        </w:rPr>
        <w:t xml:space="preserve"> Cassandra </w:t>
      </w:r>
      <w:r w:rsidRPr="003D195C">
        <w:rPr>
          <w:rFonts w:ascii="Palatino Linotype" w:eastAsiaTheme="majorEastAsia" w:hAnsi="Palatino Linotype"/>
          <w:vertAlign w:val="superscript"/>
        </w:rPr>
        <w:t>34</w:t>
      </w:r>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have </w:t>
      </w:r>
      <w:proofErr w:type="spellStart"/>
      <w:r w:rsidRPr="003D195C">
        <w:rPr>
          <w:rFonts w:ascii="Palatino Linotype" w:hAnsi="Palatino Linotype"/>
        </w:rPr>
        <w:t>led</w:t>
      </w:r>
      <w:proofErr w:type="spellEnd"/>
      <w:r w:rsidRPr="003D195C">
        <w:rPr>
          <w:rFonts w:ascii="Palatino Linotype" w:hAnsi="Palatino Linotype"/>
        </w:rPr>
        <w:t xml:space="preserve"> the cries of </w:t>
      </w:r>
      <w:proofErr w:type="spellStart"/>
      <w:r w:rsidRPr="003D195C">
        <w:rPr>
          <w:rFonts w:ascii="Palatino Linotype" w:hAnsi="Palatino Linotype"/>
        </w:rPr>
        <w:t>woe</w:t>
      </w:r>
      <w:proofErr w:type="spell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boon</w:t>
      </w:r>
      <w:proofErr w:type="spell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w:t>
      </w:r>
      <w:proofErr w:type="spellStart"/>
      <w:r w:rsidRPr="003D195C">
        <w:rPr>
          <w:rFonts w:ascii="Palatino Linotype" w:hAnsi="Palatino Linotype"/>
        </w:rPr>
        <w:t>length</w:t>
      </w:r>
      <w:proofErr w:type="spellEnd"/>
      <w:r w:rsidRPr="003D195C">
        <w:rPr>
          <w:rFonts w:ascii="Palatino Linotype" w:hAnsi="Palatino Linotype"/>
        </w:rPr>
        <w:t xml:space="preserve"> of </w:t>
      </w:r>
      <w:proofErr w:type="spellStart"/>
      <w:r w:rsidRPr="003D195C">
        <w:rPr>
          <w:rFonts w:ascii="Palatino Linotype" w:hAnsi="Palatino Linotype"/>
        </w:rPr>
        <w:lastRenderedPageBreak/>
        <w:t>days</w:t>
      </w:r>
      <w:proofErr w:type="spellEnd"/>
      <w:r w:rsidRPr="003D195C">
        <w:rPr>
          <w:rFonts w:ascii="Palatino Linotype" w:hAnsi="Palatino Linotype"/>
        </w:rPr>
        <w:t xml:space="preserve"> </w:t>
      </w:r>
      <w:proofErr w:type="spellStart"/>
      <w:r w:rsidRPr="003D195C">
        <w:rPr>
          <w:rFonts w:ascii="Palatino Linotype" w:hAnsi="Palatino Linotype"/>
        </w:rPr>
        <w:t>bring</w:t>
      </w:r>
      <w:proofErr w:type="spellEnd"/>
      <w:r w:rsidRPr="003D195C">
        <w:rPr>
          <w:rFonts w:ascii="Palatino Linotype" w:hAnsi="Palatino Linotype"/>
        </w:rPr>
        <w:t xml:space="preserve"> to </w:t>
      </w:r>
      <w:proofErr w:type="spellStart"/>
      <w:proofErr w:type="gramStart"/>
      <w:r w:rsidRPr="003D195C">
        <w:rPr>
          <w:rFonts w:ascii="Palatino Linotype" w:hAnsi="Palatino Linotype"/>
        </w:rPr>
        <w:t>him</w:t>
      </w:r>
      <w:proofErr w:type="spellEnd"/>
      <w:r w:rsidRPr="003D195C">
        <w:rPr>
          <w:rFonts w:ascii="Palatino Linotype" w:hAnsi="Palatino Linotype"/>
        </w:rPr>
        <w:t>?</w:t>
      </w:r>
      <w:proofErr w:type="gramEnd"/>
      <w:r w:rsidRPr="003D195C">
        <w:rPr>
          <w:rFonts w:ascii="Palatino Linotype" w:hAnsi="Palatino Linotype"/>
        </w:rPr>
        <w:t xml:space="preserve"> He </w:t>
      </w:r>
      <w:proofErr w:type="spellStart"/>
      <w:r w:rsidRPr="003D195C">
        <w:rPr>
          <w:rFonts w:ascii="Palatino Linotype" w:hAnsi="Palatino Linotype"/>
        </w:rPr>
        <w:t>saw</w:t>
      </w:r>
      <w:proofErr w:type="spellEnd"/>
      <w:r w:rsidRPr="003D195C">
        <w:rPr>
          <w:rFonts w:ascii="Palatino Linotype" w:hAnsi="Palatino Linotype"/>
        </w:rPr>
        <w:t xml:space="preserve"> </w:t>
      </w:r>
      <w:proofErr w:type="spellStart"/>
      <w:r w:rsidRPr="003D195C">
        <w:rPr>
          <w:rFonts w:ascii="Palatino Linotype" w:hAnsi="Palatino Linotype"/>
        </w:rPr>
        <w:t>everything</w:t>
      </w:r>
      <w:proofErr w:type="spellEnd"/>
      <w:r w:rsidRPr="003D195C">
        <w:rPr>
          <w:rFonts w:ascii="Palatino Linotype" w:hAnsi="Palatino Linotype"/>
        </w:rPr>
        <w:t xml:space="preserve"> in </w:t>
      </w:r>
      <w:proofErr w:type="spellStart"/>
      <w:r w:rsidRPr="003D195C">
        <w:rPr>
          <w:rFonts w:ascii="Palatino Linotype" w:hAnsi="Palatino Linotype"/>
        </w:rPr>
        <w:t>ruins</w:t>
      </w:r>
      <w:proofErr w:type="spellEnd"/>
      <w:r w:rsidRPr="003D195C">
        <w:rPr>
          <w:rFonts w:ascii="Palatino Linotype" w:hAnsi="Palatino Linotype"/>
        </w:rPr>
        <w:t xml:space="preserve">, and Asia </w:t>
      </w:r>
      <w:proofErr w:type="spellStart"/>
      <w:r w:rsidRPr="003D195C">
        <w:rPr>
          <w:rFonts w:ascii="Palatino Linotype" w:hAnsi="Palatino Linotype"/>
        </w:rPr>
        <w:t>perishing</w:t>
      </w:r>
      <w:proofErr w:type="spellEnd"/>
      <w:r w:rsidRPr="003D195C">
        <w:rPr>
          <w:rFonts w:ascii="Palatino Linotype" w:hAnsi="Palatino Linotype"/>
        </w:rPr>
        <w:t xml:space="preserve"> by </w:t>
      </w:r>
      <w:proofErr w:type="spellStart"/>
      <w:r w:rsidRPr="003D195C">
        <w:rPr>
          <w:rFonts w:ascii="Palatino Linotype" w:hAnsi="Palatino Linotype"/>
        </w:rPr>
        <w:t>fire</w:t>
      </w:r>
      <w:proofErr w:type="spellEnd"/>
      <w:r w:rsidRPr="003D195C">
        <w:rPr>
          <w:rFonts w:ascii="Palatino Linotype" w:hAnsi="Palatino Linotype"/>
        </w:rPr>
        <w:t xml:space="preserve"> and the </w:t>
      </w:r>
      <w:proofErr w:type="spellStart"/>
      <w:r w:rsidRPr="003D195C">
        <w:rPr>
          <w:rFonts w:ascii="Palatino Linotype" w:hAnsi="Palatino Linotype"/>
        </w:rPr>
        <w:t>sword</w:t>
      </w:r>
      <w:proofErr w:type="spellEnd"/>
      <w:r w:rsidRPr="003D195C">
        <w:rPr>
          <w:rFonts w:ascii="Palatino Linotype" w:hAnsi="Palatino Linotype"/>
        </w:rPr>
        <w:t xml:space="preserve">. </w:t>
      </w:r>
      <w:proofErr w:type="spellStart"/>
      <w:r w:rsidRPr="003D195C">
        <w:rPr>
          <w:rFonts w:ascii="Palatino Linotype" w:hAnsi="Palatino Linotype"/>
        </w:rPr>
        <w:t>Laying</w:t>
      </w:r>
      <w:proofErr w:type="spellEnd"/>
      <w:r w:rsidRPr="003D195C">
        <w:rPr>
          <w:rFonts w:ascii="Palatino Linotype" w:hAnsi="Palatino Linotype"/>
        </w:rPr>
        <w:t xml:space="preserve"> </w:t>
      </w:r>
      <w:proofErr w:type="spellStart"/>
      <w:r w:rsidRPr="003D195C">
        <w:rPr>
          <w:rFonts w:ascii="Palatino Linotype" w:hAnsi="Palatino Linotype"/>
        </w:rPr>
        <w:t>aside</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tiara</w:t>
      </w:r>
      <w:proofErr w:type="spellEnd"/>
      <w:r w:rsidRPr="003D195C">
        <w:rPr>
          <w:rFonts w:ascii="Palatino Linotype" w:hAnsi="Palatino Linotype"/>
        </w:rPr>
        <w:t xml:space="preserve">, and </w:t>
      </w:r>
      <w:proofErr w:type="spellStart"/>
      <w:r w:rsidRPr="003D195C">
        <w:rPr>
          <w:rFonts w:ascii="Palatino Linotype" w:hAnsi="Palatino Linotype"/>
        </w:rPr>
        <w:t>arming</w:t>
      </w:r>
      <w:proofErr w:type="spellEnd"/>
      <w:r w:rsidRPr="003D195C">
        <w:rPr>
          <w:rFonts w:ascii="Palatino Linotype" w:hAnsi="Palatino Linotype"/>
        </w:rPr>
        <w:t xml:space="preserve"> </w:t>
      </w:r>
      <w:proofErr w:type="spellStart"/>
      <w:r w:rsidRPr="003D195C">
        <w:rPr>
          <w:rFonts w:ascii="Palatino Linotype" w:hAnsi="Palatino Linotype"/>
        </w:rPr>
        <w:t>himself</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fell</w:t>
      </w:r>
      <w:proofErr w:type="spellEnd"/>
      <w:r w:rsidRPr="003D195C">
        <w:rPr>
          <w:rFonts w:ascii="Palatino Linotype" w:hAnsi="Palatino Linotype"/>
        </w:rPr>
        <w:t xml:space="preserve">, a </w:t>
      </w:r>
      <w:proofErr w:type="spellStart"/>
      <w:r w:rsidRPr="003D195C">
        <w:rPr>
          <w:rFonts w:ascii="Palatino Linotype" w:hAnsi="Palatino Linotype"/>
        </w:rPr>
        <w:t>trembling</w:t>
      </w:r>
      <w:proofErr w:type="spellEnd"/>
      <w:r w:rsidRPr="003D195C">
        <w:rPr>
          <w:rFonts w:ascii="Palatino Linotype" w:hAnsi="Palatino Linotype"/>
        </w:rPr>
        <w:t xml:space="preserve"> </w:t>
      </w:r>
      <w:proofErr w:type="spellStart"/>
      <w:r w:rsidRPr="003D195C">
        <w:rPr>
          <w:rFonts w:ascii="Palatino Linotype" w:hAnsi="Palatino Linotype"/>
        </w:rPr>
        <w:t>soldier</w:t>
      </w:r>
      <w:proofErr w:type="spellEnd"/>
      <w:r w:rsidRPr="003D195C">
        <w:rPr>
          <w:rFonts w:ascii="Palatino Linotype" w:hAnsi="Palatino Linotype"/>
        </w:rPr>
        <w:t xml:space="preserve">, </w:t>
      </w:r>
      <w:proofErr w:type="spellStart"/>
      <w:r w:rsidRPr="003D195C">
        <w:rPr>
          <w:rFonts w:ascii="Palatino Linotype" w:hAnsi="Palatino Linotype"/>
        </w:rPr>
        <w:t>before</w:t>
      </w:r>
      <w:proofErr w:type="spellEnd"/>
      <w:r w:rsidRPr="003D195C">
        <w:rPr>
          <w:rFonts w:ascii="Palatino Linotype" w:hAnsi="Palatino Linotype"/>
        </w:rPr>
        <w:t xml:space="preserve"> the </w:t>
      </w:r>
      <w:proofErr w:type="spellStart"/>
      <w:r w:rsidRPr="003D195C">
        <w:rPr>
          <w:rFonts w:ascii="Palatino Linotype" w:hAnsi="Palatino Linotype"/>
        </w:rPr>
        <w:t>altar</w:t>
      </w:r>
      <w:proofErr w:type="spellEnd"/>
      <w:r w:rsidRPr="003D195C">
        <w:rPr>
          <w:rFonts w:ascii="Palatino Linotype" w:hAnsi="Palatino Linotype"/>
        </w:rPr>
        <w:t xml:space="preserve"> of </w:t>
      </w:r>
      <w:proofErr w:type="spellStart"/>
      <w:r w:rsidRPr="003D195C">
        <w:rPr>
          <w:rFonts w:ascii="Palatino Linotype" w:hAnsi="Palatino Linotype"/>
        </w:rPr>
        <w:t>Almighty</w:t>
      </w:r>
      <w:proofErr w:type="spellEnd"/>
      <w:r w:rsidRPr="003D195C">
        <w:rPr>
          <w:rFonts w:ascii="Palatino Linotype" w:hAnsi="Palatino Linotype"/>
        </w:rPr>
        <w:t xml:space="preserve"> Jove, like an </w:t>
      </w:r>
      <w:proofErr w:type="spellStart"/>
      <w:r w:rsidRPr="003D195C">
        <w:rPr>
          <w:rFonts w:ascii="Palatino Linotype" w:hAnsi="Palatino Linotype"/>
        </w:rPr>
        <w:t>aged</w:t>
      </w:r>
      <w:proofErr w:type="spellEnd"/>
      <w:r w:rsidRPr="003D195C">
        <w:rPr>
          <w:rFonts w:ascii="Palatino Linotype" w:hAnsi="Palatino Linotype"/>
        </w:rPr>
        <w:t xml:space="preserve"> </w:t>
      </w:r>
      <w:proofErr w:type="spellStart"/>
      <w:r w:rsidRPr="003D195C">
        <w:rPr>
          <w:rFonts w:ascii="Palatino Linotype" w:hAnsi="Palatino Linotype"/>
        </w:rPr>
        <w:t>ox</w:t>
      </w:r>
      <w:proofErr w:type="spellEnd"/>
      <w:r w:rsidRPr="003D195C">
        <w:rPr>
          <w:rFonts w:ascii="Palatino Linotype" w:hAnsi="Palatino Linotype"/>
        </w:rPr>
        <w:t xml:space="preserve"> </w:t>
      </w:r>
      <w:proofErr w:type="spellStart"/>
      <w:r w:rsidRPr="003D195C">
        <w:rPr>
          <w:rFonts w:ascii="Palatino Linotype" w:hAnsi="Palatino Linotype"/>
        </w:rPr>
        <w:t>discarded</w:t>
      </w:r>
      <w:proofErr w:type="spellEnd"/>
      <w:r w:rsidRPr="003D195C">
        <w:rPr>
          <w:rFonts w:ascii="Palatino Linotype" w:hAnsi="Palatino Linotype"/>
        </w:rPr>
        <w:t xml:space="preserve"> by the </w:t>
      </w:r>
      <w:proofErr w:type="spellStart"/>
      <w:r w:rsidRPr="003D195C">
        <w:rPr>
          <w:rFonts w:ascii="Palatino Linotype" w:hAnsi="Palatino Linotype"/>
        </w:rPr>
        <w:t>thankless</w:t>
      </w:r>
      <w:proofErr w:type="spellEnd"/>
      <w:r w:rsidRPr="003D195C">
        <w:rPr>
          <w:rFonts w:ascii="Palatino Linotype" w:hAnsi="Palatino Linotype"/>
        </w:rPr>
        <w:t xml:space="preserve"> </w:t>
      </w:r>
      <w:proofErr w:type="spellStart"/>
      <w:r w:rsidRPr="003D195C">
        <w:rPr>
          <w:rFonts w:ascii="Palatino Linotype" w:hAnsi="Palatino Linotype"/>
        </w:rPr>
        <w:t>plough</w:t>
      </w:r>
      <w:proofErr w:type="spellEnd"/>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offers</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poor</w:t>
      </w:r>
      <w:proofErr w:type="spellEnd"/>
      <w:r w:rsidRPr="003D195C">
        <w:rPr>
          <w:rFonts w:ascii="Palatino Linotype" w:hAnsi="Palatino Linotype"/>
        </w:rPr>
        <w:t xml:space="preserve"> </w:t>
      </w:r>
      <w:proofErr w:type="spellStart"/>
      <w:r w:rsidRPr="003D195C">
        <w:rPr>
          <w:rFonts w:ascii="Palatino Linotype" w:hAnsi="Palatino Linotype"/>
        </w:rPr>
        <w:t>lean</w:t>
      </w:r>
      <w:proofErr w:type="spellEnd"/>
      <w:r w:rsidRPr="003D195C">
        <w:rPr>
          <w:rFonts w:ascii="Palatino Linotype" w:hAnsi="Palatino Linotype"/>
        </w:rPr>
        <w:t xml:space="preserve"> neck to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master's</w:t>
      </w:r>
      <w:proofErr w:type="spellEnd"/>
      <w:r w:rsidRPr="003D195C">
        <w:rPr>
          <w:rFonts w:ascii="Palatino Linotype" w:hAnsi="Palatino Linotype"/>
        </w:rPr>
        <w:t xml:space="preserve"> </w:t>
      </w:r>
      <w:proofErr w:type="spellStart"/>
      <w:r w:rsidRPr="003D195C">
        <w:rPr>
          <w:rFonts w:ascii="Palatino Linotype" w:hAnsi="Palatino Linotype"/>
        </w:rPr>
        <w:t>knife</w:t>
      </w:r>
      <w:proofErr w:type="spellEnd"/>
      <w:r w:rsidRPr="003D195C">
        <w:rPr>
          <w:rFonts w:ascii="Palatino Linotype" w:hAnsi="Palatino Linotype"/>
        </w:rPr>
        <w:t xml:space="preserve">. </w:t>
      </w:r>
      <w:proofErr w:type="spellStart"/>
      <w:r w:rsidRPr="003D195C">
        <w:rPr>
          <w:rFonts w:ascii="Palatino Linotype" w:hAnsi="Palatino Linotype"/>
        </w:rPr>
        <w:t>Priam's</w:t>
      </w:r>
      <w:proofErr w:type="spellEnd"/>
      <w:r w:rsidRPr="003D195C">
        <w:rPr>
          <w:rFonts w:ascii="Palatino Linotype" w:hAnsi="Palatino Linotype"/>
        </w:rPr>
        <w:t xml:space="preserve"> </w:t>
      </w:r>
      <w:proofErr w:type="spellStart"/>
      <w:r w:rsidRPr="003D195C">
        <w:rPr>
          <w:rFonts w:ascii="Palatino Linotype" w:hAnsi="Palatino Linotype"/>
        </w:rPr>
        <w:t>death</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at least </w:t>
      </w:r>
      <w:proofErr w:type="spellStart"/>
      <w:r w:rsidRPr="003D195C">
        <w:rPr>
          <w:rFonts w:ascii="Palatino Linotype" w:hAnsi="Palatino Linotype"/>
        </w:rPr>
        <w:t>that</w:t>
      </w:r>
      <w:proofErr w:type="spellEnd"/>
      <w:r w:rsidRPr="003D195C">
        <w:rPr>
          <w:rFonts w:ascii="Palatino Linotype" w:hAnsi="Palatino Linotype"/>
        </w:rPr>
        <w:t xml:space="preserve"> of a </w:t>
      </w:r>
      <w:proofErr w:type="spellStart"/>
      <w:r w:rsidRPr="003D195C">
        <w:rPr>
          <w:rFonts w:ascii="Palatino Linotype" w:hAnsi="Palatino Linotype"/>
        </w:rPr>
        <w:t>human</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being</w:t>
      </w:r>
      <w:proofErr w:type="spellEnd"/>
      <w:r w:rsidRPr="003D195C">
        <w:rPr>
          <w:rFonts w:ascii="Palatino Linotype" w:hAnsi="Palatino Linotype"/>
        </w:rPr>
        <w:t>;</w:t>
      </w:r>
      <w:proofErr w:type="gramEnd"/>
      <w:r w:rsidRPr="003D195C">
        <w:rPr>
          <w:rFonts w:ascii="Palatino Linotype" w:hAnsi="Palatino Linotype"/>
        </w:rPr>
        <w:t xml:space="preserve"> but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wife</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35</w:t>
      </w:r>
      <w:r w:rsidRPr="003D195C">
        <w:rPr>
          <w:rFonts w:ascii="Palatino Linotype" w:hAnsi="Palatino Linotype"/>
        </w:rPr>
        <w:t xml:space="preserve"> </w:t>
      </w:r>
      <w:proofErr w:type="spellStart"/>
      <w:r w:rsidRPr="003D195C">
        <w:rPr>
          <w:rFonts w:ascii="Palatino Linotype" w:hAnsi="Palatino Linotype"/>
        </w:rPr>
        <w:t>lived</w:t>
      </w:r>
      <w:proofErr w:type="spellEnd"/>
      <w:r w:rsidRPr="003D195C">
        <w:rPr>
          <w:rFonts w:ascii="Palatino Linotype" w:hAnsi="Palatino Linotype"/>
        </w:rPr>
        <w:t xml:space="preserve"> on to open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mouth</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the </w:t>
      </w:r>
      <w:proofErr w:type="spellStart"/>
      <w:r w:rsidRPr="003D195C">
        <w:rPr>
          <w:rFonts w:ascii="Palatino Linotype" w:hAnsi="Palatino Linotype"/>
        </w:rPr>
        <w:t>savage</w:t>
      </w:r>
      <w:proofErr w:type="spellEnd"/>
      <w:r w:rsidRPr="003D195C">
        <w:rPr>
          <w:rFonts w:ascii="Palatino Linotype" w:hAnsi="Palatino Linotype"/>
        </w:rPr>
        <w:t xml:space="preserve"> </w:t>
      </w:r>
      <w:proofErr w:type="spellStart"/>
      <w:r w:rsidRPr="003D195C">
        <w:rPr>
          <w:rFonts w:ascii="Palatino Linotype" w:hAnsi="Palatino Linotype"/>
        </w:rPr>
        <w:t>barking</w:t>
      </w:r>
      <w:proofErr w:type="spellEnd"/>
      <w:r w:rsidRPr="003D195C">
        <w:rPr>
          <w:rFonts w:ascii="Palatino Linotype" w:hAnsi="Palatino Linotype"/>
        </w:rPr>
        <w:t xml:space="preserve"> of a dog.</w:t>
      </w:r>
    </w:p>
    <w:p w:rsidR="00135F64" w:rsidRPr="003D195C" w:rsidRDefault="00135F64" w:rsidP="00135F64">
      <w:pPr>
        <w:pStyle w:val="NormalWeb"/>
        <w:rPr>
          <w:rFonts w:ascii="Palatino Linotype" w:hAnsi="Palatino Linotype"/>
        </w:rPr>
      </w:pPr>
      <w:r w:rsidRPr="003D195C">
        <w:rPr>
          <w:rFonts w:ascii="Palatino Linotype" w:hAnsi="Palatino Linotype"/>
        </w:rPr>
        <w:t xml:space="preserve">I </w:t>
      </w:r>
      <w:proofErr w:type="spellStart"/>
      <w:r w:rsidRPr="003D195C">
        <w:rPr>
          <w:rFonts w:ascii="Palatino Linotype" w:hAnsi="Palatino Linotype"/>
        </w:rPr>
        <w:t>hasten</w:t>
      </w:r>
      <w:proofErr w:type="spellEnd"/>
      <w:r w:rsidRPr="003D195C">
        <w:rPr>
          <w:rFonts w:ascii="Palatino Linotype" w:hAnsi="Palatino Linotype"/>
        </w:rPr>
        <w:t xml:space="preserve"> to </w:t>
      </w:r>
      <w:proofErr w:type="spellStart"/>
      <w:r w:rsidRPr="003D195C">
        <w:rPr>
          <w:rFonts w:ascii="Palatino Linotype" w:hAnsi="Palatino Linotype"/>
        </w:rPr>
        <w:t>our</w:t>
      </w:r>
      <w:proofErr w:type="spellEnd"/>
      <w:r w:rsidRPr="003D195C">
        <w:rPr>
          <w:rFonts w:ascii="Palatino Linotype" w:hAnsi="Palatino Linotype"/>
        </w:rPr>
        <w:t xml:space="preserve"> </w:t>
      </w:r>
      <w:proofErr w:type="spellStart"/>
      <w:r w:rsidRPr="003D195C">
        <w:rPr>
          <w:rFonts w:ascii="Palatino Linotype" w:hAnsi="Palatino Linotype"/>
        </w:rPr>
        <w:t>own</w:t>
      </w:r>
      <w:proofErr w:type="spellEnd"/>
      <w:r w:rsidRPr="003D195C">
        <w:rPr>
          <w:rFonts w:ascii="Palatino Linotype" w:hAnsi="Palatino Linotype"/>
        </w:rPr>
        <w:t xml:space="preserve"> </w:t>
      </w:r>
      <w:proofErr w:type="spellStart"/>
      <w:r w:rsidRPr="003D195C">
        <w:rPr>
          <w:rFonts w:ascii="Palatino Linotype" w:hAnsi="Palatino Linotype"/>
        </w:rPr>
        <w:t>countrymen</w:t>
      </w:r>
      <w:proofErr w:type="spellEnd"/>
      <w:r w:rsidRPr="003D195C">
        <w:rPr>
          <w:rFonts w:ascii="Palatino Linotype" w:hAnsi="Palatino Linotype"/>
        </w:rPr>
        <w:t xml:space="preserve">, passing by the </w:t>
      </w:r>
      <w:proofErr w:type="spellStart"/>
      <w:r w:rsidRPr="003D195C">
        <w:rPr>
          <w:rFonts w:ascii="Palatino Linotype" w:hAnsi="Palatino Linotype"/>
        </w:rPr>
        <w:t>king</w:t>
      </w:r>
      <w:proofErr w:type="spellEnd"/>
      <w:r w:rsidRPr="003D195C">
        <w:rPr>
          <w:rFonts w:ascii="Palatino Linotype" w:hAnsi="Palatino Linotype"/>
        </w:rPr>
        <w:t xml:space="preserve"> of Pontus </w:t>
      </w:r>
      <w:r w:rsidRPr="003D195C">
        <w:rPr>
          <w:rFonts w:ascii="Palatino Linotype" w:eastAsiaTheme="majorEastAsia" w:hAnsi="Palatino Linotype"/>
          <w:vertAlign w:val="superscript"/>
        </w:rPr>
        <w:t>36</w:t>
      </w:r>
      <w:r w:rsidRPr="003D195C">
        <w:rPr>
          <w:rFonts w:ascii="Palatino Linotype" w:hAnsi="Palatino Linotype"/>
        </w:rPr>
        <w:t xml:space="preserve"> and Croesus,</w:t>
      </w:r>
      <w:r w:rsidRPr="003D195C">
        <w:rPr>
          <w:rFonts w:ascii="Palatino Linotype" w:eastAsiaTheme="majorEastAsia" w:hAnsi="Palatino Linotype"/>
          <w:vertAlign w:val="superscript"/>
        </w:rPr>
        <w:t>37</w:t>
      </w:r>
      <w:r w:rsidRPr="003D195C">
        <w:rPr>
          <w:rFonts w:ascii="Palatino Linotype" w:hAnsi="Palatino Linotype"/>
        </w:rPr>
        <w:t xml:space="preserve"> </w:t>
      </w:r>
      <w:proofErr w:type="spellStart"/>
      <w:r w:rsidRPr="003D195C">
        <w:rPr>
          <w:rFonts w:ascii="Palatino Linotype" w:hAnsi="Palatino Linotype"/>
        </w:rPr>
        <w:t>who</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bidden</w:t>
      </w:r>
      <w:proofErr w:type="spellEnd"/>
      <w:r w:rsidRPr="003D195C">
        <w:rPr>
          <w:rFonts w:ascii="Palatino Linotype" w:hAnsi="Palatino Linotype"/>
        </w:rPr>
        <w:t xml:space="preserve"> by the </w:t>
      </w:r>
      <w:proofErr w:type="spellStart"/>
      <w:r w:rsidRPr="003D195C">
        <w:rPr>
          <w:rFonts w:ascii="Palatino Linotype" w:hAnsi="Palatino Linotype"/>
        </w:rPr>
        <w:t>wise</w:t>
      </w:r>
      <w:proofErr w:type="spellEnd"/>
      <w:r w:rsidRPr="003D195C">
        <w:rPr>
          <w:rFonts w:ascii="Palatino Linotype" w:hAnsi="Palatino Linotype"/>
        </w:rPr>
        <w:t xml:space="preserve"> and </w:t>
      </w:r>
      <w:proofErr w:type="spellStart"/>
      <w:r w:rsidRPr="003D195C">
        <w:rPr>
          <w:rFonts w:ascii="Palatino Linotype" w:hAnsi="Palatino Linotype"/>
        </w:rPr>
        <w:t>eloquent</w:t>
      </w:r>
      <w:proofErr w:type="spellEnd"/>
      <w:r w:rsidRPr="003D195C">
        <w:rPr>
          <w:rFonts w:ascii="Palatino Linotype" w:hAnsi="Palatino Linotype"/>
        </w:rPr>
        <w:t xml:space="preserve"> Solon to look to the last lap of a long life. It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this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brought</w:t>
      </w:r>
      <w:proofErr w:type="spellEnd"/>
      <w:r w:rsidRPr="003D195C">
        <w:rPr>
          <w:rFonts w:ascii="Palatino Linotype" w:hAnsi="Palatino Linotype"/>
        </w:rPr>
        <w:t xml:space="preserve"> Marius to exile and to prison,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took</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to the </w:t>
      </w:r>
      <w:proofErr w:type="spellStart"/>
      <w:r w:rsidRPr="003D195C">
        <w:rPr>
          <w:rFonts w:ascii="Palatino Linotype" w:hAnsi="Palatino Linotype"/>
        </w:rPr>
        <w:t>swamps</w:t>
      </w:r>
      <w:proofErr w:type="spellEnd"/>
      <w:r w:rsidRPr="003D195C">
        <w:rPr>
          <w:rFonts w:ascii="Palatino Linotype" w:hAnsi="Palatino Linotype"/>
        </w:rPr>
        <w:t xml:space="preserve"> of </w:t>
      </w:r>
      <w:proofErr w:type="spellStart"/>
      <w:r w:rsidRPr="003D195C">
        <w:rPr>
          <w:rFonts w:ascii="Palatino Linotype" w:hAnsi="Palatino Linotype"/>
        </w:rPr>
        <w:t>Minturnae</w:t>
      </w:r>
      <w:proofErr w:type="spellEnd"/>
      <w:r w:rsidRPr="003D195C">
        <w:rPr>
          <w:rFonts w:ascii="Palatino Linotype" w:hAnsi="Palatino Linotype"/>
        </w:rPr>
        <w:t xml:space="preserve"> and made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beg</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bread</w:t>
      </w:r>
      <w:proofErr w:type="spellEnd"/>
      <w:r w:rsidRPr="003D195C">
        <w:rPr>
          <w:rFonts w:ascii="Palatino Linotype" w:hAnsi="Palatino Linotype"/>
        </w:rPr>
        <w:t xml:space="preserve"> in the Carthage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w:t>
      </w:r>
      <w:proofErr w:type="spellStart"/>
      <w:r w:rsidRPr="003D195C">
        <w:rPr>
          <w:rFonts w:ascii="Palatino Linotype" w:hAnsi="Palatino Linotype"/>
        </w:rPr>
        <w:t>conquered</w:t>
      </w:r>
      <w:proofErr w:type="spell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could</w:t>
      </w:r>
      <w:proofErr w:type="spellEnd"/>
      <w:r w:rsidRPr="003D195C">
        <w:rPr>
          <w:rFonts w:ascii="Palatino Linotype" w:hAnsi="Palatino Linotype"/>
        </w:rPr>
        <w:t xml:space="preserve"> Nature </w:t>
      </w:r>
      <w:proofErr w:type="spellStart"/>
      <w:r w:rsidRPr="003D195C">
        <w:rPr>
          <w:rFonts w:ascii="Palatino Linotype" w:hAnsi="Palatino Linotype"/>
        </w:rPr>
        <w:t>ever</w:t>
      </w:r>
      <w:proofErr w:type="spellEnd"/>
      <w:r w:rsidRPr="003D195C">
        <w:rPr>
          <w:rFonts w:ascii="Palatino Linotype" w:hAnsi="Palatino Linotype"/>
        </w:rPr>
        <w:t xml:space="preserve"> in all the world have </w:t>
      </w:r>
      <w:proofErr w:type="spellStart"/>
      <w:r w:rsidRPr="003D195C">
        <w:rPr>
          <w:rFonts w:ascii="Palatino Linotype" w:hAnsi="Palatino Linotype"/>
        </w:rPr>
        <w:t>produced</w:t>
      </w:r>
      <w:proofErr w:type="spellEnd"/>
      <w:r w:rsidRPr="003D195C">
        <w:rPr>
          <w:rFonts w:ascii="Palatino Linotype" w:hAnsi="Palatino Linotype"/>
        </w:rPr>
        <w:t xml:space="preserve"> more </w:t>
      </w:r>
      <w:proofErr w:type="spellStart"/>
      <w:r w:rsidRPr="003D195C">
        <w:rPr>
          <w:rFonts w:ascii="Palatino Linotype" w:hAnsi="Palatino Linotype"/>
        </w:rPr>
        <w:t>glorious</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if </w:t>
      </w:r>
      <w:proofErr w:type="spellStart"/>
      <w:r w:rsidRPr="003D195C">
        <w:rPr>
          <w:rFonts w:ascii="Palatino Linotype" w:hAnsi="Palatino Linotype"/>
        </w:rPr>
        <w:t>after</w:t>
      </w:r>
      <w:proofErr w:type="spellEnd"/>
      <w:r w:rsidRPr="003D195C">
        <w:rPr>
          <w:rFonts w:ascii="Palatino Linotype" w:hAnsi="Palatino Linotype"/>
        </w:rPr>
        <w:t xml:space="preserve"> </w:t>
      </w:r>
      <w:proofErr w:type="spellStart"/>
      <w:r w:rsidRPr="003D195C">
        <w:rPr>
          <w:rFonts w:ascii="Palatino Linotype" w:hAnsi="Palatino Linotype"/>
        </w:rPr>
        <w:t>parading</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troops</w:t>
      </w:r>
      <w:proofErr w:type="spellEnd"/>
      <w:r w:rsidRPr="003D195C">
        <w:rPr>
          <w:rFonts w:ascii="Palatino Linotype" w:hAnsi="Palatino Linotype"/>
        </w:rPr>
        <w:t xml:space="preserve"> of captives </w:t>
      </w:r>
      <w:proofErr w:type="spellStart"/>
      <w:r w:rsidRPr="003D195C">
        <w:rPr>
          <w:rFonts w:ascii="Palatino Linotype" w:hAnsi="Palatino Linotype"/>
        </w:rPr>
        <w:t>with</w:t>
      </w:r>
      <w:proofErr w:type="spellEnd"/>
      <w:r w:rsidRPr="003D195C">
        <w:rPr>
          <w:rFonts w:ascii="Palatino Linotype" w:hAnsi="Palatino Linotype"/>
        </w:rPr>
        <w:t xml:space="preserve"> all the </w:t>
      </w:r>
      <w:proofErr w:type="spellStart"/>
      <w:r w:rsidRPr="003D195C">
        <w:rPr>
          <w:rFonts w:ascii="Palatino Linotype" w:hAnsi="Palatino Linotype"/>
        </w:rPr>
        <w:t>pomp</w:t>
      </w:r>
      <w:proofErr w:type="spellEnd"/>
      <w:r w:rsidRPr="003D195C">
        <w:rPr>
          <w:rFonts w:ascii="Palatino Linotype" w:hAnsi="Palatino Linotype"/>
        </w:rPr>
        <w:t xml:space="preserve"> of </w:t>
      </w:r>
      <w:proofErr w:type="spellStart"/>
      <w:r w:rsidRPr="003D195C">
        <w:rPr>
          <w:rFonts w:ascii="Palatino Linotype" w:hAnsi="Palatino Linotype"/>
        </w:rPr>
        <w:t>war</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w:t>
      </w:r>
      <w:proofErr w:type="spellStart"/>
      <w:r w:rsidRPr="003D195C">
        <w:rPr>
          <w:rFonts w:ascii="Palatino Linotype" w:hAnsi="Palatino Linotype"/>
        </w:rPr>
        <w:t>breathed</w:t>
      </w:r>
      <w:proofErr w:type="spellEnd"/>
      <w:r w:rsidRPr="003D195C">
        <w:rPr>
          <w:rFonts w:ascii="Palatino Linotype" w:hAnsi="Palatino Linotype"/>
        </w:rPr>
        <w:t xml:space="preserve"> </w:t>
      </w:r>
      <w:proofErr w:type="spellStart"/>
      <w:r w:rsidRPr="003D195C">
        <w:rPr>
          <w:rFonts w:ascii="Palatino Linotype" w:hAnsi="Palatino Linotype"/>
        </w:rPr>
        <w:t>forth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soul in </w:t>
      </w:r>
      <w:proofErr w:type="spellStart"/>
      <w:r w:rsidRPr="003D195C">
        <w:rPr>
          <w:rFonts w:ascii="Palatino Linotype" w:hAnsi="Palatino Linotype"/>
        </w:rPr>
        <w:t>glory</w:t>
      </w:r>
      <w:proofErr w:type="spellEnd"/>
      <w:r w:rsidRPr="003D195C">
        <w:rPr>
          <w:rFonts w:ascii="Palatino Linotype" w:hAnsi="Palatino Linotype"/>
        </w:rPr>
        <w:t xml:space="preserve"> as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about to </w:t>
      </w:r>
      <w:proofErr w:type="spellStart"/>
      <w:r w:rsidRPr="003D195C">
        <w:rPr>
          <w:rFonts w:ascii="Palatino Linotype" w:hAnsi="Palatino Linotype"/>
        </w:rPr>
        <w:t>step</w:t>
      </w:r>
      <w:proofErr w:type="spellEnd"/>
      <w:r w:rsidRPr="003D195C">
        <w:rPr>
          <w:rFonts w:ascii="Palatino Linotype" w:hAnsi="Palatino Linotype"/>
        </w:rPr>
        <w:t xml:space="preserve"> down </w:t>
      </w:r>
      <w:proofErr w:type="spellStart"/>
      <w:r w:rsidRPr="003D195C">
        <w:rPr>
          <w:rFonts w:ascii="Palatino Linotype" w:hAnsi="Palatino Linotype"/>
        </w:rPr>
        <w:t>from</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Teutonic</w:t>
      </w:r>
      <w:proofErr w:type="spellEnd"/>
      <w:r w:rsidRPr="003D195C">
        <w:rPr>
          <w:rFonts w:ascii="Palatino Linotype" w:hAnsi="Palatino Linotype"/>
        </w:rPr>
        <w:t xml:space="preserve"> </w:t>
      </w:r>
      <w:proofErr w:type="gramStart"/>
      <w:r w:rsidRPr="003D195C">
        <w:rPr>
          <w:rFonts w:ascii="Palatino Linotype" w:hAnsi="Palatino Linotype"/>
        </w:rPr>
        <w:t>car?</w:t>
      </w:r>
      <w:proofErr w:type="gramEnd"/>
      <w:r w:rsidRPr="003D195C">
        <w:rPr>
          <w:rFonts w:ascii="Palatino Linotype" w:hAnsi="Palatino Linotype"/>
        </w:rPr>
        <w:t xml:space="preserve"> </w:t>
      </w:r>
      <w:r w:rsidRPr="003D195C">
        <w:rPr>
          <w:rFonts w:ascii="Palatino Linotype" w:eastAsiaTheme="majorEastAsia" w:hAnsi="Palatino Linotype"/>
          <w:vertAlign w:val="superscript"/>
        </w:rPr>
        <w:t>38</w:t>
      </w:r>
      <w:r w:rsidRPr="003D195C">
        <w:rPr>
          <w:rFonts w:ascii="Palatino Linotype" w:hAnsi="Palatino Linotype"/>
        </w:rPr>
        <w:t xml:space="preserve"> </w:t>
      </w:r>
      <w:proofErr w:type="spellStart"/>
      <w:r w:rsidRPr="003D195C">
        <w:rPr>
          <w:rFonts w:ascii="Palatino Linotype" w:hAnsi="Palatino Linotype"/>
        </w:rPr>
        <w:t>Kindly</w:t>
      </w:r>
      <w:proofErr w:type="spellEnd"/>
      <w:r w:rsidRPr="003D195C">
        <w:rPr>
          <w:rFonts w:ascii="Palatino Linotype" w:hAnsi="Palatino Linotype"/>
        </w:rPr>
        <w:t xml:space="preserve"> </w:t>
      </w:r>
      <w:proofErr w:type="spellStart"/>
      <w:r w:rsidRPr="003D195C">
        <w:rPr>
          <w:rFonts w:ascii="Palatino Linotype" w:hAnsi="Palatino Linotype"/>
        </w:rPr>
        <w:t>Campania</w:t>
      </w:r>
      <w:proofErr w:type="spellEnd"/>
      <w:r w:rsidRPr="003D195C">
        <w:rPr>
          <w:rFonts w:ascii="Palatino Linotype" w:hAnsi="Palatino Linotype"/>
        </w:rPr>
        <w:t xml:space="preserve"> gave to Pompey a </w:t>
      </w:r>
      <w:proofErr w:type="spellStart"/>
      <w:r w:rsidRPr="003D195C">
        <w:rPr>
          <w:rFonts w:ascii="Palatino Linotype" w:hAnsi="Palatino Linotype"/>
        </w:rPr>
        <w:t>fever</w:t>
      </w:r>
      <w:proofErr w:type="spellEnd"/>
      <w:r w:rsidRPr="003D195C">
        <w:rPr>
          <w:rFonts w:ascii="Palatino Linotype" w:hAnsi="Palatino Linotype"/>
        </w:rPr>
        <w:t xml:space="preserve">, </w:t>
      </w:r>
      <w:proofErr w:type="spellStart"/>
      <w:r w:rsidRPr="003D195C">
        <w:rPr>
          <w:rFonts w:ascii="Palatino Linotype" w:hAnsi="Palatino Linotype"/>
        </w:rPr>
        <w:t>which</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might</w:t>
      </w:r>
      <w:proofErr w:type="spellEnd"/>
      <w:r w:rsidRPr="003D195C">
        <w:rPr>
          <w:rFonts w:ascii="Palatino Linotype" w:hAnsi="Palatino Linotype"/>
        </w:rPr>
        <w:t xml:space="preserve"> have </w:t>
      </w:r>
      <w:proofErr w:type="spellStart"/>
      <w:r w:rsidRPr="003D195C">
        <w:rPr>
          <w:rFonts w:ascii="Palatino Linotype" w:hAnsi="Palatino Linotype"/>
        </w:rPr>
        <w:t>prayed</w:t>
      </w:r>
      <w:proofErr w:type="spellEnd"/>
      <w:r w:rsidRPr="003D195C">
        <w:rPr>
          <w:rFonts w:ascii="Palatino Linotype" w:hAnsi="Palatino Linotype"/>
        </w:rPr>
        <w:t xml:space="preserve"> for as a </w:t>
      </w:r>
      <w:proofErr w:type="spellStart"/>
      <w:r w:rsidRPr="003D195C">
        <w:rPr>
          <w:rFonts w:ascii="Palatino Linotype" w:hAnsi="Palatino Linotype"/>
        </w:rPr>
        <w:t>boon</w:t>
      </w:r>
      <w:proofErr w:type="spellEnd"/>
      <w:r w:rsidRPr="003D195C">
        <w:rPr>
          <w:rFonts w:ascii="Palatino Linotype" w:hAnsi="Palatino Linotype"/>
        </w:rPr>
        <w:t xml:space="preserve"> </w:t>
      </w:r>
      <w:proofErr w:type="gramStart"/>
      <w:r w:rsidRPr="003D195C">
        <w:rPr>
          <w:rFonts w:ascii="Palatino Linotype" w:eastAsiaTheme="majorEastAsia" w:hAnsi="Palatino Linotype"/>
          <w:vertAlign w:val="superscript"/>
        </w:rPr>
        <w:t>39</w:t>
      </w:r>
      <w:r w:rsidRPr="003D195C">
        <w:rPr>
          <w:rFonts w:ascii="Palatino Linotype" w:hAnsi="Palatino Linotype"/>
        </w:rPr>
        <w:t>;</w:t>
      </w:r>
      <w:proofErr w:type="gramEnd"/>
      <w:r w:rsidRPr="003D195C">
        <w:rPr>
          <w:rFonts w:ascii="Palatino Linotype" w:hAnsi="Palatino Linotype"/>
        </w:rPr>
        <w:t xml:space="preserve"> but the public </w:t>
      </w:r>
      <w:proofErr w:type="spellStart"/>
      <w:r w:rsidRPr="003D195C">
        <w:rPr>
          <w:rFonts w:ascii="Palatino Linotype" w:hAnsi="Palatino Linotype"/>
        </w:rPr>
        <w:t>prayers</w:t>
      </w:r>
      <w:proofErr w:type="spellEnd"/>
      <w:r w:rsidRPr="003D195C">
        <w:rPr>
          <w:rFonts w:ascii="Palatino Linotype" w:hAnsi="Palatino Linotype"/>
        </w:rPr>
        <w:t xml:space="preserve"> of all </w:t>
      </w:r>
      <w:proofErr w:type="spellStart"/>
      <w:r w:rsidRPr="003D195C">
        <w:rPr>
          <w:rFonts w:ascii="Palatino Linotype" w:hAnsi="Palatino Linotype"/>
        </w:rPr>
        <w:t>those</w:t>
      </w:r>
      <w:proofErr w:type="spellEnd"/>
      <w:r w:rsidRPr="003D195C">
        <w:rPr>
          <w:rFonts w:ascii="Palatino Linotype" w:hAnsi="Palatino Linotype"/>
        </w:rPr>
        <w:t xml:space="preserve"> </w:t>
      </w:r>
      <w:proofErr w:type="spellStart"/>
      <w:r w:rsidRPr="003D195C">
        <w:rPr>
          <w:rFonts w:ascii="Palatino Linotype" w:hAnsi="Palatino Linotype"/>
        </w:rPr>
        <w:t>cities</w:t>
      </w:r>
      <w:proofErr w:type="spellEnd"/>
      <w:r w:rsidRPr="003D195C">
        <w:rPr>
          <w:rFonts w:ascii="Palatino Linotype" w:hAnsi="Palatino Linotype"/>
        </w:rPr>
        <w:t xml:space="preserve"> </w:t>
      </w:r>
      <w:proofErr w:type="spellStart"/>
      <w:r w:rsidRPr="003D195C">
        <w:rPr>
          <w:rFonts w:ascii="Palatino Linotype" w:hAnsi="Palatino Linotype"/>
        </w:rPr>
        <w:t>gained</w:t>
      </w:r>
      <w:proofErr w:type="spellEnd"/>
      <w:r w:rsidRPr="003D195C">
        <w:rPr>
          <w:rFonts w:ascii="Palatino Linotype" w:hAnsi="Palatino Linotype"/>
        </w:rPr>
        <w:t xml:space="preserve"> the </w:t>
      </w:r>
      <w:proofErr w:type="spellStart"/>
      <w:proofErr w:type="gramStart"/>
      <w:r w:rsidRPr="003D195C">
        <w:rPr>
          <w:rFonts w:ascii="Palatino Linotype" w:hAnsi="Palatino Linotype"/>
        </w:rPr>
        <w:t>day</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own</w:t>
      </w:r>
      <w:proofErr w:type="spellEnd"/>
      <w:r w:rsidRPr="003D195C">
        <w:rPr>
          <w:rFonts w:ascii="Palatino Linotype" w:hAnsi="Palatino Linotype"/>
        </w:rPr>
        <w:t xml:space="preserve"> fortune and </w:t>
      </w:r>
      <w:proofErr w:type="spellStart"/>
      <w:r w:rsidRPr="003D195C">
        <w:rPr>
          <w:rFonts w:ascii="Palatino Linotype" w:hAnsi="Palatino Linotype"/>
        </w:rPr>
        <w:t>that</w:t>
      </w:r>
      <w:proofErr w:type="spellEnd"/>
      <w:r w:rsidRPr="003D195C">
        <w:rPr>
          <w:rFonts w:ascii="Palatino Linotype" w:hAnsi="Palatino Linotype"/>
        </w:rPr>
        <w:t xml:space="preserve"> of Rome </w:t>
      </w:r>
      <w:proofErr w:type="spellStart"/>
      <w:r w:rsidRPr="003D195C">
        <w:rPr>
          <w:rFonts w:ascii="Palatino Linotype" w:hAnsi="Palatino Linotype"/>
        </w:rPr>
        <w:t>preserved</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to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vanquished</w:t>
      </w:r>
      <w:proofErr w:type="spellEnd"/>
      <w:r w:rsidRPr="003D195C">
        <w:rPr>
          <w:rFonts w:ascii="Palatino Linotype" w:hAnsi="Palatino Linotype"/>
        </w:rPr>
        <w:t xml:space="preserve"> and to lose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r w:rsidRPr="003D195C">
        <w:rPr>
          <w:rFonts w:ascii="Palatino Linotype" w:hAnsi="Palatino Linotype"/>
        </w:rPr>
        <w:t>head</w:t>
      </w:r>
      <w:proofErr w:type="spellEnd"/>
      <w:r w:rsidRPr="003D195C">
        <w:rPr>
          <w:rFonts w:ascii="Palatino Linotype" w:hAnsi="Palatino Linotype"/>
        </w:rPr>
        <w:t xml:space="preserve">. No </w:t>
      </w:r>
      <w:proofErr w:type="spellStart"/>
      <w:r w:rsidRPr="003D195C">
        <w:rPr>
          <w:rFonts w:ascii="Palatino Linotype" w:hAnsi="Palatino Linotype"/>
        </w:rPr>
        <w:t>such</w:t>
      </w:r>
      <w:proofErr w:type="spellEnd"/>
      <w:r w:rsidRPr="003D195C">
        <w:rPr>
          <w:rFonts w:ascii="Palatino Linotype" w:hAnsi="Palatino Linotype"/>
        </w:rPr>
        <w:t xml:space="preserve"> cruel </w:t>
      </w:r>
      <w:proofErr w:type="spellStart"/>
      <w:r w:rsidRPr="003D195C">
        <w:rPr>
          <w:rFonts w:ascii="Palatino Linotype" w:hAnsi="Palatino Linotype"/>
        </w:rPr>
        <w:t>thing</w:t>
      </w:r>
      <w:proofErr w:type="spellEnd"/>
      <w:r w:rsidRPr="003D195C">
        <w:rPr>
          <w:rFonts w:ascii="Palatino Linotype" w:hAnsi="Palatino Linotype"/>
        </w:rPr>
        <w:t xml:space="preserve"> </w:t>
      </w:r>
      <w:proofErr w:type="spellStart"/>
      <w:r w:rsidRPr="003D195C">
        <w:rPr>
          <w:rFonts w:ascii="Palatino Linotype" w:hAnsi="Palatino Linotype"/>
        </w:rPr>
        <w:t>befell</w:t>
      </w:r>
      <w:proofErr w:type="spellEnd"/>
      <w:r w:rsidRPr="003D195C">
        <w:rPr>
          <w:rFonts w:ascii="Palatino Linotype" w:hAnsi="Palatino Linotype"/>
        </w:rPr>
        <w:t xml:space="preserve"> </w:t>
      </w:r>
      <w:proofErr w:type="spellStart"/>
      <w:r w:rsidRPr="003D195C">
        <w:rPr>
          <w:rFonts w:ascii="Palatino Linotype" w:hAnsi="Palatino Linotype"/>
        </w:rPr>
        <w:t>Lentulus</w:t>
      </w:r>
      <w:proofErr w:type="spellEnd"/>
      <w:r w:rsidRPr="003D195C">
        <w:rPr>
          <w:rFonts w:ascii="Palatino Linotype" w:hAnsi="Palatino Linotype"/>
          <w:vertAlign w:val="superscript"/>
        </w:rPr>
        <w:t xml:space="preserve"> </w:t>
      </w:r>
      <w:proofErr w:type="gramStart"/>
      <w:r w:rsidRPr="003D195C">
        <w:rPr>
          <w:rFonts w:ascii="Palatino Linotype" w:eastAsiaTheme="majorEastAsia" w:hAnsi="Palatino Linotype"/>
          <w:vertAlign w:val="superscript"/>
        </w:rPr>
        <w:t>40</w:t>
      </w:r>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Cethegus</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40</w:t>
      </w:r>
      <w:r w:rsidRPr="003D195C">
        <w:rPr>
          <w:rFonts w:ascii="Palatino Linotype" w:hAnsi="Palatino Linotype"/>
        </w:rPr>
        <w:t xml:space="preserve"> </w:t>
      </w:r>
      <w:proofErr w:type="spellStart"/>
      <w:r w:rsidRPr="003D195C">
        <w:rPr>
          <w:rFonts w:ascii="Palatino Linotype" w:hAnsi="Palatino Linotype"/>
        </w:rPr>
        <w:t>escaped</w:t>
      </w:r>
      <w:proofErr w:type="spellEnd"/>
      <w:r w:rsidRPr="003D195C">
        <w:rPr>
          <w:rFonts w:ascii="Palatino Linotype" w:hAnsi="Palatino Linotype"/>
        </w:rPr>
        <w:t xml:space="preserve"> </w:t>
      </w:r>
      <w:proofErr w:type="spellStart"/>
      <w:r w:rsidRPr="003D195C">
        <w:rPr>
          <w:rFonts w:ascii="Palatino Linotype" w:hAnsi="Palatino Linotype"/>
        </w:rPr>
        <w:t>such</w:t>
      </w:r>
      <w:proofErr w:type="spellEnd"/>
      <w:r w:rsidRPr="003D195C">
        <w:rPr>
          <w:rFonts w:ascii="Palatino Linotype" w:hAnsi="Palatino Linotype"/>
        </w:rPr>
        <w:t xml:space="preserve"> </w:t>
      </w:r>
      <w:proofErr w:type="spellStart"/>
      <w:r w:rsidRPr="003D195C">
        <w:rPr>
          <w:rFonts w:ascii="Palatino Linotype" w:hAnsi="Palatino Linotype"/>
        </w:rPr>
        <w:t>punishment</w:t>
      </w:r>
      <w:proofErr w:type="spellEnd"/>
      <w:r w:rsidRPr="003D195C">
        <w:rPr>
          <w:rFonts w:ascii="Palatino Linotype" w:hAnsi="Palatino Linotype"/>
        </w:rPr>
        <w:t xml:space="preserve"> and </w:t>
      </w:r>
      <w:proofErr w:type="spellStart"/>
      <w:r w:rsidRPr="003D195C">
        <w:rPr>
          <w:rFonts w:ascii="Palatino Linotype" w:hAnsi="Palatino Linotype"/>
        </w:rPr>
        <w:t>fell</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whole</w:t>
      </w:r>
      <w:proofErr w:type="spellEnd"/>
      <w:r w:rsidRPr="003D195C">
        <w:rPr>
          <w:rFonts w:ascii="Palatino Linotype" w:hAnsi="Palatino Linotype"/>
        </w:rPr>
        <w:t>;</w:t>
      </w:r>
      <w:proofErr w:type="gramEnd"/>
      <w:r w:rsidRPr="003D195C">
        <w:rPr>
          <w:rFonts w:ascii="Palatino Linotype" w:hAnsi="Palatino Linotype"/>
        </w:rPr>
        <w:t xml:space="preserve"> and </w:t>
      </w:r>
      <w:proofErr w:type="spellStart"/>
      <w:r w:rsidRPr="003D195C">
        <w:rPr>
          <w:rFonts w:ascii="Palatino Linotype" w:hAnsi="Palatino Linotype"/>
        </w:rPr>
        <w:t>Catiline's</w:t>
      </w:r>
      <w:proofErr w:type="spellEnd"/>
      <w:r w:rsidRPr="003D195C">
        <w:rPr>
          <w:rFonts w:ascii="Palatino Linotype" w:hAnsi="Palatino Linotype"/>
        </w:rPr>
        <w:t xml:space="preserve"> </w:t>
      </w:r>
      <w:proofErr w:type="spellStart"/>
      <w:r w:rsidRPr="003D195C">
        <w:rPr>
          <w:rFonts w:ascii="Palatino Linotype" w:hAnsi="Palatino Linotype"/>
        </w:rPr>
        <w:t>corpse</w:t>
      </w:r>
      <w:proofErr w:type="spellEnd"/>
      <w:r w:rsidRPr="003D195C">
        <w:rPr>
          <w:rFonts w:ascii="Palatino Linotype" w:hAnsi="Palatino Linotype"/>
        </w:rPr>
        <w:t xml:space="preserve"> </w:t>
      </w:r>
      <w:proofErr w:type="spellStart"/>
      <w:r w:rsidRPr="003D195C">
        <w:rPr>
          <w:rFonts w:ascii="Palatino Linotype" w:hAnsi="Palatino Linotype"/>
        </w:rPr>
        <w:t>lay</w:t>
      </w:r>
      <w:proofErr w:type="spellEnd"/>
      <w:r w:rsidRPr="003D195C">
        <w:rPr>
          <w:rFonts w:ascii="Palatino Linotype" w:hAnsi="Palatino Linotype"/>
        </w:rPr>
        <w:t xml:space="preserve"> </w:t>
      </w:r>
      <w:proofErr w:type="spellStart"/>
      <w:r w:rsidRPr="003D195C">
        <w:rPr>
          <w:rFonts w:ascii="Palatino Linotype" w:hAnsi="Palatino Linotype"/>
        </w:rPr>
        <w:t>unviolated</w:t>
      </w:r>
      <w:proofErr w:type="spellEnd"/>
      <w:r w:rsidRPr="003D195C">
        <w:rPr>
          <w:rFonts w:ascii="Palatino Linotype" w:hAnsi="Palatino Linotype"/>
        </w:rPr>
        <w:t>.</w:t>
      </w:r>
    </w:p>
    <w:p w:rsidR="00135F64" w:rsidRPr="003D195C" w:rsidRDefault="00135F64" w:rsidP="00135F64">
      <w:pPr>
        <w:pStyle w:val="NormalWeb"/>
        <w:rPr>
          <w:rFonts w:ascii="Palatino Linotype" w:hAnsi="Palatino Linotype"/>
        </w:rPr>
      </w:pPr>
      <w:proofErr w:type="spellStart"/>
      <w:r w:rsidRPr="003D195C">
        <w:rPr>
          <w:rFonts w:ascii="Palatino Linotype" w:hAnsi="Palatino Linotype"/>
        </w:rPr>
        <w:t>When</w:t>
      </w:r>
      <w:proofErr w:type="spellEnd"/>
      <w:r w:rsidRPr="003D195C">
        <w:rPr>
          <w:rFonts w:ascii="Palatino Linotype" w:hAnsi="Palatino Linotype"/>
        </w:rPr>
        <w:t xml:space="preserve"> the </w:t>
      </w:r>
      <w:proofErr w:type="spellStart"/>
      <w:r w:rsidRPr="003D195C">
        <w:rPr>
          <w:rFonts w:ascii="Palatino Linotype" w:hAnsi="Palatino Linotype"/>
        </w:rPr>
        <w:t>loving</w:t>
      </w:r>
      <w:proofErr w:type="spellEnd"/>
      <w:r w:rsidRPr="003D195C">
        <w:rPr>
          <w:rFonts w:ascii="Palatino Linotype" w:hAnsi="Palatino Linotype"/>
        </w:rPr>
        <w:t xml:space="preserve"> </w:t>
      </w:r>
      <w:proofErr w:type="spellStart"/>
      <w:r w:rsidRPr="003D195C">
        <w:rPr>
          <w:rFonts w:ascii="Palatino Linotype" w:hAnsi="Palatino Linotype"/>
        </w:rPr>
        <w:t>mother</w:t>
      </w:r>
      <w:proofErr w:type="spellEnd"/>
      <w:r w:rsidRPr="003D195C">
        <w:rPr>
          <w:rFonts w:ascii="Palatino Linotype" w:hAnsi="Palatino Linotype"/>
        </w:rPr>
        <w:t xml:space="preserve"> passes the temple of Venus, </w:t>
      </w:r>
      <w:proofErr w:type="spellStart"/>
      <w:r w:rsidRPr="003D195C">
        <w:rPr>
          <w:rFonts w:ascii="Palatino Linotype" w:hAnsi="Palatino Linotype"/>
        </w:rPr>
        <w:t>she</w:t>
      </w:r>
      <w:proofErr w:type="spellEnd"/>
      <w:r w:rsidRPr="003D195C">
        <w:rPr>
          <w:rFonts w:ascii="Palatino Linotype" w:hAnsi="Palatino Linotype"/>
        </w:rPr>
        <w:t xml:space="preserve"> </w:t>
      </w:r>
      <w:proofErr w:type="spellStart"/>
      <w:r w:rsidRPr="003D195C">
        <w:rPr>
          <w:rFonts w:ascii="Palatino Linotype" w:hAnsi="Palatino Linotype"/>
        </w:rPr>
        <w:t>prays</w:t>
      </w:r>
      <w:proofErr w:type="spellEnd"/>
      <w:r w:rsidRPr="003D195C">
        <w:rPr>
          <w:rFonts w:ascii="Palatino Linotype" w:hAnsi="Palatino Linotype"/>
        </w:rPr>
        <w:t xml:space="preserve"> in </w:t>
      </w:r>
      <w:proofErr w:type="spellStart"/>
      <w:r w:rsidRPr="003D195C">
        <w:rPr>
          <w:rFonts w:ascii="Palatino Linotype" w:hAnsi="Palatino Linotype"/>
        </w:rPr>
        <w:t>whispered</w:t>
      </w:r>
      <w:proofErr w:type="spellEnd"/>
      <w:r w:rsidRPr="003D195C">
        <w:rPr>
          <w:rFonts w:ascii="Palatino Linotype" w:hAnsi="Palatino Linotype"/>
        </w:rPr>
        <w:t xml:space="preserve"> </w:t>
      </w:r>
      <w:proofErr w:type="spellStart"/>
      <w:r w:rsidRPr="003D195C">
        <w:rPr>
          <w:rFonts w:ascii="Palatino Linotype" w:hAnsi="Palatino Linotype"/>
        </w:rPr>
        <w:t>breath</w:t>
      </w:r>
      <w:proofErr w:type="spellEnd"/>
      <w:r w:rsidRPr="003D195C">
        <w:rPr>
          <w:rFonts w:ascii="Palatino Linotype" w:hAnsi="Palatino Linotype"/>
        </w:rPr>
        <w:t xml:space="preserve"> for </w:t>
      </w:r>
      <w:proofErr w:type="spellStart"/>
      <w:r w:rsidRPr="003D195C">
        <w:rPr>
          <w:rFonts w:ascii="Palatino Linotype" w:hAnsi="Palatino Linotype"/>
        </w:rPr>
        <w:t>her</w:t>
      </w:r>
      <w:proofErr w:type="spellEnd"/>
      <w:r w:rsidRPr="003D195C">
        <w:rPr>
          <w:rFonts w:ascii="Palatino Linotype" w:hAnsi="Palatino Linotype"/>
        </w:rPr>
        <w:t xml:space="preserve"> boys----more </w:t>
      </w:r>
      <w:proofErr w:type="spellStart"/>
      <w:r w:rsidRPr="003D195C">
        <w:rPr>
          <w:rFonts w:ascii="Palatino Linotype" w:hAnsi="Palatino Linotype"/>
        </w:rPr>
        <w:t>loudly</w:t>
      </w:r>
      <w:proofErr w:type="spellEnd"/>
      <w:r w:rsidRPr="003D195C">
        <w:rPr>
          <w:rFonts w:ascii="Palatino Linotype" w:hAnsi="Palatino Linotype"/>
        </w:rPr>
        <w:t xml:space="preserve">, and </w:t>
      </w:r>
      <w:proofErr w:type="spellStart"/>
      <w:r w:rsidRPr="003D195C">
        <w:rPr>
          <w:rFonts w:ascii="Palatino Linotype" w:hAnsi="Palatino Linotype"/>
        </w:rPr>
        <w:t>entering</w:t>
      </w:r>
      <w:proofErr w:type="spellEnd"/>
      <w:r w:rsidRPr="003D195C">
        <w:rPr>
          <w:rFonts w:ascii="Palatino Linotype" w:hAnsi="Palatino Linotype"/>
        </w:rPr>
        <w:t xml:space="preserve"> </w:t>
      </w:r>
      <w:proofErr w:type="spellStart"/>
      <w:r w:rsidRPr="003D195C">
        <w:rPr>
          <w:rFonts w:ascii="Palatino Linotype" w:hAnsi="Palatino Linotype"/>
        </w:rPr>
        <w:t>into</w:t>
      </w:r>
      <w:proofErr w:type="spellEnd"/>
      <w:r w:rsidRPr="003D195C">
        <w:rPr>
          <w:rFonts w:ascii="Palatino Linotype" w:hAnsi="Palatino Linotype"/>
        </w:rPr>
        <w:t xml:space="preserve"> the </w:t>
      </w:r>
      <w:proofErr w:type="spellStart"/>
      <w:r w:rsidRPr="003D195C">
        <w:rPr>
          <w:rFonts w:ascii="Palatino Linotype" w:hAnsi="Palatino Linotype"/>
        </w:rPr>
        <w:t>most</w:t>
      </w:r>
      <w:proofErr w:type="spellEnd"/>
      <w:r w:rsidRPr="003D195C">
        <w:rPr>
          <w:rFonts w:ascii="Palatino Linotype" w:hAnsi="Palatino Linotype"/>
        </w:rPr>
        <w:t xml:space="preserve"> </w:t>
      </w:r>
      <w:proofErr w:type="spellStart"/>
      <w:r w:rsidRPr="003D195C">
        <w:rPr>
          <w:rFonts w:ascii="Palatino Linotype" w:hAnsi="Palatino Linotype"/>
        </w:rPr>
        <w:t>trifling</w:t>
      </w:r>
      <w:proofErr w:type="spellEnd"/>
      <w:r w:rsidRPr="003D195C">
        <w:rPr>
          <w:rFonts w:ascii="Palatino Linotype" w:hAnsi="Palatino Linotype"/>
        </w:rPr>
        <w:t xml:space="preserve"> </w:t>
      </w:r>
      <w:proofErr w:type="spellStart"/>
      <w:r w:rsidRPr="003D195C">
        <w:rPr>
          <w:rFonts w:ascii="Palatino Linotype" w:hAnsi="Palatino Linotype"/>
        </w:rPr>
        <w:t>particulars</w:t>
      </w:r>
      <w:proofErr w:type="spellEnd"/>
      <w:r w:rsidRPr="003D195C">
        <w:rPr>
          <w:rFonts w:ascii="Palatino Linotype" w:hAnsi="Palatino Linotype"/>
        </w:rPr>
        <w:t xml:space="preserve">, for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daughters</w:t>
      </w:r>
      <w:proofErr w:type="spellEnd"/>
      <w:r w:rsidRPr="003D195C">
        <w:rPr>
          <w:rFonts w:ascii="Palatino Linotype" w:hAnsi="Palatino Linotype"/>
        </w:rPr>
        <w:t>----</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they</w:t>
      </w:r>
      <w:proofErr w:type="spellEnd"/>
      <w:r w:rsidRPr="003D195C">
        <w:rPr>
          <w:rFonts w:ascii="Palatino Linotype" w:hAnsi="Palatino Linotype"/>
        </w:rPr>
        <w:t xml:space="preserve"> </w:t>
      </w:r>
      <w:proofErr w:type="spellStart"/>
      <w:r w:rsidRPr="003D195C">
        <w:rPr>
          <w:rFonts w:ascii="Palatino Linotype" w:hAnsi="Palatino Linotype"/>
        </w:rPr>
        <w:t>may</w:t>
      </w:r>
      <w:proofErr w:type="spellEnd"/>
      <w:r w:rsidRPr="003D195C">
        <w:rPr>
          <w:rFonts w:ascii="Palatino Linotype" w:hAnsi="Palatino Linotype"/>
        </w:rPr>
        <w:t xml:space="preserve"> have beauty. "And </w:t>
      </w:r>
      <w:proofErr w:type="spellStart"/>
      <w:r w:rsidRPr="003D195C">
        <w:rPr>
          <w:rFonts w:ascii="Palatino Linotype" w:hAnsi="Palatino Linotype"/>
        </w:rPr>
        <w:t>why</w:t>
      </w:r>
      <w:proofErr w:type="spellEnd"/>
      <w:r w:rsidRPr="003D195C">
        <w:rPr>
          <w:rFonts w:ascii="Palatino Linotype" w:hAnsi="Palatino Linotype"/>
        </w:rPr>
        <w:t xml:space="preserve"> </w:t>
      </w:r>
      <w:proofErr w:type="spellStart"/>
      <w:r w:rsidRPr="003D195C">
        <w:rPr>
          <w:rFonts w:ascii="Palatino Linotype" w:hAnsi="Palatino Linotype"/>
        </w:rPr>
        <w:t>should</w:t>
      </w:r>
      <w:proofErr w:type="spellEnd"/>
      <w:r w:rsidRPr="003D195C">
        <w:rPr>
          <w:rFonts w:ascii="Palatino Linotype" w:hAnsi="Palatino Linotype"/>
        </w:rPr>
        <w:t xml:space="preserve"> I </w:t>
      </w:r>
      <w:proofErr w:type="gramStart"/>
      <w:r w:rsidRPr="003D195C">
        <w:rPr>
          <w:rFonts w:ascii="Palatino Linotype" w:hAnsi="Palatino Linotype"/>
        </w:rPr>
        <w:t>not?</w:t>
      </w:r>
      <w:proofErr w:type="gramEnd"/>
      <w:r w:rsidRPr="003D195C">
        <w:rPr>
          <w:rFonts w:ascii="Palatino Linotype" w:hAnsi="Palatino Linotype"/>
        </w:rPr>
        <w:t xml:space="preserve">" </w:t>
      </w:r>
      <w:proofErr w:type="spellStart"/>
      <w:r w:rsidRPr="003D195C">
        <w:rPr>
          <w:rFonts w:ascii="Palatino Linotype" w:hAnsi="Palatino Linotype"/>
        </w:rPr>
        <w:t>she</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asks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not </w:t>
      </w:r>
      <w:proofErr w:type="spellStart"/>
      <w:r w:rsidRPr="003D195C">
        <w:rPr>
          <w:rFonts w:ascii="Palatino Linotype" w:hAnsi="Palatino Linotype"/>
        </w:rPr>
        <w:t>Latona</w:t>
      </w:r>
      <w:proofErr w:type="spellEnd"/>
      <w:r w:rsidRPr="003D195C">
        <w:rPr>
          <w:rFonts w:ascii="Palatino Linotype" w:hAnsi="Palatino Linotype"/>
        </w:rPr>
        <w:t xml:space="preserve"> </w:t>
      </w:r>
      <w:proofErr w:type="spellStart"/>
      <w:r w:rsidRPr="003D195C">
        <w:rPr>
          <w:rFonts w:ascii="Palatino Linotype" w:hAnsi="Palatino Linotype"/>
        </w:rPr>
        <w:t>rejoice</w:t>
      </w:r>
      <w:proofErr w:type="spellEnd"/>
      <w:r w:rsidRPr="003D195C">
        <w:rPr>
          <w:rFonts w:ascii="Palatino Linotype" w:hAnsi="Palatino Linotype"/>
        </w:rPr>
        <w:t xml:space="preserve"> in </w:t>
      </w:r>
      <w:proofErr w:type="spellStart"/>
      <w:r w:rsidRPr="003D195C">
        <w:rPr>
          <w:rFonts w:ascii="Palatino Linotype" w:hAnsi="Palatino Linotype"/>
        </w:rPr>
        <w:t>Diana's</w:t>
      </w:r>
      <w:proofErr w:type="spellEnd"/>
      <w:r w:rsidRPr="003D195C">
        <w:rPr>
          <w:rFonts w:ascii="Palatino Linotype" w:hAnsi="Palatino Linotype"/>
        </w:rPr>
        <w:t xml:space="preserve"> </w:t>
      </w:r>
      <w:proofErr w:type="gramStart"/>
      <w:r w:rsidRPr="003D195C">
        <w:rPr>
          <w:rFonts w:ascii="Palatino Linotype" w:hAnsi="Palatino Linotype"/>
        </w:rPr>
        <w:t>beauty?</w:t>
      </w:r>
      <w:proofErr w:type="gramEnd"/>
      <w:r w:rsidRPr="003D195C">
        <w:rPr>
          <w:rFonts w:ascii="Palatino Linotype" w:hAnsi="Palatino Linotype"/>
        </w:rPr>
        <w:t xml:space="preserve">" </w:t>
      </w:r>
      <w:proofErr w:type="gramStart"/>
      <w:r w:rsidRPr="003D195C">
        <w:rPr>
          <w:rFonts w:ascii="Palatino Linotype" w:hAnsi="Palatino Linotype"/>
        </w:rPr>
        <w:t>Yes:</w:t>
      </w:r>
      <w:proofErr w:type="gramEnd"/>
      <w:r w:rsidRPr="003D195C">
        <w:rPr>
          <w:rFonts w:ascii="Palatino Linotype" w:hAnsi="Palatino Linotype"/>
        </w:rPr>
        <w:t xml:space="preserve"> but Lucretia </w:t>
      </w:r>
      <w:proofErr w:type="spellStart"/>
      <w:r w:rsidRPr="003D195C">
        <w:rPr>
          <w:rFonts w:ascii="Palatino Linotype" w:hAnsi="Palatino Linotype"/>
        </w:rPr>
        <w:t>forbids</w:t>
      </w:r>
      <w:proofErr w:type="spellEnd"/>
      <w:r w:rsidRPr="003D195C">
        <w:rPr>
          <w:rFonts w:ascii="Palatino Linotype" w:hAnsi="Palatino Linotype"/>
        </w:rPr>
        <w:t xml:space="preserve"> us to </w:t>
      </w:r>
      <w:proofErr w:type="spellStart"/>
      <w:r w:rsidRPr="003D195C">
        <w:rPr>
          <w:rFonts w:ascii="Palatino Linotype" w:hAnsi="Palatino Linotype"/>
        </w:rPr>
        <w:t>pray</w:t>
      </w:r>
      <w:proofErr w:type="spellEnd"/>
      <w:r w:rsidRPr="003D195C">
        <w:rPr>
          <w:rFonts w:ascii="Palatino Linotype" w:hAnsi="Palatino Linotype"/>
        </w:rPr>
        <w:t xml:space="preserve"> for a face like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own</w:t>
      </w:r>
      <w:proofErr w:type="spellEnd"/>
      <w:r w:rsidRPr="003D195C">
        <w:rPr>
          <w:rFonts w:ascii="Palatino Linotype" w:hAnsi="Palatino Linotype"/>
        </w:rPr>
        <w:t>;</w:t>
      </w:r>
      <w:proofErr w:type="gramEnd"/>
      <w:r w:rsidRPr="003D195C">
        <w:rPr>
          <w:rFonts w:ascii="Palatino Linotype" w:hAnsi="Palatino Linotype"/>
        </w:rPr>
        <w:t xml:space="preserve"> and </w:t>
      </w:r>
      <w:proofErr w:type="spellStart"/>
      <w:r w:rsidRPr="003D195C">
        <w:rPr>
          <w:rFonts w:ascii="Palatino Linotype" w:hAnsi="Palatino Linotype"/>
        </w:rPr>
        <w:t>Verginia</w:t>
      </w:r>
      <w:proofErr w:type="spellEnd"/>
      <w:r w:rsidRPr="003D195C">
        <w:rPr>
          <w:rFonts w:ascii="Palatino Linotype" w:hAnsi="Palatino Linotype"/>
        </w:rPr>
        <w:t xml:space="preserve"> </w:t>
      </w:r>
      <w:proofErr w:type="spellStart"/>
      <w:r w:rsidRPr="003D195C">
        <w:rPr>
          <w:rFonts w:ascii="Palatino Linotype" w:hAnsi="Palatino Linotype"/>
        </w:rPr>
        <w:t>would</w:t>
      </w:r>
      <w:proofErr w:type="spellEnd"/>
      <w:r w:rsidRPr="003D195C">
        <w:rPr>
          <w:rFonts w:ascii="Palatino Linotype" w:hAnsi="Palatino Linotype"/>
        </w:rPr>
        <w:t xml:space="preserve"> </w:t>
      </w:r>
      <w:proofErr w:type="spellStart"/>
      <w:r w:rsidRPr="003D195C">
        <w:rPr>
          <w:rFonts w:ascii="Palatino Linotype" w:hAnsi="Palatino Linotype"/>
        </w:rPr>
        <w:t>gladly</w:t>
      </w:r>
      <w:proofErr w:type="spellEnd"/>
      <w:r w:rsidRPr="003D195C">
        <w:rPr>
          <w:rFonts w:ascii="Palatino Linotype" w:hAnsi="Palatino Linotype"/>
        </w:rPr>
        <w:t xml:space="preserve"> </w:t>
      </w:r>
      <w:proofErr w:type="spellStart"/>
      <w:r w:rsidRPr="003D195C">
        <w:rPr>
          <w:rFonts w:ascii="Palatino Linotype" w:hAnsi="Palatino Linotype"/>
        </w:rPr>
        <w:t>take</w:t>
      </w:r>
      <w:proofErr w:type="spellEnd"/>
      <w:r w:rsidRPr="003D195C">
        <w:rPr>
          <w:rFonts w:ascii="Palatino Linotype" w:hAnsi="Palatino Linotype"/>
        </w:rPr>
        <w:t xml:space="preserve"> </w:t>
      </w:r>
      <w:proofErr w:type="spellStart"/>
      <w:r w:rsidRPr="003D195C">
        <w:rPr>
          <w:rFonts w:ascii="Palatino Linotype" w:hAnsi="Palatino Linotype"/>
        </w:rPr>
        <w:t>Rutila's</w:t>
      </w:r>
      <w:proofErr w:type="spellEnd"/>
      <w:r w:rsidRPr="003D195C">
        <w:rPr>
          <w:rFonts w:ascii="Palatino Linotype" w:hAnsi="Palatino Linotype"/>
        </w:rPr>
        <w:t xml:space="preserve"> </w:t>
      </w:r>
      <w:proofErr w:type="spellStart"/>
      <w:r w:rsidRPr="003D195C">
        <w:rPr>
          <w:rFonts w:ascii="Palatino Linotype" w:hAnsi="Palatino Linotype"/>
        </w:rPr>
        <w:t>hump</w:t>
      </w:r>
      <w:proofErr w:type="spellEnd"/>
      <w:r w:rsidRPr="003D195C">
        <w:rPr>
          <w:rFonts w:ascii="Palatino Linotype" w:hAnsi="Palatino Linotype"/>
        </w:rPr>
        <w:t xml:space="preserve"> and </w:t>
      </w:r>
      <w:proofErr w:type="spellStart"/>
      <w:r w:rsidRPr="003D195C">
        <w:rPr>
          <w:rFonts w:ascii="Palatino Linotype" w:hAnsi="Palatino Linotype"/>
        </w:rPr>
        <w:t>give</w:t>
      </w:r>
      <w:proofErr w:type="spellEnd"/>
      <w:r w:rsidRPr="003D195C">
        <w:rPr>
          <w:rFonts w:ascii="Palatino Linotype" w:hAnsi="Palatino Linotype"/>
        </w:rPr>
        <w:t xml:space="preserve">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own</w:t>
      </w:r>
      <w:proofErr w:type="spellEnd"/>
      <w:r w:rsidRPr="003D195C">
        <w:rPr>
          <w:rFonts w:ascii="Palatino Linotype" w:hAnsi="Palatino Linotype"/>
        </w:rPr>
        <w:t xml:space="preserve"> </w:t>
      </w:r>
      <w:proofErr w:type="spellStart"/>
      <w:r w:rsidRPr="003D195C">
        <w:rPr>
          <w:rFonts w:ascii="Palatino Linotype" w:hAnsi="Palatino Linotype"/>
        </w:rPr>
        <w:t>fair</w:t>
      </w:r>
      <w:proofErr w:type="spellEnd"/>
      <w:r w:rsidRPr="003D195C">
        <w:rPr>
          <w:rFonts w:ascii="Palatino Linotype" w:hAnsi="Palatino Linotype"/>
        </w:rPr>
        <w:t xml:space="preserve"> </w:t>
      </w:r>
      <w:proofErr w:type="spellStart"/>
      <w:r w:rsidRPr="003D195C">
        <w:rPr>
          <w:rFonts w:ascii="Palatino Linotype" w:hAnsi="Palatino Linotype"/>
        </w:rPr>
        <w:t>form</w:t>
      </w:r>
      <w:proofErr w:type="spellEnd"/>
      <w:r w:rsidRPr="003D195C">
        <w:rPr>
          <w:rFonts w:ascii="Palatino Linotype" w:hAnsi="Palatino Linotype"/>
        </w:rPr>
        <w:t xml:space="preserve"> to Rutila. A </w:t>
      </w:r>
      <w:proofErr w:type="spellStart"/>
      <w:r w:rsidRPr="003D195C">
        <w:rPr>
          <w:rFonts w:ascii="Palatino Linotype" w:hAnsi="Palatino Linotype"/>
        </w:rPr>
        <w:t>handsome</w:t>
      </w:r>
      <w:proofErr w:type="spellEnd"/>
      <w:r w:rsidRPr="003D195C">
        <w:rPr>
          <w:rFonts w:ascii="Palatino Linotype" w:hAnsi="Palatino Linotype"/>
        </w:rPr>
        <w:t xml:space="preserve"> son </w:t>
      </w:r>
      <w:proofErr w:type="spellStart"/>
      <w:r w:rsidRPr="003D195C">
        <w:rPr>
          <w:rFonts w:ascii="Palatino Linotype" w:hAnsi="Palatino Linotype"/>
        </w:rPr>
        <w:t>keeps</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parents in constant </w:t>
      </w:r>
      <w:proofErr w:type="spellStart"/>
      <w:r w:rsidRPr="003D195C">
        <w:rPr>
          <w:rFonts w:ascii="Palatino Linotype" w:hAnsi="Palatino Linotype"/>
        </w:rPr>
        <w:t>fear</w:t>
      </w:r>
      <w:proofErr w:type="spellEnd"/>
      <w:r w:rsidRPr="003D195C">
        <w:rPr>
          <w:rFonts w:ascii="Palatino Linotype" w:hAnsi="Palatino Linotype"/>
        </w:rPr>
        <w:t xml:space="preserve"> and </w:t>
      </w:r>
      <w:proofErr w:type="spellStart"/>
      <w:proofErr w:type="gramStart"/>
      <w:r w:rsidRPr="003D195C">
        <w:rPr>
          <w:rFonts w:ascii="Palatino Linotype" w:hAnsi="Palatino Linotype"/>
        </w:rPr>
        <w:t>misery</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rarely</w:t>
      </w:r>
      <w:proofErr w:type="spellEnd"/>
      <w:r w:rsidRPr="003D195C">
        <w:rPr>
          <w:rFonts w:ascii="Palatino Linotype" w:hAnsi="Palatino Linotype"/>
        </w:rPr>
        <w:t xml:space="preserve"> do </w:t>
      </w:r>
      <w:proofErr w:type="spellStart"/>
      <w:r w:rsidRPr="003D195C">
        <w:rPr>
          <w:rFonts w:ascii="Palatino Linotype" w:hAnsi="Palatino Linotype"/>
        </w:rPr>
        <w:t>modesty</w:t>
      </w:r>
      <w:proofErr w:type="spellEnd"/>
      <w:r w:rsidRPr="003D195C">
        <w:rPr>
          <w:rFonts w:ascii="Palatino Linotype" w:hAnsi="Palatino Linotype"/>
        </w:rPr>
        <w:t xml:space="preserve"> and good looks go </w:t>
      </w:r>
      <w:proofErr w:type="spellStart"/>
      <w:r w:rsidRPr="003D195C">
        <w:rPr>
          <w:rFonts w:ascii="Palatino Linotype" w:hAnsi="Palatino Linotype"/>
        </w:rPr>
        <w:t>together</w:t>
      </w:r>
      <w:proofErr w:type="spellEnd"/>
      <w:r w:rsidRPr="003D195C">
        <w:rPr>
          <w:rFonts w:ascii="Palatino Linotype" w:hAnsi="Palatino Linotype"/>
        </w:rPr>
        <w:t xml:space="preserve">. For </w:t>
      </w:r>
      <w:proofErr w:type="spellStart"/>
      <w:r w:rsidRPr="003D195C">
        <w:rPr>
          <w:rFonts w:ascii="Palatino Linotype" w:hAnsi="Palatino Linotype"/>
        </w:rPr>
        <w:t>though</w:t>
      </w:r>
      <w:proofErr w:type="spellEnd"/>
      <w:r w:rsidRPr="003D195C">
        <w:rPr>
          <w:rFonts w:ascii="Palatino Linotype" w:hAnsi="Palatino Linotype"/>
        </w:rPr>
        <w:t xml:space="preserve"> </w:t>
      </w:r>
      <w:proofErr w:type="spellStart"/>
      <w:r w:rsidRPr="003D195C">
        <w:rPr>
          <w:rFonts w:ascii="Palatino Linotype" w:hAnsi="Palatino Linotype"/>
        </w:rPr>
        <w:t>his</w:t>
      </w:r>
      <w:proofErr w:type="spellEnd"/>
      <w:r w:rsidRPr="003D195C">
        <w:rPr>
          <w:rFonts w:ascii="Palatino Linotype" w:hAnsi="Palatino Linotype"/>
        </w:rPr>
        <w:t xml:space="preserve"> home </w:t>
      </w:r>
      <w:proofErr w:type="spellStart"/>
      <w:r w:rsidRPr="003D195C">
        <w:rPr>
          <w:rFonts w:ascii="Palatino Linotype" w:hAnsi="Palatino Linotype"/>
        </w:rPr>
        <w:t>be</w:t>
      </w:r>
      <w:proofErr w:type="spellEnd"/>
      <w:r w:rsidRPr="003D195C">
        <w:rPr>
          <w:rFonts w:ascii="Palatino Linotype" w:hAnsi="Palatino Linotype"/>
        </w:rPr>
        <w:t xml:space="preserve"> strict, and have </w:t>
      </w:r>
      <w:proofErr w:type="spellStart"/>
      <w:r w:rsidRPr="003D195C">
        <w:rPr>
          <w:rFonts w:ascii="Palatino Linotype" w:hAnsi="Palatino Linotype"/>
        </w:rPr>
        <w:t>taught</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ways</w:t>
      </w:r>
      <w:proofErr w:type="spellEnd"/>
      <w:r w:rsidRPr="003D195C">
        <w:rPr>
          <w:rFonts w:ascii="Palatino Linotype" w:hAnsi="Palatino Linotype"/>
        </w:rPr>
        <w:t xml:space="preserve"> as pure as </w:t>
      </w:r>
      <w:proofErr w:type="spellStart"/>
      <w:r w:rsidRPr="003D195C">
        <w:rPr>
          <w:rFonts w:ascii="Palatino Linotype" w:hAnsi="Palatino Linotype"/>
        </w:rPr>
        <w:t>those</w:t>
      </w:r>
      <w:proofErr w:type="spellEnd"/>
      <w:r w:rsidRPr="003D195C">
        <w:rPr>
          <w:rFonts w:ascii="Palatino Linotype" w:hAnsi="Palatino Linotype"/>
        </w:rPr>
        <w:t xml:space="preserve"> of the </w:t>
      </w:r>
      <w:proofErr w:type="spellStart"/>
      <w:r w:rsidRPr="003D195C">
        <w:rPr>
          <w:rFonts w:ascii="Palatino Linotype" w:hAnsi="Palatino Linotype"/>
        </w:rPr>
        <w:t>ancient</w:t>
      </w:r>
      <w:proofErr w:type="spellEnd"/>
      <w:r w:rsidRPr="003D195C">
        <w:rPr>
          <w:rFonts w:ascii="Palatino Linotype" w:hAnsi="Palatino Linotype"/>
        </w:rPr>
        <w:t xml:space="preserve"> Sabines, and </w:t>
      </w:r>
      <w:proofErr w:type="spellStart"/>
      <w:r w:rsidRPr="003D195C">
        <w:rPr>
          <w:rFonts w:ascii="Palatino Linotype" w:hAnsi="Palatino Linotype"/>
        </w:rPr>
        <w:t>though</w:t>
      </w:r>
      <w:proofErr w:type="spellEnd"/>
      <w:r w:rsidRPr="003D195C">
        <w:rPr>
          <w:rFonts w:ascii="Palatino Linotype" w:hAnsi="Palatino Linotype"/>
        </w:rPr>
        <w:t xml:space="preserve"> Nature </w:t>
      </w:r>
      <w:proofErr w:type="spellStart"/>
      <w:r w:rsidRPr="003D195C">
        <w:rPr>
          <w:rFonts w:ascii="Palatino Linotype" w:hAnsi="Palatino Linotype"/>
        </w:rPr>
        <w:t>besides</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kindly</w:t>
      </w:r>
      <w:proofErr w:type="spellEnd"/>
      <w:r w:rsidRPr="003D195C">
        <w:rPr>
          <w:rFonts w:ascii="Palatino Linotype" w:hAnsi="Palatino Linotype"/>
        </w:rPr>
        <w:t xml:space="preserve"> hand have </w:t>
      </w:r>
      <w:proofErr w:type="spellStart"/>
      <w:r w:rsidRPr="003D195C">
        <w:rPr>
          <w:rFonts w:ascii="Palatino Linotype" w:hAnsi="Palatino Linotype"/>
        </w:rPr>
        <w:t>lavishly</w:t>
      </w:r>
      <w:proofErr w:type="spellEnd"/>
      <w:r w:rsidRPr="003D195C">
        <w:rPr>
          <w:rFonts w:ascii="Palatino Linotype" w:hAnsi="Palatino Linotype"/>
        </w:rPr>
        <w:t xml:space="preserve"> </w:t>
      </w:r>
      <w:proofErr w:type="spellStart"/>
      <w:r w:rsidRPr="003D195C">
        <w:rPr>
          <w:rFonts w:ascii="Palatino Linotype" w:hAnsi="Palatino Linotype"/>
        </w:rPr>
        <w:t>gifted</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a pure </w:t>
      </w:r>
      <w:proofErr w:type="spellStart"/>
      <w:r w:rsidRPr="003D195C">
        <w:rPr>
          <w:rFonts w:ascii="Palatino Linotype" w:hAnsi="Palatino Linotype"/>
        </w:rPr>
        <w:t>mind</w:t>
      </w:r>
      <w:proofErr w:type="spellEnd"/>
      <w:r w:rsidRPr="003D195C">
        <w:rPr>
          <w:rFonts w:ascii="Palatino Linotype" w:hAnsi="Palatino Linotype"/>
        </w:rPr>
        <w:t xml:space="preserve"> and a </w:t>
      </w:r>
      <w:proofErr w:type="spellStart"/>
      <w:r w:rsidRPr="003D195C">
        <w:rPr>
          <w:rFonts w:ascii="Palatino Linotype" w:hAnsi="Palatino Linotype"/>
        </w:rPr>
        <w:t>cheek</w:t>
      </w:r>
      <w:proofErr w:type="spellEnd"/>
      <w:r w:rsidRPr="003D195C">
        <w:rPr>
          <w:rFonts w:ascii="Palatino Linotype" w:hAnsi="Palatino Linotype"/>
        </w:rPr>
        <w:t xml:space="preserve"> </w:t>
      </w:r>
      <w:proofErr w:type="spellStart"/>
      <w:r w:rsidRPr="003D195C">
        <w:rPr>
          <w:rFonts w:ascii="Palatino Linotype" w:hAnsi="Palatino Linotype"/>
        </w:rPr>
        <w:t>mantling</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r w:rsidRPr="003D195C">
        <w:rPr>
          <w:rFonts w:ascii="Palatino Linotype" w:hAnsi="Palatino Linotype"/>
        </w:rPr>
        <w:t>modest</w:t>
      </w:r>
      <w:proofErr w:type="spellEnd"/>
      <w:r w:rsidRPr="003D195C">
        <w:rPr>
          <w:rFonts w:ascii="Palatino Linotype" w:hAnsi="Palatino Linotype"/>
        </w:rPr>
        <w:t xml:space="preserve"> </w:t>
      </w:r>
      <w:proofErr w:type="spellStart"/>
      <w:r w:rsidRPr="003D195C">
        <w:rPr>
          <w:rFonts w:ascii="Palatino Linotype" w:hAnsi="Palatino Linotype"/>
        </w:rPr>
        <w:t>blood</w:t>
      </w:r>
      <w:proofErr w:type="spellEnd"/>
      <w:r w:rsidRPr="003D195C">
        <w:rPr>
          <w:rFonts w:ascii="Palatino Linotype" w:hAnsi="Palatino Linotype"/>
        </w:rPr>
        <w:t xml:space="preserve">----and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better</w:t>
      </w:r>
      <w:proofErr w:type="spellEnd"/>
      <w:r w:rsidRPr="003D195C">
        <w:rPr>
          <w:rFonts w:ascii="Palatino Linotype" w:hAnsi="Palatino Linotype"/>
        </w:rPr>
        <w:t xml:space="preserve"> </w:t>
      </w:r>
      <w:proofErr w:type="spellStart"/>
      <w:r w:rsidRPr="003D195C">
        <w:rPr>
          <w:rFonts w:ascii="Palatino Linotype" w:hAnsi="Palatino Linotype"/>
        </w:rPr>
        <w:t>thing</w:t>
      </w:r>
      <w:proofErr w:type="spellEnd"/>
      <w:r w:rsidRPr="003D195C">
        <w:rPr>
          <w:rFonts w:ascii="Palatino Linotype" w:hAnsi="Palatino Linotype"/>
        </w:rPr>
        <w:t xml:space="preserve"> can Nature, more </w:t>
      </w:r>
      <w:proofErr w:type="spellStart"/>
      <w:r w:rsidRPr="003D195C">
        <w:rPr>
          <w:rFonts w:ascii="Palatino Linotype" w:hAnsi="Palatino Linotype"/>
        </w:rPr>
        <w:t>careful</w:t>
      </w:r>
      <w:proofErr w:type="spellEnd"/>
      <w:r w:rsidRPr="003D195C">
        <w:rPr>
          <w:rFonts w:ascii="Palatino Linotype" w:hAnsi="Palatino Linotype"/>
        </w:rPr>
        <w:t xml:space="preserve">, more </w:t>
      </w:r>
      <w:proofErr w:type="spellStart"/>
      <w:r w:rsidRPr="003D195C">
        <w:rPr>
          <w:rFonts w:ascii="Palatino Linotype" w:hAnsi="Palatino Linotype"/>
        </w:rPr>
        <w:t>potent</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r w:rsidRPr="003D195C">
        <w:rPr>
          <w:rFonts w:ascii="Palatino Linotype" w:hAnsi="Palatino Linotype"/>
        </w:rPr>
        <w:t>any</w:t>
      </w:r>
      <w:proofErr w:type="spellEnd"/>
      <w:r w:rsidRPr="003D195C">
        <w:rPr>
          <w:rFonts w:ascii="Palatino Linotype" w:hAnsi="Palatino Linotype"/>
        </w:rPr>
        <w:t xml:space="preserve"> </w:t>
      </w:r>
      <w:proofErr w:type="spellStart"/>
      <w:r w:rsidRPr="003D195C">
        <w:rPr>
          <w:rFonts w:ascii="Palatino Linotype" w:hAnsi="Palatino Linotype"/>
        </w:rPr>
        <w:t>guardian</w:t>
      </w:r>
      <w:proofErr w:type="spellEnd"/>
      <w:r w:rsidRPr="003D195C">
        <w:rPr>
          <w:rFonts w:ascii="Palatino Linotype" w:hAnsi="Palatino Linotype"/>
        </w:rPr>
        <w:t xml:space="preserve">, </w:t>
      </w:r>
      <w:proofErr w:type="spellStart"/>
      <w:r w:rsidRPr="003D195C">
        <w:rPr>
          <w:rFonts w:ascii="Palatino Linotype" w:hAnsi="Palatino Linotype"/>
        </w:rPr>
        <w:t>bestow</w:t>
      </w:r>
      <w:proofErr w:type="spellEnd"/>
      <w:r w:rsidRPr="003D195C">
        <w:rPr>
          <w:rFonts w:ascii="Palatino Linotype" w:hAnsi="Palatino Linotype"/>
        </w:rPr>
        <w:t xml:space="preserve"> </w:t>
      </w:r>
      <w:proofErr w:type="spellStart"/>
      <w:r w:rsidRPr="003D195C">
        <w:rPr>
          <w:rFonts w:ascii="Palatino Linotype" w:hAnsi="Palatino Linotype"/>
        </w:rPr>
        <w:t>upon</w:t>
      </w:r>
      <w:proofErr w:type="spellEnd"/>
      <w:r w:rsidRPr="003D195C">
        <w:rPr>
          <w:rFonts w:ascii="Palatino Linotype" w:hAnsi="Palatino Linotype"/>
        </w:rPr>
        <w:t xml:space="preserve"> a </w:t>
      </w:r>
      <w:proofErr w:type="spellStart"/>
      <w:proofErr w:type="gramStart"/>
      <w:r w:rsidRPr="003D195C">
        <w:rPr>
          <w:rFonts w:ascii="Palatino Linotype" w:hAnsi="Palatino Linotype"/>
        </w:rPr>
        <w:t>youth</w:t>
      </w:r>
      <w:proofErr w:type="spellEnd"/>
      <w:r w:rsidRPr="003D195C">
        <w:rPr>
          <w:rFonts w:ascii="Palatino Linotype" w:hAnsi="Palatino Linotype"/>
        </w:rPr>
        <w:t>?----</w:t>
      </w:r>
      <w:proofErr w:type="spellStart"/>
      <w:proofErr w:type="gramEnd"/>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not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allowed</w:t>
      </w:r>
      <w:proofErr w:type="spellEnd"/>
      <w:r w:rsidRPr="003D195C">
        <w:rPr>
          <w:rFonts w:ascii="Palatino Linotype" w:hAnsi="Palatino Linotype"/>
        </w:rPr>
        <w:t xml:space="preserve"> to </w:t>
      </w:r>
      <w:proofErr w:type="spellStart"/>
      <w:r w:rsidRPr="003D195C">
        <w:rPr>
          <w:rFonts w:ascii="Palatino Linotype" w:hAnsi="Palatino Linotype"/>
        </w:rPr>
        <w:t>become</w:t>
      </w:r>
      <w:proofErr w:type="spellEnd"/>
      <w:r w:rsidRPr="003D195C">
        <w:rPr>
          <w:rFonts w:ascii="Palatino Linotype" w:hAnsi="Palatino Linotype"/>
        </w:rPr>
        <w:t xml:space="preserve"> a man. The </w:t>
      </w:r>
      <w:proofErr w:type="spellStart"/>
      <w:r w:rsidRPr="003D195C">
        <w:rPr>
          <w:rFonts w:ascii="Palatino Linotype" w:hAnsi="Palatino Linotype"/>
        </w:rPr>
        <w:t>lavish</w:t>
      </w:r>
      <w:proofErr w:type="spellEnd"/>
      <w:r w:rsidRPr="003D195C">
        <w:rPr>
          <w:rFonts w:ascii="Palatino Linotype" w:hAnsi="Palatino Linotype"/>
        </w:rPr>
        <w:t xml:space="preserve"> </w:t>
      </w:r>
      <w:proofErr w:type="spellStart"/>
      <w:r w:rsidRPr="003D195C">
        <w:rPr>
          <w:rFonts w:ascii="Palatino Linotype" w:hAnsi="Palatino Linotype"/>
        </w:rPr>
        <w:t>wickedness</w:t>
      </w:r>
      <w:proofErr w:type="spellEnd"/>
      <w:r w:rsidRPr="003D195C">
        <w:rPr>
          <w:rFonts w:ascii="Palatino Linotype" w:hAnsi="Palatino Linotype"/>
        </w:rPr>
        <w:t xml:space="preserve"> of </w:t>
      </w:r>
      <w:proofErr w:type="spellStart"/>
      <w:r w:rsidRPr="003D195C">
        <w:rPr>
          <w:rFonts w:ascii="Palatino Linotype" w:hAnsi="Palatino Linotype"/>
        </w:rPr>
        <w:t>some</w:t>
      </w:r>
      <w:proofErr w:type="spellEnd"/>
      <w:r w:rsidRPr="003D195C">
        <w:rPr>
          <w:rFonts w:ascii="Palatino Linotype" w:hAnsi="Palatino Linotype"/>
        </w:rPr>
        <w:t xml:space="preserve"> </w:t>
      </w:r>
      <w:proofErr w:type="spellStart"/>
      <w:r w:rsidRPr="003D195C">
        <w:rPr>
          <w:rFonts w:ascii="Palatino Linotype" w:hAnsi="Palatino Linotype"/>
        </w:rPr>
        <w:t>seducer</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tempt</w:t>
      </w:r>
      <w:proofErr w:type="spellEnd"/>
      <w:r w:rsidRPr="003D195C">
        <w:rPr>
          <w:rFonts w:ascii="Palatino Linotype" w:hAnsi="Palatino Linotype"/>
        </w:rPr>
        <w:t xml:space="preserve"> the </w:t>
      </w:r>
      <w:proofErr w:type="spellStart"/>
      <w:r w:rsidRPr="003D195C">
        <w:rPr>
          <w:rFonts w:ascii="Palatino Linotype" w:hAnsi="Palatino Linotype"/>
        </w:rPr>
        <w:t>boy's</w:t>
      </w:r>
      <w:proofErr w:type="spellEnd"/>
      <w:r w:rsidRPr="003D195C">
        <w:rPr>
          <w:rFonts w:ascii="Palatino Linotype" w:hAnsi="Palatino Linotype"/>
        </w:rPr>
        <w:t xml:space="preserve"> </w:t>
      </w:r>
      <w:proofErr w:type="spellStart"/>
      <w:r w:rsidRPr="003D195C">
        <w:rPr>
          <w:rFonts w:ascii="Palatino Linotype" w:hAnsi="Palatino Linotype"/>
        </w:rPr>
        <w:t>own</w:t>
      </w:r>
      <w:proofErr w:type="spellEnd"/>
      <w:r w:rsidRPr="003D195C">
        <w:rPr>
          <w:rFonts w:ascii="Palatino Linotype" w:hAnsi="Palatino Linotype"/>
        </w:rPr>
        <w:t xml:space="preserve"> </w:t>
      </w:r>
      <w:proofErr w:type="gramStart"/>
      <w:r w:rsidRPr="003D195C">
        <w:rPr>
          <w:rFonts w:ascii="Palatino Linotype" w:hAnsi="Palatino Linotype"/>
        </w:rPr>
        <w:t>parents:</w:t>
      </w:r>
      <w:proofErr w:type="gramEnd"/>
      <w:r w:rsidRPr="003D195C">
        <w:rPr>
          <w:rFonts w:ascii="Palatino Linotype" w:hAnsi="Palatino Linotype"/>
        </w:rPr>
        <w:t xml:space="preserve"> </w:t>
      </w:r>
      <w:proofErr w:type="spellStart"/>
      <w:r w:rsidRPr="003D195C">
        <w:rPr>
          <w:rFonts w:ascii="Palatino Linotype" w:hAnsi="Palatino Linotype"/>
        </w:rPr>
        <w:t>such</w:t>
      </w:r>
      <w:proofErr w:type="spellEnd"/>
      <w:r w:rsidRPr="003D195C">
        <w:rPr>
          <w:rFonts w:ascii="Palatino Linotype" w:hAnsi="Palatino Linotype"/>
        </w:rPr>
        <w:t xml:space="preserve"> trust can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placed</w:t>
      </w:r>
      <w:proofErr w:type="spellEnd"/>
      <w:r w:rsidRPr="003D195C">
        <w:rPr>
          <w:rFonts w:ascii="Palatino Linotype" w:hAnsi="Palatino Linotype"/>
        </w:rPr>
        <w:t xml:space="preserve"> in </w:t>
      </w:r>
      <w:proofErr w:type="gramStart"/>
      <w:r w:rsidRPr="003D195C">
        <w:rPr>
          <w:rFonts w:ascii="Palatino Linotype" w:hAnsi="Palatino Linotype"/>
        </w:rPr>
        <w:t>money!</w:t>
      </w:r>
      <w:proofErr w:type="gramEnd"/>
      <w:r w:rsidRPr="003D195C">
        <w:rPr>
          <w:rFonts w:ascii="Palatino Linotype" w:hAnsi="Palatino Linotype"/>
        </w:rPr>
        <w:t xml:space="preserve"> No </w:t>
      </w:r>
      <w:proofErr w:type="spellStart"/>
      <w:r w:rsidRPr="003D195C">
        <w:rPr>
          <w:rFonts w:ascii="Palatino Linotype" w:hAnsi="Palatino Linotype"/>
        </w:rPr>
        <w:t>misshapen</w:t>
      </w:r>
      <w:proofErr w:type="spellEnd"/>
      <w:r w:rsidRPr="003D195C">
        <w:rPr>
          <w:rFonts w:ascii="Palatino Linotype" w:hAnsi="Palatino Linotype"/>
        </w:rPr>
        <w:t xml:space="preserve"> </w:t>
      </w:r>
      <w:proofErr w:type="spellStart"/>
      <w:r w:rsidRPr="003D195C">
        <w:rPr>
          <w:rFonts w:ascii="Palatino Linotype" w:hAnsi="Palatino Linotype"/>
        </w:rPr>
        <w:t>youth</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ever</w:t>
      </w:r>
      <w:proofErr w:type="spellEnd"/>
      <w:r w:rsidRPr="003D195C">
        <w:rPr>
          <w:rFonts w:ascii="Palatino Linotype" w:hAnsi="Palatino Linotype"/>
        </w:rPr>
        <w:t xml:space="preserve"> </w:t>
      </w:r>
      <w:proofErr w:type="spellStart"/>
      <w:r w:rsidRPr="003D195C">
        <w:rPr>
          <w:rFonts w:ascii="Palatino Linotype" w:hAnsi="Palatino Linotype"/>
        </w:rPr>
        <w:t>unsexed</w:t>
      </w:r>
      <w:proofErr w:type="spellEnd"/>
      <w:r w:rsidRPr="003D195C">
        <w:rPr>
          <w:rFonts w:ascii="Palatino Linotype" w:hAnsi="Palatino Linotype"/>
        </w:rPr>
        <w:t xml:space="preserve"> by cruel </w:t>
      </w:r>
      <w:proofErr w:type="spellStart"/>
      <w:r w:rsidRPr="003D195C">
        <w:rPr>
          <w:rFonts w:ascii="Palatino Linotype" w:hAnsi="Palatino Linotype"/>
        </w:rPr>
        <w:t>tyrant</w:t>
      </w:r>
      <w:proofErr w:type="spellEnd"/>
      <w:r w:rsidRPr="003D195C">
        <w:rPr>
          <w:rFonts w:ascii="Palatino Linotype" w:hAnsi="Palatino Linotype"/>
        </w:rPr>
        <w:t xml:space="preserve"> in </w:t>
      </w:r>
      <w:proofErr w:type="spellStart"/>
      <w:r w:rsidRPr="003D195C">
        <w:rPr>
          <w:rFonts w:ascii="Palatino Linotype" w:hAnsi="Palatino Linotype"/>
        </w:rPr>
        <w:t>his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castle</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never</w:t>
      </w:r>
      <w:proofErr w:type="spellEnd"/>
      <w:r w:rsidRPr="003D195C">
        <w:rPr>
          <w:rFonts w:ascii="Palatino Linotype" w:hAnsi="Palatino Linotype"/>
        </w:rPr>
        <w:t xml:space="preserve"> </w:t>
      </w:r>
      <w:proofErr w:type="spellStart"/>
      <w:r w:rsidRPr="003D195C">
        <w:rPr>
          <w:rFonts w:ascii="Palatino Linotype" w:hAnsi="Palatino Linotype"/>
        </w:rPr>
        <w:t>did</w:t>
      </w:r>
      <w:proofErr w:type="spellEnd"/>
      <w:r w:rsidRPr="003D195C">
        <w:rPr>
          <w:rFonts w:ascii="Palatino Linotype" w:hAnsi="Palatino Linotype"/>
        </w:rPr>
        <w:t xml:space="preserve"> Nero have a </w:t>
      </w:r>
      <w:proofErr w:type="spellStart"/>
      <w:r w:rsidRPr="003D195C">
        <w:rPr>
          <w:rFonts w:ascii="Palatino Linotype" w:hAnsi="Palatino Linotype"/>
        </w:rPr>
        <w:t>bandy-legged</w:t>
      </w:r>
      <w:proofErr w:type="spellEnd"/>
      <w:r w:rsidRPr="003D195C">
        <w:rPr>
          <w:rFonts w:ascii="Palatino Linotype" w:hAnsi="Palatino Linotype"/>
        </w:rPr>
        <w:t xml:space="preserve"> or </w:t>
      </w:r>
      <w:proofErr w:type="spellStart"/>
      <w:r w:rsidRPr="003D195C">
        <w:rPr>
          <w:rFonts w:ascii="Palatino Linotype" w:hAnsi="Palatino Linotype"/>
        </w:rPr>
        <w:t>scrofulous</w:t>
      </w:r>
      <w:proofErr w:type="spellEnd"/>
      <w:r w:rsidRPr="003D195C">
        <w:rPr>
          <w:rFonts w:ascii="Palatino Linotype" w:hAnsi="Palatino Linotype"/>
        </w:rPr>
        <w:t xml:space="preserve"> </w:t>
      </w:r>
      <w:proofErr w:type="spellStart"/>
      <w:r w:rsidRPr="003D195C">
        <w:rPr>
          <w:rFonts w:ascii="Palatino Linotype" w:hAnsi="Palatino Linotype"/>
        </w:rPr>
        <w:t>favourite</w:t>
      </w:r>
      <w:proofErr w:type="spellEnd"/>
      <w:r w:rsidRPr="003D195C">
        <w:rPr>
          <w:rFonts w:ascii="Palatino Linotype" w:hAnsi="Palatino Linotype"/>
        </w:rPr>
        <w:t xml:space="preserve">, or one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hump-backed</w:t>
      </w:r>
      <w:proofErr w:type="spellEnd"/>
      <w:r w:rsidRPr="003D195C">
        <w:rPr>
          <w:rFonts w:ascii="Palatino Linotype" w:hAnsi="Palatino Linotype"/>
        </w:rPr>
        <w:t xml:space="preserve"> or pot-</w:t>
      </w:r>
      <w:proofErr w:type="spellStart"/>
      <w:proofErr w:type="gramStart"/>
      <w:r w:rsidRPr="003D195C">
        <w:rPr>
          <w:rFonts w:ascii="Palatino Linotype" w:hAnsi="Palatino Linotype"/>
        </w:rPr>
        <w:t>bellied</w:t>
      </w:r>
      <w:proofErr w:type="spellEnd"/>
      <w:r w:rsidRPr="003D195C">
        <w:rPr>
          <w:rFonts w:ascii="Palatino Linotype" w:hAnsi="Palatino Linotype"/>
        </w:rPr>
        <w:t>!</w:t>
      </w:r>
      <w:proofErr w:type="gramEnd"/>
    </w:p>
    <w:p w:rsidR="00135F64" w:rsidRPr="003D195C" w:rsidRDefault="00135F64" w:rsidP="00135F64">
      <w:pPr>
        <w:pStyle w:val="NormalWeb"/>
        <w:rPr>
          <w:rFonts w:ascii="Palatino Linotype" w:hAnsi="Palatino Linotype"/>
        </w:rPr>
      </w:pPr>
      <w:r w:rsidRPr="003D195C">
        <w:rPr>
          <w:rFonts w:ascii="Palatino Linotype" w:hAnsi="Palatino Linotype"/>
        </w:rPr>
        <w:t xml:space="preserve">Go to </w:t>
      </w:r>
      <w:proofErr w:type="spellStart"/>
      <w:r w:rsidRPr="003D195C">
        <w:rPr>
          <w:rFonts w:ascii="Palatino Linotype" w:hAnsi="Palatino Linotype"/>
        </w:rPr>
        <w:t>now</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revel</w:t>
      </w:r>
      <w:proofErr w:type="spellEnd"/>
      <w:r w:rsidRPr="003D195C">
        <w:rPr>
          <w:rFonts w:ascii="Palatino Linotype" w:hAnsi="Palatino Linotype"/>
        </w:rPr>
        <w:t xml:space="preserve"> in </w:t>
      </w:r>
      <w:proofErr w:type="spellStart"/>
      <w:r w:rsidRPr="003D195C">
        <w:rPr>
          <w:rFonts w:ascii="Palatino Linotype" w:hAnsi="Palatino Linotype"/>
        </w:rPr>
        <w:t>your</w:t>
      </w:r>
      <w:proofErr w:type="spellEnd"/>
      <w:r w:rsidRPr="003D195C">
        <w:rPr>
          <w:rFonts w:ascii="Palatino Linotype" w:hAnsi="Palatino Linotype"/>
        </w:rPr>
        <w:t xml:space="preserve"> </w:t>
      </w:r>
      <w:proofErr w:type="spellStart"/>
      <w:r w:rsidRPr="003D195C">
        <w:rPr>
          <w:rFonts w:ascii="Palatino Linotype" w:hAnsi="Palatino Linotype"/>
        </w:rPr>
        <w:t>son's</w:t>
      </w:r>
      <w:proofErr w:type="spellEnd"/>
      <w:r w:rsidRPr="003D195C">
        <w:rPr>
          <w:rFonts w:ascii="Palatino Linotype" w:hAnsi="Palatino Linotype"/>
        </w:rPr>
        <w:t xml:space="preserve"> </w:t>
      </w:r>
      <w:proofErr w:type="gramStart"/>
      <w:r w:rsidRPr="003D195C">
        <w:rPr>
          <w:rFonts w:ascii="Palatino Linotype" w:hAnsi="Palatino Linotype"/>
        </w:rPr>
        <w:t>beauty;</w:t>
      </w:r>
      <w:proofErr w:type="gramEnd"/>
      <w:r w:rsidRPr="003D195C">
        <w:rPr>
          <w:rFonts w:ascii="Palatino Linotype" w:hAnsi="Palatino Linotype"/>
        </w:rPr>
        <w:t xml:space="preserve"> </w:t>
      </w:r>
      <w:proofErr w:type="spellStart"/>
      <w:r w:rsidRPr="003D195C">
        <w:rPr>
          <w:rFonts w:ascii="Palatino Linotype" w:hAnsi="Palatino Linotype"/>
        </w:rPr>
        <w:t>think</w:t>
      </w:r>
      <w:proofErr w:type="spellEnd"/>
      <w:r w:rsidRPr="003D195C">
        <w:rPr>
          <w:rFonts w:ascii="Palatino Linotype" w:hAnsi="Palatino Linotype"/>
        </w:rPr>
        <w:t xml:space="preserve"> of the </w:t>
      </w:r>
      <w:proofErr w:type="spellStart"/>
      <w:r w:rsidRPr="003D195C">
        <w:rPr>
          <w:rFonts w:ascii="Palatino Linotype" w:hAnsi="Palatino Linotype"/>
        </w:rPr>
        <w:t>deadly</w:t>
      </w:r>
      <w:proofErr w:type="spellEnd"/>
      <w:r w:rsidRPr="003D195C">
        <w:rPr>
          <w:rFonts w:ascii="Palatino Linotype" w:hAnsi="Palatino Linotype"/>
        </w:rPr>
        <w:t xml:space="preserve"> </w:t>
      </w:r>
      <w:proofErr w:type="spellStart"/>
      <w:r w:rsidRPr="003D195C">
        <w:rPr>
          <w:rFonts w:ascii="Palatino Linotype" w:hAnsi="Palatino Linotype"/>
        </w:rPr>
        <w:t>perils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lie </w:t>
      </w:r>
      <w:proofErr w:type="spellStart"/>
      <w:r w:rsidRPr="003D195C">
        <w:rPr>
          <w:rFonts w:ascii="Palatino Linotype" w:hAnsi="Palatino Linotype"/>
        </w:rPr>
        <w:t>before</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He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become</w:t>
      </w:r>
      <w:proofErr w:type="spellEnd"/>
      <w:r w:rsidRPr="003D195C">
        <w:rPr>
          <w:rFonts w:ascii="Palatino Linotype" w:hAnsi="Palatino Linotype"/>
        </w:rPr>
        <w:t xml:space="preserve"> a </w:t>
      </w:r>
      <w:proofErr w:type="spellStart"/>
      <w:r w:rsidRPr="003D195C">
        <w:rPr>
          <w:rFonts w:ascii="Palatino Linotype" w:hAnsi="Palatino Linotype"/>
        </w:rPr>
        <w:t>promiscuous</w:t>
      </w:r>
      <w:proofErr w:type="spellEnd"/>
      <w:r w:rsidRPr="003D195C">
        <w:rPr>
          <w:rFonts w:ascii="Palatino Linotype" w:hAnsi="Palatino Linotype"/>
        </w:rPr>
        <w:t xml:space="preserve"> </w:t>
      </w:r>
      <w:proofErr w:type="spellStart"/>
      <w:r w:rsidRPr="003D195C">
        <w:rPr>
          <w:rFonts w:ascii="Palatino Linotype" w:hAnsi="Palatino Linotype"/>
        </w:rPr>
        <w:t>gallant</w:t>
      </w:r>
      <w:proofErr w:type="spellEnd"/>
      <w:r w:rsidRPr="003D195C">
        <w:rPr>
          <w:rFonts w:ascii="Palatino Linotype" w:hAnsi="Palatino Linotype"/>
        </w:rPr>
        <w:t xml:space="preserve">, and have to </w:t>
      </w:r>
      <w:proofErr w:type="spellStart"/>
      <w:r w:rsidRPr="003D195C">
        <w:rPr>
          <w:rFonts w:ascii="Palatino Linotype" w:hAnsi="Palatino Linotype"/>
        </w:rPr>
        <w:t>fear</w:t>
      </w:r>
      <w:proofErr w:type="spellEnd"/>
      <w:r w:rsidRPr="003D195C">
        <w:rPr>
          <w:rFonts w:ascii="Palatino Linotype" w:hAnsi="Palatino Linotype"/>
        </w:rPr>
        <w:t xml:space="preserve"> all the vengeance due to </w:t>
      </w:r>
      <w:proofErr w:type="spellStart"/>
      <w:r w:rsidRPr="003D195C">
        <w:rPr>
          <w:rFonts w:ascii="Palatino Linotype" w:hAnsi="Palatino Linotype"/>
        </w:rPr>
        <w:t>outraged</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husbands</w:t>
      </w:r>
      <w:proofErr w:type="spellEnd"/>
      <w:r w:rsidRPr="003D195C">
        <w:rPr>
          <w:rFonts w:ascii="Palatino Linotype" w:hAnsi="Palatino Linotype"/>
        </w:rPr>
        <w:t>;</w:t>
      </w:r>
      <w:proofErr w:type="gramEnd"/>
      <w:r w:rsidRPr="003D195C">
        <w:rPr>
          <w:rFonts w:ascii="Palatino Linotype" w:hAnsi="Palatino Linotype"/>
        </w:rPr>
        <w:t xml:space="preserve"> no </w:t>
      </w:r>
      <w:proofErr w:type="spellStart"/>
      <w:r w:rsidRPr="003D195C">
        <w:rPr>
          <w:rFonts w:ascii="Palatino Linotype" w:hAnsi="Palatino Linotype"/>
        </w:rPr>
        <w:t>luckier</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Mars,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not fail to </w:t>
      </w:r>
      <w:proofErr w:type="spellStart"/>
      <w:r w:rsidRPr="003D195C">
        <w:rPr>
          <w:rFonts w:ascii="Palatino Linotype" w:hAnsi="Palatino Linotype"/>
        </w:rPr>
        <w:t>fall</w:t>
      </w:r>
      <w:proofErr w:type="spellEnd"/>
      <w:r w:rsidRPr="003D195C">
        <w:rPr>
          <w:rFonts w:ascii="Palatino Linotype" w:hAnsi="Palatino Linotype"/>
        </w:rPr>
        <w:t xml:space="preserve"> </w:t>
      </w:r>
      <w:proofErr w:type="spellStart"/>
      <w:r w:rsidRPr="003D195C">
        <w:rPr>
          <w:rFonts w:ascii="Palatino Linotype" w:hAnsi="Palatino Linotype"/>
        </w:rPr>
        <w:t>into</w:t>
      </w:r>
      <w:proofErr w:type="spellEnd"/>
      <w:r w:rsidRPr="003D195C">
        <w:rPr>
          <w:rFonts w:ascii="Palatino Linotype" w:hAnsi="Palatino Linotype"/>
        </w:rPr>
        <w:t xml:space="preserve"> the net. And </w:t>
      </w:r>
      <w:proofErr w:type="spellStart"/>
      <w:r w:rsidRPr="003D195C">
        <w:rPr>
          <w:rFonts w:ascii="Palatino Linotype" w:hAnsi="Palatino Linotype"/>
        </w:rPr>
        <w:t>sometimes</w:t>
      </w:r>
      <w:proofErr w:type="spellEnd"/>
      <w:r w:rsidRPr="003D195C">
        <w:rPr>
          <w:rFonts w:ascii="Palatino Linotype" w:hAnsi="Palatino Linotype"/>
        </w:rPr>
        <w:t xml:space="preserve"> the </w:t>
      </w:r>
      <w:proofErr w:type="spellStart"/>
      <w:r w:rsidRPr="003D195C">
        <w:rPr>
          <w:rFonts w:ascii="Palatino Linotype" w:hAnsi="Palatino Linotype"/>
        </w:rPr>
        <w:t>husband's</w:t>
      </w:r>
      <w:proofErr w:type="spellEnd"/>
      <w:r w:rsidRPr="003D195C">
        <w:rPr>
          <w:rFonts w:ascii="Palatino Linotype" w:hAnsi="Palatino Linotype"/>
        </w:rPr>
        <w:t xml:space="preserve"> </w:t>
      </w:r>
      <w:proofErr w:type="spellStart"/>
      <w:r w:rsidRPr="003D195C">
        <w:rPr>
          <w:rFonts w:ascii="Palatino Linotype" w:hAnsi="Palatino Linotype"/>
        </w:rPr>
        <w:t>wrath</w:t>
      </w:r>
      <w:proofErr w:type="spellEnd"/>
      <w:r w:rsidRPr="003D195C">
        <w:rPr>
          <w:rFonts w:ascii="Palatino Linotype" w:hAnsi="Palatino Linotype"/>
        </w:rPr>
        <w:t xml:space="preserve"> exacts </w:t>
      </w:r>
      <w:proofErr w:type="spellStart"/>
      <w:r w:rsidRPr="003D195C">
        <w:rPr>
          <w:rFonts w:ascii="Palatino Linotype" w:hAnsi="Palatino Linotype"/>
        </w:rPr>
        <w:t>greater</w:t>
      </w:r>
      <w:proofErr w:type="spellEnd"/>
      <w:r w:rsidRPr="003D195C">
        <w:rPr>
          <w:rFonts w:ascii="Palatino Linotype" w:hAnsi="Palatino Linotype"/>
        </w:rPr>
        <w:t xml:space="preserve"> penalties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r w:rsidRPr="003D195C">
        <w:rPr>
          <w:rFonts w:ascii="Palatino Linotype" w:hAnsi="Palatino Linotype"/>
        </w:rPr>
        <w:t>any</w:t>
      </w:r>
      <w:proofErr w:type="spellEnd"/>
      <w:r w:rsidRPr="003D195C">
        <w:rPr>
          <w:rFonts w:ascii="Palatino Linotype" w:hAnsi="Palatino Linotype"/>
        </w:rPr>
        <w:t xml:space="preserve"> </w:t>
      </w:r>
      <w:proofErr w:type="spellStart"/>
      <w:r w:rsidRPr="003D195C">
        <w:rPr>
          <w:rFonts w:ascii="Palatino Linotype" w:hAnsi="Palatino Linotype"/>
        </w:rPr>
        <w:t>law</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allows</w:t>
      </w:r>
      <w:proofErr w:type="spellEnd"/>
      <w:r w:rsidRPr="003D195C">
        <w:rPr>
          <w:rFonts w:ascii="Palatino Linotype" w:hAnsi="Palatino Linotype"/>
        </w:rPr>
        <w:t>:</w:t>
      </w:r>
      <w:proofErr w:type="gramEnd"/>
      <w:r w:rsidRPr="003D195C">
        <w:rPr>
          <w:rFonts w:ascii="Palatino Linotype" w:hAnsi="Palatino Linotype"/>
        </w:rPr>
        <w:t xml:space="preserve"> one lover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slain</w:t>
      </w:r>
      <w:proofErr w:type="spellEnd"/>
      <w:r w:rsidRPr="003D195C">
        <w:rPr>
          <w:rFonts w:ascii="Palatino Linotype" w:hAnsi="Palatino Linotype"/>
        </w:rPr>
        <w:t xml:space="preserve"> by the </w:t>
      </w:r>
      <w:proofErr w:type="spellStart"/>
      <w:r w:rsidRPr="003D195C">
        <w:rPr>
          <w:rFonts w:ascii="Palatino Linotype" w:hAnsi="Palatino Linotype"/>
        </w:rPr>
        <w:t>sword</w:t>
      </w:r>
      <w:proofErr w:type="spellEnd"/>
      <w:r w:rsidRPr="003D195C">
        <w:rPr>
          <w:rFonts w:ascii="Palatino Linotype" w:hAnsi="Palatino Linotype"/>
        </w:rPr>
        <w:t xml:space="preserve">, </w:t>
      </w:r>
      <w:proofErr w:type="spellStart"/>
      <w:r w:rsidRPr="003D195C">
        <w:rPr>
          <w:rFonts w:ascii="Palatino Linotype" w:hAnsi="Palatino Linotype"/>
        </w:rPr>
        <w:t>another</w:t>
      </w:r>
      <w:proofErr w:type="spellEnd"/>
      <w:r w:rsidRPr="003D195C">
        <w:rPr>
          <w:rFonts w:ascii="Palatino Linotype" w:hAnsi="Palatino Linotype"/>
        </w:rPr>
        <w:t xml:space="preserve"> </w:t>
      </w:r>
      <w:proofErr w:type="spellStart"/>
      <w:r w:rsidRPr="003D195C">
        <w:rPr>
          <w:rFonts w:ascii="Palatino Linotype" w:hAnsi="Palatino Linotype"/>
        </w:rPr>
        <w:t>bleeds</w:t>
      </w:r>
      <w:proofErr w:type="spellEnd"/>
      <w:r w:rsidRPr="003D195C">
        <w:rPr>
          <w:rFonts w:ascii="Palatino Linotype" w:hAnsi="Palatino Linotype"/>
        </w:rPr>
        <w:t xml:space="preserve"> </w:t>
      </w:r>
      <w:proofErr w:type="spellStart"/>
      <w:r w:rsidRPr="003D195C">
        <w:rPr>
          <w:rFonts w:ascii="Palatino Linotype" w:hAnsi="Palatino Linotype"/>
        </w:rPr>
        <w:t>under</w:t>
      </w:r>
      <w:proofErr w:type="spellEnd"/>
      <w:r w:rsidRPr="003D195C">
        <w:rPr>
          <w:rFonts w:ascii="Palatino Linotype" w:hAnsi="Palatino Linotype"/>
        </w:rPr>
        <w:t xml:space="preserve"> the </w:t>
      </w:r>
      <w:proofErr w:type="spellStart"/>
      <w:proofErr w:type="gramStart"/>
      <w:r w:rsidRPr="003D195C">
        <w:rPr>
          <w:rFonts w:ascii="Palatino Linotype" w:hAnsi="Palatino Linotype"/>
        </w:rPr>
        <w:t>lash</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some</w:t>
      </w:r>
      <w:proofErr w:type="spellEnd"/>
      <w:r w:rsidRPr="003D195C">
        <w:rPr>
          <w:rFonts w:ascii="Palatino Linotype" w:hAnsi="Palatino Linotype"/>
        </w:rPr>
        <w:t xml:space="preserve"> </w:t>
      </w:r>
      <w:proofErr w:type="spellStart"/>
      <w:r w:rsidRPr="003D195C">
        <w:rPr>
          <w:rFonts w:ascii="Palatino Linotype" w:hAnsi="Palatino Linotype"/>
        </w:rPr>
        <w:t>undergo</w:t>
      </w:r>
      <w:proofErr w:type="spellEnd"/>
      <w:r w:rsidRPr="003D195C">
        <w:rPr>
          <w:rFonts w:ascii="Palatino Linotype" w:hAnsi="Palatino Linotype"/>
        </w:rPr>
        <w:t xml:space="preserve"> the </w:t>
      </w:r>
      <w:proofErr w:type="spellStart"/>
      <w:r w:rsidRPr="003D195C">
        <w:rPr>
          <w:rFonts w:ascii="Palatino Linotype" w:hAnsi="Palatino Linotype"/>
        </w:rPr>
        <w:t>punishment</w:t>
      </w:r>
      <w:proofErr w:type="spellEnd"/>
      <w:r w:rsidRPr="003D195C">
        <w:rPr>
          <w:rFonts w:ascii="Palatino Linotype" w:hAnsi="Palatino Linotype"/>
        </w:rPr>
        <w:t xml:space="preserve"> of the </w:t>
      </w:r>
      <w:proofErr w:type="spellStart"/>
      <w:r w:rsidRPr="003D195C">
        <w:rPr>
          <w:rFonts w:ascii="Palatino Linotype" w:hAnsi="Palatino Linotype"/>
        </w:rPr>
        <w:t>mullet</w:t>
      </w:r>
      <w:proofErr w:type="spellEnd"/>
      <w:r w:rsidRPr="003D195C">
        <w:rPr>
          <w:rFonts w:ascii="Palatino Linotype" w:hAnsi="Palatino Linotype"/>
        </w:rPr>
        <w:t xml:space="preserve">. </w:t>
      </w:r>
      <w:proofErr w:type="spellStart"/>
      <w:r w:rsidRPr="003D195C">
        <w:rPr>
          <w:rFonts w:ascii="Palatino Linotype" w:hAnsi="Palatino Linotype"/>
        </w:rPr>
        <w:t>Your</w:t>
      </w:r>
      <w:proofErr w:type="spellEnd"/>
      <w:r w:rsidRPr="003D195C">
        <w:rPr>
          <w:rFonts w:ascii="Palatino Linotype" w:hAnsi="Palatino Linotype"/>
        </w:rPr>
        <w:t xml:space="preserve"> </w:t>
      </w:r>
      <w:proofErr w:type="spellStart"/>
      <w:r w:rsidRPr="003D195C">
        <w:rPr>
          <w:rFonts w:ascii="Palatino Linotype" w:hAnsi="Palatino Linotype"/>
        </w:rPr>
        <w:t>dear</w:t>
      </w:r>
      <w:proofErr w:type="spellEnd"/>
      <w:r w:rsidRPr="003D195C">
        <w:rPr>
          <w:rFonts w:ascii="Palatino Linotype" w:hAnsi="Palatino Linotype"/>
        </w:rPr>
        <w:t xml:space="preserve"> Endymion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become</w:t>
      </w:r>
      <w:proofErr w:type="spellEnd"/>
      <w:r w:rsidRPr="003D195C">
        <w:rPr>
          <w:rFonts w:ascii="Palatino Linotype" w:hAnsi="Palatino Linotype"/>
        </w:rPr>
        <w:t xml:space="preserve"> the </w:t>
      </w:r>
      <w:proofErr w:type="spellStart"/>
      <w:r w:rsidRPr="003D195C">
        <w:rPr>
          <w:rFonts w:ascii="Palatino Linotype" w:hAnsi="Palatino Linotype"/>
        </w:rPr>
        <w:t>gallant</w:t>
      </w:r>
      <w:proofErr w:type="spellEnd"/>
      <w:r w:rsidRPr="003D195C">
        <w:rPr>
          <w:rFonts w:ascii="Palatino Linotype" w:hAnsi="Palatino Linotype"/>
        </w:rPr>
        <w:t xml:space="preserve"> of </w:t>
      </w:r>
      <w:proofErr w:type="spellStart"/>
      <w:r w:rsidRPr="003D195C">
        <w:rPr>
          <w:rFonts w:ascii="Palatino Linotype" w:hAnsi="Palatino Linotype"/>
        </w:rPr>
        <w:t>some</w:t>
      </w:r>
      <w:proofErr w:type="spellEnd"/>
      <w:r w:rsidRPr="003D195C">
        <w:rPr>
          <w:rFonts w:ascii="Palatino Linotype" w:hAnsi="Palatino Linotype"/>
        </w:rPr>
        <w:t xml:space="preserve"> </w:t>
      </w:r>
      <w:proofErr w:type="spellStart"/>
      <w:r w:rsidRPr="003D195C">
        <w:rPr>
          <w:rFonts w:ascii="Palatino Linotype" w:hAnsi="Palatino Linotype"/>
        </w:rPr>
        <w:t>matron</w:t>
      </w:r>
      <w:proofErr w:type="spellEnd"/>
      <w:r w:rsidRPr="003D195C">
        <w:rPr>
          <w:rFonts w:ascii="Palatino Linotype" w:hAnsi="Palatino Linotype"/>
        </w:rPr>
        <w:t xml:space="preserve">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gramStart"/>
      <w:r w:rsidRPr="003D195C">
        <w:rPr>
          <w:rFonts w:ascii="Palatino Linotype" w:hAnsi="Palatino Linotype"/>
        </w:rPr>
        <w:t>loves;</w:t>
      </w:r>
      <w:proofErr w:type="gramEnd"/>
      <w:r w:rsidRPr="003D195C">
        <w:rPr>
          <w:rFonts w:ascii="Palatino Linotype" w:hAnsi="Palatino Linotype"/>
        </w:rPr>
        <w:t xml:space="preserve"> but </w:t>
      </w:r>
      <w:proofErr w:type="spellStart"/>
      <w:r w:rsidRPr="003D195C">
        <w:rPr>
          <w:rFonts w:ascii="Palatino Linotype" w:hAnsi="Palatino Linotype"/>
        </w:rPr>
        <w:t>before</w:t>
      </w:r>
      <w:proofErr w:type="spellEnd"/>
      <w:r w:rsidRPr="003D195C">
        <w:rPr>
          <w:rFonts w:ascii="Palatino Linotype" w:hAnsi="Palatino Linotype"/>
        </w:rPr>
        <w:t xml:space="preserve"> long,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Servilia</w:t>
      </w:r>
      <w:proofErr w:type="spellEnd"/>
      <w:r w:rsidRPr="003D195C">
        <w:rPr>
          <w:rFonts w:ascii="Palatino Linotype" w:hAnsi="Palatino Linotype"/>
        </w:rPr>
        <w:t xml:space="preserve"> has </w:t>
      </w:r>
      <w:proofErr w:type="spellStart"/>
      <w:r w:rsidRPr="003D195C">
        <w:rPr>
          <w:rFonts w:ascii="Palatino Linotype" w:hAnsi="Palatino Linotype"/>
        </w:rPr>
        <w:t>taken</w:t>
      </w:r>
      <w:proofErr w:type="spellEnd"/>
      <w:r w:rsidRPr="003D195C">
        <w:rPr>
          <w:rFonts w:ascii="Palatino Linotype" w:hAnsi="Palatino Linotype"/>
        </w:rPr>
        <w:t xml:space="preserve"> </w:t>
      </w:r>
      <w:proofErr w:type="spellStart"/>
      <w:r w:rsidRPr="003D195C">
        <w:rPr>
          <w:rFonts w:ascii="Palatino Linotype" w:hAnsi="Palatino Linotype"/>
        </w:rPr>
        <w:t>him</w:t>
      </w:r>
      <w:proofErr w:type="spellEnd"/>
      <w:r w:rsidRPr="003D195C">
        <w:rPr>
          <w:rFonts w:ascii="Palatino Linotype" w:hAnsi="Palatino Linotype"/>
        </w:rPr>
        <w:t xml:space="preserve"> </w:t>
      </w:r>
      <w:proofErr w:type="spellStart"/>
      <w:r w:rsidRPr="003D195C">
        <w:rPr>
          <w:rFonts w:ascii="Palatino Linotype" w:hAnsi="Palatino Linotype"/>
        </w:rPr>
        <w:t>into</w:t>
      </w:r>
      <w:proofErr w:type="spellEnd"/>
      <w:r w:rsidRPr="003D195C">
        <w:rPr>
          <w:rFonts w:ascii="Palatino Linotype" w:hAnsi="Palatino Linotype"/>
        </w:rPr>
        <w:t xml:space="preserve">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pay</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lastRenderedPageBreak/>
        <w:t>will</w:t>
      </w:r>
      <w:proofErr w:type="spellEnd"/>
      <w:r w:rsidRPr="003D195C">
        <w:rPr>
          <w:rFonts w:ascii="Palatino Linotype" w:hAnsi="Palatino Linotype"/>
        </w:rPr>
        <w:t xml:space="preserve"> serve one </w:t>
      </w:r>
      <w:proofErr w:type="spellStart"/>
      <w:r w:rsidRPr="003D195C">
        <w:rPr>
          <w:rFonts w:ascii="Palatino Linotype" w:hAnsi="Palatino Linotype"/>
        </w:rPr>
        <w:t>also</w:t>
      </w:r>
      <w:proofErr w:type="spellEnd"/>
      <w:r w:rsidRPr="003D195C">
        <w:rPr>
          <w:rFonts w:ascii="Palatino Linotype" w:hAnsi="Palatino Linotype"/>
        </w:rPr>
        <w:t xml:space="preserve">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loves not, and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strip</w:t>
      </w:r>
      <w:proofErr w:type="spellEnd"/>
      <w:r w:rsidRPr="003D195C">
        <w:rPr>
          <w:rFonts w:ascii="Palatino Linotype" w:hAnsi="Palatino Linotype"/>
        </w:rPr>
        <w:t xml:space="preserve"> </w:t>
      </w:r>
      <w:proofErr w:type="spellStart"/>
      <w:r w:rsidRPr="003D195C">
        <w:rPr>
          <w:rFonts w:ascii="Palatino Linotype" w:hAnsi="Palatino Linotype"/>
        </w:rPr>
        <w:t>her</w:t>
      </w:r>
      <w:proofErr w:type="spellEnd"/>
      <w:r w:rsidRPr="003D195C">
        <w:rPr>
          <w:rFonts w:ascii="Palatino Linotype" w:hAnsi="Palatino Linotype"/>
        </w:rPr>
        <w:t xml:space="preserve"> of all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ornaments</w:t>
      </w:r>
      <w:proofErr w:type="spellEnd"/>
      <w:r w:rsidRPr="003D195C">
        <w:rPr>
          <w:rFonts w:ascii="Palatino Linotype" w:hAnsi="Palatino Linotype"/>
        </w:rPr>
        <w:t>;</w:t>
      </w:r>
      <w:proofErr w:type="gramEnd"/>
      <w:r w:rsidRPr="003D195C">
        <w:rPr>
          <w:rFonts w:ascii="Palatino Linotype" w:hAnsi="Palatino Linotype"/>
        </w:rPr>
        <w:t xml:space="preserve"> for </w:t>
      </w:r>
      <w:proofErr w:type="spellStart"/>
      <w:r w:rsidRPr="003D195C">
        <w:rPr>
          <w:rFonts w:ascii="Palatino Linotype" w:hAnsi="Palatino Linotype"/>
        </w:rPr>
        <w:t>what</w:t>
      </w:r>
      <w:proofErr w:type="spellEnd"/>
      <w:r w:rsidRPr="003D195C">
        <w:rPr>
          <w:rFonts w:ascii="Palatino Linotype" w:hAnsi="Palatino Linotype"/>
        </w:rPr>
        <w:t xml:space="preserve"> can </w:t>
      </w:r>
      <w:proofErr w:type="spellStart"/>
      <w:r w:rsidRPr="003D195C">
        <w:rPr>
          <w:rFonts w:ascii="Palatino Linotype" w:hAnsi="Palatino Linotype"/>
        </w:rPr>
        <w:t>any</w:t>
      </w:r>
      <w:proofErr w:type="spellEnd"/>
      <w:r w:rsidRPr="003D195C">
        <w:rPr>
          <w:rFonts w:ascii="Palatino Linotype" w:hAnsi="Palatino Linotype"/>
        </w:rPr>
        <w:t xml:space="preserve"> </w:t>
      </w:r>
      <w:proofErr w:type="spellStart"/>
      <w:r w:rsidRPr="003D195C">
        <w:rPr>
          <w:rFonts w:ascii="Palatino Linotype" w:hAnsi="Palatino Linotype"/>
        </w:rPr>
        <w:t>woman</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she</w:t>
      </w:r>
      <w:proofErr w:type="spellEnd"/>
      <w:r w:rsidRPr="003D195C">
        <w:rPr>
          <w:rFonts w:ascii="Palatino Linotype" w:hAnsi="Palatino Linotype"/>
        </w:rPr>
        <w:t xml:space="preserve"> an </w:t>
      </w:r>
      <w:proofErr w:type="spellStart"/>
      <w:r w:rsidRPr="003D195C">
        <w:rPr>
          <w:rFonts w:ascii="Palatino Linotype" w:hAnsi="Palatino Linotype"/>
        </w:rPr>
        <w:t>Oppia</w:t>
      </w:r>
      <w:proofErr w:type="spellEnd"/>
      <w:r w:rsidRPr="003D195C">
        <w:rPr>
          <w:rFonts w:ascii="Palatino Linotype" w:hAnsi="Palatino Linotype"/>
        </w:rPr>
        <w:t xml:space="preserve"> or a Catulla,</w:t>
      </w:r>
      <w:r w:rsidRPr="003D195C">
        <w:rPr>
          <w:rFonts w:ascii="Palatino Linotype" w:eastAsiaTheme="majorEastAsia" w:hAnsi="Palatino Linotype"/>
          <w:vertAlign w:val="superscript"/>
        </w:rPr>
        <w:t>41</w:t>
      </w:r>
      <w:r w:rsidRPr="003D195C">
        <w:rPr>
          <w:rFonts w:ascii="Palatino Linotype" w:hAnsi="Palatino Linotype"/>
        </w:rPr>
        <w:t xml:space="preserve"> </w:t>
      </w:r>
      <w:proofErr w:type="spellStart"/>
      <w:r w:rsidRPr="003D195C">
        <w:rPr>
          <w:rFonts w:ascii="Palatino Linotype" w:hAnsi="Palatino Linotype"/>
        </w:rPr>
        <w:t>deny</w:t>
      </w:r>
      <w:proofErr w:type="spellEnd"/>
      <w:r w:rsidRPr="003D195C">
        <w:rPr>
          <w:rFonts w:ascii="Palatino Linotype" w:hAnsi="Palatino Linotype"/>
        </w:rPr>
        <w:t xml:space="preserve"> to the man </w:t>
      </w:r>
      <w:proofErr w:type="spellStart"/>
      <w:r w:rsidRPr="003D195C">
        <w:rPr>
          <w:rFonts w:ascii="Palatino Linotype" w:hAnsi="Palatino Linotype"/>
        </w:rPr>
        <w:t>who</w:t>
      </w:r>
      <w:proofErr w:type="spellEnd"/>
      <w:r w:rsidRPr="003D195C">
        <w:rPr>
          <w:rFonts w:ascii="Palatino Linotype" w:hAnsi="Palatino Linotype"/>
        </w:rPr>
        <w:t xml:space="preserve"> serves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gramStart"/>
      <w:r w:rsidRPr="003D195C">
        <w:rPr>
          <w:rFonts w:ascii="Palatino Linotype" w:hAnsi="Palatino Linotype"/>
        </w:rPr>
        <w:t>passion?</w:t>
      </w:r>
      <w:proofErr w:type="gramEnd"/>
      <w:r w:rsidRPr="003D195C">
        <w:rPr>
          <w:rFonts w:ascii="Palatino Linotype" w:hAnsi="Palatino Linotype"/>
        </w:rPr>
        <w:t xml:space="preserve"> It </w:t>
      </w:r>
      <w:proofErr w:type="spellStart"/>
      <w:r w:rsidRPr="003D195C">
        <w:rPr>
          <w:rFonts w:ascii="Palatino Linotype" w:hAnsi="Palatino Linotype"/>
        </w:rPr>
        <w:t>is</w:t>
      </w:r>
      <w:proofErr w:type="spellEnd"/>
      <w:r w:rsidRPr="003D195C">
        <w:rPr>
          <w:rFonts w:ascii="Palatino Linotype" w:hAnsi="Palatino Linotype"/>
        </w:rPr>
        <w:t xml:space="preserve"> on </w:t>
      </w:r>
      <w:proofErr w:type="spellStart"/>
      <w:r w:rsidRPr="003D195C">
        <w:rPr>
          <w:rFonts w:ascii="Palatino Linotype" w:hAnsi="Palatino Linotype"/>
        </w:rPr>
        <w:t>her</w:t>
      </w:r>
      <w:proofErr w:type="spellEnd"/>
      <w:r w:rsidRPr="003D195C">
        <w:rPr>
          <w:rFonts w:ascii="Palatino Linotype" w:hAnsi="Palatino Linotype"/>
        </w:rPr>
        <w:t xml:space="preserve"> passion </w:t>
      </w:r>
      <w:proofErr w:type="spellStart"/>
      <w:r w:rsidRPr="003D195C">
        <w:rPr>
          <w:rFonts w:ascii="Palatino Linotype" w:hAnsi="Palatino Linotype"/>
        </w:rPr>
        <w:t>that</w:t>
      </w:r>
      <w:proofErr w:type="spellEnd"/>
      <w:r w:rsidRPr="003D195C">
        <w:rPr>
          <w:rFonts w:ascii="Palatino Linotype" w:hAnsi="Palatino Linotype"/>
        </w:rPr>
        <w:t xml:space="preserve"> a </w:t>
      </w:r>
      <w:proofErr w:type="spellStart"/>
      <w:r w:rsidRPr="003D195C">
        <w:rPr>
          <w:rFonts w:ascii="Palatino Linotype" w:hAnsi="Palatino Linotype"/>
        </w:rPr>
        <w:t>bad</w:t>
      </w:r>
      <w:proofErr w:type="spellEnd"/>
      <w:r w:rsidRPr="003D195C">
        <w:rPr>
          <w:rFonts w:ascii="Palatino Linotype" w:hAnsi="Palatino Linotype"/>
        </w:rPr>
        <w:t xml:space="preserve"> </w:t>
      </w:r>
      <w:proofErr w:type="spellStart"/>
      <w:r w:rsidRPr="003D195C">
        <w:rPr>
          <w:rFonts w:ascii="Palatino Linotype" w:hAnsi="Palatino Linotype"/>
        </w:rPr>
        <w:t>woman's</w:t>
      </w:r>
      <w:proofErr w:type="spellEnd"/>
      <w:r w:rsidRPr="003D195C">
        <w:rPr>
          <w:rFonts w:ascii="Palatino Linotype" w:hAnsi="Palatino Linotype"/>
        </w:rPr>
        <w:t xml:space="preserve"> </w:t>
      </w:r>
      <w:proofErr w:type="spellStart"/>
      <w:r w:rsidRPr="003D195C">
        <w:rPr>
          <w:rFonts w:ascii="Palatino Linotype" w:hAnsi="Palatino Linotype"/>
        </w:rPr>
        <w:t>whole</w:t>
      </w:r>
      <w:proofErr w:type="spellEnd"/>
      <w:r w:rsidRPr="003D195C">
        <w:rPr>
          <w:rFonts w:ascii="Palatino Linotype" w:hAnsi="Palatino Linotype"/>
        </w:rPr>
        <w:t xml:space="preserve"> nature centres. "But how </w:t>
      </w:r>
      <w:proofErr w:type="spellStart"/>
      <w:r w:rsidRPr="003D195C">
        <w:rPr>
          <w:rFonts w:ascii="Palatino Linotype" w:hAnsi="Palatino Linotype"/>
        </w:rPr>
        <w:t>does</w:t>
      </w:r>
      <w:proofErr w:type="spellEnd"/>
      <w:r w:rsidRPr="003D195C">
        <w:rPr>
          <w:rFonts w:ascii="Palatino Linotype" w:hAnsi="Palatino Linotype"/>
        </w:rPr>
        <w:t xml:space="preserve"> beauty </w:t>
      </w:r>
      <w:proofErr w:type="spellStart"/>
      <w:r w:rsidRPr="003D195C">
        <w:rPr>
          <w:rFonts w:ascii="Palatino Linotype" w:hAnsi="Palatino Linotype"/>
        </w:rPr>
        <w:t>hurt</w:t>
      </w:r>
      <w:proofErr w:type="spellEnd"/>
      <w:r w:rsidRPr="003D195C">
        <w:rPr>
          <w:rFonts w:ascii="Palatino Linotype" w:hAnsi="Palatino Linotype"/>
        </w:rPr>
        <w:t xml:space="preserve"> the </w:t>
      </w:r>
      <w:proofErr w:type="gramStart"/>
      <w:r w:rsidRPr="003D195C">
        <w:rPr>
          <w:rFonts w:ascii="Palatino Linotype" w:hAnsi="Palatino Linotype"/>
        </w:rPr>
        <w:t>chaste?</w:t>
      </w:r>
      <w:proofErr w:type="gram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ask</w:t>
      </w:r>
      <w:proofErr w:type="spellEnd"/>
      <w:r w:rsidRPr="003D195C">
        <w:rPr>
          <w:rFonts w:ascii="Palatino Linotype" w:hAnsi="Palatino Linotype"/>
        </w:rPr>
        <w:t xml:space="preserve">. </w:t>
      </w:r>
      <w:proofErr w:type="spellStart"/>
      <w:r w:rsidRPr="003D195C">
        <w:rPr>
          <w:rFonts w:ascii="Palatino Linotype" w:hAnsi="Palatino Linotype"/>
        </w:rPr>
        <w:t>Well</w:t>
      </w:r>
      <w:proofErr w:type="spell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availed</w:t>
      </w:r>
      <w:proofErr w:type="spellEnd"/>
      <w:r w:rsidRPr="003D195C">
        <w:rPr>
          <w:rFonts w:ascii="Palatino Linotype" w:hAnsi="Palatino Linotype"/>
        </w:rPr>
        <w:t xml:space="preserve"> </w:t>
      </w:r>
      <w:proofErr w:type="spellStart"/>
      <w:r w:rsidRPr="003D195C">
        <w:rPr>
          <w:rFonts w:ascii="Palatino Linotype" w:hAnsi="Palatino Linotype"/>
        </w:rPr>
        <w:t>Hippolytus</w:t>
      </w:r>
      <w:proofErr w:type="spellEnd"/>
      <w:r w:rsidRPr="003D195C">
        <w:rPr>
          <w:rFonts w:ascii="Palatino Linotype" w:hAnsi="Palatino Linotype"/>
        </w:rPr>
        <w:t xml:space="preserve"> or </w:t>
      </w:r>
      <w:proofErr w:type="spellStart"/>
      <w:r w:rsidRPr="003D195C">
        <w:rPr>
          <w:rFonts w:ascii="Palatino Linotype" w:hAnsi="Palatino Linotype"/>
        </w:rPr>
        <w:t>Bellerophon</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42</w:t>
      </w:r>
      <w:r w:rsidRPr="003D195C">
        <w:rPr>
          <w:rFonts w:ascii="Palatino Linotype" w:hAnsi="Palatino Linotype"/>
        </w:rPr>
        <w:t xml:space="preserve"> </w:t>
      </w:r>
      <w:proofErr w:type="spellStart"/>
      <w:r w:rsidRPr="003D195C">
        <w:rPr>
          <w:rFonts w:ascii="Palatino Linotype" w:hAnsi="Palatino Linotype"/>
        </w:rPr>
        <w:t>their</w:t>
      </w:r>
      <w:proofErr w:type="spellEnd"/>
      <w:r w:rsidRPr="003D195C">
        <w:rPr>
          <w:rFonts w:ascii="Palatino Linotype" w:hAnsi="Palatino Linotype"/>
        </w:rPr>
        <w:t xml:space="preserve"> </w:t>
      </w:r>
      <w:proofErr w:type="spellStart"/>
      <w:r w:rsidRPr="003D195C">
        <w:rPr>
          <w:rFonts w:ascii="Palatino Linotype" w:hAnsi="Palatino Linotype"/>
        </w:rPr>
        <w:t>firm</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resolve</w:t>
      </w:r>
      <w:proofErr w:type="spellEnd"/>
      <w:r w:rsidRPr="003D195C">
        <w:rPr>
          <w:rFonts w:ascii="Palatino Linotype" w:hAnsi="Palatino Linotype"/>
        </w:rPr>
        <w:t>?</w:t>
      </w:r>
      <w:proofErr w:type="gramEnd"/>
      <w:r w:rsidRPr="003D195C">
        <w:rPr>
          <w:rFonts w:ascii="Palatino Linotype" w:hAnsi="Palatino Linotype"/>
        </w:rPr>
        <w:t xml:space="preserve"> The </w:t>
      </w:r>
      <w:proofErr w:type="spellStart"/>
      <w:r w:rsidRPr="003D195C">
        <w:rPr>
          <w:rFonts w:ascii="Palatino Linotype" w:hAnsi="Palatino Linotype"/>
        </w:rPr>
        <w:t>Cretan</w:t>
      </w:r>
      <w:proofErr w:type="spellEnd"/>
      <w:r w:rsidRPr="003D195C">
        <w:rPr>
          <w:rFonts w:ascii="Palatino Linotype" w:hAnsi="Palatino Linotype"/>
        </w:rPr>
        <w:t xml:space="preserve"> lady </w:t>
      </w:r>
      <w:proofErr w:type="spellStart"/>
      <w:r w:rsidRPr="003D195C">
        <w:rPr>
          <w:rFonts w:ascii="Palatino Linotype" w:hAnsi="Palatino Linotype"/>
        </w:rPr>
        <w:t>flared</w:t>
      </w:r>
      <w:proofErr w:type="spellEnd"/>
      <w:r w:rsidRPr="003D195C">
        <w:rPr>
          <w:rFonts w:ascii="Palatino Linotype" w:hAnsi="Palatino Linotype"/>
        </w:rPr>
        <w:t xml:space="preserve"> up as </w:t>
      </w:r>
      <w:proofErr w:type="spellStart"/>
      <w:r w:rsidRPr="003D195C">
        <w:rPr>
          <w:rFonts w:ascii="Palatino Linotype" w:hAnsi="Palatino Linotype"/>
        </w:rPr>
        <w:t>though</w:t>
      </w:r>
      <w:proofErr w:type="spellEnd"/>
      <w:r w:rsidRPr="003D195C">
        <w:rPr>
          <w:rFonts w:ascii="Palatino Linotype" w:hAnsi="Palatino Linotype"/>
        </w:rPr>
        <w:t xml:space="preserve"> </w:t>
      </w:r>
      <w:proofErr w:type="spellStart"/>
      <w:r w:rsidRPr="003D195C">
        <w:rPr>
          <w:rFonts w:ascii="Palatino Linotype" w:hAnsi="Palatino Linotype"/>
        </w:rPr>
        <w:t>repelled</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scorn</w:t>
      </w:r>
      <w:proofErr w:type="spellEnd"/>
      <w:r w:rsidRPr="003D195C">
        <w:rPr>
          <w:rFonts w:ascii="Palatino Linotype" w:hAnsi="Palatino Linotype"/>
        </w:rPr>
        <w:t>;</w:t>
      </w:r>
      <w:proofErr w:type="gramEnd"/>
      <w:r w:rsidRPr="003D195C">
        <w:rPr>
          <w:rFonts w:ascii="Palatino Linotype" w:hAnsi="Palatino Linotype"/>
        </w:rPr>
        <w:t xml:space="preserve"> no </w:t>
      </w:r>
      <w:proofErr w:type="spellStart"/>
      <w:r w:rsidRPr="003D195C">
        <w:rPr>
          <w:rFonts w:ascii="Palatino Linotype" w:hAnsi="Palatino Linotype"/>
        </w:rPr>
        <w:t>less</w:t>
      </w:r>
      <w:proofErr w:type="spellEnd"/>
      <w:r w:rsidRPr="003D195C">
        <w:rPr>
          <w:rFonts w:ascii="Palatino Linotype" w:hAnsi="Palatino Linotype"/>
        </w:rPr>
        <w:t xml:space="preserve"> </w:t>
      </w:r>
      <w:proofErr w:type="spellStart"/>
      <w:r w:rsidRPr="003D195C">
        <w:rPr>
          <w:rFonts w:ascii="Palatino Linotype" w:hAnsi="Palatino Linotype"/>
        </w:rPr>
        <w:t>furious</w:t>
      </w:r>
      <w:proofErr w:type="spellEnd"/>
      <w:r w:rsidRPr="003D195C">
        <w:rPr>
          <w:rFonts w:ascii="Palatino Linotype" w:hAnsi="Palatino Linotype"/>
        </w:rPr>
        <w:t xml:space="preserve"> </w:t>
      </w:r>
      <w:proofErr w:type="spellStart"/>
      <w:r w:rsidRPr="003D195C">
        <w:rPr>
          <w:rFonts w:ascii="Palatino Linotype" w:hAnsi="Palatino Linotype"/>
        </w:rPr>
        <w:t>was</w:t>
      </w:r>
      <w:proofErr w:type="spellEnd"/>
      <w:r w:rsidRPr="003D195C">
        <w:rPr>
          <w:rFonts w:ascii="Palatino Linotype" w:hAnsi="Palatino Linotype"/>
        </w:rPr>
        <w:t xml:space="preserve"> </w:t>
      </w:r>
      <w:proofErr w:type="spellStart"/>
      <w:r w:rsidRPr="003D195C">
        <w:rPr>
          <w:rFonts w:ascii="Palatino Linotype" w:hAnsi="Palatino Linotype"/>
        </w:rPr>
        <w:t>Stheneboea</w:t>
      </w:r>
      <w:proofErr w:type="spellEnd"/>
      <w:r w:rsidRPr="003D195C">
        <w:rPr>
          <w:rFonts w:ascii="Palatino Linotype" w:hAnsi="Palatino Linotype"/>
        </w:rPr>
        <w:t xml:space="preserve">. </w:t>
      </w:r>
      <w:proofErr w:type="spellStart"/>
      <w:r w:rsidRPr="003D195C">
        <w:rPr>
          <w:rFonts w:ascii="Palatino Linotype" w:hAnsi="Palatino Linotype"/>
        </w:rPr>
        <w:t>Both</w:t>
      </w:r>
      <w:proofErr w:type="spellEnd"/>
      <w:r w:rsidRPr="003D195C">
        <w:rPr>
          <w:rFonts w:ascii="Palatino Linotype" w:hAnsi="Palatino Linotype"/>
        </w:rPr>
        <w:t xml:space="preserve"> dames </w:t>
      </w:r>
      <w:proofErr w:type="spellStart"/>
      <w:r w:rsidRPr="003D195C">
        <w:rPr>
          <w:rFonts w:ascii="Palatino Linotype" w:hAnsi="Palatino Linotype"/>
        </w:rPr>
        <w:t>lashed</w:t>
      </w:r>
      <w:proofErr w:type="spellEnd"/>
      <w:r w:rsidRPr="003D195C">
        <w:rPr>
          <w:rFonts w:ascii="Palatino Linotype" w:hAnsi="Palatino Linotype"/>
        </w:rPr>
        <w:t xml:space="preserve"> </w:t>
      </w:r>
      <w:proofErr w:type="spellStart"/>
      <w:r w:rsidRPr="003D195C">
        <w:rPr>
          <w:rFonts w:ascii="Palatino Linotype" w:hAnsi="Palatino Linotype"/>
        </w:rPr>
        <w:t>themselves</w:t>
      </w:r>
      <w:proofErr w:type="spellEnd"/>
      <w:r w:rsidRPr="003D195C">
        <w:rPr>
          <w:rFonts w:ascii="Palatino Linotype" w:hAnsi="Palatino Linotype"/>
        </w:rPr>
        <w:t xml:space="preserve"> </w:t>
      </w:r>
      <w:proofErr w:type="spellStart"/>
      <w:r w:rsidRPr="003D195C">
        <w:rPr>
          <w:rFonts w:ascii="Palatino Linotype" w:hAnsi="Palatino Linotype"/>
        </w:rPr>
        <w:t>into</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fury</w:t>
      </w:r>
      <w:proofErr w:type="spellEnd"/>
      <w:r w:rsidRPr="003D195C">
        <w:rPr>
          <w:rFonts w:ascii="Palatino Linotype" w:hAnsi="Palatino Linotype"/>
        </w:rPr>
        <w:t>;</w:t>
      </w:r>
      <w:proofErr w:type="gramEnd"/>
      <w:r w:rsidRPr="003D195C">
        <w:rPr>
          <w:rFonts w:ascii="Palatino Linotype" w:hAnsi="Palatino Linotype"/>
        </w:rPr>
        <w:t xml:space="preserve"> for </w:t>
      </w:r>
      <w:proofErr w:type="spellStart"/>
      <w:r w:rsidRPr="003D195C">
        <w:rPr>
          <w:rFonts w:ascii="Palatino Linotype" w:hAnsi="Palatino Linotype"/>
        </w:rPr>
        <w:t>never</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woman</w:t>
      </w:r>
      <w:proofErr w:type="spellEnd"/>
      <w:r w:rsidRPr="003D195C">
        <w:rPr>
          <w:rFonts w:ascii="Palatino Linotype" w:hAnsi="Palatino Linotype"/>
        </w:rPr>
        <w:t xml:space="preserv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savage</w:t>
      </w:r>
      <w:proofErr w:type="spellEnd"/>
      <w:r w:rsidRPr="003D195C">
        <w:rPr>
          <w:rFonts w:ascii="Palatino Linotype" w:hAnsi="Palatino Linotype"/>
        </w:rPr>
        <w:t xml:space="preserve"> as </w:t>
      </w:r>
      <w:proofErr w:type="spellStart"/>
      <w:r w:rsidRPr="003D195C">
        <w:rPr>
          <w:rFonts w:ascii="Palatino Linotype" w:hAnsi="Palatino Linotype"/>
        </w:rPr>
        <w:t>when</w:t>
      </w:r>
      <w:proofErr w:type="spellEnd"/>
      <w:r w:rsidRPr="003D195C">
        <w:rPr>
          <w:rFonts w:ascii="Palatino Linotype" w:hAnsi="Palatino Linotype"/>
        </w:rPr>
        <w:t xml:space="preserve">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hatred</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goaded</w:t>
      </w:r>
      <w:proofErr w:type="spellEnd"/>
      <w:r w:rsidRPr="003D195C">
        <w:rPr>
          <w:rFonts w:ascii="Palatino Linotype" w:hAnsi="Palatino Linotype"/>
        </w:rPr>
        <w:t xml:space="preserve"> on by </w:t>
      </w:r>
      <w:proofErr w:type="spellStart"/>
      <w:r w:rsidRPr="003D195C">
        <w:rPr>
          <w:rFonts w:ascii="Palatino Linotype" w:hAnsi="Palatino Linotype"/>
        </w:rPr>
        <w:t>shame</w:t>
      </w:r>
      <w:proofErr w:type="spellEnd"/>
      <w:r w:rsidRPr="003D195C">
        <w:rPr>
          <w:rFonts w:ascii="Palatino Linotype" w:hAnsi="Palatino Linotype"/>
        </w:rPr>
        <w:t>.</w:t>
      </w:r>
    </w:p>
    <w:p w:rsidR="00135F64" w:rsidRPr="003D195C" w:rsidRDefault="00135F64" w:rsidP="00135F64">
      <w:pPr>
        <w:pStyle w:val="NormalWeb"/>
        <w:rPr>
          <w:rFonts w:ascii="Palatino Linotype" w:hAnsi="Palatino Linotype"/>
        </w:rPr>
      </w:pPr>
      <w:r w:rsidRPr="003D195C">
        <w:rPr>
          <w:rFonts w:ascii="Palatino Linotype" w:hAnsi="Palatino Linotype"/>
        </w:rPr>
        <w:t xml:space="preserve">And </w:t>
      </w:r>
      <w:proofErr w:type="spellStart"/>
      <w:r w:rsidRPr="003D195C">
        <w:rPr>
          <w:rFonts w:ascii="Palatino Linotype" w:hAnsi="Palatino Linotype"/>
        </w:rPr>
        <w:t>now</w:t>
      </w:r>
      <w:proofErr w:type="spellEnd"/>
      <w:r w:rsidRPr="003D195C">
        <w:rPr>
          <w:rFonts w:ascii="Palatino Linotype" w:hAnsi="Palatino Linotype"/>
        </w:rPr>
        <w:t xml:space="preserve"> tell me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counsel</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think</w:t>
      </w:r>
      <w:proofErr w:type="spellEnd"/>
      <w:r w:rsidRPr="003D195C">
        <w:rPr>
          <w:rFonts w:ascii="Palatino Linotype" w:hAnsi="Palatino Linotype"/>
        </w:rPr>
        <w:t xml:space="preserve"> </w:t>
      </w:r>
      <w:proofErr w:type="spellStart"/>
      <w:r w:rsidRPr="003D195C">
        <w:rPr>
          <w:rFonts w:ascii="Palatino Linotype" w:hAnsi="Palatino Linotype"/>
        </w:rPr>
        <w:t>should</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given</w:t>
      </w:r>
      <w:proofErr w:type="spellEnd"/>
      <w:r w:rsidRPr="003D195C">
        <w:rPr>
          <w:rFonts w:ascii="Palatino Linotype" w:hAnsi="Palatino Linotype"/>
        </w:rPr>
        <w:t xml:space="preserve"> to </w:t>
      </w:r>
      <w:proofErr w:type="spellStart"/>
      <w:r w:rsidRPr="003D195C">
        <w:rPr>
          <w:rFonts w:ascii="Palatino Linotype" w:hAnsi="Palatino Linotype"/>
        </w:rPr>
        <w:t>him</w:t>
      </w:r>
      <w:proofErr w:type="spellEnd"/>
      <w:r w:rsidRPr="003D195C">
        <w:rPr>
          <w:rFonts w:ascii="Palatino Linotype" w:hAnsi="Palatino Linotype"/>
        </w:rPr>
        <w:t xml:space="preserve"> </w:t>
      </w:r>
      <w:r w:rsidRPr="003D195C">
        <w:rPr>
          <w:rFonts w:ascii="Palatino Linotype" w:eastAsiaTheme="majorEastAsia" w:hAnsi="Palatino Linotype"/>
          <w:vertAlign w:val="superscript"/>
        </w:rPr>
        <w:t>43</w:t>
      </w:r>
      <w:r w:rsidRPr="003D195C">
        <w:rPr>
          <w:rFonts w:ascii="Palatino Linotype" w:hAnsi="Palatino Linotype"/>
        </w:rPr>
        <w:t xml:space="preserve"> </w:t>
      </w:r>
      <w:proofErr w:type="spellStart"/>
      <w:r w:rsidRPr="003D195C">
        <w:rPr>
          <w:rFonts w:ascii="Palatino Linotype" w:hAnsi="Palatino Linotype"/>
        </w:rPr>
        <w:t>whom</w:t>
      </w:r>
      <w:proofErr w:type="spellEnd"/>
      <w:r w:rsidRPr="003D195C">
        <w:rPr>
          <w:rFonts w:ascii="Palatino Linotype" w:hAnsi="Palatino Linotype"/>
        </w:rPr>
        <w:t xml:space="preserve"> </w:t>
      </w:r>
      <w:proofErr w:type="spellStart"/>
      <w:r w:rsidRPr="003D195C">
        <w:rPr>
          <w:rFonts w:ascii="Palatino Linotype" w:hAnsi="Palatino Linotype"/>
        </w:rPr>
        <w:t>Caesar's</w:t>
      </w:r>
      <w:proofErr w:type="spellEnd"/>
      <w:r w:rsidRPr="003D195C">
        <w:rPr>
          <w:rFonts w:ascii="Palatino Linotype" w:hAnsi="Palatino Linotype"/>
        </w:rPr>
        <w:t xml:space="preserve"> </w:t>
      </w:r>
      <w:proofErr w:type="spellStart"/>
      <w:r w:rsidRPr="003D195C">
        <w:rPr>
          <w:rFonts w:ascii="Palatino Linotype" w:hAnsi="Palatino Linotype"/>
        </w:rPr>
        <w:t>wife</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minded</w:t>
      </w:r>
      <w:proofErr w:type="spellEnd"/>
      <w:r w:rsidRPr="003D195C">
        <w:rPr>
          <w:rFonts w:ascii="Palatino Linotype" w:hAnsi="Palatino Linotype"/>
        </w:rPr>
        <w:t xml:space="preserve"> to </w:t>
      </w:r>
      <w:proofErr w:type="spellStart"/>
      <w:r w:rsidRPr="003D195C">
        <w:rPr>
          <w:rFonts w:ascii="Palatino Linotype" w:hAnsi="Palatino Linotype"/>
        </w:rPr>
        <w:t>wed</w:t>
      </w:r>
      <w:proofErr w:type="spellEnd"/>
      <w:r w:rsidRPr="003D195C">
        <w:rPr>
          <w:rFonts w:ascii="Palatino Linotype" w:hAnsi="Palatino Linotype"/>
        </w:rPr>
        <w:t xml:space="preserve">. Best and </w:t>
      </w:r>
      <w:proofErr w:type="spellStart"/>
      <w:r w:rsidRPr="003D195C">
        <w:rPr>
          <w:rFonts w:ascii="Palatino Linotype" w:hAnsi="Palatino Linotype"/>
        </w:rPr>
        <w:t>fairest</w:t>
      </w:r>
      <w:proofErr w:type="spellEnd"/>
      <w:r w:rsidRPr="003D195C">
        <w:rPr>
          <w:rFonts w:ascii="Palatino Linotype" w:hAnsi="Palatino Linotype"/>
        </w:rPr>
        <w:t xml:space="preserve"> of a </w:t>
      </w:r>
      <w:proofErr w:type="spellStart"/>
      <w:r w:rsidRPr="003D195C">
        <w:rPr>
          <w:rFonts w:ascii="Palatino Linotype" w:hAnsi="Palatino Linotype"/>
        </w:rPr>
        <w:t>patrician</w:t>
      </w:r>
      <w:proofErr w:type="spellEnd"/>
      <w:r w:rsidRPr="003D195C">
        <w:rPr>
          <w:rFonts w:ascii="Palatino Linotype" w:hAnsi="Palatino Linotype"/>
        </w:rPr>
        <w:t xml:space="preserve"> house, the </w:t>
      </w:r>
      <w:proofErr w:type="spellStart"/>
      <w:r w:rsidRPr="003D195C">
        <w:rPr>
          <w:rFonts w:ascii="Palatino Linotype" w:hAnsi="Palatino Linotype"/>
        </w:rPr>
        <w:t>unhappy</w:t>
      </w:r>
      <w:proofErr w:type="spellEnd"/>
      <w:r w:rsidRPr="003D195C">
        <w:rPr>
          <w:rFonts w:ascii="Palatino Linotype" w:hAnsi="Palatino Linotype"/>
        </w:rPr>
        <w:t xml:space="preserve"> </w:t>
      </w:r>
      <w:proofErr w:type="spellStart"/>
      <w:r w:rsidRPr="003D195C">
        <w:rPr>
          <w:rFonts w:ascii="Palatino Linotype" w:hAnsi="Palatino Linotype"/>
        </w:rPr>
        <w:t>youth</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dragged</w:t>
      </w:r>
      <w:proofErr w:type="spellEnd"/>
      <w:r w:rsidRPr="003D195C">
        <w:rPr>
          <w:rFonts w:ascii="Palatino Linotype" w:hAnsi="Palatino Linotype"/>
        </w:rPr>
        <w:t xml:space="preserve"> to destruction by </w:t>
      </w:r>
      <w:proofErr w:type="spellStart"/>
      <w:r w:rsidRPr="003D195C">
        <w:rPr>
          <w:rFonts w:ascii="Palatino Linotype" w:hAnsi="Palatino Linotype"/>
        </w:rPr>
        <w:t>Messalina's</w:t>
      </w:r>
      <w:proofErr w:type="spellEnd"/>
      <w:r w:rsidRPr="003D195C">
        <w:rPr>
          <w:rFonts w:ascii="Palatino Linotype" w:hAnsi="Palatino Linotype"/>
        </w:rPr>
        <w:t xml:space="preserve"> </w:t>
      </w:r>
      <w:proofErr w:type="spellStart"/>
      <w:r w:rsidRPr="003D195C">
        <w:rPr>
          <w:rFonts w:ascii="Palatino Linotype" w:hAnsi="Palatino Linotype"/>
        </w:rPr>
        <w:t>eyes</w:t>
      </w:r>
      <w:proofErr w:type="spellEnd"/>
      <w:r w:rsidRPr="003D195C">
        <w:rPr>
          <w:rFonts w:ascii="Palatino Linotype" w:hAnsi="Palatino Linotype"/>
        </w:rPr>
        <w:t xml:space="preserve">. </w:t>
      </w:r>
      <w:proofErr w:type="spellStart"/>
      <w:r w:rsidRPr="003D195C">
        <w:rPr>
          <w:rFonts w:ascii="Palatino Linotype" w:hAnsi="Palatino Linotype"/>
        </w:rPr>
        <w:t>She</w:t>
      </w:r>
      <w:proofErr w:type="spellEnd"/>
      <w:r w:rsidRPr="003D195C">
        <w:rPr>
          <w:rFonts w:ascii="Palatino Linotype" w:hAnsi="Palatino Linotype"/>
        </w:rPr>
        <w:t xml:space="preserve"> has long been </w:t>
      </w:r>
      <w:proofErr w:type="spellStart"/>
      <w:proofErr w:type="gramStart"/>
      <w:r w:rsidRPr="003D195C">
        <w:rPr>
          <w:rFonts w:ascii="Palatino Linotype" w:hAnsi="Palatino Linotype"/>
        </w:rPr>
        <w:t>seated</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bridal</w:t>
      </w:r>
      <w:proofErr w:type="spellEnd"/>
      <w:r w:rsidRPr="003D195C">
        <w:rPr>
          <w:rFonts w:ascii="Palatino Linotype" w:hAnsi="Palatino Linotype"/>
        </w:rPr>
        <w:t xml:space="preserve"> </w:t>
      </w:r>
      <w:proofErr w:type="spellStart"/>
      <w:r w:rsidRPr="003D195C">
        <w:rPr>
          <w:rFonts w:ascii="Palatino Linotype" w:hAnsi="Palatino Linotype"/>
        </w:rPr>
        <w:t>veil</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ready</w:t>
      </w:r>
      <w:proofErr w:type="spellEnd"/>
      <w:r w:rsidRPr="003D195C">
        <w:rPr>
          <w:rFonts w:ascii="Palatino Linotype" w:hAnsi="Palatino Linotype"/>
        </w:rPr>
        <w:t>;</w:t>
      </w:r>
      <w:proofErr w:type="gramEnd"/>
      <w:r w:rsidRPr="003D195C">
        <w:rPr>
          <w:rFonts w:ascii="Palatino Linotype" w:hAnsi="Palatino Linotype"/>
        </w:rPr>
        <w:t xml:space="preserve"> the </w:t>
      </w:r>
      <w:proofErr w:type="spellStart"/>
      <w:r w:rsidRPr="003D195C">
        <w:rPr>
          <w:rFonts w:ascii="Palatino Linotype" w:hAnsi="Palatino Linotype"/>
        </w:rPr>
        <w:t>Tyrian</w:t>
      </w:r>
      <w:proofErr w:type="spellEnd"/>
      <w:r w:rsidRPr="003D195C">
        <w:rPr>
          <w:rFonts w:ascii="Palatino Linotype" w:hAnsi="Palatino Linotype"/>
        </w:rPr>
        <w:t xml:space="preserve"> nuptial couch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being</w:t>
      </w:r>
      <w:proofErr w:type="spellEnd"/>
      <w:r w:rsidRPr="003D195C">
        <w:rPr>
          <w:rFonts w:ascii="Palatino Linotype" w:hAnsi="Palatino Linotype"/>
        </w:rPr>
        <w:t xml:space="preserve"> spread </w:t>
      </w:r>
      <w:proofErr w:type="spellStart"/>
      <w:r w:rsidRPr="003D195C">
        <w:rPr>
          <w:rFonts w:ascii="Palatino Linotype" w:hAnsi="Palatino Linotype"/>
        </w:rPr>
        <w:t>openly</w:t>
      </w:r>
      <w:proofErr w:type="spellEnd"/>
      <w:r w:rsidRPr="003D195C">
        <w:rPr>
          <w:rFonts w:ascii="Palatino Linotype" w:hAnsi="Palatino Linotype"/>
        </w:rPr>
        <w:t xml:space="preserve"> in the </w:t>
      </w:r>
      <w:proofErr w:type="spellStart"/>
      <w:proofErr w:type="gramStart"/>
      <w:r w:rsidRPr="003D195C">
        <w:rPr>
          <w:rFonts w:ascii="Palatino Linotype" w:hAnsi="Palatino Linotype"/>
        </w:rPr>
        <w:t>gardens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a</w:t>
      </w:r>
      <w:proofErr w:type="spellEnd"/>
      <w:r w:rsidRPr="003D195C">
        <w:rPr>
          <w:rFonts w:ascii="Palatino Linotype" w:hAnsi="Palatino Linotype"/>
        </w:rPr>
        <w:t xml:space="preserve"> </w:t>
      </w:r>
      <w:proofErr w:type="spellStart"/>
      <w:r w:rsidRPr="003D195C">
        <w:rPr>
          <w:rFonts w:ascii="Palatino Linotype" w:hAnsi="Palatino Linotype"/>
        </w:rPr>
        <w:t>dowry</w:t>
      </w:r>
      <w:proofErr w:type="spellEnd"/>
      <w:r w:rsidRPr="003D195C">
        <w:rPr>
          <w:rFonts w:ascii="Palatino Linotype" w:hAnsi="Palatino Linotype"/>
        </w:rPr>
        <w:t xml:space="preserve"> of one million sesterces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given</w:t>
      </w:r>
      <w:proofErr w:type="spellEnd"/>
      <w:r w:rsidRPr="003D195C">
        <w:rPr>
          <w:rFonts w:ascii="Palatino Linotype" w:hAnsi="Palatino Linotype"/>
        </w:rPr>
        <w:t xml:space="preserve"> </w:t>
      </w:r>
      <w:proofErr w:type="spellStart"/>
      <w:r w:rsidRPr="003D195C">
        <w:rPr>
          <w:rFonts w:ascii="Palatino Linotype" w:hAnsi="Palatino Linotype"/>
        </w:rPr>
        <w:t>after</w:t>
      </w:r>
      <w:proofErr w:type="spellEnd"/>
      <w:r w:rsidRPr="003D195C">
        <w:rPr>
          <w:rFonts w:ascii="Palatino Linotype" w:hAnsi="Palatino Linotype"/>
        </w:rPr>
        <w:t xml:space="preserve"> the </w:t>
      </w:r>
      <w:proofErr w:type="spellStart"/>
      <w:r w:rsidRPr="003D195C">
        <w:rPr>
          <w:rFonts w:ascii="Palatino Linotype" w:hAnsi="Palatino Linotype"/>
        </w:rPr>
        <w:t>ancient</w:t>
      </w:r>
      <w:proofErr w:type="spellEnd"/>
      <w:r w:rsidRPr="003D195C">
        <w:rPr>
          <w:rFonts w:ascii="Palatino Linotype" w:hAnsi="Palatino Linotype"/>
        </w:rPr>
        <w:t xml:space="preserve"> fashion, the </w:t>
      </w:r>
      <w:proofErr w:type="spellStart"/>
      <w:r w:rsidRPr="003D195C">
        <w:rPr>
          <w:rFonts w:ascii="Palatino Linotype" w:hAnsi="Palatino Linotype"/>
        </w:rPr>
        <w:t>soothsayer</w:t>
      </w:r>
      <w:proofErr w:type="spellEnd"/>
      <w:r w:rsidRPr="003D195C">
        <w:rPr>
          <w:rFonts w:ascii="Palatino Linotype" w:hAnsi="Palatino Linotype"/>
        </w:rPr>
        <w:t xml:space="preserve"> and the </w:t>
      </w:r>
      <w:proofErr w:type="spellStart"/>
      <w:r w:rsidRPr="003D195C">
        <w:rPr>
          <w:rFonts w:ascii="Palatino Linotype" w:hAnsi="Palatino Linotype"/>
        </w:rPr>
        <w:t>witnesses</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there</w:t>
      </w:r>
      <w:proofErr w:type="spellEnd"/>
      <w:r w:rsidRPr="003D195C">
        <w:rPr>
          <w:rFonts w:ascii="Palatino Linotype" w:hAnsi="Palatino Linotype"/>
        </w:rPr>
        <w:t xml:space="preserve">. And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thought</w:t>
      </w:r>
      <w:proofErr w:type="spellEnd"/>
      <w:r w:rsidRPr="003D195C">
        <w:rPr>
          <w:rFonts w:ascii="Palatino Linotype" w:hAnsi="Palatino Linotype"/>
        </w:rPr>
        <w:t xml:space="preserve"> </w:t>
      </w:r>
      <w:proofErr w:type="spellStart"/>
      <w:r w:rsidRPr="003D195C">
        <w:rPr>
          <w:rFonts w:ascii="Palatino Linotype" w:hAnsi="Palatino Linotype"/>
        </w:rPr>
        <w:t>these</w:t>
      </w:r>
      <w:proofErr w:type="spellEnd"/>
      <w:r w:rsidRPr="003D195C">
        <w:rPr>
          <w:rFonts w:ascii="Palatino Linotype" w:hAnsi="Palatino Linotype"/>
        </w:rPr>
        <w:t xml:space="preserve"> </w:t>
      </w:r>
      <w:proofErr w:type="spellStart"/>
      <w:r w:rsidRPr="003D195C">
        <w:rPr>
          <w:rFonts w:ascii="Palatino Linotype" w:hAnsi="Palatino Linotype"/>
        </w:rPr>
        <w:t>things</w:t>
      </w:r>
      <w:proofErr w:type="spellEnd"/>
      <w:r w:rsidRPr="003D195C">
        <w:rPr>
          <w:rFonts w:ascii="Palatino Linotype" w:hAnsi="Palatino Linotype"/>
        </w:rPr>
        <w:t xml:space="preserve"> </w:t>
      </w:r>
      <w:proofErr w:type="spellStart"/>
      <w:r w:rsidRPr="003D195C">
        <w:rPr>
          <w:rFonts w:ascii="Palatino Linotype" w:hAnsi="Palatino Linotype"/>
        </w:rPr>
        <w:t>were</w:t>
      </w:r>
      <w:proofErr w:type="spellEnd"/>
      <w:r w:rsidRPr="003D195C">
        <w:rPr>
          <w:rFonts w:ascii="Palatino Linotype" w:hAnsi="Palatino Linotype"/>
        </w:rPr>
        <w:t xml:space="preserve"> secret, </w:t>
      </w:r>
      <w:proofErr w:type="spellStart"/>
      <w:r w:rsidRPr="003D195C">
        <w:rPr>
          <w:rFonts w:ascii="Palatino Linotype" w:hAnsi="Palatino Linotype"/>
        </w:rPr>
        <w:t>did</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known</w:t>
      </w:r>
      <w:proofErr w:type="spellEnd"/>
      <w:r w:rsidRPr="003D195C">
        <w:rPr>
          <w:rFonts w:ascii="Palatino Linotype" w:hAnsi="Palatino Linotype"/>
        </w:rPr>
        <w:t xml:space="preserve"> </w:t>
      </w:r>
      <w:proofErr w:type="spellStart"/>
      <w:r w:rsidRPr="003D195C">
        <w:rPr>
          <w:rFonts w:ascii="Palatino Linotype" w:hAnsi="Palatino Linotype"/>
        </w:rPr>
        <w:t>only</w:t>
      </w:r>
      <w:proofErr w:type="spellEnd"/>
      <w:r w:rsidRPr="003D195C">
        <w:rPr>
          <w:rFonts w:ascii="Palatino Linotype" w:hAnsi="Palatino Linotype"/>
        </w:rPr>
        <w:t xml:space="preserve"> to a </w:t>
      </w:r>
      <w:proofErr w:type="gramStart"/>
      <w:r w:rsidRPr="003D195C">
        <w:rPr>
          <w:rFonts w:ascii="Palatino Linotype" w:hAnsi="Palatino Linotype"/>
        </w:rPr>
        <w:t>few?</w:t>
      </w:r>
      <w:proofErr w:type="gramEnd"/>
      <w:r w:rsidRPr="003D195C">
        <w:rPr>
          <w:rFonts w:ascii="Palatino Linotype" w:hAnsi="Palatino Linotype"/>
        </w:rPr>
        <w:t xml:space="preserve"> But the lady </w:t>
      </w:r>
      <w:proofErr w:type="spellStart"/>
      <w:r w:rsidRPr="003D195C">
        <w:rPr>
          <w:rFonts w:ascii="Palatino Linotype" w:hAnsi="Palatino Linotype"/>
        </w:rPr>
        <w:t>will</w:t>
      </w:r>
      <w:proofErr w:type="spellEnd"/>
      <w:r w:rsidRPr="003D195C">
        <w:rPr>
          <w:rFonts w:ascii="Palatino Linotype" w:hAnsi="Palatino Linotype"/>
        </w:rPr>
        <w:t xml:space="preserve"> not </w:t>
      </w:r>
      <w:proofErr w:type="spellStart"/>
      <w:r w:rsidRPr="003D195C">
        <w:rPr>
          <w:rFonts w:ascii="Palatino Linotype" w:hAnsi="Palatino Linotype"/>
        </w:rPr>
        <w:t>wed</w:t>
      </w:r>
      <w:proofErr w:type="spellEnd"/>
      <w:r w:rsidRPr="003D195C">
        <w:rPr>
          <w:rFonts w:ascii="Palatino Linotype" w:hAnsi="Palatino Linotype"/>
        </w:rPr>
        <w:t xml:space="preserve"> </w:t>
      </w:r>
      <w:proofErr w:type="spellStart"/>
      <w:r w:rsidRPr="003D195C">
        <w:rPr>
          <w:rFonts w:ascii="Palatino Linotype" w:hAnsi="Palatino Linotype"/>
        </w:rPr>
        <w:t>save</w:t>
      </w:r>
      <w:proofErr w:type="spellEnd"/>
      <w:r w:rsidRPr="003D195C">
        <w:rPr>
          <w:rFonts w:ascii="Palatino Linotype" w:hAnsi="Palatino Linotype"/>
        </w:rPr>
        <w:t xml:space="preserve"> </w:t>
      </w:r>
      <w:proofErr w:type="spellStart"/>
      <w:r w:rsidRPr="003D195C">
        <w:rPr>
          <w:rFonts w:ascii="Palatino Linotype" w:hAnsi="Palatino Linotype"/>
        </w:rPr>
        <w:t>with</w:t>
      </w:r>
      <w:proofErr w:type="spellEnd"/>
      <w:r w:rsidRPr="003D195C">
        <w:rPr>
          <w:rFonts w:ascii="Palatino Linotype" w:hAnsi="Palatino Linotype"/>
        </w:rPr>
        <w:t xml:space="preserve"> all the due </w:t>
      </w:r>
      <w:proofErr w:type="spellStart"/>
      <w:r w:rsidRPr="003D195C">
        <w:rPr>
          <w:rFonts w:ascii="Palatino Linotype" w:hAnsi="Palatino Linotype"/>
        </w:rPr>
        <w:t>forms</w:t>
      </w:r>
      <w:proofErr w:type="spellEnd"/>
      <w:r w:rsidRPr="003D195C">
        <w:rPr>
          <w:rFonts w:ascii="Palatino Linotype" w:hAnsi="Palatino Linotype"/>
        </w:rPr>
        <w:t xml:space="preserve">. Say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your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resolve</w:t>
      </w:r>
      <w:proofErr w:type="spellEnd"/>
      <w:r w:rsidRPr="003D195C">
        <w:rPr>
          <w:rFonts w:ascii="Palatino Linotype" w:hAnsi="Palatino Linotype"/>
        </w:rPr>
        <w:t>:</w:t>
      </w:r>
      <w:proofErr w:type="gramEnd"/>
      <w:r w:rsidRPr="003D195C">
        <w:rPr>
          <w:rFonts w:ascii="Palatino Linotype" w:hAnsi="Palatino Linotype"/>
        </w:rPr>
        <w:t xml:space="preserve"> if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say</w:t>
      </w:r>
      <w:proofErr w:type="spellEnd"/>
      <w:r w:rsidRPr="003D195C">
        <w:rPr>
          <w:rFonts w:ascii="Palatino Linotype" w:hAnsi="Palatino Linotype"/>
        </w:rPr>
        <w:t xml:space="preserve"> </w:t>
      </w:r>
      <w:proofErr w:type="spellStart"/>
      <w:r w:rsidRPr="003D195C">
        <w:rPr>
          <w:rFonts w:ascii="Palatino Linotype" w:hAnsi="Palatino Linotype"/>
        </w:rPr>
        <w:t>nay</w:t>
      </w:r>
      <w:proofErr w:type="spellEnd"/>
      <w:r w:rsidRPr="003D195C">
        <w:rPr>
          <w:rFonts w:ascii="Palatino Linotype" w:hAnsi="Palatino Linotype"/>
        </w:rPr>
        <w:t xml:space="preserve"> to </w:t>
      </w:r>
      <w:proofErr w:type="spellStart"/>
      <w:r w:rsidRPr="003D195C">
        <w:rPr>
          <w:rFonts w:ascii="Palatino Linotype" w:hAnsi="Palatino Linotype"/>
        </w:rPr>
        <w:t>her</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have to </w:t>
      </w:r>
      <w:proofErr w:type="spellStart"/>
      <w:r w:rsidRPr="003D195C">
        <w:rPr>
          <w:rFonts w:ascii="Palatino Linotype" w:hAnsi="Palatino Linotype"/>
        </w:rPr>
        <w:t>perish</w:t>
      </w:r>
      <w:proofErr w:type="spellEnd"/>
      <w:r w:rsidRPr="003D195C">
        <w:rPr>
          <w:rFonts w:ascii="Palatino Linotype" w:hAnsi="Palatino Linotype"/>
        </w:rPr>
        <w:t xml:space="preserve"> </w:t>
      </w:r>
      <w:proofErr w:type="spellStart"/>
      <w:r w:rsidRPr="003D195C">
        <w:rPr>
          <w:rFonts w:ascii="Palatino Linotype" w:hAnsi="Palatino Linotype"/>
        </w:rPr>
        <w:t>before</w:t>
      </w:r>
      <w:proofErr w:type="spellEnd"/>
      <w:r w:rsidRPr="003D195C">
        <w:rPr>
          <w:rFonts w:ascii="Palatino Linotype" w:hAnsi="Palatino Linotype"/>
        </w:rPr>
        <w:t xml:space="preserve"> the </w:t>
      </w:r>
      <w:proofErr w:type="spellStart"/>
      <w:r w:rsidRPr="003D195C">
        <w:rPr>
          <w:rFonts w:ascii="Palatino Linotype" w:hAnsi="Palatino Linotype"/>
        </w:rPr>
        <w:t>lighting</w:t>
      </w:r>
      <w:proofErr w:type="spellEnd"/>
      <w:r w:rsidRPr="003D195C">
        <w:rPr>
          <w:rFonts w:ascii="Palatino Linotype" w:hAnsi="Palatino Linotype"/>
        </w:rPr>
        <w:t xml:space="preserve"> of the </w:t>
      </w:r>
      <w:proofErr w:type="spellStart"/>
      <w:proofErr w:type="gramStart"/>
      <w:r w:rsidRPr="003D195C">
        <w:rPr>
          <w:rFonts w:ascii="Palatino Linotype" w:hAnsi="Palatino Linotype"/>
        </w:rPr>
        <w:t>lamps</w:t>
      </w:r>
      <w:proofErr w:type="spellEnd"/>
      <w:r w:rsidRPr="003D195C">
        <w:rPr>
          <w:rFonts w:ascii="Palatino Linotype" w:hAnsi="Palatino Linotype"/>
        </w:rPr>
        <w:t>;</w:t>
      </w:r>
      <w:proofErr w:type="gramEnd"/>
      <w:r w:rsidRPr="003D195C">
        <w:rPr>
          <w:rFonts w:ascii="Palatino Linotype" w:hAnsi="Palatino Linotype"/>
        </w:rPr>
        <w:t xml:space="preserve"> if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perpetrate</w:t>
      </w:r>
      <w:proofErr w:type="spellEnd"/>
      <w:r w:rsidRPr="003D195C">
        <w:rPr>
          <w:rFonts w:ascii="Palatino Linotype" w:hAnsi="Palatino Linotype"/>
        </w:rPr>
        <w:t xml:space="preserve"> the crime,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have </w:t>
      </w:r>
      <w:proofErr w:type="gramStart"/>
      <w:r w:rsidRPr="003D195C">
        <w:rPr>
          <w:rFonts w:ascii="Palatino Linotype" w:hAnsi="Palatino Linotype"/>
        </w:rPr>
        <w:t>a</w:t>
      </w:r>
      <w:proofErr w:type="gramEnd"/>
      <w:r w:rsidRPr="003D195C">
        <w:rPr>
          <w:rFonts w:ascii="Palatino Linotype" w:hAnsi="Palatino Linotype"/>
        </w:rPr>
        <w:t xml:space="preserve"> brief </w:t>
      </w:r>
      <w:proofErr w:type="spellStart"/>
      <w:r w:rsidRPr="003D195C">
        <w:rPr>
          <w:rFonts w:ascii="Palatino Linotype" w:hAnsi="Palatino Linotype"/>
        </w:rPr>
        <w:t>respite</w:t>
      </w:r>
      <w:proofErr w:type="spellEnd"/>
      <w:r w:rsidRPr="003D195C">
        <w:rPr>
          <w:rFonts w:ascii="Palatino Linotype" w:hAnsi="Palatino Linotype"/>
        </w:rPr>
        <w:t xml:space="preserve"> </w:t>
      </w:r>
      <w:proofErr w:type="spellStart"/>
      <w:r w:rsidRPr="003D195C">
        <w:rPr>
          <w:rFonts w:ascii="Palatino Linotype" w:hAnsi="Palatino Linotype"/>
        </w:rPr>
        <w:t>until</w:t>
      </w:r>
      <w:proofErr w:type="spellEnd"/>
      <w:r w:rsidRPr="003D195C">
        <w:rPr>
          <w:rFonts w:ascii="Palatino Linotype" w:hAnsi="Palatino Linotype"/>
        </w:rPr>
        <w:t xml:space="preserve"> the </w:t>
      </w:r>
      <w:proofErr w:type="spellStart"/>
      <w:r w:rsidRPr="003D195C">
        <w:rPr>
          <w:rFonts w:ascii="Palatino Linotype" w:hAnsi="Palatino Linotype"/>
        </w:rPr>
        <w:t>affair</w:t>
      </w:r>
      <w:proofErr w:type="spellEnd"/>
      <w:r w:rsidRPr="003D195C">
        <w:rPr>
          <w:rFonts w:ascii="Palatino Linotype" w:hAnsi="Palatino Linotype"/>
        </w:rPr>
        <w:t xml:space="preserve">, </w:t>
      </w:r>
      <w:proofErr w:type="spellStart"/>
      <w:r w:rsidRPr="003D195C">
        <w:rPr>
          <w:rFonts w:ascii="Palatino Linotype" w:hAnsi="Palatino Linotype"/>
        </w:rPr>
        <w:t>known</w:t>
      </w:r>
      <w:proofErr w:type="spellEnd"/>
      <w:r w:rsidRPr="003D195C">
        <w:rPr>
          <w:rFonts w:ascii="Palatino Linotype" w:hAnsi="Palatino Linotype"/>
        </w:rPr>
        <w:t xml:space="preserve"> </w:t>
      </w:r>
      <w:proofErr w:type="spellStart"/>
      <w:r w:rsidRPr="003D195C">
        <w:rPr>
          <w:rFonts w:ascii="Palatino Linotype" w:hAnsi="Palatino Linotype"/>
        </w:rPr>
        <w:t>already</w:t>
      </w:r>
      <w:proofErr w:type="spellEnd"/>
      <w:r w:rsidRPr="003D195C">
        <w:rPr>
          <w:rFonts w:ascii="Palatino Linotype" w:hAnsi="Palatino Linotype"/>
        </w:rPr>
        <w:t xml:space="preserve"> to the city and the people, </w:t>
      </w:r>
      <w:proofErr w:type="spellStart"/>
      <w:r w:rsidRPr="003D195C">
        <w:rPr>
          <w:rFonts w:ascii="Palatino Linotype" w:hAnsi="Palatino Linotype"/>
        </w:rPr>
        <w:t>shall</w:t>
      </w:r>
      <w:proofErr w:type="spellEnd"/>
      <w:r w:rsidRPr="003D195C">
        <w:rPr>
          <w:rFonts w:ascii="Palatino Linotype" w:hAnsi="Palatino Linotype"/>
        </w:rPr>
        <w:t xml:space="preserve"> come to the </w:t>
      </w:r>
      <w:proofErr w:type="spellStart"/>
      <w:r w:rsidRPr="003D195C">
        <w:rPr>
          <w:rFonts w:ascii="Palatino Linotype" w:hAnsi="Palatino Linotype"/>
        </w:rPr>
        <w:t>Prince's</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ears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the last to know of the </w:t>
      </w:r>
      <w:proofErr w:type="spellStart"/>
      <w:r w:rsidRPr="003D195C">
        <w:rPr>
          <w:rFonts w:ascii="Palatino Linotype" w:hAnsi="Palatino Linotype"/>
        </w:rPr>
        <w:t>dishonour</w:t>
      </w:r>
      <w:proofErr w:type="spellEnd"/>
      <w:r w:rsidRPr="003D195C">
        <w:rPr>
          <w:rFonts w:ascii="Palatino Linotype" w:hAnsi="Palatino Linotype"/>
        </w:rPr>
        <w:t xml:space="preserve"> of </w:t>
      </w:r>
      <w:proofErr w:type="spellStart"/>
      <w:r w:rsidRPr="003D195C">
        <w:rPr>
          <w:rFonts w:ascii="Palatino Linotype" w:hAnsi="Palatino Linotype"/>
        </w:rPr>
        <w:t>his</w:t>
      </w:r>
      <w:proofErr w:type="spellEnd"/>
      <w:r w:rsidRPr="003D195C">
        <w:rPr>
          <w:rFonts w:ascii="Palatino Linotype" w:hAnsi="Palatino Linotype"/>
        </w:rPr>
        <w:t xml:space="preserve"> house. </w:t>
      </w:r>
      <w:proofErr w:type="spellStart"/>
      <w:r w:rsidRPr="003D195C">
        <w:rPr>
          <w:rFonts w:ascii="Palatino Linotype" w:hAnsi="Palatino Linotype"/>
        </w:rPr>
        <w:t>Meanwhile</w:t>
      </w:r>
      <w:proofErr w:type="spellEnd"/>
      <w:r w:rsidRPr="003D195C">
        <w:rPr>
          <w:rFonts w:ascii="Palatino Linotype" w:hAnsi="Palatino Linotype"/>
        </w:rPr>
        <w:t xml:space="preserve">, if </w:t>
      </w:r>
      <w:proofErr w:type="spellStart"/>
      <w:r w:rsidRPr="003D195C">
        <w:rPr>
          <w:rFonts w:ascii="Palatino Linotype" w:hAnsi="Palatino Linotype"/>
        </w:rPr>
        <w:t>you</w:t>
      </w:r>
      <w:proofErr w:type="spellEnd"/>
      <w:r w:rsidRPr="003D195C">
        <w:rPr>
          <w:rFonts w:ascii="Palatino Linotype" w:hAnsi="Palatino Linotype"/>
        </w:rPr>
        <w:t xml:space="preserve"> value a few </w:t>
      </w:r>
      <w:proofErr w:type="spellStart"/>
      <w:r w:rsidRPr="003D195C">
        <w:rPr>
          <w:rFonts w:ascii="Palatino Linotype" w:hAnsi="Palatino Linotype"/>
        </w:rPr>
        <w:t>days</w:t>
      </w:r>
      <w:proofErr w:type="spellEnd"/>
      <w:r w:rsidRPr="003D195C">
        <w:rPr>
          <w:rFonts w:ascii="Palatino Linotype" w:hAnsi="Palatino Linotype"/>
        </w:rPr>
        <w:t xml:space="preserve"> of life </w:t>
      </w:r>
      <w:proofErr w:type="spellStart"/>
      <w:r w:rsidRPr="003D195C">
        <w:rPr>
          <w:rFonts w:ascii="Palatino Linotype" w:hAnsi="Palatino Linotype"/>
        </w:rPr>
        <w:t>so</w:t>
      </w:r>
      <w:proofErr w:type="spellEnd"/>
      <w:r w:rsidRPr="003D195C">
        <w:rPr>
          <w:rFonts w:ascii="Palatino Linotype" w:hAnsi="Palatino Linotype"/>
        </w:rPr>
        <w:t xml:space="preserve"> </w:t>
      </w:r>
      <w:proofErr w:type="spellStart"/>
      <w:r w:rsidRPr="003D195C">
        <w:rPr>
          <w:rFonts w:ascii="Palatino Linotype" w:hAnsi="Palatino Linotype"/>
        </w:rPr>
        <w:t>highly</w:t>
      </w:r>
      <w:proofErr w:type="spellEnd"/>
      <w:r w:rsidRPr="003D195C">
        <w:rPr>
          <w:rFonts w:ascii="Palatino Linotype" w:hAnsi="Palatino Linotype"/>
        </w:rPr>
        <w:t xml:space="preserve">, </w:t>
      </w:r>
      <w:proofErr w:type="spellStart"/>
      <w:r w:rsidRPr="003D195C">
        <w:rPr>
          <w:rFonts w:ascii="Palatino Linotype" w:hAnsi="Palatino Linotype"/>
        </w:rPr>
        <w:t>obey</w:t>
      </w:r>
      <w:proofErr w:type="spellEnd"/>
      <w:r w:rsidRPr="003D195C">
        <w:rPr>
          <w:rFonts w:ascii="Palatino Linotype" w:hAnsi="Palatino Linotype"/>
        </w:rPr>
        <w:t xml:space="preserve"> </w:t>
      </w:r>
      <w:proofErr w:type="spellStart"/>
      <w:r w:rsidRPr="003D195C">
        <w:rPr>
          <w:rFonts w:ascii="Palatino Linotype" w:hAnsi="Palatino Linotype"/>
        </w:rPr>
        <w:t>your</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orders</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whatever</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may</w:t>
      </w:r>
      <w:proofErr w:type="spellEnd"/>
      <w:r w:rsidRPr="003D195C">
        <w:rPr>
          <w:rFonts w:ascii="Palatino Linotype" w:hAnsi="Palatino Linotype"/>
        </w:rPr>
        <w:t xml:space="preserve"> </w:t>
      </w:r>
      <w:proofErr w:type="spellStart"/>
      <w:r w:rsidRPr="003D195C">
        <w:rPr>
          <w:rFonts w:ascii="Palatino Linotype" w:hAnsi="Palatino Linotype"/>
        </w:rPr>
        <w:t>deem</w:t>
      </w:r>
      <w:proofErr w:type="spellEnd"/>
      <w:r w:rsidRPr="003D195C">
        <w:rPr>
          <w:rFonts w:ascii="Palatino Linotype" w:hAnsi="Palatino Linotype"/>
        </w:rPr>
        <w:t xml:space="preserve"> the </w:t>
      </w:r>
      <w:proofErr w:type="spellStart"/>
      <w:r w:rsidRPr="003D195C">
        <w:rPr>
          <w:rFonts w:ascii="Palatino Linotype" w:hAnsi="Palatino Linotype"/>
        </w:rPr>
        <w:t>easier</w:t>
      </w:r>
      <w:proofErr w:type="spellEnd"/>
      <w:r w:rsidRPr="003D195C">
        <w:rPr>
          <w:rFonts w:ascii="Palatino Linotype" w:hAnsi="Palatino Linotype"/>
        </w:rPr>
        <w:t xml:space="preserve"> and the </w:t>
      </w:r>
      <w:proofErr w:type="spellStart"/>
      <w:r w:rsidRPr="003D195C">
        <w:rPr>
          <w:rFonts w:ascii="Palatino Linotype" w:hAnsi="Palatino Linotype"/>
        </w:rPr>
        <w:t>better</w:t>
      </w:r>
      <w:proofErr w:type="spellEnd"/>
      <w:r w:rsidRPr="003D195C">
        <w:rPr>
          <w:rFonts w:ascii="Palatino Linotype" w:hAnsi="Palatino Linotype"/>
        </w:rPr>
        <w:t xml:space="preserve"> </w:t>
      </w:r>
      <w:proofErr w:type="spellStart"/>
      <w:r w:rsidRPr="003D195C">
        <w:rPr>
          <w:rFonts w:ascii="Palatino Linotype" w:hAnsi="Palatino Linotype"/>
        </w:rPr>
        <w:t>way</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fair</w:t>
      </w:r>
      <w:proofErr w:type="spellEnd"/>
      <w:r w:rsidRPr="003D195C">
        <w:rPr>
          <w:rFonts w:ascii="Palatino Linotype" w:hAnsi="Palatino Linotype"/>
        </w:rPr>
        <w:t xml:space="preserve"> white neck of </w:t>
      </w:r>
      <w:proofErr w:type="spellStart"/>
      <w:r w:rsidRPr="003D195C">
        <w:rPr>
          <w:rFonts w:ascii="Palatino Linotype" w:hAnsi="Palatino Linotype"/>
        </w:rPr>
        <w:t>yours</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have to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offered</w:t>
      </w:r>
      <w:proofErr w:type="spellEnd"/>
      <w:r w:rsidRPr="003D195C">
        <w:rPr>
          <w:rFonts w:ascii="Palatino Linotype" w:hAnsi="Palatino Linotype"/>
        </w:rPr>
        <w:t xml:space="preserve"> to the </w:t>
      </w:r>
      <w:proofErr w:type="spellStart"/>
      <w:r w:rsidRPr="003D195C">
        <w:rPr>
          <w:rFonts w:ascii="Palatino Linotype" w:hAnsi="Palatino Linotype"/>
        </w:rPr>
        <w:t>sword</w:t>
      </w:r>
      <w:proofErr w:type="spellEnd"/>
      <w:r w:rsidRPr="003D195C">
        <w:rPr>
          <w:rFonts w:ascii="Palatino Linotype" w:hAnsi="Palatino Linotype"/>
        </w:rPr>
        <w:t>.</w:t>
      </w:r>
    </w:p>
    <w:p w:rsidR="00135F64" w:rsidRPr="003D195C" w:rsidRDefault="00135F64" w:rsidP="00135F64">
      <w:pPr>
        <w:pStyle w:val="NormalWeb"/>
        <w:rPr>
          <w:rFonts w:ascii="Palatino Linotype" w:hAnsi="Palatino Linotype"/>
        </w:rPr>
      </w:pPr>
      <w:r w:rsidRPr="003D195C">
        <w:rPr>
          <w:rFonts w:ascii="Palatino Linotype" w:hAnsi="Palatino Linotype"/>
        </w:rPr>
        <w:t xml:space="preserve">Is </w:t>
      </w:r>
      <w:proofErr w:type="spellStart"/>
      <w:r w:rsidRPr="003D195C">
        <w:rPr>
          <w:rFonts w:ascii="Palatino Linotype" w:hAnsi="Palatino Linotype"/>
        </w:rPr>
        <w:t>there</w:t>
      </w:r>
      <w:proofErr w:type="spellEnd"/>
      <w:r w:rsidRPr="003D195C">
        <w:rPr>
          <w:rFonts w:ascii="Palatino Linotype" w:hAnsi="Palatino Linotype"/>
        </w:rPr>
        <w:t xml:space="preserve"> </w:t>
      </w:r>
      <w:proofErr w:type="spellStart"/>
      <w:r w:rsidRPr="003D195C">
        <w:rPr>
          <w:rFonts w:ascii="Palatino Linotype" w:hAnsi="Palatino Linotype"/>
        </w:rPr>
        <w:t>nothing</w:t>
      </w:r>
      <w:proofErr w:type="spellEnd"/>
      <w:r w:rsidRPr="003D195C">
        <w:rPr>
          <w:rFonts w:ascii="Palatino Linotype" w:hAnsi="Palatino Linotype"/>
        </w:rPr>
        <w:t xml:space="preserve"> </w:t>
      </w:r>
      <w:proofErr w:type="spellStart"/>
      <w:r w:rsidRPr="003D195C">
        <w:rPr>
          <w:rFonts w:ascii="Palatino Linotype" w:hAnsi="Palatino Linotype"/>
        </w:rPr>
        <w:t>then</w:t>
      </w:r>
      <w:proofErr w:type="spellEnd"/>
      <w:r w:rsidRPr="003D195C">
        <w:rPr>
          <w:rFonts w:ascii="Palatino Linotype" w:hAnsi="Palatino Linotype"/>
        </w:rPr>
        <w:t xml:space="preserve"> for </w:t>
      </w:r>
      <w:proofErr w:type="spellStart"/>
      <w:r w:rsidRPr="003D195C">
        <w:rPr>
          <w:rFonts w:ascii="Palatino Linotype" w:hAnsi="Palatino Linotype"/>
        </w:rPr>
        <w:t>which</w:t>
      </w:r>
      <w:proofErr w:type="spellEnd"/>
      <w:r w:rsidRPr="003D195C">
        <w:rPr>
          <w:rFonts w:ascii="Palatino Linotype" w:hAnsi="Palatino Linotype"/>
        </w:rPr>
        <w:t xml:space="preserve"> men </w:t>
      </w:r>
      <w:proofErr w:type="spellStart"/>
      <w:r w:rsidRPr="003D195C">
        <w:rPr>
          <w:rFonts w:ascii="Palatino Linotype" w:hAnsi="Palatino Linotype"/>
        </w:rPr>
        <w:t>shall</w:t>
      </w:r>
      <w:proofErr w:type="spellEnd"/>
      <w:r w:rsidRPr="003D195C">
        <w:rPr>
          <w:rFonts w:ascii="Palatino Linotype" w:hAnsi="Palatino Linotype"/>
        </w:rPr>
        <w:t xml:space="preserve"> </w:t>
      </w:r>
      <w:proofErr w:type="spellStart"/>
      <w:proofErr w:type="gramStart"/>
      <w:r w:rsidRPr="003D195C">
        <w:rPr>
          <w:rFonts w:ascii="Palatino Linotype" w:hAnsi="Palatino Linotype"/>
        </w:rPr>
        <w:t>pray</w:t>
      </w:r>
      <w:proofErr w:type="spellEnd"/>
      <w:r w:rsidRPr="003D195C">
        <w:rPr>
          <w:rFonts w:ascii="Palatino Linotype" w:hAnsi="Palatino Linotype"/>
        </w:rPr>
        <w:t>?</w:t>
      </w:r>
      <w:proofErr w:type="gramEnd"/>
      <w:r w:rsidRPr="003D195C">
        <w:rPr>
          <w:rFonts w:ascii="Palatino Linotype" w:hAnsi="Palatino Linotype"/>
        </w:rPr>
        <w:t xml:space="preserve"> If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ask</w:t>
      </w:r>
      <w:proofErr w:type="spellEnd"/>
      <w:r w:rsidRPr="003D195C">
        <w:rPr>
          <w:rFonts w:ascii="Palatino Linotype" w:hAnsi="Palatino Linotype"/>
        </w:rPr>
        <w:t xml:space="preserve"> </w:t>
      </w:r>
      <w:proofErr w:type="spellStart"/>
      <w:r w:rsidRPr="003D195C">
        <w:rPr>
          <w:rFonts w:ascii="Palatino Linotype" w:hAnsi="Palatino Linotype"/>
        </w:rPr>
        <w:t>my</w:t>
      </w:r>
      <w:proofErr w:type="spellEnd"/>
      <w:r w:rsidRPr="003D195C">
        <w:rPr>
          <w:rFonts w:ascii="Palatino Linotype" w:hAnsi="Palatino Linotype"/>
        </w:rPr>
        <w:t xml:space="preserve"> </w:t>
      </w:r>
      <w:proofErr w:type="spellStart"/>
      <w:r w:rsidRPr="003D195C">
        <w:rPr>
          <w:rFonts w:ascii="Palatino Linotype" w:hAnsi="Palatino Linotype"/>
        </w:rPr>
        <w:t>counsel</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leave</w:t>
      </w:r>
      <w:proofErr w:type="spell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to the </w:t>
      </w:r>
      <w:proofErr w:type="spellStart"/>
      <w:r w:rsidRPr="003D195C">
        <w:rPr>
          <w:rFonts w:ascii="Palatino Linotype" w:hAnsi="Palatino Linotype"/>
        </w:rPr>
        <w:t>gods</w:t>
      </w:r>
      <w:proofErr w:type="spellEnd"/>
      <w:r w:rsidRPr="003D195C">
        <w:rPr>
          <w:rFonts w:ascii="Palatino Linotype" w:hAnsi="Palatino Linotype"/>
        </w:rPr>
        <w:t xml:space="preserve"> </w:t>
      </w:r>
      <w:proofErr w:type="spellStart"/>
      <w:r w:rsidRPr="003D195C">
        <w:rPr>
          <w:rFonts w:ascii="Palatino Linotype" w:hAnsi="Palatino Linotype"/>
        </w:rPr>
        <w:t>themselves</w:t>
      </w:r>
      <w:proofErr w:type="spellEnd"/>
      <w:r w:rsidRPr="003D195C">
        <w:rPr>
          <w:rFonts w:ascii="Palatino Linotype" w:hAnsi="Palatino Linotype"/>
        </w:rPr>
        <w:t xml:space="preserve"> to </w:t>
      </w:r>
      <w:proofErr w:type="spellStart"/>
      <w:r w:rsidRPr="003D195C">
        <w:rPr>
          <w:rFonts w:ascii="Palatino Linotype" w:hAnsi="Palatino Linotype"/>
        </w:rPr>
        <w:t>provide</w:t>
      </w:r>
      <w:proofErr w:type="spell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good for us, and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serviceable</w:t>
      </w:r>
      <w:proofErr w:type="spellEnd"/>
      <w:r w:rsidRPr="003D195C">
        <w:rPr>
          <w:rFonts w:ascii="Palatino Linotype" w:hAnsi="Palatino Linotype"/>
        </w:rPr>
        <w:t xml:space="preserve"> for </w:t>
      </w:r>
      <w:proofErr w:type="spellStart"/>
      <w:r w:rsidRPr="003D195C">
        <w:rPr>
          <w:rFonts w:ascii="Palatino Linotype" w:hAnsi="Palatino Linotype"/>
        </w:rPr>
        <w:t>our</w:t>
      </w:r>
      <w:proofErr w:type="spellEnd"/>
      <w:r w:rsidRPr="003D195C">
        <w:rPr>
          <w:rFonts w:ascii="Palatino Linotype" w:hAnsi="Palatino Linotype"/>
        </w:rPr>
        <w:t xml:space="preserve"> </w:t>
      </w:r>
      <w:proofErr w:type="gramStart"/>
      <w:r w:rsidRPr="003D195C">
        <w:rPr>
          <w:rFonts w:ascii="Palatino Linotype" w:hAnsi="Palatino Linotype"/>
        </w:rPr>
        <w:t>state;</w:t>
      </w:r>
      <w:proofErr w:type="gramEnd"/>
      <w:r w:rsidRPr="003D195C">
        <w:rPr>
          <w:rFonts w:ascii="Palatino Linotype" w:hAnsi="Palatino Linotype"/>
        </w:rPr>
        <w:t xml:space="preserve"> for, in place of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pleasing</w:t>
      </w:r>
      <w:proofErr w:type="spellEnd"/>
      <w:r w:rsidRPr="003D195C">
        <w:rPr>
          <w:rFonts w:ascii="Palatino Linotype" w:hAnsi="Palatino Linotype"/>
        </w:rPr>
        <w:t xml:space="preserve">, </w:t>
      </w:r>
      <w:proofErr w:type="spellStart"/>
      <w:r w:rsidRPr="003D195C">
        <w:rPr>
          <w:rFonts w:ascii="Palatino Linotype" w:hAnsi="Palatino Linotype"/>
        </w:rPr>
        <w:t>they</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give</w:t>
      </w:r>
      <w:proofErr w:type="spellEnd"/>
      <w:r w:rsidRPr="003D195C">
        <w:rPr>
          <w:rFonts w:ascii="Palatino Linotype" w:hAnsi="Palatino Linotype"/>
        </w:rPr>
        <w:t xml:space="preserve"> us </w:t>
      </w:r>
      <w:proofErr w:type="spellStart"/>
      <w:r w:rsidRPr="003D195C">
        <w:rPr>
          <w:rFonts w:ascii="Palatino Linotype" w:hAnsi="Palatino Linotype"/>
        </w:rPr>
        <w:t>what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best. Man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dearer</w:t>
      </w:r>
      <w:proofErr w:type="spellEnd"/>
      <w:r w:rsidRPr="003D195C">
        <w:rPr>
          <w:rFonts w:ascii="Palatino Linotype" w:hAnsi="Palatino Linotype"/>
        </w:rPr>
        <w:t xml:space="preserve"> to </w:t>
      </w:r>
      <w:proofErr w:type="spellStart"/>
      <w:r w:rsidRPr="003D195C">
        <w:rPr>
          <w:rFonts w:ascii="Palatino Linotype" w:hAnsi="Palatino Linotype"/>
        </w:rPr>
        <w:t>them</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w:t>
      </w:r>
      <w:proofErr w:type="spellStart"/>
      <w:r w:rsidRPr="003D195C">
        <w:rPr>
          <w:rFonts w:ascii="Palatino Linotype" w:hAnsi="Palatino Linotype"/>
        </w:rPr>
        <w:t>he</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to </w:t>
      </w:r>
      <w:proofErr w:type="spellStart"/>
      <w:r w:rsidRPr="003D195C">
        <w:rPr>
          <w:rFonts w:ascii="Palatino Linotype" w:hAnsi="Palatino Linotype"/>
        </w:rPr>
        <w:t>himself</w:t>
      </w:r>
      <w:proofErr w:type="spellEnd"/>
      <w:r w:rsidRPr="003D195C">
        <w:rPr>
          <w:rFonts w:ascii="Palatino Linotype" w:hAnsi="Palatino Linotype"/>
        </w:rPr>
        <w:t xml:space="preserve">. </w:t>
      </w:r>
      <w:proofErr w:type="spellStart"/>
      <w:r w:rsidRPr="003D195C">
        <w:rPr>
          <w:rFonts w:ascii="Palatino Linotype" w:hAnsi="Palatino Linotype"/>
        </w:rPr>
        <w:t>Impelled</w:t>
      </w:r>
      <w:proofErr w:type="spellEnd"/>
      <w:r w:rsidRPr="003D195C">
        <w:rPr>
          <w:rFonts w:ascii="Palatino Linotype" w:hAnsi="Palatino Linotype"/>
        </w:rPr>
        <w:t xml:space="preserve"> by </w:t>
      </w:r>
      <w:proofErr w:type="spellStart"/>
      <w:r w:rsidRPr="003D195C">
        <w:rPr>
          <w:rFonts w:ascii="Palatino Linotype" w:hAnsi="Palatino Linotype"/>
        </w:rPr>
        <w:t>strong</w:t>
      </w:r>
      <w:proofErr w:type="spellEnd"/>
      <w:r w:rsidRPr="003D195C">
        <w:rPr>
          <w:rFonts w:ascii="Palatino Linotype" w:hAnsi="Palatino Linotype"/>
        </w:rPr>
        <w:t xml:space="preserve"> and blind </w:t>
      </w:r>
      <w:proofErr w:type="spellStart"/>
      <w:r w:rsidRPr="003D195C">
        <w:rPr>
          <w:rFonts w:ascii="Palatino Linotype" w:hAnsi="Palatino Linotype"/>
        </w:rPr>
        <w:t>desire</w:t>
      </w:r>
      <w:proofErr w:type="spellEnd"/>
      <w:r w:rsidRPr="003D195C">
        <w:rPr>
          <w:rFonts w:ascii="Palatino Linotype" w:hAnsi="Palatino Linotype"/>
        </w:rPr>
        <w:t xml:space="preserve">, </w:t>
      </w:r>
      <w:proofErr w:type="spellStart"/>
      <w:r w:rsidRPr="003D195C">
        <w:rPr>
          <w:rFonts w:ascii="Palatino Linotype" w:hAnsi="Palatino Linotype"/>
        </w:rPr>
        <w:t>we</w:t>
      </w:r>
      <w:proofErr w:type="spellEnd"/>
      <w:r w:rsidRPr="003D195C">
        <w:rPr>
          <w:rFonts w:ascii="Palatino Linotype" w:hAnsi="Palatino Linotype"/>
        </w:rPr>
        <w:t xml:space="preserve"> </w:t>
      </w:r>
      <w:proofErr w:type="spellStart"/>
      <w:r w:rsidRPr="003D195C">
        <w:rPr>
          <w:rFonts w:ascii="Palatino Linotype" w:hAnsi="Palatino Linotype"/>
        </w:rPr>
        <w:t>ask</w:t>
      </w:r>
      <w:proofErr w:type="spellEnd"/>
      <w:r w:rsidRPr="003D195C">
        <w:rPr>
          <w:rFonts w:ascii="Palatino Linotype" w:hAnsi="Palatino Linotype"/>
        </w:rPr>
        <w:t xml:space="preserve"> for </w:t>
      </w:r>
      <w:proofErr w:type="spellStart"/>
      <w:r w:rsidRPr="003D195C">
        <w:rPr>
          <w:rFonts w:ascii="Palatino Linotype" w:hAnsi="Palatino Linotype"/>
        </w:rPr>
        <w:t>wife</w:t>
      </w:r>
      <w:proofErr w:type="spellEnd"/>
      <w:r w:rsidRPr="003D195C">
        <w:rPr>
          <w:rFonts w:ascii="Palatino Linotype" w:hAnsi="Palatino Linotype"/>
        </w:rPr>
        <w:t xml:space="preserve"> and </w:t>
      </w:r>
      <w:proofErr w:type="spellStart"/>
      <w:proofErr w:type="gramStart"/>
      <w:r w:rsidRPr="003D195C">
        <w:rPr>
          <w:rFonts w:ascii="Palatino Linotype" w:hAnsi="Palatino Linotype"/>
        </w:rPr>
        <w:t>offspring</w:t>
      </w:r>
      <w:proofErr w:type="spellEnd"/>
      <w:r w:rsidRPr="003D195C">
        <w:rPr>
          <w:rFonts w:ascii="Palatino Linotype" w:hAnsi="Palatino Linotype"/>
        </w:rPr>
        <w:t>;</w:t>
      </w:r>
      <w:proofErr w:type="gramEnd"/>
      <w:r w:rsidRPr="003D195C">
        <w:rPr>
          <w:rFonts w:ascii="Palatino Linotype" w:hAnsi="Palatino Linotype"/>
        </w:rPr>
        <w:t xml:space="preserve"> but the </w:t>
      </w:r>
      <w:proofErr w:type="spellStart"/>
      <w:r w:rsidRPr="003D195C">
        <w:rPr>
          <w:rFonts w:ascii="Palatino Linotype" w:hAnsi="Palatino Linotype"/>
        </w:rPr>
        <w:t>gods</w:t>
      </w:r>
      <w:proofErr w:type="spellEnd"/>
      <w:r w:rsidRPr="003D195C">
        <w:rPr>
          <w:rFonts w:ascii="Palatino Linotype" w:hAnsi="Palatino Linotype"/>
        </w:rPr>
        <w:t xml:space="preserve"> know </w:t>
      </w:r>
      <w:proofErr w:type="spellStart"/>
      <w:r w:rsidRPr="003D195C">
        <w:rPr>
          <w:rFonts w:ascii="Palatino Linotype" w:hAnsi="Palatino Linotype"/>
        </w:rPr>
        <w:t>ot</w:t>
      </w:r>
      <w:proofErr w:type="spellEnd"/>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sort the sons, of </w:t>
      </w:r>
      <w:proofErr w:type="spellStart"/>
      <w:r w:rsidRPr="003D195C">
        <w:rPr>
          <w:rFonts w:ascii="Palatino Linotype" w:hAnsi="Palatino Linotype"/>
        </w:rPr>
        <w:t>what</w:t>
      </w:r>
      <w:proofErr w:type="spellEnd"/>
      <w:r w:rsidRPr="003D195C">
        <w:rPr>
          <w:rFonts w:ascii="Palatino Linotype" w:hAnsi="Palatino Linotype"/>
        </w:rPr>
        <w:t xml:space="preserve"> sort the </w:t>
      </w:r>
      <w:proofErr w:type="spellStart"/>
      <w:r w:rsidRPr="003D195C">
        <w:rPr>
          <w:rFonts w:ascii="Palatino Linotype" w:hAnsi="Palatino Linotype"/>
        </w:rPr>
        <w:t>wife</w:t>
      </w:r>
      <w:proofErr w:type="spellEnd"/>
      <w:r w:rsidRPr="003D195C">
        <w:rPr>
          <w:rFonts w:ascii="Palatino Linotype" w:hAnsi="Palatino Linotype"/>
        </w:rPr>
        <w:t xml:space="preserve">, </w:t>
      </w:r>
      <w:proofErr w:type="spellStart"/>
      <w:r w:rsidRPr="003D195C">
        <w:rPr>
          <w:rFonts w:ascii="Palatino Linotype" w:hAnsi="Palatino Linotype"/>
        </w:rPr>
        <w:t>will</w:t>
      </w:r>
      <w:proofErr w:type="spellEnd"/>
      <w:r w:rsidRPr="003D195C">
        <w:rPr>
          <w:rFonts w:ascii="Palatino Linotype" w:hAnsi="Palatino Linotype"/>
        </w:rPr>
        <w:t xml:space="preserve"> </w:t>
      </w:r>
      <w:proofErr w:type="spellStart"/>
      <w:r w:rsidRPr="003D195C">
        <w:rPr>
          <w:rFonts w:ascii="Palatino Linotype" w:hAnsi="Palatino Linotype"/>
        </w:rPr>
        <w:t>be</w:t>
      </w:r>
      <w:proofErr w:type="spellEnd"/>
      <w:r w:rsidRPr="003D195C">
        <w:rPr>
          <w:rFonts w:ascii="Palatino Linotype" w:hAnsi="Palatino Linotype"/>
        </w:rPr>
        <w:t xml:space="preserve">. </w:t>
      </w:r>
      <w:proofErr w:type="spellStart"/>
      <w:r w:rsidRPr="003D195C">
        <w:rPr>
          <w:rFonts w:ascii="Palatino Linotype" w:hAnsi="Palatino Linotype"/>
        </w:rPr>
        <w:t>Nevertheless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may</w:t>
      </w:r>
      <w:proofErr w:type="spellEnd"/>
      <w:r w:rsidRPr="003D195C">
        <w:rPr>
          <w:rFonts w:ascii="Palatino Linotype" w:hAnsi="Palatino Linotype"/>
        </w:rPr>
        <w:t xml:space="preserve"> have </w:t>
      </w:r>
      <w:proofErr w:type="spellStart"/>
      <w:r w:rsidRPr="003D195C">
        <w:rPr>
          <w:rFonts w:ascii="Palatino Linotype" w:hAnsi="Palatino Linotype"/>
        </w:rPr>
        <w:t>something</w:t>
      </w:r>
      <w:proofErr w:type="spellEnd"/>
      <w:r w:rsidRPr="003D195C">
        <w:rPr>
          <w:rFonts w:ascii="Palatino Linotype" w:hAnsi="Palatino Linotype"/>
        </w:rPr>
        <w:t xml:space="preserve"> to </w:t>
      </w:r>
      <w:proofErr w:type="spellStart"/>
      <w:r w:rsidRPr="003D195C">
        <w:rPr>
          <w:rFonts w:ascii="Palatino Linotype" w:hAnsi="Palatino Linotype"/>
        </w:rPr>
        <w:t>pray</w:t>
      </w:r>
      <w:proofErr w:type="spellEnd"/>
      <w:r w:rsidRPr="003D195C">
        <w:rPr>
          <w:rFonts w:ascii="Palatino Linotype" w:hAnsi="Palatino Linotype"/>
        </w:rPr>
        <w:t xml:space="preserve"> for, and </w:t>
      </w:r>
      <w:proofErr w:type="spellStart"/>
      <w:r w:rsidRPr="003D195C">
        <w:rPr>
          <w:rFonts w:ascii="Palatino Linotype" w:hAnsi="Palatino Linotype"/>
        </w:rPr>
        <w:t>be</w:t>
      </w:r>
      <w:proofErr w:type="spellEnd"/>
      <w:r w:rsidRPr="003D195C">
        <w:rPr>
          <w:rFonts w:ascii="Palatino Linotype" w:hAnsi="Palatino Linotype"/>
        </w:rPr>
        <w:t xml:space="preserve"> able to </w:t>
      </w:r>
      <w:proofErr w:type="spellStart"/>
      <w:r w:rsidRPr="003D195C">
        <w:rPr>
          <w:rFonts w:ascii="Palatino Linotype" w:hAnsi="Palatino Linotype"/>
        </w:rPr>
        <w:t>offer</w:t>
      </w:r>
      <w:proofErr w:type="spellEnd"/>
      <w:r w:rsidRPr="003D195C">
        <w:rPr>
          <w:rFonts w:ascii="Palatino Linotype" w:hAnsi="Palatino Linotype"/>
        </w:rPr>
        <w:t xml:space="preserve"> to the </w:t>
      </w:r>
      <w:proofErr w:type="spellStart"/>
      <w:r w:rsidRPr="003D195C">
        <w:rPr>
          <w:rFonts w:ascii="Palatino Linotype" w:hAnsi="Palatino Linotype"/>
        </w:rPr>
        <w:t>shrines</w:t>
      </w:r>
      <w:proofErr w:type="spellEnd"/>
      <w:r w:rsidRPr="003D195C">
        <w:rPr>
          <w:rFonts w:ascii="Palatino Linotype" w:hAnsi="Palatino Linotype"/>
        </w:rPr>
        <w:t xml:space="preserve"> </w:t>
      </w:r>
      <w:proofErr w:type="spellStart"/>
      <w:r w:rsidRPr="003D195C">
        <w:rPr>
          <w:rFonts w:ascii="Palatino Linotype" w:hAnsi="Palatino Linotype"/>
        </w:rPr>
        <w:t>entrails</w:t>
      </w:r>
      <w:proofErr w:type="spellEnd"/>
      <w:r w:rsidRPr="003D195C">
        <w:rPr>
          <w:rFonts w:ascii="Palatino Linotype" w:hAnsi="Palatino Linotype"/>
        </w:rPr>
        <w:t xml:space="preserve"> and </w:t>
      </w:r>
      <w:proofErr w:type="spellStart"/>
      <w:r w:rsidRPr="003D195C">
        <w:rPr>
          <w:rFonts w:ascii="Palatino Linotype" w:hAnsi="Palatino Linotype"/>
        </w:rPr>
        <w:t>presaging</w:t>
      </w:r>
      <w:proofErr w:type="spellEnd"/>
      <w:r w:rsidRPr="003D195C">
        <w:rPr>
          <w:rFonts w:ascii="Palatino Linotype" w:hAnsi="Palatino Linotype"/>
        </w:rPr>
        <w:t xml:space="preserve"> </w:t>
      </w:r>
      <w:proofErr w:type="spellStart"/>
      <w:r w:rsidRPr="003D195C">
        <w:rPr>
          <w:rFonts w:ascii="Palatino Linotype" w:hAnsi="Palatino Linotype"/>
        </w:rPr>
        <w:t>sausages</w:t>
      </w:r>
      <w:proofErr w:type="spellEnd"/>
      <w:r w:rsidRPr="003D195C">
        <w:rPr>
          <w:rFonts w:ascii="Palatino Linotype" w:hAnsi="Palatino Linotype"/>
        </w:rPr>
        <w:t xml:space="preserve"> </w:t>
      </w:r>
      <w:proofErr w:type="spellStart"/>
      <w:r w:rsidRPr="003D195C">
        <w:rPr>
          <w:rFonts w:ascii="Palatino Linotype" w:hAnsi="Palatino Linotype"/>
        </w:rPr>
        <w:t>from</w:t>
      </w:r>
      <w:proofErr w:type="spellEnd"/>
      <w:r w:rsidRPr="003D195C">
        <w:rPr>
          <w:rFonts w:ascii="Palatino Linotype" w:hAnsi="Palatino Linotype"/>
        </w:rPr>
        <w:t xml:space="preserve"> a white </w:t>
      </w:r>
      <w:proofErr w:type="spellStart"/>
      <w:r w:rsidRPr="003D195C">
        <w:rPr>
          <w:rFonts w:ascii="Palatino Linotype" w:hAnsi="Palatino Linotype"/>
        </w:rPr>
        <w:t>porker</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should</w:t>
      </w:r>
      <w:proofErr w:type="spellEnd"/>
      <w:r w:rsidRPr="003D195C">
        <w:rPr>
          <w:rFonts w:ascii="Palatino Linotype" w:hAnsi="Palatino Linotype"/>
        </w:rPr>
        <w:t xml:space="preserve"> </w:t>
      </w:r>
      <w:proofErr w:type="spellStart"/>
      <w:r w:rsidRPr="003D195C">
        <w:rPr>
          <w:rFonts w:ascii="Palatino Linotype" w:hAnsi="Palatino Linotype"/>
        </w:rPr>
        <w:t>pray</w:t>
      </w:r>
      <w:proofErr w:type="spellEnd"/>
      <w:r w:rsidRPr="003D195C">
        <w:rPr>
          <w:rFonts w:ascii="Palatino Linotype" w:hAnsi="Palatino Linotype"/>
        </w:rPr>
        <w:t xml:space="preserve"> for a </w:t>
      </w:r>
      <w:proofErr w:type="spellStart"/>
      <w:r w:rsidRPr="003D195C">
        <w:rPr>
          <w:rFonts w:ascii="Palatino Linotype" w:hAnsi="Palatino Linotype"/>
        </w:rPr>
        <w:t>sound</w:t>
      </w:r>
      <w:proofErr w:type="spellEnd"/>
      <w:r w:rsidRPr="003D195C">
        <w:rPr>
          <w:rFonts w:ascii="Palatino Linotype" w:hAnsi="Palatino Linotype"/>
        </w:rPr>
        <w:t xml:space="preserve"> </w:t>
      </w:r>
      <w:proofErr w:type="spellStart"/>
      <w:r w:rsidRPr="003D195C">
        <w:rPr>
          <w:rFonts w:ascii="Palatino Linotype" w:hAnsi="Palatino Linotype"/>
        </w:rPr>
        <w:t>mind</w:t>
      </w:r>
      <w:proofErr w:type="spellEnd"/>
      <w:r w:rsidRPr="003D195C">
        <w:rPr>
          <w:rFonts w:ascii="Palatino Linotype" w:hAnsi="Palatino Linotype"/>
        </w:rPr>
        <w:t xml:space="preserve"> in a </w:t>
      </w:r>
      <w:proofErr w:type="spellStart"/>
      <w:r w:rsidRPr="003D195C">
        <w:rPr>
          <w:rFonts w:ascii="Palatino Linotype" w:hAnsi="Palatino Linotype"/>
        </w:rPr>
        <w:t>sound</w:t>
      </w:r>
      <w:proofErr w:type="spellEnd"/>
      <w:r w:rsidRPr="003D195C">
        <w:rPr>
          <w:rFonts w:ascii="Palatino Linotype" w:hAnsi="Palatino Linotype"/>
        </w:rPr>
        <w:t xml:space="preserve"> body; for a stout </w:t>
      </w:r>
      <w:proofErr w:type="spellStart"/>
      <w:r w:rsidRPr="003D195C">
        <w:rPr>
          <w:rFonts w:ascii="Palatino Linotype" w:hAnsi="Palatino Linotype"/>
        </w:rPr>
        <w:t>heart</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has no </w:t>
      </w:r>
      <w:proofErr w:type="spellStart"/>
      <w:r w:rsidRPr="003D195C">
        <w:rPr>
          <w:rFonts w:ascii="Palatino Linotype" w:hAnsi="Palatino Linotype"/>
        </w:rPr>
        <w:t>fear</w:t>
      </w:r>
      <w:proofErr w:type="spellEnd"/>
      <w:r w:rsidRPr="003D195C">
        <w:rPr>
          <w:rFonts w:ascii="Palatino Linotype" w:hAnsi="Palatino Linotype"/>
        </w:rPr>
        <w:t xml:space="preserve"> of </w:t>
      </w:r>
      <w:proofErr w:type="spellStart"/>
      <w:r w:rsidRPr="003D195C">
        <w:rPr>
          <w:rFonts w:ascii="Palatino Linotype" w:hAnsi="Palatino Linotype"/>
        </w:rPr>
        <w:t>death</w:t>
      </w:r>
      <w:proofErr w:type="spellEnd"/>
      <w:r w:rsidRPr="003D195C">
        <w:rPr>
          <w:rFonts w:ascii="Palatino Linotype" w:hAnsi="Palatino Linotype"/>
        </w:rPr>
        <w:t xml:space="preserve">, and </w:t>
      </w:r>
      <w:proofErr w:type="spellStart"/>
      <w:r w:rsidRPr="003D195C">
        <w:rPr>
          <w:rFonts w:ascii="Palatino Linotype" w:hAnsi="Palatino Linotype"/>
        </w:rPr>
        <w:t>deems</w:t>
      </w:r>
      <w:proofErr w:type="spellEnd"/>
      <w:r w:rsidRPr="003D195C">
        <w:rPr>
          <w:rFonts w:ascii="Palatino Linotype" w:hAnsi="Palatino Linotype"/>
        </w:rPr>
        <w:t xml:space="preserve"> </w:t>
      </w:r>
      <w:proofErr w:type="spellStart"/>
      <w:r w:rsidRPr="003D195C">
        <w:rPr>
          <w:rFonts w:ascii="Palatino Linotype" w:hAnsi="Palatino Linotype"/>
        </w:rPr>
        <w:t>length</w:t>
      </w:r>
      <w:proofErr w:type="spellEnd"/>
      <w:r w:rsidRPr="003D195C">
        <w:rPr>
          <w:rFonts w:ascii="Palatino Linotype" w:hAnsi="Palatino Linotype"/>
        </w:rPr>
        <w:t xml:space="preserve"> of </w:t>
      </w:r>
      <w:proofErr w:type="spellStart"/>
      <w:r w:rsidRPr="003D195C">
        <w:rPr>
          <w:rFonts w:ascii="Palatino Linotype" w:hAnsi="Palatino Linotype"/>
        </w:rPr>
        <w:t>days</w:t>
      </w:r>
      <w:proofErr w:type="spellEnd"/>
      <w:r w:rsidRPr="003D195C">
        <w:rPr>
          <w:rFonts w:ascii="Palatino Linotype" w:hAnsi="Palatino Linotype"/>
        </w:rPr>
        <w:t xml:space="preserve"> the least of </w:t>
      </w:r>
      <w:proofErr w:type="spellStart"/>
      <w:r w:rsidRPr="003D195C">
        <w:rPr>
          <w:rFonts w:ascii="Palatino Linotype" w:hAnsi="Palatino Linotype"/>
        </w:rPr>
        <w:t>Nature's</w:t>
      </w:r>
      <w:proofErr w:type="spellEnd"/>
      <w:r w:rsidRPr="003D195C">
        <w:rPr>
          <w:rFonts w:ascii="Palatino Linotype" w:hAnsi="Palatino Linotype"/>
        </w:rPr>
        <w:t xml:space="preserve"> gifts; </w:t>
      </w:r>
      <w:proofErr w:type="spellStart"/>
      <w:r w:rsidRPr="003D195C">
        <w:rPr>
          <w:rFonts w:ascii="Palatino Linotype" w:hAnsi="Palatino Linotype"/>
        </w:rPr>
        <w:t>that</w:t>
      </w:r>
      <w:proofErr w:type="spellEnd"/>
      <w:r w:rsidRPr="003D195C">
        <w:rPr>
          <w:rFonts w:ascii="Palatino Linotype" w:hAnsi="Palatino Linotype"/>
        </w:rPr>
        <w:t xml:space="preserve"> can endure </w:t>
      </w:r>
      <w:proofErr w:type="spellStart"/>
      <w:r w:rsidRPr="003D195C">
        <w:rPr>
          <w:rFonts w:ascii="Palatino Linotype" w:hAnsi="Palatino Linotype"/>
        </w:rPr>
        <w:t>any</w:t>
      </w:r>
      <w:proofErr w:type="spellEnd"/>
      <w:r w:rsidRPr="003D195C">
        <w:rPr>
          <w:rFonts w:ascii="Palatino Linotype" w:hAnsi="Palatino Linotype"/>
        </w:rPr>
        <w:t xml:space="preserve"> </w:t>
      </w:r>
      <w:proofErr w:type="spellStart"/>
      <w:r w:rsidRPr="003D195C">
        <w:rPr>
          <w:rFonts w:ascii="Palatino Linotype" w:hAnsi="Palatino Linotype"/>
        </w:rPr>
        <w:t>kind</w:t>
      </w:r>
      <w:proofErr w:type="spellEnd"/>
      <w:r w:rsidRPr="003D195C">
        <w:rPr>
          <w:rFonts w:ascii="Palatino Linotype" w:hAnsi="Palatino Linotype"/>
        </w:rPr>
        <w:t xml:space="preserve"> of </w:t>
      </w:r>
      <w:proofErr w:type="spellStart"/>
      <w:r w:rsidRPr="003D195C">
        <w:rPr>
          <w:rFonts w:ascii="Palatino Linotype" w:hAnsi="Palatino Linotype"/>
        </w:rPr>
        <w:t>toil</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knows</w:t>
      </w:r>
      <w:proofErr w:type="spellEnd"/>
      <w:r w:rsidRPr="003D195C">
        <w:rPr>
          <w:rFonts w:ascii="Palatino Linotype" w:hAnsi="Palatino Linotype"/>
        </w:rPr>
        <w:t xml:space="preserve"> </w:t>
      </w:r>
      <w:proofErr w:type="spellStart"/>
      <w:r w:rsidRPr="003D195C">
        <w:rPr>
          <w:rFonts w:ascii="Palatino Linotype" w:hAnsi="Palatino Linotype"/>
        </w:rPr>
        <w:t>neither</w:t>
      </w:r>
      <w:proofErr w:type="spellEnd"/>
      <w:r w:rsidRPr="003D195C">
        <w:rPr>
          <w:rFonts w:ascii="Palatino Linotype" w:hAnsi="Palatino Linotype"/>
        </w:rPr>
        <w:t xml:space="preserve"> </w:t>
      </w:r>
      <w:proofErr w:type="spellStart"/>
      <w:r w:rsidRPr="003D195C">
        <w:rPr>
          <w:rFonts w:ascii="Palatino Linotype" w:hAnsi="Palatino Linotype"/>
        </w:rPr>
        <w:t>wrath</w:t>
      </w:r>
      <w:proofErr w:type="spellEnd"/>
      <w:r w:rsidRPr="003D195C">
        <w:rPr>
          <w:rFonts w:ascii="Palatino Linotype" w:hAnsi="Palatino Linotype"/>
        </w:rPr>
        <w:t xml:space="preserve"> </w:t>
      </w:r>
      <w:proofErr w:type="spellStart"/>
      <w:r w:rsidRPr="003D195C">
        <w:rPr>
          <w:rFonts w:ascii="Palatino Linotype" w:hAnsi="Palatino Linotype"/>
        </w:rPr>
        <w:t>nor</w:t>
      </w:r>
      <w:proofErr w:type="spellEnd"/>
      <w:r w:rsidRPr="003D195C">
        <w:rPr>
          <w:rFonts w:ascii="Palatino Linotype" w:hAnsi="Palatino Linotype"/>
        </w:rPr>
        <w:t xml:space="preserve"> </w:t>
      </w:r>
      <w:proofErr w:type="spellStart"/>
      <w:r w:rsidRPr="003D195C">
        <w:rPr>
          <w:rFonts w:ascii="Palatino Linotype" w:hAnsi="Palatino Linotype"/>
        </w:rPr>
        <w:t>desire</w:t>
      </w:r>
      <w:proofErr w:type="spellEnd"/>
      <w:r w:rsidRPr="003D195C">
        <w:rPr>
          <w:rFonts w:ascii="Palatino Linotype" w:hAnsi="Palatino Linotype"/>
        </w:rPr>
        <w:t xml:space="preserve">, and </w:t>
      </w:r>
      <w:proofErr w:type="spellStart"/>
      <w:r w:rsidRPr="003D195C">
        <w:rPr>
          <w:rFonts w:ascii="Palatino Linotype" w:hAnsi="Palatino Linotype"/>
        </w:rPr>
        <w:t>thinks</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the </w:t>
      </w:r>
      <w:proofErr w:type="spellStart"/>
      <w:r w:rsidRPr="003D195C">
        <w:rPr>
          <w:rFonts w:ascii="Palatino Linotype" w:hAnsi="Palatino Linotype"/>
        </w:rPr>
        <w:t>woes</w:t>
      </w:r>
      <w:proofErr w:type="spellEnd"/>
      <w:r w:rsidRPr="003D195C">
        <w:rPr>
          <w:rFonts w:ascii="Palatino Linotype" w:hAnsi="Palatino Linotype"/>
        </w:rPr>
        <w:t xml:space="preserve"> and hard labours of Hercules are </w:t>
      </w:r>
      <w:proofErr w:type="spellStart"/>
      <w:r w:rsidRPr="003D195C">
        <w:rPr>
          <w:rFonts w:ascii="Palatino Linotype" w:hAnsi="Palatino Linotype"/>
        </w:rPr>
        <w:t>better</w:t>
      </w:r>
      <w:proofErr w:type="spellEnd"/>
      <w:r w:rsidRPr="003D195C">
        <w:rPr>
          <w:rFonts w:ascii="Palatino Linotype" w:hAnsi="Palatino Linotype"/>
        </w:rPr>
        <w:t xml:space="preserve"> </w:t>
      </w:r>
      <w:proofErr w:type="spellStart"/>
      <w:r w:rsidRPr="003D195C">
        <w:rPr>
          <w:rFonts w:ascii="Palatino Linotype" w:hAnsi="Palatino Linotype"/>
        </w:rPr>
        <w:t>than</w:t>
      </w:r>
      <w:proofErr w:type="spellEnd"/>
      <w:r w:rsidRPr="003D195C">
        <w:rPr>
          <w:rFonts w:ascii="Palatino Linotype" w:hAnsi="Palatino Linotype"/>
        </w:rPr>
        <w:t xml:space="preserve"> the loves and the banquets and the down </w:t>
      </w:r>
      <w:proofErr w:type="spellStart"/>
      <w:r w:rsidRPr="003D195C">
        <w:rPr>
          <w:rFonts w:ascii="Palatino Linotype" w:hAnsi="Palatino Linotype"/>
        </w:rPr>
        <w:t>cushions</w:t>
      </w:r>
      <w:proofErr w:type="spellEnd"/>
      <w:r w:rsidRPr="003D195C">
        <w:rPr>
          <w:rFonts w:ascii="Palatino Linotype" w:hAnsi="Palatino Linotype"/>
        </w:rPr>
        <w:t xml:space="preserve"> of Sardanapalus.</w:t>
      </w:r>
      <w:r w:rsidRPr="003D195C">
        <w:rPr>
          <w:rFonts w:ascii="Palatino Linotype" w:eastAsiaTheme="majorEastAsia" w:hAnsi="Palatino Linotype"/>
          <w:vertAlign w:val="superscript"/>
        </w:rPr>
        <w:t>44</w:t>
      </w:r>
      <w:r w:rsidRPr="003D195C">
        <w:rPr>
          <w:rFonts w:ascii="Palatino Linotype" w:hAnsi="Palatino Linotype"/>
        </w:rPr>
        <w:t xml:space="preserve"> </w:t>
      </w:r>
      <w:proofErr w:type="spellStart"/>
      <w:r w:rsidRPr="003D195C">
        <w:rPr>
          <w:rFonts w:ascii="Palatino Linotype" w:hAnsi="Palatino Linotype"/>
        </w:rPr>
        <w:t>What</w:t>
      </w:r>
      <w:proofErr w:type="spellEnd"/>
      <w:r w:rsidRPr="003D195C">
        <w:rPr>
          <w:rFonts w:ascii="Palatino Linotype" w:hAnsi="Palatino Linotype"/>
        </w:rPr>
        <w:t xml:space="preserve"> I </w:t>
      </w:r>
      <w:proofErr w:type="spellStart"/>
      <w:r w:rsidRPr="003D195C">
        <w:rPr>
          <w:rFonts w:ascii="Palatino Linotype" w:hAnsi="Palatino Linotype"/>
        </w:rPr>
        <w:t>commend</w:t>
      </w:r>
      <w:proofErr w:type="spellEnd"/>
      <w:r w:rsidRPr="003D195C">
        <w:rPr>
          <w:rFonts w:ascii="Palatino Linotype" w:hAnsi="Palatino Linotype"/>
        </w:rPr>
        <w:t xml:space="preserve"> to </w:t>
      </w:r>
      <w:proofErr w:type="spellStart"/>
      <w:r w:rsidRPr="003D195C">
        <w:rPr>
          <w:rFonts w:ascii="Palatino Linotype" w:hAnsi="Palatino Linotype"/>
        </w:rPr>
        <w:t>you</w:t>
      </w:r>
      <w:proofErr w:type="spellEnd"/>
      <w:r w:rsidRPr="003D195C">
        <w:rPr>
          <w:rFonts w:ascii="Palatino Linotype" w:hAnsi="Palatino Linotype"/>
        </w:rPr>
        <w:t xml:space="preserve">, </w:t>
      </w:r>
      <w:proofErr w:type="spellStart"/>
      <w:r w:rsidRPr="003D195C">
        <w:rPr>
          <w:rFonts w:ascii="Palatino Linotype" w:hAnsi="Palatino Linotype"/>
        </w:rPr>
        <w:t>you</w:t>
      </w:r>
      <w:proofErr w:type="spellEnd"/>
      <w:r w:rsidRPr="003D195C">
        <w:rPr>
          <w:rFonts w:ascii="Palatino Linotype" w:hAnsi="Palatino Linotype"/>
        </w:rPr>
        <w:t xml:space="preserve"> can </w:t>
      </w:r>
      <w:proofErr w:type="spellStart"/>
      <w:r w:rsidRPr="003D195C">
        <w:rPr>
          <w:rFonts w:ascii="Palatino Linotype" w:hAnsi="Palatino Linotype"/>
        </w:rPr>
        <w:t>give</w:t>
      </w:r>
      <w:proofErr w:type="spellEnd"/>
      <w:r w:rsidRPr="003D195C">
        <w:rPr>
          <w:rFonts w:ascii="Palatino Linotype" w:hAnsi="Palatino Linotype"/>
        </w:rPr>
        <w:t xml:space="preserve"> to </w:t>
      </w:r>
      <w:proofErr w:type="spellStart"/>
      <w:r w:rsidRPr="003D195C">
        <w:rPr>
          <w:rFonts w:ascii="Palatino Linotype" w:hAnsi="Palatino Linotype"/>
        </w:rPr>
        <w:t>yourself</w:t>
      </w:r>
      <w:proofErr w:type="spellEnd"/>
      <w:r w:rsidRPr="003D195C">
        <w:rPr>
          <w:rFonts w:ascii="Palatino Linotype" w:hAnsi="Palatino Linotype"/>
        </w:rPr>
        <w:t xml:space="preserve">; for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assuredly</w:t>
      </w:r>
      <w:proofErr w:type="spellEnd"/>
      <w:r w:rsidRPr="003D195C">
        <w:rPr>
          <w:rFonts w:ascii="Palatino Linotype" w:hAnsi="Palatino Linotype"/>
        </w:rPr>
        <w:t xml:space="preserve"> </w:t>
      </w:r>
      <w:proofErr w:type="spellStart"/>
      <w:r w:rsidRPr="003D195C">
        <w:rPr>
          <w:rFonts w:ascii="Palatino Linotype" w:hAnsi="Palatino Linotype"/>
        </w:rPr>
        <w:t>through</w:t>
      </w:r>
      <w:proofErr w:type="spellEnd"/>
      <w:r w:rsidRPr="003D195C">
        <w:rPr>
          <w:rFonts w:ascii="Palatino Linotype" w:hAnsi="Palatino Linotype"/>
        </w:rPr>
        <w:t xml:space="preserve"> </w:t>
      </w:r>
      <w:proofErr w:type="spellStart"/>
      <w:r w:rsidRPr="003D195C">
        <w:rPr>
          <w:rFonts w:ascii="Palatino Linotype" w:hAnsi="Palatino Linotype"/>
        </w:rPr>
        <w:t>virtue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lies the one and </w:t>
      </w:r>
      <w:proofErr w:type="spellStart"/>
      <w:r w:rsidRPr="003D195C">
        <w:rPr>
          <w:rFonts w:ascii="Palatino Linotype" w:hAnsi="Palatino Linotype"/>
        </w:rPr>
        <w:t>only</w:t>
      </w:r>
      <w:proofErr w:type="spellEnd"/>
      <w:r w:rsidRPr="003D195C">
        <w:rPr>
          <w:rFonts w:ascii="Palatino Linotype" w:hAnsi="Palatino Linotype"/>
        </w:rPr>
        <w:t xml:space="preserve"> road to a life of </w:t>
      </w:r>
      <w:proofErr w:type="spellStart"/>
      <w:r w:rsidRPr="003D195C">
        <w:rPr>
          <w:rFonts w:ascii="Palatino Linotype" w:hAnsi="Palatino Linotype"/>
        </w:rPr>
        <w:t>peace</w:t>
      </w:r>
      <w:proofErr w:type="spellEnd"/>
      <w:r w:rsidRPr="003D195C">
        <w:rPr>
          <w:rFonts w:ascii="Palatino Linotype" w:hAnsi="Palatino Linotype"/>
        </w:rPr>
        <w:t xml:space="preserve">. Thou </w:t>
      </w:r>
      <w:proofErr w:type="spellStart"/>
      <w:r w:rsidRPr="003D195C">
        <w:rPr>
          <w:rFonts w:ascii="Palatino Linotype" w:hAnsi="Palatino Linotype"/>
        </w:rPr>
        <w:t>wouldst</w:t>
      </w:r>
      <w:proofErr w:type="spellEnd"/>
      <w:r w:rsidRPr="003D195C">
        <w:rPr>
          <w:rFonts w:ascii="Palatino Linotype" w:hAnsi="Palatino Linotype"/>
        </w:rPr>
        <w:t xml:space="preserve"> have no </w:t>
      </w:r>
      <w:proofErr w:type="spellStart"/>
      <w:r w:rsidRPr="003D195C">
        <w:rPr>
          <w:rFonts w:ascii="Palatino Linotype" w:hAnsi="Palatino Linotype"/>
        </w:rPr>
        <w:t>divinity</w:t>
      </w:r>
      <w:proofErr w:type="spellEnd"/>
      <w:r w:rsidRPr="003D195C">
        <w:rPr>
          <w:rFonts w:ascii="Palatino Linotype" w:hAnsi="Palatino Linotype"/>
        </w:rPr>
        <w:t xml:space="preserve">, O Fortune, if </w:t>
      </w:r>
      <w:proofErr w:type="spellStart"/>
      <w:r w:rsidRPr="003D195C">
        <w:rPr>
          <w:rFonts w:ascii="Palatino Linotype" w:hAnsi="Palatino Linotype"/>
        </w:rPr>
        <w:t>we</w:t>
      </w:r>
      <w:proofErr w:type="spellEnd"/>
      <w:r w:rsidRPr="003D195C">
        <w:rPr>
          <w:rFonts w:ascii="Palatino Linotype" w:hAnsi="Palatino Linotype"/>
        </w:rPr>
        <w:t xml:space="preserve"> </w:t>
      </w:r>
      <w:proofErr w:type="spellStart"/>
      <w:r w:rsidRPr="003D195C">
        <w:rPr>
          <w:rFonts w:ascii="Palatino Linotype" w:hAnsi="Palatino Linotype"/>
        </w:rPr>
        <w:t>had</w:t>
      </w:r>
      <w:proofErr w:type="spellEnd"/>
      <w:r w:rsidRPr="003D195C">
        <w:rPr>
          <w:rFonts w:ascii="Palatino Linotype" w:hAnsi="Palatino Linotype"/>
        </w:rPr>
        <w:t xml:space="preserve"> but </w:t>
      </w:r>
      <w:proofErr w:type="spellStart"/>
      <w:proofErr w:type="gramStart"/>
      <w:r w:rsidRPr="003D195C">
        <w:rPr>
          <w:rFonts w:ascii="Palatino Linotype" w:hAnsi="Palatino Linotype"/>
        </w:rPr>
        <w:t>wisdom</w:t>
      </w:r>
      <w:proofErr w:type="spellEnd"/>
      <w:r w:rsidRPr="003D195C">
        <w:rPr>
          <w:rFonts w:ascii="Palatino Linotype" w:hAnsi="Palatino Linotype"/>
        </w:rPr>
        <w:t>;</w:t>
      </w:r>
      <w:proofErr w:type="gramEnd"/>
      <w:r w:rsidRPr="003D195C">
        <w:rPr>
          <w:rFonts w:ascii="Palatino Linotype" w:hAnsi="Palatino Linotype"/>
        </w:rPr>
        <w:t xml:space="preserve"> </w:t>
      </w:r>
      <w:proofErr w:type="spellStart"/>
      <w:r w:rsidRPr="003D195C">
        <w:rPr>
          <w:rFonts w:ascii="Palatino Linotype" w:hAnsi="Palatino Linotype"/>
        </w:rPr>
        <w:t>it</w:t>
      </w:r>
      <w:proofErr w:type="spellEnd"/>
      <w:r w:rsidRPr="003D195C">
        <w:rPr>
          <w:rFonts w:ascii="Palatino Linotype" w:hAnsi="Palatino Linotype"/>
        </w:rPr>
        <w:t xml:space="preserve"> </w:t>
      </w:r>
      <w:proofErr w:type="spellStart"/>
      <w:r w:rsidRPr="003D195C">
        <w:rPr>
          <w:rFonts w:ascii="Palatino Linotype" w:hAnsi="Palatino Linotype"/>
        </w:rPr>
        <w:t>is</w:t>
      </w:r>
      <w:proofErr w:type="spellEnd"/>
      <w:r w:rsidRPr="003D195C">
        <w:rPr>
          <w:rFonts w:ascii="Palatino Linotype" w:hAnsi="Palatino Linotype"/>
        </w:rPr>
        <w:t xml:space="preserve"> </w:t>
      </w:r>
      <w:proofErr w:type="spellStart"/>
      <w:r w:rsidRPr="003D195C">
        <w:rPr>
          <w:rFonts w:ascii="Palatino Linotype" w:hAnsi="Palatino Linotype"/>
        </w:rPr>
        <w:t>we</w:t>
      </w:r>
      <w:proofErr w:type="spellEnd"/>
      <w:r w:rsidRPr="003D195C">
        <w:rPr>
          <w:rFonts w:ascii="Palatino Linotype" w:hAnsi="Palatino Linotype"/>
        </w:rPr>
        <w:t xml:space="preserve"> </w:t>
      </w:r>
      <w:proofErr w:type="spellStart"/>
      <w:r w:rsidRPr="003D195C">
        <w:rPr>
          <w:rFonts w:ascii="Palatino Linotype" w:hAnsi="Palatino Linotype"/>
        </w:rPr>
        <w:t>that</w:t>
      </w:r>
      <w:proofErr w:type="spellEnd"/>
      <w:r w:rsidRPr="003D195C">
        <w:rPr>
          <w:rFonts w:ascii="Palatino Linotype" w:hAnsi="Palatino Linotype"/>
        </w:rPr>
        <w:t xml:space="preserve"> </w:t>
      </w:r>
      <w:proofErr w:type="spellStart"/>
      <w:r w:rsidRPr="003D195C">
        <w:rPr>
          <w:rFonts w:ascii="Palatino Linotype" w:hAnsi="Palatino Linotype"/>
        </w:rPr>
        <w:t>make</w:t>
      </w:r>
      <w:proofErr w:type="spellEnd"/>
      <w:r w:rsidRPr="003D195C">
        <w:rPr>
          <w:rFonts w:ascii="Palatino Linotype" w:hAnsi="Palatino Linotype"/>
        </w:rPr>
        <w:t xml:space="preserve"> a </w:t>
      </w:r>
      <w:proofErr w:type="spellStart"/>
      <w:r w:rsidRPr="003D195C">
        <w:rPr>
          <w:rFonts w:ascii="Palatino Linotype" w:hAnsi="Palatino Linotype"/>
        </w:rPr>
        <w:t>goddess</w:t>
      </w:r>
      <w:proofErr w:type="spellEnd"/>
      <w:r w:rsidRPr="003D195C">
        <w:rPr>
          <w:rFonts w:ascii="Palatino Linotype" w:hAnsi="Palatino Linotype"/>
        </w:rPr>
        <w:t xml:space="preserve"> of </w:t>
      </w:r>
      <w:proofErr w:type="spellStart"/>
      <w:r w:rsidRPr="003D195C">
        <w:rPr>
          <w:rFonts w:ascii="Palatino Linotype" w:hAnsi="Palatino Linotype"/>
        </w:rPr>
        <w:t>thee</w:t>
      </w:r>
      <w:proofErr w:type="spellEnd"/>
      <w:r w:rsidRPr="003D195C">
        <w:rPr>
          <w:rFonts w:ascii="Palatino Linotype" w:hAnsi="Palatino Linotype"/>
        </w:rPr>
        <w:t xml:space="preserve">, and place </w:t>
      </w:r>
      <w:proofErr w:type="spellStart"/>
      <w:r w:rsidRPr="003D195C">
        <w:rPr>
          <w:rFonts w:ascii="Palatino Linotype" w:hAnsi="Palatino Linotype"/>
        </w:rPr>
        <w:t>thee</w:t>
      </w:r>
      <w:proofErr w:type="spellEnd"/>
      <w:r w:rsidRPr="003D195C">
        <w:rPr>
          <w:rFonts w:ascii="Palatino Linotype" w:hAnsi="Palatino Linotype"/>
        </w:rPr>
        <w:t xml:space="preserve"> in the skies.</w:t>
      </w:r>
    </w:p>
    <w:p w:rsidR="00135F64" w:rsidRPr="003D195C" w:rsidRDefault="00135F64" w:rsidP="00135F64">
      <w:pPr>
        <w:pStyle w:val="NormalWeb"/>
        <w:rPr>
          <w:rFonts w:ascii="Palatino Linotype" w:hAnsi="Palatino Linotype"/>
        </w:rPr>
      </w:pPr>
      <w:r w:rsidRPr="003D195C">
        <w:rPr>
          <w:rFonts w:ascii="Palatino Linotype" w:hAnsi="Palatino Linotype"/>
        </w:rPr>
        <w:t xml:space="preserve">Traduction par GG </w:t>
      </w:r>
      <w:proofErr w:type="gramStart"/>
      <w:r w:rsidRPr="003D195C">
        <w:rPr>
          <w:rFonts w:ascii="Palatino Linotype" w:hAnsi="Palatino Linotype"/>
        </w:rPr>
        <w:t>Ramsay  (</w:t>
      </w:r>
      <w:proofErr w:type="gramEnd"/>
      <w:r w:rsidRPr="003D195C">
        <w:rPr>
          <w:rFonts w:ascii="Palatino Linotype" w:hAnsi="Palatino Linotype"/>
        </w:rPr>
        <w:t xml:space="preserve">Site : The </w:t>
      </w:r>
      <w:proofErr w:type="spellStart"/>
      <w:r w:rsidRPr="003D195C">
        <w:rPr>
          <w:rFonts w:ascii="Palatino Linotype" w:hAnsi="Palatino Linotype"/>
        </w:rPr>
        <w:t>Tertulian</w:t>
      </w:r>
      <w:proofErr w:type="spellEnd"/>
      <w:r w:rsidRPr="003D195C">
        <w:rPr>
          <w:rFonts w:ascii="Palatino Linotype" w:hAnsi="Palatino Linotype"/>
        </w:rPr>
        <w:t xml:space="preserve"> Project). </w:t>
      </w:r>
    </w:p>
    <w:p w:rsidR="00135F64" w:rsidRPr="003D195C" w:rsidRDefault="00135F64" w:rsidP="00135F64">
      <w:pPr>
        <w:pStyle w:val="NormalWeb"/>
        <w:rPr>
          <w:rFonts w:ascii="Palatino Linotype" w:hAnsi="Palatino Linotype"/>
        </w:rPr>
      </w:pPr>
    </w:p>
    <w:p w:rsidR="00135F64" w:rsidRPr="003D195C" w:rsidRDefault="00135F64" w:rsidP="001E6E95">
      <w:pPr>
        <w:ind w:left="851"/>
        <w:jc w:val="center"/>
        <w:rPr>
          <w:rFonts w:ascii="Palatino Linotype" w:hAnsi="Palatino Linotype"/>
        </w:rPr>
      </w:pPr>
    </w:p>
    <w:p w:rsidR="00135F64" w:rsidRPr="003D195C" w:rsidRDefault="00135F64" w:rsidP="001E6E95">
      <w:pPr>
        <w:ind w:left="851"/>
        <w:jc w:val="center"/>
        <w:rPr>
          <w:rFonts w:ascii="Palatino Linotype" w:hAnsi="Palatino Linotype"/>
        </w:rPr>
      </w:pPr>
    </w:p>
    <w:p w:rsidR="00135F64" w:rsidRPr="003D195C" w:rsidRDefault="00135F64" w:rsidP="00135F64">
      <w:pPr>
        <w:ind w:left="851"/>
        <w:jc w:val="center"/>
        <w:rPr>
          <w:rFonts w:ascii="Palatino Linotype" w:hAnsi="Palatino Linotype"/>
        </w:rPr>
      </w:pPr>
      <w:r w:rsidRPr="003D195C">
        <w:rPr>
          <w:rFonts w:ascii="Palatino Linotype" w:hAnsi="Palatino Linotype"/>
        </w:rPr>
        <w:t xml:space="preserve">************** </w:t>
      </w:r>
    </w:p>
    <w:p w:rsidR="009A4B45" w:rsidRPr="003D195C" w:rsidRDefault="009A4B45" w:rsidP="009A4B45">
      <w:pPr>
        <w:spacing w:before="100" w:beforeAutospacing="1" w:after="100" w:afterAutospacing="1"/>
        <w:jc w:val="center"/>
        <w:outlineLvl w:val="0"/>
        <w:rPr>
          <w:rFonts w:ascii="Palatino Linotype" w:hAnsi="Palatino Linotype"/>
          <w:b/>
          <w:bCs/>
          <w:kern w:val="36"/>
        </w:rPr>
      </w:pPr>
      <w:r w:rsidRPr="003D195C">
        <w:rPr>
          <w:rFonts w:ascii="Palatino Linotype" w:hAnsi="Palatino Linotype"/>
          <w:b/>
          <w:bCs/>
          <w:kern w:val="36"/>
        </w:rPr>
        <w:t>JUVÉNAL</w:t>
      </w:r>
    </w:p>
    <w:p w:rsidR="009A4B45" w:rsidRPr="003D195C" w:rsidRDefault="009A4B45" w:rsidP="009A4B45">
      <w:pPr>
        <w:spacing w:before="100" w:beforeAutospacing="1" w:after="100" w:afterAutospacing="1"/>
        <w:jc w:val="center"/>
        <w:outlineLvl w:val="1"/>
        <w:rPr>
          <w:rFonts w:ascii="Palatino Linotype" w:hAnsi="Palatino Linotype"/>
          <w:b/>
          <w:bCs/>
        </w:rPr>
      </w:pPr>
      <w:r w:rsidRPr="003D195C">
        <w:rPr>
          <w:rFonts w:ascii="Palatino Linotype" w:hAnsi="Palatino Linotype"/>
          <w:b/>
          <w:bCs/>
        </w:rPr>
        <w:t>SATIRE X</w:t>
      </w:r>
    </w:p>
    <w:p w:rsidR="009A4B45" w:rsidRPr="003D195C" w:rsidRDefault="009A4B45" w:rsidP="009A4B45">
      <w:pPr>
        <w:spacing w:before="100" w:beforeAutospacing="1" w:after="100" w:afterAutospacing="1"/>
        <w:jc w:val="center"/>
        <w:outlineLvl w:val="2"/>
        <w:rPr>
          <w:rFonts w:ascii="Palatino Linotype" w:hAnsi="Palatino Linotype"/>
          <w:b/>
          <w:bCs/>
        </w:rPr>
      </w:pPr>
      <w:r w:rsidRPr="003D195C">
        <w:rPr>
          <w:rFonts w:ascii="Palatino Linotype" w:hAnsi="Palatino Linotype"/>
          <w:b/>
          <w:bCs/>
        </w:rPr>
        <w:t xml:space="preserve">Trad. Henri </w:t>
      </w:r>
      <w:proofErr w:type="spellStart"/>
      <w:r w:rsidRPr="003D195C">
        <w:rPr>
          <w:rFonts w:ascii="Palatino Linotype" w:hAnsi="Palatino Linotype"/>
          <w:b/>
          <w:bCs/>
        </w:rPr>
        <w:t>Clouard</w:t>
      </w:r>
      <w:proofErr w:type="spellEnd"/>
    </w:p>
    <w:p w:rsidR="009A4B45" w:rsidRPr="003D195C" w:rsidRDefault="009A4B45" w:rsidP="009A4B45">
      <w:pPr>
        <w:spacing w:before="100" w:beforeAutospacing="1" w:after="100" w:afterAutospacing="1"/>
        <w:rPr>
          <w:rFonts w:ascii="Palatino Linotype" w:hAnsi="Palatino Linotype"/>
        </w:rPr>
      </w:pPr>
      <w:r w:rsidRPr="003D195C">
        <w:rPr>
          <w:rFonts w:ascii="Palatino Linotype" w:hAnsi="Palatino Linotype"/>
        </w:rPr>
        <w:t xml:space="preserve">1-27. Sur toute la surface des terres qui s'étendent de Gadès à ce berceau de l'aurore qu'est le Gange, peu d'hommes sont capables de discerner les vrais biens de ceux qui leur sont funestes, derrière les nuées de l'illusion. Quand sera-ce d'après la raison que nous craindrons ou désirerons ? Quel projet formé sous d'heureux auspices ne risque pas de nous mener au repentir, si nous l'accomplissons ? Des familles ont été ruinées parce que des souhaits avaient trouvé les dieux trop faciles. Ce sont de funestes </w:t>
      </w:r>
      <w:proofErr w:type="spellStart"/>
      <w:r w:rsidRPr="003D195C">
        <w:rPr>
          <w:rFonts w:ascii="Palatino Linotype" w:hAnsi="Palatino Linotype"/>
        </w:rPr>
        <w:t>voeux</w:t>
      </w:r>
      <w:proofErr w:type="spellEnd"/>
      <w:r w:rsidRPr="003D195C">
        <w:rPr>
          <w:rFonts w:ascii="Palatino Linotype" w:hAnsi="Palatino Linotype"/>
        </w:rPr>
        <w:t xml:space="preserve"> que nous formons à la ville et dans les camps. Un torrent de paroles éloquentes est pour beaucoup un germe de mort. Un tel a péri trop confiant en sa force, en la merveille de ses muscles ; mais la plupart sont victimes de l'argent ; quand ils l'entassent avec passion, quand ils dépassent les autres patrimoines comme la baleine bretonne l'emporte sur le dauphin. Rappelez-vous les temps cruels où Néron fit cerner la maison de </w:t>
      </w:r>
      <w:proofErr w:type="spellStart"/>
      <w:r w:rsidRPr="003D195C">
        <w:rPr>
          <w:rFonts w:ascii="Palatino Linotype" w:hAnsi="Palatino Linotype"/>
        </w:rPr>
        <w:t>Longinus</w:t>
      </w:r>
      <w:proofErr w:type="spellEnd"/>
      <w:r w:rsidRPr="003D195C">
        <w:rPr>
          <w:rFonts w:ascii="Palatino Linotype" w:hAnsi="Palatino Linotype"/>
        </w:rPr>
        <w:t xml:space="preserve">, les grands jardins du riche Sénèque, et le palais somptueux des </w:t>
      </w:r>
      <w:proofErr w:type="spellStart"/>
      <w:r w:rsidRPr="003D195C">
        <w:rPr>
          <w:rFonts w:ascii="Palatino Linotype" w:hAnsi="Palatino Linotype"/>
        </w:rPr>
        <w:t>Laterani</w:t>
      </w:r>
      <w:proofErr w:type="spellEnd"/>
      <w:r w:rsidRPr="003D195C">
        <w:rPr>
          <w:rFonts w:ascii="Palatino Linotype" w:hAnsi="Palatino Linotype"/>
        </w:rPr>
        <w:t xml:space="preserve"> ; rarement le prétorien monte jusqu'aux mansardes. Si l'on sort la nuit avec le moindre vase d'argent uni, on craint le glaive et l'épieu ; l'ombre d'un roseau qui bouge au clair de lune fait frissonner, tandis que le voyageur aux poches vides chantera au nez du voleur. Le </w:t>
      </w:r>
      <w:proofErr w:type="spellStart"/>
      <w:r w:rsidRPr="003D195C">
        <w:rPr>
          <w:rFonts w:ascii="Palatino Linotype" w:hAnsi="Palatino Linotype"/>
        </w:rPr>
        <w:t>voeu</w:t>
      </w:r>
      <w:proofErr w:type="spellEnd"/>
      <w:r w:rsidRPr="003D195C">
        <w:rPr>
          <w:rFonts w:ascii="Palatino Linotype" w:hAnsi="Palatino Linotype"/>
        </w:rPr>
        <w:t xml:space="preserve"> le plus commun, qui s'entend dans tous les temples, c'est que nos richesses et ressources augmentent, c'est que notre coffre-fort soit le mieux garni du Forum. Pourtant aucun poison ne se boit dans l'argile ; au contraire, tremble, si tu prends en main une coupe décorée de pierreries et si le </w:t>
      </w:r>
      <w:proofErr w:type="spellStart"/>
      <w:r w:rsidRPr="003D195C">
        <w:rPr>
          <w:rFonts w:ascii="Palatino Linotype" w:hAnsi="Palatino Linotype"/>
        </w:rPr>
        <w:t>Sétine</w:t>
      </w:r>
      <w:proofErr w:type="spellEnd"/>
      <w:r w:rsidRPr="003D195C">
        <w:rPr>
          <w:rFonts w:ascii="Palatino Linotype" w:hAnsi="Palatino Linotype"/>
        </w:rPr>
        <w:t xml:space="preserve"> pétille dans l'or.</w:t>
      </w:r>
      <w:r w:rsidRPr="003D195C">
        <w:rPr>
          <w:rFonts w:ascii="Palatino Linotype" w:hAnsi="Palatino Linotype"/>
        </w:rPr>
        <w:br/>
        <w:t xml:space="preserve">28-54. Ne louerez-vous donc pas les deux sages dont l'un riait chaque fois qu'il mettait le pied hors de chez lui, tandis que l'autre pleurait ? Mais si n'importe qui peut censurer les choses par un éclat de rire, on s'étonnera de l'homme illustre qui versait d'abondants pleurs. Un rire perpétuel secouait le poumon de Démocrite, quoiqu'il n'eût sous les yeux ni prétextes, ni trabées, ni faisceaux, ni litières, ni estrades. Qu'aurait-ce été, s'il avait vu le préteur en haut de son grand char, majestueux dans la poussière du Cirque, revêtu de la tunique de Jupiter, portant l'ample toge brodée de Sarra et la tête écrasée d'une couronne qui eût fait plier les cous les plus forts ? A la vérité, un esclave public, tout en sueur, le soutient et un autre, pour épargner au consul tout sentiment de vanité, est dans le char à ses côtés. N'oublions pas l'aigle qui s'envole du sceptre d'ivoire ; d'un côté, les trompettes ; de l'autre, le long cortège de Quirites en toge blanche marchant à la tête des chevaux et dont la sportule jetée dans leur bourse a fait des amis. Démocrite, en son temps aussi, trouvait à rire en toute rencontre humaine ; ce sage nous prouve que des hommes de </w:t>
      </w:r>
      <w:r w:rsidRPr="003D195C">
        <w:rPr>
          <w:rFonts w:ascii="Palatino Linotype" w:hAnsi="Palatino Linotype"/>
        </w:rPr>
        <w:lastRenderedPageBreak/>
        <w:t>génie, capables de donner de grands exemples, peuvent naître au pays des moutons et dans un air lourd. Il riait des soucis et aussi des joies du vulgaire, parfois même de ses larmes. La Fortune venait-elle à lui faire des menaces, il l'envoyait se faire pendre ailleurs et du doigt la narguait.</w:t>
      </w:r>
      <w:r w:rsidRPr="003D195C">
        <w:rPr>
          <w:rFonts w:ascii="Palatino Linotype" w:hAnsi="Palatino Linotype"/>
        </w:rPr>
        <w:br/>
        <w:t xml:space="preserve">55-114. Ce sont donc des </w:t>
      </w:r>
      <w:proofErr w:type="spellStart"/>
      <w:r w:rsidRPr="003D195C">
        <w:rPr>
          <w:rFonts w:ascii="Palatino Linotype" w:hAnsi="Palatino Linotype"/>
        </w:rPr>
        <w:t>voeux</w:t>
      </w:r>
      <w:proofErr w:type="spellEnd"/>
      <w:r w:rsidRPr="003D195C">
        <w:rPr>
          <w:rFonts w:ascii="Palatino Linotype" w:hAnsi="Palatino Linotype"/>
        </w:rPr>
        <w:t xml:space="preserve"> superflus et funestes pour lesquels nous chargeons d'ex-voto les genoux des dieux. Il y a des mortels que leur puissance jalousée précipite à l'abîme ; c'est la longue et brillante liste de leurs honneurs qui les coule, ou déboulonne leurs statues qui cèdent au câble ; les roues de leur char éclatent sous la hache, les jambes de leurs chevaux innocents sont brisées, - déjà, le feu ronfle, déjà les soufflets l'attisent, voilà dans la fournaise cette tête qu'adorait le peuple et il craque, le grand Séjan ! Puis, de cette tête qui fut la seconde de l'univers, on fabriquera des cruches, des chaudrons, une poêle et des pots. Orne ta maison de laurier, conduis au Capitole un grand </w:t>
      </w:r>
      <w:proofErr w:type="spellStart"/>
      <w:r w:rsidRPr="003D195C">
        <w:rPr>
          <w:rFonts w:ascii="Palatino Linotype" w:hAnsi="Palatino Linotype"/>
        </w:rPr>
        <w:t>boeuf</w:t>
      </w:r>
      <w:proofErr w:type="spellEnd"/>
      <w:r w:rsidRPr="003D195C">
        <w:rPr>
          <w:rFonts w:ascii="Palatino Linotype" w:hAnsi="Palatino Linotype"/>
        </w:rPr>
        <w:t xml:space="preserve"> passé à la craie pour le sacrifice... Séjan, pris au croc fatal, apparaît à la foule qui éclate de joie. - " Quelle bouche, quel visage il avait ! Jamais, crois-moi, je n'ai aimé pareil homme. Mais sous quelle accusation a-t-il succombé ? Qui a été son délateur ? Quelles preuves a-t-on données ? Qui s'est présenté comme témoin ? " - " Rien de tout cela ; une longue lettre prolixe est arrivée de Caprée. " - " Compris ! Je n'ai plus à questionner. " Mais que font donc tous les enfants de Rémus ? Ils adhèrent au succès, comme toujours, et ils maudissent ceux qui ont perdu la partie. Supposons que </w:t>
      </w:r>
      <w:proofErr w:type="spellStart"/>
      <w:r w:rsidRPr="003D195C">
        <w:rPr>
          <w:rFonts w:ascii="Palatino Linotype" w:hAnsi="Palatino Linotype"/>
        </w:rPr>
        <w:t>Nortia</w:t>
      </w:r>
      <w:proofErr w:type="spellEnd"/>
      <w:r w:rsidRPr="003D195C">
        <w:rPr>
          <w:rFonts w:ascii="Palatino Linotype" w:hAnsi="Palatino Linotype"/>
        </w:rPr>
        <w:t xml:space="preserve"> eût favorisé son Toscan et que le vieil Empereur fût tombé sous un coup imprévu : ce même peuple à cette heure-ci proclamerait Séjan Auguste. Depuis qu'il n'y a plus de suffrages à vendre, il se désintéresse de tout ; lui qui jadis disposa du commandement, des faisceaux, des légions enfin de tout, il n'a plus d'ambitions, il n'éprouve plus qu'un double désir passionné : du pain et des jeux. " - Beaucoup d'autres doivent périr, paraît-il. - Certainement, la fournaise est grande. - Mon cher </w:t>
      </w:r>
      <w:proofErr w:type="spellStart"/>
      <w:r w:rsidRPr="003D195C">
        <w:rPr>
          <w:rFonts w:ascii="Palatino Linotype" w:hAnsi="Palatino Linotype"/>
        </w:rPr>
        <w:t>Bruttidius</w:t>
      </w:r>
      <w:proofErr w:type="spellEnd"/>
      <w:r w:rsidRPr="003D195C">
        <w:rPr>
          <w:rFonts w:ascii="Palatino Linotype" w:hAnsi="Palatino Linotype"/>
        </w:rPr>
        <w:t xml:space="preserve"> est tout pâle, je viens de le rencontrer près de l'autel de Mars. Ce que je crains, c'est que l'Empereur, tel Ajax vaincu, ne nous punisse de l'avoir mal défendu. Courons vite et profitons de ce que le cadavre est encore sur la rive : piétinons l'ennemi de César. Mais que nos esclaves nous voient, autrement l'un d'eux serait capable de nous démentir et de saisir son maître au collet pour le traîner en justice. " Voilà les propos de la foule sur Séjan, voilà ce qu'elle murmurait. Est-ce que tu veux comme lui une multitude de clients ? Veux-tu autant de richesses que lui ? le pouvoir de donner à l'un de hautes chaises curules, à l'autre le commandement des armées ? passer pour le tuteur du prince qui a sa cour de Chaldéens sur l'étroit rocher de Caprée ? Tu veux en tout cas des javelots, des cohortes, les meilleurs cavaliers, tout un camp de serviteurs ? Pourquoi pas ? N'aurait-on l'intention de tuer personne, on aime en avoir le pouvoir. Mais faut-il mettre si haut l'éclat et la prospérité, faut-il croire que leurs heureux avantages soient en proportion des maux qu'ils produisent ? Voyez cet homme que les bourreaux entraînent ; ne préféreriez-vous pas à sa prétexte une magistrature à Fidènes ou à Gabies, un poste d'inspecteur des poids et mesures, la tâche de briser dans </w:t>
      </w:r>
      <w:proofErr w:type="spellStart"/>
      <w:r w:rsidRPr="003D195C">
        <w:rPr>
          <w:rFonts w:ascii="Palatino Linotype" w:hAnsi="Palatino Linotype"/>
        </w:rPr>
        <w:t>Ulubres</w:t>
      </w:r>
      <w:proofErr w:type="spellEnd"/>
      <w:r w:rsidRPr="003D195C">
        <w:rPr>
          <w:rFonts w:ascii="Palatino Linotype" w:hAnsi="Palatino Linotype"/>
        </w:rPr>
        <w:t xml:space="preserve"> déserte les mesures de capacité frauduleuses ? Vous devrez donc reconnaître que Séjan s'est trompé sur l'orientation de ses </w:t>
      </w:r>
      <w:proofErr w:type="spellStart"/>
      <w:r w:rsidRPr="003D195C">
        <w:rPr>
          <w:rFonts w:ascii="Palatino Linotype" w:hAnsi="Palatino Linotype"/>
        </w:rPr>
        <w:t>voeux</w:t>
      </w:r>
      <w:proofErr w:type="spellEnd"/>
      <w:r w:rsidRPr="003D195C">
        <w:rPr>
          <w:rFonts w:ascii="Palatino Linotype" w:hAnsi="Palatino Linotype"/>
        </w:rPr>
        <w:t xml:space="preserve">. Il était ambitieux de </w:t>
      </w:r>
      <w:r w:rsidRPr="003D195C">
        <w:rPr>
          <w:rFonts w:ascii="Palatino Linotype" w:hAnsi="Palatino Linotype"/>
        </w:rPr>
        <w:lastRenderedPageBreak/>
        <w:t xml:space="preserve">trop d'honneurs, il était avide de trop de richesses, il élevait d'étage en étage une tour colossale d'où sa chute devait être plus profonde, d'où son effondrement sur le sol devait être plus terrible. Les Crassus, les Pompée et celui qui courba sous son fouet les Quirites domptés, qu'est-ce qui les a perdus ? C'est le rang suprême poursuivi par tous les moyens, ce sont leurs </w:t>
      </w:r>
      <w:proofErr w:type="spellStart"/>
      <w:r w:rsidRPr="003D195C">
        <w:rPr>
          <w:rFonts w:ascii="Palatino Linotype" w:hAnsi="Palatino Linotype"/>
        </w:rPr>
        <w:t>voeux</w:t>
      </w:r>
      <w:proofErr w:type="spellEnd"/>
      <w:r w:rsidRPr="003D195C">
        <w:rPr>
          <w:rFonts w:ascii="Palatino Linotype" w:hAnsi="Palatino Linotype"/>
        </w:rPr>
        <w:t xml:space="preserve"> extravagants exaucés par des puissances en colère. Le gendre de Cérès voit descendre chez lui peu de rois sans blessure tragique, peu de tyrans que la mort n'ait pas ensanglantés.</w:t>
      </w:r>
      <w:r w:rsidRPr="003D195C">
        <w:rPr>
          <w:rFonts w:ascii="Palatino Linotype" w:hAnsi="Palatino Linotype"/>
        </w:rPr>
        <w:br/>
        <w:t xml:space="preserve">115-132. Il envie déjà l'éloquence et la gloire de Démosthène ou de Cicéron, il passe son congé de cinq jours à les espérer, cet écolier qui ne paie encore qu'en as ses premières leçons et qu'un petit esclave suit avec sa menue botte de livres. C'est de leur éloquence pourtant que sont morts les deux orateurs, perdus par leur parole aux flots abondants. L'un doit à son génie d'avoir eu les mains et la tête tranchées ; jamais le sang d'un petit avocat n'a dégoûté des rostres. " O fille heureuse de mon consulat, ô ma Rome ! " Il aurait pu mépriser les glaives d'Antoine s'il avait toujours dit cela. Ces vers qui prêtent à rire, je les préfère à toi qui lui rapportes tant de gloire, divine Philippique, la seconde des diatribes. Un sort aussi cruel emporta l'orateur fougueux qu'admirait Athènes et qui subjuguait l'amphithéâtre comble. Des dieux hostiles, un destin contraire </w:t>
      </w:r>
      <w:proofErr w:type="gramStart"/>
      <w:r w:rsidRPr="003D195C">
        <w:rPr>
          <w:rFonts w:ascii="Palatino Linotype" w:hAnsi="Palatino Linotype"/>
        </w:rPr>
        <w:t>avaient</w:t>
      </w:r>
      <w:proofErr w:type="gramEnd"/>
      <w:r w:rsidRPr="003D195C">
        <w:rPr>
          <w:rFonts w:ascii="Palatino Linotype" w:hAnsi="Palatino Linotype"/>
        </w:rPr>
        <w:t xml:space="preserve"> présidé à sa naissance ; son père, les yeux brûlés au feu de sa forge, lui fit quitter le charbon, les tenailles et l'enclume qui produisent des épées, pour le faire passer de l'antre de Vulcain à l'école d'un rhéteur. </w:t>
      </w:r>
      <w:r w:rsidRPr="003D195C">
        <w:rPr>
          <w:rFonts w:ascii="Palatino Linotype" w:hAnsi="Palatino Linotype"/>
        </w:rPr>
        <w:br/>
        <w:t xml:space="preserve">133-167. Des dépouilles rapportées de la guerre, une cuirasse attachée à des trophées, un casque brisé dont pend la jugulaire, un char mutilé, la poupe d'une trirème vaincue, un prisonnier enchaîné sous un arc de triomphe, voilà les souverains biens aux yeux des hommes. C'est à ce but que s'efforcent les conquérants, le Romain comme le Grec et le Barbare ; ce sont ces raisons qui leur font courir des périls et supporter des fatigues : tant la gloire trouve les hommes plus altérés que la vertu ! Qui donc embrasse la vertu pour elle-même, s'il n'y a pas chance de profit ? La patrie cependant manque un jour à cette gloire de quelques privilégiés, à cette ambition d'éloges et d'épitaphes gravées sur la pierre qui garde les cendres et qui devra céder à la poussée d'un stérile figuier, puisque la mort s'impose même aux sépulcres. Pèse la cendre d'Hannibal : combien de livres trouves-tu au plus fameux des généraux ? Le voilà, celui qui se sentit à l'étroit dans l'Afrique battue d'un côté par l'océan maure et touchant de l'autre au tiède climat du Nil, étendue plus loin encore, jusqu'aux peuples d'Éthiopie, jusqu'à l'autre terre des éléphants. Il ajoute l'Espagne à son empire, il passe les Pyrénées ; la nature lui oppose les Alpes et leurs sommets neigeux : il ouvre les rochers, il dissout la montagne. Déjà il occupe l'Italie, mais ses regards vont plus loin. " Rien n'est fait, dit-il, si les soldats carthaginois ne brisent pas les portes de Rome et si je ne plante pas mon drapeau au </w:t>
      </w:r>
      <w:proofErr w:type="spellStart"/>
      <w:r w:rsidRPr="003D195C">
        <w:rPr>
          <w:rFonts w:ascii="Palatino Linotype" w:hAnsi="Palatino Linotype"/>
        </w:rPr>
        <w:t>coeur</w:t>
      </w:r>
      <w:proofErr w:type="spellEnd"/>
      <w:r w:rsidRPr="003D195C">
        <w:rPr>
          <w:rFonts w:ascii="Palatino Linotype" w:hAnsi="Palatino Linotype"/>
        </w:rPr>
        <w:t xml:space="preserve"> de </w:t>
      </w:r>
      <w:proofErr w:type="spellStart"/>
      <w:r w:rsidRPr="003D195C">
        <w:rPr>
          <w:rFonts w:ascii="Palatino Linotype" w:hAnsi="Palatino Linotype"/>
        </w:rPr>
        <w:t>Subure</w:t>
      </w:r>
      <w:proofErr w:type="spellEnd"/>
      <w:r w:rsidRPr="003D195C">
        <w:rPr>
          <w:rFonts w:ascii="Palatino Linotype" w:hAnsi="Palatino Linotype"/>
        </w:rPr>
        <w:t xml:space="preserve">. " Quelle figure, quel sujet de tableau, ce général borgne monté sur son éléphant de </w:t>
      </w:r>
      <w:proofErr w:type="spellStart"/>
      <w:r w:rsidRPr="003D195C">
        <w:rPr>
          <w:rFonts w:ascii="Palatino Linotype" w:hAnsi="Palatino Linotype"/>
        </w:rPr>
        <w:t>Gétulie</w:t>
      </w:r>
      <w:proofErr w:type="spellEnd"/>
      <w:r w:rsidRPr="003D195C">
        <w:rPr>
          <w:rFonts w:ascii="Palatino Linotype" w:hAnsi="Palatino Linotype"/>
        </w:rPr>
        <w:t xml:space="preserve"> ! Mais quelle est la fin de l'aventure ? O gloire ! Il est vaincu ce grand guerrier ; il se précipite dans la fuite et l'exil ; puis le fameux, l'admirable client attend à la porte d'un palais royal l'heure où son patron, un tyran de Bithynie, daignera s'éveiller. Le terme de cette vie qui mit jadis sens dessus dessous les affaires des hommes, ni les </w:t>
      </w:r>
      <w:r w:rsidRPr="003D195C">
        <w:rPr>
          <w:rFonts w:ascii="Palatino Linotype" w:hAnsi="Palatino Linotype"/>
        </w:rPr>
        <w:lastRenderedPageBreak/>
        <w:t>épées n'en décideront, ni les rochers, ni les flèches ; mais le bourreau du vainqueur de Cannes, le vengeur de tant de sang répandu, sera un simple anneau. Va insensé, cours à travers les Alpes escarpées, pour finalement amuser des écoliers et devenir un sujet de déclamation.</w:t>
      </w:r>
      <w:r w:rsidRPr="003D195C">
        <w:rPr>
          <w:rFonts w:ascii="Palatino Linotype" w:hAnsi="Palatino Linotype"/>
        </w:rPr>
        <w:br/>
        <w:t xml:space="preserve">168-187. Le jeune héros de Pella ne se contente pas d'un seul monde ; le malheureux étouffe dans son étroit univers, comme s'il était prisonnier parmi les rochers de Gyaros ou dans la petite </w:t>
      </w:r>
      <w:proofErr w:type="spellStart"/>
      <w:r w:rsidRPr="003D195C">
        <w:rPr>
          <w:rFonts w:ascii="Palatino Linotype" w:hAnsi="Palatino Linotype"/>
        </w:rPr>
        <w:t>Séripho</w:t>
      </w:r>
      <w:proofErr w:type="spellEnd"/>
      <w:r w:rsidRPr="003D195C">
        <w:rPr>
          <w:rFonts w:ascii="Palatino Linotype" w:hAnsi="Palatino Linotype"/>
        </w:rPr>
        <w:t xml:space="preserve"> ; et pourtant, quand il aura fait son entrée dans la ville que fortifièrent les potiers, il se contentera d'un sarcophage. La mort seule force d'avouer combien peu de chose est l'être humain. Le mont Athos traversé par une flotte, c'est admis, comme tout ce que raconte la Grèce menteuse : cette flotte tenant ses vaisseaux si pressés que la mer en était couverte et pouvait offrir une route aux chars : de profonds cours d'eau, des fleuves desséchés par les Mèdes en un seul repas, enfin tout ce que nous chante </w:t>
      </w:r>
      <w:proofErr w:type="spellStart"/>
      <w:r w:rsidRPr="003D195C">
        <w:rPr>
          <w:rFonts w:ascii="Palatino Linotype" w:hAnsi="Palatino Linotype"/>
        </w:rPr>
        <w:t>Sostrate</w:t>
      </w:r>
      <w:proofErr w:type="spellEnd"/>
      <w:r w:rsidRPr="003D195C">
        <w:rPr>
          <w:rFonts w:ascii="Palatino Linotype" w:hAnsi="Palatino Linotype"/>
        </w:rPr>
        <w:t xml:space="preserve"> en se battant les flancs. Or, en quel état revint-il de Salamine, ce roi qui faisait donner les verges au </w:t>
      </w:r>
      <w:proofErr w:type="spellStart"/>
      <w:r w:rsidRPr="003D195C">
        <w:rPr>
          <w:rFonts w:ascii="Palatino Linotype" w:hAnsi="Palatino Linotype"/>
        </w:rPr>
        <w:t>Corus</w:t>
      </w:r>
      <w:proofErr w:type="spellEnd"/>
      <w:r w:rsidRPr="003D195C">
        <w:rPr>
          <w:rFonts w:ascii="Palatino Linotype" w:hAnsi="Palatino Linotype"/>
        </w:rPr>
        <w:t xml:space="preserve"> et à l'</w:t>
      </w:r>
      <w:proofErr w:type="spellStart"/>
      <w:r w:rsidRPr="003D195C">
        <w:rPr>
          <w:rFonts w:ascii="Palatino Linotype" w:hAnsi="Palatino Linotype"/>
        </w:rPr>
        <w:t>Eurus</w:t>
      </w:r>
      <w:proofErr w:type="spellEnd"/>
      <w:r w:rsidRPr="003D195C">
        <w:rPr>
          <w:rFonts w:ascii="Palatino Linotype" w:hAnsi="Palatino Linotype"/>
        </w:rPr>
        <w:t>, auxquels la prison d'</w:t>
      </w:r>
      <w:proofErr w:type="spellStart"/>
      <w:r w:rsidRPr="003D195C">
        <w:rPr>
          <w:rFonts w:ascii="Palatino Linotype" w:hAnsi="Palatino Linotype"/>
        </w:rPr>
        <w:t>Eole</w:t>
      </w:r>
      <w:proofErr w:type="spellEnd"/>
      <w:r w:rsidRPr="003D195C">
        <w:rPr>
          <w:rFonts w:ascii="Palatino Linotype" w:hAnsi="Palatino Linotype"/>
        </w:rPr>
        <w:t xml:space="preserve"> avait été moins dure, ce barbare qui faisait enchaîner Neptune, le dieu qui ébranle la terre ; encore lui accordait-il la faveur de ne pas le marquer au fer rouge : mais un tel maître, quel dieu l'eût servi ? Enfin comment fit-il retour ? Eh bien, sur un seul navire, à travers des flots ensanglantés où des tas de cadavres retardaient la course de sa proue. Quels châtiments tient en réserve la gloire tant convoitée !</w:t>
      </w:r>
      <w:r w:rsidRPr="003D195C">
        <w:rPr>
          <w:rFonts w:ascii="Palatino Linotype" w:hAnsi="Palatino Linotype"/>
        </w:rPr>
        <w:br/>
        <w:t xml:space="preserve">188-240. " Donne-moi longue vie ; accorde-moi, Jupiter, de longues années. " C'est le </w:t>
      </w:r>
      <w:proofErr w:type="spellStart"/>
      <w:r w:rsidRPr="003D195C">
        <w:rPr>
          <w:rFonts w:ascii="Palatino Linotype" w:hAnsi="Palatino Linotype"/>
        </w:rPr>
        <w:t>voeu</w:t>
      </w:r>
      <w:proofErr w:type="spellEnd"/>
      <w:r w:rsidRPr="003D195C">
        <w:rPr>
          <w:rFonts w:ascii="Palatino Linotype" w:hAnsi="Palatino Linotype"/>
        </w:rPr>
        <w:t xml:space="preserve">, le seul, qu'en bonne santé tu formes, ou malade. Or quelle suite d'affreux maux accablent une longue vieillesse ! Tout d'abord un visage déformé, laid et méconnaissable ; une vilaine peau au lieu de chair, des joues pendantes, des rides autour de la bouche comme sur la face d'une vieille guenon des épaisses forêts de </w:t>
      </w:r>
      <w:proofErr w:type="spellStart"/>
      <w:r w:rsidRPr="003D195C">
        <w:rPr>
          <w:rFonts w:ascii="Palatino Linotype" w:hAnsi="Palatino Linotype"/>
        </w:rPr>
        <w:t>Thabraca</w:t>
      </w:r>
      <w:proofErr w:type="spellEnd"/>
      <w:r w:rsidRPr="003D195C">
        <w:rPr>
          <w:rFonts w:ascii="Palatino Linotype" w:hAnsi="Palatino Linotype"/>
        </w:rPr>
        <w:t xml:space="preserve">. Les jeunes gens diffèrent entre eux de cent façons ; l'un est plus beau que l'autre, plus encore celui-ci que celui-là ; un autre est plus robuste. Mais tous les vieillards n'ont qu'un aspect : voix chevrotante, membres tremblants, crâne poli, nez humide comme aux nouveau-nés, pauvres gencives désarmées pour broyer le pain ; enfin un vieillard est une telle charge pour sa femme et ses enfants, pour lui-même, que Cossus le captateur de testaments en aurait la nausée. Ni vin ni mets ne donnent plus de joies à son palais sans vie. L'amour se perd pour lui dans la nuit des temps. Tu veux faire une tentative ? Non, il est inerte et il a la </w:t>
      </w:r>
      <w:proofErr w:type="spellStart"/>
      <w:r w:rsidRPr="003D195C">
        <w:rPr>
          <w:rFonts w:ascii="Palatino Linotype" w:hAnsi="Palatino Linotype"/>
        </w:rPr>
        <w:t>varicocelle</w:t>
      </w:r>
      <w:proofErr w:type="spellEnd"/>
      <w:r w:rsidRPr="003D195C">
        <w:rPr>
          <w:rFonts w:ascii="Palatino Linotype" w:hAnsi="Palatino Linotype"/>
        </w:rPr>
        <w:t xml:space="preserve"> ; on pourrait le caresser toute une nuit, il ne bougerait. Qu'attendre d'un bas-ventre vieilli et malade ? Suspect est le vieillard qui n'ayant plus de forces, poursuit encore le plaisir. Et combien d'autres infirmités ! Quelles sensations lui procurent le plus remarquable cithariste, </w:t>
      </w:r>
      <w:proofErr w:type="spellStart"/>
      <w:r w:rsidRPr="003D195C">
        <w:rPr>
          <w:rFonts w:ascii="Palatino Linotype" w:hAnsi="Palatino Linotype"/>
        </w:rPr>
        <w:t>Seleucus</w:t>
      </w:r>
      <w:proofErr w:type="spellEnd"/>
      <w:r w:rsidRPr="003D195C">
        <w:rPr>
          <w:rFonts w:ascii="Palatino Linotype" w:hAnsi="Palatino Linotype"/>
        </w:rPr>
        <w:t xml:space="preserve"> lui-même, et ces chanteurs aux scintillantes robes ? Que lui importe sa place au théâtre, puisqu'il entend à peine cors et trompettes ? Il oblige à hurler l'esclave qui lui annonce les visiteurs ou qui lui dit les heures. Il a le sang glacé dans les veines, la fièvre seule le réchauffe, une coalition de maladies l'encercle : ne me demandez pas leurs noms, car il me faudrait moins de temps pour dénombrer les amants d'</w:t>
      </w:r>
      <w:proofErr w:type="spellStart"/>
      <w:r w:rsidRPr="003D195C">
        <w:rPr>
          <w:rFonts w:ascii="Palatino Linotype" w:hAnsi="Palatino Linotype"/>
        </w:rPr>
        <w:t>Hippia</w:t>
      </w:r>
      <w:proofErr w:type="spellEnd"/>
      <w:r w:rsidRPr="003D195C">
        <w:rPr>
          <w:rFonts w:ascii="Palatino Linotype" w:hAnsi="Palatino Linotype"/>
        </w:rPr>
        <w:t xml:space="preserve">, ou les malheureux qu'a tués le médecin </w:t>
      </w:r>
      <w:proofErr w:type="spellStart"/>
      <w:r w:rsidRPr="003D195C">
        <w:rPr>
          <w:rFonts w:ascii="Palatino Linotype" w:hAnsi="Palatino Linotype"/>
        </w:rPr>
        <w:t>Thémison</w:t>
      </w:r>
      <w:proofErr w:type="spellEnd"/>
      <w:r w:rsidRPr="003D195C">
        <w:rPr>
          <w:rFonts w:ascii="Palatino Linotype" w:hAnsi="Palatino Linotype"/>
        </w:rPr>
        <w:t xml:space="preserve"> en un seul automne, ou les pupilles que Basile et </w:t>
      </w:r>
      <w:proofErr w:type="spellStart"/>
      <w:r w:rsidRPr="003D195C">
        <w:rPr>
          <w:rFonts w:ascii="Palatino Linotype" w:hAnsi="Palatino Linotype"/>
        </w:rPr>
        <w:t>Hirrus</w:t>
      </w:r>
      <w:proofErr w:type="spellEnd"/>
      <w:r w:rsidRPr="003D195C">
        <w:rPr>
          <w:rFonts w:ascii="Palatino Linotype" w:hAnsi="Palatino Linotype"/>
        </w:rPr>
        <w:t xml:space="preserve"> ont dépouillés, ou les hommes que la </w:t>
      </w:r>
      <w:r w:rsidRPr="003D195C">
        <w:rPr>
          <w:rFonts w:ascii="Palatino Linotype" w:hAnsi="Palatino Linotype"/>
        </w:rPr>
        <w:lastRenderedPageBreak/>
        <w:t xml:space="preserve">svelte </w:t>
      </w:r>
      <w:proofErr w:type="spellStart"/>
      <w:r w:rsidRPr="003D195C">
        <w:rPr>
          <w:rFonts w:ascii="Palatino Linotype" w:hAnsi="Palatino Linotype"/>
        </w:rPr>
        <w:t>Maura</w:t>
      </w:r>
      <w:proofErr w:type="spellEnd"/>
      <w:r w:rsidRPr="003D195C">
        <w:rPr>
          <w:rFonts w:ascii="Palatino Linotype" w:hAnsi="Palatino Linotype"/>
        </w:rPr>
        <w:t xml:space="preserve"> ne met qu'un jour à épuiser, ou les élèves qu'</w:t>
      </w:r>
      <w:proofErr w:type="spellStart"/>
      <w:r w:rsidRPr="003D195C">
        <w:rPr>
          <w:rFonts w:ascii="Palatino Linotype" w:hAnsi="Palatino Linotype"/>
        </w:rPr>
        <w:t>Hamillus</w:t>
      </w:r>
      <w:proofErr w:type="spellEnd"/>
      <w:r w:rsidRPr="003D195C">
        <w:rPr>
          <w:rFonts w:ascii="Palatino Linotype" w:hAnsi="Palatino Linotype"/>
        </w:rPr>
        <w:t xml:space="preserve"> déprave ; j'aurais même plus vite fait de passer en revue les maisons de campagne, propriétés du barbier qui me rasait quand j'étais jeune. Un vieillard souffre des épaules, l'autre des reins, un troisième des jambes. En voici un qui a perdu les deux yeux et porte envie aux borgnes ; un autre a besoin de la main d'autrui pour porter la nourriture à ses lèvres décolorées ; à table, bouche béante, il fait comme le petit de l'hirondelle, qui voit sa mère à jeun et le bec plein voler à lui. Mais il y a pires misères que celles du corps ; le vieillard perd l'esprit, oublie le nom de ses esclaves, ne reconnaît pas un ami qui soupait avec lui la veille, ni même ses enfants et qu'il a élevés. D'un testament cruel, il les déshérite, donnant tous ses biens à </w:t>
      </w:r>
      <w:proofErr w:type="spellStart"/>
      <w:r w:rsidRPr="003D195C">
        <w:rPr>
          <w:rFonts w:ascii="Palatino Linotype" w:hAnsi="Palatino Linotype"/>
        </w:rPr>
        <w:t>Phialé</w:t>
      </w:r>
      <w:proofErr w:type="spellEnd"/>
      <w:r w:rsidRPr="003D195C">
        <w:rPr>
          <w:rFonts w:ascii="Palatino Linotype" w:hAnsi="Palatino Linotype"/>
        </w:rPr>
        <w:t xml:space="preserve"> : tellement l'ont séduit les artifices de cette bouche qui s'exerça pendant des années au fond d'un bordel. </w:t>
      </w:r>
      <w:r w:rsidRPr="003D195C">
        <w:rPr>
          <w:rFonts w:ascii="Palatino Linotype" w:hAnsi="Palatino Linotype"/>
        </w:rPr>
        <w:br/>
        <w:t xml:space="preserve">241-272. Conserveraient-ils le sens, les vieillards n'ont-ils pas la douleur d'enterrer leurs enfants, de voir sur le bûcher une épouse, un frère, et de garder dans une urne la cendre de leurs </w:t>
      </w:r>
      <w:proofErr w:type="spellStart"/>
      <w:r w:rsidRPr="003D195C">
        <w:rPr>
          <w:rFonts w:ascii="Palatino Linotype" w:hAnsi="Palatino Linotype"/>
        </w:rPr>
        <w:t>soeurs</w:t>
      </w:r>
      <w:proofErr w:type="spellEnd"/>
      <w:r w:rsidRPr="003D195C">
        <w:rPr>
          <w:rFonts w:ascii="Palatino Linotype" w:hAnsi="Palatino Linotype"/>
        </w:rPr>
        <w:t xml:space="preserve"> ? Pour payer la rançon d'une vie trop longue ils voient leur famille ravagée par la mort et leur maison en proie à l'éternelle tristesse des vêtements de deuil. Le roi de Pylos, si l'on en croit le grand Homère, est l'exemple d'une vie qui dépasse celle de la corneille. Tu lui envies cette chance de faire indéfiniment reculer la mort, comptant ses ans sur les doigts de sa main droite, et buvant autant de fois le moût nouveau ? Patience ! </w:t>
      </w:r>
      <w:proofErr w:type="spellStart"/>
      <w:r w:rsidRPr="003D195C">
        <w:rPr>
          <w:rFonts w:ascii="Palatino Linotype" w:hAnsi="Palatino Linotype"/>
        </w:rPr>
        <w:t>Ecoute</w:t>
      </w:r>
      <w:proofErr w:type="spellEnd"/>
      <w:r w:rsidRPr="003D195C">
        <w:rPr>
          <w:rFonts w:ascii="Palatino Linotype" w:hAnsi="Palatino Linotype"/>
        </w:rPr>
        <w:t xml:space="preserve">-le. Il se plaint des rigueurs du destin et d'un fil interminable d'années, quand il voit des flammes à la barbe du vaillant Antiloque et qu'il demande à tout son entourage pourquoi il a tant duré, quel crime il a commis pour avoir à subir si longue vie. Pelée se plaint pareillement, quand il pleure Achille emporté par la mort ; et de même encore celui-là à qui le destin avait réservé de pleurer Ulysse perdu sur les mers. Troie sauvée eût permis à Priam de descendre aux enfers comme son aïeul </w:t>
      </w:r>
      <w:proofErr w:type="spellStart"/>
      <w:r w:rsidRPr="003D195C">
        <w:rPr>
          <w:rFonts w:ascii="Palatino Linotype" w:hAnsi="Palatino Linotype"/>
        </w:rPr>
        <w:t>Assaracus</w:t>
      </w:r>
      <w:proofErr w:type="spellEnd"/>
      <w:r w:rsidRPr="003D195C">
        <w:rPr>
          <w:rFonts w:ascii="Palatino Linotype" w:hAnsi="Palatino Linotype"/>
        </w:rPr>
        <w:t xml:space="preserve">, en grand apparat, d'être porté à la tombe sur les épaules d'Hector et de ses frères devant les Troyennes en larmes, tandis que Cassandre eût jeté ses premières plaintes et que Polyxène eût déchiré sa robe. Mort à une autre époque, il n'eût pas eu sous les yeux Pâris se mettant à construire son navire audacieux. Que lui a-t-il donc servi de vivre si vieux ? Il a vu son empire ruiné, l'Asie vaincue par le fer et par le feu. Il n'est plus alors qu'un soldat qui chancelle ; il dépose sa tiare, prend ses armes et va tomber devant l'autel de Jupiter, pareil au </w:t>
      </w:r>
      <w:proofErr w:type="spellStart"/>
      <w:r w:rsidRPr="003D195C">
        <w:rPr>
          <w:rFonts w:ascii="Palatino Linotype" w:hAnsi="Palatino Linotype"/>
        </w:rPr>
        <w:t>boeuf</w:t>
      </w:r>
      <w:proofErr w:type="spellEnd"/>
      <w:r w:rsidRPr="003D195C">
        <w:rPr>
          <w:rFonts w:ascii="Palatino Linotype" w:hAnsi="Palatino Linotype"/>
        </w:rPr>
        <w:t xml:space="preserve"> vieilli qui livre au couteau du maître son pauvre cou pendant, dont la charrue ne veut plus. Une telle fin est d'ailleurs d'un homme : mais on entendit aboyer une chienne, et c'était sa femme qui lui survivait.</w:t>
      </w:r>
      <w:r w:rsidRPr="003D195C">
        <w:rPr>
          <w:rFonts w:ascii="Palatino Linotype" w:hAnsi="Palatino Linotype"/>
        </w:rPr>
        <w:br/>
        <w:t xml:space="preserve">273-288. Je me hâte d'arriver à nos Romains ; je passe sur le roi de Pont, sur Crésus, à qui le sage Solon conseillait de ne pas se dire heureux avant le terme d'une longue vie. L'exil, la prison, les marais de </w:t>
      </w:r>
      <w:proofErr w:type="spellStart"/>
      <w:r w:rsidRPr="003D195C">
        <w:rPr>
          <w:rFonts w:ascii="Palatino Linotype" w:hAnsi="Palatino Linotype"/>
        </w:rPr>
        <w:t>Minturnes</w:t>
      </w:r>
      <w:proofErr w:type="spellEnd"/>
      <w:r w:rsidRPr="003D195C">
        <w:rPr>
          <w:rFonts w:ascii="Palatino Linotype" w:hAnsi="Palatino Linotype"/>
        </w:rPr>
        <w:t xml:space="preserve">, le pain mendié sur les ruines de Carthage : cadeaux de la vieillesse ! Quel citoyen plus heureux aurait possédé l'univers, aurait possédé Rome, s'il eût rendu l'âme rassasiée de gloire parmi les captifs et dans la pompe du triomphe, quand il descendait du char pris aux Teutons ? La Campanie semblait avoir un pressentiment en donnant </w:t>
      </w:r>
      <w:proofErr w:type="gramStart"/>
      <w:r w:rsidRPr="003D195C">
        <w:rPr>
          <w:rFonts w:ascii="Palatino Linotype" w:hAnsi="Palatino Linotype"/>
        </w:rPr>
        <w:t>à</w:t>
      </w:r>
      <w:proofErr w:type="gramEnd"/>
      <w:r w:rsidRPr="003D195C">
        <w:rPr>
          <w:rFonts w:ascii="Palatino Linotype" w:hAnsi="Palatino Linotype"/>
        </w:rPr>
        <w:t xml:space="preserve"> Pompée des fièvres salutaires : mais tant de villes en prières furent les plus fortes. Sa fortune et celle de </w:t>
      </w:r>
      <w:r w:rsidRPr="003D195C">
        <w:rPr>
          <w:rFonts w:ascii="Palatino Linotype" w:hAnsi="Palatino Linotype"/>
        </w:rPr>
        <w:lastRenderedPageBreak/>
        <w:t xml:space="preserve">Rome le sauvèrent pour qu'un vainqueur lui tranchât la tête. Cet outrage fut épargné à </w:t>
      </w:r>
      <w:proofErr w:type="spellStart"/>
      <w:r w:rsidRPr="003D195C">
        <w:rPr>
          <w:rFonts w:ascii="Palatino Linotype" w:hAnsi="Palatino Linotype"/>
        </w:rPr>
        <w:t>Lentulus</w:t>
      </w:r>
      <w:proofErr w:type="spellEnd"/>
      <w:r w:rsidRPr="003D195C">
        <w:rPr>
          <w:rFonts w:ascii="Palatino Linotype" w:hAnsi="Palatino Linotype"/>
        </w:rPr>
        <w:t xml:space="preserve"> ; </w:t>
      </w:r>
      <w:proofErr w:type="spellStart"/>
      <w:r w:rsidRPr="003D195C">
        <w:rPr>
          <w:rFonts w:ascii="Palatino Linotype" w:hAnsi="Palatino Linotype"/>
        </w:rPr>
        <w:t>Céthégus</w:t>
      </w:r>
      <w:proofErr w:type="spellEnd"/>
      <w:r w:rsidRPr="003D195C">
        <w:rPr>
          <w:rFonts w:ascii="Palatino Linotype" w:hAnsi="Palatino Linotype"/>
        </w:rPr>
        <w:t xml:space="preserve"> aussi mourut intact et le cadavre de Catilina a été tout entier gisant sur le champ de bataille.</w:t>
      </w:r>
      <w:r w:rsidRPr="003D195C">
        <w:rPr>
          <w:rFonts w:ascii="Palatino Linotype" w:hAnsi="Palatino Linotype"/>
        </w:rPr>
        <w:br/>
        <w:t xml:space="preserve">289-345. La beauté pour ses enfants, c'est ce que demande à voix basse pour ses fils, à voix plus nette pour ses filles, la mère venue inquiète au temple de Vénus, et trouvant de la douceur à faire des </w:t>
      </w:r>
      <w:proofErr w:type="spellStart"/>
      <w:r w:rsidRPr="003D195C">
        <w:rPr>
          <w:rFonts w:ascii="Palatino Linotype" w:hAnsi="Palatino Linotype"/>
        </w:rPr>
        <w:t>voeux</w:t>
      </w:r>
      <w:proofErr w:type="spellEnd"/>
      <w:r w:rsidRPr="003D195C">
        <w:rPr>
          <w:rFonts w:ascii="Palatino Linotype" w:hAnsi="Palatino Linotype"/>
        </w:rPr>
        <w:t xml:space="preserve"> " Pourquoi me blâmer, demande-t-elle, est-ce que Latone ne voit pas avec joie comme Diane est belle ? " Oui, mais pour ôter l'envie de souhaiter ainsi la beauté, il y a l'exemple de Lucrèce. Virginie aurait bien échangé ses charmes contre la bosse de Rutila. Un fils trop bien fait est le tourment continuel des parents ; car bien rare est l'accord de la beauté avec la pudeur. Même si une forte éducation familiale, digne des antiques Sabins, a formé le jeune homme, même s'il tient de la nature bienveillante une âme pure, un visage modeste et prompt à rougir - et la nature, plus puissante pourtant que contraintes et leçons, ne peut faire davantage - il ne lui sera pas permis d'être homme. Il y a de pervers corrupteurs si prodigues et si sûrs de leurs présents, qu'ils osent tenter les parents eux-mêmes. Ah, ce n'est pas l'éphèbe sans beauté que le tyran fait cruellement castrer dans son palais ; ce n'est jamais un garçon cagneux, scrofuleux, avec bosse devant et derrière, que Néron fait enlever. Va donc te réjouir d'avoir un fils beau : de plus grands périls encore le guettent. Il deviendra l'amant de toutes ces dames ; il aura à craindre la colère des maris ; à moins d'être plus heureux que Mars, il finira par tomber dans le filet. Or ces sortes de ressentiments, mènent parfois plus loin que la loi ne le tolère. L'un tue au poignard, l'autre déchire à coups de lanières, certains étranglent. Ah, crois-tu que ton Endymion n'ait qu'une maîtresse chérie ? Bientôt </w:t>
      </w:r>
      <w:proofErr w:type="spellStart"/>
      <w:r w:rsidRPr="003D195C">
        <w:rPr>
          <w:rFonts w:ascii="Palatino Linotype" w:hAnsi="Palatino Linotype"/>
        </w:rPr>
        <w:t>Servilia</w:t>
      </w:r>
      <w:proofErr w:type="spellEnd"/>
      <w:r w:rsidRPr="003D195C">
        <w:rPr>
          <w:rFonts w:ascii="Palatino Linotype" w:hAnsi="Palatino Linotype"/>
        </w:rPr>
        <w:t xml:space="preserve"> lui aura donné de l'argent, et il deviendra son amant sans l'aimer, même il la dépouillera de tous ses bijoux. Peuvent-elles refuser quelque chose à la jouissance, qu'il s'agisse d'</w:t>
      </w:r>
      <w:proofErr w:type="spellStart"/>
      <w:r w:rsidRPr="003D195C">
        <w:rPr>
          <w:rFonts w:ascii="Palatino Linotype" w:hAnsi="Palatino Linotype"/>
        </w:rPr>
        <w:t>Oppia</w:t>
      </w:r>
      <w:proofErr w:type="spellEnd"/>
      <w:r w:rsidRPr="003D195C">
        <w:rPr>
          <w:rFonts w:ascii="Palatino Linotype" w:hAnsi="Palatino Linotype"/>
        </w:rPr>
        <w:t xml:space="preserve"> ou de </w:t>
      </w:r>
      <w:proofErr w:type="spellStart"/>
      <w:r w:rsidRPr="003D195C">
        <w:rPr>
          <w:rFonts w:ascii="Palatino Linotype" w:hAnsi="Palatino Linotype"/>
        </w:rPr>
        <w:t>Catulla</w:t>
      </w:r>
      <w:proofErr w:type="spellEnd"/>
      <w:r w:rsidRPr="003D195C">
        <w:rPr>
          <w:rFonts w:ascii="Palatino Linotype" w:hAnsi="Palatino Linotype"/>
        </w:rPr>
        <w:t xml:space="preserve"> ? Pour cela une femme, même sans générosité, ne ménage rien. " Mais à l'homme chaste, en quoi nuira la beauté ? " - Vois ce qu'Hippolyte, Bellérophon ont gagné à tenir d'austères desseins. Ils ont rougi, leur amoureuse s'est crue dédaignée, repoussée ; la colère s'est emparée de </w:t>
      </w:r>
      <w:proofErr w:type="spellStart"/>
      <w:r w:rsidRPr="003D195C">
        <w:rPr>
          <w:rFonts w:ascii="Palatino Linotype" w:hAnsi="Palatino Linotype"/>
        </w:rPr>
        <w:t>Sthénébée</w:t>
      </w:r>
      <w:proofErr w:type="spellEnd"/>
      <w:r w:rsidRPr="003D195C">
        <w:rPr>
          <w:rFonts w:ascii="Palatino Linotype" w:hAnsi="Palatino Linotype"/>
        </w:rPr>
        <w:t>, elle s'est emparée de la Crétoise, et toutes deux n'ont plus respiré que vengeance. Une femme est au comble de la férocité quand la honte sert d'aiguillon à sa haine. Cherche quel conseil donner au jeune homme que la femme de César prétend épouser. Le plus vertueux et le plus beau des patriciens est traîné hélas ! aux pieds de Messaline ou plutôt à la mort ; depuis longtemps elle l'attend, le voile est prêt, ainsi que le lit nuptial qu'on a dressé dans les jardins ; selon l'usage antique, le million de sesterces sera compté ; l'augure va venir avec des témoins. Tu pensais, mon garçon, que l'hymen resterait secret ou ne se graverait que dans les yeux de quelques personnes. Non, la reine exige les formes légales. Tu as le choix, refuser et mourir avant l'heure des lampes ; ou bien consentir au crime et jouir d'un délai, c'est-à-dire garder la vie jusqu'à ce que la nouvelle coure dans toute la ville et arrive enfin aux oreilles de l'empereur. Le dernier, il apprendra le déshonneur de sa maison. Obéis donc, si tu veux acheter à ce prix quelques jours d'existence. Mais quel que soit le parti qui te semble le plus aisé et le plus honnête, il faudra toujours finir par tendre au glaive ce beau, ce blanc cou.</w:t>
      </w:r>
      <w:r w:rsidRPr="003D195C">
        <w:rPr>
          <w:rFonts w:ascii="Palatino Linotype" w:hAnsi="Palatino Linotype"/>
        </w:rPr>
        <w:br/>
      </w:r>
      <w:r w:rsidRPr="003D195C">
        <w:rPr>
          <w:rFonts w:ascii="Palatino Linotype" w:hAnsi="Palatino Linotype"/>
        </w:rPr>
        <w:lastRenderedPageBreak/>
        <w:t xml:space="preserve">346-366. Alors faut-il que les hommes ne fassent jamais de </w:t>
      </w:r>
      <w:proofErr w:type="spellStart"/>
      <w:r w:rsidRPr="003D195C">
        <w:rPr>
          <w:rFonts w:ascii="Palatino Linotype" w:hAnsi="Palatino Linotype"/>
        </w:rPr>
        <w:t>voeux</w:t>
      </w:r>
      <w:proofErr w:type="spellEnd"/>
      <w:r w:rsidRPr="003D195C">
        <w:rPr>
          <w:rFonts w:ascii="Palatino Linotype" w:hAnsi="Palatino Linotype"/>
        </w:rPr>
        <w:t xml:space="preserve"> ? - Un conseil : Laisse les puissances divines peser ce qui te convient et prendre soin de tes intérêts. Au lieu de ce qui plaît, les dieux donneront ce qui est utile, car ils aiment mieux l'homme qu'il ne s'aime. L'élan du </w:t>
      </w:r>
      <w:proofErr w:type="spellStart"/>
      <w:r w:rsidRPr="003D195C">
        <w:rPr>
          <w:rFonts w:ascii="Palatino Linotype" w:hAnsi="Palatino Linotype"/>
        </w:rPr>
        <w:t>coeur</w:t>
      </w:r>
      <w:proofErr w:type="spellEnd"/>
      <w:r w:rsidRPr="003D195C">
        <w:rPr>
          <w:rFonts w:ascii="Palatino Linotype" w:hAnsi="Palatino Linotype"/>
        </w:rPr>
        <w:t xml:space="preserve"> et la force aveugle du désir nous font souhaiter une épouse et des enfants : mais les dieux savent ce que seront ces enfants et ce que sera l'épouse. Tient-on néanmoins à faire des prières, à aller devant les autels, à offrir les entrailles et les boudins sacrés d'un cochon de sacrifice ? Ce qu'il faut alors implorer, c'est un esprit sain dans un corps sain. Demande une âme énergique affranchie des terreurs de la mort et qui compte le terme de la vie au nombre des bienfaits naturels ; une âme qui ait la force de supporter toute peine, qui ignore la colère, qui n'ait point de passions, qui mette les travaux et les épreuves d'Hercule au-dessus des amours de Sardanapale, de ses festins et de ses lits moelleux. Je désigne là ce que chacun peut se donner à lui-même ; une vie tranquille n'a qu'un sentier, celui qui passe par la vertu. O Fortune, tu es sans pouvoir, si nous avons la sagesse. C'est nous, n'en doute pas, qui te faisons déesse, nous qui te donnons une place au ciel.</w:t>
      </w:r>
    </w:p>
    <w:p w:rsidR="009A4B45" w:rsidRPr="003D195C" w:rsidRDefault="009A4B45" w:rsidP="009A4B45">
      <w:pPr>
        <w:ind w:left="851"/>
        <w:rPr>
          <w:rFonts w:ascii="Palatino Linotype" w:hAnsi="Palatino Linotype"/>
        </w:rPr>
      </w:pPr>
    </w:p>
    <w:p w:rsidR="009A4B45" w:rsidRDefault="009A4B45" w:rsidP="009A4B45">
      <w:pPr>
        <w:ind w:left="851"/>
        <w:jc w:val="center"/>
        <w:rPr>
          <w:rFonts w:ascii="Palatino Linotype" w:hAnsi="Palatino Linotype"/>
        </w:rPr>
      </w:pPr>
      <w:r w:rsidRPr="003D195C">
        <w:rPr>
          <w:rFonts w:ascii="Palatino Linotype" w:hAnsi="Palatino Linotype"/>
        </w:rPr>
        <w:t>******************************</w:t>
      </w:r>
    </w:p>
    <w:p w:rsidR="00DA542D" w:rsidRPr="00DA542D" w:rsidRDefault="00DA542D" w:rsidP="00DA542D">
      <w:pPr>
        <w:spacing w:before="100" w:beforeAutospacing="1" w:after="100" w:afterAutospacing="1"/>
      </w:pPr>
      <w:r w:rsidRPr="00DA542D">
        <w:t>Article</w:t>
      </w:r>
    </w:p>
    <w:p w:rsidR="00DA542D" w:rsidRPr="00DA542D" w:rsidRDefault="00DA542D" w:rsidP="00DA542D">
      <w:r w:rsidRPr="00DA542D">
        <w:rPr>
          <w:noProof/>
          <w:color w:val="0000FF"/>
        </w:rPr>
        <w:drawing>
          <wp:inline distT="0" distB="0" distL="0" distR="0">
            <wp:extent cx="1624965" cy="1624965"/>
            <wp:effectExtent l="0" t="0" r="635" b="635"/>
            <wp:docPr id="235361156" name="Imag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965" cy="1624965"/>
                    </a:xfrm>
                    <a:prstGeom prst="rect">
                      <a:avLst/>
                    </a:prstGeom>
                    <a:noFill/>
                    <a:ln>
                      <a:noFill/>
                    </a:ln>
                  </pic:spPr>
                </pic:pic>
              </a:graphicData>
            </a:graphic>
          </wp:inline>
        </w:drawing>
      </w:r>
      <w:proofErr w:type="spellStart"/>
      <w:r w:rsidRPr="00DA542D">
        <w:t>Mantas</w:t>
      </w:r>
      <w:proofErr w:type="spellEnd"/>
      <w:r w:rsidRPr="00DA542D">
        <w:t xml:space="preserve"> </w:t>
      </w:r>
      <w:proofErr w:type="spellStart"/>
      <w:r w:rsidRPr="00DA542D">
        <w:t>Adomėnas</w:t>
      </w:r>
      <w:proofErr w:type="spellEnd"/>
      <w:r w:rsidRPr="00DA542D">
        <w:t xml:space="preserve"> </w:t>
      </w:r>
      <w:proofErr w:type="spellStart"/>
      <w:r w:rsidRPr="00DA542D">
        <w:t>mantas@adomenas.lt</w:t>
      </w:r>
      <w:proofErr w:type="spellEnd"/>
      <w:r w:rsidRPr="00DA542D">
        <w:t xml:space="preserve"> </w:t>
      </w:r>
    </w:p>
    <w:p w:rsidR="00DA542D" w:rsidRPr="00DA542D" w:rsidRDefault="00DA542D" w:rsidP="00DA542D">
      <w:r w:rsidRPr="00DA542D">
        <w:t xml:space="preserve">Vilnius </w:t>
      </w:r>
      <w:proofErr w:type="spellStart"/>
      <w:r w:rsidRPr="00DA542D">
        <w:t>University</w:t>
      </w:r>
      <w:proofErr w:type="spellEnd"/>
      <w:r w:rsidRPr="00DA542D">
        <w:t xml:space="preserve">, </w:t>
      </w:r>
      <w:proofErr w:type="spellStart"/>
      <w:r w:rsidRPr="00DA542D">
        <w:t>Lituania</w:t>
      </w:r>
      <w:proofErr w:type="spellEnd"/>
      <w:r w:rsidRPr="00DA542D">
        <w:t xml:space="preserve"> </w:t>
      </w:r>
    </w:p>
    <w:p w:rsidR="00DA542D" w:rsidRPr="00B371F2" w:rsidRDefault="00DA542D" w:rsidP="00DA542D">
      <w:pPr>
        <w:spacing w:before="100" w:beforeAutospacing="1" w:after="100" w:afterAutospacing="1"/>
        <w:rPr>
          <w:b/>
          <w:bCs/>
        </w:rPr>
      </w:pPr>
      <w:proofErr w:type="spellStart"/>
      <w:r w:rsidRPr="00B371F2">
        <w:rPr>
          <w:b/>
          <w:bCs/>
          <w:highlight w:val="yellow"/>
        </w:rPr>
        <w:t>What’s</w:t>
      </w:r>
      <w:proofErr w:type="spellEnd"/>
      <w:r w:rsidRPr="00B371F2">
        <w:rPr>
          <w:b/>
          <w:bCs/>
          <w:highlight w:val="yellow"/>
        </w:rPr>
        <w:t xml:space="preserve"> </w:t>
      </w:r>
      <w:proofErr w:type="spellStart"/>
      <w:r w:rsidRPr="00B371F2">
        <w:rPr>
          <w:b/>
          <w:bCs/>
          <w:highlight w:val="yellow"/>
        </w:rPr>
        <w:t>so</w:t>
      </w:r>
      <w:proofErr w:type="spellEnd"/>
      <w:r w:rsidRPr="00B371F2">
        <w:rPr>
          <w:b/>
          <w:bCs/>
          <w:highlight w:val="yellow"/>
        </w:rPr>
        <w:t xml:space="preserve"> </w:t>
      </w:r>
      <w:proofErr w:type="spellStart"/>
      <w:proofErr w:type="gramStart"/>
      <w:r w:rsidRPr="00B371F2">
        <w:rPr>
          <w:b/>
          <w:bCs/>
          <w:highlight w:val="yellow"/>
        </w:rPr>
        <w:t>Funny</w:t>
      </w:r>
      <w:proofErr w:type="spellEnd"/>
      <w:r w:rsidRPr="00B371F2">
        <w:rPr>
          <w:b/>
          <w:bCs/>
          <w:highlight w:val="yellow"/>
        </w:rPr>
        <w:t>?</w:t>
      </w:r>
      <w:proofErr w:type="gramEnd"/>
      <w:r w:rsidRPr="00B371F2">
        <w:rPr>
          <w:b/>
          <w:bCs/>
          <w:highlight w:val="yellow"/>
        </w:rPr>
        <w:t xml:space="preserve"> </w:t>
      </w:r>
      <w:proofErr w:type="spellStart"/>
      <w:r w:rsidRPr="00B371F2">
        <w:rPr>
          <w:b/>
          <w:bCs/>
          <w:highlight w:val="yellow"/>
        </w:rPr>
        <w:t>Democritus</w:t>
      </w:r>
      <w:proofErr w:type="spellEnd"/>
      <w:r w:rsidRPr="00B371F2">
        <w:rPr>
          <w:b/>
          <w:bCs/>
          <w:highlight w:val="yellow"/>
        </w:rPr>
        <w:t xml:space="preserve"> </w:t>
      </w:r>
      <w:proofErr w:type="spellStart"/>
      <w:r w:rsidRPr="00B371F2">
        <w:rPr>
          <w:b/>
          <w:bCs/>
          <w:highlight w:val="yellow"/>
        </w:rPr>
        <w:t>ridens</w:t>
      </w:r>
      <w:proofErr w:type="spellEnd"/>
      <w:r w:rsidRPr="00B371F2">
        <w:rPr>
          <w:b/>
          <w:bCs/>
          <w:highlight w:val="yellow"/>
        </w:rPr>
        <w:t xml:space="preserve"> in </w:t>
      </w:r>
      <w:proofErr w:type="spellStart"/>
      <w:r w:rsidRPr="00B371F2">
        <w:rPr>
          <w:b/>
          <w:bCs/>
          <w:highlight w:val="yellow"/>
        </w:rPr>
        <w:t>Juvenal</w:t>
      </w:r>
      <w:proofErr w:type="spellEnd"/>
      <w:r w:rsidRPr="00B371F2">
        <w:rPr>
          <w:b/>
          <w:bCs/>
          <w:highlight w:val="yellow"/>
        </w:rPr>
        <w:t xml:space="preserve"> 10</w:t>
      </w:r>
    </w:p>
    <w:p w:rsidR="00DA542D" w:rsidRPr="00DA542D" w:rsidRDefault="00DA542D" w:rsidP="00DA542D">
      <w:pPr>
        <w:spacing w:before="100" w:beforeAutospacing="1" w:after="100" w:afterAutospacing="1"/>
      </w:pPr>
      <w:proofErr w:type="spellStart"/>
      <w:r w:rsidRPr="00DA542D">
        <w:t>Literatūra</w:t>
      </w:r>
      <w:proofErr w:type="spellEnd"/>
      <w:r w:rsidRPr="00DA542D">
        <w:t xml:space="preserve">, vol. 64, </w:t>
      </w:r>
      <w:proofErr w:type="spellStart"/>
      <w:r w:rsidRPr="00DA542D">
        <w:t>núm</w:t>
      </w:r>
      <w:proofErr w:type="spellEnd"/>
      <w:r w:rsidRPr="00DA542D">
        <w:t xml:space="preserve">. 3, pp. 43-53, 2022 </w:t>
      </w:r>
    </w:p>
    <w:p w:rsidR="00DA542D" w:rsidRPr="00DA542D" w:rsidRDefault="00DA542D" w:rsidP="00DA542D">
      <w:pPr>
        <w:spacing w:before="100" w:beforeAutospacing="1" w:after="100" w:afterAutospacing="1"/>
      </w:pPr>
      <w:proofErr w:type="gramStart"/>
      <w:r w:rsidRPr="00DA542D">
        <w:t>Abstract:</w:t>
      </w:r>
      <w:proofErr w:type="gramEnd"/>
      <w:r w:rsidRPr="00DA542D">
        <w:t xml:space="preserve"> The article </w:t>
      </w:r>
      <w:proofErr w:type="spellStart"/>
      <w:r w:rsidRPr="00DA542D">
        <w:t>analyzes</w:t>
      </w:r>
      <w:proofErr w:type="spellEnd"/>
      <w:r w:rsidRPr="00DA542D">
        <w:t xml:space="preserve"> </w:t>
      </w:r>
      <w:proofErr w:type="spellStart"/>
      <w:r w:rsidRPr="00DA542D">
        <w:t>Juvenal’s</w:t>
      </w:r>
      <w:proofErr w:type="spellEnd"/>
      <w:r w:rsidRPr="00DA542D">
        <w:t xml:space="preserve"> use of </w:t>
      </w:r>
      <w:proofErr w:type="spellStart"/>
      <w:r w:rsidRPr="00DA542D">
        <w:t>Democritean</w:t>
      </w:r>
      <w:proofErr w:type="spellEnd"/>
      <w:r w:rsidRPr="00DA542D">
        <w:t xml:space="preserve"> </w:t>
      </w:r>
      <w:proofErr w:type="spellStart"/>
      <w:r w:rsidRPr="00DA542D">
        <w:t>material</w:t>
      </w:r>
      <w:proofErr w:type="spellEnd"/>
      <w:r w:rsidRPr="00DA542D">
        <w:t xml:space="preserve"> in </w:t>
      </w:r>
      <w:proofErr w:type="spellStart"/>
      <w:r w:rsidRPr="00DA542D">
        <w:t>his</w:t>
      </w:r>
      <w:proofErr w:type="spellEnd"/>
      <w:r w:rsidRPr="00DA542D">
        <w:t xml:space="preserve"> </w:t>
      </w:r>
      <w:proofErr w:type="spellStart"/>
      <w:r w:rsidRPr="00DA542D">
        <w:t>tenth</w:t>
      </w:r>
      <w:proofErr w:type="spellEnd"/>
      <w:r w:rsidRPr="00DA542D">
        <w:t xml:space="preserve"> Satire. The </w:t>
      </w:r>
      <w:proofErr w:type="spellStart"/>
      <w:r w:rsidRPr="00DA542D">
        <w:t>famous</w:t>
      </w:r>
      <w:proofErr w:type="spellEnd"/>
      <w:r w:rsidRPr="00DA542D">
        <w:t xml:space="preserve"> juxtaposition of </w:t>
      </w:r>
      <w:proofErr w:type="spellStart"/>
      <w:r w:rsidRPr="00DA542D">
        <w:t>laughing</w:t>
      </w:r>
      <w:proofErr w:type="spellEnd"/>
      <w:r w:rsidRPr="00DA542D">
        <w:t xml:space="preserve"> </w:t>
      </w:r>
      <w:proofErr w:type="spellStart"/>
      <w:r w:rsidRPr="00DA542D">
        <w:t>Democritus</w:t>
      </w:r>
      <w:proofErr w:type="spellEnd"/>
      <w:r w:rsidRPr="00DA542D">
        <w:t xml:space="preserve"> and </w:t>
      </w:r>
      <w:proofErr w:type="spellStart"/>
      <w:r w:rsidRPr="00DA542D">
        <w:t>weeping</w:t>
      </w:r>
      <w:proofErr w:type="spellEnd"/>
      <w:r w:rsidRPr="00DA542D">
        <w:t xml:space="preserve"> </w:t>
      </w:r>
      <w:proofErr w:type="spellStart"/>
      <w:r w:rsidRPr="00DA542D">
        <w:t>Heraclitus</w:t>
      </w:r>
      <w:proofErr w:type="spellEnd"/>
      <w:r w:rsidRPr="00DA542D">
        <w:t xml:space="preserve"> (</w:t>
      </w:r>
      <w:proofErr w:type="spellStart"/>
      <w:r w:rsidRPr="00DA542D">
        <w:t>which</w:t>
      </w:r>
      <w:proofErr w:type="spellEnd"/>
      <w:r w:rsidRPr="00DA542D">
        <w:t xml:space="preserve"> </w:t>
      </w:r>
      <w:proofErr w:type="spellStart"/>
      <w:r w:rsidRPr="00DA542D">
        <w:t>popularized</w:t>
      </w:r>
      <w:proofErr w:type="spellEnd"/>
      <w:r w:rsidRPr="00DA542D">
        <w:t xml:space="preserve"> and </w:t>
      </w:r>
      <w:proofErr w:type="spellStart"/>
      <w:r w:rsidRPr="00DA542D">
        <w:t>perpetuated</w:t>
      </w:r>
      <w:proofErr w:type="spellEnd"/>
      <w:r w:rsidRPr="00DA542D">
        <w:t xml:space="preserve"> the image of </w:t>
      </w:r>
      <w:proofErr w:type="spellStart"/>
      <w:r w:rsidRPr="00DA542D">
        <w:t>contrasting</w:t>
      </w:r>
      <w:proofErr w:type="spellEnd"/>
      <w:r w:rsidRPr="00DA542D">
        <w:t xml:space="preserve"> </w:t>
      </w:r>
      <w:proofErr w:type="spellStart"/>
      <w:r w:rsidRPr="00DA542D">
        <w:t>philosop</w:t>
      </w:r>
      <w:r w:rsidRPr="00DA542D">
        <w:softHyphen/>
        <w:t>hers</w:t>
      </w:r>
      <w:proofErr w:type="spellEnd"/>
      <w:r w:rsidRPr="00DA542D">
        <w:t xml:space="preserve">) </w:t>
      </w:r>
      <w:proofErr w:type="spellStart"/>
      <w:r w:rsidRPr="00DA542D">
        <w:t>is</w:t>
      </w:r>
      <w:proofErr w:type="spellEnd"/>
      <w:r w:rsidRPr="00DA542D">
        <w:t xml:space="preserve"> </w:t>
      </w:r>
      <w:proofErr w:type="spellStart"/>
      <w:r w:rsidRPr="00DA542D">
        <w:t>habitually</w:t>
      </w:r>
      <w:proofErr w:type="spellEnd"/>
      <w:r w:rsidRPr="00DA542D">
        <w:t xml:space="preserve"> </w:t>
      </w:r>
      <w:proofErr w:type="spellStart"/>
      <w:r w:rsidRPr="00DA542D">
        <w:t>interpreted</w:t>
      </w:r>
      <w:proofErr w:type="spellEnd"/>
      <w:r w:rsidRPr="00DA542D">
        <w:t xml:space="preserve"> in </w:t>
      </w:r>
      <w:proofErr w:type="spellStart"/>
      <w:r w:rsidRPr="00DA542D">
        <w:t>terms</w:t>
      </w:r>
      <w:proofErr w:type="spellEnd"/>
      <w:r w:rsidRPr="00DA542D">
        <w:t xml:space="preserve"> of </w:t>
      </w:r>
      <w:proofErr w:type="spellStart"/>
      <w:r w:rsidRPr="00DA542D">
        <w:t>Juvenal’s</w:t>
      </w:r>
      <w:proofErr w:type="spellEnd"/>
      <w:r w:rsidRPr="00DA542D">
        <w:t xml:space="preserve"> </w:t>
      </w:r>
      <w:proofErr w:type="spellStart"/>
      <w:r w:rsidRPr="00DA542D">
        <w:t>poetic</w:t>
      </w:r>
      <w:proofErr w:type="spellEnd"/>
      <w:r w:rsidRPr="00DA542D">
        <w:t xml:space="preserve"> </w:t>
      </w:r>
      <w:proofErr w:type="spellStart"/>
      <w:r w:rsidRPr="00DA542D">
        <w:t>strategy</w:t>
      </w:r>
      <w:proofErr w:type="spellEnd"/>
      <w:r w:rsidRPr="00DA542D">
        <w:t xml:space="preserve">, as </w:t>
      </w:r>
      <w:proofErr w:type="spellStart"/>
      <w:r w:rsidRPr="00DA542D">
        <w:t>indicating</w:t>
      </w:r>
      <w:proofErr w:type="spellEnd"/>
      <w:r w:rsidRPr="00DA542D">
        <w:t xml:space="preserve"> the shift in the </w:t>
      </w:r>
      <w:proofErr w:type="spellStart"/>
      <w:r w:rsidRPr="00DA542D">
        <w:t>tone</w:t>
      </w:r>
      <w:proofErr w:type="spellEnd"/>
      <w:r w:rsidRPr="00DA542D">
        <w:t xml:space="preserve"> of </w:t>
      </w:r>
      <w:proofErr w:type="spellStart"/>
      <w:r w:rsidRPr="00DA542D">
        <w:t>his</w:t>
      </w:r>
      <w:proofErr w:type="spellEnd"/>
      <w:r w:rsidRPr="00DA542D">
        <w:t xml:space="preserve"> satires and the change of </w:t>
      </w:r>
      <w:proofErr w:type="spellStart"/>
      <w:r w:rsidRPr="00DA542D">
        <w:t>Juvenal’s</w:t>
      </w:r>
      <w:proofErr w:type="spellEnd"/>
      <w:r w:rsidRPr="00DA542D">
        <w:t xml:space="preserve"> stance </w:t>
      </w:r>
      <w:proofErr w:type="spellStart"/>
      <w:r w:rsidRPr="00DA542D">
        <w:t>from</w:t>
      </w:r>
      <w:proofErr w:type="spellEnd"/>
      <w:r w:rsidRPr="00DA542D">
        <w:t xml:space="preserve"> the </w:t>
      </w:r>
      <w:proofErr w:type="spellStart"/>
      <w:r w:rsidRPr="00DA542D">
        <w:t>anger</w:t>
      </w:r>
      <w:proofErr w:type="spellEnd"/>
      <w:r w:rsidRPr="00DA542D">
        <w:t xml:space="preserve"> as the dominant </w:t>
      </w:r>
      <w:proofErr w:type="spellStart"/>
      <w:r w:rsidRPr="00DA542D">
        <w:t>emotion</w:t>
      </w:r>
      <w:proofErr w:type="spellEnd"/>
      <w:r w:rsidRPr="00DA542D">
        <w:t xml:space="preserve"> of </w:t>
      </w:r>
      <w:proofErr w:type="spellStart"/>
      <w:r w:rsidRPr="00DA542D">
        <w:t>his</w:t>
      </w:r>
      <w:proofErr w:type="spellEnd"/>
      <w:r w:rsidRPr="00DA542D">
        <w:t xml:space="preserve"> </w:t>
      </w:r>
      <w:proofErr w:type="spellStart"/>
      <w:r w:rsidRPr="00DA542D">
        <w:t>earlier</w:t>
      </w:r>
      <w:proofErr w:type="spellEnd"/>
      <w:r w:rsidRPr="00DA542D">
        <w:t xml:space="preserve"> satires to </w:t>
      </w:r>
      <w:proofErr w:type="spellStart"/>
      <w:r w:rsidRPr="00DA542D">
        <w:t>laughter</w:t>
      </w:r>
      <w:proofErr w:type="spellEnd"/>
      <w:r w:rsidRPr="00DA542D">
        <w:t xml:space="preserve"> and </w:t>
      </w:r>
      <w:proofErr w:type="spellStart"/>
      <w:r w:rsidRPr="00DA542D">
        <w:t>irony</w:t>
      </w:r>
      <w:proofErr w:type="spellEnd"/>
      <w:r w:rsidRPr="00DA542D">
        <w:t xml:space="preserve"> of the </w:t>
      </w:r>
      <w:proofErr w:type="spellStart"/>
      <w:r w:rsidRPr="00DA542D">
        <w:t>later</w:t>
      </w:r>
      <w:proofErr w:type="spellEnd"/>
      <w:r w:rsidRPr="00DA542D">
        <w:t xml:space="preserve"> </w:t>
      </w:r>
      <w:proofErr w:type="spellStart"/>
      <w:r w:rsidRPr="00DA542D">
        <w:t>ones</w:t>
      </w:r>
      <w:proofErr w:type="spellEnd"/>
      <w:r w:rsidRPr="00DA542D">
        <w:t xml:space="preserve">. There </w:t>
      </w:r>
      <w:proofErr w:type="spellStart"/>
      <w:r w:rsidRPr="00DA542D">
        <w:t>is</w:t>
      </w:r>
      <w:proofErr w:type="spellEnd"/>
      <w:r w:rsidRPr="00DA542D">
        <w:t xml:space="preserve"> a </w:t>
      </w:r>
      <w:proofErr w:type="spellStart"/>
      <w:r w:rsidRPr="00DA542D">
        <w:t>tendency</w:t>
      </w:r>
      <w:proofErr w:type="spellEnd"/>
      <w:r w:rsidRPr="00DA542D">
        <w:t xml:space="preserve"> to assume </w:t>
      </w:r>
      <w:proofErr w:type="spellStart"/>
      <w:r w:rsidRPr="00DA542D">
        <w:t>that</w:t>
      </w:r>
      <w:proofErr w:type="spellEnd"/>
      <w:r w:rsidRPr="00DA542D">
        <w:t xml:space="preserve"> the </w:t>
      </w:r>
      <w:proofErr w:type="spellStart"/>
      <w:r w:rsidRPr="00DA542D">
        <w:t>totality</w:t>
      </w:r>
      <w:proofErr w:type="spellEnd"/>
      <w:r w:rsidRPr="00DA542D">
        <w:t xml:space="preserve"> of </w:t>
      </w:r>
      <w:proofErr w:type="spellStart"/>
      <w:r w:rsidRPr="00DA542D">
        <w:t>Democritean</w:t>
      </w:r>
      <w:proofErr w:type="spellEnd"/>
      <w:r w:rsidRPr="00DA542D">
        <w:t xml:space="preserve"> </w:t>
      </w:r>
      <w:proofErr w:type="spellStart"/>
      <w:r w:rsidRPr="00DA542D">
        <w:t>material</w:t>
      </w:r>
      <w:proofErr w:type="spellEnd"/>
      <w:r w:rsidRPr="00DA542D">
        <w:t xml:space="preserve"> in </w:t>
      </w:r>
      <w:proofErr w:type="spellStart"/>
      <w:r w:rsidRPr="00DA542D">
        <w:t>Juvenal</w:t>
      </w:r>
      <w:proofErr w:type="spellEnd"/>
      <w:r w:rsidRPr="00DA542D">
        <w:t xml:space="preserve"> 10 </w:t>
      </w:r>
      <w:proofErr w:type="spellStart"/>
      <w:r w:rsidRPr="00DA542D">
        <w:t>derives</w:t>
      </w:r>
      <w:proofErr w:type="spellEnd"/>
      <w:r w:rsidRPr="00DA542D">
        <w:t xml:space="preserve"> </w:t>
      </w:r>
      <w:proofErr w:type="spellStart"/>
      <w:r w:rsidRPr="00DA542D">
        <w:t>solely</w:t>
      </w:r>
      <w:proofErr w:type="spellEnd"/>
      <w:r w:rsidRPr="00DA542D">
        <w:t xml:space="preserve"> </w:t>
      </w:r>
      <w:proofErr w:type="spellStart"/>
      <w:r w:rsidRPr="00DA542D">
        <w:t>from</w:t>
      </w:r>
      <w:proofErr w:type="spellEnd"/>
      <w:r w:rsidRPr="00DA542D">
        <w:t xml:space="preserve"> Seneca. </w:t>
      </w:r>
      <w:proofErr w:type="spellStart"/>
      <w:r w:rsidRPr="00DA542D">
        <w:t>However</w:t>
      </w:r>
      <w:proofErr w:type="spellEnd"/>
      <w:r w:rsidRPr="00DA542D">
        <w:t xml:space="preserve">, close </w:t>
      </w:r>
      <w:proofErr w:type="spellStart"/>
      <w:r w:rsidRPr="00DA542D">
        <w:t>reading</w:t>
      </w:r>
      <w:proofErr w:type="spellEnd"/>
      <w:r w:rsidRPr="00DA542D">
        <w:t xml:space="preserve"> of the </w:t>
      </w:r>
      <w:proofErr w:type="spellStart"/>
      <w:r w:rsidRPr="00DA542D">
        <w:t>concluding</w:t>
      </w:r>
      <w:proofErr w:type="spellEnd"/>
      <w:r w:rsidRPr="00DA542D">
        <w:t xml:space="preserve"> </w:t>
      </w:r>
      <w:proofErr w:type="spellStart"/>
      <w:r w:rsidRPr="00DA542D">
        <w:t>lines</w:t>
      </w:r>
      <w:proofErr w:type="spellEnd"/>
      <w:r w:rsidRPr="00DA542D">
        <w:t xml:space="preserve"> of the Satire </w:t>
      </w:r>
      <w:proofErr w:type="spellStart"/>
      <w:r w:rsidRPr="00DA542D">
        <w:t>suggests</w:t>
      </w:r>
      <w:proofErr w:type="spellEnd"/>
      <w:r w:rsidRPr="00DA542D">
        <w:t xml:space="preserve"> a </w:t>
      </w:r>
      <w:proofErr w:type="spellStart"/>
      <w:r w:rsidRPr="00DA542D">
        <w:t>different</w:t>
      </w:r>
      <w:proofErr w:type="spellEnd"/>
      <w:r w:rsidRPr="00DA542D">
        <w:t xml:space="preserve"> argumentative </w:t>
      </w:r>
      <w:proofErr w:type="spellStart"/>
      <w:r w:rsidRPr="00DA542D">
        <w:t>strategy</w:t>
      </w:r>
      <w:proofErr w:type="spellEnd"/>
      <w:r w:rsidRPr="00DA542D">
        <w:t xml:space="preserve"> and </w:t>
      </w:r>
      <w:proofErr w:type="spellStart"/>
      <w:r w:rsidRPr="00DA542D">
        <w:t>deeper</w:t>
      </w:r>
      <w:proofErr w:type="spellEnd"/>
      <w:r w:rsidRPr="00DA542D">
        <w:t xml:space="preserve"> engagement </w:t>
      </w:r>
      <w:proofErr w:type="spellStart"/>
      <w:r w:rsidRPr="00DA542D">
        <w:t>with</w:t>
      </w:r>
      <w:proofErr w:type="spellEnd"/>
      <w:r w:rsidRPr="00DA542D">
        <w:t xml:space="preserve"> </w:t>
      </w:r>
      <w:proofErr w:type="spellStart"/>
      <w:r w:rsidRPr="00DA542D">
        <w:t>Democritus</w:t>
      </w:r>
      <w:proofErr w:type="spellEnd"/>
      <w:r w:rsidRPr="00DA542D">
        <w:t xml:space="preserve">’ </w:t>
      </w:r>
      <w:proofErr w:type="spellStart"/>
      <w:r w:rsidRPr="00DA542D">
        <w:t>thought</w:t>
      </w:r>
      <w:proofErr w:type="spellEnd"/>
      <w:r w:rsidRPr="00DA542D">
        <w:t xml:space="preserve"> by </w:t>
      </w:r>
      <w:proofErr w:type="spellStart"/>
      <w:r w:rsidRPr="00DA542D">
        <w:t>Juvenal</w:t>
      </w:r>
      <w:proofErr w:type="spellEnd"/>
      <w:r w:rsidRPr="00DA542D">
        <w:t xml:space="preserve">. The </w:t>
      </w:r>
      <w:proofErr w:type="spellStart"/>
      <w:r w:rsidRPr="00DA542D">
        <w:t>comparison</w:t>
      </w:r>
      <w:proofErr w:type="spellEnd"/>
      <w:r w:rsidRPr="00DA542D">
        <w:t xml:space="preserve"> </w:t>
      </w:r>
      <w:proofErr w:type="spellStart"/>
      <w:r w:rsidRPr="00DA542D">
        <w:t>with</w:t>
      </w:r>
      <w:proofErr w:type="spellEnd"/>
      <w:r w:rsidRPr="00DA542D">
        <w:t xml:space="preserve"> Pseudo-</w:t>
      </w:r>
      <w:proofErr w:type="spellStart"/>
      <w:r w:rsidRPr="00DA542D">
        <w:t>Hippocratic</w:t>
      </w:r>
      <w:proofErr w:type="spellEnd"/>
      <w:r w:rsidRPr="00DA542D">
        <w:t xml:space="preserve"> ‘</w:t>
      </w:r>
      <w:proofErr w:type="spellStart"/>
      <w:r w:rsidRPr="00DA542D">
        <w:t>epistolary</w:t>
      </w:r>
      <w:proofErr w:type="spellEnd"/>
      <w:r w:rsidRPr="00DA542D">
        <w:t xml:space="preserve"> </w:t>
      </w:r>
      <w:proofErr w:type="spellStart"/>
      <w:r w:rsidRPr="00DA542D">
        <w:t>novel</w:t>
      </w:r>
      <w:proofErr w:type="spellEnd"/>
      <w:r w:rsidRPr="00DA542D">
        <w:t xml:space="preserve">’ </w:t>
      </w:r>
      <w:proofErr w:type="spellStart"/>
      <w:r w:rsidRPr="00DA542D">
        <w:t>suggests</w:t>
      </w:r>
      <w:proofErr w:type="spellEnd"/>
      <w:r w:rsidRPr="00DA542D">
        <w:t xml:space="preserve"> </w:t>
      </w:r>
      <w:proofErr w:type="spellStart"/>
      <w:r w:rsidRPr="00DA542D">
        <w:t>Cynic</w:t>
      </w:r>
      <w:proofErr w:type="spellEnd"/>
      <w:r w:rsidRPr="00DA542D">
        <w:t xml:space="preserve"> </w:t>
      </w:r>
      <w:proofErr w:type="spellStart"/>
      <w:r w:rsidRPr="00DA542D">
        <w:t>diatribai</w:t>
      </w:r>
      <w:proofErr w:type="spellEnd"/>
      <w:r w:rsidRPr="00DA542D">
        <w:t xml:space="preserve"> as the source of the </w:t>
      </w:r>
      <w:proofErr w:type="spellStart"/>
      <w:r w:rsidRPr="00DA542D">
        <w:t>Democritean</w:t>
      </w:r>
      <w:proofErr w:type="spellEnd"/>
      <w:r w:rsidRPr="00DA542D">
        <w:t xml:space="preserve"> </w:t>
      </w:r>
      <w:proofErr w:type="spellStart"/>
      <w:r w:rsidRPr="00DA542D">
        <w:t>material</w:t>
      </w:r>
      <w:proofErr w:type="spellEnd"/>
      <w:r w:rsidRPr="00DA542D">
        <w:t xml:space="preserve"> in </w:t>
      </w:r>
      <w:proofErr w:type="spellStart"/>
      <w:r w:rsidRPr="00DA542D">
        <w:t>Juvenal</w:t>
      </w:r>
      <w:proofErr w:type="spellEnd"/>
      <w:r w:rsidRPr="00DA542D">
        <w:t xml:space="preserve"> 10. </w:t>
      </w:r>
    </w:p>
    <w:p w:rsidR="00DA542D" w:rsidRPr="00DA542D" w:rsidRDefault="00DA542D" w:rsidP="00DA542D">
      <w:pPr>
        <w:spacing w:before="100" w:beforeAutospacing="1" w:after="100" w:afterAutospacing="1"/>
      </w:pPr>
      <w:proofErr w:type="gramStart"/>
      <w:r w:rsidRPr="00DA542D">
        <w:lastRenderedPageBreak/>
        <w:t>Keywords:</w:t>
      </w:r>
      <w:proofErr w:type="gramEnd"/>
      <w:r w:rsidRPr="00DA542D">
        <w:t xml:space="preserve"> </w:t>
      </w:r>
      <w:proofErr w:type="spellStart"/>
      <w:r w:rsidRPr="00DA542D">
        <w:t>Democritus</w:t>
      </w:r>
      <w:proofErr w:type="spellEnd"/>
      <w:r w:rsidRPr="00DA542D">
        <w:t xml:space="preserve">, </w:t>
      </w:r>
      <w:proofErr w:type="spellStart"/>
      <w:r w:rsidRPr="00DA542D">
        <w:t>Juvenal</w:t>
      </w:r>
      <w:proofErr w:type="spellEnd"/>
      <w:r w:rsidRPr="00DA542D">
        <w:t xml:space="preserve">, </w:t>
      </w:r>
      <w:proofErr w:type="spellStart"/>
      <w:r w:rsidRPr="00DA542D">
        <w:t>Heraclitus</w:t>
      </w:r>
      <w:proofErr w:type="spellEnd"/>
      <w:r w:rsidRPr="00DA542D">
        <w:t xml:space="preserve">, Satire, </w:t>
      </w:r>
      <w:proofErr w:type="spellStart"/>
      <w:r w:rsidRPr="00DA542D">
        <w:t>Cynicism</w:t>
      </w:r>
      <w:proofErr w:type="spellEnd"/>
      <w:r w:rsidRPr="00DA542D">
        <w:t xml:space="preserve">, Ancient </w:t>
      </w:r>
      <w:proofErr w:type="spellStart"/>
      <w:r w:rsidRPr="00DA542D">
        <w:t>Philosophy</w:t>
      </w:r>
      <w:proofErr w:type="spellEnd"/>
      <w:r w:rsidRPr="00DA542D">
        <w:t xml:space="preserve">. </w:t>
      </w:r>
    </w:p>
    <w:p w:rsidR="00DA542D" w:rsidRPr="00DA542D" w:rsidRDefault="00DA542D" w:rsidP="00DA542D">
      <w:pPr>
        <w:spacing w:before="100" w:beforeAutospacing="1" w:after="100" w:afterAutospacing="1"/>
      </w:pPr>
      <w:r w:rsidRPr="00DA542D">
        <w:t xml:space="preserve">In the </w:t>
      </w:r>
      <w:proofErr w:type="spellStart"/>
      <w:r w:rsidRPr="00DA542D">
        <w:t>scholarly</w:t>
      </w:r>
      <w:proofErr w:type="spellEnd"/>
      <w:r w:rsidRPr="00DA542D">
        <w:t xml:space="preserve"> </w:t>
      </w:r>
      <w:proofErr w:type="spellStart"/>
      <w:r w:rsidRPr="00DA542D">
        <w:t>literature</w:t>
      </w:r>
      <w:proofErr w:type="spellEnd"/>
      <w:r w:rsidRPr="00DA542D">
        <w:t xml:space="preserve">, the mention of </w:t>
      </w:r>
      <w:proofErr w:type="spellStart"/>
      <w:r w:rsidRPr="00DA542D">
        <w:t>Democritus</w:t>
      </w:r>
      <w:proofErr w:type="spellEnd"/>
      <w:r w:rsidRPr="00DA542D">
        <w:t xml:space="preserve">, as </w:t>
      </w:r>
      <w:proofErr w:type="spellStart"/>
      <w:r w:rsidRPr="00DA542D">
        <w:t>well</w:t>
      </w:r>
      <w:proofErr w:type="spellEnd"/>
      <w:r w:rsidRPr="00DA542D">
        <w:t xml:space="preserve"> as the allusion to </w:t>
      </w:r>
      <w:proofErr w:type="spellStart"/>
      <w:r w:rsidRPr="00DA542D">
        <w:t>Heraclitus</w:t>
      </w:r>
      <w:proofErr w:type="spellEnd"/>
      <w:r w:rsidRPr="00DA542D">
        <w:t xml:space="preserve">, in </w:t>
      </w:r>
      <w:proofErr w:type="spellStart"/>
      <w:r w:rsidRPr="00DA542D">
        <w:t>Juvenal’s</w:t>
      </w:r>
      <w:proofErr w:type="spellEnd"/>
      <w:r w:rsidRPr="00DA542D">
        <w:t xml:space="preserve"> </w:t>
      </w:r>
      <w:proofErr w:type="spellStart"/>
      <w:r w:rsidRPr="00DA542D">
        <w:t>tenth</w:t>
      </w:r>
      <w:proofErr w:type="spellEnd"/>
      <w:r w:rsidRPr="00DA542D">
        <w:t xml:space="preserve"> Satire are </w:t>
      </w:r>
      <w:proofErr w:type="spellStart"/>
      <w:r w:rsidRPr="00DA542D">
        <w:t>read</w:t>
      </w:r>
      <w:proofErr w:type="spellEnd"/>
      <w:r w:rsidRPr="00DA542D">
        <w:t xml:space="preserve"> and </w:t>
      </w:r>
      <w:proofErr w:type="spellStart"/>
      <w:r w:rsidRPr="00DA542D">
        <w:t>interpreted</w:t>
      </w:r>
      <w:proofErr w:type="spellEnd"/>
      <w:r w:rsidRPr="00DA542D">
        <w:t xml:space="preserve"> </w:t>
      </w:r>
      <w:proofErr w:type="spellStart"/>
      <w:r w:rsidRPr="00DA542D">
        <w:t>almost</w:t>
      </w:r>
      <w:proofErr w:type="spellEnd"/>
      <w:r w:rsidRPr="00DA542D">
        <w:t xml:space="preserve"> </w:t>
      </w:r>
      <w:proofErr w:type="spellStart"/>
      <w:r w:rsidRPr="00DA542D">
        <w:t>exclusively</w:t>
      </w:r>
      <w:proofErr w:type="spellEnd"/>
      <w:r w:rsidRPr="00DA542D">
        <w:t xml:space="preserve"> in </w:t>
      </w:r>
      <w:proofErr w:type="spellStart"/>
      <w:r w:rsidRPr="00DA542D">
        <w:t>terms</w:t>
      </w:r>
      <w:proofErr w:type="spellEnd"/>
      <w:r w:rsidRPr="00DA542D">
        <w:t xml:space="preserve"> of </w:t>
      </w:r>
      <w:proofErr w:type="spellStart"/>
      <w:r w:rsidRPr="00DA542D">
        <w:t>Juvenal’s</w:t>
      </w:r>
      <w:proofErr w:type="spellEnd"/>
      <w:r w:rsidRPr="00DA542D">
        <w:t xml:space="preserve"> </w:t>
      </w:r>
      <w:proofErr w:type="spellStart"/>
      <w:r w:rsidRPr="00DA542D">
        <w:t>own</w:t>
      </w:r>
      <w:proofErr w:type="spellEnd"/>
      <w:r w:rsidRPr="00DA542D">
        <w:t xml:space="preserve"> </w:t>
      </w:r>
      <w:proofErr w:type="spellStart"/>
      <w:r w:rsidRPr="00DA542D">
        <w:t>authorial</w:t>
      </w:r>
      <w:proofErr w:type="spellEnd"/>
      <w:r w:rsidRPr="00DA542D">
        <w:t xml:space="preserve"> </w:t>
      </w:r>
      <w:proofErr w:type="spellStart"/>
      <w:r w:rsidRPr="00DA542D">
        <w:t>strategy</w:t>
      </w:r>
      <w:proofErr w:type="spellEnd"/>
      <w:r w:rsidRPr="00DA542D">
        <w:t xml:space="preserve"> and </w:t>
      </w:r>
      <w:proofErr w:type="spellStart"/>
      <w:r w:rsidRPr="00DA542D">
        <w:t>poetic</w:t>
      </w:r>
      <w:proofErr w:type="spellEnd"/>
      <w:r w:rsidRPr="00DA542D">
        <w:t xml:space="preserve"> programme. </w:t>
      </w:r>
      <w:proofErr w:type="spellStart"/>
      <w:r w:rsidRPr="00DA542D">
        <w:t>However</w:t>
      </w:r>
      <w:proofErr w:type="spellEnd"/>
      <w:r w:rsidRPr="00DA542D">
        <w:t xml:space="preserve">, the juxtaposition of </w:t>
      </w:r>
      <w:proofErr w:type="spellStart"/>
      <w:r w:rsidRPr="00DA542D">
        <w:t>Democritus</w:t>
      </w:r>
      <w:proofErr w:type="spellEnd"/>
      <w:r w:rsidRPr="00DA542D">
        <w:t xml:space="preserve"> as the </w:t>
      </w:r>
      <w:proofErr w:type="spellStart"/>
      <w:r w:rsidRPr="00DA542D">
        <w:t>laughing</w:t>
      </w:r>
      <w:proofErr w:type="spellEnd"/>
      <w:r w:rsidRPr="00DA542D">
        <w:t xml:space="preserve">, and </w:t>
      </w:r>
      <w:proofErr w:type="spellStart"/>
      <w:r w:rsidRPr="00DA542D">
        <w:t>Heraclitus</w:t>
      </w:r>
      <w:proofErr w:type="spellEnd"/>
      <w:r w:rsidRPr="00DA542D">
        <w:t xml:space="preserve"> – as the </w:t>
      </w:r>
      <w:proofErr w:type="spellStart"/>
      <w:r w:rsidRPr="00DA542D">
        <w:t>weeping</w:t>
      </w:r>
      <w:proofErr w:type="spellEnd"/>
      <w:r w:rsidRPr="00DA542D">
        <w:t xml:space="preserve">, philosopher </w:t>
      </w:r>
      <w:proofErr w:type="spellStart"/>
      <w:r w:rsidRPr="00DA542D">
        <w:t>raises</w:t>
      </w:r>
      <w:proofErr w:type="spellEnd"/>
      <w:r w:rsidRPr="00DA542D">
        <w:t xml:space="preserve"> important questions about </w:t>
      </w:r>
      <w:proofErr w:type="spellStart"/>
      <w:r w:rsidRPr="00DA542D">
        <w:t>Juvenal’s</w:t>
      </w:r>
      <w:proofErr w:type="spellEnd"/>
      <w:r w:rsidRPr="00DA542D">
        <w:t xml:space="preserve"> sources </w:t>
      </w:r>
      <w:proofErr w:type="spellStart"/>
      <w:r w:rsidRPr="00DA542D">
        <w:t>which</w:t>
      </w:r>
      <w:proofErr w:type="spellEnd"/>
      <w:r w:rsidRPr="00DA542D">
        <w:t xml:space="preserve"> have </w:t>
      </w:r>
      <w:proofErr w:type="spellStart"/>
      <w:r w:rsidRPr="00DA542D">
        <w:t>bearing</w:t>
      </w:r>
      <w:proofErr w:type="spellEnd"/>
      <w:r w:rsidRPr="00DA542D">
        <w:t xml:space="preserve"> on the patterns of </w:t>
      </w:r>
      <w:proofErr w:type="spellStart"/>
      <w:r w:rsidRPr="00DA542D">
        <w:t>doxographic</w:t>
      </w:r>
      <w:proofErr w:type="spellEnd"/>
      <w:r w:rsidRPr="00DA542D">
        <w:t xml:space="preserve"> transmission of the </w:t>
      </w:r>
      <w:proofErr w:type="spellStart"/>
      <w:r w:rsidRPr="00DA542D">
        <w:t>two</w:t>
      </w:r>
      <w:proofErr w:type="spellEnd"/>
      <w:r w:rsidRPr="00DA542D">
        <w:t xml:space="preserve"> </w:t>
      </w:r>
      <w:proofErr w:type="spellStart"/>
      <w:r w:rsidRPr="00DA542D">
        <w:t>Presocratic</w:t>
      </w:r>
      <w:proofErr w:type="spellEnd"/>
      <w:r w:rsidRPr="00DA542D">
        <w:t xml:space="preserve"> </w:t>
      </w:r>
      <w:proofErr w:type="spellStart"/>
      <w:r w:rsidRPr="00DA542D">
        <w:t>philosophers</w:t>
      </w:r>
      <w:proofErr w:type="spellEnd"/>
      <w:r w:rsidRPr="00DA542D">
        <w:t xml:space="preserve">. In </w:t>
      </w:r>
      <w:proofErr w:type="spellStart"/>
      <w:r w:rsidRPr="00DA542D">
        <w:t>what</w:t>
      </w:r>
      <w:proofErr w:type="spellEnd"/>
      <w:r w:rsidRPr="00DA542D">
        <w:t xml:space="preserve"> </w:t>
      </w:r>
      <w:proofErr w:type="spellStart"/>
      <w:r w:rsidRPr="00DA542D">
        <w:t>follows</w:t>
      </w:r>
      <w:proofErr w:type="spellEnd"/>
      <w:r w:rsidRPr="00DA542D">
        <w:t xml:space="preserve">, </w:t>
      </w:r>
      <w:proofErr w:type="spellStart"/>
      <w:r w:rsidRPr="00DA542D">
        <w:t>we</w:t>
      </w:r>
      <w:proofErr w:type="spellEnd"/>
      <w:r w:rsidRPr="00DA542D">
        <w:t xml:space="preserve"> </w:t>
      </w:r>
      <w:proofErr w:type="spellStart"/>
      <w:r w:rsidRPr="00DA542D">
        <w:t>shall</w:t>
      </w:r>
      <w:proofErr w:type="spellEnd"/>
      <w:r w:rsidRPr="00DA542D">
        <w:t xml:space="preserve"> </w:t>
      </w:r>
      <w:proofErr w:type="spellStart"/>
      <w:r w:rsidRPr="00DA542D">
        <w:t>seek</w:t>
      </w:r>
      <w:proofErr w:type="spellEnd"/>
      <w:r w:rsidRPr="00DA542D">
        <w:t xml:space="preserve"> to </w:t>
      </w:r>
      <w:proofErr w:type="spellStart"/>
      <w:r w:rsidRPr="00DA542D">
        <w:t>interpret</w:t>
      </w:r>
      <w:proofErr w:type="spellEnd"/>
      <w:r w:rsidRPr="00DA542D">
        <w:t xml:space="preserve"> </w:t>
      </w:r>
      <w:proofErr w:type="spellStart"/>
      <w:r w:rsidRPr="00DA542D">
        <w:t>Juvenal’s</w:t>
      </w:r>
      <w:proofErr w:type="spellEnd"/>
      <w:r w:rsidRPr="00DA542D">
        <w:t xml:space="preserve"> </w:t>
      </w:r>
      <w:proofErr w:type="spellStart"/>
      <w:r w:rsidRPr="00DA542D">
        <w:t>poetic</w:t>
      </w:r>
      <w:proofErr w:type="spellEnd"/>
      <w:r w:rsidRPr="00DA542D">
        <w:t xml:space="preserve"> </w:t>
      </w:r>
      <w:proofErr w:type="spellStart"/>
      <w:r w:rsidRPr="00DA542D">
        <w:t>context</w:t>
      </w:r>
      <w:proofErr w:type="spellEnd"/>
      <w:r w:rsidRPr="00DA542D">
        <w:t xml:space="preserve"> as a </w:t>
      </w:r>
      <w:proofErr w:type="spellStart"/>
      <w:r w:rsidRPr="00DA542D">
        <w:t>testimony</w:t>
      </w:r>
      <w:proofErr w:type="spellEnd"/>
      <w:r w:rsidRPr="00DA542D">
        <w:t xml:space="preserve"> for </w:t>
      </w:r>
      <w:proofErr w:type="spellStart"/>
      <w:r w:rsidRPr="00DA542D">
        <w:t>interpretative</w:t>
      </w:r>
      <w:proofErr w:type="spellEnd"/>
      <w:r w:rsidRPr="00DA542D">
        <w:t xml:space="preserve"> traditions </w:t>
      </w:r>
      <w:proofErr w:type="spellStart"/>
      <w:r w:rsidRPr="00DA542D">
        <w:t>within</w:t>
      </w:r>
      <w:proofErr w:type="spellEnd"/>
      <w:r w:rsidRPr="00DA542D">
        <w:t xml:space="preserve"> </w:t>
      </w:r>
      <w:proofErr w:type="spellStart"/>
      <w:r w:rsidRPr="00DA542D">
        <w:t>which</w:t>
      </w:r>
      <w:proofErr w:type="spellEnd"/>
      <w:r w:rsidRPr="00DA542D">
        <w:t xml:space="preserve"> </w:t>
      </w:r>
      <w:proofErr w:type="spellStart"/>
      <w:r w:rsidRPr="00DA542D">
        <w:t>Democritus</w:t>
      </w:r>
      <w:proofErr w:type="spellEnd"/>
      <w:r w:rsidRPr="00DA542D">
        <w:t xml:space="preserve">’ (and, to </w:t>
      </w:r>
      <w:proofErr w:type="spellStart"/>
      <w:r w:rsidRPr="00DA542D">
        <w:t>lesser</w:t>
      </w:r>
      <w:proofErr w:type="spellEnd"/>
      <w:r w:rsidRPr="00DA542D">
        <w:t xml:space="preserve"> </w:t>
      </w:r>
      <w:proofErr w:type="spellStart"/>
      <w:r w:rsidRPr="00DA542D">
        <w:t>extent</w:t>
      </w:r>
      <w:proofErr w:type="spellEnd"/>
      <w:r w:rsidRPr="00DA542D">
        <w:t xml:space="preserve">, </w:t>
      </w:r>
      <w:proofErr w:type="spellStart"/>
      <w:r w:rsidRPr="00DA542D">
        <w:t>Heraclitus</w:t>
      </w:r>
      <w:proofErr w:type="spellEnd"/>
      <w:r w:rsidRPr="00DA542D">
        <w:t xml:space="preserve">’) </w:t>
      </w:r>
      <w:proofErr w:type="spellStart"/>
      <w:r w:rsidRPr="00DA542D">
        <w:t>philosophy</w:t>
      </w:r>
      <w:proofErr w:type="spellEnd"/>
      <w:r w:rsidRPr="00DA542D">
        <w:t xml:space="preserve"> </w:t>
      </w:r>
      <w:proofErr w:type="spellStart"/>
      <w:r w:rsidRPr="00DA542D">
        <w:t>was</w:t>
      </w:r>
      <w:proofErr w:type="spellEnd"/>
      <w:r w:rsidRPr="00DA542D">
        <w:t xml:space="preserve"> </w:t>
      </w:r>
      <w:proofErr w:type="spellStart"/>
      <w:r w:rsidRPr="00DA542D">
        <w:t>read</w:t>
      </w:r>
      <w:proofErr w:type="spellEnd"/>
      <w:r w:rsidRPr="00DA542D">
        <w:t>, re-</w:t>
      </w:r>
      <w:proofErr w:type="spellStart"/>
      <w:r w:rsidRPr="00DA542D">
        <w:t>interpreted</w:t>
      </w:r>
      <w:proofErr w:type="spellEnd"/>
      <w:r w:rsidRPr="00DA542D">
        <w:t xml:space="preserve">, and </w:t>
      </w:r>
      <w:proofErr w:type="spellStart"/>
      <w:r w:rsidRPr="00DA542D">
        <w:t>transmitted</w:t>
      </w:r>
      <w:proofErr w:type="spellEnd"/>
      <w:r w:rsidRPr="00DA542D">
        <w:t>.</w:t>
      </w:r>
    </w:p>
    <w:p w:rsidR="00DA542D" w:rsidRPr="00DA542D" w:rsidRDefault="00DA542D" w:rsidP="00DA542D">
      <w:pPr>
        <w:spacing w:before="100" w:beforeAutospacing="1" w:after="100" w:afterAutospacing="1"/>
      </w:pPr>
      <w:r w:rsidRPr="00DA542D">
        <w:t xml:space="preserve">The </w:t>
      </w:r>
      <w:proofErr w:type="spellStart"/>
      <w:r w:rsidRPr="00DA542D">
        <w:t>exquisitely</w:t>
      </w:r>
      <w:proofErr w:type="spellEnd"/>
      <w:r w:rsidRPr="00DA542D">
        <w:t xml:space="preserve"> and </w:t>
      </w:r>
      <w:proofErr w:type="spellStart"/>
      <w:r w:rsidRPr="00DA542D">
        <w:t>clearly</w:t>
      </w:r>
      <w:proofErr w:type="spellEnd"/>
      <w:r w:rsidRPr="00DA542D">
        <w:t xml:space="preserve"> </w:t>
      </w:r>
      <w:proofErr w:type="spellStart"/>
      <w:r w:rsidRPr="00DA542D">
        <w:t>structured</w:t>
      </w:r>
      <w:proofErr w:type="spellEnd"/>
      <w:r w:rsidRPr="00DA542D">
        <w:t xml:space="preserve"> </w:t>
      </w:r>
      <w:proofErr w:type="spellStart"/>
      <w:r w:rsidRPr="00DA542D">
        <w:t>Juvenal’s</w:t>
      </w:r>
      <w:proofErr w:type="spellEnd"/>
      <w:r w:rsidRPr="00DA542D">
        <w:t xml:space="preserve"> </w:t>
      </w:r>
      <w:proofErr w:type="spellStart"/>
      <w:r w:rsidRPr="00DA542D">
        <w:t>tenth</w:t>
      </w:r>
      <w:proofErr w:type="spellEnd"/>
      <w:r w:rsidRPr="00DA542D">
        <w:t xml:space="preserve"> Satire </w:t>
      </w:r>
      <w:proofErr w:type="spellStart"/>
      <w:r w:rsidRPr="00DA542D">
        <w:t>consists</w:t>
      </w:r>
      <w:proofErr w:type="spellEnd"/>
      <w:r w:rsidRPr="00DA542D">
        <w:t xml:space="preserve"> of </w:t>
      </w:r>
      <w:proofErr w:type="spellStart"/>
      <w:r w:rsidRPr="00DA542D">
        <w:t>three</w:t>
      </w:r>
      <w:proofErr w:type="spellEnd"/>
      <w:r w:rsidRPr="00DA542D">
        <w:t xml:space="preserve"> principal sections (cf. </w:t>
      </w:r>
      <w:r w:rsidRPr="00DA542D">
        <w:rPr>
          <w:color w:val="0000FF"/>
          <w:u w:val="single"/>
        </w:rPr>
        <w:t>Courtney 2013</w:t>
      </w:r>
      <w:r w:rsidRPr="00DA542D">
        <w:t>, 392–</w:t>
      </w:r>
      <w:proofErr w:type="gramStart"/>
      <w:r w:rsidRPr="00DA542D">
        <w:t>393;</w:t>
      </w:r>
      <w:proofErr w:type="gramEnd"/>
      <w:r w:rsidRPr="00DA542D">
        <w:t xml:space="preserve"> </w:t>
      </w:r>
      <w:proofErr w:type="spellStart"/>
      <w:r w:rsidRPr="00DA542D">
        <w:rPr>
          <w:color w:val="0000FF"/>
          <w:u w:val="single"/>
        </w:rPr>
        <w:t>Wulfram</w:t>
      </w:r>
      <w:proofErr w:type="spellEnd"/>
      <w:r w:rsidRPr="00DA542D">
        <w:rPr>
          <w:color w:val="0000FF"/>
          <w:u w:val="single"/>
        </w:rPr>
        <w:t xml:space="preserve"> 2011</w:t>
      </w:r>
      <w:r w:rsidRPr="00DA542D">
        <w:t xml:space="preserve">, </w:t>
      </w:r>
      <w:proofErr w:type="gramStart"/>
      <w:r w:rsidRPr="00DA542D">
        <w:t>152;</w:t>
      </w:r>
      <w:proofErr w:type="gramEnd"/>
      <w:r w:rsidRPr="00DA542D">
        <w:t xml:space="preserve"> </w:t>
      </w:r>
      <w:proofErr w:type="spellStart"/>
      <w:r w:rsidRPr="00DA542D">
        <w:rPr>
          <w:color w:val="0000FF"/>
          <w:u w:val="single"/>
        </w:rPr>
        <w:t>Murgatroyd</w:t>
      </w:r>
      <w:proofErr w:type="spellEnd"/>
      <w:r w:rsidRPr="00DA542D">
        <w:rPr>
          <w:color w:val="0000FF"/>
          <w:u w:val="single"/>
        </w:rPr>
        <w:t xml:space="preserve"> 2017</w:t>
      </w:r>
      <w:r w:rsidRPr="00DA542D">
        <w:t>, 1</w:t>
      </w:r>
      <w:proofErr w:type="gramStart"/>
      <w:r w:rsidRPr="00DA542D">
        <w:t>):</w:t>
      </w:r>
      <w:proofErr w:type="gramEnd"/>
    </w:p>
    <w:p w:rsidR="00DA542D" w:rsidRPr="00DA542D" w:rsidRDefault="00DA542D" w:rsidP="00DA542D">
      <w:pPr>
        <w:numPr>
          <w:ilvl w:val="0"/>
          <w:numId w:val="1"/>
        </w:numPr>
        <w:spacing w:before="100" w:beforeAutospacing="1" w:after="100" w:afterAutospacing="1"/>
      </w:pPr>
      <w:r w:rsidRPr="00DA542D">
        <w:t xml:space="preserve">1. introduction (1–55), </w:t>
      </w:r>
      <w:proofErr w:type="spellStart"/>
      <w:r w:rsidRPr="00DA542D">
        <w:t>which</w:t>
      </w:r>
      <w:proofErr w:type="spellEnd"/>
      <w:r w:rsidRPr="00DA542D">
        <w:t xml:space="preserve"> </w:t>
      </w:r>
      <w:proofErr w:type="spellStart"/>
      <w:r w:rsidRPr="00DA542D">
        <w:t>discloses</w:t>
      </w:r>
      <w:proofErr w:type="spellEnd"/>
      <w:r w:rsidRPr="00DA542D">
        <w:t xml:space="preserve"> the main </w:t>
      </w:r>
      <w:proofErr w:type="spellStart"/>
      <w:r w:rsidRPr="00DA542D">
        <w:t>thesis</w:t>
      </w:r>
      <w:proofErr w:type="spellEnd"/>
      <w:r w:rsidRPr="00DA542D">
        <w:t xml:space="preserve"> of the </w:t>
      </w:r>
      <w:proofErr w:type="gramStart"/>
      <w:r w:rsidRPr="00DA542D">
        <w:t>Satire:</w:t>
      </w:r>
      <w:proofErr w:type="gramEnd"/>
      <w:r w:rsidRPr="00DA542D">
        <w:t xml:space="preserve"> </w:t>
      </w:r>
      <w:proofErr w:type="spellStart"/>
      <w:r w:rsidRPr="00DA542D">
        <w:t>since</w:t>
      </w:r>
      <w:proofErr w:type="spellEnd"/>
      <w:r w:rsidRPr="00DA542D">
        <w:t xml:space="preserve"> </w:t>
      </w:r>
      <w:proofErr w:type="spellStart"/>
      <w:r w:rsidRPr="00DA542D">
        <w:t>human</w:t>
      </w:r>
      <w:proofErr w:type="spellEnd"/>
      <w:r w:rsidRPr="00DA542D">
        <w:t xml:space="preserve"> </w:t>
      </w:r>
      <w:proofErr w:type="spellStart"/>
      <w:r w:rsidRPr="00DA542D">
        <w:t>beings</w:t>
      </w:r>
      <w:proofErr w:type="spellEnd"/>
      <w:r w:rsidRPr="00DA542D">
        <w:t xml:space="preserve"> are incapable of </w:t>
      </w:r>
      <w:proofErr w:type="spellStart"/>
      <w:r w:rsidRPr="00DA542D">
        <w:t>determining</w:t>
      </w:r>
      <w:proofErr w:type="spellEnd"/>
      <w:r w:rsidRPr="00DA542D">
        <w:t xml:space="preserve"> </w:t>
      </w:r>
      <w:proofErr w:type="spellStart"/>
      <w:r w:rsidRPr="00DA542D">
        <w:t>what</w:t>
      </w:r>
      <w:proofErr w:type="spellEnd"/>
      <w:r w:rsidRPr="00DA542D">
        <w:t xml:space="preserve"> </w:t>
      </w:r>
      <w:proofErr w:type="spellStart"/>
      <w:r w:rsidRPr="00DA542D">
        <w:t>is</w:t>
      </w:r>
      <w:proofErr w:type="spellEnd"/>
      <w:r w:rsidRPr="00DA542D">
        <w:t xml:space="preserve"> good for </w:t>
      </w:r>
      <w:proofErr w:type="spellStart"/>
      <w:r w:rsidRPr="00DA542D">
        <w:t>them</w:t>
      </w:r>
      <w:proofErr w:type="spellEnd"/>
      <w:r w:rsidRPr="00DA542D">
        <w:t xml:space="preserve">, more </w:t>
      </w:r>
      <w:proofErr w:type="spellStart"/>
      <w:r w:rsidRPr="00DA542D">
        <w:t>often</w:t>
      </w:r>
      <w:proofErr w:type="spellEnd"/>
      <w:r w:rsidRPr="00DA542D">
        <w:t xml:space="preserve"> </w:t>
      </w:r>
      <w:proofErr w:type="spellStart"/>
      <w:r w:rsidRPr="00DA542D">
        <w:t>than</w:t>
      </w:r>
      <w:proofErr w:type="spellEnd"/>
      <w:r w:rsidRPr="00DA542D">
        <w:t xml:space="preserve"> not </w:t>
      </w:r>
      <w:proofErr w:type="spellStart"/>
      <w:r w:rsidRPr="00DA542D">
        <w:t>their</w:t>
      </w:r>
      <w:proofErr w:type="spellEnd"/>
      <w:r w:rsidRPr="00DA542D">
        <w:t xml:space="preserve"> </w:t>
      </w:r>
      <w:proofErr w:type="spellStart"/>
      <w:r w:rsidRPr="00DA542D">
        <w:t>prayers</w:t>
      </w:r>
      <w:proofErr w:type="spellEnd"/>
      <w:r w:rsidRPr="00DA542D">
        <w:t xml:space="preserve"> </w:t>
      </w:r>
      <w:proofErr w:type="spellStart"/>
      <w:r w:rsidRPr="00DA542D">
        <w:t>bring</w:t>
      </w:r>
      <w:proofErr w:type="spellEnd"/>
      <w:r w:rsidRPr="00DA542D">
        <w:t xml:space="preserve"> </w:t>
      </w:r>
      <w:proofErr w:type="spellStart"/>
      <w:r w:rsidRPr="00DA542D">
        <w:t>detrimental</w:t>
      </w:r>
      <w:proofErr w:type="spellEnd"/>
      <w:r w:rsidRPr="00DA542D">
        <w:t xml:space="preserve"> </w:t>
      </w:r>
      <w:proofErr w:type="spellStart"/>
      <w:proofErr w:type="gramStart"/>
      <w:r w:rsidRPr="00DA542D">
        <w:t>effects</w:t>
      </w:r>
      <w:proofErr w:type="spellEnd"/>
      <w:r w:rsidRPr="00DA542D">
        <w:t>;</w:t>
      </w:r>
      <w:proofErr w:type="gramEnd"/>
    </w:p>
    <w:p w:rsidR="00DA542D" w:rsidRPr="00DA542D" w:rsidRDefault="00DA542D" w:rsidP="00DA542D">
      <w:pPr>
        <w:numPr>
          <w:ilvl w:val="0"/>
          <w:numId w:val="1"/>
        </w:numPr>
        <w:spacing w:before="100" w:beforeAutospacing="1" w:after="100" w:afterAutospacing="1"/>
      </w:pPr>
      <w:r w:rsidRPr="00DA542D">
        <w:t xml:space="preserve">2. the main body of </w:t>
      </w:r>
      <w:proofErr w:type="spellStart"/>
      <w:r w:rsidRPr="00DA542D">
        <w:t>poetic</w:t>
      </w:r>
      <w:proofErr w:type="spellEnd"/>
      <w:r w:rsidRPr="00DA542D">
        <w:t xml:space="preserve"> argument, </w:t>
      </w:r>
      <w:proofErr w:type="spellStart"/>
      <w:r w:rsidRPr="00DA542D">
        <w:t>which</w:t>
      </w:r>
      <w:proofErr w:type="spellEnd"/>
      <w:r w:rsidRPr="00DA542D">
        <w:t xml:space="preserve"> points out the </w:t>
      </w:r>
      <w:proofErr w:type="spellStart"/>
      <w:r w:rsidRPr="00DA542D">
        <w:t>vanity</w:t>
      </w:r>
      <w:proofErr w:type="spellEnd"/>
      <w:r w:rsidRPr="00DA542D">
        <w:t xml:space="preserve"> of </w:t>
      </w:r>
      <w:proofErr w:type="spellStart"/>
      <w:r w:rsidRPr="00DA542D">
        <w:t>praying</w:t>
      </w:r>
      <w:proofErr w:type="spellEnd"/>
      <w:r w:rsidRPr="00DA542D">
        <w:t xml:space="preserve"> for </w:t>
      </w:r>
      <w:proofErr w:type="spellStart"/>
      <w:r w:rsidRPr="00DA542D">
        <w:t>political</w:t>
      </w:r>
      <w:proofErr w:type="spellEnd"/>
      <w:r w:rsidRPr="00DA542D">
        <w:t xml:space="preserve"> power, </w:t>
      </w:r>
      <w:proofErr w:type="spellStart"/>
      <w:r w:rsidRPr="00DA542D">
        <w:t>potentia</w:t>
      </w:r>
      <w:proofErr w:type="spellEnd"/>
      <w:r w:rsidRPr="00DA542D">
        <w:t xml:space="preserve"> (56–113), </w:t>
      </w:r>
      <w:proofErr w:type="spellStart"/>
      <w:r w:rsidRPr="00DA542D">
        <w:t>eloquence</w:t>
      </w:r>
      <w:proofErr w:type="spellEnd"/>
      <w:r w:rsidRPr="00DA542D">
        <w:t xml:space="preserve"> (114–132), </w:t>
      </w:r>
      <w:proofErr w:type="spellStart"/>
      <w:r w:rsidRPr="00DA542D">
        <w:t>military</w:t>
      </w:r>
      <w:proofErr w:type="spellEnd"/>
      <w:r w:rsidRPr="00DA542D">
        <w:t xml:space="preserve"> distinction (133–187), long life (188–288), and beauty (289–345</w:t>
      </w:r>
      <w:proofErr w:type="gramStart"/>
      <w:r w:rsidRPr="00DA542D">
        <w:t>);</w:t>
      </w:r>
      <w:proofErr w:type="gramEnd"/>
    </w:p>
    <w:p w:rsidR="00DA542D" w:rsidRPr="00DA542D" w:rsidRDefault="00DA542D" w:rsidP="00DA542D">
      <w:pPr>
        <w:numPr>
          <w:ilvl w:val="0"/>
          <w:numId w:val="1"/>
        </w:numPr>
        <w:spacing w:before="100" w:beforeAutospacing="1" w:after="100" w:afterAutospacing="1"/>
      </w:pPr>
      <w:r w:rsidRPr="00DA542D">
        <w:t xml:space="preserve">3. the conclusion (346–366), </w:t>
      </w:r>
      <w:proofErr w:type="spellStart"/>
      <w:r w:rsidRPr="00DA542D">
        <w:t>offering</w:t>
      </w:r>
      <w:proofErr w:type="spellEnd"/>
      <w:r w:rsidRPr="00DA542D">
        <w:t xml:space="preserve"> suggestions for </w:t>
      </w:r>
      <w:proofErr w:type="spellStart"/>
      <w:r w:rsidRPr="00DA542D">
        <w:t>that</w:t>
      </w:r>
      <w:proofErr w:type="spellEnd"/>
      <w:r w:rsidRPr="00DA542D">
        <w:t xml:space="preserve"> </w:t>
      </w:r>
      <w:proofErr w:type="spellStart"/>
      <w:r w:rsidRPr="00DA542D">
        <w:t>which</w:t>
      </w:r>
      <w:proofErr w:type="spellEnd"/>
      <w:r w:rsidRPr="00DA542D">
        <w:t xml:space="preserve"> </w:t>
      </w:r>
      <w:proofErr w:type="spellStart"/>
      <w:r w:rsidRPr="00DA542D">
        <w:t>is</w:t>
      </w:r>
      <w:proofErr w:type="spellEnd"/>
      <w:r w:rsidRPr="00DA542D">
        <w:t xml:space="preserve"> </w:t>
      </w:r>
      <w:proofErr w:type="spellStart"/>
      <w:r w:rsidRPr="00DA542D">
        <w:t>truly</w:t>
      </w:r>
      <w:proofErr w:type="spellEnd"/>
      <w:r w:rsidRPr="00DA542D">
        <w:t xml:space="preserve"> to </w:t>
      </w:r>
      <w:proofErr w:type="spellStart"/>
      <w:r w:rsidRPr="00DA542D">
        <w:t>be</w:t>
      </w:r>
      <w:proofErr w:type="spellEnd"/>
      <w:r w:rsidRPr="00DA542D">
        <w:t xml:space="preserve"> </w:t>
      </w:r>
      <w:proofErr w:type="spellStart"/>
      <w:r w:rsidRPr="00DA542D">
        <w:t>prayed</w:t>
      </w:r>
      <w:proofErr w:type="spellEnd"/>
      <w:r w:rsidRPr="00DA542D">
        <w:t xml:space="preserve"> for (i. a., the </w:t>
      </w:r>
      <w:proofErr w:type="spellStart"/>
      <w:r w:rsidRPr="00DA542D">
        <w:t>famous</w:t>
      </w:r>
      <w:proofErr w:type="spellEnd"/>
      <w:r w:rsidRPr="00DA542D">
        <w:t xml:space="preserve"> ut </w:t>
      </w:r>
      <w:proofErr w:type="spellStart"/>
      <w:r w:rsidRPr="00DA542D">
        <w:t>sit</w:t>
      </w:r>
      <w:proofErr w:type="spellEnd"/>
      <w:r w:rsidRPr="00DA542D">
        <w:t xml:space="preserve"> mens sana in </w:t>
      </w:r>
      <w:proofErr w:type="spellStart"/>
      <w:r w:rsidRPr="00DA542D">
        <w:t>corpore</w:t>
      </w:r>
      <w:proofErr w:type="spellEnd"/>
      <w:r w:rsidRPr="00DA542D">
        <w:t xml:space="preserve"> </w:t>
      </w:r>
      <w:proofErr w:type="spellStart"/>
      <w:r w:rsidRPr="00DA542D">
        <w:t>sano</w:t>
      </w:r>
      <w:proofErr w:type="spellEnd"/>
      <w:r w:rsidRPr="00DA542D">
        <w:t xml:space="preserve">, 356) – </w:t>
      </w:r>
      <w:proofErr w:type="spellStart"/>
      <w:r w:rsidRPr="00DA542D">
        <w:t>yet</w:t>
      </w:r>
      <w:proofErr w:type="spellEnd"/>
      <w:r w:rsidRPr="00DA542D">
        <w:t xml:space="preserve"> </w:t>
      </w:r>
      <w:proofErr w:type="spellStart"/>
      <w:r w:rsidRPr="00DA542D">
        <w:t>there</w:t>
      </w:r>
      <w:proofErr w:type="spellEnd"/>
      <w:r w:rsidRPr="00DA542D">
        <w:t xml:space="preserve"> </w:t>
      </w:r>
      <w:proofErr w:type="spellStart"/>
      <w:r w:rsidRPr="00DA542D">
        <w:t>is</w:t>
      </w:r>
      <w:proofErr w:type="spellEnd"/>
      <w:r w:rsidRPr="00DA542D">
        <w:t xml:space="preserve"> no </w:t>
      </w:r>
      <w:proofErr w:type="spellStart"/>
      <w:r w:rsidRPr="00DA542D">
        <w:t>need</w:t>
      </w:r>
      <w:proofErr w:type="spellEnd"/>
      <w:r w:rsidRPr="00DA542D">
        <w:t xml:space="preserve"> to </w:t>
      </w:r>
      <w:proofErr w:type="spellStart"/>
      <w:r w:rsidRPr="00DA542D">
        <w:t>pray</w:t>
      </w:r>
      <w:proofErr w:type="spellEnd"/>
      <w:r w:rsidRPr="00DA542D">
        <w:t xml:space="preserve"> for </w:t>
      </w:r>
      <w:proofErr w:type="spellStart"/>
      <w:r w:rsidRPr="00DA542D">
        <w:t>it</w:t>
      </w:r>
      <w:proofErr w:type="spellEnd"/>
      <w:r w:rsidRPr="00DA542D">
        <w:t xml:space="preserve">, </w:t>
      </w:r>
      <w:proofErr w:type="spellStart"/>
      <w:r w:rsidRPr="00DA542D">
        <w:t>since</w:t>
      </w:r>
      <w:proofErr w:type="spellEnd"/>
      <w:r w:rsidRPr="00DA542D">
        <w:t xml:space="preserve"> </w:t>
      </w:r>
      <w:proofErr w:type="spellStart"/>
      <w:r w:rsidRPr="00DA542D">
        <w:t>it</w:t>
      </w:r>
      <w:proofErr w:type="spellEnd"/>
      <w:r w:rsidRPr="00DA542D">
        <w:t xml:space="preserve"> </w:t>
      </w:r>
      <w:proofErr w:type="spellStart"/>
      <w:r w:rsidRPr="00DA542D">
        <w:t>is</w:t>
      </w:r>
      <w:proofErr w:type="spellEnd"/>
      <w:r w:rsidRPr="00DA542D">
        <w:t xml:space="preserve"> in </w:t>
      </w:r>
      <w:proofErr w:type="spellStart"/>
      <w:r w:rsidRPr="00DA542D">
        <w:t>human</w:t>
      </w:r>
      <w:proofErr w:type="spellEnd"/>
      <w:r w:rsidRPr="00DA542D">
        <w:t xml:space="preserve"> </w:t>
      </w:r>
      <w:proofErr w:type="spellStart"/>
      <w:r w:rsidRPr="00DA542D">
        <w:t>beings</w:t>
      </w:r>
      <w:proofErr w:type="spellEnd"/>
      <w:r w:rsidRPr="00DA542D">
        <w:t xml:space="preserve">’ power to </w:t>
      </w:r>
      <w:proofErr w:type="spellStart"/>
      <w:r w:rsidRPr="00DA542D">
        <w:t>obtain</w:t>
      </w:r>
      <w:proofErr w:type="spellEnd"/>
      <w:r w:rsidRPr="00DA542D">
        <w:t xml:space="preserve"> </w:t>
      </w:r>
      <w:proofErr w:type="spellStart"/>
      <w:r w:rsidRPr="00DA542D">
        <w:t>it</w:t>
      </w:r>
      <w:proofErr w:type="spellEnd"/>
      <w:r w:rsidRPr="00DA542D">
        <w:t xml:space="preserve"> anyway.</w:t>
      </w:r>
    </w:p>
    <w:p w:rsidR="00DA542D" w:rsidRPr="00DA542D" w:rsidRDefault="00DA542D" w:rsidP="00DA542D">
      <w:pPr>
        <w:spacing w:before="100" w:beforeAutospacing="1" w:after="100" w:afterAutospacing="1"/>
      </w:pPr>
      <w:r w:rsidRPr="00DA542D">
        <w:t xml:space="preserve">The introduction </w:t>
      </w:r>
      <w:proofErr w:type="spellStart"/>
      <w:r w:rsidRPr="00DA542D">
        <w:t>contains</w:t>
      </w:r>
      <w:proofErr w:type="spellEnd"/>
      <w:r w:rsidRPr="00DA542D">
        <w:t xml:space="preserve"> a passage (28–53) </w:t>
      </w:r>
      <w:proofErr w:type="spellStart"/>
      <w:r w:rsidRPr="00DA542D">
        <w:t>which</w:t>
      </w:r>
      <w:proofErr w:type="spellEnd"/>
      <w:r w:rsidRPr="00DA542D">
        <w:t xml:space="preserve"> has been </w:t>
      </w:r>
      <w:proofErr w:type="spellStart"/>
      <w:r w:rsidRPr="00DA542D">
        <w:t>termed</w:t>
      </w:r>
      <w:proofErr w:type="spellEnd"/>
      <w:r w:rsidRPr="00DA542D">
        <w:t xml:space="preserve"> by </w:t>
      </w:r>
      <w:proofErr w:type="spellStart"/>
      <w:r w:rsidRPr="00DA542D">
        <w:t>some</w:t>
      </w:r>
      <w:proofErr w:type="spellEnd"/>
      <w:r w:rsidRPr="00DA542D">
        <w:t xml:space="preserve"> scholars an ‘excursus’ or a ‘digression’ (‘</w:t>
      </w:r>
      <w:proofErr w:type="spellStart"/>
      <w:r w:rsidRPr="00DA542D">
        <w:t>Exkurs</w:t>
      </w:r>
      <w:proofErr w:type="spellEnd"/>
      <w:r w:rsidRPr="00DA542D">
        <w:t xml:space="preserve">’, </w:t>
      </w:r>
      <w:proofErr w:type="spellStart"/>
      <w:r w:rsidRPr="00DA542D">
        <w:rPr>
          <w:color w:val="0000FF"/>
          <w:u w:val="single"/>
        </w:rPr>
        <w:t>Wulfram</w:t>
      </w:r>
      <w:proofErr w:type="spellEnd"/>
      <w:r w:rsidRPr="00DA542D">
        <w:rPr>
          <w:color w:val="0000FF"/>
          <w:u w:val="single"/>
        </w:rPr>
        <w:t xml:space="preserve"> 2011</w:t>
      </w:r>
      <w:r w:rsidRPr="00DA542D">
        <w:t xml:space="preserve">, 153, </w:t>
      </w:r>
      <w:proofErr w:type="gramStart"/>
      <w:r w:rsidRPr="00DA542D">
        <w:t>154;</w:t>
      </w:r>
      <w:proofErr w:type="gramEnd"/>
      <w:r w:rsidRPr="00DA542D">
        <w:t xml:space="preserve"> ‘Digression’, ibid., 154) and </w:t>
      </w:r>
      <w:proofErr w:type="spellStart"/>
      <w:r w:rsidRPr="00DA542D">
        <w:t>which</w:t>
      </w:r>
      <w:proofErr w:type="spellEnd"/>
      <w:r w:rsidRPr="00DA542D">
        <w:t xml:space="preserve"> </w:t>
      </w:r>
      <w:proofErr w:type="spellStart"/>
      <w:r w:rsidRPr="00DA542D">
        <w:t>presents</w:t>
      </w:r>
      <w:proofErr w:type="spellEnd"/>
      <w:r w:rsidRPr="00DA542D">
        <w:t xml:space="preserve"> the </w:t>
      </w:r>
      <w:proofErr w:type="spellStart"/>
      <w:r w:rsidRPr="00DA542D">
        <w:t>reader</w:t>
      </w:r>
      <w:proofErr w:type="spellEnd"/>
      <w:r w:rsidRPr="00DA542D">
        <w:t xml:space="preserve"> </w:t>
      </w:r>
      <w:proofErr w:type="spellStart"/>
      <w:r w:rsidRPr="00DA542D">
        <w:t>with</w:t>
      </w:r>
      <w:proofErr w:type="spellEnd"/>
      <w:r w:rsidRPr="00DA542D">
        <w:t xml:space="preserve"> the image of the ‘</w:t>
      </w:r>
      <w:proofErr w:type="spellStart"/>
      <w:r w:rsidRPr="00DA542D">
        <w:t>weeping</w:t>
      </w:r>
      <w:proofErr w:type="spellEnd"/>
      <w:r w:rsidRPr="00DA542D">
        <w:t>’ and the ‘</w:t>
      </w:r>
      <w:proofErr w:type="spellStart"/>
      <w:r w:rsidRPr="00DA542D">
        <w:t>laughing</w:t>
      </w:r>
      <w:proofErr w:type="spellEnd"/>
      <w:r w:rsidRPr="00DA542D">
        <w:t xml:space="preserve">’ </w:t>
      </w:r>
      <w:proofErr w:type="spellStart"/>
      <w:r w:rsidRPr="00DA542D">
        <w:t>philosophers</w:t>
      </w:r>
      <w:proofErr w:type="spellEnd"/>
      <w:r w:rsidRPr="00DA542D">
        <w:t xml:space="preserve"> – </w:t>
      </w:r>
      <w:proofErr w:type="spellStart"/>
      <w:r w:rsidRPr="00DA542D">
        <w:t>Heraclitus</w:t>
      </w:r>
      <w:proofErr w:type="spellEnd"/>
      <w:r w:rsidRPr="00DA542D">
        <w:t xml:space="preserve"> and </w:t>
      </w:r>
      <w:proofErr w:type="spellStart"/>
      <w:r w:rsidRPr="00DA542D">
        <w:t>Democritus</w:t>
      </w:r>
      <w:proofErr w:type="spellEnd"/>
      <w:r w:rsidRPr="00DA542D">
        <w:t xml:space="preserve"> </w:t>
      </w:r>
      <w:proofErr w:type="spellStart"/>
      <w:proofErr w:type="gramStart"/>
      <w:r w:rsidRPr="00DA542D">
        <w:t>respectively</w:t>
      </w:r>
      <w:proofErr w:type="spellEnd"/>
      <w:r w:rsidRPr="00DA542D">
        <w:t>:</w:t>
      </w:r>
      <w:proofErr w:type="gramEnd"/>
    </w:p>
    <w:p w:rsidR="00DA542D" w:rsidRPr="00DA542D" w:rsidRDefault="00DA542D" w:rsidP="00DA542D">
      <w:pPr>
        <w:spacing w:before="100" w:beforeAutospacing="1" w:after="100" w:afterAutospacing="1"/>
      </w:pPr>
      <w:proofErr w:type="spellStart"/>
      <w:proofErr w:type="gramStart"/>
      <w:r w:rsidRPr="00DA542D">
        <w:t>iamne</w:t>
      </w:r>
      <w:proofErr w:type="spellEnd"/>
      <w:proofErr w:type="gramEnd"/>
      <w:r w:rsidRPr="00DA542D">
        <w:t xml:space="preserve"> </w:t>
      </w:r>
      <w:proofErr w:type="spellStart"/>
      <w:r w:rsidRPr="00DA542D">
        <w:t>igitur</w:t>
      </w:r>
      <w:proofErr w:type="spellEnd"/>
      <w:r w:rsidRPr="00DA542D">
        <w:t xml:space="preserve"> </w:t>
      </w:r>
      <w:proofErr w:type="spellStart"/>
      <w:r w:rsidRPr="00DA542D">
        <w:t>laudas</w:t>
      </w:r>
      <w:proofErr w:type="spellEnd"/>
      <w:r w:rsidRPr="00DA542D">
        <w:t xml:space="preserve"> quod de </w:t>
      </w:r>
      <w:proofErr w:type="spellStart"/>
      <w:r w:rsidRPr="00DA542D">
        <w:t>sapientibus</w:t>
      </w:r>
      <w:proofErr w:type="spellEnd"/>
      <w:r w:rsidRPr="00DA542D">
        <w:t xml:space="preserve"> alter </w:t>
      </w:r>
      <w:r w:rsidRPr="00DA542D">
        <w:br/>
      </w:r>
      <w:proofErr w:type="spellStart"/>
      <w:r w:rsidRPr="00DA542D">
        <w:t>ridebat</w:t>
      </w:r>
      <w:proofErr w:type="spellEnd"/>
      <w:r w:rsidRPr="00DA542D">
        <w:t xml:space="preserve">, </w:t>
      </w:r>
      <w:proofErr w:type="spellStart"/>
      <w:r w:rsidRPr="00DA542D">
        <w:t>quotiens</w:t>
      </w:r>
      <w:proofErr w:type="spellEnd"/>
      <w:r w:rsidRPr="00DA542D">
        <w:t xml:space="preserve"> de </w:t>
      </w:r>
      <w:proofErr w:type="spellStart"/>
      <w:r w:rsidRPr="00DA542D">
        <w:t>limine</w:t>
      </w:r>
      <w:proofErr w:type="spellEnd"/>
      <w:r w:rsidRPr="00DA542D">
        <w:t xml:space="preserve"> </w:t>
      </w:r>
      <w:proofErr w:type="spellStart"/>
      <w:r w:rsidRPr="00DA542D">
        <w:t>moverat</w:t>
      </w:r>
      <w:proofErr w:type="spellEnd"/>
      <w:r w:rsidRPr="00DA542D">
        <w:t xml:space="preserve"> unum </w:t>
      </w:r>
      <w:r w:rsidRPr="00DA542D">
        <w:br/>
      </w:r>
      <w:r w:rsidRPr="00DA542D">
        <w:rPr>
          <w:vertAlign w:val="superscript"/>
        </w:rPr>
        <w:t>30</w:t>
      </w:r>
      <w:r w:rsidRPr="00DA542D">
        <w:t xml:space="preserve">protuleratque </w:t>
      </w:r>
      <w:proofErr w:type="spellStart"/>
      <w:r w:rsidRPr="00DA542D">
        <w:t>pedem</w:t>
      </w:r>
      <w:proofErr w:type="spellEnd"/>
      <w:r w:rsidRPr="00DA542D">
        <w:t xml:space="preserve">, </w:t>
      </w:r>
      <w:proofErr w:type="spellStart"/>
      <w:r w:rsidRPr="00DA542D">
        <w:t>flebat</w:t>
      </w:r>
      <w:proofErr w:type="spellEnd"/>
      <w:r w:rsidRPr="00DA542D">
        <w:t xml:space="preserve"> </w:t>
      </w:r>
      <w:proofErr w:type="spellStart"/>
      <w:r w:rsidRPr="00DA542D">
        <w:t>contrarius</w:t>
      </w:r>
      <w:proofErr w:type="spellEnd"/>
      <w:r w:rsidRPr="00DA542D">
        <w:t xml:space="preserve"> </w:t>
      </w:r>
      <w:proofErr w:type="spellStart"/>
      <w:proofErr w:type="gramStart"/>
      <w:r w:rsidRPr="00DA542D">
        <w:t>auctor</w:t>
      </w:r>
      <w:proofErr w:type="spellEnd"/>
      <w:r w:rsidRPr="00DA542D">
        <w:t>?</w:t>
      </w:r>
      <w:proofErr w:type="gramEnd"/>
      <w:r w:rsidRPr="00DA542D">
        <w:t xml:space="preserve"> </w:t>
      </w:r>
      <w:r w:rsidRPr="00DA542D">
        <w:br/>
      </w:r>
      <w:proofErr w:type="spellStart"/>
      <w:proofErr w:type="gramStart"/>
      <w:r w:rsidRPr="00DA542D">
        <w:t>sed</w:t>
      </w:r>
      <w:proofErr w:type="spellEnd"/>
      <w:proofErr w:type="gramEnd"/>
      <w:r w:rsidRPr="00DA542D">
        <w:t xml:space="preserve"> </w:t>
      </w:r>
      <w:proofErr w:type="spellStart"/>
      <w:r w:rsidRPr="00DA542D">
        <w:t>facilis</w:t>
      </w:r>
      <w:proofErr w:type="spellEnd"/>
      <w:r w:rsidRPr="00DA542D">
        <w:t xml:space="preserve"> </w:t>
      </w:r>
      <w:proofErr w:type="spellStart"/>
      <w:r w:rsidRPr="00DA542D">
        <w:t>cuivis</w:t>
      </w:r>
      <w:proofErr w:type="spellEnd"/>
      <w:r w:rsidRPr="00DA542D">
        <w:t xml:space="preserve"> </w:t>
      </w:r>
      <w:proofErr w:type="spellStart"/>
      <w:r w:rsidRPr="00DA542D">
        <w:t>rigidi</w:t>
      </w:r>
      <w:proofErr w:type="spellEnd"/>
      <w:r w:rsidRPr="00DA542D">
        <w:t xml:space="preserve"> censura </w:t>
      </w:r>
      <w:proofErr w:type="spellStart"/>
      <w:proofErr w:type="gramStart"/>
      <w:r w:rsidRPr="00DA542D">
        <w:t>cachinni</w:t>
      </w:r>
      <w:proofErr w:type="spellEnd"/>
      <w:r w:rsidRPr="00DA542D">
        <w:t>:</w:t>
      </w:r>
      <w:proofErr w:type="gramEnd"/>
      <w:r w:rsidRPr="00DA542D">
        <w:t xml:space="preserve"> </w:t>
      </w:r>
      <w:r w:rsidRPr="00DA542D">
        <w:br/>
      </w:r>
      <w:proofErr w:type="spellStart"/>
      <w:r w:rsidRPr="00DA542D">
        <w:t>mirandum</w:t>
      </w:r>
      <w:proofErr w:type="spellEnd"/>
      <w:r w:rsidRPr="00DA542D">
        <w:t xml:space="preserve"> est </w:t>
      </w:r>
      <w:proofErr w:type="spellStart"/>
      <w:r w:rsidRPr="00DA542D">
        <w:t>unde</w:t>
      </w:r>
      <w:proofErr w:type="spellEnd"/>
      <w:r w:rsidRPr="00DA542D">
        <w:t xml:space="preserve"> ille </w:t>
      </w:r>
      <w:proofErr w:type="spellStart"/>
      <w:r w:rsidRPr="00DA542D">
        <w:t>oculis</w:t>
      </w:r>
      <w:proofErr w:type="spellEnd"/>
      <w:r w:rsidRPr="00DA542D">
        <w:t xml:space="preserve"> </w:t>
      </w:r>
      <w:proofErr w:type="spellStart"/>
      <w:r w:rsidRPr="00DA542D">
        <w:t>suffecerit</w:t>
      </w:r>
      <w:proofErr w:type="spellEnd"/>
      <w:r w:rsidRPr="00DA542D">
        <w:t xml:space="preserve"> </w:t>
      </w:r>
      <w:proofErr w:type="spellStart"/>
      <w:r w:rsidRPr="00DA542D">
        <w:t>umor</w:t>
      </w:r>
      <w:proofErr w:type="spellEnd"/>
      <w:r w:rsidRPr="00DA542D">
        <w:t xml:space="preserve">. </w:t>
      </w:r>
      <w:r w:rsidRPr="00DA542D">
        <w:br/>
      </w:r>
      <w:proofErr w:type="spellStart"/>
      <w:proofErr w:type="gramStart"/>
      <w:r w:rsidRPr="00DA542D">
        <w:t>perpetuo</w:t>
      </w:r>
      <w:proofErr w:type="spellEnd"/>
      <w:proofErr w:type="gramEnd"/>
      <w:r w:rsidRPr="00DA542D">
        <w:t xml:space="preserve"> </w:t>
      </w:r>
      <w:proofErr w:type="spellStart"/>
      <w:r w:rsidRPr="00DA542D">
        <w:t>risu</w:t>
      </w:r>
      <w:proofErr w:type="spellEnd"/>
      <w:r w:rsidRPr="00DA542D">
        <w:t xml:space="preserve"> </w:t>
      </w:r>
      <w:proofErr w:type="spellStart"/>
      <w:r w:rsidRPr="00DA542D">
        <w:t>pulmonem</w:t>
      </w:r>
      <w:proofErr w:type="spellEnd"/>
      <w:r w:rsidRPr="00DA542D">
        <w:t xml:space="preserve"> </w:t>
      </w:r>
      <w:proofErr w:type="spellStart"/>
      <w:r w:rsidRPr="00DA542D">
        <w:t>agitare</w:t>
      </w:r>
      <w:proofErr w:type="spellEnd"/>
      <w:r w:rsidRPr="00DA542D">
        <w:t xml:space="preserve"> </w:t>
      </w:r>
      <w:proofErr w:type="spellStart"/>
      <w:r w:rsidRPr="00DA542D">
        <w:t>solebat</w:t>
      </w:r>
      <w:proofErr w:type="spellEnd"/>
      <w:r w:rsidRPr="00DA542D">
        <w:t xml:space="preserve"> </w:t>
      </w:r>
      <w:r w:rsidRPr="00DA542D">
        <w:br/>
      </w:r>
      <w:proofErr w:type="spellStart"/>
      <w:r w:rsidRPr="00DA542D">
        <w:t>Democritus</w:t>
      </w:r>
      <w:proofErr w:type="spellEnd"/>
      <w:r w:rsidRPr="00DA542D">
        <w:t xml:space="preserve">, </w:t>
      </w:r>
      <w:proofErr w:type="spellStart"/>
      <w:r w:rsidRPr="00DA542D">
        <w:t>quamquam</w:t>
      </w:r>
      <w:proofErr w:type="spellEnd"/>
      <w:r w:rsidRPr="00DA542D">
        <w:t xml:space="preserve"> non </w:t>
      </w:r>
      <w:proofErr w:type="spellStart"/>
      <w:r w:rsidRPr="00DA542D">
        <w:t>essent</w:t>
      </w:r>
      <w:proofErr w:type="spellEnd"/>
      <w:r w:rsidRPr="00DA542D">
        <w:t xml:space="preserve"> </w:t>
      </w:r>
      <w:proofErr w:type="spellStart"/>
      <w:r w:rsidRPr="00DA542D">
        <w:t>urbibus</w:t>
      </w:r>
      <w:proofErr w:type="spellEnd"/>
      <w:r w:rsidRPr="00DA542D">
        <w:t xml:space="preserve"> </w:t>
      </w:r>
      <w:proofErr w:type="spellStart"/>
      <w:r w:rsidRPr="00DA542D">
        <w:t>illis</w:t>
      </w:r>
      <w:proofErr w:type="spellEnd"/>
      <w:r w:rsidRPr="00DA542D">
        <w:t xml:space="preserve"> </w:t>
      </w:r>
      <w:r w:rsidRPr="00DA542D">
        <w:br/>
      </w:r>
      <w:r w:rsidRPr="00DA542D">
        <w:rPr>
          <w:vertAlign w:val="superscript"/>
        </w:rPr>
        <w:t>35</w:t>
      </w:r>
      <w:r w:rsidRPr="00DA542D">
        <w:t xml:space="preserve">praetextae </w:t>
      </w:r>
      <w:proofErr w:type="spellStart"/>
      <w:r w:rsidRPr="00DA542D">
        <w:t>trabeae</w:t>
      </w:r>
      <w:proofErr w:type="spellEnd"/>
      <w:r w:rsidRPr="00DA542D">
        <w:t xml:space="preserve"> fasces </w:t>
      </w:r>
      <w:proofErr w:type="spellStart"/>
      <w:r w:rsidRPr="00DA542D">
        <w:t>lectica</w:t>
      </w:r>
      <w:proofErr w:type="spellEnd"/>
      <w:r w:rsidRPr="00DA542D">
        <w:t xml:space="preserve"> </w:t>
      </w:r>
      <w:proofErr w:type="gramStart"/>
      <w:r w:rsidRPr="00DA542D">
        <w:t>tribunal;</w:t>
      </w:r>
      <w:proofErr w:type="gramEnd"/>
      <w:r w:rsidRPr="00DA542D">
        <w:t xml:space="preserve"> </w:t>
      </w:r>
      <w:r w:rsidRPr="00DA542D">
        <w:br/>
        <w:t xml:space="preserve">quid si </w:t>
      </w:r>
      <w:proofErr w:type="spellStart"/>
      <w:r w:rsidRPr="00DA542D">
        <w:t>vidisset</w:t>
      </w:r>
      <w:proofErr w:type="spellEnd"/>
      <w:r w:rsidRPr="00DA542D">
        <w:t xml:space="preserve"> </w:t>
      </w:r>
      <w:proofErr w:type="spellStart"/>
      <w:r w:rsidRPr="00DA542D">
        <w:t>praetorem</w:t>
      </w:r>
      <w:proofErr w:type="spellEnd"/>
      <w:r w:rsidRPr="00DA542D">
        <w:t xml:space="preserve"> </w:t>
      </w:r>
      <w:proofErr w:type="spellStart"/>
      <w:r w:rsidRPr="00DA542D">
        <w:t>curribus</w:t>
      </w:r>
      <w:proofErr w:type="spellEnd"/>
      <w:r w:rsidRPr="00DA542D">
        <w:t xml:space="preserve"> </w:t>
      </w:r>
      <w:proofErr w:type="spellStart"/>
      <w:r w:rsidRPr="00DA542D">
        <w:t>altis</w:t>
      </w:r>
      <w:proofErr w:type="spellEnd"/>
      <w:r w:rsidRPr="00DA542D">
        <w:t xml:space="preserve"> </w:t>
      </w:r>
      <w:r w:rsidRPr="00DA542D">
        <w:br/>
      </w:r>
      <w:proofErr w:type="spellStart"/>
      <w:r w:rsidRPr="00DA542D">
        <w:t>extantem</w:t>
      </w:r>
      <w:proofErr w:type="spellEnd"/>
      <w:r w:rsidRPr="00DA542D">
        <w:t xml:space="preserve"> et </w:t>
      </w:r>
      <w:proofErr w:type="spellStart"/>
      <w:r w:rsidRPr="00DA542D">
        <w:t>medii</w:t>
      </w:r>
      <w:proofErr w:type="spellEnd"/>
      <w:r w:rsidRPr="00DA542D">
        <w:t xml:space="preserve"> </w:t>
      </w:r>
      <w:proofErr w:type="spellStart"/>
      <w:r w:rsidRPr="00DA542D">
        <w:t>sublimem</w:t>
      </w:r>
      <w:proofErr w:type="spellEnd"/>
      <w:r w:rsidRPr="00DA542D">
        <w:t xml:space="preserve"> </w:t>
      </w:r>
      <w:proofErr w:type="spellStart"/>
      <w:r w:rsidRPr="00DA542D">
        <w:t>pulvere</w:t>
      </w:r>
      <w:proofErr w:type="spellEnd"/>
      <w:r w:rsidRPr="00DA542D">
        <w:t xml:space="preserve"> </w:t>
      </w:r>
      <w:proofErr w:type="spellStart"/>
      <w:r w:rsidRPr="00DA542D">
        <w:t>circi</w:t>
      </w:r>
      <w:proofErr w:type="spellEnd"/>
      <w:r w:rsidRPr="00DA542D">
        <w:t xml:space="preserve"> </w:t>
      </w:r>
      <w:r w:rsidRPr="00DA542D">
        <w:br/>
        <w:t xml:space="preserve">in tunica </w:t>
      </w:r>
      <w:proofErr w:type="spellStart"/>
      <w:r w:rsidRPr="00DA542D">
        <w:t>Iovis</w:t>
      </w:r>
      <w:proofErr w:type="spellEnd"/>
      <w:r w:rsidRPr="00DA542D">
        <w:t xml:space="preserve"> et </w:t>
      </w:r>
      <w:proofErr w:type="spellStart"/>
      <w:r w:rsidRPr="00DA542D">
        <w:t>pictae</w:t>
      </w:r>
      <w:proofErr w:type="spellEnd"/>
      <w:r w:rsidRPr="00DA542D">
        <w:t xml:space="preserve"> </w:t>
      </w:r>
      <w:proofErr w:type="spellStart"/>
      <w:r w:rsidRPr="00DA542D">
        <w:t>Sarrana</w:t>
      </w:r>
      <w:proofErr w:type="spellEnd"/>
      <w:r w:rsidRPr="00DA542D">
        <w:t xml:space="preserve"> </w:t>
      </w:r>
      <w:proofErr w:type="spellStart"/>
      <w:r w:rsidRPr="00DA542D">
        <w:t>ferentem</w:t>
      </w:r>
      <w:proofErr w:type="spellEnd"/>
      <w:r w:rsidRPr="00DA542D">
        <w:t xml:space="preserve"> </w:t>
      </w:r>
      <w:r w:rsidRPr="00DA542D">
        <w:br/>
        <w:t xml:space="preserve">ex </w:t>
      </w:r>
      <w:proofErr w:type="spellStart"/>
      <w:r w:rsidRPr="00DA542D">
        <w:t>umeris</w:t>
      </w:r>
      <w:proofErr w:type="spellEnd"/>
      <w:r w:rsidRPr="00DA542D">
        <w:t xml:space="preserve"> </w:t>
      </w:r>
      <w:proofErr w:type="spellStart"/>
      <w:r w:rsidRPr="00DA542D">
        <w:t>aulaea</w:t>
      </w:r>
      <w:proofErr w:type="spellEnd"/>
      <w:r w:rsidRPr="00DA542D">
        <w:t xml:space="preserve"> </w:t>
      </w:r>
      <w:proofErr w:type="spellStart"/>
      <w:r w:rsidRPr="00DA542D">
        <w:t>togae</w:t>
      </w:r>
      <w:proofErr w:type="spellEnd"/>
      <w:r w:rsidRPr="00DA542D">
        <w:t xml:space="preserve"> </w:t>
      </w:r>
      <w:proofErr w:type="spellStart"/>
      <w:r w:rsidRPr="00DA542D">
        <w:t>magnaeque</w:t>
      </w:r>
      <w:proofErr w:type="spellEnd"/>
      <w:r w:rsidRPr="00DA542D">
        <w:t xml:space="preserve"> </w:t>
      </w:r>
      <w:proofErr w:type="spellStart"/>
      <w:r w:rsidRPr="00DA542D">
        <w:t>coronae</w:t>
      </w:r>
      <w:proofErr w:type="spellEnd"/>
      <w:r w:rsidRPr="00DA542D">
        <w:t xml:space="preserve"> </w:t>
      </w:r>
      <w:r w:rsidRPr="00DA542D">
        <w:br/>
      </w:r>
      <w:r w:rsidRPr="00DA542D">
        <w:rPr>
          <w:vertAlign w:val="superscript"/>
        </w:rPr>
        <w:t>40</w:t>
      </w:r>
      <w:r w:rsidRPr="00DA542D">
        <w:t xml:space="preserve">tantum </w:t>
      </w:r>
      <w:proofErr w:type="spellStart"/>
      <w:r w:rsidRPr="00DA542D">
        <w:t>orbem</w:t>
      </w:r>
      <w:proofErr w:type="spellEnd"/>
      <w:r w:rsidRPr="00DA542D">
        <w:t xml:space="preserve">, quanto cervix non sufficit </w:t>
      </w:r>
      <w:proofErr w:type="spellStart"/>
      <w:proofErr w:type="gramStart"/>
      <w:r w:rsidRPr="00DA542D">
        <w:t>ulla</w:t>
      </w:r>
      <w:proofErr w:type="spellEnd"/>
      <w:r w:rsidRPr="00DA542D">
        <w:t>?</w:t>
      </w:r>
      <w:proofErr w:type="gramEnd"/>
      <w:r w:rsidRPr="00DA542D">
        <w:t xml:space="preserve"> </w:t>
      </w:r>
      <w:r w:rsidRPr="00DA542D">
        <w:br/>
      </w:r>
      <w:proofErr w:type="spellStart"/>
      <w:proofErr w:type="gramStart"/>
      <w:r w:rsidRPr="00DA542D">
        <w:t>quippe</w:t>
      </w:r>
      <w:proofErr w:type="spellEnd"/>
      <w:proofErr w:type="gramEnd"/>
      <w:r w:rsidRPr="00DA542D">
        <w:t xml:space="preserve"> </w:t>
      </w:r>
      <w:proofErr w:type="spellStart"/>
      <w:r w:rsidRPr="00DA542D">
        <w:t>tenet</w:t>
      </w:r>
      <w:proofErr w:type="spellEnd"/>
      <w:r w:rsidRPr="00DA542D">
        <w:t xml:space="preserve"> </w:t>
      </w:r>
      <w:proofErr w:type="spellStart"/>
      <w:r w:rsidRPr="00DA542D">
        <w:t>sudans</w:t>
      </w:r>
      <w:proofErr w:type="spellEnd"/>
      <w:r w:rsidRPr="00DA542D">
        <w:t xml:space="preserve"> </w:t>
      </w:r>
      <w:proofErr w:type="spellStart"/>
      <w:r w:rsidRPr="00DA542D">
        <w:t>hanc</w:t>
      </w:r>
      <w:proofErr w:type="spellEnd"/>
      <w:r w:rsidRPr="00DA542D">
        <w:t xml:space="preserve"> </w:t>
      </w:r>
      <w:proofErr w:type="spellStart"/>
      <w:r w:rsidRPr="00DA542D">
        <w:t>publicus</w:t>
      </w:r>
      <w:proofErr w:type="spellEnd"/>
      <w:r w:rsidRPr="00DA542D">
        <w:t xml:space="preserve"> et, </w:t>
      </w:r>
      <w:proofErr w:type="spellStart"/>
      <w:r w:rsidRPr="00DA542D">
        <w:t>sibi</w:t>
      </w:r>
      <w:proofErr w:type="spellEnd"/>
      <w:r w:rsidRPr="00DA542D">
        <w:t xml:space="preserve"> consul </w:t>
      </w:r>
      <w:r w:rsidRPr="00DA542D">
        <w:br/>
        <w:t xml:space="preserve">ne </w:t>
      </w:r>
      <w:proofErr w:type="spellStart"/>
      <w:r w:rsidRPr="00DA542D">
        <w:t>placeat</w:t>
      </w:r>
      <w:proofErr w:type="spellEnd"/>
      <w:r w:rsidRPr="00DA542D">
        <w:t xml:space="preserve">, </w:t>
      </w:r>
      <w:proofErr w:type="spellStart"/>
      <w:r w:rsidRPr="00DA542D">
        <w:t>curru</w:t>
      </w:r>
      <w:proofErr w:type="spellEnd"/>
      <w:r w:rsidRPr="00DA542D">
        <w:t xml:space="preserve"> </w:t>
      </w:r>
      <w:proofErr w:type="spellStart"/>
      <w:r w:rsidRPr="00DA542D">
        <w:t>servus</w:t>
      </w:r>
      <w:proofErr w:type="spellEnd"/>
      <w:r w:rsidRPr="00DA542D">
        <w:t xml:space="preserve"> </w:t>
      </w:r>
      <w:proofErr w:type="spellStart"/>
      <w:r w:rsidRPr="00DA542D">
        <w:t>portatur</w:t>
      </w:r>
      <w:proofErr w:type="spellEnd"/>
      <w:r w:rsidRPr="00DA542D">
        <w:t xml:space="preserve"> </w:t>
      </w:r>
      <w:proofErr w:type="spellStart"/>
      <w:r w:rsidRPr="00DA542D">
        <w:t>eodem</w:t>
      </w:r>
      <w:proofErr w:type="spellEnd"/>
      <w:r w:rsidRPr="00DA542D">
        <w:t xml:space="preserve">, </w:t>
      </w:r>
      <w:r w:rsidRPr="00DA542D">
        <w:br/>
        <w:t xml:space="preserve">da nunc et </w:t>
      </w:r>
      <w:proofErr w:type="spellStart"/>
      <w:r w:rsidRPr="00DA542D">
        <w:t>volucrem</w:t>
      </w:r>
      <w:proofErr w:type="spellEnd"/>
      <w:r w:rsidRPr="00DA542D">
        <w:t xml:space="preserve">, </w:t>
      </w:r>
      <w:proofErr w:type="spellStart"/>
      <w:r w:rsidRPr="00DA542D">
        <w:t>sceptro</w:t>
      </w:r>
      <w:proofErr w:type="spellEnd"/>
      <w:r w:rsidRPr="00DA542D">
        <w:t xml:space="preserve"> </w:t>
      </w:r>
      <w:proofErr w:type="spellStart"/>
      <w:r w:rsidRPr="00DA542D">
        <w:t>quae</w:t>
      </w:r>
      <w:proofErr w:type="spellEnd"/>
      <w:r w:rsidRPr="00DA542D">
        <w:t xml:space="preserve"> surgit </w:t>
      </w:r>
      <w:proofErr w:type="spellStart"/>
      <w:r w:rsidRPr="00DA542D">
        <w:t>eburno</w:t>
      </w:r>
      <w:proofErr w:type="spellEnd"/>
      <w:r w:rsidRPr="00DA542D">
        <w:t xml:space="preserve">, </w:t>
      </w:r>
      <w:r w:rsidRPr="00DA542D">
        <w:br/>
      </w:r>
      <w:proofErr w:type="spellStart"/>
      <w:r w:rsidRPr="00DA542D">
        <w:t>illinc</w:t>
      </w:r>
      <w:proofErr w:type="spellEnd"/>
      <w:r w:rsidRPr="00DA542D">
        <w:t xml:space="preserve"> </w:t>
      </w:r>
      <w:proofErr w:type="spellStart"/>
      <w:r w:rsidRPr="00DA542D">
        <w:t>cornicines</w:t>
      </w:r>
      <w:proofErr w:type="spellEnd"/>
      <w:r w:rsidRPr="00DA542D">
        <w:t xml:space="preserve">, </w:t>
      </w:r>
      <w:proofErr w:type="spellStart"/>
      <w:r w:rsidRPr="00DA542D">
        <w:t>hinc</w:t>
      </w:r>
      <w:proofErr w:type="spellEnd"/>
      <w:r w:rsidRPr="00DA542D">
        <w:t xml:space="preserve"> </w:t>
      </w:r>
      <w:proofErr w:type="spellStart"/>
      <w:r w:rsidRPr="00DA542D">
        <w:t>praecedentia</w:t>
      </w:r>
      <w:proofErr w:type="spellEnd"/>
      <w:r w:rsidRPr="00DA542D">
        <w:t xml:space="preserve"> </w:t>
      </w:r>
      <w:proofErr w:type="spellStart"/>
      <w:r w:rsidRPr="00DA542D">
        <w:t>longi</w:t>
      </w:r>
      <w:proofErr w:type="spellEnd"/>
      <w:r w:rsidRPr="00DA542D">
        <w:t xml:space="preserve"> </w:t>
      </w:r>
      <w:r w:rsidRPr="00DA542D">
        <w:br/>
      </w:r>
      <w:r w:rsidRPr="00DA542D">
        <w:rPr>
          <w:vertAlign w:val="superscript"/>
        </w:rPr>
        <w:t>45</w:t>
      </w:r>
      <w:r w:rsidRPr="00DA542D">
        <w:t xml:space="preserve">agminis officia et </w:t>
      </w:r>
      <w:proofErr w:type="spellStart"/>
      <w:r w:rsidRPr="00DA542D">
        <w:t>niveos</w:t>
      </w:r>
      <w:proofErr w:type="spellEnd"/>
      <w:r w:rsidRPr="00DA542D">
        <w:t xml:space="preserve"> ad </w:t>
      </w:r>
      <w:proofErr w:type="spellStart"/>
      <w:r w:rsidRPr="00DA542D">
        <w:t>frena</w:t>
      </w:r>
      <w:proofErr w:type="spellEnd"/>
      <w:r w:rsidRPr="00DA542D">
        <w:t xml:space="preserve"> Quirites, </w:t>
      </w:r>
      <w:r w:rsidRPr="00DA542D">
        <w:br/>
      </w:r>
      <w:proofErr w:type="spellStart"/>
      <w:r w:rsidRPr="00DA542D">
        <w:t>defossa</w:t>
      </w:r>
      <w:proofErr w:type="spellEnd"/>
      <w:r w:rsidRPr="00DA542D">
        <w:t xml:space="preserve"> in </w:t>
      </w:r>
      <w:proofErr w:type="spellStart"/>
      <w:r w:rsidRPr="00DA542D">
        <w:t>loculos</w:t>
      </w:r>
      <w:proofErr w:type="spellEnd"/>
      <w:r w:rsidRPr="00DA542D">
        <w:t xml:space="preserve"> </w:t>
      </w:r>
      <w:proofErr w:type="spellStart"/>
      <w:r w:rsidRPr="00DA542D">
        <w:t>quos</w:t>
      </w:r>
      <w:proofErr w:type="spellEnd"/>
      <w:r w:rsidRPr="00DA542D">
        <w:t xml:space="preserve"> </w:t>
      </w:r>
      <w:proofErr w:type="spellStart"/>
      <w:r w:rsidRPr="00DA542D">
        <w:t>sportula</w:t>
      </w:r>
      <w:proofErr w:type="spellEnd"/>
      <w:r w:rsidRPr="00DA542D">
        <w:t xml:space="preserve"> </w:t>
      </w:r>
      <w:proofErr w:type="spellStart"/>
      <w:r w:rsidRPr="00DA542D">
        <w:t>fecit</w:t>
      </w:r>
      <w:proofErr w:type="spellEnd"/>
      <w:r w:rsidRPr="00DA542D">
        <w:t xml:space="preserve"> </w:t>
      </w:r>
      <w:proofErr w:type="spellStart"/>
      <w:r w:rsidRPr="00DA542D">
        <w:t>amicos</w:t>
      </w:r>
      <w:proofErr w:type="spellEnd"/>
      <w:r w:rsidRPr="00DA542D">
        <w:t xml:space="preserve">, </w:t>
      </w:r>
      <w:r w:rsidRPr="00DA542D">
        <w:br/>
      </w:r>
      <w:proofErr w:type="spellStart"/>
      <w:r w:rsidRPr="00DA542D">
        <w:t>tunc</w:t>
      </w:r>
      <w:proofErr w:type="spellEnd"/>
      <w:r w:rsidRPr="00DA542D">
        <w:t xml:space="preserve"> </w:t>
      </w:r>
      <w:proofErr w:type="spellStart"/>
      <w:r w:rsidRPr="00DA542D">
        <w:t>quoque</w:t>
      </w:r>
      <w:proofErr w:type="spellEnd"/>
      <w:r w:rsidRPr="00DA542D">
        <w:t xml:space="preserve"> </w:t>
      </w:r>
      <w:proofErr w:type="spellStart"/>
      <w:r w:rsidRPr="00DA542D">
        <w:t>materiam</w:t>
      </w:r>
      <w:proofErr w:type="spellEnd"/>
      <w:r w:rsidRPr="00DA542D">
        <w:t xml:space="preserve"> </w:t>
      </w:r>
      <w:proofErr w:type="spellStart"/>
      <w:r w:rsidRPr="00DA542D">
        <w:t>risus</w:t>
      </w:r>
      <w:proofErr w:type="spellEnd"/>
      <w:r w:rsidRPr="00DA542D">
        <w:t xml:space="preserve"> </w:t>
      </w:r>
      <w:proofErr w:type="spellStart"/>
      <w:r w:rsidRPr="00DA542D">
        <w:t>invenit</w:t>
      </w:r>
      <w:proofErr w:type="spellEnd"/>
      <w:r w:rsidRPr="00DA542D">
        <w:t xml:space="preserve"> ad </w:t>
      </w:r>
      <w:proofErr w:type="spellStart"/>
      <w:r w:rsidRPr="00DA542D">
        <w:t>omnis</w:t>
      </w:r>
      <w:proofErr w:type="spellEnd"/>
      <w:r w:rsidRPr="00DA542D">
        <w:t xml:space="preserve"> </w:t>
      </w:r>
      <w:r w:rsidRPr="00DA542D">
        <w:br/>
      </w:r>
      <w:proofErr w:type="spellStart"/>
      <w:r w:rsidRPr="00DA542D">
        <w:t>occursus</w:t>
      </w:r>
      <w:proofErr w:type="spellEnd"/>
      <w:r w:rsidRPr="00DA542D">
        <w:t xml:space="preserve"> </w:t>
      </w:r>
      <w:proofErr w:type="spellStart"/>
      <w:r w:rsidRPr="00DA542D">
        <w:t>hominum</w:t>
      </w:r>
      <w:proofErr w:type="spellEnd"/>
      <w:r w:rsidRPr="00DA542D">
        <w:t xml:space="preserve">, </w:t>
      </w:r>
      <w:proofErr w:type="spellStart"/>
      <w:r w:rsidRPr="00DA542D">
        <w:t>cuius</w:t>
      </w:r>
      <w:proofErr w:type="spellEnd"/>
      <w:r w:rsidRPr="00DA542D">
        <w:t xml:space="preserve"> </w:t>
      </w:r>
      <w:proofErr w:type="spellStart"/>
      <w:r w:rsidRPr="00DA542D">
        <w:t>prudentia</w:t>
      </w:r>
      <w:proofErr w:type="spellEnd"/>
      <w:r w:rsidRPr="00DA542D">
        <w:t xml:space="preserve"> </w:t>
      </w:r>
      <w:proofErr w:type="spellStart"/>
      <w:r w:rsidRPr="00DA542D">
        <w:t>monstrat</w:t>
      </w:r>
      <w:proofErr w:type="spellEnd"/>
      <w:r w:rsidRPr="00DA542D">
        <w:t xml:space="preserve"> </w:t>
      </w:r>
      <w:r w:rsidRPr="00DA542D">
        <w:br/>
      </w:r>
      <w:proofErr w:type="spellStart"/>
      <w:r w:rsidRPr="00DA542D">
        <w:lastRenderedPageBreak/>
        <w:t>summos</w:t>
      </w:r>
      <w:proofErr w:type="spellEnd"/>
      <w:r w:rsidRPr="00DA542D">
        <w:t xml:space="preserve"> posse </w:t>
      </w:r>
      <w:proofErr w:type="spellStart"/>
      <w:r w:rsidRPr="00DA542D">
        <w:t>viros</w:t>
      </w:r>
      <w:proofErr w:type="spellEnd"/>
      <w:r w:rsidRPr="00DA542D">
        <w:t xml:space="preserve"> et magna </w:t>
      </w:r>
      <w:proofErr w:type="spellStart"/>
      <w:r w:rsidRPr="00DA542D">
        <w:t>exempla</w:t>
      </w:r>
      <w:proofErr w:type="spellEnd"/>
      <w:r w:rsidRPr="00DA542D">
        <w:t xml:space="preserve"> </w:t>
      </w:r>
      <w:proofErr w:type="spellStart"/>
      <w:r w:rsidRPr="00DA542D">
        <w:t>daturos</w:t>
      </w:r>
      <w:proofErr w:type="spellEnd"/>
      <w:r w:rsidRPr="00DA542D">
        <w:t xml:space="preserve"> </w:t>
      </w:r>
      <w:r w:rsidRPr="00DA542D">
        <w:br/>
      </w:r>
      <w:r w:rsidRPr="00DA542D">
        <w:rPr>
          <w:vertAlign w:val="superscript"/>
        </w:rPr>
        <w:t>50</w:t>
      </w:r>
      <w:r w:rsidRPr="00DA542D">
        <w:t xml:space="preserve">vervecum in </w:t>
      </w:r>
      <w:proofErr w:type="spellStart"/>
      <w:r w:rsidRPr="00DA542D">
        <w:t>patria</w:t>
      </w:r>
      <w:proofErr w:type="spellEnd"/>
      <w:r w:rsidRPr="00DA542D">
        <w:t xml:space="preserve"> </w:t>
      </w:r>
      <w:proofErr w:type="spellStart"/>
      <w:r w:rsidRPr="00DA542D">
        <w:t>crassoque</w:t>
      </w:r>
      <w:proofErr w:type="spellEnd"/>
      <w:r w:rsidRPr="00DA542D">
        <w:t xml:space="preserve"> </w:t>
      </w:r>
      <w:proofErr w:type="spellStart"/>
      <w:r w:rsidRPr="00DA542D">
        <w:t>sub</w:t>
      </w:r>
      <w:proofErr w:type="spellEnd"/>
      <w:r w:rsidRPr="00DA542D">
        <w:t xml:space="preserve"> </w:t>
      </w:r>
      <w:proofErr w:type="spellStart"/>
      <w:r w:rsidRPr="00DA542D">
        <w:t>aere</w:t>
      </w:r>
      <w:proofErr w:type="spellEnd"/>
      <w:r w:rsidRPr="00DA542D">
        <w:t xml:space="preserve"> </w:t>
      </w:r>
      <w:proofErr w:type="spellStart"/>
      <w:r w:rsidRPr="00DA542D">
        <w:t>nasci</w:t>
      </w:r>
      <w:proofErr w:type="spellEnd"/>
      <w:r w:rsidRPr="00DA542D">
        <w:t xml:space="preserve">. </w:t>
      </w:r>
      <w:r w:rsidRPr="00DA542D">
        <w:br/>
      </w:r>
      <w:proofErr w:type="spellStart"/>
      <w:proofErr w:type="gramStart"/>
      <w:r w:rsidRPr="00DA542D">
        <w:t>ridebat</w:t>
      </w:r>
      <w:proofErr w:type="spellEnd"/>
      <w:proofErr w:type="gramEnd"/>
      <w:r w:rsidRPr="00DA542D">
        <w:t xml:space="preserve"> curas nec non et </w:t>
      </w:r>
      <w:proofErr w:type="spellStart"/>
      <w:r w:rsidRPr="00DA542D">
        <w:t>gaudia</w:t>
      </w:r>
      <w:proofErr w:type="spellEnd"/>
      <w:r w:rsidRPr="00DA542D">
        <w:t xml:space="preserve"> </w:t>
      </w:r>
      <w:proofErr w:type="spellStart"/>
      <w:r w:rsidRPr="00DA542D">
        <w:t>volgi</w:t>
      </w:r>
      <w:proofErr w:type="spellEnd"/>
      <w:r w:rsidRPr="00DA542D">
        <w:t xml:space="preserve">, </w:t>
      </w:r>
      <w:r w:rsidRPr="00DA542D">
        <w:br/>
      </w:r>
      <w:proofErr w:type="spellStart"/>
      <w:r w:rsidRPr="00DA542D">
        <w:t>interdum</w:t>
      </w:r>
      <w:proofErr w:type="spellEnd"/>
      <w:r w:rsidRPr="00DA542D">
        <w:t xml:space="preserve"> et </w:t>
      </w:r>
      <w:proofErr w:type="spellStart"/>
      <w:r w:rsidRPr="00DA542D">
        <w:t>lacrimas</w:t>
      </w:r>
      <w:proofErr w:type="spellEnd"/>
      <w:r w:rsidRPr="00DA542D">
        <w:t xml:space="preserve">, cum </w:t>
      </w:r>
      <w:proofErr w:type="spellStart"/>
      <w:r w:rsidRPr="00DA542D">
        <w:t>Fortunae</w:t>
      </w:r>
      <w:proofErr w:type="spellEnd"/>
      <w:r w:rsidRPr="00DA542D">
        <w:t xml:space="preserve"> </w:t>
      </w:r>
      <w:proofErr w:type="spellStart"/>
      <w:r w:rsidRPr="00DA542D">
        <w:t>ipse</w:t>
      </w:r>
      <w:proofErr w:type="spellEnd"/>
      <w:r w:rsidRPr="00DA542D">
        <w:t xml:space="preserve"> </w:t>
      </w:r>
      <w:proofErr w:type="spellStart"/>
      <w:r w:rsidRPr="00DA542D">
        <w:t>minaci</w:t>
      </w:r>
      <w:proofErr w:type="spellEnd"/>
      <w:r w:rsidRPr="00DA542D">
        <w:t xml:space="preserve"> </w:t>
      </w:r>
      <w:r w:rsidRPr="00DA542D">
        <w:br/>
      </w:r>
      <w:proofErr w:type="spellStart"/>
      <w:r w:rsidRPr="00DA542D">
        <w:t>mandaret</w:t>
      </w:r>
      <w:proofErr w:type="spellEnd"/>
      <w:r w:rsidRPr="00DA542D">
        <w:t xml:space="preserve"> </w:t>
      </w:r>
      <w:proofErr w:type="spellStart"/>
      <w:r w:rsidRPr="00DA542D">
        <w:t>laqueum</w:t>
      </w:r>
      <w:proofErr w:type="spellEnd"/>
      <w:r w:rsidRPr="00DA542D">
        <w:t xml:space="preserve"> </w:t>
      </w:r>
      <w:proofErr w:type="spellStart"/>
      <w:r w:rsidRPr="00DA542D">
        <w:t>mediumque</w:t>
      </w:r>
      <w:proofErr w:type="spellEnd"/>
      <w:r w:rsidRPr="00DA542D">
        <w:t xml:space="preserve"> </w:t>
      </w:r>
      <w:proofErr w:type="spellStart"/>
      <w:r w:rsidRPr="00DA542D">
        <w:t>ostenderet</w:t>
      </w:r>
      <w:proofErr w:type="spellEnd"/>
      <w:r w:rsidRPr="00DA542D">
        <w:t xml:space="preserve"> unguem. </w:t>
      </w:r>
    </w:p>
    <w:p w:rsidR="00DA542D" w:rsidRPr="00DA542D" w:rsidRDefault="00DA542D" w:rsidP="00DA542D">
      <w:pPr>
        <w:spacing w:before="100" w:beforeAutospacing="1" w:after="100" w:afterAutospacing="1"/>
      </w:pPr>
      <w:proofErr w:type="spellStart"/>
      <w:r w:rsidRPr="00DA542D">
        <w:t>Democritus</w:t>
      </w:r>
      <w:proofErr w:type="spellEnd"/>
      <w:r w:rsidRPr="00DA542D">
        <w:t xml:space="preserve"> </w:t>
      </w:r>
      <w:proofErr w:type="spellStart"/>
      <w:r w:rsidRPr="00DA542D">
        <w:t>is</w:t>
      </w:r>
      <w:proofErr w:type="spellEnd"/>
      <w:r w:rsidRPr="00DA542D">
        <w:t xml:space="preserve"> </w:t>
      </w:r>
      <w:proofErr w:type="spellStart"/>
      <w:r w:rsidRPr="00DA542D">
        <w:t>said</w:t>
      </w:r>
      <w:proofErr w:type="spellEnd"/>
      <w:r w:rsidRPr="00DA542D">
        <w:t xml:space="preserve"> to have </w:t>
      </w:r>
      <w:proofErr w:type="spellStart"/>
      <w:r w:rsidRPr="00DA542D">
        <w:t>laughed</w:t>
      </w:r>
      <w:proofErr w:type="spellEnd"/>
      <w:r w:rsidRPr="00DA542D">
        <w:t xml:space="preserve"> </w:t>
      </w:r>
      <w:proofErr w:type="spellStart"/>
      <w:r w:rsidRPr="00DA542D">
        <w:t>whenever</w:t>
      </w:r>
      <w:proofErr w:type="spellEnd"/>
      <w:r w:rsidRPr="00DA542D">
        <w:t xml:space="preserve"> </w:t>
      </w:r>
      <w:proofErr w:type="spellStart"/>
      <w:r w:rsidRPr="00DA542D">
        <w:t>he</w:t>
      </w:r>
      <w:proofErr w:type="spellEnd"/>
      <w:r w:rsidRPr="00DA542D">
        <w:t xml:space="preserve"> set a foot </w:t>
      </w:r>
      <w:proofErr w:type="spellStart"/>
      <w:r w:rsidRPr="00DA542D">
        <w:t>outside</w:t>
      </w:r>
      <w:proofErr w:type="spellEnd"/>
      <w:r w:rsidRPr="00DA542D">
        <w:t xml:space="preserve"> </w:t>
      </w:r>
      <w:proofErr w:type="spellStart"/>
      <w:r w:rsidRPr="00DA542D">
        <w:t>his</w:t>
      </w:r>
      <w:proofErr w:type="spellEnd"/>
      <w:r w:rsidRPr="00DA542D">
        <w:t xml:space="preserve"> </w:t>
      </w:r>
      <w:proofErr w:type="spellStart"/>
      <w:r w:rsidRPr="00DA542D">
        <w:t>threshold</w:t>
      </w:r>
      <w:proofErr w:type="spellEnd"/>
      <w:r w:rsidRPr="00DA542D">
        <w:t xml:space="preserve"> (</w:t>
      </w:r>
      <w:proofErr w:type="spellStart"/>
      <w:r w:rsidRPr="00DA542D">
        <w:t>ridebat</w:t>
      </w:r>
      <w:proofErr w:type="spellEnd"/>
      <w:r w:rsidRPr="00DA542D">
        <w:t xml:space="preserve">, </w:t>
      </w:r>
      <w:proofErr w:type="spellStart"/>
      <w:r w:rsidRPr="00DA542D">
        <w:t>quotiens</w:t>
      </w:r>
      <w:proofErr w:type="spellEnd"/>
      <w:r w:rsidRPr="00DA542D">
        <w:t xml:space="preserve"> de </w:t>
      </w:r>
      <w:proofErr w:type="spellStart"/>
      <w:r w:rsidRPr="00DA542D">
        <w:t>limine</w:t>
      </w:r>
      <w:proofErr w:type="spellEnd"/>
      <w:r w:rsidRPr="00DA542D">
        <w:t xml:space="preserve"> </w:t>
      </w:r>
      <w:proofErr w:type="spellStart"/>
      <w:r w:rsidRPr="00DA542D">
        <w:t>moverat</w:t>
      </w:r>
      <w:proofErr w:type="spellEnd"/>
      <w:r w:rsidRPr="00DA542D">
        <w:t xml:space="preserve"> unum </w:t>
      </w:r>
      <w:proofErr w:type="spellStart"/>
      <w:r w:rsidRPr="00DA542D">
        <w:t>protuleratque</w:t>
      </w:r>
      <w:proofErr w:type="spellEnd"/>
      <w:r w:rsidRPr="00DA542D">
        <w:t xml:space="preserve"> </w:t>
      </w:r>
      <w:proofErr w:type="spellStart"/>
      <w:r w:rsidRPr="00DA542D">
        <w:t>pedem</w:t>
      </w:r>
      <w:proofErr w:type="spellEnd"/>
      <w:r w:rsidRPr="00DA542D">
        <w:t xml:space="preserve">, 28–30), </w:t>
      </w:r>
      <w:proofErr w:type="spellStart"/>
      <w:r w:rsidRPr="00DA542D">
        <w:t>whereas</w:t>
      </w:r>
      <w:proofErr w:type="spellEnd"/>
      <w:r w:rsidRPr="00DA542D">
        <w:t xml:space="preserve"> </w:t>
      </w:r>
      <w:proofErr w:type="spellStart"/>
      <w:r w:rsidRPr="00DA542D">
        <w:t>his</w:t>
      </w:r>
      <w:proofErr w:type="spellEnd"/>
      <w:r w:rsidRPr="00DA542D">
        <w:t xml:space="preserve"> opposite </w:t>
      </w:r>
      <w:proofErr w:type="spellStart"/>
      <w:r w:rsidRPr="00DA542D">
        <w:t>number</w:t>
      </w:r>
      <w:proofErr w:type="spellEnd"/>
      <w:r w:rsidRPr="00DA542D">
        <w:t xml:space="preserve">, </w:t>
      </w:r>
      <w:proofErr w:type="spellStart"/>
      <w:r w:rsidRPr="00DA542D">
        <w:t>Heraclitus</w:t>
      </w:r>
      <w:proofErr w:type="spellEnd"/>
      <w:r w:rsidRPr="00DA542D">
        <w:t xml:space="preserve">, </w:t>
      </w:r>
      <w:proofErr w:type="spellStart"/>
      <w:r w:rsidRPr="00DA542D">
        <w:t>wept</w:t>
      </w:r>
      <w:proofErr w:type="spellEnd"/>
      <w:r w:rsidRPr="00DA542D">
        <w:t xml:space="preserve"> (</w:t>
      </w:r>
      <w:proofErr w:type="spellStart"/>
      <w:r w:rsidRPr="00DA542D">
        <w:t>flebat</w:t>
      </w:r>
      <w:proofErr w:type="spellEnd"/>
      <w:r w:rsidRPr="00DA542D">
        <w:t xml:space="preserve"> </w:t>
      </w:r>
      <w:proofErr w:type="spellStart"/>
      <w:r w:rsidRPr="00DA542D">
        <w:t>contrarius</w:t>
      </w:r>
      <w:proofErr w:type="spellEnd"/>
      <w:r w:rsidRPr="00DA542D">
        <w:t xml:space="preserve"> </w:t>
      </w:r>
      <w:proofErr w:type="spellStart"/>
      <w:r w:rsidRPr="00DA542D">
        <w:t>auctor</w:t>
      </w:r>
      <w:proofErr w:type="spellEnd"/>
      <w:r w:rsidRPr="00DA542D">
        <w:t xml:space="preserve">, 30). </w:t>
      </w:r>
      <w:proofErr w:type="spellStart"/>
      <w:r w:rsidRPr="00DA542D">
        <w:t>Heraclitus</w:t>
      </w:r>
      <w:proofErr w:type="spellEnd"/>
      <w:r w:rsidRPr="00DA542D">
        <w:t xml:space="preserve"> </w:t>
      </w:r>
      <w:proofErr w:type="spellStart"/>
      <w:r w:rsidRPr="00DA542D">
        <w:t>is</w:t>
      </w:r>
      <w:proofErr w:type="spellEnd"/>
      <w:r w:rsidRPr="00DA542D">
        <w:t xml:space="preserve"> </w:t>
      </w:r>
      <w:proofErr w:type="spellStart"/>
      <w:r w:rsidRPr="00DA542D">
        <w:t>merely</w:t>
      </w:r>
      <w:proofErr w:type="spellEnd"/>
      <w:r w:rsidRPr="00DA542D">
        <w:t xml:space="preserve"> </w:t>
      </w:r>
      <w:proofErr w:type="spellStart"/>
      <w:r w:rsidRPr="00DA542D">
        <w:t>alluded</w:t>
      </w:r>
      <w:proofErr w:type="spellEnd"/>
      <w:r w:rsidRPr="00DA542D">
        <w:t xml:space="preserve"> to, </w:t>
      </w:r>
      <w:proofErr w:type="spellStart"/>
      <w:r w:rsidRPr="00DA542D">
        <w:t>without</w:t>
      </w:r>
      <w:proofErr w:type="spellEnd"/>
      <w:r w:rsidRPr="00DA542D">
        <w:t xml:space="preserve"> </w:t>
      </w:r>
      <w:proofErr w:type="spellStart"/>
      <w:r w:rsidRPr="00DA542D">
        <w:t>giving</w:t>
      </w:r>
      <w:proofErr w:type="spellEnd"/>
      <w:r w:rsidRPr="00DA542D">
        <w:t xml:space="preserve"> </w:t>
      </w:r>
      <w:proofErr w:type="spellStart"/>
      <w:r w:rsidRPr="00DA542D">
        <w:t>his</w:t>
      </w:r>
      <w:proofErr w:type="spellEnd"/>
      <w:r w:rsidRPr="00DA542D">
        <w:t xml:space="preserve"> </w:t>
      </w:r>
      <w:proofErr w:type="spellStart"/>
      <w:r w:rsidRPr="00DA542D">
        <w:t>name</w:t>
      </w:r>
      <w:proofErr w:type="spellEnd"/>
      <w:r w:rsidRPr="00DA542D">
        <w:t xml:space="preserve">, </w:t>
      </w:r>
      <w:proofErr w:type="spellStart"/>
      <w:r w:rsidRPr="00DA542D">
        <w:t>yet</w:t>
      </w:r>
      <w:proofErr w:type="spellEnd"/>
      <w:r w:rsidRPr="00DA542D">
        <w:t xml:space="preserve"> the image of </w:t>
      </w:r>
      <w:proofErr w:type="spellStart"/>
      <w:r w:rsidRPr="00DA542D">
        <w:t>contrasting</w:t>
      </w:r>
      <w:proofErr w:type="spellEnd"/>
      <w:r w:rsidRPr="00DA542D">
        <w:t xml:space="preserve"> </w:t>
      </w:r>
      <w:proofErr w:type="spellStart"/>
      <w:r w:rsidRPr="00DA542D">
        <w:t>philosophers</w:t>
      </w:r>
      <w:proofErr w:type="spellEnd"/>
      <w:r w:rsidRPr="00DA542D">
        <w:t xml:space="preserve"> – </w:t>
      </w:r>
      <w:proofErr w:type="spellStart"/>
      <w:r w:rsidRPr="00DA542D">
        <w:t>weeping</w:t>
      </w:r>
      <w:proofErr w:type="spellEnd"/>
      <w:r w:rsidRPr="00DA542D">
        <w:t xml:space="preserve"> </w:t>
      </w:r>
      <w:proofErr w:type="spellStart"/>
      <w:r w:rsidRPr="00DA542D">
        <w:t>Heraclitus</w:t>
      </w:r>
      <w:proofErr w:type="spellEnd"/>
      <w:r w:rsidRPr="00DA542D">
        <w:t xml:space="preserve"> and </w:t>
      </w:r>
      <w:proofErr w:type="spellStart"/>
      <w:r w:rsidRPr="00DA542D">
        <w:t>laughing</w:t>
      </w:r>
      <w:proofErr w:type="spellEnd"/>
      <w:r w:rsidRPr="00DA542D">
        <w:t xml:space="preserve"> </w:t>
      </w:r>
      <w:proofErr w:type="spellStart"/>
      <w:r w:rsidRPr="00DA542D">
        <w:t>Democritus</w:t>
      </w:r>
      <w:proofErr w:type="spellEnd"/>
      <w:r w:rsidRPr="00DA542D">
        <w:t xml:space="preserve"> – </w:t>
      </w:r>
      <w:proofErr w:type="spellStart"/>
      <w:r w:rsidRPr="00DA542D">
        <w:t>should</w:t>
      </w:r>
      <w:proofErr w:type="spellEnd"/>
      <w:r w:rsidRPr="00DA542D">
        <w:t xml:space="preserve"> have been, one must </w:t>
      </w:r>
      <w:proofErr w:type="spellStart"/>
      <w:r w:rsidRPr="00DA542D">
        <w:t>presume</w:t>
      </w:r>
      <w:proofErr w:type="spellEnd"/>
      <w:r w:rsidRPr="00DA542D">
        <w:t xml:space="preserve">, </w:t>
      </w:r>
      <w:proofErr w:type="spellStart"/>
      <w:r w:rsidRPr="00DA542D">
        <w:t>sufficiently</w:t>
      </w:r>
      <w:proofErr w:type="spellEnd"/>
      <w:r w:rsidRPr="00DA542D">
        <w:t xml:space="preserve"> </w:t>
      </w:r>
      <w:proofErr w:type="spellStart"/>
      <w:r w:rsidRPr="00DA542D">
        <w:t>well-known</w:t>
      </w:r>
      <w:proofErr w:type="spellEnd"/>
      <w:r w:rsidRPr="00DA542D">
        <w:t xml:space="preserve"> for </w:t>
      </w:r>
      <w:proofErr w:type="spellStart"/>
      <w:r w:rsidRPr="00DA542D">
        <w:t>Juvenal’s</w:t>
      </w:r>
      <w:proofErr w:type="spellEnd"/>
      <w:r w:rsidRPr="00DA542D">
        <w:t xml:space="preserve"> </w:t>
      </w:r>
      <w:proofErr w:type="spellStart"/>
      <w:r w:rsidRPr="00DA542D">
        <w:t>readers</w:t>
      </w:r>
      <w:proofErr w:type="spellEnd"/>
      <w:r w:rsidRPr="00DA542D">
        <w:t xml:space="preserve">. This </w:t>
      </w:r>
      <w:proofErr w:type="spellStart"/>
      <w:r w:rsidRPr="00DA542D">
        <w:t>is</w:t>
      </w:r>
      <w:proofErr w:type="spellEnd"/>
      <w:r w:rsidRPr="00DA542D">
        <w:t xml:space="preserve"> </w:t>
      </w:r>
      <w:proofErr w:type="spellStart"/>
      <w:r w:rsidRPr="00DA542D">
        <w:t>clear</w:t>
      </w:r>
      <w:proofErr w:type="spellEnd"/>
      <w:r w:rsidRPr="00DA542D">
        <w:t xml:space="preserve"> </w:t>
      </w:r>
      <w:proofErr w:type="spellStart"/>
      <w:r w:rsidRPr="00DA542D">
        <w:t>from</w:t>
      </w:r>
      <w:proofErr w:type="spellEnd"/>
      <w:r w:rsidRPr="00DA542D">
        <w:t xml:space="preserve"> the oblique </w:t>
      </w:r>
      <w:proofErr w:type="spellStart"/>
      <w:r w:rsidRPr="00DA542D">
        <w:t>way</w:t>
      </w:r>
      <w:proofErr w:type="spellEnd"/>
      <w:r w:rsidRPr="00DA542D">
        <w:t xml:space="preserve"> in </w:t>
      </w:r>
      <w:proofErr w:type="spellStart"/>
      <w:r w:rsidRPr="00DA542D">
        <w:t>which</w:t>
      </w:r>
      <w:proofErr w:type="spellEnd"/>
      <w:r w:rsidRPr="00DA542D">
        <w:t xml:space="preserve"> the </w:t>
      </w:r>
      <w:proofErr w:type="spellStart"/>
      <w:r w:rsidRPr="00DA542D">
        <w:t>two</w:t>
      </w:r>
      <w:proofErr w:type="spellEnd"/>
      <w:r w:rsidRPr="00DA542D">
        <w:t xml:space="preserve"> </w:t>
      </w:r>
      <w:proofErr w:type="spellStart"/>
      <w:r w:rsidRPr="00DA542D">
        <w:t>thinkers</w:t>
      </w:r>
      <w:proofErr w:type="spellEnd"/>
      <w:r w:rsidRPr="00DA542D">
        <w:t xml:space="preserve"> are </w:t>
      </w:r>
      <w:proofErr w:type="spellStart"/>
      <w:proofErr w:type="gramStart"/>
      <w:r w:rsidRPr="00DA542D">
        <w:t>introduced</w:t>
      </w:r>
      <w:proofErr w:type="spellEnd"/>
      <w:r w:rsidRPr="00DA542D">
        <w:t>:</w:t>
      </w:r>
      <w:proofErr w:type="gramEnd"/>
      <w:r w:rsidRPr="00DA542D">
        <w:t xml:space="preserve"> de </w:t>
      </w:r>
      <w:proofErr w:type="spellStart"/>
      <w:r w:rsidRPr="00DA542D">
        <w:t>sapientibus</w:t>
      </w:r>
      <w:proofErr w:type="spellEnd"/>
      <w:r w:rsidRPr="00DA542D">
        <w:t xml:space="preserve"> alter </w:t>
      </w:r>
      <w:proofErr w:type="spellStart"/>
      <w:r w:rsidRPr="00DA542D">
        <w:t>ridebat</w:t>
      </w:r>
      <w:proofErr w:type="spellEnd"/>
      <w:r w:rsidRPr="00DA542D">
        <w:t xml:space="preserve">, […] </w:t>
      </w:r>
      <w:proofErr w:type="spellStart"/>
      <w:r w:rsidRPr="00DA542D">
        <w:t>flebat</w:t>
      </w:r>
      <w:proofErr w:type="spellEnd"/>
      <w:r w:rsidRPr="00DA542D">
        <w:t xml:space="preserve"> </w:t>
      </w:r>
      <w:proofErr w:type="spellStart"/>
      <w:r w:rsidRPr="00DA542D">
        <w:t>contrarius</w:t>
      </w:r>
      <w:proofErr w:type="spellEnd"/>
      <w:r w:rsidRPr="00DA542D">
        <w:t xml:space="preserve"> </w:t>
      </w:r>
      <w:proofErr w:type="spellStart"/>
      <w:r w:rsidRPr="00DA542D">
        <w:t>auctor</w:t>
      </w:r>
      <w:proofErr w:type="spellEnd"/>
      <w:r w:rsidRPr="00DA542D">
        <w:t xml:space="preserve"> (28–30</w:t>
      </w:r>
      <w:proofErr w:type="gramStart"/>
      <w:r w:rsidRPr="00DA542D">
        <w:t>);</w:t>
      </w:r>
      <w:proofErr w:type="gramEnd"/>
      <w:r w:rsidRPr="00DA542D">
        <w:t xml:space="preserve"> </w:t>
      </w:r>
      <w:proofErr w:type="spellStart"/>
      <w:r w:rsidRPr="00DA542D">
        <w:t>only</w:t>
      </w:r>
      <w:proofErr w:type="spellEnd"/>
      <w:r w:rsidRPr="00DA542D">
        <w:t xml:space="preserve"> </w:t>
      </w:r>
      <w:proofErr w:type="spellStart"/>
      <w:r w:rsidRPr="00DA542D">
        <w:t>later</w:t>
      </w:r>
      <w:proofErr w:type="spellEnd"/>
      <w:r w:rsidRPr="00DA542D">
        <w:t xml:space="preserve"> </w:t>
      </w:r>
      <w:proofErr w:type="spellStart"/>
      <w:r w:rsidRPr="00DA542D">
        <w:t>is</w:t>
      </w:r>
      <w:proofErr w:type="spellEnd"/>
      <w:r w:rsidRPr="00DA542D">
        <w:t xml:space="preserve"> </w:t>
      </w:r>
      <w:proofErr w:type="spellStart"/>
      <w:r w:rsidRPr="00DA542D">
        <w:t>Democritus</w:t>
      </w:r>
      <w:proofErr w:type="spellEnd"/>
      <w:r w:rsidRPr="00DA542D">
        <w:t xml:space="preserve"> </w:t>
      </w:r>
      <w:proofErr w:type="spellStart"/>
      <w:r w:rsidRPr="00DA542D">
        <w:t>referred</w:t>
      </w:r>
      <w:proofErr w:type="spellEnd"/>
      <w:r w:rsidRPr="00DA542D">
        <w:t xml:space="preserve"> to by </w:t>
      </w:r>
      <w:proofErr w:type="spellStart"/>
      <w:r w:rsidRPr="00DA542D">
        <w:t>name</w:t>
      </w:r>
      <w:proofErr w:type="spellEnd"/>
      <w:r w:rsidRPr="00DA542D">
        <w:t xml:space="preserve"> (34).</w:t>
      </w:r>
    </w:p>
    <w:p w:rsidR="00DA542D" w:rsidRPr="00DA542D" w:rsidRDefault="00DA542D" w:rsidP="00DA542D">
      <w:pPr>
        <w:spacing w:before="100" w:beforeAutospacing="1" w:after="100" w:afterAutospacing="1"/>
      </w:pPr>
      <w:r w:rsidRPr="00DA542D">
        <w:t xml:space="preserve">The perspectives of </w:t>
      </w:r>
      <w:proofErr w:type="spellStart"/>
      <w:r w:rsidRPr="00DA542D">
        <w:t>both</w:t>
      </w:r>
      <w:proofErr w:type="spellEnd"/>
      <w:r w:rsidRPr="00DA542D">
        <w:t xml:space="preserve"> </w:t>
      </w:r>
      <w:proofErr w:type="spellStart"/>
      <w:r w:rsidRPr="00DA542D">
        <w:t>philosophers</w:t>
      </w:r>
      <w:proofErr w:type="spellEnd"/>
      <w:r w:rsidRPr="00DA542D">
        <w:t xml:space="preserve"> (</w:t>
      </w:r>
      <w:proofErr w:type="spellStart"/>
      <w:r w:rsidRPr="00DA542D">
        <w:t>literally</w:t>
      </w:r>
      <w:proofErr w:type="spellEnd"/>
      <w:r w:rsidRPr="00DA542D">
        <w:t xml:space="preserve"> ‘</w:t>
      </w:r>
      <w:proofErr w:type="spellStart"/>
      <w:r w:rsidRPr="00DA542D">
        <w:t>wise</w:t>
      </w:r>
      <w:proofErr w:type="spellEnd"/>
      <w:r w:rsidRPr="00DA542D">
        <w:t xml:space="preserve"> men’, </w:t>
      </w:r>
      <w:proofErr w:type="spellStart"/>
      <w:r w:rsidRPr="00DA542D">
        <w:t>sapientibus</w:t>
      </w:r>
      <w:proofErr w:type="spellEnd"/>
      <w:r w:rsidRPr="00DA542D">
        <w:t xml:space="preserve"> (28)) on the </w:t>
      </w:r>
      <w:proofErr w:type="spellStart"/>
      <w:r w:rsidRPr="00DA542D">
        <w:t>follies</w:t>
      </w:r>
      <w:proofErr w:type="spellEnd"/>
      <w:r w:rsidRPr="00DA542D">
        <w:t xml:space="preserve"> of </w:t>
      </w:r>
      <w:proofErr w:type="spellStart"/>
      <w:r w:rsidRPr="00DA542D">
        <w:t>humankind</w:t>
      </w:r>
      <w:proofErr w:type="spellEnd"/>
      <w:r w:rsidRPr="00DA542D">
        <w:t xml:space="preserve"> </w:t>
      </w:r>
      <w:proofErr w:type="spellStart"/>
      <w:r w:rsidRPr="00DA542D">
        <w:t>seem</w:t>
      </w:r>
      <w:proofErr w:type="spellEnd"/>
      <w:r w:rsidRPr="00DA542D">
        <w:t xml:space="preserve"> to </w:t>
      </w:r>
      <w:proofErr w:type="spellStart"/>
      <w:r w:rsidRPr="00DA542D">
        <w:t>be</w:t>
      </w:r>
      <w:proofErr w:type="spellEnd"/>
      <w:r w:rsidRPr="00DA542D">
        <w:t xml:space="preserve"> </w:t>
      </w:r>
      <w:proofErr w:type="spellStart"/>
      <w:r w:rsidRPr="00DA542D">
        <w:t>equally</w:t>
      </w:r>
      <w:proofErr w:type="spellEnd"/>
      <w:r w:rsidRPr="00DA542D">
        <w:t xml:space="preserve"> </w:t>
      </w:r>
      <w:proofErr w:type="spellStart"/>
      <w:proofErr w:type="gramStart"/>
      <w:r w:rsidRPr="00DA542D">
        <w:t>valid</w:t>
      </w:r>
      <w:proofErr w:type="spellEnd"/>
      <w:r w:rsidRPr="00DA542D">
        <w:t>;</w:t>
      </w:r>
      <w:proofErr w:type="gramEnd"/>
      <w:r w:rsidRPr="00DA542D">
        <w:t xml:space="preserve"> </w:t>
      </w:r>
      <w:proofErr w:type="spellStart"/>
      <w:r w:rsidRPr="00DA542D">
        <w:t>Juvenal</w:t>
      </w:r>
      <w:proofErr w:type="spellEnd"/>
      <w:r w:rsidRPr="00DA542D">
        <w:t xml:space="preserve"> </w:t>
      </w:r>
      <w:proofErr w:type="spellStart"/>
      <w:r w:rsidRPr="00DA542D">
        <w:t>chooses</w:t>
      </w:r>
      <w:proofErr w:type="spellEnd"/>
      <w:r w:rsidRPr="00DA542D">
        <w:t xml:space="preserve"> to follow </w:t>
      </w:r>
      <w:proofErr w:type="spellStart"/>
      <w:r w:rsidRPr="00DA542D">
        <w:t>Democritus</w:t>
      </w:r>
      <w:proofErr w:type="spellEnd"/>
      <w:r w:rsidRPr="00DA542D">
        <w:t xml:space="preserve"> – </w:t>
      </w:r>
      <w:proofErr w:type="spellStart"/>
      <w:r w:rsidRPr="00DA542D">
        <w:t>ostensibly</w:t>
      </w:r>
      <w:proofErr w:type="spellEnd"/>
      <w:r w:rsidRPr="00DA542D">
        <w:t xml:space="preserve"> on the grounds </w:t>
      </w:r>
      <w:proofErr w:type="spellStart"/>
      <w:r w:rsidRPr="00DA542D">
        <w:t>that</w:t>
      </w:r>
      <w:proofErr w:type="spellEnd"/>
      <w:r w:rsidRPr="00DA542D">
        <w:t xml:space="preserve"> the ‘censure of </w:t>
      </w:r>
      <w:proofErr w:type="spellStart"/>
      <w:r w:rsidRPr="00DA542D">
        <w:t>harsh</w:t>
      </w:r>
      <w:proofErr w:type="spellEnd"/>
      <w:r w:rsidRPr="00DA542D">
        <w:t xml:space="preserve"> </w:t>
      </w:r>
      <w:proofErr w:type="spellStart"/>
      <w:r w:rsidRPr="00DA542D">
        <w:t>laughter</w:t>
      </w:r>
      <w:proofErr w:type="spellEnd"/>
      <w:r w:rsidRPr="00DA542D">
        <w:t>’ (</w:t>
      </w:r>
      <w:proofErr w:type="spellStart"/>
      <w:r w:rsidRPr="00DA542D">
        <w:t>rigidi</w:t>
      </w:r>
      <w:proofErr w:type="spellEnd"/>
      <w:r w:rsidRPr="00DA542D">
        <w:t xml:space="preserve"> censura </w:t>
      </w:r>
      <w:proofErr w:type="spellStart"/>
      <w:r w:rsidRPr="00DA542D">
        <w:t>cachinni</w:t>
      </w:r>
      <w:proofErr w:type="spellEnd"/>
      <w:r w:rsidRPr="00DA542D">
        <w:t xml:space="preserve">) </w:t>
      </w:r>
      <w:proofErr w:type="spellStart"/>
      <w:r w:rsidRPr="00DA542D">
        <w:t>is</w:t>
      </w:r>
      <w:proofErr w:type="spellEnd"/>
      <w:r w:rsidRPr="00DA542D">
        <w:t xml:space="preserve"> </w:t>
      </w:r>
      <w:proofErr w:type="spellStart"/>
      <w:r w:rsidRPr="00DA542D">
        <w:t>easy</w:t>
      </w:r>
      <w:proofErr w:type="spellEnd"/>
      <w:r w:rsidRPr="00DA542D">
        <w:t xml:space="preserve"> for </w:t>
      </w:r>
      <w:proofErr w:type="spellStart"/>
      <w:r w:rsidRPr="00DA542D">
        <w:t>everyone</w:t>
      </w:r>
      <w:proofErr w:type="spellEnd"/>
      <w:r w:rsidRPr="00DA542D">
        <w:t xml:space="preserve">. </w:t>
      </w:r>
      <w:proofErr w:type="spellStart"/>
      <w:r w:rsidRPr="00DA542D">
        <w:t>Heraclitus</w:t>
      </w:r>
      <w:proofErr w:type="spellEnd"/>
      <w:r w:rsidRPr="00DA542D">
        <w:t xml:space="preserve">, on the </w:t>
      </w:r>
      <w:proofErr w:type="spellStart"/>
      <w:r w:rsidRPr="00DA542D">
        <w:t>other</w:t>
      </w:r>
      <w:proofErr w:type="spellEnd"/>
      <w:r w:rsidRPr="00DA542D">
        <w:t xml:space="preserve"> hand, </w:t>
      </w:r>
      <w:proofErr w:type="spellStart"/>
      <w:r w:rsidRPr="00DA542D">
        <w:t>ought</w:t>
      </w:r>
      <w:proofErr w:type="spellEnd"/>
      <w:r w:rsidRPr="00DA542D">
        <w:t xml:space="preserve"> to </w:t>
      </w:r>
      <w:proofErr w:type="spellStart"/>
      <w:r w:rsidRPr="00DA542D">
        <w:t>be</w:t>
      </w:r>
      <w:proofErr w:type="spellEnd"/>
      <w:r w:rsidRPr="00DA542D">
        <w:t xml:space="preserve"> hard-</w:t>
      </w:r>
      <w:proofErr w:type="spellStart"/>
      <w:r w:rsidRPr="00DA542D">
        <w:t>pressed</w:t>
      </w:r>
      <w:proofErr w:type="spellEnd"/>
      <w:r w:rsidRPr="00DA542D">
        <w:t xml:space="preserve"> to </w:t>
      </w:r>
      <w:proofErr w:type="spellStart"/>
      <w:r w:rsidRPr="00DA542D">
        <w:t>produce</w:t>
      </w:r>
      <w:proofErr w:type="spellEnd"/>
      <w:r w:rsidRPr="00DA542D">
        <w:t xml:space="preserve"> </w:t>
      </w:r>
      <w:proofErr w:type="spellStart"/>
      <w:r w:rsidRPr="00DA542D">
        <w:t>sufficient</w:t>
      </w:r>
      <w:proofErr w:type="spellEnd"/>
      <w:r w:rsidRPr="00DA542D">
        <w:t xml:space="preserve"> volume of </w:t>
      </w:r>
      <w:proofErr w:type="spellStart"/>
      <w:r w:rsidRPr="00DA542D">
        <w:t>humidity</w:t>
      </w:r>
      <w:proofErr w:type="spellEnd"/>
      <w:r w:rsidRPr="00DA542D">
        <w:t xml:space="preserve"> to </w:t>
      </w:r>
      <w:proofErr w:type="spellStart"/>
      <w:r w:rsidRPr="00DA542D">
        <w:t>cry</w:t>
      </w:r>
      <w:proofErr w:type="spellEnd"/>
      <w:r w:rsidRPr="00DA542D">
        <w:t xml:space="preserve"> for all </w:t>
      </w:r>
      <w:proofErr w:type="spellStart"/>
      <w:r w:rsidRPr="00DA542D">
        <w:t>humanity’s</w:t>
      </w:r>
      <w:proofErr w:type="spellEnd"/>
      <w:r w:rsidRPr="00DA542D">
        <w:t xml:space="preserve"> </w:t>
      </w:r>
      <w:proofErr w:type="spellStart"/>
      <w:r w:rsidRPr="00DA542D">
        <w:t>sake</w:t>
      </w:r>
      <w:proofErr w:type="spellEnd"/>
      <w:r w:rsidRPr="00DA542D">
        <w:t xml:space="preserve"> (31–32</w:t>
      </w:r>
      <w:proofErr w:type="gramStart"/>
      <w:r w:rsidRPr="00DA542D">
        <w:t>);</w:t>
      </w:r>
      <w:proofErr w:type="gramEnd"/>
      <w:r w:rsidRPr="00DA542D">
        <w:t xml:space="preserve"> </w:t>
      </w:r>
      <w:proofErr w:type="spellStart"/>
      <w:r w:rsidRPr="00DA542D">
        <w:t>henceforth</w:t>
      </w:r>
      <w:proofErr w:type="spellEnd"/>
      <w:r w:rsidRPr="00DA542D">
        <w:t xml:space="preserve"> </w:t>
      </w:r>
      <w:proofErr w:type="spellStart"/>
      <w:r w:rsidRPr="00DA542D">
        <w:t>Heraclitus</w:t>
      </w:r>
      <w:proofErr w:type="spellEnd"/>
      <w:r w:rsidRPr="00DA542D">
        <w:t xml:space="preserve"> </w:t>
      </w:r>
      <w:proofErr w:type="spellStart"/>
      <w:r w:rsidRPr="00DA542D">
        <w:t>disappears</w:t>
      </w:r>
      <w:proofErr w:type="spellEnd"/>
      <w:r w:rsidRPr="00DA542D">
        <w:t xml:space="preserve"> </w:t>
      </w:r>
      <w:proofErr w:type="spellStart"/>
      <w:r w:rsidRPr="00DA542D">
        <w:t>from</w:t>
      </w:r>
      <w:proofErr w:type="spellEnd"/>
      <w:r w:rsidRPr="00DA542D">
        <w:t xml:space="preserve"> the </w:t>
      </w:r>
      <w:proofErr w:type="spellStart"/>
      <w:r w:rsidRPr="00DA542D">
        <w:t>poem</w:t>
      </w:r>
      <w:proofErr w:type="spellEnd"/>
      <w:r w:rsidRPr="00DA542D">
        <w:t>.</w:t>
      </w:r>
    </w:p>
    <w:p w:rsidR="00DA542D" w:rsidRPr="00DA542D" w:rsidRDefault="00DA542D" w:rsidP="00DA542D">
      <w:pPr>
        <w:spacing w:before="100" w:beforeAutospacing="1" w:after="100" w:afterAutospacing="1"/>
      </w:pPr>
      <w:proofErr w:type="spellStart"/>
      <w:r w:rsidRPr="00DA542D">
        <w:t>What</w:t>
      </w:r>
      <w:proofErr w:type="spellEnd"/>
      <w:r w:rsidRPr="00DA542D">
        <w:t xml:space="preserve"> </w:t>
      </w:r>
      <w:proofErr w:type="spellStart"/>
      <w:r w:rsidRPr="00DA542D">
        <w:t>follows</w:t>
      </w:r>
      <w:proofErr w:type="spellEnd"/>
      <w:r w:rsidRPr="00DA542D">
        <w:t xml:space="preserve"> </w:t>
      </w:r>
      <w:proofErr w:type="spellStart"/>
      <w:r w:rsidRPr="00DA542D">
        <w:t>is</w:t>
      </w:r>
      <w:proofErr w:type="spellEnd"/>
      <w:r w:rsidRPr="00DA542D">
        <w:t xml:space="preserve"> an </w:t>
      </w:r>
      <w:proofErr w:type="spellStart"/>
      <w:r w:rsidRPr="00DA542D">
        <w:t>extended</w:t>
      </w:r>
      <w:proofErr w:type="spellEnd"/>
      <w:r w:rsidRPr="00DA542D">
        <w:t xml:space="preserve"> argument a fortiori, or a minore ad </w:t>
      </w:r>
      <w:proofErr w:type="spellStart"/>
      <w:proofErr w:type="gramStart"/>
      <w:r w:rsidRPr="00DA542D">
        <w:t>maius</w:t>
      </w:r>
      <w:proofErr w:type="spellEnd"/>
      <w:r w:rsidRPr="00DA542D">
        <w:t>:</w:t>
      </w:r>
      <w:proofErr w:type="gramEnd"/>
      <w:r w:rsidRPr="00DA542D">
        <w:t xml:space="preserve"> </w:t>
      </w:r>
      <w:proofErr w:type="spellStart"/>
      <w:r w:rsidRPr="00DA542D">
        <w:t>Democritus</w:t>
      </w:r>
      <w:proofErr w:type="spellEnd"/>
      <w:r w:rsidRPr="00DA542D">
        <w:t xml:space="preserve"> (</w:t>
      </w:r>
      <w:proofErr w:type="spellStart"/>
      <w:r w:rsidRPr="00DA542D">
        <w:t>named</w:t>
      </w:r>
      <w:proofErr w:type="spellEnd"/>
      <w:r w:rsidRPr="00DA542D">
        <w:t xml:space="preserve"> </w:t>
      </w:r>
      <w:proofErr w:type="spellStart"/>
      <w:r w:rsidRPr="00DA542D">
        <w:t>here</w:t>
      </w:r>
      <w:proofErr w:type="spellEnd"/>
      <w:r w:rsidRPr="00DA542D">
        <w:t xml:space="preserve"> for the first time) ‘</w:t>
      </w:r>
      <w:proofErr w:type="spellStart"/>
      <w:r w:rsidRPr="00DA542D">
        <w:t>used</w:t>
      </w:r>
      <w:proofErr w:type="spellEnd"/>
      <w:r w:rsidRPr="00DA542D">
        <w:t xml:space="preserve"> to </w:t>
      </w:r>
      <w:proofErr w:type="spellStart"/>
      <w:r w:rsidRPr="00DA542D">
        <w:t>shake</w:t>
      </w:r>
      <w:proofErr w:type="spellEnd"/>
      <w:r w:rsidRPr="00DA542D">
        <w:t xml:space="preserve"> </w:t>
      </w:r>
      <w:proofErr w:type="spellStart"/>
      <w:r w:rsidRPr="00DA542D">
        <w:t>his</w:t>
      </w:r>
      <w:proofErr w:type="spellEnd"/>
      <w:r w:rsidRPr="00DA542D">
        <w:t xml:space="preserve"> </w:t>
      </w:r>
      <w:proofErr w:type="spellStart"/>
      <w:r w:rsidRPr="00DA542D">
        <w:t>lungs</w:t>
      </w:r>
      <w:proofErr w:type="spellEnd"/>
      <w:r w:rsidRPr="00DA542D">
        <w:t xml:space="preserve"> </w:t>
      </w:r>
      <w:proofErr w:type="spellStart"/>
      <w:r w:rsidRPr="00DA542D">
        <w:t>with</w:t>
      </w:r>
      <w:proofErr w:type="spellEnd"/>
      <w:r w:rsidRPr="00DA542D">
        <w:t xml:space="preserve"> </w:t>
      </w:r>
      <w:proofErr w:type="spellStart"/>
      <w:r w:rsidRPr="00DA542D">
        <w:t>continuous</w:t>
      </w:r>
      <w:proofErr w:type="spellEnd"/>
      <w:r w:rsidRPr="00DA542D">
        <w:t xml:space="preserve"> </w:t>
      </w:r>
      <w:proofErr w:type="spellStart"/>
      <w:r w:rsidRPr="00DA542D">
        <w:t>laughter</w:t>
      </w:r>
      <w:proofErr w:type="spellEnd"/>
      <w:r w:rsidRPr="00DA542D">
        <w:t xml:space="preserve">’ (33–34) </w:t>
      </w:r>
      <w:proofErr w:type="spellStart"/>
      <w:r w:rsidRPr="00DA542D">
        <w:t>even</w:t>
      </w:r>
      <w:proofErr w:type="spellEnd"/>
      <w:r w:rsidRPr="00DA542D">
        <w:t xml:space="preserve"> </w:t>
      </w:r>
      <w:proofErr w:type="spellStart"/>
      <w:r w:rsidRPr="00DA542D">
        <w:t>though</w:t>
      </w:r>
      <w:proofErr w:type="spellEnd"/>
      <w:r w:rsidRPr="00DA542D">
        <w:t xml:space="preserve"> in </w:t>
      </w:r>
      <w:proofErr w:type="spellStart"/>
      <w:r w:rsidRPr="00DA542D">
        <w:t>his</w:t>
      </w:r>
      <w:proofErr w:type="spellEnd"/>
      <w:r w:rsidRPr="00DA542D">
        <w:t xml:space="preserve"> time </w:t>
      </w:r>
      <w:proofErr w:type="spellStart"/>
      <w:r w:rsidRPr="00DA542D">
        <w:t>there</w:t>
      </w:r>
      <w:proofErr w:type="spellEnd"/>
      <w:r w:rsidRPr="00DA542D">
        <w:t xml:space="preserve"> </w:t>
      </w:r>
      <w:proofErr w:type="spellStart"/>
      <w:r w:rsidRPr="00DA542D">
        <w:t>were</w:t>
      </w:r>
      <w:proofErr w:type="spellEnd"/>
      <w:r w:rsidRPr="00DA542D">
        <w:t xml:space="preserve"> no </w:t>
      </w:r>
      <w:proofErr w:type="spellStart"/>
      <w:r w:rsidRPr="00DA542D">
        <w:t>pompous</w:t>
      </w:r>
      <w:proofErr w:type="spellEnd"/>
      <w:r w:rsidRPr="00DA542D">
        <w:t xml:space="preserve"> </w:t>
      </w:r>
      <w:proofErr w:type="spellStart"/>
      <w:r w:rsidRPr="00DA542D">
        <w:t>absurdities</w:t>
      </w:r>
      <w:proofErr w:type="spellEnd"/>
      <w:r w:rsidRPr="00DA542D">
        <w:t xml:space="preserve"> of </w:t>
      </w:r>
      <w:proofErr w:type="spellStart"/>
      <w:r w:rsidRPr="00DA542D">
        <w:t>Juvenal’s</w:t>
      </w:r>
      <w:proofErr w:type="spellEnd"/>
      <w:r w:rsidRPr="00DA542D">
        <w:t xml:space="preserve"> </w:t>
      </w:r>
      <w:proofErr w:type="spellStart"/>
      <w:r w:rsidRPr="00DA542D">
        <w:t>day</w:t>
      </w:r>
      <w:proofErr w:type="spellEnd"/>
      <w:r w:rsidRPr="00DA542D">
        <w:t xml:space="preserve"> – </w:t>
      </w:r>
      <w:proofErr w:type="spellStart"/>
      <w:r w:rsidRPr="00DA542D">
        <w:t>what</w:t>
      </w:r>
      <w:proofErr w:type="spellEnd"/>
      <w:r w:rsidRPr="00DA542D">
        <w:t xml:space="preserve"> </w:t>
      </w:r>
      <w:proofErr w:type="spellStart"/>
      <w:r w:rsidRPr="00DA542D">
        <w:t>would</w:t>
      </w:r>
      <w:proofErr w:type="spellEnd"/>
      <w:r w:rsidRPr="00DA542D">
        <w:t xml:space="preserve"> have </w:t>
      </w:r>
      <w:proofErr w:type="spellStart"/>
      <w:r w:rsidRPr="00DA542D">
        <w:t>he</w:t>
      </w:r>
      <w:proofErr w:type="spellEnd"/>
      <w:r w:rsidRPr="00DA542D">
        <w:t xml:space="preserve"> </w:t>
      </w:r>
      <w:proofErr w:type="spellStart"/>
      <w:r w:rsidRPr="00DA542D">
        <w:t>said</w:t>
      </w:r>
      <w:proofErr w:type="spellEnd"/>
      <w:r w:rsidRPr="00DA542D">
        <w:t xml:space="preserve"> </w:t>
      </w:r>
      <w:proofErr w:type="spellStart"/>
      <w:r w:rsidRPr="00DA542D">
        <w:t>had</w:t>
      </w:r>
      <w:proofErr w:type="spellEnd"/>
      <w:r w:rsidRPr="00DA542D">
        <w:t xml:space="preserve"> </w:t>
      </w:r>
      <w:proofErr w:type="spellStart"/>
      <w:r w:rsidRPr="00DA542D">
        <w:t>he</w:t>
      </w:r>
      <w:proofErr w:type="spellEnd"/>
      <w:r w:rsidRPr="00DA542D">
        <w:t xml:space="preserve"> </w:t>
      </w:r>
      <w:proofErr w:type="spellStart"/>
      <w:r w:rsidRPr="00DA542D">
        <w:t>seen</w:t>
      </w:r>
      <w:proofErr w:type="spellEnd"/>
      <w:r w:rsidRPr="00DA542D">
        <w:t xml:space="preserve"> </w:t>
      </w:r>
      <w:proofErr w:type="spellStart"/>
      <w:r w:rsidRPr="00DA542D">
        <w:t>those</w:t>
      </w:r>
      <w:proofErr w:type="spellEnd"/>
      <w:r w:rsidRPr="00DA542D">
        <w:t xml:space="preserve"> (</w:t>
      </w:r>
      <w:proofErr w:type="spellStart"/>
      <w:r w:rsidRPr="00DA542D">
        <w:t>enumeration</w:t>
      </w:r>
      <w:proofErr w:type="spellEnd"/>
      <w:r w:rsidRPr="00DA542D">
        <w:t xml:space="preserve"> of </w:t>
      </w:r>
      <w:proofErr w:type="spellStart"/>
      <w:r w:rsidRPr="00DA542D">
        <w:t>shockingly</w:t>
      </w:r>
      <w:proofErr w:type="spellEnd"/>
      <w:r w:rsidRPr="00DA542D">
        <w:t xml:space="preserve"> </w:t>
      </w:r>
      <w:proofErr w:type="spellStart"/>
      <w:r w:rsidRPr="00DA542D">
        <w:t>pretentious</w:t>
      </w:r>
      <w:proofErr w:type="spellEnd"/>
      <w:r w:rsidRPr="00DA542D">
        <w:t xml:space="preserve"> Roman practices </w:t>
      </w:r>
      <w:proofErr w:type="spellStart"/>
      <w:r w:rsidRPr="00DA542D">
        <w:t>follows</w:t>
      </w:r>
      <w:proofErr w:type="spellEnd"/>
      <w:r w:rsidRPr="00DA542D">
        <w:t>, 34–46</w:t>
      </w:r>
      <w:proofErr w:type="gramStart"/>
      <w:r w:rsidRPr="00DA542D">
        <w:t>)?</w:t>
      </w:r>
      <w:proofErr w:type="gramEnd"/>
      <w:r w:rsidRPr="00DA542D">
        <w:t xml:space="preserve"> </w:t>
      </w:r>
      <w:proofErr w:type="spellStart"/>
      <w:r w:rsidRPr="00DA542D">
        <w:t>Democritus</w:t>
      </w:r>
      <w:proofErr w:type="spellEnd"/>
      <w:r w:rsidRPr="00DA542D">
        <w:t xml:space="preserve">’ </w:t>
      </w:r>
      <w:proofErr w:type="spellStart"/>
      <w:r w:rsidRPr="00DA542D">
        <w:t>hypothetical</w:t>
      </w:r>
      <w:proofErr w:type="spellEnd"/>
      <w:r w:rsidRPr="00DA542D">
        <w:t xml:space="preserve"> </w:t>
      </w:r>
      <w:proofErr w:type="spellStart"/>
      <w:r w:rsidRPr="00DA542D">
        <w:t>reaction</w:t>
      </w:r>
      <w:proofErr w:type="spellEnd"/>
      <w:r w:rsidRPr="00DA542D">
        <w:t xml:space="preserve"> to </w:t>
      </w:r>
      <w:proofErr w:type="spellStart"/>
      <w:r w:rsidRPr="00DA542D">
        <w:t>contemporary</w:t>
      </w:r>
      <w:proofErr w:type="spellEnd"/>
      <w:r w:rsidRPr="00DA542D">
        <w:t xml:space="preserve"> Roman </w:t>
      </w:r>
      <w:proofErr w:type="spellStart"/>
      <w:r w:rsidRPr="00DA542D">
        <w:t>realities</w:t>
      </w:r>
      <w:proofErr w:type="spellEnd"/>
      <w:r w:rsidRPr="00DA542D">
        <w:t xml:space="preserve"> </w:t>
      </w:r>
      <w:proofErr w:type="spellStart"/>
      <w:r w:rsidRPr="00DA542D">
        <w:t>is</w:t>
      </w:r>
      <w:proofErr w:type="spellEnd"/>
      <w:r w:rsidRPr="00DA542D">
        <w:t xml:space="preserve"> </w:t>
      </w:r>
      <w:proofErr w:type="spellStart"/>
      <w:r w:rsidRPr="00DA542D">
        <w:t>introduced</w:t>
      </w:r>
      <w:proofErr w:type="spellEnd"/>
      <w:r w:rsidRPr="00DA542D">
        <w:t xml:space="preserve"> </w:t>
      </w:r>
      <w:proofErr w:type="spellStart"/>
      <w:r w:rsidRPr="00DA542D">
        <w:t>through</w:t>
      </w:r>
      <w:proofErr w:type="spellEnd"/>
      <w:r w:rsidRPr="00DA542D">
        <w:t xml:space="preserve"> a </w:t>
      </w:r>
      <w:proofErr w:type="spellStart"/>
      <w:r w:rsidRPr="00DA542D">
        <w:t>conditional</w:t>
      </w:r>
      <w:proofErr w:type="spellEnd"/>
      <w:r w:rsidRPr="00DA542D">
        <w:t xml:space="preserve"> clause (quid si </w:t>
      </w:r>
      <w:proofErr w:type="spellStart"/>
      <w:r w:rsidRPr="00DA542D">
        <w:t>vidisset</w:t>
      </w:r>
      <w:proofErr w:type="spellEnd"/>
      <w:r w:rsidRPr="00DA542D">
        <w:t xml:space="preserve">, 36). </w:t>
      </w:r>
      <w:proofErr w:type="spellStart"/>
      <w:r w:rsidRPr="00DA542D">
        <w:t>Yet</w:t>
      </w:r>
      <w:proofErr w:type="spellEnd"/>
      <w:r w:rsidRPr="00DA542D">
        <w:t xml:space="preserve"> </w:t>
      </w:r>
      <w:proofErr w:type="spellStart"/>
      <w:r w:rsidRPr="00DA542D">
        <w:t>even</w:t>
      </w:r>
      <w:proofErr w:type="spellEnd"/>
      <w:r w:rsidRPr="00DA542D">
        <w:t xml:space="preserve"> in </w:t>
      </w:r>
      <w:proofErr w:type="spellStart"/>
      <w:r w:rsidRPr="00DA542D">
        <w:t>his</w:t>
      </w:r>
      <w:proofErr w:type="spellEnd"/>
      <w:r w:rsidRPr="00DA542D">
        <w:t xml:space="preserve"> </w:t>
      </w:r>
      <w:proofErr w:type="spellStart"/>
      <w:r w:rsidRPr="00DA542D">
        <w:t>day</w:t>
      </w:r>
      <w:proofErr w:type="spellEnd"/>
      <w:r w:rsidRPr="00DA542D">
        <w:t xml:space="preserve"> </w:t>
      </w:r>
      <w:proofErr w:type="spellStart"/>
      <w:r w:rsidRPr="00DA542D">
        <w:t>Democ</w:t>
      </w:r>
      <w:r w:rsidRPr="00DA542D">
        <w:softHyphen/>
        <w:t>ritus</w:t>
      </w:r>
      <w:proofErr w:type="spellEnd"/>
      <w:r w:rsidRPr="00DA542D">
        <w:t xml:space="preserve"> ‘</w:t>
      </w:r>
      <w:proofErr w:type="spellStart"/>
      <w:r w:rsidRPr="00DA542D">
        <w:t>used</w:t>
      </w:r>
      <w:proofErr w:type="spellEnd"/>
      <w:r w:rsidRPr="00DA542D">
        <w:t xml:space="preserve"> to </w:t>
      </w:r>
      <w:proofErr w:type="spellStart"/>
      <w:r w:rsidRPr="00DA542D">
        <w:t>discover</w:t>
      </w:r>
      <w:proofErr w:type="spellEnd"/>
      <w:r w:rsidRPr="00DA542D">
        <w:t xml:space="preserve"> </w:t>
      </w:r>
      <w:proofErr w:type="spellStart"/>
      <w:r w:rsidRPr="00DA542D">
        <w:t>material</w:t>
      </w:r>
      <w:proofErr w:type="spellEnd"/>
      <w:r w:rsidRPr="00DA542D">
        <w:t xml:space="preserve"> for </w:t>
      </w:r>
      <w:proofErr w:type="spellStart"/>
      <w:r w:rsidRPr="00DA542D">
        <w:t>laughter</w:t>
      </w:r>
      <w:proofErr w:type="spellEnd"/>
      <w:r w:rsidRPr="00DA542D">
        <w:t xml:space="preserve"> at </w:t>
      </w:r>
      <w:proofErr w:type="spellStart"/>
      <w:r w:rsidRPr="00DA542D">
        <w:t>every</w:t>
      </w:r>
      <w:proofErr w:type="spellEnd"/>
      <w:r w:rsidRPr="00DA542D">
        <w:t xml:space="preserve"> meeting </w:t>
      </w:r>
      <w:proofErr w:type="spellStart"/>
      <w:r w:rsidRPr="00DA542D">
        <w:t>with</w:t>
      </w:r>
      <w:proofErr w:type="spellEnd"/>
      <w:r w:rsidRPr="00DA542D">
        <w:t xml:space="preserve"> people’ (47–48). </w:t>
      </w:r>
      <w:proofErr w:type="spellStart"/>
      <w:r w:rsidRPr="00DA542D">
        <w:t>His</w:t>
      </w:r>
      <w:proofErr w:type="spellEnd"/>
      <w:r w:rsidRPr="00DA542D">
        <w:t xml:space="preserve"> </w:t>
      </w:r>
      <w:proofErr w:type="spellStart"/>
      <w:r w:rsidRPr="00DA542D">
        <w:t>wisdom</w:t>
      </w:r>
      <w:proofErr w:type="spellEnd"/>
      <w:r w:rsidRPr="00DA542D">
        <w:t xml:space="preserve"> (</w:t>
      </w:r>
      <w:proofErr w:type="spellStart"/>
      <w:r w:rsidRPr="00DA542D">
        <w:t>prudentia</w:t>
      </w:r>
      <w:proofErr w:type="spellEnd"/>
      <w:r w:rsidRPr="00DA542D">
        <w:t xml:space="preserve">) </w:t>
      </w:r>
      <w:proofErr w:type="spellStart"/>
      <w:r w:rsidRPr="00DA542D">
        <w:t>proves</w:t>
      </w:r>
      <w:proofErr w:type="spellEnd"/>
      <w:r w:rsidRPr="00DA542D">
        <w:t xml:space="preserve"> </w:t>
      </w:r>
      <w:proofErr w:type="spellStart"/>
      <w:r w:rsidRPr="00DA542D">
        <w:t>that</w:t>
      </w:r>
      <w:proofErr w:type="spellEnd"/>
      <w:r w:rsidRPr="00DA542D">
        <w:t xml:space="preserve"> ‘</w:t>
      </w:r>
      <w:proofErr w:type="spellStart"/>
      <w:r w:rsidRPr="00DA542D">
        <w:t>even</w:t>
      </w:r>
      <w:proofErr w:type="spellEnd"/>
      <w:r w:rsidRPr="00DA542D">
        <w:t xml:space="preserve"> in the homeland of </w:t>
      </w:r>
      <w:proofErr w:type="spellStart"/>
      <w:r w:rsidRPr="00DA542D">
        <w:t>muttons</w:t>
      </w:r>
      <w:proofErr w:type="spellEnd"/>
      <w:r w:rsidRPr="00DA542D">
        <w:t xml:space="preserve">, </w:t>
      </w:r>
      <w:proofErr w:type="spellStart"/>
      <w:r w:rsidRPr="00DA542D">
        <w:t>where</w:t>
      </w:r>
      <w:proofErr w:type="spellEnd"/>
      <w:r w:rsidRPr="00DA542D">
        <w:t xml:space="preserve"> the air </w:t>
      </w:r>
      <w:proofErr w:type="spellStart"/>
      <w:r w:rsidRPr="00DA542D">
        <w:t>is</w:t>
      </w:r>
      <w:proofErr w:type="spellEnd"/>
      <w:r w:rsidRPr="00DA542D">
        <w:t xml:space="preserve"> dull</w:t>
      </w:r>
      <w:r w:rsidRPr="00DA542D">
        <w:rPr>
          <w:color w:val="0000FF"/>
          <w:u w:val="single"/>
          <w:vertAlign w:val="superscript"/>
        </w:rPr>
        <w:t>1</w:t>
      </w:r>
      <w:r w:rsidRPr="00DA542D">
        <w:t>, top-</w:t>
      </w:r>
      <w:proofErr w:type="spellStart"/>
      <w:r w:rsidRPr="00DA542D">
        <w:t>notch</w:t>
      </w:r>
      <w:proofErr w:type="spellEnd"/>
      <w:r w:rsidRPr="00DA542D">
        <w:t xml:space="preserve"> men can </w:t>
      </w:r>
      <w:proofErr w:type="spellStart"/>
      <w:r w:rsidRPr="00DA542D">
        <w:t>be</w:t>
      </w:r>
      <w:proofErr w:type="spellEnd"/>
      <w:r w:rsidRPr="00DA542D">
        <w:t xml:space="preserve"> </w:t>
      </w:r>
      <w:proofErr w:type="spellStart"/>
      <w:r w:rsidRPr="00DA542D">
        <w:t>born</w:t>
      </w:r>
      <w:proofErr w:type="spellEnd"/>
      <w:r w:rsidRPr="00DA542D">
        <w:t xml:space="preserve"> </w:t>
      </w:r>
      <w:proofErr w:type="spellStart"/>
      <w:r w:rsidRPr="00DA542D">
        <w:t>who</w:t>
      </w:r>
      <w:proofErr w:type="spellEnd"/>
      <w:r w:rsidRPr="00DA542D">
        <w:t xml:space="preserve"> </w:t>
      </w:r>
      <w:proofErr w:type="spellStart"/>
      <w:r w:rsidRPr="00DA542D">
        <w:t>provide</w:t>
      </w:r>
      <w:proofErr w:type="spellEnd"/>
      <w:r w:rsidRPr="00DA542D">
        <w:t xml:space="preserve"> </w:t>
      </w:r>
      <w:proofErr w:type="spellStart"/>
      <w:r w:rsidRPr="00DA542D">
        <w:t>great</w:t>
      </w:r>
      <w:proofErr w:type="spellEnd"/>
      <w:r w:rsidRPr="00DA542D">
        <w:t xml:space="preserve"> </w:t>
      </w:r>
      <w:proofErr w:type="spellStart"/>
      <w:r w:rsidRPr="00DA542D">
        <w:t>examples</w:t>
      </w:r>
      <w:proofErr w:type="spellEnd"/>
      <w:r w:rsidRPr="00DA542D">
        <w:t xml:space="preserve">’ (48–50). </w:t>
      </w:r>
      <w:proofErr w:type="spellStart"/>
      <w:r w:rsidRPr="00DA542D">
        <w:t>Democritus</w:t>
      </w:r>
      <w:proofErr w:type="spellEnd"/>
      <w:r w:rsidRPr="00DA542D">
        <w:t xml:space="preserve"> ‘</w:t>
      </w:r>
      <w:proofErr w:type="spellStart"/>
      <w:r w:rsidRPr="00DA542D">
        <w:t>laughed</w:t>
      </w:r>
      <w:proofErr w:type="spellEnd"/>
      <w:r w:rsidRPr="00DA542D">
        <w:t xml:space="preserve"> at the cares and the </w:t>
      </w:r>
      <w:proofErr w:type="spellStart"/>
      <w:r w:rsidRPr="00DA542D">
        <w:t>joys</w:t>
      </w:r>
      <w:proofErr w:type="spellEnd"/>
      <w:r w:rsidRPr="00DA542D">
        <w:t xml:space="preserve"> of the </w:t>
      </w:r>
      <w:proofErr w:type="spellStart"/>
      <w:r w:rsidRPr="00DA542D">
        <w:t>crowd</w:t>
      </w:r>
      <w:proofErr w:type="spellEnd"/>
      <w:r w:rsidRPr="00DA542D">
        <w:t xml:space="preserve">, and </w:t>
      </w:r>
      <w:proofErr w:type="spellStart"/>
      <w:r w:rsidRPr="00DA542D">
        <w:t>sometimes</w:t>
      </w:r>
      <w:proofErr w:type="spellEnd"/>
      <w:r w:rsidRPr="00DA542D">
        <w:t xml:space="preserve"> </w:t>
      </w:r>
      <w:proofErr w:type="spellStart"/>
      <w:r w:rsidRPr="00DA542D">
        <w:t>also</w:t>
      </w:r>
      <w:proofErr w:type="spellEnd"/>
      <w:r w:rsidRPr="00DA542D">
        <w:t xml:space="preserve"> </w:t>
      </w:r>
      <w:proofErr w:type="spellStart"/>
      <w:r w:rsidRPr="00DA542D">
        <w:t>their</w:t>
      </w:r>
      <w:proofErr w:type="spellEnd"/>
      <w:r w:rsidRPr="00DA542D">
        <w:t xml:space="preserve"> </w:t>
      </w:r>
      <w:proofErr w:type="spellStart"/>
      <w:r w:rsidRPr="00DA542D">
        <w:t>tears</w:t>
      </w:r>
      <w:proofErr w:type="spellEnd"/>
      <w:r w:rsidRPr="00DA542D">
        <w:t xml:space="preserve">’ (51–52), </w:t>
      </w:r>
      <w:proofErr w:type="spellStart"/>
      <w:r w:rsidRPr="00DA542D">
        <w:t>while</w:t>
      </w:r>
      <w:proofErr w:type="spellEnd"/>
      <w:r w:rsidRPr="00DA542D">
        <w:t xml:space="preserve"> </w:t>
      </w:r>
      <w:proofErr w:type="spellStart"/>
      <w:r w:rsidRPr="00DA542D">
        <w:t>he</w:t>
      </w:r>
      <w:proofErr w:type="spellEnd"/>
      <w:r w:rsidRPr="00DA542D">
        <w:t xml:space="preserve"> </w:t>
      </w:r>
      <w:proofErr w:type="spellStart"/>
      <w:r w:rsidRPr="00DA542D">
        <w:t>would</w:t>
      </w:r>
      <w:proofErr w:type="spellEnd"/>
      <w:r w:rsidRPr="00DA542D">
        <w:t xml:space="preserve"> ‘tell the </w:t>
      </w:r>
      <w:proofErr w:type="spellStart"/>
      <w:r w:rsidRPr="00DA542D">
        <w:t>threatening</w:t>
      </w:r>
      <w:proofErr w:type="spellEnd"/>
      <w:r w:rsidRPr="00DA542D">
        <w:t xml:space="preserve"> Fortune to go </w:t>
      </w:r>
      <w:proofErr w:type="spellStart"/>
      <w:r w:rsidRPr="00DA542D">
        <w:t>hang</w:t>
      </w:r>
      <w:proofErr w:type="spellEnd"/>
      <w:r w:rsidRPr="00DA542D">
        <w:t xml:space="preserve"> </w:t>
      </w:r>
      <w:proofErr w:type="spellStart"/>
      <w:r w:rsidRPr="00DA542D">
        <w:t>herself</w:t>
      </w:r>
      <w:proofErr w:type="spellEnd"/>
      <w:r w:rsidRPr="00DA542D">
        <w:t xml:space="preserve"> and show </w:t>
      </w:r>
      <w:proofErr w:type="spellStart"/>
      <w:r w:rsidRPr="00DA542D">
        <w:t>her</w:t>
      </w:r>
      <w:proofErr w:type="spellEnd"/>
      <w:r w:rsidRPr="00DA542D">
        <w:t xml:space="preserve"> a middle finger’ (52–53).</w:t>
      </w:r>
    </w:p>
    <w:p w:rsidR="00DA542D" w:rsidRPr="00DA542D" w:rsidRDefault="00DA542D" w:rsidP="00DA542D">
      <w:pPr>
        <w:spacing w:before="100" w:beforeAutospacing="1" w:after="100" w:afterAutospacing="1"/>
      </w:pPr>
      <w:proofErr w:type="spellStart"/>
      <w:r w:rsidRPr="00DA542D">
        <w:t>Democritus</w:t>
      </w:r>
      <w:proofErr w:type="spellEnd"/>
      <w:r w:rsidRPr="00DA542D">
        <w:t xml:space="preserve">’ </w:t>
      </w:r>
      <w:proofErr w:type="spellStart"/>
      <w:r w:rsidRPr="00DA542D">
        <w:t>appearance</w:t>
      </w:r>
      <w:proofErr w:type="spellEnd"/>
      <w:r w:rsidRPr="00DA542D">
        <w:t xml:space="preserve"> in </w:t>
      </w:r>
      <w:proofErr w:type="spellStart"/>
      <w:r w:rsidRPr="00DA542D">
        <w:t>Juvenal’s</w:t>
      </w:r>
      <w:proofErr w:type="spellEnd"/>
      <w:r w:rsidRPr="00DA542D">
        <w:t xml:space="preserve"> </w:t>
      </w:r>
      <w:proofErr w:type="spellStart"/>
      <w:r w:rsidRPr="00DA542D">
        <w:t>tenth</w:t>
      </w:r>
      <w:proofErr w:type="spellEnd"/>
      <w:r w:rsidRPr="00DA542D">
        <w:t xml:space="preserve"> Satire </w:t>
      </w:r>
      <w:proofErr w:type="spellStart"/>
      <w:r w:rsidRPr="00DA542D">
        <w:t>is</w:t>
      </w:r>
      <w:proofErr w:type="spellEnd"/>
      <w:r w:rsidRPr="00DA542D">
        <w:t xml:space="preserve"> </w:t>
      </w:r>
      <w:proofErr w:type="spellStart"/>
      <w:r w:rsidRPr="00DA542D">
        <w:t>usually</w:t>
      </w:r>
      <w:proofErr w:type="spellEnd"/>
      <w:r w:rsidRPr="00DA542D">
        <w:t xml:space="preserve"> </w:t>
      </w:r>
      <w:proofErr w:type="spellStart"/>
      <w:r w:rsidRPr="00DA542D">
        <w:t>interpreted</w:t>
      </w:r>
      <w:proofErr w:type="spellEnd"/>
      <w:r w:rsidRPr="00DA542D">
        <w:t xml:space="preserve"> in </w:t>
      </w:r>
      <w:proofErr w:type="spellStart"/>
      <w:r w:rsidRPr="00DA542D">
        <w:t>terms</w:t>
      </w:r>
      <w:proofErr w:type="spellEnd"/>
      <w:r w:rsidRPr="00DA542D">
        <w:t xml:space="preserve"> of </w:t>
      </w:r>
      <w:proofErr w:type="spellStart"/>
      <w:r w:rsidRPr="00DA542D">
        <w:t>Juvenal’s</w:t>
      </w:r>
      <w:proofErr w:type="spellEnd"/>
      <w:r w:rsidRPr="00DA542D">
        <w:t xml:space="preserve"> </w:t>
      </w:r>
      <w:proofErr w:type="spellStart"/>
      <w:r w:rsidRPr="00DA542D">
        <w:t>own</w:t>
      </w:r>
      <w:proofErr w:type="spellEnd"/>
      <w:r w:rsidRPr="00DA542D">
        <w:t xml:space="preserve"> </w:t>
      </w:r>
      <w:proofErr w:type="spellStart"/>
      <w:r w:rsidRPr="00DA542D">
        <w:t>poetic</w:t>
      </w:r>
      <w:proofErr w:type="spellEnd"/>
      <w:r w:rsidRPr="00DA542D">
        <w:t xml:space="preserve"> intentions</w:t>
      </w:r>
      <w:r w:rsidRPr="00DA542D">
        <w:rPr>
          <w:color w:val="0000FF"/>
          <w:u w:val="single"/>
          <w:vertAlign w:val="superscript"/>
        </w:rPr>
        <w:t>2</w:t>
      </w:r>
      <w:r w:rsidRPr="00DA542D">
        <w:t xml:space="preserve">. This </w:t>
      </w:r>
      <w:proofErr w:type="spellStart"/>
      <w:r w:rsidRPr="00DA542D">
        <w:t>reference</w:t>
      </w:r>
      <w:proofErr w:type="spellEnd"/>
      <w:r w:rsidRPr="00DA542D">
        <w:t xml:space="preserve"> </w:t>
      </w:r>
      <w:proofErr w:type="spellStart"/>
      <w:r w:rsidRPr="00DA542D">
        <w:t>is</w:t>
      </w:r>
      <w:proofErr w:type="spellEnd"/>
      <w:r w:rsidRPr="00DA542D">
        <w:t xml:space="preserve"> </w:t>
      </w:r>
      <w:proofErr w:type="spellStart"/>
      <w:r w:rsidRPr="00DA542D">
        <w:t>read</w:t>
      </w:r>
      <w:proofErr w:type="spellEnd"/>
      <w:r w:rsidRPr="00DA542D">
        <w:t xml:space="preserve"> as the </w:t>
      </w:r>
      <w:proofErr w:type="spellStart"/>
      <w:r w:rsidRPr="00DA542D">
        <w:t>poet’s</w:t>
      </w:r>
      <w:proofErr w:type="spellEnd"/>
      <w:r w:rsidRPr="00DA542D">
        <w:t xml:space="preserve"> self-projection back </w:t>
      </w:r>
      <w:proofErr w:type="spellStart"/>
      <w:r w:rsidRPr="00DA542D">
        <w:t>into</w:t>
      </w:r>
      <w:proofErr w:type="spellEnd"/>
      <w:r w:rsidRPr="00DA542D">
        <w:t xml:space="preserve"> </w:t>
      </w:r>
      <w:proofErr w:type="spellStart"/>
      <w:r w:rsidRPr="00DA542D">
        <w:t>Democritus</w:t>
      </w:r>
      <w:proofErr w:type="spellEnd"/>
      <w:r w:rsidRPr="00DA542D">
        <w:t xml:space="preserve">, </w:t>
      </w:r>
      <w:proofErr w:type="spellStart"/>
      <w:r w:rsidRPr="00DA542D">
        <w:t>heralding</w:t>
      </w:r>
      <w:proofErr w:type="spellEnd"/>
      <w:r w:rsidRPr="00DA542D">
        <w:t xml:space="preserve"> a </w:t>
      </w:r>
      <w:proofErr w:type="spellStart"/>
      <w:r w:rsidRPr="00DA542D">
        <w:t>change</w:t>
      </w:r>
      <w:proofErr w:type="spellEnd"/>
      <w:r w:rsidRPr="00DA542D">
        <w:t xml:space="preserve"> in </w:t>
      </w:r>
      <w:proofErr w:type="spellStart"/>
      <w:r w:rsidRPr="00DA542D">
        <w:t>Juvenal’s</w:t>
      </w:r>
      <w:proofErr w:type="spellEnd"/>
      <w:r w:rsidRPr="00DA542D">
        <w:t xml:space="preserve"> style and </w:t>
      </w:r>
      <w:proofErr w:type="spellStart"/>
      <w:r w:rsidRPr="00DA542D">
        <w:t>poetic</w:t>
      </w:r>
      <w:proofErr w:type="spellEnd"/>
      <w:r w:rsidRPr="00DA542D">
        <w:t xml:space="preserve"> programme </w:t>
      </w:r>
      <w:proofErr w:type="spellStart"/>
      <w:r w:rsidRPr="00DA542D">
        <w:t>compared</w:t>
      </w:r>
      <w:proofErr w:type="spellEnd"/>
      <w:r w:rsidRPr="00DA542D">
        <w:t xml:space="preserve"> to </w:t>
      </w:r>
      <w:proofErr w:type="spellStart"/>
      <w:r w:rsidRPr="00DA542D">
        <w:t>his</w:t>
      </w:r>
      <w:proofErr w:type="spellEnd"/>
      <w:r w:rsidRPr="00DA542D">
        <w:t xml:space="preserve"> </w:t>
      </w:r>
      <w:proofErr w:type="spellStart"/>
      <w:r w:rsidRPr="00DA542D">
        <w:t>earlier</w:t>
      </w:r>
      <w:proofErr w:type="spellEnd"/>
      <w:r w:rsidRPr="00DA542D">
        <w:t xml:space="preserve"> </w:t>
      </w:r>
      <w:proofErr w:type="gramStart"/>
      <w:r w:rsidRPr="00DA542D">
        <w:t>efforts:</w:t>
      </w:r>
      <w:proofErr w:type="gramEnd"/>
      <w:r w:rsidRPr="00DA542D">
        <w:t xml:space="preserve"> ‘To </w:t>
      </w:r>
      <w:proofErr w:type="spellStart"/>
      <w:r w:rsidRPr="00DA542D">
        <w:t>generations</w:t>
      </w:r>
      <w:proofErr w:type="spellEnd"/>
      <w:r w:rsidRPr="00DA542D">
        <w:t xml:space="preserve"> of </w:t>
      </w:r>
      <w:proofErr w:type="spellStart"/>
      <w:r w:rsidRPr="00DA542D">
        <w:t>readers</w:t>
      </w:r>
      <w:proofErr w:type="spellEnd"/>
      <w:r w:rsidRPr="00DA542D">
        <w:t xml:space="preserve"> and scholars, the </w:t>
      </w:r>
      <w:proofErr w:type="spellStart"/>
      <w:r w:rsidRPr="00DA542D">
        <w:t>Democritus</w:t>
      </w:r>
      <w:proofErr w:type="spellEnd"/>
      <w:r w:rsidRPr="00DA542D">
        <w:t xml:space="preserve"> passage has </w:t>
      </w:r>
      <w:proofErr w:type="spellStart"/>
      <w:r w:rsidRPr="00DA542D">
        <w:t>looked</w:t>
      </w:r>
      <w:proofErr w:type="spellEnd"/>
      <w:r w:rsidRPr="00DA542D">
        <w:t xml:space="preserve"> like a signal of </w:t>
      </w:r>
      <w:proofErr w:type="spellStart"/>
      <w:r w:rsidRPr="00DA542D">
        <w:t>Juvenal’s</w:t>
      </w:r>
      <w:proofErr w:type="spellEnd"/>
      <w:r w:rsidRPr="00DA542D">
        <w:t xml:space="preserve"> </w:t>
      </w:r>
      <w:proofErr w:type="spellStart"/>
      <w:r w:rsidRPr="00DA542D">
        <w:t>own</w:t>
      </w:r>
      <w:proofErr w:type="spellEnd"/>
      <w:r w:rsidRPr="00DA542D">
        <w:t xml:space="preserve"> new </w:t>
      </w:r>
      <w:proofErr w:type="spellStart"/>
      <w:r w:rsidRPr="00DA542D">
        <w:t>worldview</w:t>
      </w:r>
      <w:proofErr w:type="spellEnd"/>
      <w:r w:rsidRPr="00DA542D">
        <w:t xml:space="preserve"> and </w:t>
      </w:r>
      <w:proofErr w:type="spellStart"/>
      <w:r w:rsidRPr="00DA542D">
        <w:t>approach</w:t>
      </w:r>
      <w:proofErr w:type="spellEnd"/>
      <w:r w:rsidRPr="00DA542D">
        <w:t xml:space="preserve"> to satire. There are </w:t>
      </w:r>
      <w:proofErr w:type="spellStart"/>
      <w:r w:rsidRPr="00DA542D">
        <w:t>certainly</w:t>
      </w:r>
      <w:proofErr w:type="spellEnd"/>
      <w:r w:rsidRPr="00DA542D">
        <w:t xml:space="preserve"> </w:t>
      </w:r>
      <w:proofErr w:type="spellStart"/>
      <w:r w:rsidRPr="00DA542D">
        <w:t>textual</w:t>
      </w:r>
      <w:proofErr w:type="spellEnd"/>
      <w:r w:rsidRPr="00DA542D">
        <w:t xml:space="preserve"> clues </w:t>
      </w:r>
      <w:proofErr w:type="spellStart"/>
      <w:r w:rsidRPr="00DA542D">
        <w:t>that</w:t>
      </w:r>
      <w:proofErr w:type="spellEnd"/>
      <w:r w:rsidRPr="00DA542D">
        <w:t xml:space="preserve"> </w:t>
      </w:r>
      <w:proofErr w:type="spellStart"/>
      <w:r w:rsidRPr="00DA542D">
        <w:t>suggest</w:t>
      </w:r>
      <w:proofErr w:type="spellEnd"/>
      <w:r w:rsidRPr="00DA542D">
        <w:t xml:space="preserve"> a self-</w:t>
      </w:r>
      <w:proofErr w:type="spellStart"/>
      <w:r w:rsidRPr="00DA542D">
        <w:t>referential</w:t>
      </w:r>
      <w:proofErr w:type="spellEnd"/>
      <w:r w:rsidRPr="00DA542D">
        <w:t xml:space="preserve"> agenda’ (</w:t>
      </w:r>
      <w:r w:rsidRPr="00DA542D">
        <w:rPr>
          <w:color w:val="0000FF"/>
          <w:u w:val="single"/>
        </w:rPr>
        <w:t>Keane 2015</w:t>
      </w:r>
      <w:r w:rsidRPr="00DA542D">
        <w:t xml:space="preserve">, 118). </w:t>
      </w:r>
      <w:proofErr w:type="spellStart"/>
      <w:r w:rsidRPr="00DA542D">
        <w:t>Also</w:t>
      </w:r>
      <w:proofErr w:type="spellEnd"/>
      <w:r w:rsidRPr="00DA542D">
        <w:t>, ‘The second, “</w:t>
      </w:r>
      <w:proofErr w:type="spellStart"/>
      <w:r w:rsidRPr="00DA542D">
        <w:t>mellower</w:t>
      </w:r>
      <w:proofErr w:type="spellEnd"/>
      <w:r w:rsidRPr="00DA542D">
        <w:t>” [</w:t>
      </w:r>
      <w:proofErr w:type="spellStart"/>
      <w:r w:rsidRPr="00DA542D">
        <w:t>Juvenal</w:t>
      </w:r>
      <w:proofErr w:type="spellEnd"/>
      <w:r w:rsidRPr="00DA542D">
        <w:t xml:space="preserve">], </w:t>
      </w:r>
      <w:proofErr w:type="spellStart"/>
      <w:r w:rsidRPr="00DA542D">
        <w:t>who</w:t>
      </w:r>
      <w:proofErr w:type="spellEnd"/>
      <w:r w:rsidRPr="00DA542D">
        <w:t xml:space="preserve"> </w:t>
      </w:r>
      <w:proofErr w:type="spellStart"/>
      <w:r w:rsidRPr="00DA542D">
        <w:t>sounded</w:t>
      </w:r>
      <w:proofErr w:type="spellEnd"/>
      <w:r w:rsidRPr="00DA542D">
        <w:t xml:space="preserve"> “</w:t>
      </w:r>
      <w:proofErr w:type="spellStart"/>
      <w:r w:rsidRPr="00DA542D">
        <w:t>unechte</w:t>
      </w:r>
      <w:proofErr w:type="spellEnd"/>
      <w:r w:rsidRPr="00DA542D">
        <w:t xml:space="preserve">” to </w:t>
      </w:r>
      <w:proofErr w:type="spellStart"/>
      <w:r w:rsidRPr="00DA542D">
        <w:t>Ribbeck</w:t>
      </w:r>
      <w:proofErr w:type="spellEnd"/>
      <w:r w:rsidRPr="00DA542D">
        <w:t xml:space="preserve">, </w:t>
      </w:r>
      <w:proofErr w:type="spellStart"/>
      <w:r w:rsidRPr="00DA542D">
        <w:t>emerges</w:t>
      </w:r>
      <w:proofErr w:type="spellEnd"/>
      <w:r w:rsidRPr="00DA542D">
        <w:t xml:space="preserve"> at the </w:t>
      </w:r>
      <w:proofErr w:type="spellStart"/>
      <w:r w:rsidRPr="00DA542D">
        <w:t>beginning</w:t>
      </w:r>
      <w:proofErr w:type="spellEnd"/>
      <w:r w:rsidRPr="00DA542D">
        <w:t xml:space="preserve"> of Book 4 and </w:t>
      </w:r>
      <w:proofErr w:type="spellStart"/>
      <w:r w:rsidRPr="00DA542D">
        <w:t>produces</w:t>
      </w:r>
      <w:proofErr w:type="spellEnd"/>
      <w:r w:rsidRPr="00DA542D">
        <w:t xml:space="preserve"> “</w:t>
      </w:r>
      <w:proofErr w:type="spellStart"/>
      <w:r w:rsidRPr="00DA542D">
        <w:t>quieter</w:t>
      </w:r>
      <w:proofErr w:type="spellEnd"/>
      <w:r w:rsidRPr="00DA542D">
        <w:t xml:space="preserve"> … more </w:t>
      </w:r>
      <w:proofErr w:type="spellStart"/>
      <w:r w:rsidRPr="00DA542D">
        <w:t>philosophical</w:t>
      </w:r>
      <w:proofErr w:type="spellEnd"/>
      <w:r w:rsidRPr="00DA542D">
        <w:t xml:space="preserve">, more </w:t>
      </w:r>
      <w:proofErr w:type="spellStart"/>
      <w:r w:rsidRPr="00DA542D">
        <w:t>ironic</w:t>
      </w:r>
      <w:proofErr w:type="spellEnd"/>
      <w:r w:rsidRPr="00DA542D">
        <w:t xml:space="preserve">, more </w:t>
      </w:r>
      <w:proofErr w:type="spellStart"/>
      <w:r w:rsidRPr="00DA542D">
        <w:t>urbane</w:t>
      </w:r>
      <w:proofErr w:type="spellEnd"/>
      <w:r w:rsidRPr="00DA542D">
        <w:t xml:space="preserve">” verse </w:t>
      </w:r>
      <w:proofErr w:type="spellStart"/>
      <w:r w:rsidRPr="00DA542D">
        <w:t>than</w:t>
      </w:r>
      <w:proofErr w:type="spellEnd"/>
      <w:r w:rsidRPr="00DA542D">
        <w:t xml:space="preserve"> </w:t>
      </w:r>
      <w:proofErr w:type="spellStart"/>
      <w:r w:rsidRPr="00DA542D">
        <w:t>we</w:t>
      </w:r>
      <w:proofErr w:type="spellEnd"/>
      <w:r w:rsidRPr="00DA542D">
        <w:t xml:space="preserve"> have </w:t>
      </w:r>
      <w:proofErr w:type="spellStart"/>
      <w:r w:rsidRPr="00DA542D">
        <w:t>seen</w:t>
      </w:r>
      <w:proofErr w:type="spellEnd"/>
      <w:r w:rsidRPr="00DA542D">
        <w:t xml:space="preserve"> </w:t>
      </w:r>
      <w:proofErr w:type="spellStart"/>
      <w:r w:rsidRPr="00DA542D">
        <w:t>previously</w:t>
      </w:r>
      <w:proofErr w:type="spellEnd"/>
      <w:r w:rsidRPr="00DA542D">
        <w:t xml:space="preserve">. The </w:t>
      </w:r>
      <w:proofErr w:type="spellStart"/>
      <w:r w:rsidRPr="00DA542D">
        <w:t>musings</w:t>
      </w:r>
      <w:proofErr w:type="spellEnd"/>
      <w:r w:rsidRPr="00DA542D">
        <w:t xml:space="preserve"> about the drawbacks of power and </w:t>
      </w:r>
      <w:proofErr w:type="spellStart"/>
      <w:r w:rsidRPr="00DA542D">
        <w:t>wealth</w:t>
      </w:r>
      <w:proofErr w:type="spellEnd"/>
      <w:r w:rsidRPr="00DA542D">
        <w:t xml:space="preserve"> </w:t>
      </w:r>
      <w:proofErr w:type="spellStart"/>
      <w:r w:rsidRPr="00DA542D">
        <w:t>that</w:t>
      </w:r>
      <w:proofErr w:type="spellEnd"/>
      <w:r w:rsidRPr="00DA542D">
        <w:t xml:space="preserve"> open Satire 10 </w:t>
      </w:r>
      <w:proofErr w:type="spellStart"/>
      <w:r w:rsidRPr="00DA542D">
        <w:t>suggest</w:t>
      </w:r>
      <w:proofErr w:type="spellEnd"/>
      <w:r w:rsidRPr="00DA542D">
        <w:t xml:space="preserve"> a new, more contemplative persona.’</w:t>
      </w:r>
      <w:r w:rsidRPr="00DA542D">
        <w:rPr>
          <w:color w:val="0000FF"/>
          <w:u w:val="single"/>
          <w:vertAlign w:val="superscript"/>
        </w:rPr>
        <w:t>3</w:t>
      </w:r>
      <w:r w:rsidRPr="00DA542D">
        <w:t xml:space="preserve"> </w:t>
      </w:r>
    </w:p>
    <w:p w:rsidR="00DA542D" w:rsidRPr="00DA542D" w:rsidRDefault="00DA542D" w:rsidP="00DA542D">
      <w:pPr>
        <w:spacing w:before="100" w:beforeAutospacing="1" w:after="100" w:afterAutospacing="1"/>
      </w:pPr>
      <w:proofErr w:type="spellStart"/>
      <w:r w:rsidRPr="00DA542D">
        <w:t>While</w:t>
      </w:r>
      <w:proofErr w:type="spellEnd"/>
      <w:r w:rsidRPr="00DA542D">
        <w:t xml:space="preserve"> </w:t>
      </w:r>
      <w:proofErr w:type="spellStart"/>
      <w:r w:rsidRPr="00DA542D">
        <w:t>there</w:t>
      </w:r>
      <w:proofErr w:type="spellEnd"/>
      <w:r w:rsidRPr="00DA542D">
        <w:t xml:space="preserve"> </w:t>
      </w:r>
      <w:proofErr w:type="spellStart"/>
      <w:r w:rsidRPr="00DA542D">
        <w:t>is</w:t>
      </w:r>
      <w:proofErr w:type="spellEnd"/>
      <w:r w:rsidRPr="00DA542D">
        <w:t xml:space="preserve"> no </w:t>
      </w:r>
      <w:proofErr w:type="spellStart"/>
      <w:r w:rsidRPr="00DA542D">
        <w:t>reason</w:t>
      </w:r>
      <w:proofErr w:type="spellEnd"/>
      <w:r w:rsidRPr="00DA542D">
        <w:t xml:space="preserve"> to </w:t>
      </w:r>
      <w:proofErr w:type="spellStart"/>
      <w:r w:rsidRPr="00DA542D">
        <w:t>quibble</w:t>
      </w:r>
      <w:proofErr w:type="spellEnd"/>
      <w:r w:rsidRPr="00DA542D">
        <w:t xml:space="preserve"> </w:t>
      </w:r>
      <w:proofErr w:type="spellStart"/>
      <w:r w:rsidRPr="00DA542D">
        <w:t>with</w:t>
      </w:r>
      <w:proofErr w:type="spellEnd"/>
      <w:r w:rsidRPr="00DA542D">
        <w:t xml:space="preserve"> </w:t>
      </w:r>
      <w:proofErr w:type="spellStart"/>
      <w:r w:rsidRPr="00DA542D">
        <w:t>Keane’s</w:t>
      </w:r>
      <w:proofErr w:type="spellEnd"/>
      <w:r w:rsidRPr="00DA542D">
        <w:t xml:space="preserve"> and </w:t>
      </w:r>
      <w:proofErr w:type="spellStart"/>
      <w:r w:rsidRPr="00DA542D">
        <w:t>Courtney’s</w:t>
      </w:r>
      <w:proofErr w:type="spellEnd"/>
      <w:r w:rsidRPr="00DA542D">
        <w:t xml:space="preserve"> </w:t>
      </w:r>
      <w:proofErr w:type="spellStart"/>
      <w:r w:rsidRPr="00DA542D">
        <w:t>analysis</w:t>
      </w:r>
      <w:proofErr w:type="spellEnd"/>
      <w:r w:rsidRPr="00DA542D">
        <w:t xml:space="preserve"> as far as shift in </w:t>
      </w:r>
      <w:proofErr w:type="spellStart"/>
      <w:r w:rsidRPr="00DA542D">
        <w:t>Juvenal’s</w:t>
      </w:r>
      <w:proofErr w:type="spellEnd"/>
      <w:r w:rsidRPr="00DA542D">
        <w:t xml:space="preserve"> </w:t>
      </w:r>
      <w:proofErr w:type="spellStart"/>
      <w:r w:rsidRPr="00DA542D">
        <w:t>poetic</w:t>
      </w:r>
      <w:proofErr w:type="spellEnd"/>
      <w:r w:rsidRPr="00DA542D">
        <w:t xml:space="preserve"> </w:t>
      </w:r>
      <w:proofErr w:type="spellStart"/>
      <w:r w:rsidRPr="00DA542D">
        <w:t>strategy</w:t>
      </w:r>
      <w:proofErr w:type="spellEnd"/>
      <w:r w:rsidRPr="00DA542D">
        <w:t xml:space="preserve"> </w:t>
      </w:r>
      <w:proofErr w:type="spellStart"/>
      <w:r w:rsidRPr="00DA542D">
        <w:t>is</w:t>
      </w:r>
      <w:proofErr w:type="spellEnd"/>
      <w:r w:rsidRPr="00DA542D">
        <w:t xml:space="preserve"> </w:t>
      </w:r>
      <w:proofErr w:type="spellStart"/>
      <w:r w:rsidRPr="00DA542D">
        <w:t>concerned</w:t>
      </w:r>
      <w:proofErr w:type="spellEnd"/>
      <w:r w:rsidRPr="00DA542D">
        <w:t xml:space="preserve">, </w:t>
      </w:r>
      <w:proofErr w:type="spellStart"/>
      <w:r w:rsidRPr="00DA542D">
        <w:t>it</w:t>
      </w:r>
      <w:proofErr w:type="spellEnd"/>
      <w:r w:rsidRPr="00DA542D">
        <w:t xml:space="preserve"> </w:t>
      </w:r>
      <w:proofErr w:type="spellStart"/>
      <w:r w:rsidRPr="00DA542D">
        <w:t>is</w:t>
      </w:r>
      <w:proofErr w:type="spellEnd"/>
      <w:r w:rsidRPr="00DA542D">
        <w:t xml:space="preserve"> </w:t>
      </w:r>
      <w:proofErr w:type="spellStart"/>
      <w:r w:rsidRPr="00DA542D">
        <w:t>legitimate</w:t>
      </w:r>
      <w:proofErr w:type="spellEnd"/>
      <w:r w:rsidRPr="00DA542D">
        <w:t xml:space="preserve"> to </w:t>
      </w:r>
      <w:proofErr w:type="spellStart"/>
      <w:proofErr w:type="gramStart"/>
      <w:r w:rsidRPr="00DA542D">
        <w:t>ask</w:t>
      </w:r>
      <w:proofErr w:type="spellEnd"/>
      <w:r w:rsidRPr="00DA542D">
        <w:t>:</w:t>
      </w:r>
      <w:proofErr w:type="gramEnd"/>
      <w:r w:rsidRPr="00DA542D">
        <w:t xml:space="preserve"> </w:t>
      </w:r>
      <w:proofErr w:type="spellStart"/>
      <w:r w:rsidRPr="00DA542D">
        <w:t>what</w:t>
      </w:r>
      <w:proofErr w:type="spellEnd"/>
      <w:r w:rsidRPr="00DA542D">
        <w:t xml:space="preserve"> </w:t>
      </w:r>
      <w:proofErr w:type="spellStart"/>
      <w:r w:rsidRPr="00DA542D">
        <w:t>is</w:t>
      </w:r>
      <w:proofErr w:type="spellEnd"/>
      <w:r w:rsidRPr="00DA542D">
        <w:t xml:space="preserve"> the </w:t>
      </w:r>
      <w:proofErr w:type="spellStart"/>
      <w:r w:rsidRPr="00DA542D">
        <w:t>overall</w:t>
      </w:r>
      <w:proofErr w:type="spellEnd"/>
      <w:r w:rsidRPr="00DA542D">
        <w:t xml:space="preserve"> narrative </w:t>
      </w:r>
      <w:proofErr w:type="spellStart"/>
      <w:r w:rsidRPr="00DA542D">
        <w:t>function</w:t>
      </w:r>
      <w:proofErr w:type="spellEnd"/>
      <w:r w:rsidRPr="00DA542D">
        <w:t xml:space="preserve"> of </w:t>
      </w:r>
      <w:proofErr w:type="spellStart"/>
      <w:r w:rsidRPr="00DA542D">
        <w:t>Democritus</w:t>
      </w:r>
      <w:proofErr w:type="spellEnd"/>
      <w:r w:rsidRPr="00DA542D">
        <w:t xml:space="preserve"> as ‘the </w:t>
      </w:r>
      <w:proofErr w:type="spellStart"/>
      <w:r w:rsidRPr="00DA542D">
        <w:t>laughing</w:t>
      </w:r>
      <w:proofErr w:type="spellEnd"/>
      <w:r w:rsidRPr="00DA542D">
        <w:t xml:space="preserve"> philosopher’ in </w:t>
      </w:r>
      <w:proofErr w:type="spellStart"/>
      <w:r w:rsidRPr="00DA542D">
        <w:t>Juvenal’s</w:t>
      </w:r>
      <w:proofErr w:type="spellEnd"/>
      <w:r w:rsidRPr="00DA542D">
        <w:t xml:space="preserve"> </w:t>
      </w:r>
      <w:proofErr w:type="spellStart"/>
      <w:r w:rsidRPr="00DA542D">
        <w:t>tenth</w:t>
      </w:r>
      <w:proofErr w:type="spellEnd"/>
      <w:r w:rsidRPr="00DA542D">
        <w:t xml:space="preserve"> </w:t>
      </w:r>
      <w:proofErr w:type="gramStart"/>
      <w:r w:rsidRPr="00DA542D">
        <w:t>Satire?</w:t>
      </w:r>
      <w:proofErr w:type="gramEnd"/>
      <w:r w:rsidRPr="00DA542D">
        <w:t xml:space="preserve"> And </w:t>
      </w:r>
      <w:proofErr w:type="spellStart"/>
      <w:r w:rsidRPr="00DA542D">
        <w:t>should</w:t>
      </w:r>
      <w:proofErr w:type="spellEnd"/>
      <w:r w:rsidRPr="00DA542D">
        <w:t xml:space="preserve"> the passage </w:t>
      </w:r>
      <w:proofErr w:type="spellStart"/>
      <w:r w:rsidRPr="00DA542D">
        <w:t>introducing</w:t>
      </w:r>
      <w:proofErr w:type="spellEnd"/>
      <w:r w:rsidRPr="00DA542D">
        <w:t xml:space="preserve"> </w:t>
      </w:r>
      <w:proofErr w:type="spellStart"/>
      <w:r w:rsidRPr="00DA542D">
        <w:t>Democritus</w:t>
      </w:r>
      <w:proofErr w:type="spellEnd"/>
      <w:r w:rsidRPr="00DA542D">
        <w:t xml:space="preserve"> and </w:t>
      </w:r>
      <w:proofErr w:type="spellStart"/>
      <w:r w:rsidRPr="00DA542D">
        <w:t>Heraclitus</w:t>
      </w:r>
      <w:proofErr w:type="spellEnd"/>
      <w:r w:rsidRPr="00DA542D">
        <w:t xml:space="preserve"> (28–53) </w:t>
      </w:r>
      <w:proofErr w:type="spellStart"/>
      <w:r w:rsidRPr="00DA542D">
        <w:t>indeed</w:t>
      </w:r>
      <w:proofErr w:type="spellEnd"/>
      <w:r w:rsidRPr="00DA542D">
        <w:t xml:space="preserve"> </w:t>
      </w:r>
      <w:proofErr w:type="spellStart"/>
      <w:r w:rsidRPr="00DA542D">
        <w:t>be</w:t>
      </w:r>
      <w:proofErr w:type="spellEnd"/>
      <w:r w:rsidRPr="00DA542D">
        <w:t xml:space="preserve"> </w:t>
      </w:r>
      <w:proofErr w:type="spellStart"/>
      <w:r w:rsidRPr="00DA542D">
        <w:t>read</w:t>
      </w:r>
      <w:proofErr w:type="spellEnd"/>
      <w:r w:rsidRPr="00DA542D">
        <w:t xml:space="preserve"> as </w:t>
      </w:r>
      <w:proofErr w:type="gramStart"/>
      <w:r w:rsidRPr="00DA542D">
        <w:t>a</w:t>
      </w:r>
      <w:proofErr w:type="gramEnd"/>
      <w:r w:rsidRPr="00DA542D">
        <w:t xml:space="preserve"> ‘digression’ or </w:t>
      </w:r>
      <w:r w:rsidRPr="00DA542D">
        <w:lastRenderedPageBreak/>
        <w:t xml:space="preserve">‘excursus’ </w:t>
      </w:r>
      <w:proofErr w:type="spellStart"/>
      <w:r w:rsidRPr="00DA542D">
        <w:t>from</w:t>
      </w:r>
      <w:proofErr w:type="spellEnd"/>
      <w:r w:rsidRPr="00DA542D">
        <w:t xml:space="preserve"> the main argument of the </w:t>
      </w:r>
      <w:proofErr w:type="spellStart"/>
      <w:r w:rsidRPr="00DA542D">
        <w:t>poem</w:t>
      </w:r>
      <w:proofErr w:type="spellEnd"/>
      <w:r w:rsidRPr="00DA542D">
        <w:t xml:space="preserve">, as </w:t>
      </w:r>
      <w:proofErr w:type="spellStart"/>
      <w:r w:rsidRPr="00DA542D">
        <w:t>Wulfram</w:t>
      </w:r>
      <w:proofErr w:type="spellEnd"/>
      <w:r w:rsidRPr="00DA542D">
        <w:t xml:space="preserve"> states (</w:t>
      </w:r>
      <w:proofErr w:type="spellStart"/>
      <w:r w:rsidRPr="00DA542D">
        <w:t>Wulfram</w:t>
      </w:r>
      <w:proofErr w:type="spellEnd"/>
      <w:r w:rsidRPr="00DA542D">
        <w:t>, 153–154</w:t>
      </w:r>
      <w:proofErr w:type="gramStart"/>
      <w:r w:rsidRPr="00DA542D">
        <w:t>)?</w:t>
      </w:r>
      <w:proofErr w:type="gramEnd"/>
      <w:r w:rsidRPr="00DA542D">
        <w:t xml:space="preserve"> </w:t>
      </w:r>
      <w:proofErr w:type="spellStart"/>
      <w:r w:rsidRPr="00DA542D">
        <w:t>Closely</w:t>
      </w:r>
      <w:proofErr w:type="spellEnd"/>
      <w:r w:rsidRPr="00DA542D">
        <w:t xml:space="preserve"> </w:t>
      </w:r>
      <w:proofErr w:type="spellStart"/>
      <w:r w:rsidRPr="00DA542D">
        <w:t>linked</w:t>
      </w:r>
      <w:proofErr w:type="spellEnd"/>
      <w:r w:rsidRPr="00DA542D">
        <w:t xml:space="preserve"> to </w:t>
      </w:r>
      <w:proofErr w:type="spellStart"/>
      <w:r w:rsidRPr="00DA542D">
        <w:t>these</w:t>
      </w:r>
      <w:proofErr w:type="spellEnd"/>
      <w:r w:rsidRPr="00DA542D">
        <w:t xml:space="preserve"> </w:t>
      </w:r>
      <w:proofErr w:type="spellStart"/>
      <w:r w:rsidRPr="00DA542D">
        <w:t>is</w:t>
      </w:r>
      <w:proofErr w:type="spellEnd"/>
      <w:r w:rsidRPr="00DA542D">
        <w:t xml:space="preserve"> the question of </w:t>
      </w:r>
      <w:proofErr w:type="spellStart"/>
      <w:r w:rsidRPr="00DA542D">
        <w:t>Juvenal’s</w:t>
      </w:r>
      <w:proofErr w:type="spellEnd"/>
      <w:r w:rsidRPr="00DA542D">
        <w:t xml:space="preserve"> sources of the </w:t>
      </w:r>
      <w:proofErr w:type="spellStart"/>
      <w:r w:rsidRPr="00DA542D">
        <w:t>Democritean</w:t>
      </w:r>
      <w:proofErr w:type="spellEnd"/>
      <w:r w:rsidRPr="00DA542D">
        <w:t xml:space="preserve"> </w:t>
      </w:r>
      <w:proofErr w:type="spellStart"/>
      <w:r w:rsidRPr="00DA542D">
        <w:t>material</w:t>
      </w:r>
      <w:proofErr w:type="spellEnd"/>
      <w:r w:rsidRPr="00DA542D">
        <w:t>.</w:t>
      </w:r>
    </w:p>
    <w:p w:rsidR="00DA542D" w:rsidRPr="00DA542D" w:rsidRDefault="00DA542D" w:rsidP="00DA542D">
      <w:pPr>
        <w:spacing w:before="100" w:beforeAutospacing="1" w:after="100" w:afterAutospacing="1"/>
      </w:pPr>
      <w:r w:rsidRPr="00DA542D">
        <w:t xml:space="preserve">The </w:t>
      </w:r>
      <w:proofErr w:type="spellStart"/>
      <w:r w:rsidRPr="00DA542D">
        <w:t>most</w:t>
      </w:r>
      <w:proofErr w:type="spellEnd"/>
      <w:r w:rsidRPr="00DA542D">
        <w:t xml:space="preserve"> direct </w:t>
      </w:r>
      <w:proofErr w:type="spellStart"/>
      <w:r w:rsidRPr="00DA542D">
        <w:t>poetic</w:t>
      </w:r>
      <w:proofErr w:type="spellEnd"/>
      <w:r w:rsidRPr="00DA542D">
        <w:t xml:space="preserve"> ‘</w:t>
      </w:r>
      <w:proofErr w:type="spellStart"/>
      <w:r w:rsidRPr="00DA542D">
        <w:t>ancestor</w:t>
      </w:r>
      <w:proofErr w:type="spellEnd"/>
      <w:r w:rsidRPr="00DA542D">
        <w:t xml:space="preserve">’, as </w:t>
      </w:r>
      <w:proofErr w:type="spellStart"/>
      <w:r w:rsidRPr="00DA542D">
        <w:t>it</w:t>
      </w:r>
      <w:proofErr w:type="spellEnd"/>
      <w:r w:rsidRPr="00DA542D">
        <w:t xml:space="preserve"> </w:t>
      </w:r>
      <w:proofErr w:type="spellStart"/>
      <w:r w:rsidRPr="00DA542D">
        <w:t>were</w:t>
      </w:r>
      <w:proofErr w:type="spellEnd"/>
      <w:r w:rsidRPr="00DA542D">
        <w:t xml:space="preserve">, of </w:t>
      </w:r>
      <w:proofErr w:type="spellStart"/>
      <w:r w:rsidRPr="00DA542D">
        <w:t>Juvenal’s</w:t>
      </w:r>
      <w:proofErr w:type="spellEnd"/>
      <w:r w:rsidRPr="00DA542D">
        <w:t xml:space="preserve"> </w:t>
      </w:r>
      <w:proofErr w:type="spellStart"/>
      <w:r w:rsidRPr="00DA542D">
        <w:t>Democritus</w:t>
      </w:r>
      <w:proofErr w:type="spellEnd"/>
      <w:r w:rsidRPr="00DA542D">
        <w:t xml:space="preserve"> </w:t>
      </w:r>
      <w:proofErr w:type="spellStart"/>
      <w:r w:rsidRPr="00DA542D">
        <w:t>is</w:t>
      </w:r>
      <w:proofErr w:type="spellEnd"/>
      <w:r w:rsidRPr="00DA542D">
        <w:t xml:space="preserve"> the </w:t>
      </w:r>
      <w:proofErr w:type="spellStart"/>
      <w:r w:rsidRPr="00DA542D">
        <w:t>appearance</w:t>
      </w:r>
      <w:proofErr w:type="spellEnd"/>
      <w:r w:rsidRPr="00DA542D">
        <w:t xml:space="preserve"> of the ‘</w:t>
      </w:r>
      <w:proofErr w:type="spellStart"/>
      <w:r w:rsidRPr="00DA542D">
        <w:t>laughing</w:t>
      </w:r>
      <w:proofErr w:type="spellEnd"/>
      <w:r w:rsidRPr="00DA542D">
        <w:t xml:space="preserve"> philosopher’ in </w:t>
      </w:r>
      <w:proofErr w:type="spellStart"/>
      <w:r w:rsidRPr="00DA542D">
        <w:t>Horace’s</w:t>
      </w:r>
      <w:proofErr w:type="spellEnd"/>
      <w:r w:rsidRPr="00DA542D">
        <w:t xml:space="preserve"> </w:t>
      </w:r>
      <w:proofErr w:type="spellStart"/>
      <w:r w:rsidRPr="00DA542D">
        <w:t>Epistle</w:t>
      </w:r>
      <w:proofErr w:type="spellEnd"/>
      <w:r w:rsidRPr="00DA542D">
        <w:t xml:space="preserve"> to </w:t>
      </w:r>
      <w:proofErr w:type="gramStart"/>
      <w:r w:rsidRPr="00DA542D">
        <w:t>Augustus .Ep</w:t>
      </w:r>
      <w:proofErr w:type="gramEnd"/>
      <w:r w:rsidRPr="00DA542D">
        <w:t>. 2.1, 194–201</w:t>
      </w:r>
      <w:proofErr w:type="gramStart"/>
      <w:r w:rsidRPr="00DA542D">
        <w:t>):</w:t>
      </w:r>
      <w:proofErr w:type="gramEnd"/>
    </w:p>
    <w:p w:rsidR="00DA542D" w:rsidRPr="00DA542D" w:rsidRDefault="00DA542D" w:rsidP="00DA542D">
      <w:pPr>
        <w:spacing w:before="100" w:beforeAutospacing="1" w:after="100" w:afterAutospacing="1"/>
      </w:pPr>
      <w:r w:rsidRPr="00DA542D">
        <w:br/>
      </w:r>
      <w:r w:rsidRPr="00DA542D">
        <w:br/>
      </w:r>
      <w:proofErr w:type="gramStart"/>
      <w:r w:rsidRPr="00DA542D">
        <w:t>si</w:t>
      </w:r>
      <w:proofErr w:type="gramEnd"/>
      <w:r w:rsidRPr="00DA542D">
        <w:t xml:space="preserve"> foret in terris, </w:t>
      </w:r>
      <w:proofErr w:type="spellStart"/>
      <w:r w:rsidRPr="00DA542D">
        <w:t>rideret</w:t>
      </w:r>
      <w:proofErr w:type="spellEnd"/>
      <w:r w:rsidRPr="00DA542D">
        <w:t xml:space="preserve"> </w:t>
      </w:r>
      <w:proofErr w:type="spellStart"/>
      <w:r w:rsidRPr="00DA542D">
        <w:t>Democritus</w:t>
      </w:r>
      <w:proofErr w:type="spellEnd"/>
      <w:r w:rsidRPr="00DA542D">
        <w:t xml:space="preserve">, </w:t>
      </w:r>
      <w:proofErr w:type="spellStart"/>
      <w:r w:rsidRPr="00DA542D">
        <w:t>seu</w:t>
      </w:r>
      <w:proofErr w:type="spellEnd"/>
      <w:r w:rsidRPr="00DA542D">
        <w:t xml:space="preserve"> </w:t>
      </w:r>
      <w:r w:rsidRPr="00DA542D">
        <w:br/>
      </w:r>
      <w:r w:rsidRPr="00DA542D">
        <w:rPr>
          <w:vertAlign w:val="superscript"/>
        </w:rPr>
        <w:t>195</w:t>
      </w:r>
      <w:r w:rsidRPr="00DA542D">
        <w:t xml:space="preserve">diversum </w:t>
      </w:r>
      <w:proofErr w:type="spellStart"/>
      <w:r w:rsidRPr="00DA542D">
        <w:t>confusa</w:t>
      </w:r>
      <w:proofErr w:type="spellEnd"/>
      <w:r w:rsidRPr="00DA542D">
        <w:t xml:space="preserve"> </w:t>
      </w:r>
      <w:proofErr w:type="spellStart"/>
      <w:r w:rsidRPr="00DA542D">
        <w:t>genus</w:t>
      </w:r>
      <w:proofErr w:type="spellEnd"/>
      <w:r w:rsidRPr="00DA542D">
        <w:t xml:space="preserve"> panthera </w:t>
      </w:r>
      <w:proofErr w:type="spellStart"/>
      <w:r w:rsidRPr="00DA542D">
        <w:t>camelo</w:t>
      </w:r>
      <w:proofErr w:type="spellEnd"/>
      <w:r w:rsidRPr="00DA542D">
        <w:t xml:space="preserve"> </w:t>
      </w:r>
      <w:r w:rsidRPr="00DA542D">
        <w:br/>
      </w:r>
      <w:proofErr w:type="spellStart"/>
      <w:r w:rsidRPr="00DA542D">
        <w:t>sive</w:t>
      </w:r>
      <w:proofErr w:type="spellEnd"/>
      <w:r w:rsidRPr="00DA542D">
        <w:t xml:space="preserve"> </w:t>
      </w:r>
      <w:proofErr w:type="spellStart"/>
      <w:r w:rsidRPr="00DA542D">
        <w:t>elephans</w:t>
      </w:r>
      <w:proofErr w:type="spellEnd"/>
      <w:r w:rsidRPr="00DA542D">
        <w:t xml:space="preserve"> </w:t>
      </w:r>
      <w:proofErr w:type="spellStart"/>
      <w:r w:rsidRPr="00DA542D">
        <w:t>albus</w:t>
      </w:r>
      <w:proofErr w:type="spellEnd"/>
      <w:r w:rsidRPr="00DA542D">
        <w:t xml:space="preserve"> </w:t>
      </w:r>
      <w:proofErr w:type="spellStart"/>
      <w:r w:rsidRPr="00DA542D">
        <w:t>volgi</w:t>
      </w:r>
      <w:proofErr w:type="spellEnd"/>
      <w:r w:rsidRPr="00DA542D">
        <w:t xml:space="preserve"> </w:t>
      </w:r>
      <w:proofErr w:type="spellStart"/>
      <w:r w:rsidRPr="00DA542D">
        <w:t>converteret</w:t>
      </w:r>
      <w:proofErr w:type="spellEnd"/>
      <w:r w:rsidRPr="00DA542D">
        <w:t xml:space="preserve"> </w:t>
      </w:r>
      <w:proofErr w:type="spellStart"/>
      <w:proofErr w:type="gramStart"/>
      <w:r w:rsidRPr="00DA542D">
        <w:t>ora</w:t>
      </w:r>
      <w:proofErr w:type="spellEnd"/>
      <w:r w:rsidRPr="00DA542D">
        <w:t>;</w:t>
      </w:r>
      <w:proofErr w:type="gramEnd"/>
      <w:r w:rsidRPr="00DA542D">
        <w:t xml:space="preserve"> </w:t>
      </w:r>
      <w:r w:rsidRPr="00DA542D">
        <w:br/>
      </w:r>
      <w:proofErr w:type="spellStart"/>
      <w:r w:rsidRPr="00DA542D">
        <w:t>spectaret</w:t>
      </w:r>
      <w:proofErr w:type="spellEnd"/>
      <w:r w:rsidRPr="00DA542D">
        <w:t xml:space="preserve"> populum </w:t>
      </w:r>
      <w:proofErr w:type="spellStart"/>
      <w:r w:rsidRPr="00DA542D">
        <w:t>ludis</w:t>
      </w:r>
      <w:proofErr w:type="spellEnd"/>
      <w:r w:rsidRPr="00DA542D">
        <w:t xml:space="preserve"> </w:t>
      </w:r>
      <w:proofErr w:type="spellStart"/>
      <w:r w:rsidRPr="00DA542D">
        <w:t>attentius</w:t>
      </w:r>
      <w:proofErr w:type="spellEnd"/>
      <w:r w:rsidRPr="00DA542D">
        <w:t xml:space="preserve"> </w:t>
      </w:r>
      <w:proofErr w:type="spellStart"/>
      <w:r w:rsidRPr="00DA542D">
        <w:t>ipsis</w:t>
      </w:r>
      <w:proofErr w:type="spellEnd"/>
      <w:r w:rsidRPr="00DA542D">
        <w:t xml:space="preserve"> </w:t>
      </w:r>
      <w:r w:rsidRPr="00DA542D">
        <w:br/>
        <w:t xml:space="preserve">ut </w:t>
      </w:r>
      <w:proofErr w:type="spellStart"/>
      <w:r w:rsidRPr="00DA542D">
        <w:t>sibi</w:t>
      </w:r>
      <w:proofErr w:type="spellEnd"/>
      <w:r w:rsidRPr="00DA542D">
        <w:t xml:space="preserve"> </w:t>
      </w:r>
      <w:proofErr w:type="spellStart"/>
      <w:r w:rsidRPr="00DA542D">
        <w:t>praebentem</w:t>
      </w:r>
      <w:proofErr w:type="spellEnd"/>
      <w:r w:rsidRPr="00DA542D">
        <w:t xml:space="preserve"> </w:t>
      </w:r>
      <w:proofErr w:type="spellStart"/>
      <w:r w:rsidRPr="00DA542D">
        <w:t>nimio</w:t>
      </w:r>
      <w:proofErr w:type="spellEnd"/>
      <w:r w:rsidRPr="00DA542D">
        <w:t xml:space="preserve"> </w:t>
      </w:r>
      <w:proofErr w:type="spellStart"/>
      <w:r w:rsidRPr="00DA542D">
        <w:t>spectacula</w:t>
      </w:r>
      <w:proofErr w:type="spellEnd"/>
      <w:r w:rsidRPr="00DA542D">
        <w:t xml:space="preserve"> </w:t>
      </w:r>
      <w:proofErr w:type="spellStart"/>
      <w:proofErr w:type="gramStart"/>
      <w:r w:rsidRPr="00DA542D">
        <w:t>plura</w:t>
      </w:r>
      <w:proofErr w:type="spellEnd"/>
      <w:r w:rsidRPr="00DA542D">
        <w:t>:</w:t>
      </w:r>
      <w:proofErr w:type="gramEnd"/>
      <w:r w:rsidRPr="00DA542D">
        <w:t xml:space="preserve"> </w:t>
      </w:r>
      <w:r w:rsidRPr="00DA542D">
        <w:br/>
      </w:r>
      <w:proofErr w:type="spellStart"/>
      <w:r w:rsidRPr="00DA542D">
        <w:t>scriptores</w:t>
      </w:r>
      <w:proofErr w:type="spellEnd"/>
      <w:r w:rsidRPr="00DA542D">
        <w:t xml:space="preserve"> </w:t>
      </w:r>
      <w:proofErr w:type="spellStart"/>
      <w:r w:rsidRPr="00DA542D">
        <w:t>autem</w:t>
      </w:r>
      <w:proofErr w:type="spellEnd"/>
      <w:r w:rsidRPr="00DA542D">
        <w:t xml:space="preserve"> </w:t>
      </w:r>
      <w:proofErr w:type="spellStart"/>
      <w:r w:rsidRPr="00DA542D">
        <w:t>narrare</w:t>
      </w:r>
      <w:proofErr w:type="spellEnd"/>
      <w:r w:rsidRPr="00DA542D">
        <w:t xml:space="preserve"> </w:t>
      </w:r>
      <w:proofErr w:type="spellStart"/>
      <w:r w:rsidRPr="00DA542D">
        <w:t>putaret</w:t>
      </w:r>
      <w:proofErr w:type="spellEnd"/>
      <w:r w:rsidRPr="00DA542D">
        <w:t xml:space="preserve"> </w:t>
      </w:r>
      <w:proofErr w:type="spellStart"/>
      <w:r w:rsidRPr="00DA542D">
        <w:t>asello</w:t>
      </w:r>
      <w:proofErr w:type="spellEnd"/>
      <w:r w:rsidRPr="00DA542D">
        <w:t xml:space="preserve"> </w:t>
      </w:r>
      <w:r w:rsidRPr="00DA542D">
        <w:br/>
      </w:r>
      <w:r w:rsidRPr="00DA542D">
        <w:rPr>
          <w:vertAlign w:val="superscript"/>
        </w:rPr>
        <w:t>200</w:t>
      </w:r>
      <w:r w:rsidRPr="00DA542D">
        <w:t xml:space="preserve">fabellam </w:t>
      </w:r>
      <w:proofErr w:type="spellStart"/>
      <w:r w:rsidRPr="00DA542D">
        <w:t>surdo</w:t>
      </w:r>
      <w:proofErr w:type="spellEnd"/>
      <w:r w:rsidRPr="00DA542D">
        <w:t xml:space="preserve">. </w:t>
      </w:r>
      <w:proofErr w:type="spellStart"/>
      <w:proofErr w:type="gramStart"/>
      <w:r w:rsidRPr="00DA542D">
        <w:t>nam</w:t>
      </w:r>
      <w:proofErr w:type="spellEnd"/>
      <w:proofErr w:type="gramEnd"/>
      <w:r w:rsidRPr="00DA542D">
        <w:t xml:space="preserve"> </w:t>
      </w:r>
      <w:proofErr w:type="spellStart"/>
      <w:r w:rsidRPr="00DA542D">
        <w:t>quae</w:t>
      </w:r>
      <w:proofErr w:type="spellEnd"/>
      <w:r w:rsidRPr="00DA542D">
        <w:t xml:space="preserve"> </w:t>
      </w:r>
      <w:proofErr w:type="spellStart"/>
      <w:r w:rsidRPr="00DA542D">
        <w:t>pervincere</w:t>
      </w:r>
      <w:proofErr w:type="spellEnd"/>
      <w:r w:rsidRPr="00DA542D">
        <w:t xml:space="preserve"> </w:t>
      </w:r>
      <w:proofErr w:type="spellStart"/>
      <w:r w:rsidRPr="00DA542D">
        <w:t>voces</w:t>
      </w:r>
      <w:proofErr w:type="spellEnd"/>
      <w:r w:rsidRPr="00DA542D">
        <w:t xml:space="preserve"> </w:t>
      </w:r>
      <w:r w:rsidRPr="00DA542D">
        <w:br/>
      </w:r>
      <w:proofErr w:type="spellStart"/>
      <w:r w:rsidRPr="00DA542D">
        <w:t>evaluere</w:t>
      </w:r>
      <w:proofErr w:type="spellEnd"/>
      <w:r w:rsidRPr="00DA542D">
        <w:t xml:space="preserve"> </w:t>
      </w:r>
      <w:proofErr w:type="spellStart"/>
      <w:r w:rsidRPr="00DA542D">
        <w:t>sonum</w:t>
      </w:r>
      <w:proofErr w:type="spellEnd"/>
      <w:r w:rsidRPr="00DA542D">
        <w:t xml:space="preserve">, </w:t>
      </w:r>
      <w:proofErr w:type="spellStart"/>
      <w:r w:rsidRPr="00DA542D">
        <w:t>referunt</w:t>
      </w:r>
      <w:proofErr w:type="spellEnd"/>
      <w:r w:rsidRPr="00DA542D">
        <w:t xml:space="preserve"> quem </w:t>
      </w:r>
      <w:proofErr w:type="spellStart"/>
      <w:r w:rsidRPr="00DA542D">
        <w:t>nostra</w:t>
      </w:r>
      <w:proofErr w:type="spellEnd"/>
      <w:r w:rsidRPr="00DA542D">
        <w:t xml:space="preserve"> </w:t>
      </w:r>
      <w:proofErr w:type="spellStart"/>
      <w:proofErr w:type="gramStart"/>
      <w:r w:rsidRPr="00DA542D">
        <w:t>theatra</w:t>
      </w:r>
      <w:proofErr w:type="spellEnd"/>
      <w:r w:rsidRPr="00DA542D">
        <w:t>?</w:t>
      </w:r>
      <w:proofErr w:type="gramEnd"/>
      <w:r w:rsidRPr="00DA542D">
        <w:t xml:space="preserve"> </w:t>
      </w:r>
    </w:p>
    <w:p w:rsidR="00DA542D" w:rsidRPr="00DA542D" w:rsidRDefault="00DA542D" w:rsidP="00DA542D">
      <w:pPr>
        <w:spacing w:before="100" w:beforeAutospacing="1" w:after="100" w:afterAutospacing="1"/>
      </w:pPr>
      <w:r w:rsidRPr="00DA542D">
        <w:t xml:space="preserve">Just </w:t>
      </w:r>
      <w:proofErr w:type="gramStart"/>
      <w:r w:rsidRPr="00DA542D">
        <w:t>as</w:t>
      </w:r>
      <w:proofErr w:type="gramEnd"/>
      <w:r w:rsidRPr="00DA542D">
        <w:t xml:space="preserve"> in </w:t>
      </w:r>
      <w:proofErr w:type="spellStart"/>
      <w:r w:rsidRPr="00DA542D">
        <w:t>Juvenal</w:t>
      </w:r>
      <w:proofErr w:type="spellEnd"/>
      <w:r w:rsidRPr="00DA542D">
        <w:t xml:space="preserve">, </w:t>
      </w:r>
      <w:proofErr w:type="spellStart"/>
      <w:r w:rsidRPr="00DA542D">
        <w:t>Democritus</w:t>
      </w:r>
      <w:proofErr w:type="spellEnd"/>
      <w:r w:rsidRPr="00DA542D">
        <w:t xml:space="preserve"> </w:t>
      </w:r>
      <w:proofErr w:type="spellStart"/>
      <w:r w:rsidRPr="00DA542D">
        <w:t>is</w:t>
      </w:r>
      <w:proofErr w:type="spellEnd"/>
      <w:r w:rsidRPr="00DA542D">
        <w:t xml:space="preserve"> </w:t>
      </w:r>
      <w:proofErr w:type="spellStart"/>
      <w:r w:rsidRPr="00DA542D">
        <w:t>here</w:t>
      </w:r>
      <w:proofErr w:type="spellEnd"/>
      <w:r w:rsidRPr="00DA542D">
        <w:t xml:space="preserve"> ‘</w:t>
      </w:r>
      <w:proofErr w:type="spellStart"/>
      <w:r w:rsidRPr="00DA542D">
        <w:t>transplanted</w:t>
      </w:r>
      <w:proofErr w:type="spellEnd"/>
      <w:r w:rsidRPr="00DA542D">
        <w:t xml:space="preserve">’ to Rome, and </w:t>
      </w:r>
      <w:proofErr w:type="spellStart"/>
      <w:r w:rsidRPr="00DA542D">
        <w:t>his</w:t>
      </w:r>
      <w:proofErr w:type="spellEnd"/>
      <w:r w:rsidRPr="00DA542D">
        <w:t xml:space="preserve"> </w:t>
      </w:r>
      <w:proofErr w:type="spellStart"/>
      <w:r w:rsidRPr="00DA542D">
        <w:t>reaction</w:t>
      </w:r>
      <w:proofErr w:type="spellEnd"/>
      <w:r w:rsidRPr="00DA542D">
        <w:t xml:space="preserve"> to the </w:t>
      </w:r>
      <w:proofErr w:type="spellStart"/>
      <w:r w:rsidRPr="00DA542D">
        <w:t>contemporary</w:t>
      </w:r>
      <w:proofErr w:type="spellEnd"/>
      <w:r w:rsidRPr="00DA542D">
        <w:t xml:space="preserve"> Roman </w:t>
      </w:r>
      <w:proofErr w:type="spellStart"/>
      <w:r w:rsidRPr="00DA542D">
        <w:t>theatre</w:t>
      </w:r>
      <w:proofErr w:type="spellEnd"/>
      <w:r w:rsidRPr="00DA542D">
        <w:t xml:space="preserve"> spectacles </w:t>
      </w:r>
      <w:proofErr w:type="spellStart"/>
      <w:r w:rsidRPr="00DA542D">
        <w:t>is</w:t>
      </w:r>
      <w:proofErr w:type="spellEnd"/>
      <w:r w:rsidRPr="00DA542D">
        <w:t xml:space="preserve"> </w:t>
      </w:r>
      <w:proofErr w:type="spellStart"/>
      <w:r w:rsidRPr="00DA542D">
        <w:t>imagined</w:t>
      </w:r>
      <w:proofErr w:type="spellEnd"/>
      <w:r w:rsidRPr="00DA542D">
        <w:t xml:space="preserve"> in the </w:t>
      </w:r>
      <w:proofErr w:type="spellStart"/>
      <w:r w:rsidRPr="00DA542D">
        <w:t>series</w:t>
      </w:r>
      <w:proofErr w:type="spellEnd"/>
      <w:r w:rsidRPr="00DA542D">
        <w:t xml:space="preserve"> of </w:t>
      </w:r>
      <w:proofErr w:type="spellStart"/>
      <w:r w:rsidRPr="00DA542D">
        <w:t>counterfactual</w:t>
      </w:r>
      <w:proofErr w:type="spellEnd"/>
      <w:r w:rsidRPr="00DA542D">
        <w:t xml:space="preserve"> </w:t>
      </w:r>
      <w:proofErr w:type="spellStart"/>
      <w:r w:rsidRPr="00DA542D">
        <w:t>conditional</w:t>
      </w:r>
      <w:proofErr w:type="spellEnd"/>
      <w:r w:rsidRPr="00DA542D">
        <w:t xml:space="preserve"> </w:t>
      </w:r>
      <w:proofErr w:type="gramStart"/>
      <w:r w:rsidRPr="00DA542D">
        <w:t>clauses:</w:t>
      </w:r>
      <w:proofErr w:type="gramEnd"/>
      <w:r w:rsidRPr="00DA542D">
        <w:t xml:space="preserve"> si foret in terris, </w:t>
      </w:r>
      <w:proofErr w:type="spellStart"/>
      <w:r w:rsidRPr="00DA542D">
        <w:t>rideret</w:t>
      </w:r>
      <w:proofErr w:type="spellEnd"/>
      <w:r w:rsidRPr="00DA542D">
        <w:t xml:space="preserve"> (194), </w:t>
      </w:r>
      <w:proofErr w:type="spellStart"/>
      <w:r w:rsidRPr="00DA542D">
        <w:t>spectaret</w:t>
      </w:r>
      <w:proofErr w:type="spellEnd"/>
      <w:r w:rsidRPr="00DA542D">
        <w:t xml:space="preserve"> (197), </w:t>
      </w:r>
      <w:proofErr w:type="spellStart"/>
      <w:r w:rsidRPr="00DA542D">
        <w:t>putaret</w:t>
      </w:r>
      <w:proofErr w:type="spellEnd"/>
      <w:r w:rsidRPr="00DA542D">
        <w:t xml:space="preserve"> (199). The </w:t>
      </w:r>
      <w:proofErr w:type="spellStart"/>
      <w:r w:rsidRPr="00DA542D">
        <w:t>similarity</w:t>
      </w:r>
      <w:proofErr w:type="spellEnd"/>
      <w:r w:rsidRPr="00DA542D">
        <w:t xml:space="preserve"> of </w:t>
      </w:r>
      <w:proofErr w:type="spellStart"/>
      <w:r w:rsidRPr="00DA542D">
        <w:t>Horatian</w:t>
      </w:r>
      <w:proofErr w:type="spellEnd"/>
      <w:r w:rsidRPr="00DA542D">
        <w:t xml:space="preserve"> passage to </w:t>
      </w:r>
      <w:proofErr w:type="spellStart"/>
      <w:r w:rsidRPr="00DA542D">
        <w:t>Juvenal</w:t>
      </w:r>
      <w:proofErr w:type="spellEnd"/>
      <w:r w:rsidRPr="00DA542D">
        <w:t xml:space="preserve"> </w:t>
      </w:r>
      <w:proofErr w:type="spellStart"/>
      <w:r w:rsidRPr="00DA542D">
        <w:t>is</w:t>
      </w:r>
      <w:proofErr w:type="spellEnd"/>
      <w:r w:rsidRPr="00DA542D">
        <w:t xml:space="preserve"> </w:t>
      </w:r>
      <w:proofErr w:type="spellStart"/>
      <w:r w:rsidRPr="00DA542D">
        <w:t>undeniable</w:t>
      </w:r>
      <w:proofErr w:type="spellEnd"/>
      <w:r w:rsidRPr="00DA542D">
        <w:t xml:space="preserve">, as </w:t>
      </w:r>
      <w:proofErr w:type="spellStart"/>
      <w:r w:rsidRPr="00DA542D">
        <w:t>is</w:t>
      </w:r>
      <w:proofErr w:type="spellEnd"/>
      <w:r w:rsidRPr="00DA542D">
        <w:t xml:space="preserve"> the </w:t>
      </w:r>
      <w:proofErr w:type="spellStart"/>
      <w:r w:rsidRPr="00DA542D">
        <w:t>likelihood</w:t>
      </w:r>
      <w:proofErr w:type="spellEnd"/>
      <w:r w:rsidRPr="00DA542D">
        <w:t xml:space="preserve"> of direct influence. </w:t>
      </w:r>
      <w:proofErr w:type="spellStart"/>
      <w:r w:rsidRPr="00DA542D">
        <w:t>However</w:t>
      </w:r>
      <w:proofErr w:type="spellEnd"/>
      <w:r w:rsidRPr="00DA542D">
        <w:t xml:space="preserve">, the </w:t>
      </w:r>
      <w:proofErr w:type="spellStart"/>
      <w:r w:rsidRPr="00DA542D">
        <w:t>picture</w:t>
      </w:r>
      <w:proofErr w:type="spellEnd"/>
      <w:r w:rsidRPr="00DA542D">
        <w:t xml:space="preserve"> of </w:t>
      </w:r>
      <w:proofErr w:type="spellStart"/>
      <w:r w:rsidRPr="00DA542D">
        <w:t>Democritus</w:t>
      </w:r>
      <w:proofErr w:type="spellEnd"/>
      <w:r w:rsidRPr="00DA542D">
        <w:t xml:space="preserve"> in </w:t>
      </w:r>
      <w:proofErr w:type="spellStart"/>
      <w:r w:rsidRPr="00DA542D">
        <w:t>Juvenal</w:t>
      </w:r>
      <w:proofErr w:type="spellEnd"/>
      <w:r w:rsidRPr="00DA542D">
        <w:t xml:space="preserve"> </w:t>
      </w:r>
      <w:proofErr w:type="spellStart"/>
      <w:r w:rsidRPr="00DA542D">
        <w:t>is</w:t>
      </w:r>
      <w:proofErr w:type="spellEnd"/>
      <w:r w:rsidRPr="00DA542D">
        <w:t xml:space="preserve"> </w:t>
      </w:r>
      <w:proofErr w:type="spellStart"/>
      <w:r w:rsidRPr="00DA542D">
        <w:t>considerably</w:t>
      </w:r>
      <w:proofErr w:type="spellEnd"/>
      <w:r w:rsidRPr="00DA542D">
        <w:t xml:space="preserve"> </w:t>
      </w:r>
      <w:proofErr w:type="spellStart"/>
      <w:r w:rsidRPr="00DA542D">
        <w:t>richer</w:t>
      </w:r>
      <w:proofErr w:type="spellEnd"/>
      <w:r w:rsidRPr="00DA542D">
        <w:t xml:space="preserve"> and </w:t>
      </w:r>
      <w:proofErr w:type="spellStart"/>
      <w:r w:rsidRPr="00DA542D">
        <w:t>fuller</w:t>
      </w:r>
      <w:proofErr w:type="spellEnd"/>
      <w:r w:rsidRPr="00DA542D">
        <w:t xml:space="preserve"> </w:t>
      </w:r>
      <w:proofErr w:type="spellStart"/>
      <w:r w:rsidRPr="00DA542D">
        <w:t>than</w:t>
      </w:r>
      <w:proofErr w:type="spellEnd"/>
      <w:r w:rsidRPr="00DA542D">
        <w:t xml:space="preserve"> the </w:t>
      </w:r>
      <w:proofErr w:type="spellStart"/>
      <w:r w:rsidRPr="00DA542D">
        <w:t>sketchy</w:t>
      </w:r>
      <w:proofErr w:type="spellEnd"/>
      <w:r w:rsidRPr="00DA542D">
        <w:t xml:space="preserve"> </w:t>
      </w:r>
      <w:proofErr w:type="spellStart"/>
      <w:r w:rsidRPr="00DA542D">
        <w:t>cameo</w:t>
      </w:r>
      <w:proofErr w:type="spellEnd"/>
      <w:r w:rsidRPr="00DA542D">
        <w:t xml:space="preserve"> </w:t>
      </w:r>
      <w:proofErr w:type="spellStart"/>
      <w:r w:rsidRPr="00DA542D">
        <w:t>appearance</w:t>
      </w:r>
      <w:proofErr w:type="spellEnd"/>
      <w:r w:rsidRPr="00DA542D">
        <w:t xml:space="preserve"> in Horace.</w:t>
      </w:r>
    </w:p>
    <w:p w:rsidR="00DA542D" w:rsidRPr="00DA542D" w:rsidRDefault="00DA542D" w:rsidP="00DA542D">
      <w:pPr>
        <w:spacing w:before="100" w:beforeAutospacing="1" w:after="100" w:afterAutospacing="1"/>
      </w:pPr>
      <w:proofErr w:type="spellStart"/>
      <w:r w:rsidRPr="00DA542D">
        <w:t>Democritus</w:t>
      </w:r>
      <w:proofErr w:type="spellEnd"/>
      <w:r w:rsidRPr="00DA542D">
        <w:t xml:space="preserve"> as an expert on </w:t>
      </w:r>
      <w:proofErr w:type="spellStart"/>
      <w:r w:rsidRPr="00DA542D">
        <w:t>laughter</w:t>
      </w:r>
      <w:proofErr w:type="spellEnd"/>
      <w:r w:rsidRPr="00DA542D">
        <w:t xml:space="preserve"> – </w:t>
      </w:r>
      <w:proofErr w:type="spellStart"/>
      <w:r w:rsidRPr="00DA542D">
        <w:t>with</w:t>
      </w:r>
      <w:proofErr w:type="spellEnd"/>
      <w:r w:rsidRPr="00DA542D">
        <w:t xml:space="preserve"> a suggestion </w:t>
      </w:r>
      <w:proofErr w:type="spellStart"/>
      <w:r w:rsidRPr="00DA542D">
        <w:t>that</w:t>
      </w:r>
      <w:proofErr w:type="spellEnd"/>
      <w:r w:rsidRPr="00DA542D">
        <w:t xml:space="preserve"> </w:t>
      </w:r>
      <w:proofErr w:type="spellStart"/>
      <w:r w:rsidRPr="00DA542D">
        <w:t>he</w:t>
      </w:r>
      <w:proofErr w:type="spellEnd"/>
      <w:r w:rsidRPr="00DA542D">
        <w:t xml:space="preserve"> </w:t>
      </w:r>
      <w:proofErr w:type="spellStart"/>
      <w:r w:rsidRPr="00DA542D">
        <w:t>may</w:t>
      </w:r>
      <w:proofErr w:type="spellEnd"/>
      <w:r w:rsidRPr="00DA542D">
        <w:t xml:space="preserve"> have </w:t>
      </w:r>
      <w:proofErr w:type="spellStart"/>
      <w:r w:rsidRPr="00DA542D">
        <w:t>authored</w:t>
      </w:r>
      <w:proofErr w:type="spellEnd"/>
      <w:r w:rsidRPr="00DA542D">
        <w:t xml:space="preserve"> a book on the </w:t>
      </w:r>
      <w:proofErr w:type="spellStart"/>
      <w:r w:rsidRPr="00DA542D">
        <w:t>subject</w:t>
      </w:r>
      <w:proofErr w:type="spellEnd"/>
      <w:r w:rsidRPr="00DA542D">
        <w:t xml:space="preserve"> – </w:t>
      </w:r>
      <w:proofErr w:type="spellStart"/>
      <w:r w:rsidRPr="00DA542D">
        <w:t>appears</w:t>
      </w:r>
      <w:proofErr w:type="spellEnd"/>
      <w:r w:rsidRPr="00DA542D">
        <w:t xml:space="preserve"> in </w:t>
      </w:r>
      <w:proofErr w:type="spellStart"/>
      <w:r w:rsidRPr="00DA542D">
        <w:t>Cicero’s</w:t>
      </w:r>
      <w:proofErr w:type="spellEnd"/>
      <w:r w:rsidRPr="00DA542D">
        <w:t xml:space="preserve"> De </w:t>
      </w:r>
      <w:proofErr w:type="spellStart"/>
      <w:r w:rsidRPr="00DA542D">
        <w:t>oratore</w:t>
      </w:r>
      <w:proofErr w:type="spellEnd"/>
      <w:r w:rsidRPr="00DA542D">
        <w:t xml:space="preserve">. </w:t>
      </w:r>
      <w:proofErr w:type="spellStart"/>
      <w:r w:rsidRPr="00DA542D">
        <w:t>Atque</w:t>
      </w:r>
      <w:proofErr w:type="spellEnd"/>
      <w:r w:rsidRPr="00DA542D">
        <w:t xml:space="preserve"> </w:t>
      </w:r>
      <w:proofErr w:type="spellStart"/>
      <w:r w:rsidRPr="00DA542D">
        <w:t>illud</w:t>
      </w:r>
      <w:proofErr w:type="spellEnd"/>
      <w:r w:rsidRPr="00DA542D">
        <w:t xml:space="preserve"> primum, quid </w:t>
      </w:r>
      <w:proofErr w:type="spellStart"/>
      <w:r w:rsidRPr="00DA542D">
        <w:t>sit</w:t>
      </w:r>
      <w:proofErr w:type="spellEnd"/>
      <w:r w:rsidRPr="00DA542D">
        <w:t xml:space="preserve"> </w:t>
      </w:r>
      <w:proofErr w:type="spellStart"/>
      <w:r w:rsidRPr="00DA542D">
        <w:t>ipse</w:t>
      </w:r>
      <w:proofErr w:type="spellEnd"/>
      <w:r w:rsidRPr="00DA542D">
        <w:t xml:space="preserve"> </w:t>
      </w:r>
      <w:proofErr w:type="spellStart"/>
      <w:r w:rsidRPr="00DA542D">
        <w:t>risus</w:t>
      </w:r>
      <w:proofErr w:type="spellEnd"/>
      <w:r w:rsidRPr="00DA542D">
        <w:t xml:space="preserve">, quo </w:t>
      </w:r>
      <w:proofErr w:type="spellStart"/>
      <w:r w:rsidRPr="00DA542D">
        <w:t>pacto</w:t>
      </w:r>
      <w:proofErr w:type="spellEnd"/>
      <w:r w:rsidRPr="00DA542D">
        <w:t xml:space="preserve"> </w:t>
      </w:r>
      <w:proofErr w:type="spellStart"/>
      <w:r w:rsidRPr="00DA542D">
        <w:t>concitetur</w:t>
      </w:r>
      <w:proofErr w:type="spellEnd"/>
      <w:r w:rsidRPr="00DA542D">
        <w:t xml:space="preserve">, </w:t>
      </w:r>
      <w:proofErr w:type="spellStart"/>
      <w:r w:rsidRPr="00DA542D">
        <w:t>ubi</w:t>
      </w:r>
      <w:proofErr w:type="spellEnd"/>
      <w:r w:rsidRPr="00DA542D">
        <w:t xml:space="preserve"> </w:t>
      </w:r>
      <w:proofErr w:type="spellStart"/>
      <w:r w:rsidRPr="00DA542D">
        <w:t>sit</w:t>
      </w:r>
      <w:proofErr w:type="spellEnd"/>
      <w:r w:rsidRPr="00DA542D">
        <w:t xml:space="preserve">, quo modo </w:t>
      </w:r>
      <w:proofErr w:type="spellStart"/>
      <w:r w:rsidRPr="00DA542D">
        <w:t>exsistat</w:t>
      </w:r>
      <w:proofErr w:type="spellEnd"/>
      <w:r w:rsidRPr="00DA542D">
        <w:t xml:space="preserve"> </w:t>
      </w:r>
      <w:proofErr w:type="spellStart"/>
      <w:r w:rsidRPr="00DA542D">
        <w:t>atque</w:t>
      </w:r>
      <w:proofErr w:type="spellEnd"/>
      <w:r w:rsidRPr="00DA542D">
        <w:t xml:space="preserve"> </w:t>
      </w:r>
      <w:proofErr w:type="spellStart"/>
      <w:r w:rsidRPr="00DA542D">
        <w:t>ita</w:t>
      </w:r>
      <w:proofErr w:type="spellEnd"/>
      <w:r w:rsidRPr="00DA542D">
        <w:t xml:space="preserve"> repente </w:t>
      </w:r>
      <w:proofErr w:type="spellStart"/>
      <w:r w:rsidRPr="00DA542D">
        <w:t>erumpat</w:t>
      </w:r>
      <w:proofErr w:type="spellEnd"/>
      <w:r w:rsidRPr="00DA542D">
        <w:t xml:space="preserve">, ut </w:t>
      </w:r>
      <w:proofErr w:type="spellStart"/>
      <w:r w:rsidRPr="00DA542D">
        <w:t>eum</w:t>
      </w:r>
      <w:proofErr w:type="spellEnd"/>
      <w:r w:rsidRPr="00DA542D">
        <w:t xml:space="preserve"> </w:t>
      </w:r>
      <w:proofErr w:type="spellStart"/>
      <w:r w:rsidRPr="00DA542D">
        <w:t>cupientes</w:t>
      </w:r>
      <w:proofErr w:type="spellEnd"/>
      <w:r w:rsidRPr="00DA542D">
        <w:t xml:space="preserve"> </w:t>
      </w:r>
      <w:proofErr w:type="spellStart"/>
      <w:r w:rsidRPr="00DA542D">
        <w:t>tenere</w:t>
      </w:r>
      <w:proofErr w:type="spellEnd"/>
      <w:r w:rsidRPr="00DA542D">
        <w:t xml:space="preserve"> </w:t>
      </w:r>
      <w:proofErr w:type="spellStart"/>
      <w:r w:rsidRPr="00DA542D">
        <w:t>nequeamus</w:t>
      </w:r>
      <w:proofErr w:type="spellEnd"/>
      <w:r w:rsidRPr="00DA542D">
        <w:t xml:space="preserve">, et quo modo </w:t>
      </w:r>
      <w:proofErr w:type="spellStart"/>
      <w:r w:rsidRPr="00DA542D">
        <w:t>simul</w:t>
      </w:r>
      <w:proofErr w:type="spellEnd"/>
      <w:r w:rsidRPr="00DA542D">
        <w:t xml:space="preserve"> </w:t>
      </w:r>
      <w:proofErr w:type="spellStart"/>
      <w:r w:rsidRPr="00DA542D">
        <w:t>latera</w:t>
      </w:r>
      <w:proofErr w:type="spellEnd"/>
      <w:r w:rsidRPr="00DA542D">
        <w:t xml:space="preserve">, os, venas, </w:t>
      </w:r>
      <w:proofErr w:type="spellStart"/>
      <w:r w:rsidRPr="00DA542D">
        <w:t>oculos</w:t>
      </w:r>
      <w:proofErr w:type="spellEnd"/>
      <w:r w:rsidRPr="00DA542D">
        <w:t xml:space="preserve">, </w:t>
      </w:r>
      <w:proofErr w:type="spellStart"/>
      <w:r w:rsidRPr="00DA542D">
        <w:t>vultum</w:t>
      </w:r>
      <w:proofErr w:type="spellEnd"/>
      <w:r w:rsidRPr="00DA542D">
        <w:t xml:space="preserve"> </w:t>
      </w:r>
      <w:proofErr w:type="spellStart"/>
      <w:r w:rsidRPr="00DA542D">
        <w:t>occupet</w:t>
      </w:r>
      <w:proofErr w:type="spellEnd"/>
      <w:r w:rsidRPr="00DA542D">
        <w:t xml:space="preserve">, </w:t>
      </w:r>
      <w:proofErr w:type="spellStart"/>
      <w:r w:rsidRPr="00DA542D">
        <w:t>viderit</w:t>
      </w:r>
      <w:proofErr w:type="spellEnd"/>
      <w:r w:rsidRPr="00DA542D">
        <w:t xml:space="preserve"> </w:t>
      </w:r>
      <w:proofErr w:type="spellStart"/>
      <w:r w:rsidRPr="00DA542D">
        <w:t>Democritus</w:t>
      </w:r>
      <w:proofErr w:type="spellEnd"/>
      <w:r w:rsidRPr="00DA542D">
        <w:t xml:space="preserve"> (2.235). This, as Stewart </w:t>
      </w:r>
      <w:proofErr w:type="spellStart"/>
      <w:r w:rsidRPr="00DA542D">
        <w:t>asserts</w:t>
      </w:r>
      <w:proofErr w:type="spellEnd"/>
      <w:r w:rsidRPr="00DA542D">
        <w:t xml:space="preserve">, </w:t>
      </w:r>
      <w:proofErr w:type="spellStart"/>
      <w:r w:rsidRPr="00DA542D">
        <w:t>is</w:t>
      </w:r>
      <w:proofErr w:type="spellEnd"/>
      <w:r w:rsidRPr="00DA542D">
        <w:t xml:space="preserve"> ‘[t]</w:t>
      </w:r>
      <w:proofErr w:type="spellStart"/>
      <w:r w:rsidRPr="00DA542D">
        <w:t>he</w:t>
      </w:r>
      <w:proofErr w:type="spellEnd"/>
      <w:r w:rsidRPr="00DA542D">
        <w:t xml:space="preserve"> </w:t>
      </w:r>
      <w:proofErr w:type="spellStart"/>
      <w:r w:rsidRPr="00DA542D">
        <w:t>earliest</w:t>
      </w:r>
      <w:proofErr w:type="spellEnd"/>
      <w:r w:rsidRPr="00DA542D">
        <w:t xml:space="preserve"> datable </w:t>
      </w:r>
      <w:proofErr w:type="spellStart"/>
      <w:r w:rsidRPr="00DA542D">
        <w:t>reference</w:t>
      </w:r>
      <w:proofErr w:type="spellEnd"/>
      <w:r w:rsidRPr="00DA542D">
        <w:t xml:space="preserve"> to </w:t>
      </w:r>
      <w:proofErr w:type="spellStart"/>
      <w:r w:rsidRPr="00DA542D">
        <w:t>Democritus</w:t>
      </w:r>
      <w:proofErr w:type="spellEnd"/>
      <w:r w:rsidRPr="00DA542D">
        <w:t xml:space="preserve">’ </w:t>
      </w:r>
      <w:proofErr w:type="spellStart"/>
      <w:r w:rsidRPr="00DA542D">
        <w:t>special</w:t>
      </w:r>
      <w:proofErr w:type="spellEnd"/>
      <w:r w:rsidRPr="00DA542D">
        <w:t xml:space="preserve"> </w:t>
      </w:r>
      <w:proofErr w:type="spellStart"/>
      <w:r w:rsidRPr="00DA542D">
        <w:t>concern</w:t>
      </w:r>
      <w:proofErr w:type="spellEnd"/>
      <w:r w:rsidRPr="00DA542D">
        <w:t xml:space="preserve"> </w:t>
      </w:r>
      <w:proofErr w:type="spellStart"/>
      <w:r w:rsidRPr="00DA542D">
        <w:t>with</w:t>
      </w:r>
      <w:proofErr w:type="spellEnd"/>
      <w:r w:rsidRPr="00DA542D">
        <w:t xml:space="preserve"> </w:t>
      </w:r>
      <w:proofErr w:type="spellStart"/>
      <w:r w:rsidRPr="00DA542D">
        <w:t>laughter</w:t>
      </w:r>
      <w:proofErr w:type="spellEnd"/>
      <w:r w:rsidRPr="00DA542D">
        <w:t xml:space="preserve">’ (Stewart, 186). Cicero – or </w:t>
      </w:r>
      <w:proofErr w:type="spellStart"/>
      <w:r w:rsidRPr="00DA542D">
        <w:t>Cicero’s</w:t>
      </w:r>
      <w:proofErr w:type="spellEnd"/>
      <w:r w:rsidRPr="00DA542D">
        <w:t xml:space="preserve"> source </w:t>
      </w:r>
      <w:proofErr w:type="spellStart"/>
      <w:r w:rsidRPr="00DA542D">
        <w:t>which</w:t>
      </w:r>
      <w:proofErr w:type="spellEnd"/>
      <w:r w:rsidRPr="00DA542D">
        <w:t xml:space="preserve"> </w:t>
      </w:r>
      <w:proofErr w:type="spellStart"/>
      <w:r w:rsidRPr="00DA542D">
        <w:t>he</w:t>
      </w:r>
      <w:proofErr w:type="spellEnd"/>
      <w:r w:rsidRPr="00DA542D">
        <w:t xml:space="preserve"> relies on – </w:t>
      </w:r>
      <w:proofErr w:type="spellStart"/>
      <w:r w:rsidRPr="00DA542D">
        <w:t>seems</w:t>
      </w:r>
      <w:proofErr w:type="spellEnd"/>
      <w:r w:rsidRPr="00DA542D">
        <w:t xml:space="preserve"> to </w:t>
      </w:r>
      <w:proofErr w:type="spellStart"/>
      <w:r w:rsidRPr="00DA542D">
        <w:t>imply</w:t>
      </w:r>
      <w:proofErr w:type="spellEnd"/>
      <w:r w:rsidRPr="00DA542D">
        <w:t xml:space="preserve"> </w:t>
      </w:r>
      <w:proofErr w:type="spellStart"/>
      <w:r w:rsidRPr="00DA542D">
        <w:t>that</w:t>
      </w:r>
      <w:proofErr w:type="spellEnd"/>
      <w:r w:rsidRPr="00DA542D">
        <w:t xml:space="preserve"> </w:t>
      </w:r>
      <w:proofErr w:type="spellStart"/>
      <w:r w:rsidRPr="00DA542D">
        <w:t>Democritus</w:t>
      </w:r>
      <w:proofErr w:type="spellEnd"/>
      <w:r w:rsidRPr="00DA542D">
        <w:t xml:space="preserve"> </w:t>
      </w:r>
      <w:proofErr w:type="spellStart"/>
      <w:r w:rsidRPr="00DA542D">
        <w:t>preoccupied</w:t>
      </w:r>
      <w:proofErr w:type="spellEnd"/>
      <w:r w:rsidRPr="00DA542D">
        <w:t xml:space="preserve"> </w:t>
      </w:r>
      <w:proofErr w:type="spellStart"/>
      <w:r w:rsidRPr="00DA542D">
        <w:t>himself</w:t>
      </w:r>
      <w:proofErr w:type="spellEnd"/>
      <w:r w:rsidRPr="00DA542D">
        <w:t xml:space="preserve"> </w:t>
      </w:r>
      <w:proofErr w:type="spellStart"/>
      <w:r w:rsidRPr="00DA542D">
        <w:t>with</w:t>
      </w:r>
      <w:proofErr w:type="spellEnd"/>
      <w:r w:rsidRPr="00DA542D">
        <w:t xml:space="preserve"> the </w:t>
      </w:r>
      <w:proofErr w:type="spellStart"/>
      <w:r w:rsidRPr="00DA542D">
        <w:t>physiology</w:t>
      </w:r>
      <w:proofErr w:type="spellEnd"/>
      <w:r w:rsidRPr="00DA542D">
        <w:t xml:space="preserve"> of </w:t>
      </w:r>
      <w:proofErr w:type="spellStart"/>
      <w:r w:rsidRPr="00DA542D">
        <w:t>laughter</w:t>
      </w:r>
      <w:proofErr w:type="spellEnd"/>
      <w:r w:rsidRPr="00DA542D">
        <w:t xml:space="preserve">. </w:t>
      </w:r>
      <w:proofErr w:type="spellStart"/>
      <w:r w:rsidRPr="00DA542D">
        <w:t>While</w:t>
      </w:r>
      <w:proofErr w:type="spellEnd"/>
      <w:r w:rsidRPr="00DA542D">
        <w:t xml:space="preserve"> </w:t>
      </w:r>
      <w:proofErr w:type="spellStart"/>
      <w:r w:rsidRPr="00DA542D">
        <w:t>interesting</w:t>
      </w:r>
      <w:proofErr w:type="spellEnd"/>
      <w:r w:rsidRPr="00DA542D">
        <w:t xml:space="preserve"> in </w:t>
      </w:r>
      <w:proofErr w:type="spellStart"/>
      <w:r w:rsidRPr="00DA542D">
        <w:t>itself</w:t>
      </w:r>
      <w:proofErr w:type="spellEnd"/>
      <w:r w:rsidRPr="00DA542D">
        <w:t xml:space="preserve">, </w:t>
      </w:r>
      <w:proofErr w:type="spellStart"/>
      <w:r w:rsidRPr="00DA542D">
        <w:t>this</w:t>
      </w:r>
      <w:proofErr w:type="spellEnd"/>
      <w:r w:rsidRPr="00DA542D">
        <w:t xml:space="preserve"> </w:t>
      </w:r>
      <w:proofErr w:type="spellStart"/>
      <w:r w:rsidRPr="00DA542D">
        <w:t>testimony</w:t>
      </w:r>
      <w:proofErr w:type="spellEnd"/>
      <w:r w:rsidRPr="00DA542D">
        <w:t xml:space="preserve"> </w:t>
      </w:r>
      <w:proofErr w:type="spellStart"/>
      <w:r w:rsidRPr="00DA542D">
        <w:t>seems</w:t>
      </w:r>
      <w:proofErr w:type="spellEnd"/>
      <w:r w:rsidRPr="00DA542D">
        <w:t xml:space="preserve"> to lie </w:t>
      </w:r>
      <w:proofErr w:type="spellStart"/>
      <w:r w:rsidRPr="00DA542D">
        <w:t>outside</w:t>
      </w:r>
      <w:proofErr w:type="spellEnd"/>
      <w:r w:rsidRPr="00DA542D">
        <w:t xml:space="preserve"> the </w:t>
      </w:r>
      <w:proofErr w:type="spellStart"/>
      <w:r w:rsidRPr="00DA542D">
        <w:t>immediate</w:t>
      </w:r>
      <w:proofErr w:type="spellEnd"/>
      <w:r w:rsidRPr="00DA542D">
        <w:t xml:space="preserve"> scope of </w:t>
      </w:r>
      <w:proofErr w:type="spellStart"/>
      <w:r w:rsidRPr="00DA542D">
        <w:t>our</w:t>
      </w:r>
      <w:proofErr w:type="spellEnd"/>
      <w:r w:rsidRPr="00DA542D">
        <w:t xml:space="preserve"> </w:t>
      </w:r>
      <w:proofErr w:type="spellStart"/>
      <w:r w:rsidRPr="00DA542D">
        <w:t>interests</w:t>
      </w:r>
      <w:proofErr w:type="spellEnd"/>
      <w:r w:rsidRPr="00DA542D">
        <w:t>.</w:t>
      </w:r>
    </w:p>
    <w:p w:rsidR="00DA542D" w:rsidRPr="00DA542D" w:rsidRDefault="00DA542D" w:rsidP="00DA542D">
      <w:pPr>
        <w:spacing w:before="100" w:beforeAutospacing="1" w:after="100" w:afterAutospacing="1"/>
      </w:pPr>
      <w:r w:rsidRPr="00DA542D">
        <w:t xml:space="preserve">The first Latin </w:t>
      </w:r>
      <w:proofErr w:type="spellStart"/>
      <w:r w:rsidRPr="00DA542D">
        <w:t>writer</w:t>
      </w:r>
      <w:proofErr w:type="spellEnd"/>
      <w:r w:rsidRPr="00DA542D">
        <w:t xml:space="preserve"> to </w:t>
      </w:r>
      <w:proofErr w:type="spellStart"/>
      <w:r w:rsidRPr="00DA542D">
        <w:t>introduce</w:t>
      </w:r>
      <w:proofErr w:type="spellEnd"/>
      <w:r w:rsidRPr="00DA542D">
        <w:t xml:space="preserve"> the </w:t>
      </w:r>
      <w:proofErr w:type="spellStart"/>
      <w:r w:rsidRPr="00DA542D">
        <w:t>contrast</w:t>
      </w:r>
      <w:proofErr w:type="spellEnd"/>
      <w:r w:rsidRPr="00DA542D">
        <w:t xml:space="preserve"> </w:t>
      </w:r>
      <w:proofErr w:type="spellStart"/>
      <w:r w:rsidRPr="00DA542D">
        <w:t>between</w:t>
      </w:r>
      <w:proofErr w:type="spellEnd"/>
      <w:r w:rsidRPr="00DA542D">
        <w:t xml:space="preserve"> </w:t>
      </w:r>
      <w:proofErr w:type="spellStart"/>
      <w:r w:rsidRPr="00DA542D">
        <w:t>weeping</w:t>
      </w:r>
      <w:proofErr w:type="spellEnd"/>
      <w:r w:rsidRPr="00DA542D">
        <w:t xml:space="preserve"> </w:t>
      </w:r>
      <w:proofErr w:type="spellStart"/>
      <w:r w:rsidRPr="00DA542D">
        <w:t>Heraclitus</w:t>
      </w:r>
      <w:proofErr w:type="spellEnd"/>
      <w:r w:rsidRPr="00DA542D">
        <w:t xml:space="preserve"> and </w:t>
      </w:r>
      <w:proofErr w:type="spellStart"/>
      <w:r w:rsidRPr="00DA542D">
        <w:t>laughing</w:t>
      </w:r>
      <w:proofErr w:type="spellEnd"/>
      <w:r w:rsidRPr="00DA542D">
        <w:t xml:space="preserve"> </w:t>
      </w:r>
      <w:proofErr w:type="spellStart"/>
      <w:r w:rsidRPr="00DA542D">
        <w:t>Democritus</w:t>
      </w:r>
      <w:proofErr w:type="spellEnd"/>
      <w:r w:rsidRPr="00DA542D">
        <w:t xml:space="preserve"> </w:t>
      </w:r>
      <w:proofErr w:type="spellStart"/>
      <w:r w:rsidRPr="00DA542D">
        <w:t>appears</w:t>
      </w:r>
      <w:proofErr w:type="spellEnd"/>
      <w:r w:rsidRPr="00DA542D">
        <w:t xml:space="preserve"> to </w:t>
      </w:r>
      <w:proofErr w:type="spellStart"/>
      <w:r w:rsidRPr="00DA542D">
        <w:t>be</w:t>
      </w:r>
      <w:proofErr w:type="spellEnd"/>
      <w:r w:rsidRPr="00DA542D">
        <w:t xml:space="preserve"> Seneca in </w:t>
      </w:r>
      <w:proofErr w:type="spellStart"/>
      <w:r w:rsidRPr="00DA542D">
        <w:t>his</w:t>
      </w:r>
      <w:proofErr w:type="spellEnd"/>
      <w:r w:rsidRPr="00DA542D">
        <w:t xml:space="preserve"> De ira, </w:t>
      </w:r>
      <w:proofErr w:type="spellStart"/>
      <w:r w:rsidRPr="00DA542D">
        <w:t>written</w:t>
      </w:r>
      <w:proofErr w:type="spellEnd"/>
      <w:r w:rsidRPr="00DA542D">
        <w:t xml:space="preserve"> </w:t>
      </w:r>
      <w:proofErr w:type="spellStart"/>
      <w:proofErr w:type="gramStart"/>
      <w:r w:rsidRPr="00DA542D">
        <w:t>ca</w:t>
      </w:r>
      <w:proofErr w:type="spellEnd"/>
      <w:proofErr w:type="gramEnd"/>
      <w:r w:rsidRPr="00DA542D">
        <w:t>. 40 ad (2.10.5)</w:t>
      </w:r>
      <w:r w:rsidRPr="00DA542D">
        <w:rPr>
          <w:color w:val="0000FF"/>
          <w:u w:val="single"/>
          <w:vertAlign w:val="superscript"/>
        </w:rPr>
        <w:t>4</w:t>
      </w:r>
      <w:r w:rsidRPr="00DA542D">
        <w:t xml:space="preserve">. </w:t>
      </w:r>
      <w:proofErr w:type="spellStart"/>
      <w:r w:rsidRPr="00DA542D">
        <w:t>Comparison</w:t>
      </w:r>
      <w:proofErr w:type="spellEnd"/>
      <w:r w:rsidRPr="00DA542D">
        <w:t xml:space="preserve"> of </w:t>
      </w:r>
      <w:proofErr w:type="spellStart"/>
      <w:r w:rsidRPr="00DA542D">
        <w:t>Seneca’s</w:t>
      </w:r>
      <w:proofErr w:type="spellEnd"/>
      <w:r w:rsidRPr="00DA542D">
        <w:t xml:space="preserve"> </w:t>
      </w:r>
      <w:proofErr w:type="spellStart"/>
      <w:r w:rsidRPr="00DA542D">
        <w:t>text</w:t>
      </w:r>
      <w:proofErr w:type="spellEnd"/>
      <w:r w:rsidRPr="00DA542D">
        <w:t xml:space="preserve"> </w:t>
      </w:r>
      <w:proofErr w:type="spellStart"/>
      <w:r w:rsidRPr="00DA542D">
        <w:t>with</w:t>
      </w:r>
      <w:proofErr w:type="spellEnd"/>
      <w:r w:rsidRPr="00DA542D">
        <w:t xml:space="preserve"> </w:t>
      </w:r>
      <w:proofErr w:type="spellStart"/>
      <w:r w:rsidRPr="00DA542D">
        <w:t>Juvenal’s</w:t>
      </w:r>
      <w:proofErr w:type="spellEnd"/>
      <w:r w:rsidRPr="00DA542D">
        <w:t xml:space="preserve"> </w:t>
      </w:r>
      <w:proofErr w:type="spellStart"/>
      <w:r w:rsidRPr="00DA542D">
        <w:t>lines</w:t>
      </w:r>
      <w:proofErr w:type="spellEnd"/>
      <w:r w:rsidRPr="00DA542D">
        <w:t xml:space="preserve"> </w:t>
      </w:r>
      <w:proofErr w:type="spellStart"/>
      <w:r w:rsidRPr="00DA542D">
        <w:t>suggest</w:t>
      </w:r>
      <w:proofErr w:type="spellEnd"/>
      <w:r w:rsidRPr="00DA542D">
        <w:t xml:space="preserve"> </w:t>
      </w:r>
      <w:proofErr w:type="spellStart"/>
      <w:r w:rsidRPr="00DA542D">
        <w:t>strong</w:t>
      </w:r>
      <w:proofErr w:type="spellEnd"/>
      <w:r w:rsidRPr="00DA542D">
        <w:t xml:space="preserve"> </w:t>
      </w:r>
      <w:proofErr w:type="spellStart"/>
      <w:r w:rsidRPr="00DA542D">
        <w:t>intertextual</w:t>
      </w:r>
      <w:proofErr w:type="spellEnd"/>
      <w:r w:rsidRPr="00DA542D">
        <w:t xml:space="preserve"> connection</w:t>
      </w:r>
      <w:proofErr w:type="gramStart"/>
      <w:r w:rsidRPr="00DA542D">
        <w:rPr>
          <w:color w:val="0000FF"/>
          <w:u w:val="single"/>
          <w:vertAlign w:val="superscript"/>
        </w:rPr>
        <w:t>5</w:t>
      </w:r>
      <w:r w:rsidRPr="00DA542D">
        <w:t>:</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4990"/>
        <w:gridCol w:w="4062"/>
      </w:tblGrid>
      <w:tr w:rsidR="00DA542D" w:rsidRPr="00DA542D" w:rsidTr="00DA542D">
        <w:tc>
          <w:tcPr>
            <w:tcW w:w="0" w:type="auto"/>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vAlign w:val="center"/>
            <w:hideMark/>
          </w:tcPr>
          <w:p w:rsidR="00DA542D" w:rsidRPr="00DA542D" w:rsidRDefault="00DA542D" w:rsidP="00DA542D">
            <w:r w:rsidRPr="00DA542D">
              <w:t>Seneca De ira 2.10.5</w:t>
            </w:r>
          </w:p>
        </w:tc>
        <w:tc>
          <w:tcPr>
            <w:tcW w:w="0" w:type="auto"/>
            <w:tcBorders>
              <w:top w:val="single" w:sz="8" w:space="0" w:color="auto"/>
              <w:left w:val="nil"/>
              <w:bottom w:val="single" w:sz="8" w:space="0" w:color="auto"/>
              <w:right w:val="single" w:sz="8" w:space="0" w:color="auto"/>
            </w:tcBorders>
            <w:tcMar>
              <w:top w:w="0" w:type="dxa"/>
              <w:left w:w="75" w:type="dxa"/>
              <w:bottom w:w="0" w:type="dxa"/>
              <w:right w:w="75" w:type="dxa"/>
            </w:tcMar>
            <w:vAlign w:val="center"/>
            <w:hideMark/>
          </w:tcPr>
          <w:p w:rsidR="00DA542D" w:rsidRPr="00DA542D" w:rsidRDefault="00DA542D" w:rsidP="00DA542D">
            <w:proofErr w:type="spellStart"/>
            <w:r w:rsidRPr="00DA542D">
              <w:t>Juvenal</w:t>
            </w:r>
            <w:proofErr w:type="spellEnd"/>
            <w:r w:rsidRPr="00DA542D">
              <w:t xml:space="preserve"> 10</w:t>
            </w:r>
          </w:p>
        </w:tc>
      </w:tr>
      <w:tr w:rsidR="00DA542D" w:rsidRPr="00DA542D" w:rsidTr="00DA542D">
        <w:tc>
          <w:tcPr>
            <w:tcW w:w="0" w:type="auto"/>
            <w:tcBorders>
              <w:top w:val="nil"/>
              <w:left w:val="single" w:sz="8" w:space="0" w:color="auto"/>
              <w:bottom w:val="single" w:sz="8" w:space="0" w:color="auto"/>
              <w:right w:val="single" w:sz="8" w:space="0" w:color="auto"/>
            </w:tcBorders>
            <w:tcMar>
              <w:top w:w="0" w:type="dxa"/>
              <w:left w:w="75" w:type="dxa"/>
              <w:bottom w:w="0" w:type="dxa"/>
              <w:right w:w="75" w:type="dxa"/>
            </w:tcMar>
            <w:vAlign w:val="center"/>
            <w:hideMark/>
          </w:tcPr>
          <w:p w:rsidR="00DA542D" w:rsidRPr="00DA542D" w:rsidRDefault="00DA542D" w:rsidP="00DA542D">
            <w:proofErr w:type="spellStart"/>
            <w:r w:rsidRPr="00DA542D">
              <w:t>Heraclitus</w:t>
            </w:r>
            <w:proofErr w:type="spellEnd"/>
            <w:r w:rsidRPr="00DA542D">
              <w:t xml:space="preserve"> </w:t>
            </w:r>
            <w:proofErr w:type="spellStart"/>
            <w:r w:rsidRPr="00DA542D">
              <w:t>quotiens</w:t>
            </w:r>
            <w:proofErr w:type="spellEnd"/>
            <w:r w:rsidRPr="00DA542D">
              <w:t xml:space="preserve"> </w:t>
            </w:r>
            <w:proofErr w:type="spellStart"/>
            <w:r w:rsidRPr="00DA542D">
              <w:t>prodierat</w:t>
            </w:r>
            <w:proofErr w:type="spellEnd"/>
            <w:r w:rsidRPr="00DA542D">
              <w:t xml:space="preserve"> et </w:t>
            </w:r>
            <w:proofErr w:type="spellStart"/>
            <w:r w:rsidRPr="00DA542D">
              <w:t>tantum</w:t>
            </w:r>
            <w:proofErr w:type="spellEnd"/>
            <w:r w:rsidRPr="00DA542D">
              <w:t xml:space="preserve"> circa se male </w:t>
            </w:r>
            <w:proofErr w:type="spellStart"/>
            <w:r w:rsidRPr="00DA542D">
              <w:t>viventium</w:t>
            </w:r>
            <w:proofErr w:type="spellEnd"/>
            <w:r w:rsidRPr="00DA542D">
              <w:t xml:space="preserve">, </w:t>
            </w:r>
            <w:proofErr w:type="spellStart"/>
            <w:r w:rsidRPr="00DA542D">
              <w:t>immo</w:t>
            </w:r>
            <w:proofErr w:type="spellEnd"/>
            <w:r w:rsidRPr="00DA542D">
              <w:t xml:space="preserve"> male </w:t>
            </w:r>
            <w:proofErr w:type="spellStart"/>
            <w:r w:rsidRPr="00DA542D">
              <w:t>pereuntium</w:t>
            </w:r>
            <w:proofErr w:type="spellEnd"/>
            <w:r w:rsidRPr="00DA542D">
              <w:t xml:space="preserve"> </w:t>
            </w:r>
            <w:proofErr w:type="spellStart"/>
            <w:r w:rsidRPr="00DA542D">
              <w:t>viderat</w:t>
            </w:r>
            <w:proofErr w:type="spellEnd"/>
            <w:r w:rsidRPr="00DA542D">
              <w:t xml:space="preserve">, </w:t>
            </w:r>
            <w:proofErr w:type="spellStart"/>
            <w:r w:rsidRPr="00DA542D">
              <w:t>flebat</w:t>
            </w:r>
            <w:proofErr w:type="spellEnd"/>
            <w:r w:rsidRPr="00DA542D">
              <w:t xml:space="preserve">, </w:t>
            </w:r>
            <w:proofErr w:type="spellStart"/>
            <w:r w:rsidRPr="00DA542D">
              <w:t>miserebatur</w:t>
            </w:r>
            <w:proofErr w:type="spellEnd"/>
            <w:r w:rsidRPr="00DA542D">
              <w:t xml:space="preserve"> omnium, qui </w:t>
            </w:r>
            <w:proofErr w:type="spellStart"/>
            <w:r w:rsidRPr="00DA542D">
              <w:t>sibi</w:t>
            </w:r>
            <w:proofErr w:type="spellEnd"/>
            <w:r w:rsidRPr="00DA542D">
              <w:t xml:space="preserve"> </w:t>
            </w:r>
            <w:proofErr w:type="spellStart"/>
            <w:r w:rsidRPr="00DA542D">
              <w:t>laeti</w:t>
            </w:r>
            <w:proofErr w:type="spellEnd"/>
            <w:r w:rsidRPr="00DA542D">
              <w:t xml:space="preserve"> </w:t>
            </w:r>
            <w:proofErr w:type="spellStart"/>
            <w:r w:rsidRPr="00DA542D">
              <w:t>felicesque</w:t>
            </w:r>
            <w:proofErr w:type="spellEnd"/>
            <w:r w:rsidRPr="00DA542D">
              <w:t xml:space="preserve"> </w:t>
            </w:r>
            <w:proofErr w:type="spellStart"/>
            <w:r w:rsidRPr="00DA542D">
              <w:t>occurrebant</w:t>
            </w:r>
            <w:proofErr w:type="spellEnd"/>
            <w:r w:rsidRPr="00DA542D">
              <w:t xml:space="preserve">, </w:t>
            </w:r>
            <w:proofErr w:type="spellStart"/>
            <w:r w:rsidRPr="00DA542D">
              <w:t>miti</w:t>
            </w:r>
            <w:proofErr w:type="spellEnd"/>
            <w:r w:rsidRPr="00DA542D">
              <w:t xml:space="preserve"> </w:t>
            </w:r>
            <w:proofErr w:type="spellStart"/>
            <w:r w:rsidRPr="00DA542D">
              <w:t>animo</w:t>
            </w:r>
            <w:proofErr w:type="spellEnd"/>
            <w:r w:rsidRPr="00DA542D">
              <w:t xml:space="preserve">, </w:t>
            </w:r>
            <w:proofErr w:type="spellStart"/>
            <w:r w:rsidRPr="00DA542D">
              <w:t>sed</w:t>
            </w:r>
            <w:proofErr w:type="spellEnd"/>
            <w:r w:rsidRPr="00DA542D">
              <w:t xml:space="preserve"> </w:t>
            </w:r>
            <w:proofErr w:type="spellStart"/>
            <w:r w:rsidRPr="00DA542D">
              <w:t>nimis</w:t>
            </w:r>
            <w:proofErr w:type="spellEnd"/>
            <w:r w:rsidRPr="00DA542D">
              <w:t xml:space="preserve"> </w:t>
            </w:r>
            <w:proofErr w:type="spellStart"/>
            <w:r w:rsidRPr="00DA542D">
              <w:t>imbecillo</w:t>
            </w:r>
            <w:proofErr w:type="spellEnd"/>
            <w:r w:rsidRPr="00DA542D">
              <w:t xml:space="preserve">, et </w:t>
            </w:r>
            <w:proofErr w:type="spellStart"/>
            <w:r w:rsidRPr="00DA542D">
              <w:t>ipse</w:t>
            </w:r>
            <w:proofErr w:type="spellEnd"/>
            <w:r w:rsidRPr="00DA542D">
              <w:t xml:space="preserve"> inter </w:t>
            </w:r>
            <w:proofErr w:type="spellStart"/>
            <w:r w:rsidRPr="00DA542D">
              <w:t>deplorandos</w:t>
            </w:r>
            <w:proofErr w:type="spellEnd"/>
            <w:r w:rsidRPr="00DA542D">
              <w:t xml:space="preserve"> erat. </w:t>
            </w:r>
            <w:proofErr w:type="spellStart"/>
            <w:r w:rsidRPr="00DA542D">
              <w:t>Democritum</w:t>
            </w:r>
            <w:proofErr w:type="spellEnd"/>
            <w:r w:rsidRPr="00DA542D">
              <w:t xml:space="preserve"> contra </w:t>
            </w:r>
            <w:proofErr w:type="spellStart"/>
            <w:r w:rsidRPr="00DA542D">
              <w:t>aiunt</w:t>
            </w:r>
            <w:proofErr w:type="spellEnd"/>
            <w:r w:rsidRPr="00DA542D">
              <w:t xml:space="preserve"> </w:t>
            </w:r>
            <w:proofErr w:type="spellStart"/>
            <w:r w:rsidRPr="00DA542D">
              <w:t>numquam</w:t>
            </w:r>
            <w:proofErr w:type="spellEnd"/>
            <w:r w:rsidRPr="00DA542D">
              <w:t xml:space="preserve"> sine </w:t>
            </w:r>
            <w:proofErr w:type="spellStart"/>
            <w:r w:rsidRPr="00DA542D">
              <w:t>risu</w:t>
            </w:r>
            <w:proofErr w:type="spellEnd"/>
            <w:r w:rsidRPr="00DA542D">
              <w:t xml:space="preserve"> in publico </w:t>
            </w:r>
            <w:proofErr w:type="gramStart"/>
            <w:r w:rsidRPr="00DA542D">
              <w:t>fuisse;</w:t>
            </w:r>
            <w:proofErr w:type="gramEnd"/>
            <w:r w:rsidRPr="00DA542D">
              <w:t xml:space="preserve"> </w:t>
            </w:r>
            <w:proofErr w:type="spellStart"/>
            <w:r w:rsidRPr="00DA542D">
              <w:t>adeo</w:t>
            </w:r>
            <w:proofErr w:type="spellEnd"/>
            <w:r w:rsidRPr="00DA542D">
              <w:t xml:space="preserve"> nihil </w:t>
            </w:r>
            <w:proofErr w:type="spellStart"/>
            <w:r w:rsidRPr="00DA542D">
              <w:t>illi</w:t>
            </w:r>
            <w:proofErr w:type="spellEnd"/>
            <w:r w:rsidRPr="00DA542D">
              <w:t xml:space="preserve"> </w:t>
            </w:r>
            <w:proofErr w:type="spellStart"/>
            <w:r w:rsidRPr="00DA542D">
              <w:t>videbatur</w:t>
            </w:r>
            <w:proofErr w:type="spellEnd"/>
            <w:r w:rsidRPr="00DA542D">
              <w:t xml:space="preserve"> </w:t>
            </w:r>
            <w:proofErr w:type="spellStart"/>
            <w:r w:rsidRPr="00DA542D">
              <w:t>serium</w:t>
            </w:r>
            <w:proofErr w:type="spellEnd"/>
            <w:r w:rsidRPr="00DA542D">
              <w:t xml:space="preserve"> </w:t>
            </w:r>
            <w:proofErr w:type="spellStart"/>
            <w:r w:rsidRPr="00DA542D">
              <w:t>eorum</w:t>
            </w:r>
            <w:proofErr w:type="spellEnd"/>
            <w:r w:rsidRPr="00DA542D">
              <w:t xml:space="preserve"> </w:t>
            </w:r>
            <w:proofErr w:type="spellStart"/>
            <w:r w:rsidRPr="00DA542D">
              <w:t>quae</w:t>
            </w:r>
            <w:proofErr w:type="spellEnd"/>
            <w:r w:rsidRPr="00DA542D">
              <w:t xml:space="preserve"> </w:t>
            </w:r>
            <w:proofErr w:type="spellStart"/>
            <w:r w:rsidRPr="00DA542D">
              <w:t>serio</w:t>
            </w:r>
            <w:proofErr w:type="spellEnd"/>
            <w:r w:rsidRPr="00DA542D">
              <w:t xml:space="preserve"> </w:t>
            </w:r>
            <w:proofErr w:type="spellStart"/>
            <w:r w:rsidRPr="00DA542D">
              <w:t>gerebantur</w:t>
            </w:r>
            <w:proofErr w:type="spellEnd"/>
            <w:r w:rsidRPr="00DA542D">
              <w:t xml:space="preserve">. Ubi </w:t>
            </w:r>
            <w:proofErr w:type="spellStart"/>
            <w:r w:rsidRPr="00DA542D">
              <w:t>istic</w:t>
            </w:r>
            <w:proofErr w:type="spellEnd"/>
            <w:r w:rsidRPr="00DA542D">
              <w:t xml:space="preserve"> irae locus </w:t>
            </w:r>
            <w:proofErr w:type="gramStart"/>
            <w:r w:rsidRPr="00DA542D">
              <w:t>est?</w:t>
            </w:r>
            <w:proofErr w:type="gramEnd"/>
            <w:r w:rsidRPr="00DA542D">
              <w:t xml:space="preserve"> </w:t>
            </w:r>
            <w:proofErr w:type="spellStart"/>
            <w:r w:rsidRPr="00DA542D">
              <w:t>Aut</w:t>
            </w:r>
            <w:proofErr w:type="spellEnd"/>
            <w:r w:rsidRPr="00DA542D">
              <w:t xml:space="preserve"> </w:t>
            </w:r>
            <w:proofErr w:type="spellStart"/>
            <w:r w:rsidRPr="00DA542D">
              <w:t>ridenda</w:t>
            </w:r>
            <w:proofErr w:type="spellEnd"/>
            <w:r w:rsidRPr="00DA542D">
              <w:t xml:space="preserve"> </w:t>
            </w:r>
            <w:proofErr w:type="spellStart"/>
            <w:r w:rsidRPr="00DA542D">
              <w:t>omnia</w:t>
            </w:r>
            <w:proofErr w:type="spellEnd"/>
            <w:r w:rsidRPr="00DA542D">
              <w:t xml:space="preserve"> </w:t>
            </w:r>
            <w:proofErr w:type="spellStart"/>
            <w:r w:rsidRPr="00DA542D">
              <w:t>aut</w:t>
            </w:r>
            <w:proofErr w:type="spellEnd"/>
            <w:r w:rsidRPr="00DA542D">
              <w:t xml:space="preserve"> </w:t>
            </w:r>
            <w:proofErr w:type="spellStart"/>
            <w:r w:rsidRPr="00DA542D">
              <w:t>flenda</w:t>
            </w:r>
            <w:proofErr w:type="spellEnd"/>
            <w:r w:rsidRPr="00DA542D">
              <w:t xml:space="preserve"> </w:t>
            </w:r>
            <w:proofErr w:type="spellStart"/>
            <w:r w:rsidRPr="00DA542D">
              <w:t>sunt</w:t>
            </w:r>
            <w:proofErr w:type="spellEnd"/>
            <w:r w:rsidRPr="00DA542D">
              <w:t>.</w:t>
            </w:r>
          </w:p>
        </w:tc>
        <w:tc>
          <w:tcPr>
            <w:tcW w:w="0" w:type="auto"/>
            <w:tcBorders>
              <w:top w:val="nil"/>
              <w:left w:val="nil"/>
              <w:bottom w:val="single" w:sz="8" w:space="0" w:color="auto"/>
              <w:right w:val="single" w:sz="8" w:space="0" w:color="auto"/>
            </w:tcBorders>
            <w:tcMar>
              <w:top w:w="0" w:type="dxa"/>
              <w:left w:w="75" w:type="dxa"/>
              <w:bottom w:w="0" w:type="dxa"/>
              <w:right w:w="75" w:type="dxa"/>
            </w:tcMar>
            <w:vAlign w:val="center"/>
            <w:hideMark/>
          </w:tcPr>
          <w:p w:rsidR="00DA542D" w:rsidRPr="00DA542D" w:rsidRDefault="00DA542D" w:rsidP="00DA542D">
            <w:proofErr w:type="gramStart"/>
            <w:r w:rsidRPr="00DA542D">
              <w:t>alter</w:t>
            </w:r>
            <w:proofErr w:type="gramEnd"/>
            <w:r w:rsidRPr="00DA542D">
              <w:t xml:space="preserve"> </w:t>
            </w:r>
            <w:proofErr w:type="spellStart"/>
            <w:r w:rsidRPr="00DA542D">
              <w:t>ridebat</w:t>
            </w:r>
            <w:proofErr w:type="spellEnd"/>
            <w:r w:rsidRPr="00DA542D">
              <w:t xml:space="preserve">, </w:t>
            </w:r>
            <w:proofErr w:type="spellStart"/>
            <w:r w:rsidRPr="00DA542D">
              <w:t>quotiens</w:t>
            </w:r>
            <w:proofErr w:type="spellEnd"/>
            <w:r w:rsidRPr="00DA542D">
              <w:t xml:space="preserve"> de </w:t>
            </w:r>
            <w:proofErr w:type="spellStart"/>
            <w:r w:rsidRPr="00DA542D">
              <w:t>limine</w:t>
            </w:r>
            <w:proofErr w:type="spellEnd"/>
            <w:r w:rsidRPr="00DA542D">
              <w:t xml:space="preserve"> </w:t>
            </w:r>
            <w:proofErr w:type="spellStart"/>
            <w:r w:rsidRPr="00DA542D">
              <w:t>moverat</w:t>
            </w:r>
            <w:proofErr w:type="spellEnd"/>
            <w:r w:rsidRPr="00DA542D">
              <w:t xml:space="preserve"> unum </w:t>
            </w:r>
            <w:proofErr w:type="spellStart"/>
            <w:r w:rsidRPr="00DA542D">
              <w:t>protuleratque</w:t>
            </w:r>
            <w:proofErr w:type="spellEnd"/>
            <w:r w:rsidRPr="00DA542D">
              <w:t xml:space="preserve"> </w:t>
            </w:r>
            <w:proofErr w:type="spellStart"/>
            <w:r w:rsidRPr="00DA542D">
              <w:t>pedem</w:t>
            </w:r>
            <w:proofErr w:type="spellEnd"/>
            <w:r w:rsidRPr="00DA542D">
              <w:t xml:space="preserve">, </w:t>
            </w:r>
            <w:proofErr w:type="spellStart"/>
            <w:r w:rsidRPr="00DA542D">
              <w:t>flebat</w:t>
            </w:r>
            <w:proofErr w:type="spellEnd"/>
            <w:r w:rsidRPr="00DA542D">
              <w:t xml:space="preserve"> </w:t>
            </w:r>
            <w:proofErr w:type="spellStart"/>
            <w:r w:rsidRPr="00DA542D">
              <w:t>contrarius</w:t>
            </w:r>
            <w:proofErr w:type="spellEnd"/>
            <w:r w:rsidRPr="00DA542D">
              <w:t xml:space="preserve"> </w:t>
            </w:r>
            <w:proofErr w:type="spellStart"/>
            <w:r w:rsidRPr="00DA542D">
              <w:t>auctor</w:t>
            </w:r>
            <w:proofErr w:type="spellEnd"/>
            <w:r w:rsidRPr="00DA542D">
              <w:t xml:space="preserve"> (28–30) </w:t>
            </w:r>
            <w:proofErr w:type="spellStart"/>
            <w:r w:rsidRPr="00DA542D">
              <w:t>tunc</w:t>
            </w:r>
            <w:proofErr w:type="spellEnd"/>
            <w:r w:rsidRPr="00DA542D">
              <w:t xml:space="preserve"> </w:t>
            </w:r>
            <w:proofErr w:type="spellStart"/>
            <w:r w:rsidRPr="00DA542D">
              <w:t>quoque</w:t>
            </w:r>
            <w:proofErr w:type="spellEnd"/>
            <w:r w:rsidRPr="00DA542D">
              <w:t xml:space="preserve"> </w:t>
            </w:r>
            <w:proofErr w:type="spellStart"/>
            <w:r w:rsidRPr="00DA542D">
              <w:t>materiam</w:t>
            </w:r>
            <w:proofErr w:type="spellEnd"/>
            <w:r w:rsidRPr="00DA542D">
              <w:t xml:space="preserve"> </w:t>
            </w:r>
            <w:proofErr w:type="spellStart"/>
            <w:r w:rsidRPr="00DA542D">
              <w:t>risus</w:t>
            </w:r>
            <w:proofErr w:type="spellEnd"/>
            <w:r w:rsidRPr="00DA542D">
              <w:t xml:space="preserve"> </w:t>
            </w:r>
            <w:proofErr w:type="spellStart"/>
            <w:r w:rsidRPr="00DA542D">
              <w:t>invenit</w:t>
            </w:r>
            <w:proofErr w:type="spellEnd"/>
            <w:r w:rsidRPr="00DA542D">
              <w:t xml:space="preserve"> ad </w:t>
            </w:r>
            <w:proofErr w:type="spellStart"/>
            <w:r w:rsidRPr="00DA542D">
              <w:t>omnis</w:t>
            </w:r>
            <w:proofErr w:type="spellEnd"/>
            <w:r w:rsidRPr="00DA542D">
              <w:t xml:space="preserve"> </w:t>
            </w:r>
            <w:proofErr w:type="spellStart"/>
            <w:r w:rsidRPr="00DA542D">
              <w:t>occursus</w:t>
            </w:r>
            <w:proofErr w:type="spellEnd"/>
            <w:r w:rsidRPr="00DA542D">
              <w:t xml:space="preserve"> </w:t>
            </w:r>
            <w:proofErr w:type="spellStart"/>
            <w:r w:rsidRPr="00DA542D">
              <w:t>hominum</w:t>
            </w:r>
            <w:proofErr w:type="spellEnd"/>
            <w:r w:rsidRPr="00DA542D">
              <w:t xml:space="preserve"> (47–48) </w:t>
            </w:r>
            <w:proofErr w:type="spellStart"/>
            <w:r w:rsidRPr="00DA542D">
              <w:t>ridebat</w:t>
            </w:r>
            <w:proofErr w:type="spellEnd"/>
            <w:r w:rsidRPr="00DA542D">
              <w:t xml:space="preserve"> curas nec non et </w:t>
            </w:r>
            <w:proofErr w:type="spellStart"/>
            <w:r w:rsidRPr="00DA542D">
              <w:t>gaudia</w:t>
            </w:r>
            <w:proofErr w:type="spellEnd"/>
            <w:r w:rsidRPr="00DA542D">
              <w:t xml:space="preserve"> </w:t>
            </w:r>
            <w:proofErr w:type="spellStart"/>
            <w:r w:rsidRPr="00DA542D">
              <w:t>volgi</w:t>
            </w:r>
            <w:proofErr w:type="spellEnd"/>
            <w:r w:rsidRPr="00DA542D">
              <w:t xml:space="preserve">, </w:t>
            </w:r>
            <w:proofErr w:type="spellStart"/>
            <w:r w:rsidRPr="00DA542D">
              <w:t>interdum</w:t>
            </w:r>
            <w:proofErr w:type="spellEnd"/>
            <w:r w:rsidRPr="00DA542D">
              <w:t xml:space="preserve"> et </w:t>
            </w:r>
            <w:proofErr w:type="spellStart"/>
            <w:r w:rsidRPr="00DA542D">
              <w:t>lacrimas</w:t>
            </w:r>
            <w:proofErr w:type="spellEnd"/>
            <w:r w:rsidRPr="00DA542D">
              <w:t xml:space="preserve"> (51–52)</w:t>
            </w:r>
          </w:p>
        </w:tc>
      </w:tr>
    </w:tbl>
    <w:p w:rsidR="00DA542D" w:rsidRPr="00DA542D" w:rsidRDefault="00DA542D" w:rsidP="00DA542D">
      <w:pPr>
        <w:spacing w:before="100" w:beforeAutospacing="1" w:after="100" w:afterAutospacing="1"/>
      </w:pPr>
      <w:r w:rsidRPr="00DA542D">
        <w:t xml:space="preserve">Even more </w:t>
      </w:r>
      <w:proofErr w:type="spellStart"/>
      <w:r w:rsidRPr="00DA542D">
        <w:t>noteworthy</w:t>
      </w:r>
      <w:proofErr w:type="spellEnd"/>
      <w:r w:rsidRPr="00DA542D">
        <w:t xml:space="preserve"> </w:t>
      </w:r>
      <w:proofErr w:type="spellStart"/>
      <w:r w:rsidRPr="00DA542D">
        <w:t>is</w:t>
      </w:r>
      <w:proofErr w:type="spellEnd"/>
      <w:r w:rsidRPr="00DA542D">
        <w:t xml:space="preserve"> the </w:t>
      </w:r>
      <w:proofErr w:type="spellStart"/>
      <w:r w:rsidRPr="00DA542D">
        <w:t>fact</w:t>
      </w:r>
      <w:proofErr w:type="spellEnd"/>
      <w:r w:rsidRPr="00DA542D">
        <w:t xml:space="preserve"> </w:t>
      </w:r>
      <w:proofErr w:type="spellStart"/>
      <w:r w:rsidRPr="00DA542D">
        <w:t>that</w:t>
      </w:r>
      <w:proofErr w:type="spellEnd"/>
      <w:r w:rsidRPr="00DA542D">
        <w:t xml:space="preserve"> De ira </w:t>
      </w:r>
      <w:proofErr w:type="spellStart"/>
      <w:r w:rsidRPr="00DA542D">
        <w:t>seems</w:t>
      </w:r>
      <w:proofErr w:type="spellEnd"/>
      <w:r w:rsidRPr="00DA542D">
        <w:t xml:space="preserve"> to </w:t>
      </w:r>
      <w:proofErr w:type="spellStart"/>
      <w:r w:rsidRPr="00DA542D">
        <w:t>draw</w:t>
      </w:r>
      <w:proofErr w:type="spellEnd"/>
      <w:r w:rsidRPr="00DA542D">
        <w:t xml:space="preserve"> on </w:t>
      </w:r>
      <w:proofErr w:type="spellStart"/>
      <w:r w:rsidRPr="00DA542D">
        <w:t>Seneca’s</w:t>
      </w:r>
      <w:proofErr w:type="spellEnd"/>
      <w:r w:rsidRPr="00DA542D">
        <w:t xml:space="preserve"> </w:t>
      </w:r>
      <w:proofErr w:type="spellStart"/>
      <w:r w:rsidRPr="00DA542D">
        <w:t>teacher</w:t>
      </w:r>
      <w:proofErr w:type="spellEnd"/>
      <w:r w:rsidRPr="00DA542D">
        <w:t xml:space="preserve"> </w:t>
      </w:r>
      <w:proofErr w:type="spellStart"/>
      <w:r w:rsidRPr="00DA542D">
        <w:t>Sotion’s</w:t>
      </w:r>
      <w:proofErr w:type="spellEnd"/>
      <w:r w:rsidRPr="00DA542D">
        <w:t xml:space="preserve"> </w:t>
      </w:r>
      <w:proofErr w:type="spellStart"/>
      <w:r w:rsidRPr="00DA542D">
        <w:t>treatise</w:t>
      </w:r>
      <w:proofErr w:type="spellEnd"/>
      <w:r w:rsidRPr="00DA542D">
        <w:t xml:space="preserve"> on the </w:t>
      </w:r>
      <w:proofErr w:type="spellStart"/>
      <w:r w:rsidRPr="00DA542D">
        <w:t>same</w:t>
      </w:r>
      <w:proofErr w:type="spellEnd"/>
      <w:r w:rsidRPr="00DA542D">
        <w:t xml:space="preserve"> </w:t>
      </w:r>
      <w:proofErr w:type="spellStart"/>
      <w:proofErr w:type="gramStart"/>
      <w:r w:rsidRPr="00DA542D">
        <w:t>subject</w:t>
      </w:r>
      <w:proofErr w:type="spellEnd"/>
      <w:r w:rsidRPr="00DA542D">
        <w:t>;</w:t>
      </w:r>
      <w:proofErr w:type="gramEnd"/>
      <w:r w:rsidRPr="00DA542D">
        <w:t xml:space="preserve"> </w:t>
      </w:r>
      <w:proofErr w:type="spellStart"/>
      <w:r w:rsidRPr="00DA542D">
        <w:t>three</w:t>
      </w:r>
      <w:proofErr w:type="spellEnd"/>
      <w:r w:rsidRPr="00DA542D">
        <w:t xml:space="preserve"> </w:t>
      </w:r>
      <w:proofErr w:type="spellStart"/>
      <w:r w:rsidRPr="00DA542D">
        <w:t>quotations</w:t>
      </w:r>
      <w:proofErr w:type="spellEnd"/>
      <w:r w:rsidRPr="00DA542D">
        <w:t xml:space="preserve"> </w:t>
      </w:r>
      <w:proofErr w:type="spellStart"/>
      <w:r w:rsidRPr="00DA542D">
        <w:t>from</w:t>
      </w:r>
      <w:proofErr w:type="spellEnd"/>
      <w:r w:rsidRPr="00DA542D">
        <w:t xml:space="preserve"> </w:t>
      </w:r>
      <w:proofErr w:type="spellStart"/>
      <w:r w:rsidRPr="00DA542D">
        <w:t>it</w:t>
      </w:r>
      <w:proofErr w:type="spellEnd"/>
      <w:r w:rsidRPr="00DA542D">
        <w:t xml:space="preserve"> are </w:t>
      </w:r>
      <w:proofErr w:type="spellStart"/>
      <w:r w:rsidRPr="00DA542D">
        <w:t>preserved</w:t>
      </w:r>
      <w:proofErr w:type="spellEnd"/>
      <w:r w:rsidRPr="00DA542D">
        <w:t xml:space="preserve"> in </w:t>
      </w:r>
      <w:proofErr w:type="spellStart"/>
      <w:r w:rsidRPr="00DA542D">
        <w:t>Stobaeus</w:t>
      </w:r>
      <w:proofErr w:type="spellEnd"/>
      <w:r w:rsidRPr="00DA542D">
        <w:t xml:space="preserve">’ </w:t>
      </w:r>
      <w:proofErr w:type="spellStart"/>
      <w:r w:rsidRPr="00DA542D">
        <w:t>Anthology</w:t>
      </w:r>
      <w:proofErr w:type="spellEnd"/>
      <w:r w:rsidRPr="00DA542D">
        <w:t xml:space="preserve">. </w:t>
      </w:r>
      <w:r w:rsidRPr="00DA542D">
        <w:lastRenderedPageBreak/>
        <w:t xml:space="preserve">One of </w:t>
      </w:r>
      <w:proofErr w:type="spellStart"/>
      <w:r w:rsidRPr="00DA542D">
        <w:t>these</w:t>
      </w:r>
      <w:proofErr w:type="spellEnd"/>
      <w:r w:rsidRPr="00DA542D">
        <w:t xml:space="preserve"> </w:t>
      </w:r>
      <w:proofErr w:type="spellStart"/>
      <w:r w:rsidRPr="00DA542D">
        <w:t>directly</w:t>
      </w:r>
      <w:proofErr w:type="spellEnd"/>
      <w:r w:rsidRPr="00DA542D">
        <w:t xml:space="preserve"> mentions </w:t>
      </w:r>
      <w:proofErr w:type="spellStart"/>
      <w:r w:rsidRPr="00DA542D">
        <w:t>weeping</w:t>
      </w:r>
      <w:proofErr w:type="spellEnd"/>
      <w:r w:rsidRPr="00DA542D">
        <w:t xml:space="preserve"> </w:t>
      </w:r>
      <w:proofErr w:type="spellStart"/>
      <w:r w:rsidRPr="00DA542D">
        <w:t>Heraclitus</w:t>
      </w:r>
      <w:proofErr w:type="spellEnd"/>
      <w:r w:rsidRPr="00DA542D">
        <w:t xml:space="preserve"> and </w:t>
      </w:r>
      <w:proofErr w:type="spellStart"/>
      <w:r w:rsidRPr="00DA542D">
        <w:t>laughing</w:t>
      </w:r>
      <w:proofErr w:type="spellEnd"/>
      <w:r w:rsidRPr="00DA542D">
        <w:t xml:space="preserve"> </w:t>
      </w:r>
      <w:proofErr w:type="spellStart"/>
      <w:r w:rsidRPr="00DA542D">
        <w:t>Democritus</w:t>
      </w:r>
      <w:proofErr w:type="spellEnd"/>
      <w:r w:rsidRPr="00DA542D">
        <w:t xml:space="preserve"> – </w:t>
      </w:r>
      <w:proofErr w:type="spellStart"/>
      <w:r w:rsidRPr="00DA542D">
        <w:t>according</w:t>
      </w:r>
      <w:proofErr w:type="spellEnd"/>
      <w:r w:rsidRPr="00DA542D">
        <w:t xml:space="preserve"> to </w:t>
      </w:r>
      <w:proofErr w:type="spellStart"/>
      <w:r w:rsidRPr="00DA542D">
        <w:t>Zeph</w:t>
      </w:r>
      <w:proofErr w:type="spellEnd"/>
      <w:r w:rsidRPr="00DA542D">
        <w:t xml:space="preserve"> Stewart (1958, 186), </w:t>
      </w:r>
      <w:proofErr w:type="spellStart"/>
      <w:r w:rsidRPr="00DA542D">
        <w:t>this</w:t>
      </w:r>
      <w:proofErr w:type="spellEnd"/>
      <w:r w:rsidRPr="00DA542D">
        <w:t xml:space="preserve"> </w:t>
      </w:r>
      <w:proofErr w:type="spellStart"/>
      <w:r w:rsidRPr="00DA542D">
        <w:t>is</w:t>
      </w:r>
      <w:proofErr w:type="spellEnd"/>
      <w:r w:rsidRPr="00DA542D">
        <w:t xml:space="preserve"> the </w:t>
      </w:r>
      <w:proofErr w:type="spellStart"/>
      <w:r w:rsidRPr="00DA542D">
        <w:t>earliest</w:t>
      </w:r>
      <w:proofErr w:type="spellEnd"/>
      <w:r w:rsidRPr="00DA542D">
        <w:t xml:space="preserve"> extant mention of the </w:t>
      </w:r>
      <w:proofErr w:type="spellStart"/>
      <w:r w:rsidRPr="00DA542D">
        <w:t>emblematic</w:t>
      </w:r>
      <w:proofErr w:type="spellEnd"/>
      <w:r w:rsidRPr="00DA542D">
        <w:t xml:space="preserve"> </w:t>
      </w:r>
      <w:proofErr w:type="gramStart"/>
      <w:r w:rsidRPr="00DA542D">
        <w:t>pair:</w:t>
      </w:r>
      <w:proofErr w:type="gramEnd"/>
    </w:p>
    <w:p w:rsidR="00DA542D" w:rsidRPr="00DA542D" w:rsidRDefault="00DA542D" w:rsidP="00DA542D">
      <w:pPr>
        <w:spacing w:before="100" w:beforeAutospacing="1" w:after="100" w:afterAutospacing="1"/>
      </w:pPr>
      <w:proofErr w:type="spellStart"/>
      <w:r w:rsidRPr="00DA542D">
        <w:t>Τοῖς</w:t>
      </w:r>
      <w:proofErr w:type="spellEnd"/>
      <w:r w:rsidRPr="00DA542D">
        <w:t xml:space="preserve"> </w:t>
      </w:r>
      <w:proofErr w:type="spellStart"/>
      <w:r w:rsidRPr="00DA542D">
        <w:t>δὲ</w:t>
      </w:r>
      <w:proofErr w:type="spellEnd"/>
      <w:r w:rsidRPr="00DA542D">
        <w:t xml:space="preserve"> </w:t>
      </w:r>
      <w:proofErr w:type="spellStart"/>
      <w:r w:rsidRPr="00DA542D">
        <w:t>σοφοῖς</w:t>
      </w:r>
      <w:proofErr w:type="spellEnd"/>
      <w:r w:rsidRPr="00DA542D">
        <w:t xml:space="preserve"> </w:t>
      </w:r>
      <w:proofErr w:type="spellStart"/>
      <w:r w:rsidRPr="00DA542D">
        <w:t>ἀντὶ</w:t>
      </w:r>
      <w:proofErr w:type="spellEnd"/>
      <w:r w:rsidRPr="00DA542D">
        <w:t xml:space="preserve"> </w:t>
      </w:r>
      <w:proofErr w:type="spellStart"/>
      <w:r w:rsidRPr="00DA542D">
        <w:t>ὀργῆς</w:t>
      </w:r>
      <w:proofErr w:type="spellEnd"/>
      <w:r w:rsidRPr="00DA542D">
        <w:t xml:space="preserve"> ῾</w:t>
      </w:r>
      <w:proofErr w:type="spellStart"/>
      <w:r w:rsidRPr="00DA542D">
        <w:t>Ηρ</w:t>
      </w:r>
      <w:proofErr w:type="spellEnd"/>
      <w:r w:rsidRPr="00DA542D">
        <w:t>α</w:t>
      </w:r>
      <w:proofErr w:type="spellStart"/>
      <w:r w:rsidRPr="00DA542D">
        <w:t>κλείτῳ</w:t>
      </w:r>
      <w:proofErr w:type="spellEnd"/>
      <w:r w:rsidRPr="00DA542D">
        <w:t xml:space="preserve"> </w:t>
      </w:r>
      <w:proofErr w:type="spellStart"/>
      <w:r w:rsidRPr="00DA542D">
        <w:t>μὲν</w:t>
      </w:r>
      <w:proofErr w:type="spellEnd"/>
      <w:r w:rsidRPr="00DA542D">
        <w:t xml:space="preserve"> </w:t>
      </w:r>
      <w:proofErr w:type="spellStart"/>
      <w:r w:rsidRPr="00DA542D">
        <w:t>δάκρυ</w:t>
      </w:r>
      <w:proofErr w:type="spellEnd"/>
      <w:r w:rsidRPr="00DA542D">
        <w:t xml:space="preserve">α, </w:t>
      </w:r>
      <w:proofErr w:type="spellStart"/>
      <w:r w:rsidRPr="00DA542D">
        <w:t>Δημοκρίτῳ</w:t>
      </w:r>
      <w:proofErr w:type="spellEnd"/>
      <w:r w:rsidRPr="00DA542D">
        <w:t xml:space="preserve"> </w:t>
      </w:r>
      <w:proofErr w:type="spellStart"/>
      <w:r w:rsidRPr="00DA542D">
        <w:t>δὲ</w:t>
      </w:r>
      <w:proofErr w:type="spellEnd"/>
      <w:r w:rsidRPr="00DA542D">
        <w:t xml:space="preserve"> </w:t>
      </w:r>
      <w:proofErr w:type="spellStart"/>
      <w:r w:rsidRPr="00DA542D">
        <w:t>γέλως</w:t>
      </w:r>
      <w:proofErr w:type="spellEnd"/>
      <w:r w:rsidRPr="00DA542D">
        <w:t xml:space="preserve"> ἐπ</w:t>
      </w:r>
      <w:proofErr w:type="spellStart"/>
      <w:r w:rsidRPr="00DA542D">
        <w:t>ῄει</w:t>
      </w:r>
      <w:proofErr w:type="spellEnd"/>
    </w:p>
    <w:p w:rsidR="00DA542D" w:rsidRPr="00DA542D" w:rsidRDefault="00DA542D" w:rsidP="00DA542D">
      <w:pPr>
        <w:spacing w:before="100" w:beforeAutospacing="1" w:after="100" w:afterAutospacing="1"/>
      </w:pPr>
      <w:r w:rsidRPr="00DA542D">
        <w:t xml:space="preserve">‘As for the </w:t>
      </w:r>
      <w:proofErr w:type="spellStart"/>
      <w:r w:rsidRPr="00DA542D">
        <w:t>wise</w:t>
      </w:r>
      <w:proofErr w:type="spellEnd"/>
      <w:r w:rsidRPr="00DA542D">
        <w:t xml:space="preserve"> men, </w:t>
      </w:r>
      <w:proofErr w:type="spellStart"/>
      <w:r w:rsidRPr="00DA542D">
        <w:t>instead</w:t>
      </w:r>
      <w:proofErr w:type="spellEnd"/>
      <w:r w:rsidRPr="00DA542D">
        <w:t xml:space="preserve"> of </w:t>
      </w:r>
      <w:proofErr w:type="spellStart"/>
      <w:r w:rsidRPr="00DA542D">
        <w:t>anger</w:t>
      </w:r>
      <w:proofErr w:type="spellEnd"/>
      <w:r w:rsidRPr="00DA542D">
        <w:t xml:space="preserve"> </w:t>
      </w:r>
      <w:proofErr w:type="spellStart"/>
      <w:r w:rsidRPr="00DA542D">
        <w:t>Heraclitus</w:t>
      </w:r>
      <w:proofErr w:type="spellEnd"/>
      <w:r w:rsidRPr="00DA542D">
        <w:t xml:space="preserve"> </w:t>
      </w:r>
      <w:proofErr w:type="spellStart"/>
      <w:r w:rsidRPr="00DA542D">
        <w:t>would</w:t>
      </w:r>
      <w:proofErr w:type="spellEnd"/>
      <w:r w:rsidRPr="00DA542D">
        <w:t xml:space="preserve"> </w:t>
      </w:r>
      <w:proofErr w:type="spellStart"/>
      <w:r w:rsidRPr="00DA542D">
        <w:t>be</w:t>
      </w:r>
      <w:proofErr w:type="spellEnd"/>
      <w:r w:rsidRPr="00DA542D">
        <w:t xml:space="preserve"> </w:t>
      </w:r>
      <w:proofErr w:type="spellStart"/>
      <w:r w:rsidRPr="00DA542D">
        <w:t>overtaken</w:t>
      </w:r>
      <w:proofErr w:type="spellEnd"/>
      <w:r w:rsidRPr="00DA542D">
        <w:t xml:space="preserve"> by </w:t>
      </w:r>
      <w:proofErr w:type="spellStart"/>
      <w:r w:rsidRPr="00DA542D">
        <w:t>tears</w:t>
      </w:r>
      <w:proofErr w:type="spellEnd"/>
      <w:r w:rsidRPr="00DA542D">
        <w:t xml:space="preserve">, and </w:t>
      </w:r>
      <w:proofErr w:type="spellStart"/>
      <w:r w:rsidRPr="00DA542D">
        <w:t>Democritus</w:t>
      </w:r>
      <w:proofErr w:type="spellEnd"/>
      <w:r w:rsidRPr="00DA542D">
        <w:t xml:space="preserve"> by </w:t>
      </w:r>
      <w:proofErr w:type="spellStart"/>
      <w:r w:rsidRPr="00DA542D">
        <w:t>laughter</w:t>
      </w:r>
      <w:proofErr w:type="spellEnd"/>
      <w:r w:rsidRPr="00DA542D">
        <w:t xml:space="preserve">.’ </w:t>
      </w:r>
    </w:p>
    <w:p w:rsidR="00DA542D" w:rsidRPr="00DA542D" w:rsidRDefault="00DA542D" w:rsidP="00DA542D">
      <w:pPr>
        <w:spacing w:before="100" w:beforeAutospacing="1" w:after="100" w:afterAutospacing="1"/>
      </w:pPr>
      <w:proofErr w:type="spellStart"/>
      <w:r w:rsidRPr="00DA542D">
        <w:t>Stobaeus</w:t>
      </w:r>
      <w:proofErr w:type="spellEnd"/>
      <w:r w:rsidRPr="00DA542D">
        <w:t xml:space="preserve"> (3.20.53, p. 550 H.)</w:t>
      </w:r>
    </w:p>
    <w:p w:rsidR="00DA542D" w:rsidRPr="00DA542D" w:rsidRDefault="00DA542D" w:rsidP="00DA542D">
      <w:pPr>
        <w:spacing w:before="100" w:beforeAutospacing="1" w:after="100" w:afterAutospacing="1"/>
      </w:pPr>
      <w:proofErr w:type="spellStart"/>
      <w:r w:rsidRPr="00DA542D">
        <w:t>Sotion</w:t>
      </w:r>
      <w:proofErr w:type="spellEnd"/>
      <w:r w:rsidRPr="00DA542D">
        <w:t>, an Alexandria-</w:t>
      </w:r>
      <w:proofErr w:type="spellStart"/>
      <w:r w:rsidRPr="00DA542D">
        <w:t>born</w:t>
      </w:r>
      <w:proofErr w:type="spellEnd"/>
      <w:r w:rsidRPr="00DA542D">
        <w:t xml:space="preserve"> </w:t>
      </w:r>
      <w:proofErr w:type="spellStart"/>
      <w:r w:rsidRPr="00DA542D">
        <w:t>Stoic-Pythagorean</w:t>
      </w:r>
      <w:proofErr w:type="spellEnd"/>
      <w:r w:rsidRPr="00DA542D">
        <w:t xml:space="preserve"> </w:t>
      </w:r>
      <w:proofErr w:type="spellStart"/>
      <w:r w:rsidRPr="00DA542D">
        <w:t>thinker</w:t>
      </w:r>
      <w:proofErr w:type="spellEnd"/>
      <w:r w:rsidRPr="00DA542D">
        <w:t xml:space="preserve">, </w:t>
      </w:r>
      <w:proofErr w:type="spellStart"/>
      <w:r w:rsidRPr="00DA542D">
        <w:t>appears</w:t>
      </w:r>
      <w:proofErr w:type="spellEnd"/>
      <w:r w:rsidRPr="00DA542D">
        <w:t xml:space="preserve"> to have been active as a </w:t>
      </w:r>
      <w:proofErr w:type="spellStart"/>
      <w:r w:rsidRPr="00DA542D">
        <w:t>teacher</w:t>
      </w:r>
      <w:proofErr w:type="spellEnd"/>
      <w:r w:rsidRPr="00DA542D">
        <w:t xml:space="preserve"> in Rome in 13–18 ad (</w:t>
      </w:r>
      <w:r w:rsidRPr="00DA542D">
        <w:rPr>
          <w:color w:val="0000FF"/>
          <w:u w:val="single"/>
        </w:rPr>
        <w:t>Fränkel 1945</w:t>
      </w:r>
      <w:r w:rsidRPr="00DA542D">
        <w:t xml:space="preserve">, n. 96, p. 224) </w:t>
      </w:r>
      <w:proofErr w:type="spellStart"/>
      <w:r w:rsidRPr="00DA542D">
        <w:t>where</w:t>
      </w:r>
      <w:proofErr w:type="spellEnd"/>
      <w:r w:rsidRPr="00DA542D">
        <w:t xml:space="preserve"> </w:t>
      </w:r>
      <w:proofErr w:type="spellStart"/>
      <w:r w:rsidRPr="00DA542D">
        <w:t>he</w:t>
      </w:r>
      <w:proofErr w:type="spellEnd"/>
      <w:r w:rsidRPr="00DA542D">
        <w:t xml:space="preserve"> </w:t>
      </w:r>
      <w:proofErr w:type="spellStart"/>
      <w:r w:rsidRPr="00DA542D">
        <w:t>influenced</w:t>
      </w:r>
      <w:proofErr w:type="spellEnd"/>
      <w:r w:rsidRPr="00DA542D">
        <w:t xml:space="preserve"> not </w:t>
      </w:r>
      <w:proofErr w:type="spellStart"/>
      <w:r w:rsidRPr="00DA542D">
        <w:t>only</w:t>
      </w:r>
      <w:proofErr w:type="spellEnd"/>
      <w:r w:rsidRPr="00DA542D">
        <w:t xml:space="preserve"> Seneca (</w:t>
      </w:r>
      <w:proofErr w:type="spellStart"/>
      <w:r w:rsidRPr="00DA542D">
        <w:t>who</w:t>
      </w:r>
      <w:proofErr w:type="spellEnd"/>
      <w:r w:rsidRPr="00DA542D">
        <w:t xml:space="preserve"> mentions </w:t>
      </w:r>
      <w:proofErr w:type="spellStart"/>
      <w:r w:rsidRPr="00DA542D">
        <w:t>him</w:t>
      </w:r>
      <w:proofErr w:type="spellEnd"/>
      <w:r w:rsidRPr="00DA542D">
        <w:t xml:space="preserve"> in Ep. 49.2 &amp; 108.17-22), but </w:t>
      </w:r>
      <w:proofErr w:type="spellStart"/>
      <w:r w:rsidRPr="00DA542D">
        <w:t>also</w:t>
      </w:r>
      <w:proofErr w:type="spellEnd"/>
      <w:r w:rsidRPr="00DA542D">
        <w:t xml:space="preserve"> </w:t>
      </w:r>
      <w:proofErr w:type="spellStart"/>
      <w:r w:rsidRPr="00DA542D">
        <w:t>Ovid</w:t>
      </w:r>
      <w:proofErr w:type="spellEnd"/>
      <w:r w:rsidRPr="00DA542D">
        <w:t xml:space="preserve"> – </w:t>
      </w:r>
      <w:proofErr w:type="spellStart"/>
      <w:r w:rsidRPr="00DA542D">
        <w:t>who</w:t>
      </w:r>
      <w:proofErr w:type="spellEnd"/>
      <w:r w:rsidRPr="00DA542D">
        <w:t xml:space="preserve"> </w:t>
      </w:r>
      <w:proofErr w:type="spellStart"/>
      <w:r w:rsidRPr="00DA542D">
        <w:t>is</w:t>
      </w:r>
      <w:proofErr w:type="spellEnd"/>
      <w:r w:rsidRPr="00DA542D">
        <w:t xml:space="preserve"> </w:t>
      </w:r>
      <w:proofErr w:type="spellStart"/>
      <w:r w:rsidRPr="00DA542D">
        <w:t>likely</w:t>
      </w:r>
      <w:proofErr w:type="spellEnd"/>
      <w:r w:rsidRPr="00DA542D">
        <w:t xml:space="preserve"> to have </w:t>
      </w:r>
      <w:proofErr w:type="spellStart"/>
      <w:r w:rsidRPr="00DA542D">
        <w:t>based</w:t>
      </w:r>
      <w:proofErr w:type="spellEnd"/>
      <w:r w:rsidRPr="00DA542D">
        <w:t xml:space="preserve"> the image and doctrine of </w:t>
      </w:r>
      <w:proofErr w:type="spellStart"/>
      <w:r w:rsidRPr="00DA542D">
        <w:t>Pythagoras</w:t>
      </w:r>
      <w:proofErr w:type="spellEnd"/>
      <w:r w:rsidRPr="00DA542D">
        <w:t xml:space="preserve"> in the </w:t>
      </w:r>
      <w:proofErr w:type="spellStart"/>
      <w:r w:rsidRPr="00DA542D">
        <w:t>Metamorphoses</w:t>
      </w:r>
      <w:proofErr w:type="spellEnd"/>
      <w:r w:rsidRPr="00DA542D">
        <w:t xml:space="preserve"> on </w:t>
      </w:r>
      <w:proofErr w:type="spellStart"/>
      <w:r w:rsidRPr="00DA542D">
        <w:t>Sotion’s</w:t>
      </w:r>
      <w:proofErr w:type="spellEnd"/>
      <w:r w:rsidRPr="00DA542D">
        <w:t xml:space="preserve"> </w:t>
      </w:r>
      <w:proofErr w:type="spellStart"/>
      <w:r w:rsidRPr="00DA542D">
        <w:t>teachings</w:t>
      </w:r>
      <w:proofErr w:type="spellEnd"/>
      <w:r w:rsidRPr="00DA542D">
        <w:t xml:space="preserve"> (</w:t>
      </w:r>
      <w:r w:rsidRPr="00DA542D">
        <w:rPr>
          <w:color w:val="0000FF"/>
          <w:u w:val="single"/>
        </w:rPr>
        <w:t>Fränkel 1945</w:t>
      </w:r>
      <w:r w:rsidRPr="00DA542D">
        <w:t xml:space="preserve">, 108–109, n. 97, p. 224–225). </w:t>
      </w:r>
      <w:proofErr w:type="spellStart"/>
      <w:r w:rsidRPr="00DA542D">
        <w:t>Sotion</w:t>
      </w:r>
      <w:proofErr w:type="spellEnd"/>
      <w:r w:rsidRPr="00DA542D">
        <w:t xml:space="preserve"> </w:t>
      </w:r>
      <w:proofErr w:type="spellStart"/>
      <w:r w:rsidRPr="00DA542D">
        <w:t>seems</w:t>
      </w:r>
      <w:proofErr w:type="spellEnd"/>
      <w:r w:rsidRPr="00DA542D">
        <w:t xml:space="preserve"> to have </w:t>
      </w:r>
      <w:proofErr w:type="spellStart"/>
      <w:r w:rsidRPr="00DA542D">
        <w:t>departed</w:t>
      </w:r>
      <w:proofErr w:type="spellEnd"/>
      <w:r w:rsidRPr="00DA542D">
        <w:t xml:space="preserve"> Rome </w:t>
      </w:r>
      <w:proofErr w:type="spellStart"/>
      <w:r w:rsidRPr="00DA542D">
        <w:t>either</w:t>
      </w:r>
      <w:proofErr w:type="spellEnd"/>
      <w:r w:rsidRPr="00DA542D">
        <w:t xml:space="preserve"> </w:t>
      </w:r>
      <w:proofErr w:type="spellStart"/>
      <w:r w:rsidRPr="00DA542D">
        <w:t>after</w:t>
      </w:r>
      <w:proofErr w:type="spellEnd"/>
      <w:r w:rsidRPr="00DA542D">
        <w:t xml:space="preserve"> Tiberius </w:t>
      </w:r>
      <w:proofErr w:type="spellStart"/>
      <w:r w:rsidRPr="00DA542D">
        <w:t>banned</w:t>
      </w:r>
      <w:proofErr w:type="spellEnd"/>
      <w:r w:rsidRPr="00DA542D">
        <w:t xml:space="preserve"> </w:t>
      </w:r>
      <w:proofErr w:type="spellStart"/>
      <w:r w:rsidRPr="00DA542D">
        <w:t>mathematici</w:t>
      </w:r>
      <w:proofErr w:type="spellEnd"/>
      <w:r w:rsidRPr="00DA542D">
        <w:t xml:space="preserve"> in 16 (</w:t>
      </w:r>
      <w:proofErr w:type="gramStart"/>
      <w:r w:rsidRPr="00DA542D">
        <w:t>17?</w:t>
      </w:r>
      <w:proofErr w:type="gramEnd"/>
      <w:r w:rsidRPr="00DA542D">
        <w:t>) ad (</w:t>
      </w:r>
      <w:proofErr w:type="spellStart"/>
      <w:r w:rsidRPr="00DA542D">
        <w:t>Tacitus</w:t>
      </w:r>
      <w:proofErr w:type="spellEnd"/>
      <w:r w:rsidRPr="00DA542D">
        <w:t xml:space="preserve"> Ann. 2.32.5; Dio 57.15.8) or </w:t>
      </w:r>
      <w:proofErr w:type="spellStart"/>
      <w:r w:rsidRPr="00DA542D">
        <w:t>when</w:t>
      </w:r>
      <w:proofErr w:type="spellEnd"/>
      <w:r w:rsidRPr="00DA542D">
        <w:t xml:space="preserve"> the </w:t>
      </w:r>
      <w:proofErr w:type="spellStart"/>
      <w:r w:rsidRPr="00DA542D">
        <w:t>Jews</w:t>
      </w:r>
      <w:proofErr w:type="spellEnd"/>
      <w:r w:rsidRPr="00DA542D">
        <w:t xml:space="preserve"> and </w:t>
      </w:r>
      <w:proofErr w:type="spellStart"/>
      <w:r w:rsidRPr="00DA542D">
        <w:t>Egyptians</w:t>
      </w:r>
      <w:proofErr w:type="spellEnd"/>
      <w:r w:rsidRPr="00DA542D">
        <w:t xml:space="preserve"> </w:t>
      </w:r>
      <w:proofErr w:type="spellStart"/>
      <w:r w:rsidRPr="00DA542D">
        <w:t>were</w:t>
      </w:r>
      <w:proofErr w:type="spellEnd"/>
      <w:r w:rsidRPr="00DA542D">
        <w:t xml:space="preserve"> </w:t>
      </w:r>
      <w:proofErr w:type="spellStart"/>
      <w:r w:rsidRPr="00DA542D">
        <w:t>expelled</w:t>
      </w:r>
      <w:proofErr w:type="spellEnd"/>
      <w:r w:rsidRPr="00DA542D">
        <w:t xml:space="preserve"> by Tiberius in 19 ad (</w:t>
      </w:r>
      <w:proofErr w:type="spellStart"/>
      <w:r w:rsidRPr="00DA542D">
        <w:t>Tacitus</w:t>
      </w:r>
      <w:proofErr w:type="spellEnd"/>
      <w:r w:rsidRPr="00DA542D">
        <w:t xml:space="preserve"> Ann. 2.85.5). </w:t>
      </w:r>
      <w:proofErr w:type="spellStart"/>
      <w:r w:rsidRPr="00DA542D">
        <w:t>After</w:t>
      </w:r>
      <w:proofErr w:type="spellEnd"/>
      <w:r w:rsidRPr="00DA542D">
        <w:t xml:space="preserve"> </w:t>
      </w:r>
      <w:proofErr w:type="spellStart"/>
      <w:r w:rsidRPr="00DA542D">
        <w:t>Sotion</w:t>
      </w:r>
      <w:proofErr w:type="spellEnd"/>
      <w:r w:rsidRPr="00DA542D">
        <w:t xml:space="preserve"> </w:t>
      </w:r>
      <w:proofErr w:type="spellStart"/>
      <w:r w:rsidRPr="00DA542D">
        <w:t>left</w:t>
      </w:r>
      <w:proofErr w:type="spellEnd"/>
      <w:r w:rsidRPr="00DA542D">
        <w:t xml:space="preserve">, Seneca </w:t>
      </w:r>
      <w:proofErr w:type="spellStart"/>
      <w:r w:rsidRPr="00DA542D">
        <w:t>abandoned</w:t>
      </w:r>
      <w:proofErr w:type="spellEnd"/>
      <w:r w:rsidRPr="00DA542D">
        <w:t xml:space="preserve"> the </w:t>
      </w:r>
      <w:proofErr w:type="spellStart"/>
      <w:r w:rsidRPr="00DA542D">
        <w:t>vegetarian</w:t>
      </w:r>
      <w:proofErr w:type="spellEnd"/>
      <w:r w:rsidRPr="00DA542D">
        <w:t xml:space="preserve"> </w:t>
      </w:r>
      <w:proofErr w:type="spellStart"/>
      <w:r w:rsidRPr="00DA542D">
        <w:t>diet</w:t>
      </w:r>
      <w:proofErr w:type="spellEnd"/>
      <w:r w:rsidRPr="00DA542D">
        <w:t xml:space="preserve"> to </w:t>
      </w:r>
      <w:proofErr w:type="spellStart"/>
      <w:r w:rsidRPr="00DA542D">
        <w:t>which</w:t>
      </w:r>
      <w:proofErr w:type="spellEnd"/>
      <w:r w:rsidRPr="00DA542D">
        <w:t xml:space="preserve"> </w:t>
      </w:r>
      <w:proofErr w:type="spellStart"/>
      <w:r w:rsidRPr="00DA542D">
        <w:t>Sotion</w:t>
      </w:r>
      <w:proofErr w:type="spellEnd"/>
      <w:r w:rsidRPr="00DA542D">
        <w:t xml:space="preserve"> </w:t>
      </w:r>
      <w:proofErr w:type="spellStart"/>
      <w:r w:rsidRPr="00DA542D">
        <w:t>had</w:t>
      </w:r>
      <w:proofErr w:type="spellEnd"/>
      <w:r w:rsidRPr="00DA542D">
        <w:t xml:space="preserve"> </w:t>
      </w:r>
      <w:proofErr w:type="spellStart"/>
      <w:r w:rsidRPr="00DA542D">
        <w:t>persuaded</w:t>
      </w:r>
      <w:proofErr w:type="spellEnd"/>
      <w:r w:rsidRPr="00DA542D">
        <w:t xml:space="preserve"> </w:t>
      </w:r>
      <w:proofErr w:type="spellStart"/>
      <w:r w:rsidRPr="00DA542D">
        <w:t>him</w:t>
      </w:r>
      <w:proofErr w:type="spellEnd"/>
      <w:r w:rsidRPr="00DA542D">
        <w:t xml:space="preserve"> (Ep. 108.22).</w:t>
      </w:r>
    </w:p>
    <w:p w:rsidR="00DA542D" w:rsidRPr="00DA542D" w:rsidRDefault="00DA542D" w:rsidP="00DA542D">
      <w:pPr>
        <w:spacing w:before="100" w:beforeAutospacing="1" w:after="100" w:afterAutospacing="1"/>
      </w:pPr>
      <w:r w:rsidRPr="00DA542D">
        <w:t xml:space="preserve">It </w:t>
      </w:r>
      <w:proofErr w:type="spellStart"/>
      <w:r w:rsidRPr="00DA542D">
        <w:t>is</w:t>
      </w:r>
      <w:proofErr w:type="spellEnd"/>
      <w:r w:rsidRPr="00DA542D">
        <w:t xml:space="preserve"> </w:t>
      </w:r>
      <w:proofErr w:type="spellStart"/>
      <w:r w:rsidRPr="00DA542D">
        <w:t>only</w:t>
      </w:r>
      <w:proofErr w:type="spellEnd"/>
      <w:r w:rsidRPr="00DA542D">
        <w:t xml:space="preserve"> to </w:t>
      </w:r>
      <w:proofErr w:type="spellStart"/>
      <w:r w:rsidRPr="00DA542D">
        <w:t>be</w:t>
      </w:r>
      <w:proofErr w:type="spellEnd"/>
      <w:r w:rsidRPr="00DA542D">
        <w:t xml:space="preserve"> </w:t>
      </w:r>
      <w:proofErr w:type="spellStart"/>
      <w:r w:rsidRPr="00DA542D">
        <w:t>expected</w:t>
      </w:r>
      <w:proofErr w:type="spellEnd"/>
      <w:r w:rsidRPr="00DA542D">
        <w:t xml:space="preserve"> </w:t>
      </w:r>
      <w:proofErr w:type="spellStart"/>
      <w:r w:rsidRPr="00DA542D">
        <w:t>that</w:t>
      </w:r>
      <w:proofErr w:type="spellEnd"/>
      <w:r w:rsidRPr="00DA542D">
        <w:t xml:space="preserve"> the </w:t>
      </w:r>
      <w:proofErr w:type="spellStart"/>
      <w:r w:rsidRPr="00DA542D">
        <w:t>twin</w:t>
      </w:r>
      <w:proofErr w:type="spellEnd"/>
      <w:r w:rsidRPr="00DA542D">
        <w:t xml:space="preserve"> image of </w:t>
      </w:r>
      <w:proofErr w:type="spellStart"/>
      <w:r w:rsidRPr="00DA542D">
        <w:t>Heraclitus</w:t>
      </w:r>
      <w:proofErr w:type="spellEnd"/>
      <w:r w:rsidRPr="00DA542D">
        <w:t xml:space="preserve"> and </w:t>
      </w:r>
      <w:proofErr w:type="spellStart"/>
      <w:r w:rsidRPr="00DA542D">
        <w:t>Democritus</w:t>
      </w:r>
      <w:proofErr w:type="spellEnd"/>
      <w:r w:rsidRPr="00DA542D">
        <w:t xml:space="preserve"> </w:t>
      </w:r>
      <w:proofErr w:type="spellStart"/>
      <w:r w:rsidRPr="00DA542D">
        <w:t>would</w:t>
      </w:r>
      <w:proofErr w:type="spellEnd"/>
      <w:r w:rsidRPr="00DA542D">
        <w:t xml:space="preserve"> </w:t>
      </w:r>
      <w:proofErr w:type="spellStart"/>
      <w:r w:rsidRPr="00DA542D">
        <w:t>migrate</w:t>
      </w:r>
      <w:proofErr w:type="spellEnd"/>
      <w:r w:rsidRPr="00DA542D">
        <w:t xml:space="preserve"> </w:t>
      </w:r>
      <w:proofErr w:type="spellStart"/>
      <w:r w:rsidRPr="00DA542D">
        <w:t>from</w:t>
      </w:r>
      <w:proofErr w:type="spellEnd"/>
      <w:r w:rsidRPr="00DA542D">
        <w:t xml:space="preserve"> </w:t>
      </w:r>
      <w:proofErr w:type="spellStart"/>
      <w:r w:rsidRPr="00DA542D">
        <w:t>Sotion’s</w:t>
      </w:r>
      <w:proofErr w:type="spellEnd"/>
      <w:r w:rsidRPr="00DA542D">
        <w:t xml:space="preserve"> </w:t>
      </w:r>
      <w:proofErr w:type="spellStart"/>
      <w:r w:rsidRPr="00DA542D">
        <w:t>Περὶ</w:t>
      </w:r>
      <w:proofErr w:type="spellEnd"/>
      <w:r w:rsidRPr="00DA542D">
        <w:t xml:space="preserve"> </w:t>
      </w:r>
      <w:proofErr w:type="spellStart"/>
      <w:r w:rsidRPr="00DA542D">
        <w:t>ὀργῆς</w:t>
      </w:r>
      <w:proofErr w:type="spellEnd"/>
      <w:r w:rsidRPr="00DA542D">
        <w:t xml:space="preserve"> to </w:t>
      </w:r>
      <w:proofErr w:type="spellStart"/>
      <w:r w:rsidRPr="00DA542D">
        <w:t>Seneca’s</w:t>
      </w:r>
      <w:proofErr w:type="spellEnd"/>
      <w:r w:rsidRPr="00DA542D">
        <w:t xml:space="preserve"> De ira, a </w:t>
      </w:r>
      <w:proofErr w:type="spellStart"/>
      <w:r w:rsidRPr="00DA542D">
        <w:t>work</w:t>
      </w:r>
      <w:proofErr w:type="spellEnd"/>
      <w:r w:rsidRPr="00DA542D">
        <w:t xml:space="preserve"> </w:t>
      </w:r>
      <w:proofErr w:type="spellStart"/>
      <w:r w:rsidRPr="00DA542D">
        <w:t>dealing</w:t>
      </w:r>
      <w:proofErr w:type="spellEnd"/>
      <w:r w:rsidRPr="00DA542D">
        <w:t xml:space="preserve"> </w:t>
      </w:r>
      <w:proofErr w:type="spellStart"/>
      <w:r w:rsidRPr="00DA542D">
        <w:t>with</w:t>
      </w:r>
      <w:proofErr w:type="spellEnd"/>
      <w:r w:rsidRPr="00DA542D">
        <w:t xml:space="preserve"> the </w:t>
      </w:r>
      <w:proofErr w:type="spellStart"/>
      <w:r w:rsidRPr="00DA542D">
        <w:t>same</w:t>
      </w:r>
      <w:proofErr w:type="spellEnd"/>
      <w:r w:rsidRPr="00DA542D">
        <w:t xml:space="preserve"> to</w:t>
      </w:r>
      <w:r w:rsidRPr="00DA542D">
        <w:softHyphen/>
        <w:t xml:space="preserve">pic – the </w:t>
      </w:r>
      <w:proofErr w:type="spellStart"/>
      <w:r w:rsidRPr="00DA542D">
        <w:t>need</w:t>
      </w:r>
      <w:proofErr w:type="spellEnd"/>
      <w:r w:rsidRPr="00DA542D">
        <w:t xml:space="preserve"> to </w:t>
      </w:r>
      <w:proofErr w:type="spellStart"/>
      <w:r w:rsidRPr="00DA542D">
        <w:t>renounce</w:t>
      </w:r>
      <w:proofErr w:type="spellEnd"/>
      <w:r w:rsidRPr="00DA542D">
        <w:t xml:space="preserve"> </w:t>
      </w:r>
      <w:proofErr w:type="spellStart"/>
      <w:r w:rsidRPr="00DA542D">
        <w:t>anger</w:t>
      </w:r>
      <w:proofErr w:type="spellEnd"/>
      <w:r w:rsidRPr="00DA542D">
        <w:t xml:space="preserve">. It </w:t>
      </w:r>
      <w:proofErr w:type="spellStart"/>
      <w:r w:rsidRPr="00DA542D">
        <w:t>is</w:t>
      </w:r>
      <w:proofErr w:type="spellEnd"/>
      <w:r w:rsidRPr="00DA542D">
        <w:t xml:space="preserve"> </w:t>
      </w:r>
      <w:proofErr w:type="spellStart"/>
      <w:r w:rsidRPr="00DA542D">
        <w:t>considerably</w:t>
      </w:r>
      <w:proofErr w:type="spellEnd"/>
      <w:r w:rsidRPr="00DA542D">
        <w:t xml:space="preserve"> more </w:t>
      </w:r>
      <w:proofErr w:type="spellStart"/>
      <w:r w:rsidRPr="00DA542D">
        <w:t>remarkable</w:t>
      </w:r>
      <w:proofErr w:type="spellEnd"/>
      <w:r w:rsidRPr="00DA542D">
        <w:t xml:space="preserve"> </w:t>
      </w:r>
      <w:proofErr w:type="spellStart"/>
      <w:r w:rsidRPr="00DA542D">
        <w:t>that</w:t>
      </w:r>
      <w:proofErr w:type="spellEnd"/>
      <w:r w:rsidRPr="00DA542D">
        <w:t xml:space="preserve"> the motif </w:t>
      </w:r>
      <w:proofErr w:type="spellStart"/>
      <w:r w:rsidRPr="00DA542D">
        <w:t>would</w:t>
      </w:r>
      <w:proofErr w:type="spellEnd"/>
      <w:r w:rsidRPr="00DA542D">
        <w:t xml:space="preserve"> resurface in </w:t>
      </w:r>
      <w:proofErr w:type="spellStart"/>
      <w:r w:rsidRPr="00DA542D">
        <w:t>that</w:t>
      </w:r>
      <w:proofErr w:type="spellEnd"/>
      <w:r w:rsidRPr="00DA542D">
        <w:t xml:space="preserve"> Satire of </w:t>
      </w:r>
      <w:proofErr w:type="spellStart"/>
      <w:r w:rsidRPr="00DA542D">
        <w:t>Juvenal</w:t>
      </w:r>
      <w:proofErr w:type="spellEnd"/>
      <w:r w:rsidRPr="00DA542D">
        <w:t xml:space="preserve"> in </w:t>
      </w:r>
      <w:proofErr w:type="spellStart"/>
      <w:r w:rsidRPr="00DA542D">
        <w:t>which</w:t>
      </w:r>
      <w:proofErr w:type="spellEnd"/>
      <w:r w:rsidRPr="00DA542D">
        <w:t xml:space="preserve"> the </w:t>
      </w:r>
      <w:proofErr w:type="spellStart"/>
      <w:r w:rsidRPr="00DA542D">
        <w:t>poet</w:t>
      </w:r>
      <w:proofErr w:type="spellEnd"/>
      <w:r w:rsidRPr="00DA542D">
        <w:t xml:space="preserve"> </w:t>
      </w:r>
      <w:proofErr w:type="spellStart"/>
      <w:r w:rsidRPr="00DA542D">
        <w:t>seeks</w:t>
      </w:r>
      <w:proofErr w:type="spellEnd"/>
      <w:r w:rsidRPr="00DA542D">
        <w:t xml:space="preserve"> to </w:t>
      </w:r>
      <w:proofErr w:type="spellStart"/>
      <w:r w:rsidRPr="00DA542D">
        <w:t>modify</w:t>
      </w:r>
      <w:proofErr w:type="spellEnd"/>
      <w:r w:rsidRPr="00DA542D">
        <w:t xml:space="preserve"> the </w:t>
      </w:r>
      <w:proofErr w:type="spellStart"/>
      <w:r w:rsidRPr="00DA542D">
        <w:t>tone</w:t>
      </w:r>
      <w:proofErr w:type="spellEnd"/>
      <w:r w:rsidRPr="00DA542D">
        <w:t xml:space="preserve"> of </w:t>
      </w:r>
      <w:proofErr w:type="spellStart"/>
      <w:r w:rsidRPr="00DA542D">
        <w:t>his</w:t>
      </w:r>
      <w:proofErr w:type="spellEnd"/>
      <w:r w:rsidRPr="00DA542D">
        <w:t xml:space="preserve"> satires, to move </w:t>
      </w:r>
      <w:proofErr w:type="spellStart"/>
      <w:r w:rsidRPr="00DA542D">
        <w:t>from</w:t>
      </w:r>
      <w:proofErr w:type="spellEnd"/>
      <w:r w:rsidRPr="00DA542D">
        <w:t xml:space="preserve"> the ‘</w:t>
      </w:r>
      <w:proofErr w:type="spellStart"/>
      <w:r w:rsidRPr="00DA542D">
        <w:t>irate</w:t>
      </w:r>
      <w:proofErr w:type="spellEnd"/>
      <w:r w:rsidRPr="00DA542D">
        <w:t xml:space="preserve">’ </w:t>
      </w:r>
      <w:proofErr w:type="spellStart"/>
      <w:r w:rsidRPr="00DA542D">
        <w:t>authorial</w:t>
      </w:r>
      <w:proofErr w:type="spellEnd"/>
      <w:r w:rsidRPr="00DA542D">
        <w:t xml:space="preserve"> persona of the </w:t>
      </w:r>
      <w:proofErr w:type="spellStart"/>
      <w:r w:rsidRPr="00DA542D">
        <w:t>earlier</w:t>
      </w:r>
      <w:proofErr w:type="spellEnd"/>
      <w:r w:rsidRPr="00DA542D">
        <w:t xml:space="preserve"> satires to ‘</w:t>
      </w:r>
      <w:proofErr w:type="spellStart"/>
      <w:r w:rsidRPr="00DA542D">
        <w:t>gradual</w:t>
      </w:r>
      <w:proofErr w:type="spellEnd"/>
      <w:r w:rsidRPr="00DA542D">
        <w:t xml:space="preserve"> rejection of anger’</w:t>
      </w:r>
      <w:r w:rsidRPr="00DA542D">
        <w:rPr>
          <w:color w:val="0000FF"/>
          <w:u w:val="single"/>
          <w:vertAlign w:val="superscript"/>
        </w:rPr>
        <w:t>6</w:t>
      </w:r>
      <w:r w:rsidRPr="00DA542D">
        <w:t xml:space="preserve">. </w:t>
      </w:r>
      <w:proofErr w:type="spellStart"/>
      <w:r w:rsidRPr="00DA542D">
        <w:t>Thus</w:t>
      </w:r>
      <w:proofErr w:type="spellEnd"/>
      <w:r w:rsidRPr="00DA542D">
        <w:t xml:space="preserve"> </w:t>
      </w:r>
      <w:proofErr w:type="spellStart"/>
      <w:r w:rsidRPr="00DA542D">
        <w:t>reference</w:t>
      </w:r>
      <w:proofErr w:type="spellEnd"/>
      <w:r w:rsidRPr="00DA542D">
        <w:t xml:space="preserve"> to </w:t>
      </w:r>
      <w:proofErr w:type="spellStart"/>
      <w:r w:rsidRPr="00DA542D">
        <w:t>Heraclitus</w:t>
      </w:r>
      <w:proofErr w:type="spellEnd"/>
      <w:r w:rsidRPr="00DA542D">
        <w:t xml:space="preserve"> and </w:t>
      </w:r>
      <w:proofErr w:type="spellStart"/>
      <w:r w:rsidRPr="00DA542D">
        <w:t>Democritus</w:t>
      </w:r>
      <w:proofErr w:type="spellEnd"/>
      <w:r w:rsidRPr="00DA542D">
        <w:t xml:space="preserve"> looks </w:t>
      </w:r>
      <w:proofErr w:type="spellStart"/>
      <w:r w:rsidRPr="00DA542D">
        <w:t>very</w:t>
      </w:r>
      <w:proofErr w:type="spellEnd"/>
      <w:r w:rsidRPr="00DA542D">
        <w:t xml:space="preserve"> </w:t>
      </w:r>
      <w:proofErr w:type="spellStart"/>
      <w:r w:rsidRPr="00DA542D">
        <w:t>much</w:t>
      </w:r>
      <w:proofErr w:type="spellEnd"/>
      <w:r w:rsidRPr="00DA542D">
        <w:t xml:space="preserve"> like </w:t>
      </w:r>
      <w:proofErr w:type="spellStart"/>
      <w:r w:rsidRPr="00DA542D">
        <w:t>intentional</w:t>
      </w:r>
      <w:proofErr w:type="spellEnd"/>
      <w:r w:rsidRPr="00DA542D">
        <w:t xml:space="preserve"> </w:t>
      </w:r>
      <w:proofErr w:type="spellStart"/>
      <w:r w:rsidRPr="00DA542D">
        <w:t>signalling</w:t>
      </w:r>
      <w:proofErr w:type="spellEnd"/>
      <w:r w:rsidRPr="00DA542D">
        <w:t xml:space="preserve"> by </w:t>
      </w:r>
      <w:proofErr w:type="spellStart"/>
      <w:r w:rsidRPr="00DA542D">
        <w:t>Juvenal</w:t>
      </w:r>
      <w:proofErr w:type="spellEnd"/>
      <w:r w:rsidRPr="00DA542D">
        <w:t xml:space="preserve"> </w:t>
      </w:r>
      <w:proofErr w:type="spellStart"/>
      <w:r w:rsidRPr="00DA542D">
        <w:t>that</w:t>
      </w:r>
      <w:proofErr w:type="spellEnd"/>
      <w:r w:rsidRPr="00DA542D">
        <w:t xml:space="preserve"> </w:t>
      </w:r>
      <w:proofErr w:type="spellStart"/>
      <w:r w:rsidRPr="00DA542D">
        <w:t>he</w:t>
      </w:r>
      <w:proofErr w:type="spellEnd"/>
      <w:r w:rsidRPr="00DA542D">
        <w:t xml:space="preserve"> </w:t>
      </w:r>
      <w:proofErr w:type="spellStart"/>
      <w:r w:rsidRPr="00DA542D">
        <w:t>is</w:t>
      </w:r>
      <w:proofErr w:type="spellEnd"/>
      <w:r w:rsidRPr="00DA542D">
        <w:t xml:space="preserve"> </w:t>
      </w:r>
      <w:proofErr w:type="spellStart"/>
      <w:r w:rsidRPr="00DA542D">
        <w:t>changing</w:t>
      </w:r>
      <w:proofErr w:type="spellEnd"/>
      <w:r w:rsidRPr="00DA542D">
        <w:t xml:space="preserve"> </w:t>
      </w:r>
      <w:proofErr w:type="spellStart"/>
      <w:r w:rsidRPr="00DA542D">
        <w:t>his</w:t>
      </w:r>
      <w:proofErr w:type="spellEnd"/>
      <w:r w:rsidRPr="00DA542D">
        <w:t xml:space="preserve"> stance </w:t>
      </w:r>
      <w:proofErr w:type="spellStart"/>
      <w:r w:rsidRPr="00DA542D">
        <w:t>from</w:t>
      </w:r>
      <w:proofErr w:type="spellEnd"/>
      <w:r w:rsidRPr="00DA542D">
        <w:t xml:space="preserve"> </w:t>
      </w:r>
      <w:proofErr w:type="spellStart"/>
      <w:r w:rsidRPr="00DA542D">
        <w:t>anger</w:t>
      </w:r>
      <w:proofErr w:type="spellEnd"/>
      <w:r w:rsidRPr="00DA542D">
        <w:t xml:space="preserve"> to </w:t>
      </w:r>
      <w:proofErr w:type="spellStart"/>
      <w:r w:rsidRPr="00DA542D">
        <w:t>laughter</w:t>
      </w:r>
      <w:proofErr w:type="spellEnd"/>
      <w:r w:rsidRPr="00DA542D">
        <w:t xml:space="preserve"> – all the more </w:t>
      </w:r>
      <w:proofErr w:type="spellStart"/>
      <w:r w:rsidRPr="00DA542D">
        <w:t>so</w:t>
      </w:r>
      <w:proofErr w:type="spellEnd"/>
      <w:r w:rsidRPr="00DA542D">
        <w:t xml:space="preserve"> </w:t>
      </w:r>
      <w:proofErr w:type="spellStart"/>
      <w:r w:rsidRPr="00DA542D">
        <w:t>that</w:t>
      </w:r>
      <w:proofErr w:type="spellEnd"/>
      <w:r w:rsidRPr="00DA542D">
        <w:t xml:space="preserve">, as far as </w:t>
      </w:r>
      <w:proofErr w:type="spellStart"/>
      <w:r w:rsidRPr="00DA542D">
        <w:t>our</w:t>
      </w:r>
      <w:proofErr w:type="spellEnd"/>
      <w:r w:rsidRPr="00DA542D">
        <w:t xml:space="preserve"> </w:t>
      </w:r>
      <w:proofErr w:type="spellStart"/>
      <w:r w:rsidRPr="00DA542D">
        <w:t>evidence</w:t>
      </w:r>
      <w:proofErr w:type="spellEnd"/>
      <w:r w:rsidRPr="00DA542D">
        <w:t xml:space="preserve"> </w:t>
      </w:r>
      <w:proofErr w:type="spellStart"/>
      <w:r w:rsidRPr="00DA542D">
        <w:t>attests</w:t>
      </w:r>
      <w:proofErr w:type="spellEnd"/>
      <w:r w:rsidRPr="00DA542D">
        <w:t xml:space="preserve">, </w:t>
      </w:r>
      <w:proofErr w:type="spellStart"/>
      <w:r w:rsidRPr="00DA542D">
        <w:t>two</w:t>
      </w:r>
      <w:proofErr w:type="spellEnd"/>
      <w:r w:rsidRPr="00DA542D">
        <w:t xml:space="preserve"> out of the </w:t>
      </w:r>
      <w:proofErr w:type="spellStart"/>
      <w:r w:rsidRPr="00DA542D">
        <w:t>three</w:t>
      </w:r>
      <w:proofErr w:type="spellEnd"/>
      <w:r w:rsidRPr="00DA542D">
        <w:t xml:space="preserve"> </w:t>
      </w:r>
      <w:proofErr w:type="spellStart"/>
      <w:r w:rsidRPr="00DA542D">
        <w:t>known</w:t>
      </w:r>
      <w:proofErr w:type="spellEnd"/>
      <w:r w:rsidRPr="00DA542D">
        <w:t xml:space="preserve"> </w:t>
      </w:r>
      <w:proofErr w:type="spellStart"/>
      <w:r w:rsidRPr="00DA542D">
        <w:t>previous</w:t>
      </w:r>
      <w:proofErr w:type="spellEnd"/>
      <w:r w:rsidRPr="00DA542D">
        <w:t xml:space="preserve"> </w:t>
      </w:r>
      <w:proofErr w:type="spellStart"/>
      <w:r w:rsidRPr="00DA542D">
        <w:t>appearances</w:t>
      </w:r>
      <w:proofErr w:type="spellEnd"/>
      <w:r w:rsidRPr="00DA542D">
        <w:t xml:space="preserve"> of the </w:t>
      </w:r>
      <w:proofErr w:type="spellStart"/>
      <w:r w:rsidRPr="00DA542D">
        <w:t>Heraclitus-Democritus</w:t>
      </w:r>
      <w:proofErr w:type="spellEnd"/>
      <w:r w:rsidRPr="00DA542D">
        <w:t xml:space="preserve"> pair (in </w:t>
      </w:r>
      <w:proofErr w:type="spellStart"/>
      <w:r w:rsidRPr="00DA542D">
        <w:t>Sotion</w:t>
      </w:r>
      <w:proofErr w:type="spellEnd"/>
      <w:r w:rsidRPr="00DA542D">
        <w:t xml:space="preserve"> and in </w:t>
      </w:r>
      <w:proofErr w:type="spellStart"/>
      <w:r w:rsidRPr="00DA542D">
        <w:t>Seneca’s</w:t>
      </w:r>
      <w:proofErr w:type="spellEnd"/>
      <w:r w:rsidRPr="00DA542D">
        <w:t xml:space="preserve"> De ira) </w:t>
      </w:r>
      <w:proofErr w:type="spellStart"/>
      <w:r w:rsidRPr="00DA542D">
        <w:t>referred</w:t>
      </w:r>
      <w:proofErr w:type="spellEnd"/>
      <w:r w:rsidRPr="00DA542D">
        <w:t xml:space="preserve"> </w:t>
      </w:r>
      <w:proofErr w:type="spellStart"/>
      <w:r w:rsidRPr="00DA542D">
        <w:t>precisely</w:t>
      </w:r>
      <w:proofErr w:type="spellEnd"/>
      <w:r w:rsidRPr="00DA542D">
        <w:t xml:space="preserve"> to the </w:t>
      </w:r>
      <w:proofErr w:type="spellStart"/>
      <w:r w:rsidRPr="00DA542D">
        <w:t>context</w:t>
      </w:r>
      <w:proofErr w:type="spellEnd"/>
      <w:r w:rsidRPr="00DA542D">
        <w:t xml:space="preserve"> of ‘</w:t>
      </w:r>
      <w:proofErr w:type="spellStart"/>
      <w:r w:rsidRPr="00DA542D">
        <w:t>anger</w:t>
      </w:r>
      <w:proofErr w:type="spellEnd"/>
      <w:r w:rsidRPr="00DA542D">
        <w:t xml:space="preserve"> management’, as </w:t>
      </w:r>
      <w:proofErr w:type="spellStart"/>
      <w:r w:rsidRPr="00DA542D">
        <w:t>it</w:t>
      </w:r>
      <w:proofErr w:type="spellEnd"/>
      <w:r w:rsidRPr="00DA542D">
        <w:t xml:space="preserve"> </w:t>
      </w:r>
      <w:proofErr w:type="spellStart"/>
      <w:proofErr w:type="gramStart"/>
      <w:r w:rsidRPr="00DA542D">
        <w:t>were</w:t>
      </w:r>
      <w:proofErr w:type="spellEnd"/>
      <w:r w:rsidRPr="00DA542D">
        <w:t>:</w:t>
      </w:r>
      <w:proofErr w:type="gramEnd"/>
      <w:r w:rsidRPr="00DA542D">
        <w:t xml:space="preserve"> the </w:t>
      </w:r>
      <w:proofErr w:type="spellStart"/>
      <w:r w:rsidRPr="00DA542D">
        <w:t>Presocratic</w:t>
      </w:r>
      <w:proofErr w:type="spellEnd"/>
      <w:r w:rsidRPr="00DA542D">
        <w:t xml:space="preserve"> </w:t>
      </w:r>
      <w:proofErr w:type="spellStart"/>
      <w:r w:rsidRPr="00DA542D">
        <w:t>thinkers</w:t>
      </w:r>
      <w:proofErr w:type="spellEnd"/>
      <w:r w:rsidRPr="00DA542D">
        <w:t xml:space="preserve"> </w:t>
      </w:r>
      <w:proofErr w:type="spellStart"/>
      <w:r w:rsidRPr="00DA542D">
        <w:t>were</w:t>
      </w:r>
      <w:proofErr w:type="spellEnd"/>
      <w:r w:rsidRPr="00DA542D">
        <w:t xml:space="preserve"> </w:t>
      </w:r>
      <w:proofErr w:type="spellStart"/>
      <w:r w:rsidRPr="00DA542D">
        <w:t>adduced</w:t>
      </w:r>
      <w:proofErr w:type="spellEnd"/>
      <w:r w:rsidRPr="00DA542D">
        <w:t xml:space="preserve"> as </w:t>
      </w:r>
      <w:proofErr w:type="spellStart"/>
      <w:r w:rsidRPr="00DA542D">
        <w:t>examples</w:t>
      </w:r>
      <w:proofErr w:type="spellEnd"/>
      <w:r w:rsidRPr="00DA542D">
        <w:t xml:space="preserve"> of not </w:t>
      </w:r>
      <w:proofErr w:type="spellStart"/>
      <w:r w:rsidRPr="00DA542D">
        <w:t>giving</w:t>
      </w:r>
      <w:proofErr w:type="spellEnd"/>
      <w:r w:rsidRPr="00DA542D">
        <w:t xml:space="preserve"> in to </w:t>
      </w:r>
      <w:proofErr w:type="spellStart"/>
      <w:r w:rsidRPr="00DA542D">
        <w:t>anger</w:t>
      </w:r>
      <w:proofErr w:type="spellEnd"/>
      <w:r w:rsidRPr="00DA542D">
        <w:t>.</w:t>
      </w:r>
    </w:p>
    <w:p w:rsidR="00DA542D" w:rsidRPr="00DA542D" w:rsidRDefault="00DA542D" w:rsidP="00DA542D">
      <w:pPr>
        <w:spacing w:before="100" w:beforeAutospacing="1" w:after="100" w:afterAutospacing="1"/>
      </w:pPr>
      <w:r w:rsidRPr="00DA542D">
        <w:t xml:space="preserve">So the </w:t>
      </w:r>
      <w:proofErr w:type="spellStart"/>
      <w:r w:rsidRPr="00DA542D">
        <w:t>appearance</w:t>
      </w:r>
      <w:proofErr w:type="spellEnd"/>
      <w:r w:rsidRPr="00DA542D">
        <w:t xml:space="preserve"> of the pair of ‘</w:t>
      </w:r>
      <w:proofErr w:type="spellStart"/>
      <w:r w:rsidRPr="00DA542D">
        <w:t>weeping</w:t>
      </w:r>
      <w:proofErr w:type="spellEnd"/>
      <w:r w:rsidRPr="00DA542D">
        <w:t xml:space="preserve"> </w:t>
      </w:r>
      <w:proofErr w:type="spellStart"/>
      <w:r w:rsidRPr="00DA542D">
        <w:t>Heraclitus</w:t>
      </w:r>
      <w:proofErr w:type="spellEnd"/>
      <w:r w:rsidRPr="00DA542D">
        <w:t xml:space="preserve"> / </w:t>
      </w:r>
      <w:proofErr w:type="spellStart"/>
      <w:r w:rsidRPr="00DA542D">
        <w:t>laughing</w:t>
      </w:r>
      <w:proofErr w:type="spellEnd"/>
      <w:r w:rsidRPr="00DA542D">
        <w:t xml:space="preserve"> </w:t>
      </w:r>
      <w:proofErr w:type="spellStart"/>
      <w:r w:rsidRPr="00DA542D">
        <w:t>Democritus</w:t>
      </w:r>
      <w:proofErr w:type="spellEnd"/>
      <w:r w:rsidRPr="00DA542D">
        <w:t xml:space="preserve">’ in </w:t>
      </w:r>
      <w:proofErr w:type="spellStart"/>
      <w:r w:rsidRPr="00DA542D">
        <w:t>Juvenal’s</w:t>
      </w:r>
      <w:proofErr w:type="spellEnd"/>
      <w:r w:rsidRPr="00DA542D">
        <w:t xml:space="preserve"> </w:t>
      </w:r>
      <w:proofErr w:type="spellStart"/>
      <w:r w:rsidRPr="00DA542D">
        <w:t>tenth</w:t>
      </w:r>
      <w:proofErr w:type="spellEnd"/>
      <w:r w:rsidRPr="00DA542D">
        <w:t xml:space="preserve"> Satire </w:t>
      </w:r>
      <w:proofErr w:type="spellStart"/>
      <w:r w:rsidRPr="00DA542D">
        <w:t>seems</w:t>
      </w:r>
      <w:proofErr w:type="spellEnd"/>
      <w:r w:rsidRPr="00DA542D">
        <w:t xml:space="preserve"> to </w:t>
      </w:r>
      <w:proofErr w:type="spellStart"/>
      <w:r w:rsidRPr="00DA542D">
        <w:t>be</w:t>
      </w:r>
      <w:proofErr w:type="spellEnd"/>
      <w:r w:rsidRPr="00DA542D">
        <w:t xml:space="preserve"> </w:t>
      </w:r>
      <w:proofErr w:type="spellStart"/>
      <w:r w:rsidRPr="00DA542D">
        <w:t>motivated</w:t>
      </w:r>
      <w:proofErr w:type="spellEnd"/>
      <w:r w:rsidRPr="00DA542D">
        <w:t xml:space="preserve"> by the </w:t>
      </w:r>
      <w:proofErr w:type="spellStart"/>
      <w:r w:rsidRPr="00DA542D">
        <w:t>poet’s</w:t>
      </w:r>
      <w:proofErr w:type="spellEnd"/>
      <w:r w:rsidRPr="00DA542D">
        <w:t xml:space="preserve"> intention to </w:t>
      </w:r>
      <w:proofErr w:type="spellStart"/>
      <w:r w:rsidRPr="00DA542D">
        <w:t>rethink</w:t>
      </w:r>
      <w:proofErr w:type="spellEnd"/>
      <w:r w:rsidRPr="00DA542D">
        <w:t xml:space="preserve"> </w:t>
      </w:r>
      <w:proofErr w:type="spellStart"/>
      <w:r w:rsidRPr="00DA542D">
        <w:t>his</w:t>
      </w:r>
      <w:proofErr w:type="spellEnd"/>
      <w:r w:rsidRPr="00DA542D">
        <w:t xml:space="preserve"> </w:t>
      </w:r>
      <w:proofErr w:type="spellStart"/>
      <w:r w:rsidRPr="00DA542D">
        <w:t>poetic</w:t>
      </w:r>
      <w:proofErr w:type="spellEnd"/>
      <w:r w:rsidRPr="00DA542D">
        <w:t xml:space="preserve"> </w:t>
      </w:r>
      <w:proofErr w:type="spellStart"/>
      <w:r w:rsidRPr="00DA542D">
        <w:t>strategy</w:t>
      </w:r>
      <w:proofErr w:type="spellEnd"/>
      <w:r w:rsidRPr="00DA542D">
        <w:t xml:space="preserve">, to move </w:t>
      </w:r>
      <w:proofErr w:type="spellStart"/>
      <w:r w:rsidRPr="00DA542D">
        <w:t>his</w:t>
      </w:r>
      <w:proofErr w:type="spellEnd"/>
      <w:r w:rsidRPr="00DA542D">
        <w:t xml:space="preserve"> </w:t>
      </w:r>
      <w:proofErr w:type="spellStart"/>
      <w:r w:rsidRPr="00DA542D">
        <w:t>poetic</w:t>
      </w:r>
      <w:proofErr w:type="spellEnd"/>
      <w:r w:rsidRPr="00DA542D">
        <w:t xml:space="preserve"> </w:t>
      </w:r>
      <w:proofErr w:type="spellStart"/>
      <w:r w:rsidRPr="00DA542D">
        <w:t>project</w:t>
      </w:r>
      <w:proofErr w:type="spellEnd"/>
      <w:r w:rsidRPr="00DA542D">
        <w:t xml:space="preserve">, </w:t>
      </w:r>
      <w:proofErr w:type="spellStart"/>
      <w:r w:rsidRPr="00DA542D">
        <w:t>his</w:t>
      </w:r>
      <w:proofErr w:type="spellEnd"/>
      <w:r w:rsidRPr="00DA542D">
        <w:t xml:space="preserve"> </w:t>
      </w:r>
      <w:proofErr w:type="spellStart"/>
      <w:r w:rsidRPr="00DA542D">
        <w:t>later</w:t>
      </w:r>
      <w:proofErr w:type="spellEnd"/>
      <w:r w:rsidRPr="00DA542D">
        <w:t xml:space="preserve"> satires, </w:t>
      </w:r>
      <w:proofErr w:type="spellStart"/>
      <w:r w:rsidRPr="00DA542D">
        <w:t>from</w:t>
      </w:r>
      <w:proofErr w:type="spellEnd"/>
      <w:r w:rsidRPr="00DA542D">
        <w:t xml:space="preserve"> the ‘</w:t>
      </w:r>
      <w:proofErr w:type="spellStart"/>
      <w:r w:rsidRPr="00DA542D">
        <w:t>anger</w:t>
      </w:r>
      <w:proofErr w:type="spellEnd"/>
      <w:r w:rsidRPr="00DA542D">
        <w:t xml:space="preserve"> agenda’.</w:t>
      </w:r>
    </w:p>
    <w:p w:rsidR="00DA542D" w:rsidRPr="00DA542D" w:rsidRDefault="00DA542D" w:rsidP="00DA542D">
      <w:pPr>
        <w:spacing w:before="100" w:beforeAutospacing="1" w:after="100" w:afterAutospacing="1"/>
      </w:pPr>
      <w:proofErr w:type="spellStart"/>
      <w:r w:rsidRPr="00DA542D">
        <w:t>However</w:t>
      </w:r>
      <w:proofErr w:type="spellEnd"/>
      <w:r w:rsidRPr="00DA542D">
        <w:t xml:space="preserve">, </w:t>
      </w:r>
      <w:proofErr w:type="spellStart"/>
      <w:r w:rsidRPr="00DA542D">
        <w:t>does</w:t>
      </w:r>
      <w:proofErr w:type="spellEnd"/>
      <w:r w:rsidRPr="00DA542D">
        <w:t xml:space="preserve"> </w:t>
      </w:r>
      <w:proofErr w:type="spellStart"/>
      <w:r w:rsidRPr="00DA542D">
        <w:t>this</w:t>
      </w:r>
      <w:proofErr w:type="spellEnd"/>
      <w:r w:rsidRPr="00DA542D">
        <w:t xml:space="preserve"> </w:t>
      </w:r>
      <w:proofErr w:type="spellStart"/>
      <w:r w:rsidRPr="00DA542D">
        <w:t>reading</w:t>
      </w:r>
      <w:proofErr w:type="spellEnd"/>
      <w:r w:rsidRPr="00DA542D">
        <w:t xml:space="preserve"> </w:t>
      </w:r>
      <w:proofErr w:type="spellStart"/>
      <w:r w:rsidRPr="00DA542D">
        <w:t>sufficiently</w:t>
      </w:r>
      <w:proofErr w:type="spellEnd"/>
      <w:r w:rsidRPr="00DA542D">
        <w:t xml:space="preserve"> </w:t>
      </w:r>
      <w:proofErr w:type="spellStart"/>
      <w:r w:rsidRPr="00DA542D">
        <w:t>explain</w:t>
      </w:r>
      <w:proofErr w:type="spellEnd"/>
      <w:r w:rsidRPr="00DA542D">
        <w:t xml:space="preserve"> engagement </w:t>
      </w:r>
      <w:proofErr w:type="spellStart"/>
      <w:r w:rsidRPr="00DA542D">
        <w:t>with</w:t>
      </w:r>
      <w:proofErr w:type="spellEnd"/>
      <w:r w:rsidRPr="00DA542D">
        <w:t xml:space="preserve"> </w:t>
      </w:r>
      <w:proofErr w:type="spellStart"/>
      <w:r w:rsidRPr="00DA542D">
        <w:t>Democritus</w:t>
      </w:r>
      <w:proofErr w:type="spellEnd"/>
      <w:r w:rsidRPr="00DA542D">
        <w:t xml:space="preserve">, </w:t>
      </w:r>
      <w:proofErr w:type="spellStart"/>
      <w:r w:rsidRPr="00DA542D">
        <w:t>Democ</w:t>
      </w:r>
      <w:r w:rsidRPr="00DA542D">
        <w:softHyphen/>
        <w:t>ritean</w:t>
      </w:r>
      <w:proofErr w:type="spellEnd"/>
      <w:r w:rsidRPr="00DA542D">
        <w:t xml:space="preserve"> </w:t>
      </w:r>
      <w:proofErr w:type="spellStart"/>
      <w:r w:rsidRPr="00DA542D">
        <w:t>presence</w:t>
      </w:r>
      <w:proofErr w:type="spellEnd"/>
      <w:r w:rsidRPr="00DA542D">
        <w:t xml:space="preserve">, in </w:t>
      </w:r>
      <w:proofErr w:type="spellStart"/>
      <w:r w:rsidRPr="00DA542D">
        <w:t>Juvenal</w:t>
      </w:r>
      <w:proofErr w:type="spellEnd"/>
      <w:r w:rsidRPr="00DA542D">
        <w:t xml:space="preserve"> </w:t>
      </w:r>
      <w:proofErr w:type="gramStart"/>
      <w:r w:rsidRPr="00DA542D">
        <w:t>10?</w:t>
      </w:r>
      <w:proofErr w:type="gramEnd"/>
      <w:r w:rsidRPr="00DA542D">
        <w:t xml:space="preserve"> Not </w:t>
      </w:r>
      <w:proofErr w:type="spellStart"/>
      <w:r w:rsidRPr="00DA542D">
        <w:t>really</w:t>
      </w:r>
      <w:proofErr w:type="spellEnd"/>
      <w:r w:rsidRPr="00DA542D">
        <w:t xml:space="preserve">, if one </w:t>
      </w:r>
      <w:proofErr w:type="spellStart"/>
      <w:r w:rsidRPr="00DA542D">
        <w:t>takes</w:t>
      </w:r>
      <w:proofErr w:type="spellEnd"/>
      <w:r w:rsidRPr="00DA542D">
        <w:t xml:space="preserve"> </w:t>
      </w:r>
      <w:proofErr w:type="spellStart"/>
      <w:r w:rsidRPr="00DA542D">
        <w:t>into</w:t>
      </w:r>
      <w:proofErr w:type="spellEnd"/>
      <w:r w:rsidRPr="00DA542D">
        <w:t xml:space="preserve"> </w:t>
      </w:r>
      <w:proofErr w:type="spellStart"/>
      <w:r w:rsidRPr="00DA542D">
        <w:t>account</w:t>
      </w:r>
      <w:proofErr w:type="spellEnd"/>
      <w:r w:rsidRPr="00DA542D">
        <w:t xml:space="preserve"> the </w:t>
      </w:r>
      <w:proofErr w:type="spellStart"/>
      <w:r w:rsidRPr="00DA542D">
        <w:t>concluding</w:t>
      </w:r>
      <w:proofErr w:type="spellEnd"/>
      <w:r w:rsidRPr="00DA542D">
        <w:t xml:space="preserve"> </w:t>
      </w:r>
      <w:proofErr w:type="spellStart"/>
      <w:r w:rsidRPr="00DA542D">
        <w:t>lines</w:t>
      </w:r>
      <w:proofErr w:type="spellEnd"/>
      <w:r w:rsidRPr="00DA542D">
        <w:t xml:space="preserve"> of the </w:t>
      </w:r>
      <w:proofErr w:type="spellStart"/>
      <w:r w:rsidRPr="00DA542D">
        <w:t>poem</w:t>
      </w:r>
      <w:proofErr w:type="spellEnd"/>
      <w:r w:rsidRPr="00DA542D">
        <w:t xml:space="preserve"> (363–366) </w:t>
      </w:r>
      <w:proofErr w:type="spellStart"/>
      <w:r w:rsidRPr="00DA542D">
        <w:t>which</w:t>
      </w:r>
      <w:proofErr w:type="spellEnd"/>
      <w:r w:rsidRPr="00DA542D">
        <w:t xml:space="preserve"> </w:t>
      </w:r>
      <w:proofErr w:type="spellStart"/>
      <w:r w:rsidRPr="00DA542D">
        <w:t>resonate</w:t>
      </w:r>
      <w:proofErr w:type="spellEnd"/>
      <w:r w:rsidRPr="00DA542D">
        <w:t xml:space="preserve"> </w:t>
      </w:r>
      <w:proofErr w:type="spellStart"/>
      <w:r w:rsidRPr="00DA542D">
        <w:t>with</w:t>
      </w:r>
      <w:proofErr w:type="spellEnd"/>
      <w:r w:rsidRPr="00DA542D">
        <w:t xml:space="preserve"> a </w:t>
      </w:r>
      <w:proofErr w:type="spellStart"/>
      <w:r w:rsidRPr="00DA542D">
        <w:t>number</w:t>
      </w:r>
      <w:proofErr w:type="spellEnd"/>
      <w:r w:rsidRPr="00DA542D">
        <w:t xml:space="preserve"> of </w:t>
      </w:r>
      <w:proofErr w:type="spellStart"/>
      <w:r w:rsidRPr="00DA542D">
        <w:t>Democritean</w:t>
      </w:r>
      <w:proofErr w:type="spellEnd"/>
      <w:r w:rsidRPr="00DA542D">
        <w:t xml:space="preserve"> </w:t>
      </w:r>
      <w:proofErr w:type="spellStart"/>
      <w:proofErr w:type="gramStart"/>
      <w:r w:rsidRPr="00DA542D">
        <w:t>themes</w:t>
      </w:r>
      <w:proofErr w:type="spellEnd"/>
      <w:r w:rsidRPr="00DA542D">
        <w:t>:</w:t>
      </w:r>
      <w:proofErr w:type="gramEnd"/>
    </w:p>
    <w:p w:rsidR="00DA542D" w:rsidRPr="00DA542D" w:rsidRDefault="00DA542D" w:rsidP="00DA542D">
      <w:pPr>
        <w:spacing w:before="100" w:beforeAutospacing="1" w:after="100" w:afterAutospacing="1"/>
      </w:pPr>
      <w:r w:rsidRPr="00DA542D">
        <w:br/>
      </w:r>
      <w:r w:rsidRPr="00DA542D">
        <w:br/>
      </w:r>
      <w:proofErr w:type="spellStart"/>
      <w:proofErr w:type="gramStart"/>
      <w:r w:rsidRPr="00DA542D">
        <w:t>monstro</w:t>
      </w:r>
      <w:proofErr w:type="spellEnd"/>
      <w:proofErr w:type="gramEnd"/>
      <w:r w:rsidRPr="00DA542D">
        <w:t xml:space="preserve"> quod </w:t>
      </w:r>
      <w:proofErr w:type="spellStart"/>
      <w:r w:rsidRPr="00DA542D">
        <w:t>ipse</w:t>
      </w:r>
      <w:proofErr w:type="spellEnd"/>
      <w:r w:rsidRPr="00DA542D">
        <w:t xml:space="preserve"> </w:t>
      </w:r>
      <w:proofErr w:type="spellStart"/>
      <w:r w:rsidRPr="00DA542D">
        <w:t>tibi</w:t>
      </w:r>
      <w:proofErr w:type="spellEnd"/>
      <w:r w:rsidRPr="00DA542D">
        <w:t xml:space="preserve"> </w:t>
      </w:r>
      <w:proofErr w:type="spellStart"/>
      <w:r w:rsidRPr="00DA542D">
        <w:t>possis</w:t>
      </w:r>
      <w:proofErr w:type="spellEnd"/>
      <w:r w:rsidRPr="00DA542D">
        <w:t xml:space="preserve"> </w:t>
      </w:r>
      <w:proofErr w:type="spellStart"/>
      <w:proofErr w:type="gramStart"/>
      <w:r w:rsidRPr="00DA542D">
        <w:t>dare</w:t>
      </w:r>
      <w:proofErr w:type="spellEnd"/>
      <w:r w:rsidRPr="00DA542D">
        <w:t>;</w:t>
      </w:r>
      <w:proofErr w:type="gramEnd"/>
      <w:r w:rsidRPr="00DA542D">
        <w:t xml:space="preserve"> </w:t>
      </w:r>
      <w:proofErr w:type="spellStart"/>
      <w:r w:rsidRPr="00DA542D">
        <w:t>semita</w:t>
      </w:r>
      <w:proofErr w:type="spellEnd"/>
      <w:r w:rsidRPr="00DA542D">
        <w:t xml:space="preserve"> </w:t>
      </w:r>
      <w:proofErr w:type="spellStart"/>
      <w:r w:rsidRPr="00DA542D">
        <w:t>certe</w:t>
      </w:r>
      <w:proofErr w:type="spellEnd"/>
      <w:r w:rsidRPr="00DA542D">
        <w:t xml:space="preserve"> </w:t>
      </w:r>
      <w:r w:rsidRPr="00DA542D">
        <w:br/>
      </w:r>
      <w:proofErr w:type="spellStart"/>
      <w:r w:rsidRPr="00DA542D">
        <w:t>tranquillae</w:t>
      </w:r>
      <w:proofErr w:type="spellEnd"/>
      <w:r w:rsidRPr="00DA542D">
        <w:t xml:space="preserve"> per </w:t>
      </w:r>
      <w:proofErr w:type="spellStart"/>
      <w:r w:rsidRPr="00DA542D">
        <w:t>virtutem</w:t>
      </w:r>
      <w:proofErr w:type="spellEnd"/>
      <w:r w:rsidRPr="00DA542D">
        <w:t xml:space="preserve"> </w:t>
      </w:r>
      <w:proofErr w:type="spellStart"/>
      <w:r w:rsidRPr="00DA542D">
        <w:t>patet</w:t>
      </w:r>
      <w:proofErr w:type="spellEnd"/>
      <w:r w:rsidRPr="00DA542D">
        <w:t xml:space="preserve"> </w:t>
      </w:r>
      <w:proofErr w:type="spellStart"/>
      <w:r w:rsidRPr="00DA542D">
        <w:t>unica</w:t>
      </w:r>
      <w:proofErr w:type="spellEnd"/>
      <w:r w:rsidRPr="00DA542D">
        <w:t xml:space="preserve"> vitae. </w:t>
      </w:r>
      <w:r w:rsidRPr="00DA542D">
        <w:br/>
      </w:r>
      <w:r w:rsidRPr="00DA542D">
        <w:rPr>
          <w:vertAlign w:val="superscript"/>
        </w:rPr>
        <w:t>365</w:t>
      </w:r>
      <w:r w:rsidRPr="00DA542D">
        <w:t xml:space="preserve">nullum </w:t>
      </w:r>
      <w:proofErr w:type="spellStart"/>
      <w:r w:rsidRPr="00DA542D">
        <w:t>numen</w:t>
      </w:r>
      <w:proofErr w:type="spellEnd"/>
      <w:r w:rsidRPr="00DA542D">
        <w:t xml:space="preserve"> </w:t>
      </w:r>
      <w:proofErr w:type="spellStart"/>
      <w:r w:rsidRPr="00DA542D">
        <w:t>habes</w:t>
      </w:r>
      <w:proofErr w:type="spellEnd"/>
      <w:r w:rsidRPr="00DA542D">
        <w:t xml:space="preserve">, si </w:t>
      </w:r>
      <w:proofErr w:type="spellStart"/>
      <w:r w:rsidRPr="00DA542D">
        <w:t>sit</w:t>
      </w:r>
      <w:proofErr w:type="spellEnd"/>
      <w:r w:rsidRPr="00DA542D">
        <w:t xml:space="preserve"> </w:t>
      </w:r>
      <w:proofErr w:type="spellStart"/>
      <w:proofErr w:type="gramStart"/>
      <w:r w:rsidRPr="00DA542D">
        <w:t>prudentia</w:t>
      </w:r>
      <w:proofErr w:type="spellEnd"/>
      <w:r w:rsidRPr="00DA542D">
        <w:t>:</w:t>
      </w:r>
      <w:proofErr w:type="gramEnd"/>
      <w:r w:rsidRPr="00DA542D">
        <w:t xml:space="preserve"> nos te, </w:t>
      </w:r>
      <w:r w:rsidRPr="00DA542D">
        <w:br/>
        <w:t xml:space="preserve">nos </w:t>
      </w:r>
      <w:proofErr w:type="spellStart"/>
      <w:r w:rsidRPr="00DA542D">
        <w:t>facimus</w:t>
      </w:r>
      <w:proofErr w:type="spellEnd"/>
      <w:r w:rsidRPr="00DA542D">
        <w:t xml:space="preserve">, Fortuna, </w:t>
      </w:r>
      <w:proofErr w:type="spellStart"/>
      <w:r w:rsidRPr="00DA542D">
        <w:t>deam</w:t>
      </w:r>
      <w:proofErr w:type="spellEnd"/>
      <w:r w:rsidRPr="00DA542D">
        <w:t xml:space="preserve"> </w:t>
      </w:r>
      <w:proofErr w:type="spellStart"/>
      <w:r w:rsidRPr="00DA542D">
        <w:t>caeloque</w:t>
      </w:r>
      <w:proofErr w:type="spellEnd"/>
      <w:r w:rsidRPr="00DA542D">
        <w:t xml:space="preserve"> </w:t>
      </w:r>
      <w:proofErr w:type="spellStart"/>
      <w:r w:rsidRPr="00DA542D">
        <w:t>locamus</w:t>
      </w:r>
      <w:proofErr w:type="spellEnd"/>
      <w:r w:rsidRPr="00DA542D">
        <w:t xml:space="preserve">. </w:t>
      </w:r>
    </w:p>
    <w:p w:rsidR="00DA542D" w:rsidRPr="00DA542D" w:rsidRDefault="00DA542D" w:rsidP="00DA542D">
      <w:pPr>
        <w:spacing w:before="100" w:beforeAutospacing="1" w:after="100" w:afterAutospacing="1"/>
      </w:pPr>
      <w:r w:rsidRPr="00DA542D">
        <w:t xml:space="preserve">The </w:t>
      </w:r>
      <w:proofErr w:type="spellStart"/>
      <w:r w:rsidRPr="00DA542D">
        <w:t>emphasis</w:t>
      </w:r>
      <w:proofErr w:type="spellEnd"/>
      <w:r w:rsidRPr="00DA542D">
        <w:t xml:space="preserve"> in the final </w:t>
      </w:r>
      <w:proofErr w:type="spellStart"/>
      <w:r w:rsidRPr="00DA542D">
        <w:t>words</w:t>
      </w:r>
      <w:proofErr w:type="spellEnd"/>
      <w:r w:rsidRPr="00DA542D">
        <w:t xml:space="preserve"> of the </w:t>
      </w:r>
      <w:proofErr w:type="spellStart"/>
      <w:r w:rsidRPr="00DA542D">
        <w:t>poem</w:t>
      </w:r>
      <w:proofErr w:type="spellEnd"/>
      <w:r w:rsidRPr="00DA542D">
        <w:t xml:space="preserve"> shifts the focus </w:t>
      </w:r>
      <w:proofErr w:type="spellStart"/>
      <w:r w:rsidRPr="00DA542D">
        <w:t>away</w:t>
      </w:r>
      <w:proofErr w:type="spellEnd"/>
      <w:r w:rsidRPr="00DA542D">
        <w:t xml:space="preserve"> </w:t>
      </w:r>
      <w:proofErr w:type="spellStart"/>
      <w:r w:rsidRPr="00DA542D">
        <w:t>from</w:t>
      </w:r>
      <w:proofErr w:type="spellEnd"/>
      <w:r w:rsidRPr="00DA542D">
        <w:t xml:space="preserve"> the </w:t>
      </w:r>
      <w:proofErr w:type="spellStart"/>
      <w:r w:rsidRPr="00DA542D">
        <w:t>gods</w:t>
      </w:r>
      <w:proofErr w:type="spellEnd"/>
      <w:r w:rsidRPr="00DA542D">
        <w:t xml:space="preserve"> and onto the </w:t>
      </w:r>
      <w:proofErr w:type="spellStart"/>
      <w:r w:rsidRPr="00DA542D">
        <w:t>human</w:t>
      </w:r>
      <w:proofErr w:type="spellEnd"/>
      <w:r w:rsidRPr="00DA542D">
        <w:t xml:space="preserve"> </w:t>
      </w:r>
      <w:proofErr w:type="spellStart"/>
      <w:r w:rsidRPr="00DA542D">
        <w:t>beings</w:t>
      </w:r>
      <w:proofErr w:type="spellEnd"/>
      <w:r w:rsidRPr="00DA542D">
        <w:t xml:space="preserve"> </w:t>
      </w:r>
      <w:proofErr w:type="spellStart"/>
      <w:proofErr w:type="gramStart"/>
      <w:r w:rsidRPr="00DA542D">
        <w:t>themselves</w:t>
      </w:r>
      <w:proofErr w:type="spellEnd"/>
      <w:r w:rsidRPr="00DA542D">
        <w:t>:</w:t>
      </w:r>
      <w:proofErr w:type="gramEnd"/>
      <w:r w:rsidRPr="00DA542D">
        <w:t xml:space="preserve"> ‘I </w:t>
      </w:r>
      <w:proofErr w:type="spellStart"/>
      <w:r w:rsidRPr="00DA542D">
        <w:t>will</w:t>
      </w:r>
      <w:proofErr w:type="spellEnd"/>
      <w:r w:rsidRPr="00DA542D">
        <w:t xml:space="preserve"> show </w:t>
      </w:r>
      <w:proofErr w:type="spellStart"/>
      <w:r w:rsidRPr="00DA542D">
        <w:t>you</w:t>
      </w:r>
      <w:proofErr w:type="spellEnd"/>
      <w:r w:rsidRPr="00DA542D">
        <w:t xml:space="preserve"> </w:t>
      </w:r>
      <w:proofErr w:type="spellStart"/>
      <w:r w:rsidRPr="00DA542D">
        <w:t>what</w:t>
      </w:r>
      <w:proofErr w:type="spellEnd"/>
      <w:r w:rsidRPr="00DA542D">
        <w:t xml:space="preserve"> </w:t>
      </w:r>
      <w:proofErr w:type="spellStart"/>
      <w:r w:rsidRPr="00DA542D">
        <w:t>you</w:t>
      </w:r>
      <w:proofErr w:type="spellEnd"/>
      <w:r w:rsidRPr="00DA542D">
        <w:t xml:space="preserve"> </w:t>
      </w:r>
      <w:proofErr w:type="spellStart"/>
      <w:r w:rsidRPr="00DA542D">
        <w:t>could</w:t>
      </w:r>
      <w:proofErr w:type="spellEnd"/>
      <w:r w:rsidRPr="00DA542D">
        <w:t xml:space="preserve"> </w:t>
      </w:r>
      <w:proofErr w:type="spellStart"/>
      <w:r w:rsidRPr="00DA542D">
        <w:t>give</w:t>
      </w:r>
      <w:proofErr w:type="spellEnd"/>
      <w:r w:rsidRPr="00DA542D">
        <w:t xml:space="preserve"> </w:t>
      </w:r>
      <w:proofErr w:type="spellStart"/>
      <w:proofErr w:type="gramStart"/>
      <w:r w:rsidRPr="00DA542D">
        <w:t>yourself</w:t>
      </w:r>
      <w:proofErr w:type="spellEnd"/>
      <w:r w:rsidRPr="00DA542D">
        <w:t>;</w:t>
      </w:r>
      <w:proofErr w:type="gramEnd"/>
      <w:r w:rsidRPr="00DA542D">
        <w:t xml:space="preserve"> the </w:t>
      </w:r>
      <w:proofErr w:type="spellStart"/>
      <w:r w:rsidRPr="00DA542D">
        <w:t>only</w:t>
      </w:r>
      <w:proofErr w:type="spellEnd"/>
      <w:r w:rsidRPr="00DA542D">
        <w:t xml:space="preserve"> </w:t>
      </w:r>
      <w:proofErr w:type="spellStart"/>
      <w:r w:rsidRPr="00DA542D">
        <w:t>path</w:t>
      </w:r>
      <w:proofErr w:type="spellEnd"/>
      <w:r w:rsidRPr="00DA542D">
        <w:t xml:space="preserve"> to a </w:t>
      </w:r>
      <w:proofErr w:type="spellStart"/>
      <w:r w:rsidRPr="00DA542D">
        <w:t>truly</w:t>
      </w:r>
      <w:proofErr w:type="spellEnd"/>
      <w:r w:rsidRPr="00DA542D">
        <w:t xml:space="preserve"> </w:t>
      </w:r>
      <w:proofErr w:type="spellStart"/>
      <w:r w:rsidRPr="00DA542D">
        <w:t>tranquil</w:t>
      </w:r>
      <w:proofErr w:type="spellEnd"/>
      <w:r w:rsidRPr="00DA542D">
        <w:t xml:space="preserve"> life lies </w:t>
      </w:r>
      <w:proofErr w:type="spellStart"/>
      <w:r w:rsidRPr="00DA542D">
        <w:t>through</w:t>
      </w:r>
      <w:proofErr w:type="spellEnd"/>
      <w:r w:rsidRPr="00DA542D">
        <w:t xml:space="preserve"> </w:t>
      </w:r>
      <w:proofErr w:type="spellStart"/>
      <w:r w:rsidRPr="00DA542D">
        <w:t>virtue</w:t>
      </w:r>
      <w:proofErr w:type="spellEnd"/>
      <w:r w:rsidRPr="00DA542D">
        <w:t xml:space="preserve">’ (363–364). </w:t>
      </w:r>
      <w:proofErr w:type="spellStart"/>
      <w:r w:rsidRPr="00DA542D">
        <w:t>Democritus</w:t>
      </w:r>
      <w:proofErr w:type="spellEnd"/>
      <w:r w:rsidRPr="00DA542D">
        <w:t xml:space="preserve">’ </w:t>
      </w:r>
      <w:proofErr w:type="spellStart"/>
      <w:r w:rsidRPr="00DA542D">
        <w:t>fr.</w:t>
      </w:r>
      <w:proofErr w:type="spellEnd"/>
      <w:r w:rsidRPr="00DA542D">
        <w:t xml:space="preserve"> B 234 stresses </w:t>
      </w:r>
      <w:proofErr w:type="spellStart"/>
      <w:r w:rsidRPr="00DA542D">
        <w:t>that</w:t>
      </w:r>
      <w:proofErr w:type="spellEnd"/>
      <w:r w:rsidRPr="00DA542D">
        <w:t xml:space="preserve"> </w:t>
      </w:r>
      <w:proofErr w:type="spellStart"/>
      <w:r w:rsidRPr="00DA542D">
        <w:t>health</w:t>
      </w:r>
      <w:proofErr w:type="spellEnd"/>
      <w:r w:rsidRPr="00DA542D">
        <w:t xml:space="preserve"> (</w:t>
      </w:r>
      <w:proofErr w:type="spellStart"/>
      <w:r w:rsidRPr="00DA542D">
        <w:t>recalling</w:t>
      </w:r>
      <w:proofErr w:type="spellEnd"/>
      <w:r w:rsidRPr="00DA542D">
        <w:t xml:space="preserve"> the </w:t>
      </w:r>
      <w:proofErr w:type="spellStart"/>
      <w:r w:rsidRPr="00DA542D">
        <w:t>famous</w:t>
      </w:r>
      <w:proofErr w:type="spellEnd"/>
      <w:r w:rsidRPr="00DA542D">
        <w:t xml:space="preserve"> mens sana in </w:t>
      </w:r>
      <w:proofErr w:type="spellStart"/>
      <w:r w:rsidRPr="00DA542D">
        <w:t>corpore</w:t>
      </w:r>
      <w:proofErr w:type="spellEnd"/>
      <w:r w:rsidRPr="00DA542D">
        <w:t xml:space="preserve"> </w:t>
      </w:r>
      <w:proofErr w:type="spellStart"/>
      <w:r w:rsidRPr="00DA542D">
        <w:t>sano</w:t>
      </w:r>
      <w:proofErr w:type="spellEnd"/>
      <w:r w:rsidRPr="00DA542D">
        <w:t xml:space="preserve"> at line 356, the </w:t>
      </w:r>
      <w:proofErr w:type="spellStart"/>
      <w:r w:rsidRPr="00DA542D">
        <w:t>only</w:t>
      </w:r>
      <w:proofErr w:type="spellEnd"/>
      <w:r w:rsidRPr="00DA542D">
        <w:t xml:space="preserve"> </w:t>
      </w:r>
      <w:proofErr w:type="spellStart"/>
      <w:r w:rsidRPr="00DA542D">
        <w:t>thing</w:t>
      </w:r>
      <w:proofErr w:type="spellEnd"/>
      <w:r w:rsidRPr="00DA542D">
        <w:t xml:space="preserve"> </w:t>
      </w:r>
      <w:proofErr w:type="spellStart"/>
      <w:r w:rsidRPr="00DA542D">
        <w:t>worth</w:t>
      </w:r>
      <w:proofErr w:type="spellEnd"/>
      <w:r w:rsidRPr="00DA542D">
        <w:t xml:space="preserve"> </w:t>
      </w:r>
      <w:proofErr w:type="spellStart"/>
      <w:r w:rsidRPr="00DA542D">
        <w:t>praying</w:t>
      </w:r>
      <w:proofErr w:type="spellEnd"/>
      <w:r w:rsidRPr="00DA542D">
        <w:t xml:space="preserve"> for, </w:t>
      </w:r>
      <w:proofErr w:type="spellStart"/>
      <w:r w:rsidRPr="00DA542D">
        <w:t>according</w:t>
      </w:r>
      <w:proofErr w:type="spellEnd"/>
      <w:r w:rsidRPr="00DA542D">
        <w:t xml:space="preserve"> to </w:t>
      </w:r>
      <w:proofErr w:type="spellStart"/>
      <w:r w:rsidRPr="00DA542D">
        <w:t>Juvenal</w:t>
      </w:r>
      <w:proofErr w:type="spellEnd"/>
      <w:r w:rsidRPr="00DA542D">
        <w:t xml:space="preserve">) </w:t>
      </w:r>
      <w:proofErr w:type="spellStart"/>
      <w:r w:rsidRPr="00DA542D">
        <w:t>is</w:t>
      </w:r>
      <w:proofErr w:type="spellEnd"/>
      <w:r w:rsidRPr="00DA542D">
        <w:t xml:space="preserve"> in </w:t>
      </w:r>
      <w:proofErr w:type="spellStart"/>
      <w:r w:rsidRPr="00DA542D">
        <w:t>human</w:t>
      </w:r>
      <w:proofErr w:type="spellEnd"/>
      <w:r w:rsidRPr="00DA542D">
        <w:t xml:space="preserve"> </w:t>
      </w:r>
      <w:proofErr w:type="spellStart"/>
      <w:r w:rsidRPr="00DA542D">
        <w:t>beings</w:t>
      </w:r>
      <w:proofErr w:type="spellEnd"/>
      <w:r w:rsidRPr="00DA542D">
        <w:t xml:space="preserve">’ power to </w:t>
      </w:r>
      <w:proofErr w:type="spellStart"/>
      <w:r w:rsidRPr="00DA542D">
        <w:t>achieve</w:t>
      </w:r>
      <w:proofErr w:type="spellEnd"/>
      <w:r w:rsidRPr="00DA542D">
        <w:t xml:space="preserve">, </w:t>
      </w:r>
      <w:proofErr w:type="spellStart"/>
      <w:r w:rsidRPr="00DA542D">
        <w:t>so</w:t>
      </w:r>
      <w:proofErr w:type="spellEnd"/>
      <w:r w:rsidRPr="00DA542D">
        <w:t xml:space="preserve"> </w:t>
      </w:r>
      <w:proofErr w:type="spellStart"/>
      <w:r w:rsidRPr="00DA542D">
        <w:t>it</w:t>
      </w:r>
      <w:proofErr w:type="spellEnd"/>
      <w:r w:rsidRPr="00DA542D">
        <w:t xml:space="preserve"> </w:t>
      </w:r>
      <w:proofErr w:type="spellStart"/>
      <w:r w:rsidRPr="00DA542D">
        <w:t>is</w:t>
      </w:r>
      <w:proofErr w:type="spellEnd"/>
      <w:r w:rsidRPr="00DA542D">
        <w:t xml:space="preserve"> </w:t>
      </w:r>
      <w:proofErr w:type="spellStart"/>
      <w:r w:rsidRPr="00DA542D">
        <w:t>misguided</w:t>
      </w:r>
      <w:proofErr w:type="spellEnd"/>
      <w:r w:rsidRPr="00DA542D">
        <w:t xml:space="preserve"> to </w:t>
      </w:r>
      <w:proofErr w:type="spellStart"/>
      <w:r w:rsidRPr="00DA542D">
        <w:t>pray</w:t>
      </w:r>
      <w:proofErr w:type="spellEnd"/>
      <w:r w:rsidRPr="00DA542D">
        <w:t xml:space="preserve"> for </w:t>
      </w:r>
      <w:proofErr w:type="spellStart"/>
      <w:proofErr w:type="gramStart"/>
      <w:r w:rsidRPr="00DA542D">
        <w:t>it</w:t>
      </w:r>
      <w:proofErr w:type="spellEnd"/>
      <w:r w:rsidRPr="00DA542D">
        <w:t>:</w:t>
      </w:r>
      <w:proofErr w:type="gramEnd"/>
      <w:r w:rsidRPr="00DA542D">
        <w:t xml:space="preserve"> </w:t>
      </w:r>
      <w:proofErr w:type="spellStart"/>
      <w:r w:rsidRPr="00DA542D">
        <w:lastRenderedPageBreak/>
        <w:t>ὑγιείην</w:t>
      </w:r>
      <w:proofErr w:type="spellEnd"/>
      <w:r w:rsidRPr="00DA542D">
        <w:t xml:space="preserve"> </w:t>
      </w:r>
      <w:proofErr w:type="spellStart"/>
      <w:r w:rsidRPr="00DA542D">
        <w:t>εὐχῇσι</w:t>
      </w:r>
      <w:proofErr w:type="spellEnd"/>
      <w:r w:rsidRPr="00DA542D">
        <w:t xml:space="preserve"> πα</w:t>
      </w:r>
      <w:proofErr w:type="spellStart"/>
      <w:r w:rsidRPr="00DA542D">
        <w:t>ρὰ</w:t>
      </w:r>
      <w:proofErr w:type="spellEnd"/>
      <w:r w:rsidRPr="00DA542D">
        <w:t xml:space="preserve"> </w:t>
      </w:r>
      <w:proofErr w:type="spellStart"/>
      <w:r w:rsidRPr="00DA542D">
        <w:t>θεῶν</w:t>
      </w:r>
      <w:proofErr w:type="spellEnd"/>
      <w:r w:rsidRPr="00DA542D">
        <w:t xml:space="preserve"> α</w:t>
      </w:r>
      <w:proofErr w:type="spellStart"/>
      <w:r w:rsidRPr="00DA542D">
        <w:t>ἰτέοντ</w:t>
      </w:r>
      <w:proofErr w:type="spellEnd"/>
      <w:r w:rsidRPr="00DA542D">
        <w:t xml:space="preserve">αι </w:t>
      </w:r>
      <w:proofErr w:type="spellStart"/>
      <w:r w:rsidRPr="00DA542D">
        <w:t>ἄνθρω</w:t>
      </w:r>
      <w:proofErr w:type="spellEnd"/>
      <w:r w:rsidRPr="00DA542D">
        <w:t>π</w:t>
      </w:r>
      <w:proofErr w:type="spellStart"/>
      <w:r w:rsidRPr="00DA542D">
        <w:t>οι</w:t>
      </w:r>
      <w:proofErr w:type="spellEnd"/>
      <w:r w:rsidRPr="00DA542D">
        <w:t xml:space="preserve">, </w:t>
      </w:r>
      <w:proofErr w:type="spellStart"/>
      <w:r w:rsidRPr="00DA542D">
        <w:t>τὴν</w:t>
      </w:r>
      <w:proofErr w:type="spellEnd"/>
      <w:r w:rsidRPr="00DA542D">
        <w:t xml:space="preserve"> </w:t>
      </w:r>
      <w:proofErr w:type="spellStart"/>
      <w:r w:rsidRPr="00DA542D">
        <w:t>δὲ</w:t>
      </w:r>
      <w:proofErr w:type="spellEnd"/>
      <w:r w:rsidRPr="00DA542D">
        <w:t xml:space="preserve"> τα</w:t>
      </w:r>
      <w:proofErr w:type="spellStart"/>
      <w:r w:rsidRPr="00DA542D">
        <w:t>ύτης</w:t>
      </w:r>
      <w:proofErr w:type="spellEnd"/>
      <w:r w:rsidRPr="00DA542D">
        <w:t xml:space="preserve"> </w:t>
      </w:r>
      <w:proofErr w:type="spellStart"/>
      <w:r w:rsidRPr="00DA542D">
        <w:t>δύν</w:t>
      </w:r>
      <w:proofErr w:type="spellEnd"/>
      <w:r w:rsidRPr="00DA542D">
        <w:t>α</w:t>
      </w:r>
      <w:proofErr w:type="spellStart"/>
      <w:r w:rsidRPr="00DA542D">
        <w:t>μιν</w:t>
      </w:r>
      <w:proofErr w:type="spellEnd"/>
      <w:r w:rsidRPr="00DA542D">
        <w:t xml:space="preserve"> </w:t>
      </w:r>
      <w:proofErr w:type="spellStart"/>
      <w:r w:rsidRPr="00DA542D">
        <w:t>ἐν</w:t>
      </w:r>
      <w:proofErr w:type="spellEnd"/>
      <w:r w:rsidRPr="00DA542D">
        <w:t xml:space="preserve"> ἑα</w:t>
      </w:r>
      <w:proofErr w:type="spellStart"/>
      <w:r w:rsidRPr="00DA542D">
        <w:t>υτοῖς</w:t>
      </w:r>
      <w:proofErr w:type="spellEnd"/>
      <w:r w:rsidRPr="00DA542D">
        <w:t xml:space="preserve"> </w:t>
      </w:r>
      <w:proofErr w:type="spellStart"/>
      <w:r w:rsidRPr="00DA542D">
        <w:t>ἔχοντες</w:t>
      </w:r>
      <w:proofErr w:type="spellEnd"/>
      <w:r w:rsidRPr="00DA542D">
        <w:t xml:space="preserve"> </w:t>
      </w:r>
      <w:proofErr w:type="spellStart"/>
      <w:r w:rsidRPr="00DA542D">
        <w:t>οὐκ</w:t>
      </w:r>
      <w:proofErr w:type="spellEnd"/>
      <w:r w:rsidRPr="00DA542D">
        <w:t xml:space="preserve"> </w:t>
      </w:r>
      <w:proofErr w:type="spellStart"/>
      <w:r w:rsidRPr="00DA542D">
        <w:t>ἴσ</w:t>
      </w:r>
      <w:proofErr w:type="spellEnd"/>
      <w:r w:rsidRPr="00DA542D">
        <w:t>α</w:t>
      </w:r>
      <w:proofErr w:type="spellStart"/>
      <w:r w:rsidRPr="00DA542D">
        <w:t>σιν</w:t>
      </w:r>
      <w:proofErr w:type="spellEnd"/>
      <w:r w:rsidRPr="00DA542D">
        <w:t xml:space="preserve">· </w:t>
      </w:r>
      <w:proofErr w:type="spellStart"/>
      <w:r w:rsidRPr="00DA542D">
        <w:t>ἀκρ</w:t>
      </w:r>
      <w:proofErr w:type="spellEnd"/>
      <w:r w:rsidRPr="00DA542D">
        <w:t>α</w:t>
      </w:r>
      <w:proofErr w:type="spellStart"/>
      <w:r w:rsidRPr="00DA542D">
        <w:t>σίῃ</w:t>
      </w:r>
      <w:proofErr w:type="spellEnd"/>
      <w:r w:rsidRPr="00DA542D">
        <w:t xml:space="preserve"> </w:t>
      </w:r>
      <w:proofErr w:type="spellStart"/>
      <w:r w:rsidRPr="00DA542D">
        <w:t>δὲ</w:t>
      </w:r>
      <w:proofErr w:type="spellEnd"/>
      <w:r w:rsidRPr="00DA542D">
        <w:t xml:space="preserve"> </w:t>
      </w:r>
      <w:proofErr w:type="spellStart"/>
      <w:r w:rsidRPr="00DA542D">
        <w:t>τἀν</w:t>
      </w:r>
      <w:proofErr w:type="spellEnd"/>
      <w:r w:rsidRPr="00DA542D">
        <w:t>α</w:t>
      </w:r>
      <w:proofErr w:type="spellStart"/>
      <w:r w:rsidRPr="00DA542D">
        <w:t>ντί</w:t>
      </w:r>
      <w:proofErr w:type="spellEnd"/>
      <w:r w:rsidRPr="00DA542D">
        <w:t>α π</w:t>
      </w:r>
      <w:proofErr w:type="spellStart"/>
      <w:r w:rsidRPr="00DA542D">
        <w:t>ρήσσοντες</w:t>
      </w:r>
      <w:proofErr w:type="spellEnd"/>
      <w:r w:rsidRPr="00DA542D">
        <w:t xml:space="preserve"> α</w:t>
      </w:r>
      <w:proofErr w:type="spellStart"/>
      <w:r w:rsidRPr="00DA542D">
        <w:t>ὐτοὶ</w:t>
      </w:r>
      <w:proofErr w:type="spellEnd"/>
      <w:r w:rsidRPr="00DA542D">
        <w:t xml:space="preserve"> π</w:t>
      </w:r>
      <w:proofErr w:type="spellStart"/>
      <w:r w:rsidRPr="00DA542D">
        <w:t>ροδότ</w:t>
      </w:r>
      <w:proofErr w:type="spellEnd"/>
      <w:r w:rsidRPr="00DA542D">
        <w:t xml:space="preserve">αι </w:t>
      </w:r>
      <w:proofErr w:type="spellStart"/>
      <w:r w:rsidRPr="00DA542D">
        <w:t>τῆς</w:t>
      </w:r>
      <w:proofErr w:type="spellEnd"/>
      <w:r w:rsidRPr="00DA542D">
        <w:t xml:space="preserve"> </w:t>
      </w:r>
      <w:proofErr w:type="spellStart"/>
      <w:r w:rsidRPr="00DA542D">
        <w:t>ὑγιείης</w:t>
      </w:r>
      <w:proofErr w:type="spellEnd"/>
      <w:r w:rsidRPr="00DA542D">
        <w:t xml:space="preserve"> </w:t>
      </w:r>
      <w:proofErr w:type="spellStart"/>
      <w:r w:rsidRPr="00DA542D">
        <w:t>τῇσιν</w:t>
      </w:r>
      <w:proofErr w:type="spellEnd"/>
      <w:r w:rsidRPr="00DA542D">
        <w:t xml:space="preserve"> ἐπ</w:t>
      </w:r>
      <w:proofErr w:type="spellStart"/>
      <w:r w:rsidRPr="00DA542D">
        <w:t>ιθυμίῃσι</w:t>
      </w:r>
      <w:proofErr w:type="spellEnd"/>
      <w:r w:rsidRPr="00DA542D">
        <w:t xml:space="preserve"> </w:t>
      </w:r>
      <w:proofErr w:type="spellStart"/>
      <w:r w:rsidRPr="00DA542D">
        <w:t>γίγνοντ</w:t>
      </w:r>
      <w:proofErr w:type="spellEnd"/>
      <w:r w:rsidRPr="00DA542D">
        <w:t xml:space="preserve">αι. </w:t>
      </w:r>
      <w:proofErr w:type="spellStart"/>
      <w:r w:rsidRPr="00DA542D">
        <w:t>Also</w:t>
      </w:r>
      <w:proofErr w:type="spellEnd"/>
      <w:r w:rsidRPr="00DA542D">
        <w:t xml:space="preserve">, </w:t>
      </w:r>
      <w:proofErr w:type="spellStart"/>
      <w:r w:rsidRPr="00DA542D">
        <w:t>Democritus</w:t>
      </w:r>
      <w:proofErr w:type="spellEnd"/>
      <w:r w:rsidRPr="00DA542D">
        <w:t>’ fragment B 176 stresses the ‘self-</w:t>
      </w:r>
      <w:proofErr w:type="spellStart"/>
      <w:r w:rsidRPr="00DA542D">
        <w:t>sufficiency</w:t>
      </w:r>
      <w:proofErr w:type="spellEnd"/>
      <w:r w:rsidRPr="00DA542D">
        <w:t>’ (α</w:t>
      </w:r>
      <w:proofErr w:type="spellStart"/>
      <w:r w:rsidRPr="00DA542D">
        <w:t>ὐτάρκης</w:t>
      </w:r>
      <w:proofErr w:type="spellEnd"/>
      <w:r w:rsidRPr="00DA542D">
        <w:t xml:space="preserve">) of nature as </w:t>
      </w:r>
      <w:proofErr w:type="spellStart"/>
      <w:r w:rsidRPr="00DA542D">
        <w:t>opposed</w:t>
      </w:r>
      <w:proofErr w:type="spellEnd"/>
      <w:r w:rsidRPr="00DA542D">
        <w:t xml:space="preserve"> to </w:t>
      </w:r>
      <w:proofErr w:type="spellStart"/>
      <w:r w:rsidRPr="00DA542D">
        <w:t>fickleness</w:t>
      </w:r>
      <w:proofErr w:type="spellEnd"/>
      <w:r w:rsidRPr="00DA542D">
        <w:t xml:space="preserve"> of </w:t>
      </w:r>
      <w:proofErr w:type="spellStart"/>
      <w:r w:rsidRPr="00DA542D">
        <w:t>profligate</w:t>
      </w:r>
      <w:proofErr w:type="spellEnd"/>
      <w:r w:rsidRPr="00DA542D">
        <w:t xml:space="preserve"> ‘fortune’ (</w:t>
      </w:r>
      <w:proofErr w:type="spellStart"/>
      <w:r w:rsidRPr="00DA542D">
        <w:t>τύχη</w:t>
      </w:r>
      <w:proofErr w:type="spellEnd"/>
      <w:proofErr w:type="gramStart"/>
      <w:r w:rsidRPr="00DA542D">
        <w:t>):</w:t>
      </w:r>
      <w:proofErr w:type="gramEnd"/>
      <w:r w:rsidRPr="00DA542D">
        <w:t xml:space="preserve"> </w:t>
      </w:r>
      <w:proofErr w:type="spellStart"/>
      <w:r w:rsidRPr="00DA542D">
        <w:t>τύχη</w:t>
      </w:r>
      <w:proofErr w:type="spellEnd"/>
      <w:r w:rsidRPr="00DA542D">
        <w:t xml:space="preserve"> </w:t>
      </w:r>
      <w:proofErr w:type="spellStart"/>
      <w:r w:rsidRPr="00DA542D">
        <w:t>μεγ</w:t>
      </w:r>
      <w:proofErr w:type="spellEnd"/>
      <w:r w:rsidRPr="00DA542D">
        <w:t>α</w:t>
      </w:r>
      <w:proofErr w:type="spellStart"/>
      <w:r w:rsidRPr="00DA542D">
        <w:t>λόδωρος</w:t>
      </w:r>
      <w:proofErr w:type="spellEnd"/>
      <w:r w:rsidRPr="00DA542D">
        <w:t xml:space="preserve">, </w:t>
      </w:r>
      <w:proofErr w:type="spellStart"/>
      <w:r w:rsidRPr="00DA542D">
        <w:t>ἀλλ’ἀ</w:t>
      </w:r>
      <w:proofErr w:type="spellEnd"/>
      <w:r w:rsidRPr="00DA542D">
        <w:t>βέβα</w:t>
      </w:r>
      <w:proofErr w:type="spellStart"/>
      <w:r w:rsidRPr="00DA542D">
        <w:t>ιος</w:t>
      </w:r>
      <w:proofErr w:type="spellEnd"/>
      <w:r w:rsidRPr="00DA542D">
        <w:t xml:space="preserve">, </w:t>
      </w:r>
      <w:proofErr w:type="spellStart"/>
      <w:r w:rsidRPr="00DA542D">
        <w:t>φύσις</w:t>
      </w:r>
      <w:proofErr w:type="spellEnd"/>
      <w:r w:rsidRPr="00DA542D">
        <w:t xml:space="preserve"> </w:t>
      </w:r>
      <w:proofErr w:type="spellStart"/>
      <w:r w:rsidRPr="00DA542D">
        <w:t>δὲ</w:t>
      </w:r>
      <w:proofErr w:type="spellEnd"/>
      <w:r w:rsidRPr="00DA542D">
        <w:t xml:space="preserve"> α</w:t>
      </w:r>
      <w:proofErr w:type="spellStart"/>
      <w:r w:rsidRPr="00DA542D">
        <w:t>ὐτάρκης</w:t>
      </w:r>
      <w:proofErr w:type="spellEnd"/>
      <w:r w:rsidRPr="00DA542D">
        <w:t xml:space="preserve">· </w:t>
      </w:r>
      <w:proofErr w:type="spellStart"/>
      <w:r w:rsidRPr="00DA542D">
        <w:t>διό</w:t>
      </w:r>
      <w:proofErr w:type="spellEnd"/>
      <w:r w:rsidRPr="00DA542D">
        <w:t>π</w:t>
      </w:r>
      <w:proofErr w:type="spellStart"/>
      <w:r w:rsidRPr="00DA542D">
        <w:t>ερ</w:t>
      </w:r>
      <w:proofErr w:type="spellEnd"/>
      <w:r w:rsidRPr="00DA542D">
        <w:t xml:space="preserve"> </w:t>
      </w:r>
      <w:proofErr w:type="spellStart"/>
      <w:r w:rsidRPr="00DA542D">
        <w:t>νικᾷ</w:t>
      </w:r>
      <w:proofErr w:type="spellEnd"/>
      <w:r w:rsidRPr="00DA542D">
        <w:t xml:space="preserve"> </w:t>
      </w:r>
      <w:proofErr w:type="spellStart"/>
      <w:r w:rsidRPr="00DA542D">
        <w:t>τῷ</w:t>
      </w:r>
      <w:proofErr w:type="spellEnd"/>
      <w:r w:rsidRPr="00DA542D">
        <w:t xml:space="preserve"> </w:t>
      </w:r>
      <w:proofErr w:type="spellStart"/>
      <w:r w:rsidRPr="00DA542D">
        <w:t>ἥσσονι</w:t>
      </w:r>
      <w:proofErr w:type="spellEnd"/>
      <w:r w:rsidRPr="00DA542D">
        <w:t xml:space="preserve"> καὶ βεβα</w:t>
      </w:r>
      <w:proofErr w:type="spellStart"/>
      <w:r w:rsidRPr="00DA542D">
        <w:t>ίῳ</w:t>
      </w:r>
      <w:proofErr w:type="spellEnd"/>
      <w:r w:rsidRPr="00DA542D">
        <w:t xml:space="preserve"> </w:t>
      </w:r>
      <w:proofErr w:type="spellStart"/>
      <w:r w:rsidRPr="00DA542D">
        <w:t>τὸ</w:t>
      </w:r>
      <w:proofErr w:type="spellEnd"/>
      <w:r w:rsidRPr="00DA542D">
        <w:t xml:space="preserve"> </w:t>
      </w:r>
      <w:proofErr w:type="spellStart"/>
      <w:r w:rsidRPr="00DA542D">
        <w:t>μεῖζον</w:t>
      </w:r>
      <w:proofErr w:type="spellEnd"/>
      <w:r w:rsidRPr="00DA542D">
        <w:t xml:space="preserve"> </w:t>
      </w:r>
      <w:proofErr w:type="spellStart"/>
      <w:r w:rsidRPr="00DA542D">
        <w:t>τῆς</w:t>
      </w:r>
      <w:proofErr w:type="spellEnd"/>
      <w:r w:rsidRPr="00DA542D">
        <w:t xml:space="preserve"> </w:t>
      </w:r>
      <w:proofErr w:type="spellStart"/>
      <w:r w:rsidRPr="00DA542D">
        <w:t>ἐλ</w:t>
      </w:r>
      <w:proofErr w:type="spellEnd"/>
      <w:r w:rsidRPr="00DA542D">
        <w:t>π</w:t>
      </w:r>
      <w:proofErr w:type="spellStart"/>
      <w:r w:rsidRPr="00DA542D">
        <w:t>ίδος</w:t>
      </w:r>
      <w:proofErr w:type="spellEnd"/>
      <w:r w:rsidRPr="00DA542D">
        <w:t xml:space="preserve">. The adjective </w:t>
      </w:r>
      <w:proofErr w:type="spellStart"/>
      <w:r w:rsidRPr="00DA542D">
        <w:t>tranquillae</w:t>
      </w:r>
      <w:proofErr w:type="spellEnd"/>
      <w:r w:rsidRPr="00DA542D">
        <w:t xml:space="preserve"> at line 364 </w:t>
      </w:r>
      <w:proofErr w:type="spellStart"/>
      <w:r w:rsidRPr="00DA542D">
        <w:t>hints</w:t>
      </w:r>
      <w:proofErr w:type="spellEnd"/>
      <w:r w:rsidRPr="00DA542D">
        <w:t xml:space="preserve"> at </w:t>
      </w:r>
      <w:proofErr w:type="spellStart"/>
      <w:r w:rsidRPr="00DA542D">
        <w:t>Democritus</w:t>
      </w:r>
      <w:proofErr w:type="spellEnd"/>
      <w:r w:rsidRPr="00DA542D">
        <w:t xml:space="preserve">’ </w:t>
      </w:r>
      <w:proofErr w:type="spellStart"/>
      <w:r w:rsidRPr="00DA542D">
        <w:t>lost</w:t>
      </w:r>
      <w:proofErr w:type="spellEnd"/>
      <w:r w:rsidRPr="00DA542D">
        <w:t xml:space="preserve"> </w:t>
      </w:r>
      <w:proofErr w:type="spellStart"/>
      <w:r w:rsidRPr="00DA542D">
        <w:t>treatise</w:t>
      </w:r>
      <w:proofErr w:type="spellEnd"/>
      <w:r w:rsidRPr="00DA542D">
        <w:t xml:space="preserve"> </w:t>
      </w:r>
      <w:proofErr w:type="spellStart"/>
      <w:r w:rsidRPr="00DA542D">
        <w:t>Περὶ</w:t>
      </w:r>
      <w:proofErr w:type="spellEnd"/>
      <w:r w:rsidRPr="00DA542D">
        <w:t xml:space="preserve"> </w:t>
      </w:r>
      <w:proofErr w:type="spellStart"/>
      <w:proofErr w:type="gramStart"/>
      <w:r w:rsidRPr="00DA542D">
        <w:t>εὐθυμί</w:t>
      </w:r>
      <w:proofErr w:type="spellEnd"/>
      <w:r w:rsidRPr="00DA542D">
        <w:t>ας;</w:t>
      </w:r>
      <w:proofErr w:type="gramEnd"/>
      <w:r w:rsidRPr="00DA542D">
        <w:t xml:space="preserve"> </w:t>
      </w:r>
      <w:proofErr w:type="spellStart"/>
      <w:r w:rsidRPr="00DA542D">
        <w:t>it’s</w:t>
      </w:r>
      <w:proofErr w:type="spellEnd"/>
      <w:r w:rsidRPr="00DA542D">
        <w:t xml:space="preserve"> standard translation </w:t>
      </w:r>
      <w:proofErr w:type="spellStart"/>
      <w:r w:rsidRPr="00DA542D">
        <w:t>into</w:t>
      </w:r>
      <w:proofErr w:type="spellEnd"/>
      <w:r w:rsidRPr="00DA542D">
        <w:t xml:space="preserve"> Latin </w:t>
      </w:r>
      <w:proofErr w:type="spellStart"/>
      <w:r w:rsidRPr="00DA542D">
        <w:t>is</w:t>
      </w:r>
      <w:proofErr w:type="spellEnd"/>
      <w:r w:rsidRPr="00DA542D">
        <w:t xml:space="preserve"> de tranquillitate</w:t>
      </w:r>
      <w:r w:rsidRPr="00DA542D">
        <w:rPr>
          <w:color w:val="0000FF"/>
          <w:u w:val="single"/>
          <w:vertAlign w:val="superscript"/>
        </w:rPr>
        <w:t>7</w:t>
      </w:r>
      <w:r w:rsidRPr="00DA542D">
        <w:t xml:space="preserve">. </w:t>
      </w:r>
      <w:proofErr w:type="spellStart"/>
      <w:r w:rsidRPr="00DA542D">
        <w:t>Moreover</w:t>
      </w:r>
      <w:proofErr w:type="spellEnd"/>
      <w:r w:rsidRPr="00DA542D">
        <w:t>, as Courtney notes, ‘</w:t>
      </w:r>
      <w:proofErr w:type="spellStart"/>
      <w:r w:rsidRPr="00DA542D">
        <w:t>Plutarch</w:t>
      </w:r>
      <w:proofErr w:type="spellEnd"/>
      <w:r w:rsidRPr="00DA542D">
        <w:t xml:space="preserve"> 2.465c </w:t>
      </w:r>
      <w:proofErr w:type="spellStart"/>
      <w:r w:rsidRPr="00DA542D">
        <w:t>quotes</w:t>
      </w:r>
      <w:proofErr w:type="spellEnd"/>
      <w:r w:rsidRPr="00DA542D">
        <w:t xml:space="preserve"> the π</w:t>
      </w:r>
      <w:proofErr w:type="spellStart"/>
      <w:r w:rsidRPr="00DA542D">
        <w:t>ερὶ</w:t>
      </w:r>
      <w:proofErr w:type="spellEnd"/>
      <w:r w:rsidRPr="00DA542D">
        <w:t xml:space="preserve"> </w:t>
      </w:r>
      <w:proofErr w:type="spellStart"/>
      <w:r w:rsidRPr="00DA542D">
        <w:t>εὐθυμί</w:t>
      </w:r>
      <w:proofErr w:type="spellEnd"/>
      <w:r w:rsidRPr="00DA542D">
        <w:t xml:space="preserve">ας of </w:t>
      </w:r>
      <w:proofErr w:type="spellStart"/>
      <w:r w:rsidRPr="00DA542D">
        <w:t>Democritus</w:t>
      </w:r>
      <w:proofErr w:type="spellEnd"/>
      <w:r w:rsidRPr="00DA542D">
        <w:t xml:space="preserve"> as </w:t>
      </w:r>
      <w:proofErr w:type="spellStart"/>
      <w:r w:rsidRPr="00DA542D">
        <w:t>advising</w:t>
      </w:r>
      <w:proofErr w:type="spellEnd"/>
      <w:r w:rsidRPr="00DA542D">
        <w:t xml:space="preserve"> </w:t>
      </w:r>
      <w:proofErr w:type="spellStart"/>
      <w:r w:rsidRPr="00DA542D">
        <w:t>moderation</w:t>
      </w:r>
      <w:proofErr w:type="spellEnd"/>
      <w:r w:rsidRPr="00DA542D">
        <w:t xml:space="preserve"> </w:t>
      </w:r>
      <w:proofErr w:type="spellStart"/>
      <w:r w:rsidRPr="00DA542D">
        <w:t>even</w:t>
      </w:r>
      <w:proofErr w:type="spellEnd"/>
      <w:r w:rsidRPr="00DA542D">
        <w:t xml:space="preserve"> if </w:t>
      </w:r>
      <w:proofErr w:type="spellStart"/>
      <w:r w:rsidRPr="00DA542D">
        <w:t>τύχη</w:t>
      </w:r>
      <w:proofErr w:type="spellEnd"/>
      <w:r w:rsidRPr="00DA542D">
        <w:t xml:space="preserve"> </w:t>
      </w:r>
      <w:proofErr w:type="spellStart"/>
      <w:r w:rsidRPr="00DA542D">
        <w:t>brings</w:t>
      </w:r>
      <w:proofErr w:type="spellEnd"/>
      <w:r w:rsidRPr="00DA542D">
        <w:t xml:space="preserve"> </w:t>
      </w:r>
      <w:proofErr w:type="spellStart"/>
      <w:r w:rsidRPr="00DA542D">
        <w:t>overweening</w:t>
      </w:r>
      <w:proofErr w:type="spellEnd"/>
      <w:r w:rsidRPr="00DA542D">
        <w:t xml:space="preserve"> </w:t>
      </w:r>
      <w:proofErr w:type="spellStart"/>
      <w:r w:rsidRPr="00DA542D">
        <w:t>prosperity</w:t>
      </w:r>
      <w:proofErr w:type="spellEnd"/>
      <w:r w:rsidRPr="00DA542D">
        <w:t xml:space="preserve"> (p. 132 Diels–</w:t>
      </w:r>
      <w:proofErr w:type="spellStart"/>
      <w:proofErr w:type="gramStart"/>
      <w:r w:rsidRPr="00DA542D">
        <w:t>Kranz</w:t>
      </w:r>
      <w:proofErr w:type="spellEnd"/>
      <w:r w:rsidRPr="00DA542D">
        <w:t>;</w:t>
      </w:r>
      <w:proofErr w:type="gramEnd"/>
      <w:r w:rsidRPr="00DA542D">
        <w:t xml:space="preserve"> cf. </w:t>
      </w:r>
      <w:proofErr w:type="spellStart"/>
      <w:r w:rsidRPr="00DA542D">
        <w:t>fr.</w:t>
      </w:r>
      <w:proofErr w:type="spellEnd"/>
      <w:r w:rsidRPr="00DA542D">
        <w:t xml:space="preserve"> B 191)’ (</w:t>
      </w:r>
      <w:r w:rsidRPr="00DA542D">
        <w:rPr>
          <w:color w:val="0000FF"/>
          <w:u w:val="single"/>
        </w:rPr>
        <w:t>Courtney 2013</w:t>
      </w:r>
      <w:r w:rsidRPr="00DA542D">
        <w:t>, 396).</w:t>
      </w:r>
    </w:p>
    <w:p w:rsidR="00DA542D" w:rsidRPr="00DA542D" w:rsidRDefault="00DA542D" w:rsidP="00DA542D">
      <w:pPr>
        <w:spacing w:before="100" w:beforeAutospacing="1" w:after="100" w:afterAutospacing="1"/>
      </w:pPr>
      <w:r w:rsidRPr="00DA542D">
        <w:t xml:space="preserve">The final </w:t>
      </w:r>
      <w:proofErr w:type="spellStart"/>
      <w:r w:rsidRPr="00DA542D">
        <w:t>two</w:t>
      </w:r>
      <w:proofErr w:type="spellEnd"/>
      <w:r w:rsidRPr="00DA542D">
        <w:t xml:space="preserve"> </w:t>
      </w:r>
      <w:proofErr w:type="spellStart"/>
      <w:r w:rsidRPr="00DA542D">
        <w:t>lines</w:t>
      </w:r>
      <w:proofErr w:type="spellEnd"/>
      <w:r w:rsidRPr="00DA542D">
        <w:t xml:space="preserve"> of the </w:t>
      </w:r>
      <w:proofErr w:type="spellStart"/>
      <w:r w:rsidRPr="00DA542D">
        <w:t>poem</w:t>
      </w:r>
      <w:proofErr w:type="spellEnd"/>
      <w:r w:rsidRPr="00DA542D">
        <w:t xml:space="preserve"> </w:t>
      </w:r>
      <w:proofErr w:type="spellStart"/>
      <w:r w:rsidRPr="00DA542D">
        <w:t>invoke</w:t>
      </w:r>
      <w:proofErr w:type="spellEnd"/>
      <w:r w:rsidRPr="00DA542D">
        <w:t xml:space="preserve"> and </w:t>
      </w:r>
      <w:proofErr w:type="spellStart"/>
      <w:r w:rsidRPr="00DA542D">
        <w:t>interpret</w:t>
      </w:r>
      <w:proofErr w:type="spellEnd"/>
      <w:r w:rsidRPr="00DA542D">
        <w:t xml:space="preserve"> </w:t>
      </w:r>
      <w:proofErr w:type="spellStart"/>
      <w:r w:rsidRPr="00DA542D">
        <w:t>several</w:t>
      </w:r>
      <w:proofErr w:type="spellEnd"/>
      <w:r w:rsidRPr="00DA542D">
        <w:t xml:space="preserve"> </w:t>
      </w:r>
      <w:proofErr w:type="spellStart"/>
      <w:r w:rsidRPr="00DA542D">
        <w:t>Democritean</w:t>
      </w:r>
      <w:proofErr w:type="spellEnd"/>
      <w:r w:rsidRPr="00DA542D">
        <w:t xml:space="preserve"> fragments </w:t>
      </w:r>
      <w:proofErr w:type="spellStart"/>
      <w:r w:rsidRPr="00DA542D">
        <w:t>simultaneously</w:t>
      </w:r>
      <w:proofErr w:type="spellEnd"/>
      <w:r w:rsidRPr="00DA542D">
        <w:t xml:space="preserve">. </w:t>
      </w:r>
      <w:proofErr w:type="spellStart"/>
      <w:r w:rsidRPr="00DA542D">
        <w:t>Juvenal’s</w:t>
      </w:r>
      <w:proofErr w:type="spellEnd"/>
      <w:r w:rsidRPr="00DA542D">
        <w:t xml:space="preserve"> </w:t>
      </w:r>
      <w:proofErr w:type="spellStart"/>
      <w:r w:rsidRPr="00DA542D">
        <w:t>passionate</w:t>
      </w:r>
      <w:proofErr w:type="spellEnd"/>
      <w:r w:rsidRPr="00DA542D">
        <w:t xml:space="preserve"> exclamation ‘</w:t>
      </w:r>
      <w:proofErr w:type="spellStart"/>
      <w:r w:rsidRPr="00DA542D">
        <w:t>You’d</w:t>
      </w:r>
      <w:proofErr w:type="spellEnd"/>
      <w:r w:rsidRPr="00DA542D">
        <w:t xml:space="preserve"> have no </w:t>
      </w:r>
      <w:proofErr w:type="spellStart"/>
      <w:r w:rsidRPr="00DA542D">
        <w:t>divinity</w:t>
      </w:r>
      <w:proofErr w:type="spellEnd"/>
      <w:r w:rsidRPr="00DA542D">
        <w:t xml:space="preserve">, if </w:t>
      </w:r>
      <w:proofErr w:type="spellStart"/>
      <w:r w:rsidRPr="00DA542D">
        <w:t>there</w:t>
      </w:r>
      <w:proofErr w:type="spellEnd"/>
      <w:r w:rsidRPr="00DA542D">
        <w:t xml:space="preserve"> </w:t>
      </w:r>
      <w:proofErr w:type="spellStart"/>
      <w:r w:rsidRPr="00DA542D">
        <w:t>were</w:t>
      </w:r>
      <w:proofErr w:type="spellEnd"/>
      <w:r w:rsidRPr="00DA542D">
        <w:t xml:space="preserve"> prudence. It </w:t>
      </w:r>
      <w:proofErr w:type="spellStart"/>
      <w:r w:rsidRPr="00DA542D">
        <w:t>is</w:t>
      </w:r>
      <w:proofErr w:type="spellEnd"/>
      <w:r w:rsidRPr="00DA542D">
        <w:t xml:space="preserve"> </w:t>
      </w:r>
      <w:proofErr w:type="spellStart"/>
      <w:r w:rsidRPr="00DA542D">
        <w:t>we</w:t>
      </w:r>
      <w:proofErr w:type="spellEnd"/>
      <w:r w:rsidRPr="00DA542D">
        <w:t xml:space="preserve">, </w:t>
      </w:r>
      <w:proofErr w:type="spellStart"/>
      <w:r w:rsidRPr="00DA542D">
        <w:t>we</w:t>
      </w:r>
      <w:proofErr w:type="spellEnd"/>
      <w:r w:rsidRPr="00DA542D">
        <w:t xml:space="preserve"> </w:t>
      </w:r>
      <w:proofErr w:type="spellStart"/>
      <w:r w:rsidRPr="00DA542D">
        <w:t>who</w:t>
      </w:r>
      <w:proofErr w:type="spellEnd"/>
      <w:r w:rsidRPr="00DA542D">
        <w:t xml:space="preserve"> made </w:t>
      </w:r>
      <w:proofErr w:type="spellStart"/>
      <w:r w:rsidRPr="00DA542D">
        <w:t>you</w:t>
      </w:r>
      <w:proofErr w:type="spellEnd"/>
      <w:r w:rsidRPr="00DA542D">
        <w:t xml:space="preserve">, Fortune, a </w:t>
      </w:r>
      <w:proofErr w:type="spellStart"/>
      <w:r w:rsidRPr="00DA542D">
        <w:t>goddess</w:t>
      </w:r>
      <w:proofErr w:type="spellEnd"/>
      <w:r w:rsidRPr="00DA542D">
        <w:t xml:space="preserve"> and </w:t>
      </w:r>
      <w:proofErr w:type="spellStart"/>
      <w:r w:rsidRPr="00DA542D">
        <w:t>placed</w:t>
      </w:r>
      <w:proofErr w:type="spellEnd"/>
      <w:r w:rsidRPr="00DA542D">
        <w:t xml:space="preserve"> in </w:t>
      </w:r>
      <w:proofErr w:type="spellStart"/>
      <w:proofErr w:type="gramStart"/>
      <w:r w:rsidRPr="00DA542D">
        <w:t>heaven</w:t>
      </w:r>
      <w:proofErr w:type="spellEnd"/>
      <w:r w:rsidRPr="00DA542D">
        <w:t>!</w:t>
      </w:r>
      <w:proofErr w:type="gramEnd"/>
      <w:r w:rsidRPr="00DA542D">
        <w:t xml:space="preserve">’ (365–366) </w:t>
      </w:r>
      <w:proofErr w:type="spellStart"/>
      <w:r w:rsidRPr="00DA542D">
        <w:t>is</w:t>
      </w:r>
      <w:proofErr w:type="spellEnd"/>
      <w:r w:rsidRPr="00DA542D">
        <w:t xml:space="preserve"> </w:t>
      </w:r>
      <w:proofErr w:type="spellStart"/>
      <w:r w:rsidRPr="00DA542D">
        <w:t>mirrored</w:t>
      </w:r>
      <w:proofErr w:type="spellEnd"/>
      <w:r w:rsidRPr="00DA542D">
        <w:t xml:space="preserve"> by </w:t>
      </w:r>
      <w:proofErr w:type="spellStart"/>
      <w:r w:rsidRPr="00DA542D">
        <w:t>Democritus</w:t>
      </w:r>
      <w:proofErr w:type="spellEnd"/>
      <w:r w:rsidRPr="00DA542D">
        <w:t xml:space="preserve">’ </w:t>
      </w:r>
      <w:proofErr w:type="spellStart"/>
      <w:r w:rsidRPr="00DA542D">
        <w:t>statement</w:t>
      </w:r>
      <w:proofErr w:type="spellEnd"/>
      <w:r w:rsidRPr="00DA542D">
        <w:t xml:space="preserve"> in fragment B </w:t>
      </w:r>
      <w:proofErr w:type="gramStart"/>
      <w:r w:rsidRPr="00DA542D">
        <w:t>119:</w:t>
      </w:r>
      <w:proofErr w:type="gramEnd"/>
    </w:p>
    <w:p w:rsidR="00DA542D" w:rsidRPr="00DA542D" w:rsidRDefault="00DA542D" w:rsidP="00DA542D">
      <w:pPr>
        <w:spacing w:before="100" w:beforeAutospacing="1" w:after="100" w:afterAutospacing="1"/>
      </w:pPr>
      <w:proofErr w:type="spellStart"/>
      <w:proofErr w:type="gramStart"/>
      <w:r w:rsidRPr="00DA542D">
        <w:t>ἄνθρω</w:t>
      </w:r>
      <w:proofErr w:type="spellEnd"/>
      <w:r w:rsidRPr="00DA542D">
        <w:t>π</w:t>
      </w:r>
      <w:proofErr w:type="spellStart"/>
      <w:r w:rsidRPr="00DA542D">
        <w:t>οι</w:t>
      </w:r>
      <w:proofErr w:type="spellEnd"/>
      <w:proofErr w:type="gramEnd"/>
      <w:r w:rsidRPr="00DA542D">
        <w:t xml:space="preserve"> </w:t>
      </w:r>
      <w:proofErr w:type="spellStart"/>
      <w:r w:rsidRPr="00DA542D">
        <w:t>τύχης</w:t>
      </w:r>
      <w:proofErr w:type="spellEnd"/>
      <w:r w:rsidRPr="00DA542D">
        <w:t xml:space="preserve"> </w:t>
      </w:r>
      <w:proofErr w:type="spellStart"/>
      <w:r w:rsidRPr="00DA542D">
        <w:t>εἴδωλον</w:t>
      </w:r>
      <w:proofErr w:type="spellEnd"/>
      <w:r w:rsidRPr="00DA542D">
        <w:t xml:space="preserve"> ἐπ</w:t>
      </w:r>
      <w:proofErr w:type="spellStart"/>
      <w:r w:rsidRPr="00DA542D">
        <w:t>λάσ</w:t>
      </w:r>
      <w:proofErr w:type="spellEnd"/>
      <w:r w:rsidRPr="00DA542D">
        <w:t>α</w:t>
      </w:r>
      <w:proofErr w:type="spellStart"/>
      <w:r w:rsidRPr="00DA542D">
        <w:t>ντο</w:t>
      </w:r>
      <w:proofErr w:type="spellEnd"/>
      <w:r w:rsidRPr="00DA542D">
        <w:t xml:space="preserve"> π</w:t>
      </w:r>
      <w:proofErr w:type="spellStart"/>
      <w:r w:rsidRPr="00DA542D">
        <w:t>ρόφ</w:t>
      </w:r>
      <w:proofErr w:type="spellEnd"/>
      <w:r w:rsidRPr="00DA542D">
        <w:t>α</w:t>
      </w:r>
      <w:proofErr w:type="spellStart"/>
      <w:r w:rsidRPr="00DA542D">
        <w:t>σιν</w:t>
      </w:r>
      <w:proofErr w:type="spellEnd"/>
      <w:r w:rsidRPr="00DA542D">
        <w:t xml:space="preserve"> </w:t>
      </w:r>
      <w:proofErr w:type="spellStart"/>
      <w:r w:rsidRPr="00DA542D">
        <w:t>ἰδίης</w:t>
      </w:r>
      <w:proofErr w:type="spellEnd"/>
      <w:r w:rsidRPr="00DA542D">
        <w:t xml:space="preserve"> ἀβ</w:t>
      </w:r>
      <w:proofErr w:type="spellStart"/>
      <w:r w:rsidRPr="00DA542D">
        <w:t>ουλίης</w:t>
      </w:r>
      <w:proofErr w:type="spellEnd"/>
      <w:r w:rsidRPr="00DA542D">
        <w:t xml:space="preserve">. </w:t>
      </w:r>
      <w:proofErr w:type="gramStart"/>
      <w:r w:rsidRPr="00DA542D">
        <w:t>βα</w:t>
      </w:r>
      <w:proofErr w:type="spellStart"/>
      <w:r w:rsidRPr="00DA542D">
        <w:t>ιὰ</w:t>
      </w:r>
      <w:proofErr w:type="spellEnd"/>
      <w:proofErr w:type="gramEnd"/>
      <w:r w:rsidRPr="00DA542D">
        <w:t xml:space="preserve"> </w:t>
      </w:r>
      <w:proofErr w:type="spellStart"/>
      <w:r w:rsidRPr="00DA542D">
        <w:t>γὰρ</w:t>
      </w:r>
      <w:proofErr w:type="spellEnd"/>
      <w:r w:rsidRPr="00DA542D">
        <w:t xml:space="preserve"> </w:t>
      </w:r>
      <w:proofErr w:type="spellStart"/>
      <w:r w:rsidRPr="00DA542D">
        <w:t>φρονήσει</w:t>
      </w:r>
      <w:proofErr w:type="spellEnd"/>
      <w:r w:rsidRPr="00DA542D">
        <w:t xml:space="preserve"> </w:t>
      </w:r>
      <w:proofErr w:type="spellStart"/>
      <w:r w:rsidRPr="00DA542D">
        <w:t>τύχη</w:t>
      </w:r>
      <w:proofErr w:type="spellEnd"/>
      <w:r w:rsidRPr="00DA542D">
        <w:t xml:space="preserve"> </w:t>
      </w:r>
      <w:proofErr w:type="spellStart"/>
      <w:r w:rsidRPr="00DA542D">
        <w:t>μάχετ</w:t>
      </w:r>
      <w:proofErr w:type="spellEnd"/>
      <w:r w:rsidRPr="00DA542D">
        <w:t xml:space="preserve">αι, </w:t>
      </w:r>
      <w:proofErr w:type="spellStart"/>
      <w:r w:rsidRPr="00DA542D">
        <w:t>τὰ</w:t>
      </w:r>
      <w:proofErr w:type="spellEnd"/>
      <w:r w:rsidRPr="00DA542D">
        <w:t xml:space="preserve"> </w:t>
      </w:r>
      <w:proofErr w:type="spellStart"/>
      <w:r w:rsidRPr="00DA542D">
        <w:t>δὲ</w:t>
      </w:r>
      <w:proofErr w:type="spellEnd"/>
      <w:r w:rsidRPr="00DA542D">
        <w:t xml:space="preserve"> π</w:t>
      </w:r>
      <w:proofErr w:type="spellStart"/>
      <w:r w:rsidRPr="00DA542D">
        <w:t>λεῖστ</w:t>
      </w:r>
      <w:proofErr w:type="spellEnd"/>
      <w:r w:rsidRPr="00DA542D">
        <w:t xml:space="preserve">α </w:t>
      </w:r>
      <w:proofErr w:type="spellStart"/>
      <w:r w:rsidRPr="00DA542D">
        <w:t>ἐν</w:t>
      </w:r>
      <w:proofErr w:type="spellEnd"/>
      <w:r w:rsidRPr="00DA542D">
        <w:t xml:space="preserve"> β</w:t>
      </w:r>
      <w:proofErr w:type="spellStart"/>
      <w:r w:rsidRPr="00DA542D">
        <w:t>ίῳ</w:t>
      </w:r>
      <w:proofErr w:type="spellEnd"/>
      <w:r w:rsidRPr="00DA542D">
        <w:t xml:space="preserve"> </w:t>
      </w:r>
      <w:proofErr w:type="spellStart"/>
      <w:r w:rsidRPr="00DA542D">
        <w:t>εὐξύνετος</w:t>
      </w:r>
      <w:proofErr w:type="spellEnd"/>
      <w:r w:rsidRPr="00DA542D">
        <w:t xml:space="preserve"> </w:t>
      </w:r>
      <w:proofErr w:type="spellStart"/>
      <w:r w:rsidRPr="00DA542D">
        <w:t>ὀξυδερκείη</w:t>
      </w:r>
      <w:proofErr w:type="spellEnd"/>
      <w:r w:rsidRPr="00DA542D">
        <w:t xml:space="preserve"> κα</w:t>
      </w:r>
      <w:proofErr w:type="spellStart"/>
      <w:r w:rsidRPr="00DA542D">
        <w:t>τιθύνει</w:t>
      </w:r>
      <w:proofErr w:type="spellEnd"/>
      <w:r w:rsidRPr="00DA542D">
        <w:t xml:space="preserve"> ‘People </w:t>
      </w:r>
      <w:proofErr w:type="spellStart"/>
      <w:r w:rsidRPr="00DA542D">
        <w:t>fashioned</w:t>
      </w:r>
      <w:proofErr w:type="spellEnd"/>
      <w:r w:rsidRPr="00DA542D">
        <w:t xml:space="preserve"> an image of fortune as an excuse for </w:t>
      </w:r>
      <w:proofErr w:type="spellStart"/>
      <w:r w:rsidRPr="00DA542D">
        <w:t>their</w:t>
      </w:r>
      <w:proofErr w:type="spellEnd"/>
      <w:r w:rsidRPr="00DA542D">
        <w:t xml:space="preserve"> </w:t>
      </w:r>
      <w:proofErr w:type="spellStart"/>
      <w:r w:rsidRPr="00DA542D">
        <w:t>own</w:t>
      </w:r>
      <w:proofErr w:type="spellEnd"/>
      <w:r w:rsidRPr="00DA542D">
        <w:t xml:space="preserve"> </w:t>
      </w:r>
      <w:proofErr w:type="spellStart"/>
      <w:r w:rsidRPr="00DA542D">
        <w:t>folly</w:t>
      </w:r>
      <w:proofErr w:type="spellEnd"/>
      <w:r w:rsidRPr="00DA542D">
        <w:t xml:space="preserve">. For in a few cases fortune </w:t>
      </w:r>
      <w:proofErr w:type="spellStart"/>
      <w:r w:rsidRPr="00DA542D">
        <w:t>conflicts</w:t>
      </w:r>
      <w:proofErr w:type="spellEnd"/>
      <w:r w:rsidRPr="00DA542D">
        <w:t xml:space="preserve"> </w:t>
      </w:r>
      <w:proofErr w:type="spellStart"/>
      <w:r w:rsidRPr="00DA542D">
        <w:t>with</w:t>
      </w:r>
      <w:proofErr w:type="spellEnd"/>
      <w:r w:rsidRPr="00DA542D">
        <w:t xml:space="preserve"> prudence, but </w:t>
      </w:r>
      <w:proofErr w:type="spellStart"/>
      <w:r w:rsidRPr="00DA542D">
        <w:t>most</w:t>
      </w:r>
      <w:proofErr w:type="spellEnd"/>
      <w:r w:rsidRPr="00DA542D">
        <w:t xml:space="preserve"> </w:t>
      </w:r>
      <w:proofErr w:type="spellStart"/>
      <w:r w:rsidRPr="00DA542D">
        <w:t>things</w:t>
      </w:r>
      <w:proofErr w:type="spellEnd"/>
      <w:r w:rsidRPr="00DA542D">
        <w:t xml:space="preserve"> in life intelligent </w:t>
      </w:r>
      <w:proofErr w:type="spellStart"/>
      <w:r w:rsidRPr="00DA542D">
        <w:t>clear-sightedness</w:t>
      </w:r>
      <w:proofErr w:type="spellEnd"/>
      <w:r w:rsidRPr="00DA542D">
        <w:t xml:space="preserve"> </w:t>
      </w:r>
      <w:proofErr w:type="spellStart"/>
      <w:r w:rsidRPr="00DA542D">
        <w:t>keeps</w:t>
      </w:r>
      <w:proofErr w:type="spellEnd"/>
      <w:r w:rsidRPr="00DA542D">
        <w:t xml:space="preserve"> straight.’</w:t>
      </w:r>
    </w:p>
    <w:p w:rsidR="00DA542D" w:rsidRPr="00DA542D" w:rsidRDefault="00DA542D" w:rsidP="00DA542D">
      <w:pPr>
        <w:spacing w:before="100" w:beforeAutospacing="1" w:after="100" w:afterAutospacing="1"/>
      </w:pPr>
      <w:r w:rsidRPr="00DA542D">
        <w:t xml:space="preserve">Fr. B 119 DK (Christopher </w:t>
      </w:r>
      <w:proofErr w:type="spellStart"/>
      <w:r w:rsidRPr="00DA542D">
        <w:t>Taylor’s</w:t>
      </w:r>
      <w:proofErr w:type="spellEnd"/>
      <w:r w:rsidRPr="00DA542D">
        <w:t xml:space="preserve"> translation)</w:t>
      </w:r>
    </w:p>
    <w:p w:rsidR="00DA542D" w:rsidRPr="00DA542D" w:rsidRDefault="00DA542D" w:rsidP="00DA542D">
      <w:pPr>
        <w:spacing w:before="100" w:beforeAutospacing="1" w:after="100" w:afterAutospacing="1"/>
      </w:pPr>
      <w:proofErr w:type="spellStart"/>
      <w:r w:rsidRPr="00DA542D">
        <w:t>Democritus</w:t>
      </w:r>
      <w:proofErr w:type="spellEnd"/>
      <w:r w:rsidRPr="00DA542D">
        <w:t xml:space="preserve">’ fragment </w:t>
      </w:r>
      <w:proofErr w:type="spellStart"/>
      <w:r w:rsidRPr="00DA542D">
        <w:t>speaks</w:t>
      </w:r>
      <w:proofErr w:type="spellEnd"/>
      <w:r w:rsidRPr="00DA542D">
        <w:t xml:space="preserve"> of ‘</w:t>
      </w:r>
      <w:proofErr w:type="spellStart"/>
      <w:r w:rsidRPr="00DA542D">
        <w:t>anthropogenic</w:t>
      </w:r>
      <w:proofErr w:type="spellEnd"/>
      <w:r w:rsidRPr="00DA542D">
        <w:t xml:space="preserve">’ </w:t>
      </w:r>
      <w:proofErr w:type="spellStart"/>
      <w:r w:rsidRPr="00DA542D">
        <w:t>origin</w:t>
      </w:r>
      <w:proofErr w:type="spellEnd"/>
      <w:r w:rsidRPr="00DA542D">
        <w:t xml:space="preserve"> of Fortune (note </w:t>
      </w:r>
      <w:proofErr w:type="spellStart"/>
      <w:r w:rsidRPr="00DA542D">
        <w:t>cult</w:t>
      </w:r>
      <w:proofErr w:type="spellEnd"/>
      <w:r w:rsidRPr="00DA542D">
        <w:t xml:space="preserve"> connotation of </w:t>
      </w:r>
      <w:proofErr w:type="spellStart"/>
      <w:r w:rsidRPr="00DA542D">
        <w:t>εἴδωλον</w:t>
      </w:r>
      <w:proofErr w:type="spellEnd"/>
      <w:r w:rsidRPr="00DA542D">
        <w:t xml:space="preserve"> ἐπ</w:t>
      </w:r>
      <w:proofErr w:type="spellStart"/>
      <w:r w:rsidRPr="00DA542D">
        <w:t>λάσ</w:t>
      </w:r>
      <w:proofErr w:type="spellEnd"/>
      <w:r w:rsidRPr="00DA542D">
        <w:t>α</w:t>
      </w:r>
      <w:proofErr w:type="spellStart"/>
      <w:r w:rsidRPr="00DA542D">
        <w:t>ντο</w:t>
      </w:r>
      <w:proofErr w:type="spellEnd"/>
      <w:r w:rsidRPr="00DA542D">
        <w:t xml:space="preserve">) and a tension </w:t>
      </w:r>
      <w:proofErr w:type="spellStart"/>
      <w:r w:rsidRPr="00DA542D">
        <w:t>between</w:t>
      </w:r>
      <w:proofErr w:type="spellEnd"/>
      <w:r w:rsidRPr="00DA542D">
        <w:t xml:space="preserve"> prudence and fortune. </w:t>
      </w:r>
      <w:proofErr w:type="spellStart"/>
      <w:r w:rsidRPr="00DA542D">
        <w:t>These</w:t>
      </w:r>
      <w:proofErr w:type="spellEnd"/>
      <w:r w:rsidRPr="00DA542D">
        <w:t xml:space="preserve"> are </w:t>
      </w:r>
      <w:proofErr w:type="spellStart"/>
      <w:r w:rsidRPr="00DA542D">
        <w:t>precisely</w:t>
      </w:r>
      <w:proofErr w:type="spellEnd"/>
      <w:r w:rsidRPr="00DA542D">
        <w:t xml:space="preserve"> the </w:t>
      </w:r>
      <w:proofErr w:type="spellStart"/>
      <w:r w:rsidRPr="00DA542D">
        <w:t>thematic</w:t>
      </w:r>
      <w:proofErr w:type="spellEnd"/>
      <w:r w:rsidRPr="00DA542D">
        <w:t xml:space="preserve"> </w:t>
      </w:r>
      <w:proofErr w:type="spellStart"/>
      <w:r w:rsidRPr="00DA542D">
        <w:t>lines</w:t>
      </w:r>
      <w:proofErr w:type="spellEnd"/>
      <w:r w:rsidRPr="00DA542D">
        <w:t xml:space="preserve"> of </w:t>
      </w:r>
      <w:proofErr w:type="spellStart"/>
      <w:r w:rsidRPr="00DA542D">
        <w:t>Juvenal’s</w:t>
      </w:r>
      <w:proofErr w:type="spellEnd"/>
      <w:r w:rsidRPr="00DA542D">
        <w:t xml:space="preserve"> conclusion. </w:t>
      </w:r>
      <w:proofErr w:type="spellStart"/>
      <w:r w:rsidRPr="00DA542D">
        <w:t>Also</w:t>
      </w:r>
      <w:proofErr w:type="spellEnd"/>
      <w:r w:rsidRPr="00DA542D">
        <w:t xml:space="preserve">, in </w:t>
      </w:r>
      <w:proofErr w:type="spellStart"/>
      <w:r w:rsidRPr="00DA542D">
        <w:t>this</w:t>
      </w:r>
      <w:proofErr w:type="spellEnd"/>
      <w:r w:rsidRPr="00DA542D">
        <w:t xml:space="preserve"> </w:t>
      </w:r>
      <w:proofErr w:type="spellStart"/>
      <w:r w:rsidRPr="00DA542D">
        <w:t>connection</w:t>
      </w:r>
      <w:proofErr w:type="spellEnd"/>
      <w:r w:rsidRPr="00DA542D">
        <w:t xml:space="preserve"> one </w:t>
      </w:r>
      <w:proofErr w:type="spellStart"/>
      <w:r w:rsidRPr="00DA542D">
        <w:t>may</w:t>
      </w:r>
      <w:proofErr w:type="spellEnd"/>
      <w:r w:rsidRPr="00DA542D">
        <w:t xml:space="preserve"> </w:t>
      </w:r>
      <w:proofErr w:type="spellStart"/>
      <w:r w:rsidRPr="00DA542D">
        <w:t>quote</w:t>
      </w:r>
      <w:proofErr w:type="spellEnd"/>
      <w:r w:rsidRPr="00DA542D">
        <w:t xml:space="preserve"> </w:t>
      </w:r>
      <w:proofErr w:type="spellStart"/>
      <w:r w:rsidRPr="00DA542D">
        <w:t>two</w:t>
      </w:r>
      <w:proofErr w:type="spellEnd"/>
      <w:r w:rsidRPr="00DA542D">
        <w:t xml:space="preserve"> fragments of </w:t>
      </w:r>
      <w:proofErr w:type="spellStart"/>
      <w:r w:rsidRPr="00DA542D">
        <w:t>Democritus</w:t>
      </w:r>
      <w:proofErr w:type="spellEnd"/>
      <w:r w:rsidRPr="00DA542D">
        <w:t xml:space="preserve"> </w:t>
      </w:r>
      <w:proofErr w:type="spellStart"/>
      <w:r w:rsidRPr="00DA542D">
        <w:t>which</w:t>
      </w:r>
      <w:proofErr w:type="spellEnd"/>
      <w:r w:rsidRPr="00DA542D">
        <w:t xml:space="preserve"> </w:t>
      </w:r>
      <w:proofErr w:type="spellStart"/>
      <w:r w:rsidRPr="00DA542D">
        <w:t>internalize</w:t>
      </w:r>
      <w:proofErr w:type="spellEnd"/>
      <w:r w:rsidRPr="00DA542D">
        <w:t xml:space="preserve"> the source of </w:t>
      </w:r>
      <w:proofErr w:type="spellStart"/>
      <w:r w:rsidRPr="00DA542D">
        <w:t>happiness</w:t>
      </w:r>
      <w:proofErr w:type="spellEnd"/>
      <w:r w:rsidRPr="00DA542D">
        <w:t xml:space="preserve"> and </w:t>
      </w:r>
      <w:proofErr w:type="spellStart"/>
      <w:proofErr w:type="gramStart"/>
      <w:r w:rsidRPr="00DA542D">
        <w:t>unhappiness</w:t>
      </w:r>
      <w:proofErr w:type="spellEnd"/>
      <w:r w:rsidRPr="00DA542D">
        <w:t>:</w:t>
      </w:r>
      <w:proofErr w:type="gramEnd"/>
      <w:r w:rsidRPr="00DA542D">
        <w:t xml:space="preserve"> </w:t>
      </w:r>
      <w:proofErr w:type="spellStart"/>
      <w:r w:rsidRPr="00DA542D">
        <w:t>εὐδ</w:t>
      </w:r>
      <w:proofErr w:type="spellEnd"/>
      <w:r w:rsidRPr="00DA542D">
        <w:t>α</w:t>
      </w:r>
      <w:proofErr w:type="spellStart"/>
      <w:r w:rsidRPr="00DA542D">
        <w:t>ιμονίη</w:t>
      </w:r>
      <w:proofErr w:type="spellEnd"/>
      <w:r w:rsidRPr="00DA542D">
        <w:t xml:space="preserve"> </w:t>
      </w:r>
      <w:proofErr w:type="spellStart"/>
      <w:r w:rsidRPr="00DA542D">
        <w:t>ψυχῆς</w:t>
      </w:r>
      <w:proofErr w:type="spellEnd"/>
      <w:r w:rsidRPr="00DA542D">
        <w:t xml:space="preserve"> καὶ κα</w:t>
      </w:r>
      <w:proofErr w:type="spellStart"/>
      <w:r w:rsidRPr="00DA542D">
        <w:t>κοδ</w:t>
      </w:r>
      <w:proofErr w:type="spellEnd"/>
      <w:r w:rsidRPr="00DA542D">
        <w:t>α</w:t>
      </w:r>
      <w:proofErr w:type="spellStart"/>
      <w:r w:rsidRPr="00DA542D">
        <w:t>ιμονίη</w:t>
      </w:r>
      <w:proofErr w:type="spellEnd"/>
      <w:r w:rsidRPr="00DA542D">
        <w:t xml:space="preserve"> (</w:t>
      </w:r>
      <w:proofErr w:type="spellStart"/>
      <w:r w:rsidRPr="00DA542D">
        <w:t>fr.</w:t>
      </w:r>
      <w:proofErr w:type="spellEnd"/>
      <w:r w:rsidRPr="00DA542D">
        <w:t xml:space="preserve"> B 170), </w:t>
      </w:r>
      <w:proofErr w:type="spellStart"/>
      <w:r w:rsidRPr="00DA542D">
        <w:t>εὐδ</w:t>
      </w:r>
      <w:proofErr w:type="spellEnd"/>
      <w:r w:rsidRPr="00DA542D">
        <w:t>α</w:t>
      </w:r>
      <w:proofErr w:type="spellStart"/>
      <w:r w:rsidRPr="00DA542D">
        <w:t>ιμονίη</w:t>
      </w:r>
      <w:proofErr w:type="spellEnd"/>
      <w:r w:rsidRPr="00DA542D">
        <w:t xml:space="preserve"> </w:t>
      </w:r>
      <w:proofErr w:type="spellStart"/>
      <w:r w:rsidRPr="00DA542D">
        <w:t>οὐκ</w:t>
      </w:r>
      <w:proofErr w:type="spellEnd"/>
      <w:r w:rsidRPr="00DA542D">
        <w:t xml:space="preserve"> </w:t>
      </w:r>
      <w:proofErr w:type="spellStart"/>
      <w:r w:rsidRPr="00DA542D">
        <w:t>ἐν</w:t>
      </w:r>
      <w:proofErr w:type="spellEnd"/>
      <w:r w:rsidRPr="00DA542D">
        <w:t xml:space="preserve"> β</w:t>
      </w:r>
      <w:proofErr w:type="spellStart"/>
      <w:r w:rsidRPr="00DA542D">
        <w:t>οσκήμ</w:t>
      </w:r>
      <w:proofErr w:type="spellEnd"/>
      <w:r w:rsidRPr="00DA542D">
        <w:t>α</w:t>
      </w:r>
      <w:proofErr w:type="spellStart"/>
      <w:r w:rsidRPr="00DA542D">
        <w:t>σιν</w:t>
      </w:r>
      <w:proofErr w:type="spellEnd"/>
      <w:r w:rsidRPr="00DA542D">
        <w:t xml:space="preserve"> </w:t>
      </w:r>
      <w:proofErr w:type="spellStart"/>
      <w:r w:rsidRPr="00DA542D">
        <w:t>οἰκεῖ</w:t>
      </w:r>
      <w:proofErr w:type="spellEnd"/>
      <w:r w:rsidRPr="00DA542D">
        <w:t xml:space="preserve"> </w:t>
      </w:r>
      <w:proofErr w:type="spellStart"/>
      <w:r w:rsidRPr="00DA542D">
        <w:t>οὐδὲ</w:t>
      </w:r>
      <w:proofErr w:type="spellEnd"/>
      <w:r w:rsidRPr="00DA542D">
        <w:t xml:space="preserve"> </w:t>
      </w:r>
      <w:proofErr w:type="spellStart"/>
      <w:r w:rsidRPr="00DA542D">
        <w:t>ἐν</w:t>
      </w:r>
      <w:proofErr w:type="spellEnd"/>
      <w:r w:rsidRPr="00DA542D">
        <w:t xml:space="preserve"> </w:t>
      </w:r>
      <w:proofErr w:type="spellStart"/>
      <w:r w:rsidRPr="00DA542D">
        <w:t>χρυσῷ</w:t>
      </w:r>
      <w:proofErr w:type="spellEnd"/>
      <w:r w:rsidRPr="00DA542D">
        <w:t xml:space="preserve">· </w:t>
      </w:r>
      <w:proofErr w:type="spellStart"/>
      <w:r w:rsidRPr="00DA542D">
        <w:t>ψυχὴ</w:t>
      </w:r>
      <w:proofErr w:type="spellEnd"/>
      <w:r w:rsidRPr="00DA542D">
        <w:t xml:space="preserve"> </w:t>
      </w:r>
      <w:proofErr w:type="spellStart"/>
      <w:r w:rsidRPr="00DA542D">
        <w:t>οἰκητήριον</w:t>
      </w:r>
      <w:proofErr w:type="spellEnd"/>
      <w:r w:rsidRPr="00DA542D">
        <w:t xml:space="preserve"> δα</w:t>
      </w:r>
      <w:proofErr w:type="spellStart"/>
      <w:r w:rsidRPr="00DA542D">
        <w:t>ίμονος</w:t>
      </w:r>
      <w:proofErr w:type="spellEnd"/>
      <w:r w:rsidRPr="00DA542D">
        <w:t xml:space="preserve"> (</w:t>
      </w:r>
      <w:proofErr w:type="spellStart"/>
      <w:r w:rsidRPr="00DA542D">
        <w:t>fr.</w:t>
      </w:r>
      <w:proofErr w:type="spellEnd"/>
      <w:r w:rsidRPr="00DA542D">
        <w:t xml:space="preserve"> B 171). In the </w:t>
      </w:r>
      <w:proofErr w:type="spellStart"/>
      <w:r w:rsidRPr="00DA542D">
        <w:t>view</w:t>
      </w:r>
      <w:proofErr w:type="spellEnd"/>
      <w:r w:rsidRPr="00DA542D">
        <w:t xml:space="preserve"> of the </w:t>
      </w:r>
      <w:proofErr w:type="spellStart"/>
      <w:r w:rsidRPr="00DA542D">
        <w:t>fact</w:t>
      </w:r>
      <w:proofErr w:type="spellEnd"/>
      <w:r w:rsidRPr="00DA542D">
        <w:t xml:space="preserve"> </w:t>
      </w:r>
      <w:proofErr w:type="spellStart"/>
      <w:r w:rsidRPr="00DA542D">
        <w:t>that</w:t>
      </w:r>
      <w:proofErr w:type="spellEnd"/>
      <w:r w:rsidRPr="00DA542D">
        <w:t xml:space="preserve"> ‘</w:t>
      </w:r>
      <w:proofErr w:type="spellStart"/>
      <w:r w:rsidRPr="00DA542D">
        <w:t>happiness</w:t>
      </w:r>
      <w:proofErr w:type="spellEnd"/>
      <w:r w:rsidRPr="00DA542D">
        <w:t>’ (</w:t>
      </w:r>
      <w:proofErr w:type="spellStart"/>
      <w:r w:rsidRPr="00DA542D">
        <w:t>eudaimoniē</w:t>
      </w:r>
      <w:proofErr w:type="spellEnd"/>
      <w:r w:rsidRPr="00DA542D">
        <w:t>) and ‘</w:t>
      </w:r>
      <w:proofErr w:type="spellStart"/>
      <w:r w:rsidRPr="00DA542D">
        <w:t>unhappiness</w:t>
      </w:r>
      <w:proofErr w:type="spellEnd"/>
      <w:r w:rsidRPr="00DA542D">
        <w:t>’ (</w:t>
      </w:r>
      <w:proofErr w:type="spellStart"/>
      <w:r w:rsidRPr="00DA542D">
        <w:t>kakodaimoniē</w:t>
      </w:r>
      <w:proofErr w:type="spellEnd"/>
      <w:r w:rsidRPr="00DA542D">
        <w:t xml:space="preserve">) </w:t>
      </w:r>
      <w:proofErr w:type="spellStart"/>
      <w:r w:rsidRPr="00DA542D">
        <w:t>contain</w:t>
      </w:r>
      <w:proofErr w:type="spellEnd"/>
      <w:r w:rsidRPr="00DA542D">
        <w:t xml:space="preserve"> a </w:t>
      </w:r>
      <w:proofErr w:type="spellStart"/>
      <w:r w:rsidRPr="00DA542D">
        <w:t>reference</w:t>
      </w:r>
      <w:proofErr w:type="spellEnd"/>
      <w:r w:rsidRPr="00DA542D">
        <w:t xml:space="preserve"> to ‘</w:t>
      </w:r>
      <w:proofErr w:type="spellStart"/>
      <w:r w:rsidRPr="00DA542D">
        <w:t>divini</w:t>
      </w:r>
      <w:r w:rsidRPr="00DA542D">
        <w:softHyphen/>
        <w:t>ty</w:t>
      </w:r>
      <w:proofErr w:type="spellEnd"/>
      <w:r w:rsidRPr="00DA542D">
        <w:t>’ (</w:t>
      </w:r>
      <w:proofErr w:type="spellStart"/>
      <w:r w:rsidRPr="00DA542D">
        <w:t>daimōn</w:t>
      </w:r>
      <w:proofErr w:type="spellEnd"/>
      <w:r w:rsidRPr="00DA542D">
        <w:t xml:space="preserve">) in </w:t>
      </w:r>
      <w:proofErr w:type="spellStart"/>
      <w:r w:rsidRPr="00DA542D">
        <w:t>their</w:t>
      </w:r>
      <w:proofErr w:type="spellEnd"/>
      <w:r w:rsidRPr="00DA542D">
        <w:t xml:space="preserve"> </w:t>
      </w:r>
      <w:proofErr w:type="spellStart"/>
      <w:r w:rsidRPr="00DA542D">
        <w:t>etymological</w:t>
      </w:r>
      <w:proofErr w:type="spellEnd"/>
      <w:r w:rsidRPr="00DA542D">
        <w:t xml:space="preserve"> make-up, </w:t>
      </w:r>
      <w:proofErr w:type="spellStart"/>
      <w:r w:rsidRPr="00DA542D">
        <w:t>these</w:t>
      </w:r>
      <w:proofErr w:type="spellEnd"/>
      <w:r w:rsidRPr="00DA542D">
        <w:t xml:space="preserve"> </w:t>
      </w:r>
      <w:proofErr w:type="spellStart"/>
      <w:r w:rsidRPr="00DA542D">
        <w:t>two</w:t>
      </w:r>
      <w:proofErr w:type="spellEnd"/>
      <w:r w:rsidRPr="00DA542D">
        <w:t xml:space="preserve"> fragments are as </w:t>
      </w:r>
      <w:proofErr w:type="spellStart"/>
      <w:r w:rsidRPr="00DA542D">
        <w:t>much</w:t>
      </w:r>
      <w:proofErr w:type="spellEnd"/>
      <w:r w:rsidRPr="00DA542D">
        <w:t xml:space="preserve"> about the </w:t>
      </w:r>
      <w:proofErr w:type="spellStart"/>
      <w:r w:rsidRPr="00DA542D">
        <w:t>internalization</w:t>
      </w:r>
      <w:proofErr w:type="spellEnd"/>
      <w:r w:rsidRPr="00DA542D">
        <w:t xml:space="preserve"> and ‘</w:t>
      </w:r>
      <w:proofErr w:type="spellStart"/>
      <w:r w:rsidRPr="00DA542D">
        <w:t>secularization</w:t>
      </w:r>
      <w:proofErr w:type="spellEnd"/>
      <w:r w:rsidRPr="00DA542D">
        <w:t xml:space="preserve">’ of the sources of </w:t>
      </w:r>
      <w:proofErr w:type="spellStart"/>
      <w:r w:rsidRPr="00DA542D">
        <w:t>happiness</w:t>
      </w:r>
      <w:proofErr w:type="spellEnd"/>
      <w:r w:rsidRPr="00DA542D">
        <w:t xml:space="preserve"> and </w:t>
      </w:r>
      <w:proofErr w:type="spellStart"/>
      <w:r w:rsidRPr="00DA542D">
        <w:t>misery</w:t>
      </w:r>
      <w:proofErr w:type="spellEnd"/>
      <w:r w:rsidRPr="00DA542D">
        <w:t xml:space="preserve"> </w:t>
      </w:r>
      <w:proofErr w:type="spellStart"/>
      <w:r w:rsidRPr="00DA542D">
        <w:t>which</w:t>
      </w:r>
      <w:proofErr w:type="spellEnd"/>
      <w:r w:rsidRPr="00DA542D">
        <w:t xml:space="preserve"> tradition links to </w:t>
      </w:r>
      <w:proofErr w:type="spellStart"/>
      <w:r w:rsidRPr="00DA542D">
        <w:t>divinity</w:t>
      </w:r>
      <w:proofErr w:type="spellEnd"/>
      <w:r w:rsidRPr="00DA542D">
        <w:t xml:space="preserve">, </w:t>
      </w:r>
      <w:proofErr w:type="spellStart"/>
      <w:r w:rsidRPr="00DA542D">
        <w:t>their</w:t>
      </w:r>
      <w:proofErr w:type="spellEnd"/>
      <w:r w:rsidRPr="00DA542D">
        <w:t xml:space="preserve"> </w:t>
      </w:r>
      <w:proofErr w:type="spellStart"/>
      <w:r w:rsidRPr="00DA542D">
        <w:t>transfer</w:t>
      </w:r>
      <w:proofErr w:type="spellEnd"/>
      <w:r w:rsidRPr="00DA542D">
        <w:t xml:space="preserve"> </w:t>
      </w:r>
      <w:proofErr w:type="spellStart"/>
      <w:r w:rsidRPr="00DA542D">
        <w:t>from</w:t>
      </w:r>
      <w:proofErr w:type="spellEnd"/>
      <w:r w:rsidRPr="00DA542D">
        <w:t xml:space="preserve"> the </w:t>
      </w:r>
      <w:proofErr w:type="spellStart"/>
      <w:r w:rsidRPr="00DA542D">
        <w:t>sphere</w:t>
      </w:r>
      <w:proofErr w:type="spellEnd"/>
      <w:r w:rsidRPr="00DA542D">
        <w:t xml:space="preserve"> of </w:t>
      </w:r>
      <w:proofErr w:type="spellStart"/>
      <w:r w:rsidRPr="00DA542D">
        <w:t>gods</w:t>
      </w:r>
      <w:proofErr w:type="spellEnd"/>
      <w:r w:rsidRPr="00DA542D">
        <w:t xml:space="preserve"> </w:t>
      </w:r>
      <w:proofErr w:type="spellStart"/>
      <w:r w:rsidRPr="00DA542D">
        <w:t>into</w:t>
      </w:r>
      <w:proofErr w:type="spellEnd"/>
      <w:r w:rsidRPr="00DA542D">
        <w:t xml:space="preserve"> the </w:t>
      </w:r>
      <w:proofErr w:type="spellStart"/>
      <w:r w:rsidRPr="00DA542D">
        <w:t>human</w:t>
      </w:r>
      <w:proofErr w:type="spellEnd"/>
      <w:r w:rsidRPr="00DA542D">
        <w:t xml:space="preserve"> </w:t>
      </w:r>
      <w:proofErr w:type="spellStart"/>
      <w:r w:rsidRPr="00DA542D">
        <w:t>psyche</w:t>
      </w:r>
      <w:proofErr w:type="spellEnd"/>
      <w:r w:rsidRPr="00DA542D">
        <w:t xml:space="preserve">, as the more </w:t>
      </w:r>
      <w:proofErr w:type="spellStart"/>
      <w:r w:rsidRPr="00DA542D">
        <w:t>overtly</w:t>
      </w:r>
      <w:proofErr w:type="spellEnd"/>
      <w:r w:rsidRPr="00DA542D">
        <w:t xml:space="preserve"> anti-</w:t>
      </w:r>
      <w:proofErr w:type="spellStart"/>
      <w:r w:rsidRPr="00DA542D">
        <w:t>religious</w:t>
      </w:r>
      <w:proofErr w:type="spellEnd"/>
      <w:r w:rsidRPr="00DA542D">
        <w:t xml:space="preserve"> </w:t>
      </w:r>
      <w:proofErr w:type="spellStart"/>
      <w:r w:rsidRPr="00DA542D">
        <w:t>frr</w:t>
      </w:r>
      <w:proofErr w:type="spellEnd"/>
      <w:r w:rsidRPr="00DA542D">
        <w:t>. B 234 &amp; B 119 (v. supra)</w:t>
      </w:r>
      <w:r w:rsidRPr="00DA542D">
        <w:rPr>
          <w:color w:val="0000FF"/>
          <w:u w:val="single"/>
          <w:vertAlign w:val="superscript"/>
        </w:rPr>
        <w:t>8</w:t>
      </w:r>
      <w:r w:rsidRPr="00DA542D">
        <w:t xml:space="preserve">. </w:t>
      </w:r>
      <w:proofErr w:type="spellStart"/>
      <w:r w:rsidRPr="00DA542D">
        <w:t>Thus</w:t>
      </w:r>
      <w:proofErr w:type="spellEnd"/>
      <w:r w:rsidRPr="00DA542D">
        <w:t xml:space="preserve"> </w:t>
      </w:r>
      <w:proofErr w:type="spellStart"/>
      <w:r w:rsidRPr="00DA542D">
        <w:t>they</w:t>
      </w:r>
      <w:proofErr w:type="spellEnd"/>
      <w:r w:rsidRPr="00DA542D">
        <w:t xml:space="preserve"> </w:t>
      </w:r>
      <w:proofErr w:type="spellStart"/>
      <w:r w:rsidRPr="00DA542D">
        <w:t>chime</w:t>
      </w:r>
      <w:proofErr w:type="spellEnd"/>
      <w:r w:rsidRPr="00DA542D">
        <w:t xml:space="preserve"> </w:t>
      </w:r>
      <w:proofErr w:type="spellStart"/>
      <w:r w:rsidRPr="00DA542D">
        <w:t>perfectly</w:t>
      </w:r>
      <w:proofErr w:type="spellEnd"/>
      <w:r w:rsidRPr="00DA542D">
        <w:t xml:space="preserve"> </w:t>
      </w:r>
      <w:proofErr w:type="spellStart"/>
      <w:r w:rsidRPr="00DA542D">
        <w:t>with</w:t>
      </w:r>
      <w:proofErr w:type="spellEnd"/>
      <w:r w:rsidRPr="00DA542D">
        <w:t xml:space="preserve"> the sentiment of the </w:t>
      </w:r>
      <w:proofErr w:type="spellStart"/>
      <w:r w:rsidRPr="00DA542D">
        <w:t>concluding</w:t>
      </w:r>
      <w:proofErr w:type="spellEnd"/>
      <w:r w:rsidRPr="00DA542D">
        <w:t xml:space="preserve"> </w:t>
      </w:r>
      <w:proofErr w:type="spellStart"/>
      <w:r w:rsidRPr="00DA542D">
        <w:t>lines</w:t>
      </w:r>
      <w:proofErr w:type="spellEnd"/>
      <w:r w:rsidRPr="00DA542D">
        <w:t xml:space="preserve"> of the </w:t>
      </w:r>
      <w:proofErr w:type="spellStart"/>
      <w:r w:rsidRPr="00DA542D">
        <w:t>tenth</w:t>
      </w:r>
      <w:proofErr w:type="spellEnd"/>
      <w:r w:rsidRPr="00DA542D">
        <w:t xml:space="preserve"> Satire.</w:t>
      </w:r>
    </w:p>
    <w:p w:rsidR="00DA542D" w:rsidRPr="00DA542D" w:rsidRDefault="00DA542D" w:rsidP="00DA542D">
      <w:pPr>
        <w:spacing w:before="100" w:beforeAutospacing="1" w:after="100" w:afterAutospacing="1"/>
      </w:pPr>
      <w:proofErr w:type="spellStart"/>
      <w:r w:rsidRPr="00DA542D">
        <w:t>Thus</w:t>
      </w:r>
      <w:proofErr w:type="spellEnd"/>
      <w:r w:rsidRPr="00DA542D">
        <w:t xml:space="preserve"> the </w:t>
      </w:r>
      <w:proofErr w:type="spellStart"/>
      <w:r w:rsidRPr="00DA542D">
        <w:t>ending</w:t>
      </w:r>
      <w:proofErr w:type="spellEnd"/>
      <w:r w:rsidRPr="00DA542D">
        <w:t xml:space="preserve"> of the </w:t>
      </w:r>
      <w:proofErr w:type="spellStart"/>
      <w:r w:rsidRPr="00DA542D">
        <w:t>poem</w:t>
      </w:r>
      <w:proofErr w:type="spellEnd"/>
      <w:r w:rsidRPr="00DA542D">
        <w:t xml:space="preserve"> </w:t>
      </w:r>
      <w:proofErr w:type="spellStart"/>
      <w:r w:rsidRPr="00DA542D">
        <w:t>reveals</w:t>
      </w:r>
      <w:proofErr w:type="spellEnd"/>
      <w:r w:rsidRPr="00DA542D">
        <w:t xml:space="preserve"> a </w:t>
      </w:r>
      <w:proofErr w:type="spellStart"/>
      <w:r w:rsidRPr="00DA542D">
        <w:t>wealth</w:t>
      </w:r>
      <w:proofErr w:type="spellEnd"/>
      <w:r w:rsidRPr="00DA542D">
        <w:t xml:space="preserve"> of </w:t>
      </w:r>
      <w:proofErr w:type="spellStart"/>
      <w:r w:rsidRPr="00DA542D">
        <w:t>Democritean</w:t>
      </w:r>
      <w:proofErr w:type="spellEnd"/>
      <w:r w:rsidRPr="00DA542D">
        <w:t xml:space="preserve"> </w:t>
      </w:r>
      <w:proofErr w:type="spellStart"/>
      <w:r w:rsidRPr="00DA542D">
        <w:t>material</w:t>
      </w:r>
      <w:proofErr w:type="spellEnd"/>
      <w:r w:rsidRPr="00DA542D">
        <w:t xml:space="preserve"> in </w:t>
      </w:r>
      <w:proofErr w:type="spellStart"/>
      <w:r w:rsidRPr="00DA542D">
        <w:t>its</w:t>
      </w:r>
      <w:proofErr w:type="spellEnd"/>
      <w:r w:rsidRPr="00DA542D">
        <w:t xml:space="preserve"> background </w:t>
      </w:r>
      <w:proofErr w:type="spellStart"/>
      <w:r w:rsidRPr="00DA542D">
        <w:t>which</w:t>
      </w:r>
      <w:proofErr w:type="spellEnd"/>
      <w:r w:rsidRPr="00DA542D">
        <w:t xml:space="preserve"> </w:t>
      </w:r>
      <w:proofErr w:type="spellStart"/>
      <w:r w:rsidRPr="00DA542D">
        <w:t>suggests</w:t>
      </w:r>
      <w:proofErr w:type="spellEnd"/>
      <w:r w:rsidRPr="00DA542D">
        <w:t xml:space="preserve"> </w:t>
      </w:r>
      <w:proofErr w:type="spellStart"/>
      <w:r w:rsidRPr="00DA542D">
        <w:t>that</w:t>
      </w:r>
      <w:proofErr w:type="spellEnd"/>
      <w:r w:rsidRPr="00DA542D">
        <w:t xml:space="preserve"> </w:t>
      </w:r>
      <w:proofErr w:type="spellStart"/>
      <w:r w:rsidRPr="00DA542D">
        <w:t>Juvenal’s</w:t>
      </w:r>
      <w:proofErr w:type="spellEnd"/>
      <w:r w:rsidRPr="00DA542D">
        <w:t xml:space="preserve"> engagement </w:t>
      </w:r>
      <w:proofErr w:type="spellStart"/>
      <w:r w:rsidRPr="00DA542D">
        <w:t>with</w:t>
      </w:r>
      <w:proofErr w:type="spellEnd"/>
      <w:r w:rsidRPr="00DA542D">
        <w:t xml:space="preserve"> </w:t>
      </w:r>
      <w:proofErr w:type="spellStart"/>
      <w:r w:rsidRPr="00DA542D">
        <w:t>Democritus</w:t>
      </w:r>
      <w:proofErr w:type="spellEnd"/>
      <w:r w:rsidRPr="00DA542D">
        <w:t xml:space="preserve">’ </w:t>
      </w:r>
      <w:proofErr w:type="spellStart"/>
      <w:r w:rsidRPr="00DA542D">
        <w:t>thought</w:t>
      </w:r>
      <w:proofErr w:type="spellEnd"/>
      <w:r w:rsidRPr="00DA542D">
        <w:t xml:space="preserve"> </w:t>
      </w:r>
      <w:proofErr w:type="spellStart"/>
      <w:r w:rsidRPr="00DA542D">
        <w:t>is</w:t>
      </w:r>
      <w:proofErr w:type="spellEnd"/>
      <w:r w:rsidRPr="00DA542D">
        <w:t xml:space="preserve"> </w:t>
      </w:r>
      <w:proofErr w:type="spellStart"/>
      <w:r w:rsidRPr="00DA542D">
        <w:t>broader</w:t>
      </w:r>
      <w:proofErr w:type="spellEnd"/>
      <w:r w:rsidRPr="00DA542D">
        <w:t xml:space="preserve"> and </w:t>
      </w:r>
      <w:proofErr w:type="spellStart"/>
      <w:r w:rsidRPr="00DA542D">
        <w:t>deeper</w:t>
      </w:r>
      <w:proofErr w:type="spellEnd"/>
      <w:r w:rsidRPr="00DA542D">
        <w:t xml:space="preserve"> </w:t>
      </w:r>
      <w:proofErr w:type="spellStart"/>
      <w:r w:rsidRPr="00DA542D">
        <w:t>than</w:t>
      </w:r>
      <w:proofErr w:type="spellEnd"/>
      <w:r w:rsidRPr="00DA542D">
        <w:t xml:space="preserve"> </w:t>
      </w:r>
      <w:proofErr w:type="spellStart"/>
      <w:r w:rsidRPr="00DA542D">
        <w:t>would</w:t>
      </w:r>
      <w:proofErr w:type="spellEnd"/>
      <w:r w:rsidRPr="00DA542D">
        <w:t xml:space="preserve"> have been </w:t>
      </w:r>
      <w:proofErr w:type="spellStart"/>
      <w:r w:rsidRPr="00DA542D">
        <w:t>required</w:t>
      </w:r>
      <w:proofErr w:type="spellEnd"/>
      <w:r w:rsidRPr="00DA542D">
        <w:t xml:space="preserve"> by an invocation of the ‘</w:t>
      </w:r>
      <w:proofErr w:type="spellStart"/>
      <w:r w:rsidRPr="00DA542D">
        <w:t>laughing</w:t>
      </w:r>
      <w:proofErr w:type="spellEnd"/>
      <w:r w:rsidRPr="00DA542D">
        <w:t xml:space="preserve"> philosopher’ to serve as a </w:t>
      </w:r>
      <w:proofErr w:type="spellStart"/>
      <w:r w:rsidRPr="00DA542D">
        <w:t>role</w:t>
      </w:r>
      <w:proofErr w:type="spellEnd"/>
      <w:r w:rsidRPr="00DA542D">
        <w:t xml:space="preserve">-model for the </w:t>
      </w:r>
      <w:proofErr w:type="spellStart"/>
      <w:r w:rsidRPr="00DA542D">
        <w:t>satirist’s</w:t>
      </w:r>
      <w:proofErr w:type="spellEnd"/>
      <w:r w:rsidRPr="00DA542D">
        <w:t xml:space="preserve"> new </w:t>
      </w:r>
      <w:proofErr w:type="spellStart"/>
      <w:r w:rsidRPr="00DA542D">
        <w:t>poetic</w:t>
      </w:r>
      <w:proofErr w:type="spellEnd"/>
      <w:r w:rsidRPr="00DA542D">
        <w:t xml:space="preserve"> </w:t>
      </w:r>
      <w:proofErr w:type="spellStart"/>
      <w:r w:rsidRPr="00DA542D">
        <w:t>strategy</w:t>
      </w:r>
      <w:proofErr w:type="spellEnd"/>
      <w:r w:rsidRPr="00DA542D">
        <w:t xml:space="preserve">. If </w:t>
      </w:r>
      <w:proofErr w:type="spellStart"/>
      <w:r w:rsidRPr="00DA542D">
        <w:t>anything</w:t>
      </w:r>
      <w:proofErr w:type="spellEnd"/>
      <w:r w:rsidRPr="00DA542D">
        <w:t xml:space="preserve">, the </w:t>
      </w:r>
      <w:proofErr w:type="spellStart"/>
      <w:r w:rsidRPr="00DA542D">
        <w:t>echoes</w:t>
      </w:r>
      <w:proofErr w:type="spellEnd"/>
      <w:r w:rsidRPr="00DA542D">
        <w:t xml:space="preserve"> of </w:t>
      </w:r>
      <w:proofErr w:type="spellStart"/>
      <w:r w:rsidRPr="00DA542D">
        <w:t>Democritus</w:t>
      </w:r>
      <w:proofErr w:type="spellEnd"/>
      <w:r w:rsidRPr="00DA542D">
        <w:t xml:space="preserve"> at the </w:t>
      </w:r>
      <w:proofErr w:type="spellStart"/>
      <w:r w:rsidRPr="00DA542D">
        <w:t>concluding</w:t>
      </w:r>
      <w:proofErr w:type="spellEnd"/>
      <w:r w:rsidRPr="00DA542D">
        <w:t xml:space="preserve"> section of the </w:t>
      </w:r>
      <w:proofErr w:type="spellStart"/>
      <w:r w:rsidRPr="00DA542D">
        <w:t>poem</w:t>
      </w:r>
      <w:proofErr w:type="spellEnd"/>
      <w:r w:rsidRPr="00DA542D">
        <w:t xml:space="preserve"> </w:t>
      </w:r>
      <w:proofErr w:type="spellStart"/>
      <w:r w:rsidRPr="00DA542D">
        <w:t>amply</w:t>
      </w:r>
      <w:proofErr w:type="spellEnd"/>
      <w:r w:rsidRPr="00DA542D">
        <w:t xml:space="preserve"> </w:t>
      </w:r>
      <w:proofErr w:type="spellStart"/>
      <w:r w:rsidRPr="00DA542D">
        <w:t>demonstrate</w:t>
      </w:r>
      <w:proofErr w:type="spellEnd"/>
      <w:r w:rsidRPr="00DA542D">
        <w:t xml:space="preserve"> </w:t>
      </w:r>
      <w:proofErr w:type="spellStart"/>
      <w:r w:rsidRPr="00DA542D">
        <w:t>that</w:t>
      </w:r>
      <w:proofErr w:type="spellEnd"/>
      <w:r w:rsidRPr="00DA542D">
        <w:t xml:space="preserve"> the </w:t>
      </w:r>
      <w:proofErr w:type="spellStart"/>
      <w:r w:rsidRPr="00DA542D">
        <w:t>Democritean</w:t>
      </w:r>
      <w:proofErr w:type="spellEnd"/>
      <w:r w:rsidRPr="00DA542D">
        <w:t xml:space="preserve"> </w:t>
      </w:r>
      <w:proofErr w:type="spellStart"/>
      <w:r w:rsidRPr="00DA542D">
        <w:t>episode</w:t>
      </w:r>
      <w:proofErr w:type="spellEnd"/>
      <w:r w:rsidRPr="00DA542D">
        <w:t xml:space="preserve"> in the </w:t>
      </w:r>
      <w:proofErr w:type="spellStart"/>
      <w:r w:rsidRPr="00DA542D">
        <w:t>introductory</w:t>
      </w:r>
      <w:proofErr w:type="spellEnd"/>
      <w:r w:rsidRPr="00DA542D">
        <w:t xml:space="preserve"> section of the Satire </w:t>
      </w:r>
      <w:proofErr w:type="spellStart"/>
      <w:r w:rsidRPr="00DA542D">
        <w:t>is</w:t>
      </w:r>
      <w:proofErr w:type="spellEnd"/>
      <w:r w:rsidRPr="00DA542D">
        <w:t xml:space="preserve"> not a ‘digression’ or ‘excursus’ (</w:t>
      </w:r>
      <w:proofErr w:type="spellStart"/>
      <w:r w:rsidRPr="00DA542D">
        <w:t>pace</w:t>
      </w:r>
      <w:r w:rsidRPr="00DA542D">
        <w:rPr>
          <w:color w:val="0000FF"/>
          <w:u w:val="single"/>
        </w:rPr>
        <w:t>Wulfram</w:t>
      </w:r>
      <w:proofErr w:type="spellEnd"/>
      <w:r w:rsidRPr="00DA542D">
        <w:rPr>
          <w:color w:val="0000FF"/>
          <w:u w:val="single"/>
        </w:rPr>
        <w:t xml:space="preserve"> 2011</w:t>
      </w:r>
      <w:r w:rsidRPr="00DA542D">
        <w:t xml:space="preserve">, 152, 154), but part of a </w:t>
      </w:r>
      <w:proofErr w:type="spellStart"/>
      <w:r w:rsidRPr="00DA542D">
        <w:t>programmatic</w:t>
      </w:r>
      <w:proofErr w:type="spellEnd"/>
      <w:r w:rsidRPr="00DA542D">
        <w:t xml:space="preserve"> and </w:t>
      </w:r>
      <w:proofErr w:type="spellStart"/>
      <w:r w:rsidRPr="00DA542D">
        <w:t>thorough</w:t>
      </w:r>
      <w:proofErr w:type="spellEnd"/>
      <w:r w:rsidRPr="00DA542D">
        <w:t xml:space="preserve"> </w:t>
      </w:r>
      <w:proofErr w:type="spellStart"/>
      <w:r w:rsidRPr="00DA542D">
        <w:t>interpretative</w:t>
      </w:r>
      <w:proofErr w:type="spellEnd"/>
      <w:r w:rsidRPr="00DA542D">
        <w:t xml:space="preserve"> effort.</w:t>
      </w:r>
    </w:p>
    <w:p w:rsidR="00DA542D" w:rsidRPr="00DA542D" w:rsidRDefault="00DA542D" w:rsidP="00DA542D">
      <w:pPr>
        <w:spacing w:before="100" w:beforeAutospacing="1" w:after="100" w:afterAutospacing="1"/>
      </w:pPr>
      <w:r w:rsidRPr="00DA542D">
        <w:t xml:space="preserve">This, </w:t>
      </w:r>
      <w:proofErr w:type="spellStart"/>
      <w:r w:rsidRPr="00DA542D">
        <w:t>however</w:t>
      </w:r>
      <w:proofErr w:type="spellEnd"/>
      <w:r w:rsidRPr="00DA542D">
        <w:t xml:space="preserve">, </w:t>
      </w:r>
      <w:proofErr w:type="spellStart"/>
      <w:r w:rsidRPr="00DA542D">
        <w:t>leaves</w:t>
      </w:r>
      <w:proofErr w:type="spellEnd"/>
      <w:r w:rsidRPr="00DA542D">
        <w:t xml:space="preserve"> us </w:t>
      </w:r>
      <w:proofErr w:type="spellStart"/>
      <w:r w:rsidRPr="00DA542D">
        <w:t>with</w:t>
      </w:r>
      <w:proofErr w:type="spellEnd"/>
      <w:r w:rsidRPr="00DA542D">
        <w:t xml:space="preserve"> a </w:t>
      </w:r>
      <w:proofErr w:type="spellStart"/>
      <w:proofErr w:type="gramStart"/>
      <w:r w:rsidRPr="00DA542D">
        <w:t>dilemma</w:t>
      </w:r>
      <w:proofErr w:type="spellEnd"/>
      <w:r w:rsidRPr="00DA542D">
        <w:t>:</w:t>
      </w:r>
      <w:proofErr w:type="gramEnd"/>
      <w:r w:rsidRPr="00DA542D">
        <w:t xml:space="preserve"> </w:t>
      </w:r>
      <w:proofErr w:type="spellStart"/>
      <w:r w:rsidRPr="00DA542D">
        <w:t>where</w:t>
      </w:r>
      <w:proofErr w:type="spellEnd"/>
      <w:r w:rsidRPr="00DA542D">
        <w:t xml:space="preserve"> </w:t>
      </w:r>
      <w:proofErr w:type="spellStart"/>
      <w:r w:rsidRPr="00DA542D">
        <w:t>does</w:t>
      </w:r>
      <w:proofErr w:type="spellEnd"/>
      <w:r w:rsidRPr="00DA542D">
        <w:t xml:space="preserve"> all </w:t>
      </w:r>
      <w:proofErr w:type="spellStart"/>
      <w:r w:rsidRPr="00DA542D">
        <w:t>this</w:t>
      </w:r>
      <w:proofErr w:type="spellEnd"/>
      <w:r w:rsidRPr="00DA542D">
        <w:t xml:space="preserve"> </w:t>
      </w:r>
      <w:proofErr w:type="spellStart"/>
      <w:r w:rsidRPr="00DA542D">
        <w:t>Democritean</w:t>
      </w:r>
      <w:proofErr w:type="spellEnd"/>
      <w:r w:rsidRPr="00DA542D">
        <w:t xml:space="preserve"> </w:t>
      </w:r>
      <w:proofErr w:type="spellStart"/>
      <w:r w:rsidRPr="00DA542D">
        <w:t>material</w:t>
      </w:r>
      <w:proofErr w:type="spellEnd"/>
      <w:r w:rsidRPr="00DA542D">
        <w:t xml:space="preserve"> come </w:t>
      </w:r>
      <w:proofErr w:type="spellStart"/>
      <w:proofErr w:type="gramStart"/>
      <w:r w:rsidRPr="00DA542D">
        <w:t>from</w:t>
      </w:r>
      <w:proofErr w:type="spellEnd"/>
      <w:r w:rsidRPr="00DA542D">
        <w:t>?</w:t>
      </w:r>
      <w:proofErr w:type="gramEnd"/>
      <w:r w:rsidRPr="00DA542D">
        <w:t xml:space="preserve"> It </w:t>
      </w:r>
      <w:proofErr w:type="spellStart"/>
      <w:r w:rsidRPr="00DA542D">
        <w:t>certainly</w:t>
      </w:r>
      <w:proofErr w:type="spellEnd"/>
      <w:r w:rsidRPr="00DA542D">
        <w:t xml:space="preserve"> </w:t>
      </w:r>
      <w:proofErr w:type="spellStart"/>
      <w:r w:rsidRPr="00DA542D">
        <w:t>cannot</w:t>
      </w:r>
      <w:proofErr w:type="spellEnd"/>
      <w:r w:rsidRPr="00DA542D">
        <w:t xml:space="preserve"> </w:t>
      </w:r>
      <w:proofErr w:type="spellStart"/>
      <w:r w:rsidRPr="00DA542D">
        <w:t>be</w:t>
      </w:r>
      <w:proofErr w:type="spellEnd"/>
      <w:r w:rsidRPr="00DA542D">
        <w:t xml:space="preserve"> </w:t>
      </w:r>
      <w:proofErr w:type="spellStart"/>
      <w:r w:rsidRPr="00DA542D">
        <w:t>plausibly</w:t>
      </w:r>
      <w:proofErr w:type="spellEnd"/>
      <w:r w:rsidRPr="00DA542D">
        <w:t xml:space="preserve"> </w:t>
      </w:r>
      <w:proofErr w:type="spellStart"/>
      <w:r w:rsidRPr="00DA542D">
        <w:t>thought</w:t>
      </w:r>
      <w:proofErr w:type="spellEnd"/>
      <w:r w:rsidRPr="00DA542D">
        <w:t xml:space="preserve"> to </w:t>
      </w:r>
      <w:proofErr w:type="spellStart"/>
      <w:r w:rsidRPr="00DA542D">
        <w:t>derive</w:t>
      </w:r>
      <w:proofErr w:type="spellEnd"/>
      <w:r w:rsidRPr="00DA542D">
        <w:t xml:space="preserve"> in </w:t>
      </w:r>
      <w:proofErr w:type="spellStart"/>
      <w:r w:rsidRPr="00DA542D">
        <w:t>its</w:t>
      </w:r>
      <w:proofErr w:type="spellEnd"/>
      <w:r w:rsidRPr="00DA542D">
        <w:t xml:space="preserve"> </w:t>
      </w:r>
      <w:proofErr w:type="spellStart"/>
      <w:r w:rsidRPr="00DA542D">
        <w:t>totality</w:t>
      </w:r>
      <w:proofErr w:type="spellEnd"/>
      <w:r w:rsidRPr="00DA542D">
        <w:t xml:space="preserve"> </w:t>
      </w:r>
      <w:proofErr w:type="spellStart"/>
      <w:r w:rsidRPr="00DA542D">
        <w:t>solely</w:t>
      </w:r>
      <w:proofErr w:type="spellEnd"/>
      <w:r w:rsidRPr="00DA542D">
        <w:t xml:space="preserve"> </w:t>
      </w:r>
      <w:proofErr w:type="spellStart"/>
      <w:r w:rsidRPr="00DA542D">
        <w:t>from</w:t>
      </w:r>
      <w:proofErr w:type="spellEnd"/>
      <w:r w:rsidRPr="00DA542D">
        <w:t xml:space="preserve"> Seneca</w:t>
      </w:r>
      <w:r w:rsidRPr="00DA542D">
        <w:rPr>
          <w:color w:val="0000FF"/>
          <w:u w:val="single"/>
          <w:vertAlign w:val="superscript"/>
        </w:rPr>
        <w:t>9</w:t>
      </w:r>
      <w:r w:rsidRPr="00DA542D">
        <w:t xml:space="preserve">, let </w:t>
      </w:r>
      <w:proofErr w:type="spellStart"/>
      <w:r w:rsidRPr="00DA542D">
        <w:t>alone</w:t>
      </w:r>
      <w:proofErr w:type="spellEnd"/>
      <w:r w:rsidRPr="00DA542D">
        <w:t xml:space="preserve"> </w:t>
      </w:r>
      <w:proofErr w:type="spellStart"/>
      <w:r w:rsidRPr="00DA542D">
        <w:t>from</w:t>
      </w:r>
      <w:proofErr w:type="spellEnd"/>
      <w:r w:rsidRPr="00DA542D">
        <w:t xml:space="preserve"> Horace or Cicero. </w:t>
      </w:r>
      <w:proofErr w:type="spellStart"/>
      <w:r w:rsidRPr="00DA542D">
        <w:t>Nor</w:t>
      </w:r>
      <w:proofErr w:type="spellEnd"/>
      <w:r w:rsidRPr="00DA542D">
        <w:t xml:space="preserve"> </w:t>
      </w:r>
      <w:proofErr w:type="spellStart"/>
      <w:r w:rsidRPr="00DA542D">
        <w:t>is</w:t>
      </w:r>
      <w:proofErr w:type="spellEnd"/>
      <w:r w:rsidRPr="00DA542D">
        <w:t xml:space="preserve"> </w:t>
      </w:r>
      <w:proofErr w:type="spellStart"/>
      <w:r w:rsidRPr="00DA542D">
        <w:t>there</w:t>
      </w:r>
      <w:proofErr w:type="spellEnd"/>
      <w:r w:rsidRPr="00DA542D">
        <w:t xml:space="preserve"> </w:t>
      </w:r>
      <w:proofErr w:type="spellStart"/>
      <w:r w:rsidRPr="00DA542D">
        <w:t>anything</w:t>
      </w:r>
      <w:proofErr w:type="spellEnd"/>
      <w:r w:rsidRPr="00DA542D">
        <w:t xml:space="preserve"> to </w:t>
      </w:r>
      <w:proofErr w:type="spellStart"/>
      <w:r w:rsidRPr="00DA542D">
        <w:t>indicate</w:t>
      </w:r>
      <w:proofErr w:type="spellEnd"/>
      <w:r w:rsidRPr="00DA542D">
        <w:t xml:space="preserve"> </w:t>
      </w:r>
      <w:proofErr w:type="spellStart"/>
      <w:r w:rsidRPr="00DA542D">
        <w:t>that</w:t>
      </w:r>
      <w:proofErr w:type="spellEnd"/>
      <w:r w:rsidRPr="00DA542D">
        <w:t xml:space="preserve"> </w:t>
      </w:r>
      <w:proofErr w:type="spellStart"/>
      <w:r w:rsidRPr="00DA542D">
        <w:t>Juvenal</w:t>
      </w:r>
      <w:proofErr w:type="spellEnd"/>
      <w:r w:rsidRPr="00DA542D">
        <w:t xml:space="preserve"> </w:t>
      </w:r>
      <w:proofErr w:type="spellStart"/>
      <w:r w:rsidRPr="00DA542D">
        <w:t>may</w:t>
      </w:r>
      <w:proofErr w:type="spellEnd"/>
      <w:r w:rsidRPr="00DA542D">
        <w:t xml:space="preserve"> have </w:t>
      </w:r>
      <w:proofErr w:type="spellStart"/>
      <w:r w:rsidRPr="00DA542D">
        <w:t>engaged</w:t>
      </w:r>
      <w:proofErr w:type="spellEnd"/>
      <w:r w:rsidRPr="00DA542D">
        <w:t xml:space="preserve"> </w:t>
      </w:r>
      <w:proofErr w:type="spellStart"/>
      <w:r w:rsidRPr="00DA542D">
        <w:t>with</w:t>
      </w:r>
      <w:proofErr w:type="spellEnd"/>
      <w:r w:rsidRPr="00DA542D">
        <w:t xml:space="preserve"> </w:t>
      </w:r>
      <w:proofErr w:type="spellStart"/>
      <w:r w:rsidRPr="00DA542D">
        <w:t>Democritus</w:t>
      </w:r>
      <w:proofErr w:type="spellEnd"/>
      <w:r w:rsidRPr="00DA542D">
        <w:t xml:space="preserve">’ </w:t>
      </w:r>
      <w:proofErr w:type="spellStart"/>
      <w:r w:rsidRPr="00DA542D">
        <w:t>thought</w:t>
      </w:r>
      <w:proofErr w:type="spellEnd"/>
      <w:r w:rsidRPr="00DA542D">
        <w:t xml:space="preserve"> of </w:t>
      </w:r>
      <w:proofErr w:type="spellStart"/>
      <w:r w:rsidRPr="00DA542D">
        <w:t>his</w:t>
      </w:r>
      <w:proofErr w:type="spellEnd"/>
      <w:r w:rsidRPr="00DA542D">
        <w:t xml:space="preserve"> </w:t>
      </w:r>
      <w:proofErr w:type="spellStart"/>
      <w:r w:rsidRPr="00DA542D">
        <w:t>own</w:t>
      </w:r>
      <w:proofErr w:type="spellEnd"/>
      <w:r w:rsidRPr="00DA542D">
        <w:t xml:space="preserve"> accord.</w:t>
      </w:r>
    </w:p>
    <w:p w:rsidR="00DA542D" w:rsidRPr="00DA542D" w:rsidRDefault="00DA542D" w:rsidP="00DA542D">
      <w:pPr>
        <w:spacing w:before="100" w:beforeAutospacing="1" w:after="100" w:afterAutospacing="1"/>
      </w:pPr>
      <w:r w:rsidRPr="00DA542D">
        <w:lastRenderedPageBreak/>
        <w:t xml:space="preserve">The clue out of </w:t>
      </w:r>
      <w:proofErr w:type="spellStart"/>
      <w:r w:rsidRPr="00DA542D">
        <w:t>this</w:t>
      </w:r>
      <w:proofErr w:type="spellEnd"/>
      <w:r w:rsidRPr="00DA542D">
        <w:t xml:space="preserve"> </w:t>
      </w:r>
      <w:proofErr w:type="spellStart"/>
      <w:r w:rsidRPr="00DA542D">
        <w:t>dilemma</w:t>
      </w:r>
      <w:proofErr w:type="spellEnd"/>
      <w:r w:rsidRPr="00DA542D">
        <w:t xml:space="preserve"> lies in the </w:t>
      </w:r>
      <w:proofErr w:type="spellStart"/>
      <w:r w:rsidRPr="00DA542D">
        <w:t>concluding</w:t>
      </w:r>
      <w:proofErr w:type="spellEnd"/>
      <w:r w:rsidRPr="00DA542D">
        <w:t xml:space="preserve"> </w:t>
      </w:r>
      <w:proofErr w:type="spellStart"/>
      <w:r w:rsidRPr="00DA542D">
        <w:t>lines</w:t>
      </w:r>
      <w:proofErr w:type="spellEnd"/>
      <w:r w:rsidRPr="00DA542D">
        <w:t xml:space="preserve"> of the </w:t>
      </w:r>
      <w:proofErr w:type="spellStart"/>
      <w:r w:rsidRPr="00DA542D">
        <w:t>poem’s</w:t>
      </w:r>
      <w:proofErr w:type="spellEnd"/>
      <w:r w:rsidRPr="00DA542D">
        <w:t xml:space="preserve"> introduction </w:t>
      </w:r>
      <w:proofErr w:type="spellStart"/>
      <w:r w:rsidRPr="00DA542D">
        <w:t>where</w:t>
      </w:r>
      <w:proofErr w:type="spellEnd"/>
      <w:r w:rsidRPr="00DA542D">
        <w:t xml:space="preserve"> </w:t>
      </w:r>
      <w:proofErr w:type="spellStart"/>
      <w:r w:rsidRPr="00DA542D">
        <w:t>Democritus</w:t>
      </w:r>
      <w:proofErr w:type="spellEnd"/>
      <w:r w:rsidRPr="00DA542D">
        <w:t xml:space="preserve"> </w:t>
      </w:r>
      <w:proofErr w:type="spellStart"/>
      <w:r w:rsidRPr="00DA542D">
        <w:t>is</w:t>
      </w:r>
      <w:proofErr w:type="spellEnd"/>
      <w:r w:rsidRPr="00DA542D">
        <w:t xml:space="preserve"> </w:t>
      </w:r>
      <w:proofErr w:type="spellStart"/>
      <w:r w:rsidRPr="00DA542D">
        <w:t>said</w:t>
      </w:r>
      <w:proofErr w:type="spellEnd"/>
      <w:r w:rsidRPr="00DA542D">
        <w:t xml:space="preserve"> to tell the Fortune to go </w:t>
      </w:r>
      <w:proofErr w:type="spellStart"/>
      <w:r w:rsidRPr="00DA542D">
        <w:t>hang</w:t>
      </w:r>
      <w:proofErr w:type="spellEnd"/>
      <w:r w:rsidRPr="00DA542D">
        <w:t xml:space="preserve"> </w:t>
      </w:r>
      <w:proofErr w:type="spellStart"/>
      <w:r w:rsidRPr="00DA542D">
        <w:t>herself</w:t>
      </w:r>
      <w:proofErr w:type="spellEnd"/>
      <w:r w:rsidRPr="00DA542D">
        <w:t xml:space="preserve"> and to stick a middle-finger at </w:t>
      </w:r>
      <w:proofErr w:type="spellStart"/>
      <w:r w:rsidRPr="00DA542D">
        <w:t>her</w:t>
      </w:r>
      <w:proofErr w:type="spellEnd"/>
      <w:r w:rsidRPr="00DA542D">
        <w:t xml:space="preserve"> (52–53</w:t>
      </w:r>
      <w:proofErr w:type="gramStart"/>
      <w:r w:rsidRPr="00DA542D">
        <w:t>):</w:t>
      </w:r>
      <w:proofErr w:type="gramEnd"/>
    </w:p>
    <w:p w:rsidR="00DA542D" w:rsidRPr="00DA542D" w:rsidRDefault="00DA542D" w:rsidP="00DA542D">
      <w:pPr>
        <w:spacing w:before="100" w:beforeAutospacing="1" w:after="100" w:afterAutospacing="1"/>
      </w:pPr>
      <w:r w:rsidRPr="00DA542D">
        <w:br/>
      </w:r>
      <w:r w:rsidRPr="00DA542D">
        <w:br/>
      </w:r>
      <w:proofErr w:type="spellStart"/>
      <w:r w:rsidRPr="00DA542D">
        <w:t>Fortunae</w:t>
      </w:r>
      <w:proofErr w:type="spellEnd"/>
      <w:r w:rsidRPr="00DA542D">
        <w:t xml:space="preserve"> </w:t>
      </w:r>
      <w:proofErr w:type="spellStart"/>
      <w:r w:rsidRPr="00DA542D">
        <w:t>ipse</w:t>
      </w:r>
      <w:proofErr w:type="spellEnd"/>
      <w:r w:rsidRPr="00DA542D">
        <w:t xml:space="preserve"> </w:t>
      </w:r>
      <w:proofErr w:type="spellStart"/>
      <w:r w:rsidRPr="00DA542D">
        <w:t>minaci</w:t>
      </w:r>
      <w:proofErr w:type="spellEnd"/>
      <w:r w:rsidRPr="00DA542D">
        <w:t xml:space="preserve"> </w:t>
      </w:r>
      <w:r w:rsidRPr="00DA542D">
        <w:br/>
      </w:r>
      <w:proofErr w:type="spellStart"/>
      <w:r w:rsidRPr="00DA542D">
        <w:t>mandaret</w:t>
      </w:r>
      <w:proofErr w:type="spellEnd"/>
      <w:r w:rsidRPr="00DA542D">
        <w:t xml:space="preserve"> </w:t>
      </w:r>
      <w:proofErr w:type="spellStart"/>
      <w:r w:rsidRPr="00DA542D">
        <w:t>laqueum</w:t>
      </w:r>
      <w:proofErr w:type="spellEnd"/>
      <w:r w:rsidRPr="00DA542D">
        <w:t xml:space="preserve"> </w:t>
      </w:r>
      <w:proofErr w:type="spellStart"/>
      <w:r w:rsidRPr="00DA542D">
        <w:t>mediumque</w:t>
      </w:r>
      <w:proofErr w:type="spellEnd"/>
      <w:r w:rsidRPr="00DA542D">
        <w:t xml:space="preserve"> </w:t>
      </w:r>
      <w:proofErr w:type="spellStart"/>
      <w:r w:rsidRPr="00DA542D">
        <w:t>ostenderet</w:t>
      </w:r>
      <w:proofErr w:type="spellEnd"/>
      <w:r w:rsidRPr="00DA542D">
        <w:t xml:space="preserve"> unguem </w:t>
      </w:r>
    </w:p>
    <w:p w:rsidR="00DA542D" w:rsidRPr="00DA542D" w:rsidRDefault="00DA542D" w:rsidP="00DA542D">
      <w:pPr>
        <w:spacing w:before="100" w:beforeAutospacing="1" w:after="100" w:afterAutospacing="1"/>
      </w:pPr>
      <w:r w:rsidRPr="00DA542D">
        <w:t xml:space="preserve">This </w:t>
      </w:r>
      <w:proofErr w:type="spellStart"/>
      <w:r w:rsidRPr="00DA542D">
        <w:t>brazen</w:t>
      </w:r>
      <w:proofErr w:type="spellEnd"/>
      <w:r w:rsidRPr="00DA542D">
        <w:t xml:space="preserve"> display by </w:t>
      </w:r>
      <w:proofErr w:type="spellStart"/>
      <w:r w:rsidRPr="00DA542D">
        <w:t>Democritus</w:t>
      </w:r>
      <w:proofErr w:type="spellEnd"/>
      <w:r w:rsidRPr="00DA542D">
        <w:t xml:space="preserve"> </w:t>
      </w:r>
      <w:proofErr w:type="spellStart"/>
      <w:r w:rsidRPr="00DA542D">
        <w:t>is</w:t>
      </w:r>
      <w:proofErr w:type="spellEnd"/>
      <w:r w:rsidRPr="00DA542D">
        <w:t xml:space="preserve"> an </w:t>
      </w:r>
      <w:proofErr w:type="spellStart"/>
      <w:r w:rsidRPr="00DA542D">
        <w:t>unmistakeably</w:t>
      </w:r>
      <w:proofErr w:type="spellEnd"/>
      <w:r w:rsidRPr="00DA542D">
        <w:t xml:space="preserve"> </w:t>
      </w:r>
      <w:proofErr w:type="spellStart"/>
      <w:r w:rsidRPr="00DA542D">
        <w:t>Cynic</w:t>
      </w:r>
      <w:proofErr w:type="spellEnd"/>
      <w:r w:rsidRPr="00DA542D">
        <w:t xml:space="preserve"> motif. As James </w:t>
      </w:r>
      <w:proofErr w:type="spellStart"/>
      <w:r w:rsidRPr="00DA542D">
        <w:t>Uden</w:t>
      </w:r>
      <w:proofErr w:type="spellEnd"/>
      <w:r w:rsidRPr="00DA542D">
        <w:t xml:space="preserve"> </w:t>
      </w:r>
      <w:proofErr w:type="spellStart"/>
      <w:r w:rsidRPr="00DA542D">
        <w:t>says</w:t>
      </w:r>
      <w:proofErr w:type="spellEnd"/>
      <w:r w:rsidRPr="00DA542D">
        <w:t>, ‘</w:t>
      </w:r>
      <w:proofErr w:type="spellStart"/>
      <w:r w:rsidRPr="00DA542D">
        <w:t>Juvenal’s</w:t>
      </w:r>
      <w:proofErr w:type="spellEnd"/>
      <w:r w:rsidRPr="00DA542D">
        <w:t xml:space="preserve"> passage ends </w:t>
      </w:r>
      <w:proofErr w:type="spellStart"/>
      <w:r w:rsidRPr="00DA542D">
        <w:t>with</w:t>
      </w:r>
      <w:proofErr w:type="spellEnd"/>
      <w:r w:rsidRPr="00DA542D">
        <w:t xml:space="preserve"> an </w:t>
      </w:r>
      <w:proofErr w:type="spellStart"/>
      <w:r w:rsidRPr="00DA542D">
        <w:t>archetypal</w:t>
      </w:r>
      <w:proofErr w:type="spellEnd"/>
      <w:r w:rsidRPr="00DA542D">
        <w:t xml:space="preserve"> </w:t>
      </w:r>
      <w:proofErr w:type="spellStart"/>
      <w:r w:rsidRPr="00DA542D">
        <w:t>Cynic</w:t>
      </w:r>
      <w:proofErr w:type="spellEnd"/>
      <w:r w:rsidRPr="00DA542D">
        <w:t xml:space="preserve"> display of </w:t>
      </w:r>
      <w:proofErr w:type="spellStart"/>
      <w:r w:rsidRPr="00DA542D">
        <w:t>ἀν</w:t>
      </w:r>
      <w:proofErr w:type="spellEnd"/>
      <w:r w:rsidRPr="00DA542D">
        <w:t>α</w:t>
      </w:r>
      <w:proofErr w:type="spellStart"/>
      <w:r w:rsidRPr="00DA542D">
        <w:t>ίδει</w:t>
      </w:r>
      <w:proofErr w:type="spellEnd"/>
      <w:r w:rsidRPr="00DA542D">
        <w:t>α (“</w:t>
      </w:r>
      <w:proofErr w:type="spellStart"/>
      <w:r w:rsidRPr="00DA542D">
        <w:t>shamelessness</w:t>
      </w:r>
      <w:proofErr w:type="spellEnd"/>
      <w:r w:rsidRPr="00DA542D">
        <w:t xml:space="preserve">”), as </w:t>
      </w:r>
      <w:proofErr w:type="spellStart"/>
      <w:r w:rsidRPr="00DA542D">
        <w:t>Democritus</w:t>
      </w:r>
      <w:proofErr w:type="spellEnd"/>
      <w:r w:rsidRPr="00DA542D">
        <w:t xml:space="preserve"> </w:t>
      </w:r>
      <w:proofErr w:type="spellStart"/>
      <w:r w:rsidRPr="00DA542D">
        <w:t>counters</w:t>
      </w:r>
      <w:proofErr w:type="spellEnd"/>
      <w:r w:rsidRPr="00DA542D">
        <w:t xml:space="preserve"> </w:t>
      </w:r>
      <w:proofErr w:type="spellStart"/>
      <w:r w:rsidRPr="00DA542D">
        <w:t>humanity’s</w:t>
      </w:r>
      <w:proofErr w:type="spellEnd"/>
      <w:r w:rsidRPr="00DA542D">
        <w:t xml:space="preserve"> </w:t>
      </w:r>
      <w:proofErr w:type="spellStart"/>
      <w:r w:rsidRPr="00DA542D">
        <w:t>enslavement</w:t>
      </w:r>
      <w:proofErr w:type="spellEnd"/>
      <w:r w:rsidRPr="00DA542D">
        <w:t xml:space="preserve"> to the </w:t>
      </w:r>
      <w:proofErr w:type="spellStart"/>
      <w:r w:rsidRPr="00DA542D">
        <w:t>tyranny</w:t>
      </w:r>
      <w:proofErr w:type="spellEnd"/>
      <w:r w:rsidRPr="00DA542D">
        <w:t xml:space="preserve"> of fortune by </w:t>
      </w:r>
      <w:proofErr w:type="spellStart"/>
      <w:r w:rsidRPr="00DA542D">
        <w:t>giving</w:t>
      </w:r>
      <w:proofErr w:type="spellEnd"/>
      <w:r w:rsidRPr="00DA542D">
        <w:t xml:space="preserve"> Fortuna the middle finger – an </w:t>
      </w:r>
      <w:proofErr w:type="spellStart"/>
      <w:r w:rsidRPr="00DA542D">
        <w:t>obscene</w:t>
      </w:r>
      <w:proofErr w:type="spellEnd"/>
      <w:r w:rsidRPr="00DA542D">
        <w:t xml:space="preserve"> </w:t>
      </w:r>
      <w:proofErr w:type="spellStart"/>
      <w:r w:rsidRPr="00DA542D">
        <w:t>gesture</w:t>
      </w:r>
      <w:proofErr w:type="spellEnd"/>
      <w:r w:rsidRPr="00DA542D">
        <w:t xml:space="preserve"> </w:t>
      </w:r>
      <w:proofErr w:type="spellStart"/>
      <w:r w:rsidRPr="00DA542D">
        <w:t>that</w:t>
      </w:r>
      <w:proofErr w:type="spellEnd"/>
      <w:r w:rsidRPr="00DA542D">
        <w:t xml:space="preserve"> </w:t>
      </w:r>
      <w:proofErr w:type="spellStart"/>
      <w:r w:rsidRPr="00DA542D">
        <w:t>was</w:t>
      </w:r>
      <w:proofErr w:type="spellEnd"/>
      <w:r w:rsidRPr="00DA542D">
        <w:t xml:space="preserve"> </w:t>
      </w:r>
      <w:proofErr w:type="spellStart"/>
      <w:r w:rsidRPr="00DA542D">
        <w:t>somewhat</w:t>
      </w:r>
      <w:proofErr w:type="spellEnd"/>
      <w:r w:rsidRPr="00DA542D">
        <w:t xml:space="preserve"> of a </w:t>
      </w:r>
      <w:proofErr w:type="spellStart"/>
      <w:r w:rsidRPr="00DA542D">
        <w:t>trademark</w:t>
      </w:r>
      <w:proofErr w:type="spellEnd"/>
      <w:r w:rsidRPr="00DA542D">
        <w:t xml:space="preserve"> for the </w:t>
      </w:r>
      <w:proofErr w:type="spellStart"/>
      <w:r w:rsidRPr="00DA542D">
        <w:t>Cynic</w:t>
      </w:r>
      <w:proofErr w:type="spellEnd"/>
      <w:r w:rsidRPr="00DA542D">
        <w:t xml:space="preserve"> </w:t>
      </w:r>
      <w:proofErr w:type="spellStart"/>
      <w:r w:rsidRPr="00DA542D">
        <w:t>σοφός</w:t>
      </w:r>
      <w:proofErr w:type="spellEnd"/>
      <w:r w:rsidRPr="00DA542D">
        <w:t xml:space="preserve"> Diogenes’</w:t>
      </w:r>
      <w:r w:rsidRPr="00DA542D">
        <w:rPr>
          <w:color w:val="0000FF"/>
          <w:u w:val="single"/>
          <w:vertAlign w:val="superscript"/>
        </w:rPr>
        <w:t>10</w:t>
      </w:r>
      <w:r w:rsidRPr="00DA542D">
        <w:t>.</w:t>
      </w:r>
    </w:p>
    <w:p w:rsidR="00DA542D" w:rsidRPr="00DA542D" w:rsidRDefault="00DA542D" w:rsidP="00DA542D">
      <w:pPr>
        <w:spacing w:before="100" w:beforeAutospacing="1" w:after="100" w:afterAutospacing="1"/>
      </w:pPr>
      <w:r w:rsidRPr="00DA542D">
        <w:t xml:space="preserve">Indeed, a </w:t>
      </w:r>
      <w:proofErr w:type="spellStart"/>
      <w:r w:rsidRPr="00DA542D">
        <w:t>rather</w:t>
      </w:r>
      <w:proofErr w:type="spellEnd"/>
      <w:r w:rsidRPr="00DA542D">
        <w:t xml:space="preserve"> persuasive and </w:t>
      </w:r>
      <w:proofErr w:type="spellStart"/>
      <w:r w:rsidRPr="00DA542D">
        <w:t>still</w:t>
      </w:r>
      <w:proofErr w:type="spellEnd"/>
      <w:r w:rsidRPr="00DA542D">
        <w:t xml:space="preserve"> </w:t>
      </w:r>
      <w:proofErr w:type="spellStart"/>
      <w:r w:rsidRPr="00DA542D">
        <w:t>influential</w:t>
      </w:r>
      <w:proofErr w:type="spellEnd"/>
      <w:r w:rsidRPr="00DA542D">
        <w:t xml:space="preserve"> </w:t>
      </w:r>
      <w:proofErr w:type="spellStart"/>
      <w:r w:rsidRPr="00DA542D">
        <w:t>thesis</w:t>
      </w:r>
      <w:proofErr w:type="spellEnd"/>
      <w:r w:rsidRPr="00DA542D">
        <w:t xml:space="preserve"> by </w:t>
      </w:r>
      <w:proofErr w:type="spellStart"/>
      <w:r w:rsidRPr="00DA542D">
        <w:t>Zeph</w:t>
      </w:r>
      <w:proofErr w:type="spellEnd"/>
      <w:r w:rsidRPr="00DA542D">
        <w:t xml:space="preserve"> Stewart </w:t>
      </w:r>
      <w:proofErr w:type="spellStart"/>
      <w:r w:rsidRPr="00DA542D">
        <w:t>asserts</w:t>
      </w:r>
      <w:proofErr w:type="spellEnd"/>
      <w:r w:rsidRPr="00DA542D">
        <w:t xml:space="preserve"> </w:t>
      </w:r>
      <w:proofErr w:type="spellStart"/>
      <w:r w:rsidRPr="00DA542D">
        <w:t>that</w:t>
      </w:r>
      <w:proofErr w:type="spellEnd"/>
      <w:r w:rsidRPr="00DA542D">
        <w:t xml:space="preserve"> </w:t>
      </w:r>
      <w:proofErr w:type="spellStart"/>
      <w:r w:rsidRPr="00DA542D">
        <w:t>Democritus</w:t>
      </w:r>
      <w:proofErr w:type="spellEnd"/>
      <w:r w:rsidRPr="00DA542D">
        <w:t xml:space="preserve">’ </w:t>
      </w:r>
      <w:proofErr w:type="spellStart"/>
      <w:r w:rsidRPr="00DA542D">
        <w:t>ethics</w:t>
      </w:r>
      <w:proofErr w:type="spellEnd"/>
      <w:r w:rsidRPr="00DA542D">
        <w:t xml:space="preserve"> </w:t>
      </w:r>
      <w:proofErr w:type="spellStart"/>
      <w:r w:rsidRPr="00DA542D">
        <w:t>was</w:t>
      </w:r>
      <w:proofErr w:type="spellEnd"/>
      <w:r w:rsidRPr="00DA542D">
        <w:t xml:space="preserve"> </w:t>
      </w:r>
      <w:proofErr w:type="spellStart"/>
      <w:r w:rsidRPr="00DA542D">
        <w:t>preserved</w:t>
      </w:r>
      <w:proofErr w:type="spellEnd"/>
      <w:r w:rsidRPr="00DA542D">
        <w:t xml:space="preserve"> and </w:t>
      </w:r>
      <w:proofErr w:type="spellStart"/>
      <w:r w:rsidRPr="00DA542D">
        <w:t>popularised</w:t>
      </w:r>
      <w:proofErr w:type="spellEnd"/>
      <w:r w:rsidRPr="00DA542D">
        <w:t xml:space="preserve"> </w:t>
      </w:r>
      <w:proofErr w:type="spellStart"/>
      <w:r w:rsidRPr="00DA542D">
        <w:t>through</w:t>
      </w:r>
      <w:proofErr w:type="spellEnd"/>
      <w:r w:rsidRPr="00DA542D">
        <w:t xml:space="preserve"> the </w:t>
      </w:r>
      <w:proofErr w:type="spellStart"/>
      <w:r w:rsidRPr="00DA542D">
        <w:t>Cynic</w:t>
      </w:r>
      <w:proofErr w:type="spellEnd"/>
      <w:r w:rsidRPr="00DA542D">
        <w:t xml:space="preserve"> </w:t>
      </w:r>
      <w:proofErr w:type="spellStart"/>
      <w:r w:rsidRPr="00DA542D">
        <w:t>popular</w:t>
      </w:r>
      <w:proofErr w:type="spellEnd"/>
      <w:r w:rsidRPr="00DA542D">
        <w:t xml:space="preserve"> </w:t>
      </w:r>
      <w:proofErr w:type="spellStart"/>
      <w:r w:rsidRPr="00DA542D">
        <w:t>preaching</w:t>
      </w:r>
      <w:proofErr w:type="spellEnd"/>
      <w:r w:rsidRPr="00DA542D">
        <w:t xml:space="preserve">, the </w:t>
      </w:r>
      <w:proofErr w:type="spellStart"/>
      <w:r w:rsidRPr="00DA542D">
        <w:t>Cynic</w:t>
      </w:r>
      <w:proofErr w:type="spellEnd"/>
      <w:r w:rsidRPr="00DA542D">
        <w:t xml:space="preserve"> </w:t>
      </w:r>
      <w:proofErr w:type="spellStart"/>
      <w:r w:rsidRPr="00DA542D">
        <w:t>diatribai</w:t>
      </w:r>
      <w:proofErr w:type="spellEnd"/>
      <w:r w:rsidRPr="00DA542D">
        <w:t xml:space="preserve">. </w:t>
      </w:r>
      <w:proofErr w:type="spellStart"/>
      <w:r w:rsidRPr="00DA542D">
        <w:t>Thus</w:t>
      </w:r>
      <w:proofErr w:type="spellEnd"/>
      <w:r w:rsidRPr="00DA542D">
        <w:t xml:space="preserve"> the </w:t>
      </w:r>
      <w:proofErr w:type="spellStart"/>
      <w:r w:rsidRPr="00DA542D">
        <w:t>ethical-political</w:t>
      </w:r>
      <w:proofErr w:type="spellEnd"/>
      <w:r w:rsidRPr="00DA542D">
        <w:t xml:space="preserve"> </w:t>
      </w:r>
      <w:proofErr w:type="spellStart"/>
      <w:r w:rsidRPr="00DA542D">
        <w:t>maxims</w:t>
      </w:r>
      <w:proofErr w:type="spellEnd"/>
      <w:r w:rsidRPr="00DA542D">
        <w:t xml:space="preserve"> </w:t>
      </w:r>
      <w:proofErr w:type="spellStart"/>
      <w:r w:rsidRPr="00DA542D">
        <w:t>were</w:t>
      </w:r>
      <w:proofErr w:type="spellEnd"/>
      <w:r w:rsidRPr="00DA542D">
        <w:t xml:space="preserve"> </w:t>
      </w:r>
      <w:proofErr w:type="spellStart"/>
      <w:r w:rsidRPr="00DA542D">
        <w:t>transmitted</w:t>
      </w:r>
      <w:proofErr w:type="spellEnd"/>
      <w:r w:rsidRPr="00DA542D">
        <w:t xml:space="preserve"> in a </w:t>
      </w:r>
      <w:proofErr w:type="spellStart"/>
      <w:r w:rsidRPr="00DA542D">
        <w:t>specific</w:t>
      </w:r>
      <w:proofErr w:type="spellEnd"/>
      <w:r w:rsidRPr="00DA542D">
        <w:t xml:space="preserve"> tradition, </w:t>
      </w:r>
      <w:proofErr w:type="spellStart"/>
      <w:r w:rsidRPr="00DA542D">
        <w:t>totally</w:t>
      </w:r>
      <w:proofErr w:type="spellEnd"/>
      <w:r w:rsidRPr="00DA542D">
        <w:t xml:space="preserve"> distinct </w:t>
      </w:r>
      <w:proofErr w:type="spellStart"/>
      <w:r w:rsidRPr="00DA542D">
        <w:t>from</w:t>
      </w:r>
      <w:proofErr w:type="spellEnd"/>
      <w:r w:rsidRPr="00DA542D">
        <w:t xml:space="preserve">, and </w:t>
      </w:r>
      <w:proofErr w:type="spellStart"/>
      <w:r w:rsidRPr="00DA542D">
        <w:t>virtually</w:t>
      </w:r>
      <w:proofErr w:type="spellEnd"/>
      <w:r w:rsidRPr="00DA542D">
        <w:t xml:space="preserve"> not </w:t>
      </w:r>
      <w:proofErr w:type="spellStart"/>
      <w:r w:rsidRPr="00DA542D">
        <w:t>overlapping</w:t>
      </w:r>
      <w:proofErr w:type="spellEnd"/>
      <w:r w:rsidRPr="00DA542D">
        <w:t xml:space="preserve"> </w:t>
      </w:r>
      <w:proofErr w:type="spellStart"/>
      <w:r w:rsidRPr="00DA542D">
        <w:t>with</w:t>
      </w:r>
      <w:proofErr w:type="spellEnd"/>
      <w:r w:rsidRPr="00DA542D">
        <w:t xml:space="preserve">, the </w:t>
      </w:r>
      <w:proofErr w:type="spellStart"/>
      <w:r w:rsidRPr="00DA542D">
        <w:t>doxographic</w:t>
      </w:r>
      <w:proofErr w:type="spellEnd"/>
      <w:r w:rsidRPr="00DA542D">
        <w:t xml:space="preserve"> tradition </w:t>
      </w:r>
      <w:proofErr w:type="spellStart"/>
      <w:r w:rsidRPr="00DA542D">
        <w:t>that</w:t>
      </w:r>
      <w:proofErr w:type="spellEnd"/>
      <w:r w:rsidRPr="00DA542D">
        <w:t xml:space="preserve"> </w:t>
      </w:r>
      <w:proofErr w:type="spellStart"/>
      <w:r w:rsidRPr="00DA542D">
        <w:t>preserved</w:t>
      </w:r>
      <w:proofErr w:type="spellEnd"/>
      <w:r w:rsidRPr="00DA542D">
        <w:t xml:space="preserve"> </w:t>
      </w:r>
      <w:proofErr w:type="spellStart"/>
      <w:r w:rsidRPr="00DA542D">
        <w:t>Democritus</w:t>
      </w:r>
      <w:proofErr w:type="spellEnd"/>
      <w:r w:rsidRPr="00DA542D">
        <w:t xml:space="preserve">’ </w:t>
      </w:r>
      <w:proofErr w:type="spellStart"/>
      <w:r w:rsidRPr="00DA542D">
        <w:t>cosmological</w:t>
      </w:r>
      <w:proofErr w:type="spellEnd"/>
      <w:r w:rsidRPr="00DA542D">
        <w:t xml:space="preserve"> fragments. </w:t>
      </w:r>
      <w:proofErr w:type="spellStart"/>
      <w:r w:rsidRPr="00DA542D">
        <w:t>Stewart’s</w:t>
      </w:r>
      <w:proofErr w:type="spellEnd"/>
      <w:r w:rsidRPr="00DA542D">
        <w:t xml:space="preserve"> </w:t>
      </w:r>
      <w:proofErr w:type="spellStart"/>
      <w:r w:rsidRPr="00DA542D">
        <w:t>analysis</w:t>
      </w:r>
      <w:proofErr w:type="spellEnd"/>
      <w:r w:rsidRPr="00DA542D">
        <w:t xml:space="preserve"> of </w:t>
      </w:r>
      <w:proofErr w:type="spellStart"/>
      <w:r w:rsidRPr="00DA542D">
        <w:t>Democritus</w:t>
      </w:r>
      <w:proofErr w:type="spellEnd"/>
      <w:r w:rsidRPr="00DA542D">
        <w:t xml:space="preserve">’ </w:t>
      </w:r>
      <w:proofErr w:type="spellStart"/>
      <w:r w:rsidRPr="00DA542D">
        <w:t>ethical</w:t>
      </w:r>
      <w:proofErr w:type="spellEnd"/>
      <w:r w:rsidRPr="00DA542D">
        <w:t xml:space="preserve"> fragments’ transmission leads </w:t>
      </w:r>
      <w:proofErr w:type="spellStart"/>
      <w:r w:rsidRPr="00DA542D">
        <w:t>him</w:t>
      </w:r>
      <w:proofErr w:type="spellEnd"/>
      <w:r w:rsidRPr="00DA542D">
        <w:t xml:space="preserve"> to </w:t>
      </w:r>
      <w:proofErr w:type="spellStart"/>
      <w:r w:rsidRPr="00DA542D">
        <w:t>conclude</w:t>
      </w:r>
      <w:proofErr w:type="spellEnd"/>
      <w:r w:rsidRPr="00DA542D">
        <w:t xml:space="preserve"> </w:t>
      </w:r>
      <w:proofErr w:type="spellStart"/>
      <w:r w:rsidRPr="00DA542D">
        <w:t>that</w:t>
      </w:r>
      <w:proofErr w:type="spellEnd"/>
      <w:r w:rsidRPr="00DA542D">
        <w:t xml:space="preserve"> ‘the </w:t>
      </w:r>
      <w:proofErr w:type="spellStart"/>
      <w:r w:rsidRPr="00DA542D">
        <w:t>sayings</w:t>
      </w:r>
      <w:proofErr w:type="spellEnd"/>
      <w:r w:rsidRPr="00DA542D">
        <w:t xml:space="preserve"> </w:t>
      </w:r>
      <w:proofErr w:type="spellStart"/>
      <w:r w:rsidRPr="00DA542D">
        <w:t>attributed</w:t>
      </w:r>
      <w:proofErr w:type="spellEnd"/>
      <w:r w:rsidRPr="00DA542D">
        <w:t xml:space="preserve"> to </w:t>
      </w:r>
      <w:proofErr w:type="spellStart"/>
      <w:r w:rsidRPr="00DA542D">
        <w:t>Democritus</w:t>
      </w:r>
      <w:proofErr w:type="spellEnd"/>
      <w:r w:rsidRPr="00DA542D">
        <w:t xml:space="preserve"> </w:t>
      </w:r>
      <w:proofErr w:type="spellStart"/>
      <w:r w:rsidRPr="00DA542D">
        <w:t>were</w:t>
      </w:r>
      <w:proofErr w:type="spellEnd"/>
      <w:r w:rsidRPr="00DA542D">
        <w:t xml:space="preserve"> part of the </w:t>
      </w:r>
      <w:proofErr w:type="spellStart"/>
      <w:r w:rsidRPr="00DA542D">
        <w:t>common</w:t>
      </w:r>
      <w:proofErr w:type="spellEnd"/>
      <w:r w:rsidRPr="00DA542D">
        <w:t xml:space="preserve"> store </w:t>
      </w:r>
      <w:proofErr w:type="spellStart"/>
      <w:r w:rsidRPr="00DA542D">
        <w:t>from</w:t>
      </w:r>
      <w:proofErr w:type="spellEnd"/>
      <w:r w:rsidRPr="00DA542D">
        <w:t xml:space="preserve"> </w:t>
      </w:r>
      <w:proofErr w:type="spellStart"/>
      <w:r w:rsidRPr="00DA542D">
        <w:t>which</w:t>
      </w:r>
      <w:proofErr w:type="spellEnd"/>
      <w:r w:rsidRPr="00DA542D">
        <w:t xml:space="preserve"> a first century </w:t>
      </w:r>
      <w:proofErr w:type="spellStart"/>
      <w:r w:rsidRPr="00DA542D">
        <w:t>Cynic</w:t>
      </w:r>
      <w:proofErr w:type="spellEnd"/>
      <w:r w:rsidRPr="00DA542D">
        <w:t xml:space="preserve"> </w:t>
      </w:r>
      <w:proofErr w:type="spellStart"/>
      <w:r w:rsidRPr="00DA542D">
        <w:t>might</w:t>
      </w:r>
      <w:proofErr w:type="spellEnd"/>
      <w:r w:rsidRPr="00DA542D">
        <w:t xml:space="preserve"> </w:t>
      </w:r>
      <w:proofErr w:type="spellStart"/>
      <w:r w:rsidRPr="00DA542D">
        <w:t>draw</w:t>
      </w:r>
      <w:proofErr w:type="spellEnd"/>
      <w:r w:rsidRPr="00DA542D">
        <w:t xml:space="preserve"> </w:t>
      </w:r>
      <w:proofErr w:type="spellStart"/>
      <w:r w:rsidRPr="00DA542D">
        <w:t>his</w:t>
      </w:r>
      <w:proofErr w:type="spellEnd"/>
      <w:r w:rsidRPr="00DA542D">
        <w:t xml:space="preserve"> “</w:t>
      </w:r>
      <w:proofErr w:type="spellStart"/>
      <w:r w:rsidRPr="00DA542D">
        <w:t>useful</w:t>
      </w:r>
      <w:proofErr w:type="spellEnd"/>
      <w:r w:rsidRPr="00DA542D">
        <w:t xml:space="preserve"> </w:t>
      </w:r>
      <w:proofErr w:type="spellStart"/>
      <w:r w:rsidRPr="00DA542D">
        <w:t>maxims</w:t>
      </w:r>
      <w:proofErr w:type="spellEnd"/>
      <w:r w:rsidRPr="00DA542D">
        <w:t xml:space="preserve">”, but more </w:t>
      </w:r>
      <w:proofErr w:type="spellStart"/>
      <w:r w:rsidRPr="00DA542D">
        <w:t>importantly</w:t>
      </w:r>
      <w:proofErr w:type="spellEnd"/>
      <w:r w:rsidRPr="00DA542D">
        <w:t xml:space="preserve"> </w:t>
      </w:r>
      <w:proofErr w:type="spellStart"/>
      <w:r w:rsidRPr="00DA542D">
        <w:t>it</w:t>
      </w:r>
      <w:proofErr w:type="spellEnd"/>
      <w:r w:rsidRPr="00DA542D">
        <w:t xml:space="preserve"> </w:t>
      </w:r>
      <w:proofErr w:type="spellStart"/>
      <w:r w:rsidRPr="00DA542D">
        <w:t>suggests</w:t>
      </w:r>
      <w:proofErr w:type="spellEnd"/>
      <w:r w:rsidRPr="00DA542D">
        <w:t xml:space="preserve"> </w:t>
      </w:r>
      <w:proofErr w:type="spellStart"/>
      <w:r w:rsidRPr="00DA542D">
        <w:t>that</w:t>
      </w:r>
      <w:proofErr w:type="spellEnd"/>
      <w:r w:rsidRPr="00DA542D">
        <w:t xml:space="preserve"> </w:t>
      </w:r>
      <w:proofErr w:type="spellStart"/>
      <w:r w:rsidRPr="00DA542D">
        <w:t>it</w:t>
      </w:r>
      <w:proofErr w:type="spellEnd"/>
      <w:r w:rsidRPr="00DA542D">
        <w:t xml:space="preserve"> </w:t>
      </w:r>
      <w:proofErr w:type="spellStart"/>
      <w:r w:rsidRPr="00DA542D">
        <w:t>was</w:t>
      </w:r>
      <w:proofErr w:type="spellEnd"/>
      <w:r w:rsidRPr="00DA542D">
        <w:t xml:space="preserve"> </w:t>
      </w:r>
      <w:proofErr w:type="spellStart"/>
      <w:r w:rsidRPr="00DA542D">
        <w:t>among</w:t>
      </w:r>
      <w:proofErr w:type="spellEnd"/>
      <w:r w:rsidRPr="00DA542D">
        <w:t xml:space="preserve"> the </w:t>
      </w:r>
      <w:proofErr w:type="spellStart"/>
      <w:r w:rsidRPr="00DA542D">
        <w:t>Cynics</w:t>
      </w:r>
      <w:proofErr w:type="spellEnd"/>
      <w:r w:rsidRPr="00DA542D">
        <w:t xml:space="preserve"> and </w:t>
      </w:r>
      <w:proofErr w:type="spellStart"/>
      <w:r w:rsidRPr="00DA542D">
        <w:t>their</w:t>
      </w:r>
      <w:proofErr w:type="spellEnd"/>
      <w:r w:rsidRPr="00DA542D">
        <w:t xml:space="preserve"> allies </w:t>
      </w:r>
      <w:proofErr w:type="spellStart"/>
      <w:r w:rsidRPr="00DA542D">
        <w:t>that</w:t>
      </w:r>
      <w:proofErr w:type="spellEnd"/>
      <w:r w:rsidRPr="00DA542D">
        <w:t xml:space="preserve"> </w:t>
      </w:r>
      <w:proofErr w:type="spellStart"/>
      <w:r w:rsidRPr="00DA542D">
        <w:t>his</w:t>
      </w:r>
      <w:proofErr w:type="spellEnd"/>
      <w:r w:rsidRPr="00DA542D">
        <w:t xml:space="preserve"> fragments </w:t>
      </w:r>
      <w:proofErr w:type="spellStart"/>
      <w:r w:rsidRPr="00DA542D">
        <w:t>were</w:t>
      </w:r>
      <w:proofErr w:type="spellEnd"/>
      <w:r w:rsidRPr="00DA542D">
        <w:t xml:space="preserve"> </w:t>
      </w:r>
      <w:proofErr w:type="spellStart"/>
      <w:r w:rsidRPr="00DA542D">
        <w:t>preserved</w:t>
      </w:r>
      <w:proofErr w:type="spellEnd"/>
      <w:r w:rsidRPr="00DA542D">
        <w:t xml:space="preserve"> </w:t>
      </w:r>
      <w:proofErr w:type="spellStart"/>
      <w:r w:rsidRPr="00DA542D">
        <w:t>during</w:t>
      </w:r>
      <w:proofErr w:type="spellEnd"/>
      <w:r w:rsidRPr="00DA542D">
        <w:t xml:space="preserve"> the </w:t>
      </w:r>
      <w:proofErr w:type="spellStart"/>
      <w:r w:rsidRPr="00DA542D">
        <w:t>period</w:t>
      </w:r>
      <w:proofErr w:type="spellEnd"/>
      <w:r w:rsidRPr="00DA542D">
        <w:t xml:space="preserve"> – and </w:t>
      </w:r>
      <w:proofErr w:type="spellStart"/>
      <w:r w:rsidRPr="00DA542D">
        <w:t>probably</w:t>
      </w:r>
      <w:proofErr w:type="spellEnd"/>
      <w:r w:rsidRPr="00DA542D">
        <w:t xml:space="preserve"> </w:t>
      </w:r>
      <w:proofErr w:type="spellStart"/>
      <w:r w:rsidRPr="00DA542D">
        <w:t>deformed</w:t>
      </w:r>
      <w:proofErr w:type="spellEnd"/>
      <w:r w:rsidRPr="00DA542D">
        <w:t xml:space="preserve"> for more </w:t>
      </w:r>
      <w:proofErr w:type="spellStart"/>
      <w:r w:rsidRPr="00DA542D">
        <w:t>convenient</w:t>
      </w:r>
      <w:proofErr w:type="spellEnd"/>
      <w:r w:rsidRPr="00DA542D">
        <w:t xml:space="preserve"> use’ (Stewart, 184)</w:t>
      </w:r>
      <w:r w:rsidRPr="00DA542D">
        <w:rPr>
          <w:color w:val="0000FF"/>
          <w:u w:val="single"/>
          <w:vertAlign w:val="superscript"/>
        </w:rPr>
        <w:t>11</w:t>
      </w:r>
      <w:r w:rsidRPr="00DA542D">
        <w:t>.</w:t>
      </w:r>
    </w:p>
    <w:p w:rsidR="00DA542D" w:rsidRPr="00DA542D" w:rsidRDefault="00DA542D" w:rsidP="00DA542D">
      <w:pPr>
        <w:spacing w:before="100" w:beforeAutospacing="1" w:after="100" w:afterAutospacing="1"/>
      </w:pPr>
      <w:r w:rsidRPr="00DA542D">
        <w:t xml:space="preserve">If, as the </w:t>
      </w:r>
      <w:proofErr w:type="spellStart"/>
      <w:r w:rsidRPr="00DA542D">
        <w:t>Cynic</w:t>
      </w:r>
      <w:proofErr w:type="spellEnd"/>
      <w:r w:rsidRPr="00DA542D">
        <w:t xml:space="preserve"> ‘</w:t>
      </w:r>
      <w:proofErr w:type="spellStart"/>
      <w:r w:rsidRPr="00DA542D">
        <w:t>trademark</w:t>
      </w:r>
      <w:proofErr w:type="spellEnd"/>
      <w:r w:rsidRPr="00DA542D">
        <w:t xml:space="preserve">’ </w:t>
      </w:r>
      <w:proofErr w:type="spellStart"/>
      <w:r w:rsidRPr="00DA542D">
        <w:t>bearing</w:t>
      </w:r>
      <w:proofErr w:type="spellEnd"/>
      <w:r w:rsidRPr="00DA542D">
        <w:t xml:space="preserve"> </w:t>
      </w:r>
      <w:proofErr w:type="spellStart"/>
      <w:r w:rsidRPr="00DA542D">
        <w:t>lines</w:t>
      </w:r>
      <w:proofErr w:type="spellEnd"/>
      <w:r w:rsidRPr="00DA542D">
        <w:t xml:space="preserve"> 52–53 </w:t>
      </w:r>
      <w:proofErr w:type="spellStart"/>
      <w:r w:rsidRPr="00DA542D">
        <w:t>suggest</w:t>
      </w:r>
      <w:proofErr w:type="spellEnd"/>
      <w:r w:rsidRPr="00DA542D">
        <w:t xml:space="preserve">, </w:t>
      </w:r>
      <w:proofErr w:type="spellStart"/>
      <w:r w:rsidRPr="00DA542D">
        <w:t>Juvenal</w:t>
      </w:r>
      <w:proofErr w:type="spellEnd"/>
      <w:r w:rsidRPr="00DA542D">
        <w:t xml:space="preserve"> </w:t>
      </w:r>
      <w:proofErr w:type="spellStart"/>
      <w:r w:rsidRPr="00DA542D">
        <w:t>received</w:t>
      </w:r>
      <w:proofErr w:type="spellEnd"/>
      <w:r w:rsidRPr="00DA542D">
        <w:t xml:space="preserve"> the bulk of the </w:t>
      </w:r>
      <w:proofErr w:type="spellStart"/>
      <w:r w:rsidRPr="00DA542D">
        <w:t>Democritean</w:t>
      </w:r>
      <w:proofErr w:type="spellEnd"/>
      <w:r w:rsidRPr="00DA542D">
        <w:t xml:space="preserve"> </w:t>
      </w:r>
      <w:proofErr w:type="spellStart"/>
      <w:r w:rsidRPr="00DA542D">
        <w:t>material</w:t>
      </w:r>
      <w:proofErr w:type="spellEnd"/>
      <w:r w:rsidRPr="00DA542D">
        <w:t xml:space="preserve"> </w:t>
      </w:r>
      <w:proofErr w:type="spellStart"/>
      <w:r w:rsidRPr="00DA542D">
        <w:t>from</w:t>
      </w:r>
      <w:proofErr w:type="spellEnd"/>
      <w:r w:rsidRPr="00DA542D">
        <w:t xml:space="preserve"> the </w:t>
      </w:r>
      <w:proofErr w:type="spellStart"/>
      <w:r w:rsidRPr="00DA542D">
        <w:t>Cynic</w:t>
      </w:r>
      <w:proofErr w:type="spellEnd"/>
      <w:r w:rsidRPr="00DA542D">
        <w:t xml:space="preserve"> tradition, </w:t>
      </w:r>
      <w:proofErr w:type="spellStart"/>
      <w:r w:rsidRPr="00DA542D">
        <w:t>that</w:t>
      </w:r>
      <w:proofErr w:type="spellEnd"/>
      <w:r w:rsidRPr="00DA542D">
        <w:t xml:space="preserve"> </w:t>
      </w:r>
      <w:proofErr w:type="spellStart"/>
      <w:r w:rsidRPr="00DA542D">
        <w:t>would</w:t>
      </w:r>
      <w:proofErr w:type="spellEnd"/>
      <w:r w:rsidRPr="00DA542D">
        <w:t xml:space="preserve"> </w:t>
      </w:r>
      <w:proofErr w:type="spellStart"/>
      <w:r w:rsidRPr="00DA542D">
        <w:t>explain</w:t>
      </w:r>
      <w:proofErr w:type="spellEnd"/>
      <w:r w:rsidRPr="00DA542D">
        <w:t xml:space="preserve"> not </w:t>
      </w:r>
      <w:proofErr w:type="spellStart"/>
      <w:r w:rsidRPr="00DA542D">
        <w:t>only</w:t>
      </w:r>
      <w:proofErr w:type="spellEnd"/>
      <w:r w:rsidRPr="00DA542D">
        <w:t xml:space="preserve"> </w:t>
      </w:r>
      <w:proofErr w:type="spellStart"/>
      <w:r w:rsidRPr="00DA542D">
        <w:t>its</w:t>
      </w:r>
      <w:proofErr w:type="spellEnd"/>
      <w:r w:rsidRPr="00DA542D">
        <w:t xml:space="preserve"> </w:t>
      </w:r>
      <w:proofErr w:type="spellStart"/>
      <w:r w:rsidRPr="00DA542D">
        <w:t>availability</w:t>
      </w:r>
      <w:proofErr w:type="spellEnd"/>
      <w:r w:rsidRPr="00DA542D">
        <w:t xml:space="preserve"> to </w:t>
      </w:r>
      <w:proofErr w:type="spellStart"/>
      <w:r w:rsidRPr="00DA542D">
        <w:t>Juvenal</w:t>
      </w:r>
      <w:proofErr w:type="spellEnd"/>
      <w:r w:rsidRPr="00DA542D">
        <w:t xml:space="preserve">, but </w:t>
      </w:r>
      <w:proofErr w:type="spellStart"/>
      <w:r w:rsidRPr="00DA542D">
        <w:t>also</w:t>
      </w:r>
      <w:proofErr w:type="spellEnd"/>
      <w:r w:rsidRPr="00DA542D">
        <w:t xml:space="preserve"> the structural arrangement and </w:t>
      </w:r>
      <w:proofErr w:type="spellStart"/>
      <w:r w:rsidRPr="00DA542D">
        <w:t>thematic</w:t>
      </w:r>
      <w:proofErr w:type="spellEnd"/>
      <w:r w:rsidRPr="00DA542D">
        <w:t xml:space="preserve"> nature of the </w:t>
      </w:r>
      <w:proofErr w:type="spellStart"/>
      <w:r w:rsidRPr="00DA542D">
        <w:t>materials</w:t>
      </w:r>
      <w:proofErr w:type="spellEnd"/>
      <w:r w:rsidRPr="00DA542D">
        <w:t xml:space="preserve"> </w:t>
      </w:r>
      <w:proofErr w:type="spellStart"/>
      <w:r w:rsidRPr="00DA542D">
        <w:t>thus</w:t>
      </w:r>
      <w:proofErr w:type="spellEnd"/>
      <w:r w:rsidRPr="00DA542D">
        <w:t xml:space="preserve"> </w:t>
      </w:r>
      <w:proofErr w:type="spellStart"/>
      <w:r w:rsidRPr="00DA542D">
        <w:t>received</w:t>
      </w:r>
      <w:proofErr w:type="spellEnd"/>
      <w:r w:rsidRPr="00DA542D">
        <w:t xml:space="preserve">. For if </w:t>
      </w:r>
      <w:proofErr w:type="spellStart"/>
      <w:r w:rsidRPr="00DA542D">
        <w:t>Juvenal</w:t>
      </w:r>
      <w:proofErr w:type="spellEnd"/>
      <w:r w:rsidRPr="00DA542D">
        <w:t xml:space="preserve"> </w:t>
      </w:r>
      <w:proofErr w:type="spellStart"/>
      <w:r w:rsidRPr="00DA542D">
        <w:t>borrows</w:t>
      </w:r>
      <w:proofErr w:type="spellEnd"/>
      <w:r w:rsidRPr="00DA542D">
        <w:t xml:space="preserve"> </w:t>
      </w:r>
      <w:proofErr w:type="spellStart"/>
      <w:r w:rsidRPr="00DA542D">
        <w:t>his</w:t>
      </w:r>
      <w:proofErr w:type="spellEnd"/>
      <w:r w:rsidRPr="00DA542D">
        <w:t xml:space="preserve"> </w:t>
      </w:r>
      <w:proofErr w:type="spellStart"/>
      <w:r w:rsidRPr="00DA542D">
        <w:t>Democritean</w:t>
      </w:r>
      <w:proofErr w:type="spellEnd"/>
      <w:r w:rsidRPr="00DA542D">
        <w:t xml:space="preserve"> </w:t>
      </w:r>
      <w:proofErr w:type="spellStart"/>
      <w:r w:rsidRPr="00DA542D">
        <w:t>material</w:t>
      </w:r>
      <w:proofErr w:type="spellEnd"/>
      <w:r w:rsidRPr="00DA542D">
        <w:t xml:space="preserve"> </w:t>
      </w:r>
      <w:proofErr w:type="spellStart"/>
      <w:r w:rsidRPr="00DA542D">
        <w:t>from</w:t>
      </w:r>
      <w:proofErr w:type="spellEnd"/>
      <w:r w:rsidRPr="00DA542D">
        <w:t xml:space="preserve"> the </w:t>
      </w:r>
      <w:proofErr w:type="spellStart"/>
      <w:r w:rsidRPr="00DA542D">
        <w:t>Cynic</w:t>
      </w:r>
      <w:proofErr w:type="spellEnd"/>
      <w:r w:rsidRPr="00DA542D">
        <w:t xml:space="preserve"> source </w:t>
      </w:r>
      <w:proofErr w:type="spellStart"/>
      <w:r w:rsidRPr="00DA542D">
        <w:t>where</w:t>
      </w:r>
      <w:proofErr w:type="spellEnd"/>
      <w:r w:rsidRPr="00DA542D">
        <w:t xml:space="preserve"> </w:t>
      </w:r>
      <w:proofErr w:type="spellStart"/>
      <w:r w:rsidRPr="00DA542D">
        <w:t>they</w:t>
      </w:r>
      <w:proofErr w:type="spellEnd"/>
      <w:r w:rsidRPr="00DA542D">
        <w:t xml:space="preserve"> </w:t>
      </w:r>
      <w:proofErr w:type="spellStart"/>
      <w:r w:rsidRPr="00DA542D">
        <w:t>were</w:t>
      </w:r>
      <w:proofErr w:type="spellEnd"/>
      <w:r w:rsidRPr="00DA542D">
        <w:t xml:space="preserve"> </w:t>
      </w:r>
      <w:proofErr w:type="spellStart"/>
      <w:r w:rsidRPr="00DA542D">
        <w:t>used</w:t>
      </w:r>
      <w:proofErr w:type="spellEnd"/>
      <w:r w:rsidRPr="00DA542D">
        <w:t xml:space="preserve"> to </w:t>
      </w:r>
      <w:proofErr w:type="spellStart"/>
      <w:r w:rsidRPr="00DA542D">
        <w:t>furnish</w:t>
      </w:r>
      <w:proofErr w:type="spellEnd"/>
      <w:r w:rsidRPr="00DA542D">
        <w:t xml:space="preserve"> </w:t>
      </w:r>
      <w:proofErr w:type="spellStart"/>
      <w:r w:rsidRPr="00DA542D">
        <w:t>material</w:t>
      </w:r>
      <w:proofErr w:type="spellEnd"/>
      <w:r w:rsidRPr="00DA542D">
        <w:t xml:space="preserve"> for </w:t>
      </w:r>
      <w:proofErr w:type="spellStart"/>
      <w:r w:rsidRPr="00DA542D">
        <w:t>Cynic</w:t>
      </w:r>
      <w:proofErr w:type="spellEnd"/>
      <w:r w:rsidRPr="00DA542D">
        <w:t xml:space="preserve"> </w:t>
      </w:r>
      <w:proofErr w:type="spellStart"/>
      <w:r w:rsidRPr="00DA542D">
        <w:t>popular</w:t>
      </w:r>
      <w:proofErr w:type="spellEnd"/>
      <w:r w:rsidRPr="00DA542D">
        <w:t xml:space="preserve"> </w:t>
      </w:r>
      <w:proofErr w:type="spellStart"/>
      <w:r w:rsidRPr="00DA542D">
        <w:t>preachers</w:t>
      </w:r>
      <w:proofErr w:type="spellEnd"/>
      <w:r w:rsidRPr="00DA542D">
        <w:t xml:space="preserve">’ ‘sermons’, </w:t>
      </w:r>
      <w:proofErr w:type="spellStart"/>
      <w:r w:rsidRPr="00DA542D">
        <w:t>diatribai</w:t>
      </w:r>
      <w:proofErr w:type="spellEnd"/>
      <w:r w:rsidRPr="00DA542D">
        <w:t xml:space="preserve">, </w:t>
      </w:r>
      <w:proofErr w:type="spellStart"/>
      <w:r w:rsidRPr="00DA542D">
        <w:t>Democritus</w:t>
      </w:r>
      <w:proofErr w:type="spellEnd"/>
      <w:r w:rsidRPr="00DA542D">
        <w:t xml:space="preserve">’ fragments </w:t>
      </w:r>
      <w:proofErr w:type="spellStart"/>
      <w:r w:rsidRPr="00DA542D">
        <w:t>would</w:t>
      </w:r>
      <w:proofErr w:type="spellEnd"/>
      <w:r w:rsidRPr="00DA542D">
        <w:t xml:space="preserve"> </w:t>
      </w:r>
      <w:proofErr w:type="spellStart"/>
      <w:r w:rsidRPr="00DA542D">
        <w:t>be</w:t>
      </w:r>
      <w:proofErr w:type="spellEnd"/>
      <w:r w:rsidRPr="00DA542D">
        <w:t xml:space="preserve"> </w:t>
      </w:r>
      <w:proofErr w:type="spellStart"/>
      <w:r w:rsidRPr="00DA542D">
        <w:t>embedded</w:t>
      </w:r>
      <w:proofErr w:type="spellEnd"/>
      <w:r w:rsidRPr="00DA542D">
        <w:t xml:space="preserve"> </w:t>
      </w:r>
      <w:proofErr w:type="spellStart"/>
      <w:r w:rsidRPr="00DA542D">
        <w:t>within</w:t>
      </w:r>
      <w:proofErr w:type="spellEnd"/>
      <w:r w:rsidRPr="00DA542D">
        <w:t xml:space="preserve"> the </w:t>
      </w:r>
      <w:proofErr w:type="spellStart"/>
      <w:r w:rsidRPr="00DA542D">
        <w:t>pre-fabricated</w:t>
      </w:r>
      <w:proofErr w:type="spellEnd"/>
      <w:r w:rsidRPr="00DA542D">
        <w:t xml:space="preserve"> </w:t>
      </w:r>
      <w:proofErr w:type="spellStart"/>
      <w:r w:rsidRPr="00DA542D">
        <w:t>ethical</w:t>
      </w:r>
      <w:proofErr w:type="spellEnd"/>
      <w:r w:rsidRPr="00DA542D">
        <w:t xml:space="preserve"> arguments </w:t>
      </w:r>
      <w:proofErr w:type="spellStart"/>
      <w:r w:rsidRPr="00DA542D">
        <w:t>which</w:t>
      </w:r>
      <w:proofErr w:type="spellEnd"/>
      <w:r w:rsidRPr="00DA542D">
        <w:t xml:space="preserve"> </w:t>
      </w:r>
      <w:proofErr w:type="spellStart"/>
      <w:r w:rsidRPr="00DA542D">
        <w:t>addressed</w:t>
      </w:r>
      <w:proofErr w:type="spellEnd"/>
      <w:r w:rsidRPr="00DA542D">
        <w:t xml:space="preserve"> </w:t>
      </w:r>
      <w:proofErr w:type="spellStart"/>
      <w:r w:rsidRPr="00DA542D">
        <w:t>trenchant</w:t>
      </w:r>
      <w:proofErr w:type="spellEnd"/>
      <w:r w:rsidRPr="00DA542D">
        <w:t xml:space="preserve"> social and moral issues. </w:t>
      </w:r>
      <w:proofErr w:type="spellStart"/>
      <w:r w:rsidRPr="00DA542D">
        <w:t>Philosopher’s</w:t>
      </w:r>
      <w:proofErr w:type="spellEnd"/>
      <w:r w:rsidRPr="00DA542D">
        <w:t xml:space="preserve"> </w:t>
      </w:r>
      <w:proofErr w:type="spellStart"/>
      <w:r w:rsidRPr="00DA542D">
        <w:t>texts</w:t>
      </w:r>
      <w:proofErr w:type="spellEnd"/>
      <w:r w:rsidRPr="00DA542D">
        <w:t xml:space="preserve"> </w:t>
      </w:r>
      <w:proofErr w:type="spellStart"/>
      <w:r w:rsidRPr="00DA542D">
        <w:t>would</w:t>
      </w:r>
      <w:proofErr w:type="spellEnd"/>
      <w:r w:rsidRPr="00DA542D">
        <w:t xml:space="preserve"> have been </w:t>
      </w:r>
      <w:proofErr w:type="spellStart"/>
      <w:r w:rsidRPr="00DA542D">
        <w:t>already</w:t>
      </w:r>
      <w:proofErr w:type="spellEnd"/>
      <w:r w:rsidRPr="00DA542D">
        <w:t xml:space="preserve"> ‘</w:t>
      </w:r>
      <w:proofErr w:type="spellStart"/>
      <w:r w:rsidRPr="00DA542D">
        <w:t>pre-digested</w:t>
      </w:r>
      <w:proofErr w:type="spellEnd"/>
      <w:r w:rsidRPr="00DA542D">
        <w:t xml:space="preserve">’, </w:t>
      </w:r>
      <w:proofErr w:type="spellStart"/>
      <w:r w:rsidRPr="00DA542D">
        <w:t>adapted</w:t>
      </w:r>
      <w:proofErr w:type="spellEnd"/>
      <w:r w:rsidRPr="00DA542D">
        <w:t xml:space="preserve"> to the arguments of the </w:t>
      </w:r>
      <w:proofErr w:type="spellStart"/>
      <w:r w:rsidRPr="00DA542D">
        <w:t>diatribē</w:t>
      </w:r>
      <w:proofErr w:type="spellEnd"/>
      <w:r w:rsidRPr="00DA542D">
        <w:t xml:space="preserve">. The </w:t>
      </w:r>
      <w:proofErr w:type="spellStart"/>
      <w:r w:rsidRPr="00DA542D">
        <w:t>poet</w:t>
      </w:r>
      <w:proofErr w:type="spellEnd"/>
      <w:r w:rsidRPr="00DA542D">
        <w:t xml:space="preserve"> </w:t>
      </w:r>
      <w:proofErr w:type="spellStart"/>
      <w:r w:rsidRPr="00DA542D">
        <w:t>who</w:t>
      </w:r>
      <w:proofErr w:type="spellEnd"/>
      <w:r w:rsidRPr="00DA542D">
        <w:t xml:space="preserve"> </w:t>
      </w:r>
      <w:proofErr w:type="spellStart"/>
      <w:r w:rsidRPr="00DA542D">
        <w:t>was</w:t>
      </w:r>
      <w:proofErr w:type="spellEnd"/>
      <w:r w:rsidRPr="00DA542D">
        <w:t xml:space="preserve"> </w:t>
      </w:r>
      <w:proofErr w:type="spellStart"/>
      <w:r w:rsidRPr="00DA542D">
        <w:t>using</w:t>
      </w:r>
      <w:proofErr w:type="spellEnd"/>
      <w:r w:rsidRPr="00DA542D">
        <w:t xml:space="preserve"> </w:t>
      </w:r>
      <w:proofErr w:type="spellStart"/>
      <w:r w:rsidRPr="00DA542D">
        <w:t>this</w:t>
      </w:r>
      <w:proofErr w:type="spellEnd"/>
      <w:r w:rsidRPr="00DA542D">
        <w:t xml:space="preserve"> </w:t>
      </w:r>
      <w:proofErr w:type="spellStart"/>
      <w:r w:rsidRPr="00DA542D">
        <w:t>material</w:t>
      </w:r>
      <w:proofErr w:type="spellEnd"/>
      <w:r w:rsidRPr="00DA542D">
        <w:t xml:space="preserve">, </w:t>
      </w:r>
      <w:proofErr w:type="spellStart"/>
      <w:r w:rsidRPr="00DA542D">
        <w:t>such</w:t>
      </w:r>
      <w:proofErr w:type="spellEnd"/>
      <w:r w:rsidRPr="00DA542D">
        <w:t xml:space="preserve"> as </w:t>
      </w:r>
      <w:proofErr w:type="spellStart"/>
      <w:r w:rsidRPr="00DA542D">
        <w:t>Juvenal</w:t>
      </w:r>
      <w:proofErr w:type="spellEnd"/>
      <w:r w:rsidRPr="00DA542D">
        <w:t xml:space="preserve">, </w:t>
      </w:r>
      <w:proofErr w:type="spellStart"/>
      <w:r w:rsidRPr="00DA542D">
        <w:t>needed</w:t>
      </w:r>
      <w:proofErr w:type="spellEnd"/>
      <w:r w:rsidRPr="00DA542D">
        <w:t xml:space="preserve"> </w:t>
      </w:r>
      <w:proofErr w:type="spellStart"/>
      <w:r w:rsidRPr="00DA542D">
        <w:t>only</w:t>
      </w:r>
      <w:proofErr w:type="spellEnd"/>
      <w:r w:rsidRPr="00DA542D">
        <w:t xml:space="preserve"> to insert relevant </w:t>
      </w:r>
      <w:proofErr w:type="spellStart"/>
      <w:r w:rsidRPr="00DA542D">
        <w:t>exempla</w:t>
      </w:r>
      <w:proofErr w:type="spellEnd"/>
      <w:r w:rsidRPr="00DA542D">
        <w:t xml:space="preserve"> and </w:t>
      </w:r>
      <w:proofErr w:type="spellStart"/>
      <w:r w:rsidRPr="00DA542D">
        <w:t>refashion</w:t>
      </w:r>
      <w:proofErr w:type="spellEnd"/>
      <w:r w:rsidRPr="00DA542D">
        <w:t xml:space="preserve"> </w:t>
      </w:r>
      <w:proofErr w:type="spellStart"/>
      <w:r w:rsidRPr="00DA542D">
        <w:t>it</w:t>
      </w:r>
      <w:proofErr w:type="spellEnd"/>
      <w:r w:rsidRPr="00DA542D">
        <w:t xml:space="preserve"> in a </w:t>
      </w:r>
      <w:proofErr w:type="spellStart"/>
      <w:r w:rsidRPr="00DA542D">
        <w:t>poetic</w:t>
      </w:r>
      <w:proofErr w:type="spellEnd"/>
      <w:r w:rsidRPr="00DA542D">
        <w:t xml:space="preserve"> </w:t>
      </w:r>
      <w:proofErr w:type="spellStart"/>
      <w:r w:rsidRPr="00DA542D">
        <w:t>form</w:t>
      </w:r>
      <w:proofErr w:type="spellEnd"/>
      <w:r w:rsidRPr="00DA542D">
        <w:t xml:space="preserve">. In </w:t>
      </w:r>
      <w:proofErr w:type="spellStart"/>
      <w:r w:rsidRPr="00DA542D">
        <w:t>other</w:t>
      </w:r>
      <w:proofErr w:type="spellEnd"/>
      <w:r w:rsidRPr="00DA542D">
        <w:t xml:space="preserve"> </w:t>
      </w:r>
      <w:proofErr w:type="spellStart"/>
      <w:proofErr w:type="gramStart"/>
      <w:r w:rsidRPr="00DA542D">
        <w:t>words</w:t>
      </w:r>
      <w:proofErr w:type="spellEnd"/>
      <w:r w:rsidRPr="00DA542D">
        <w:t>:</w:t>
      </w:r>
      <w:proofErr w:type="gramEnd"/>
      <w:r w:rsidRPr="00DA542D">
        <w:t xml:space="preserve"> </w:t>
      </w:r>
      <w:proofErr w:type="spellStart"/>
      <w:r w:rsidRPr="00DA542D">
        <w:t>my</w:t>
      </w:r>
      <w:proofErr w:type="spellEnd"/>
      <w:r w:rsidRPr="00DA542D">
        <w:t xml:space="preserve"> </w:t>
      </w:r>
      <w:proofErr w:type="spellStart"/>
      <w:r w:rsidRPr="00DA542D">
        <w:t>hypothesis</w:t>
      </w:r>
      <w:proofErr w:type="spellEnd"/>
      <w:r w:rsidRPr="00DA542D">
        <w:t xml:space="preserve"> </w:t>
      </w:r>
      <w:proofErr w:type="spellStart"/>
      <w:r w:rsidRPr="00DA542D">
        <w:t>is</w:t>
      </w:r>
      <w:proofErr w:type="spellEnd"/>
      <w:r w:rsidRPr="00DA542D">
        <w:t xml:space="preserve"> </w:t>
      </w:r>
      <w:proofErr w:type="spellStart"/>
      <w:r w:rsidRPr="00DA542D">
        <w:t>that</w:t>
      </w:r>
      <w:proofErr w:type="spellEnd"/>
      <w:r w:rsidRPr="00DA542D">
        <w:t xml:space="preserve"> </w:t>
      </w:r>
      <w:proofErr w:type="spellStart"/>
      <w:r w:rsidRPr="00DA542D">
        <w:t>Juvenal</w:t>
      </w:r>
      <w:proofErr w:type="spellEnd"/>
      <w:r w:rsidRPr="00DA542D">
        <w:t xml:space="preserve"> </w:t>
      </w:r>
      <w:proofErr w:type="spellStart"/>
      <w:r w:rsidRPr="00DA542D">
        <w:t>is</w:t>
      </w:r>
      <w:proofErr w:type="spellEnd"/>
      <w:r w:rsidRPr="00DA542D">
        <w:t xml:space="preserve"> </w:t>
      </w:r>
      <w:proofErr w:type="spellStart"/>
      <w:r w:rsidRPr="00DA542D">
        <w:t>using</w:t>
      </w:r>
      <w:proofErr w:type="spellEnd"/>
      <w:r w:rsidRPr="00DA542D">
        <w:t xml:space="preserve">, as </w:t>
      </w:r>
      <w:proofErr w:type="gramStart"/>
      <w:r w:rsidRPr="00DA542D">
        <w:t>a</w:t>
      </w:r>
      <w:proofErr w:type="gramEnd"/>
      <w:r w:rsidRPr="00DA542D">
        <w:t xml:space="preserve"> structural </w:t>
      </w:r>
      <w:proofErr w:type="spellStart"/>
      <w:r w:rsidRPr="00DA542D">
        <w:t>blueprint</w:t>
      </w:r>
      <w:proofErr w:type="spellEnd"/>
      <w:r w:rsidRPr="00DA542D">
        <w:t xml:space="preserve"> for </w:t>
      </w:r>
      <w:proofErr w:type="spellStart"/>
      <w:r w:rsidRPr="00DA542D">
        <w:t>his</w:t>
      </w:r>
      <w:proofErr w:type="spellEnd"/>
      <w:r w:rsidRPr="00DA542D">
        <w:t xml:space="preserve"> </w:t>
      </w:r>
      <w:proofErr w:type="spellStart"/>
      <w:r w:rsidRPr="00DA542D">
        <w:t>poem</w:t>
      </w:r>
      <w:proofErr w:type="spellEnd"/>
      <w:r w:rsidRPr="00DA542D">
        <w:t xml:space="preserve">, an </w:t>
      </w:r>
      <w:proofErr w:type="spellStart"/>
      <w:r w:rsidRPr="00DA542D">
        <w:t>earlier</w:t>
      </w:r>
      <w:proofErr w:type="spellEnd"/>
      <w:r w:rsidRPr="00DA542D">
        <w:t xml:space="preserve"> </w:t>
      </w:r>
      <w:proofErr w:type="spellStart"/>
      <w:r w:rsidRPr="00DA542D">
        <w:t>Cynic</w:t>
      </w:r>
      <w:proofErr w:type="spellEnd"/>
      <w:r w:rsidRPr="00DA542D">
        <w:t xml:space="preserve"> </w:t>
      </w:r>
      <w:proofErr w:type="spellStart"/>
      <w:r w:rsidRPr="00DA542D">
        <w:t>diatribē</w:t>
      </w:r>
      <w:proofErr w:type="spellEnd"/>
      <w:r w:rsidRPr="00DA542D">
        <w:t xml:space="preserve"> </w:t>
      </w:r>
      <w:proofErr w:type="spellStart"/>
      <w:r w:rsidRPr="00DA542D">
        <w:t>that</w:t>
      </w:r>
      <w:proofErr w:type="spellEnd"/>
      <w:r w:rsidRPr="00DA542D">
        <w:t xml:space="preserve"> </w:t>
      </w:r>
      <w:proofErr w:type="spellStart"/>
      <w:r w:rsidRPr="00DA542D">
        <w:t>used</w:t>
      </w:r>
      <w:proofErr w:type="spellEnd"/>
      <w:r w:rsidRPr="00DA542D">
        <w:t xml:space="preserve"> to </w:t>
      </w:r>
      <w:proofErr w:type="spellStart"/>
      <w:r w:rsidRPr="00DA542D">
        <w:t>deride</w:t>
      </w:r>
      <w:proofErr w:type="spellEnd"/>
      <w:r w:rsidRPr="00DA542D">
        <w:t xml:space="preserve"> </w:t>
      </w:r>
      <w:proofErr w:type="spellStart"/>
      <w:r w:rsidRPr="00DA542D">
        <w:t>vanity</w:t>
      </w:r>
      <w:proofErr w:type="spellEnd"/>
      <w:r w:rsidRPr="00DA542D">
        <w:t xml:space="preserve"> and </w:t>
      </w:r>
      <w:proofErr w:type="spellStart"/>
      <w:r w:rsidRPr="00DA542D">
        <w:t>pointlessness</w:t>
      </w:r>
      <w:proofErr w:type="spellEnd"/>
      <w:r w:rsidRPr="00DA542D">
        <w:t xml:space="preserve"> of </w:t>
      </w:r>
      <w:proofErr w:type="spellStart"/>
      <w:r w:rsidRPr="00DA542D">
        <w:t>human</w:t>
      </w:r>
      <w:proofErr w:type="spellEnd"/>
      <w:r w:rsidRPr="00DA542D">
        <w:t xml:space="preserve"> </w:t>
      </w:r>
      <w:proofErr w:type="spellStart"/>
      <w:r w:rsidRPr="00DA542D">
        <w:t>prayers</w:t>
      </w:r>
      <w:proofErr w:type="spellEnd"/>
      <w:r w:rsidRPr="00DA542D">
        <w:t xml:space="preserve"> and </w:t>
      </w:r>
      <w:proofErr w:type="spellStart"/>
      <w:r w:rsidRPr="00DA542D">
        <w:t>wishes</w:t>
      </w:r>
      <w:proofErr w:type="spellEnd"/>
      <w:r w:rsidRPr="00DA542D">
        <w:t xml:space="preserve">. The bulk of the </w:t>
      </w:r>
      <w:proofErr w:type="spellStart"/>
      <w:r w:rsidRPr="00DA542D">
        <w:t>Democritean</w:t>
      </w:r>
      <w:proofErr w:type="spellEnd"/>
      <w:r w:rsidRPr="00DA542D">
        <w:t xml:space="preserve"> </w:t>
      </w:r>
      <w:proofErr w:type="spellStart"/>
      <w:r w:rsidRPr="00DA542D">
        <w:t>material</w:t>
      </w:r>
      <w:proofErr w:type="spellEnd"/>
      <w:r w:rsidRPr="00DA542D">
        <w:t xml:space="preserve"> must have come </w:t>
      </w:r>
      <w:proofErr w:type="spellStart"/>
      <w:r w:rsidRPr="00DA542D">
        <w:t>within</w:t>
      </w:r>
      <w:proofErr w:type="spellEnd"/>
      <w:r w:rsidRPr="00DA542D">
        <w:t xml:space="preserve"> </w:t>
      </w:r>
      <w:proofErr w:type="spellStart"/>
      <w:r w:rsidRPr="00DA542D">
        <w:t>that</w:t>
      </w:r>
      <w:proofErr w:type="spellEnd"/>
      <w:r w:rsidRPr="00DA542D">
        <w:t xml:space="preserve"> </w:t>
      </w:r>
      <w:proofErr w:type="spellStart"/>
      <w:r w:rsidRPr="00DA542D">
        <w:t>diatribē</w:t>
      </w:r>
      <w:proofErr w:type="spellEnd"/>
      <w:r w:rsidRPr="00DA542D">
        <w:t xml:space="preserve">, </w:t>
      </w:r>
      <w:proofErr w:type="spellStart"/>
      <w:r w:rsidRPr="00DA542D">
        <w:t>already</w:t>
      </w:r>
      <w:proofErr w:type="spellEnd"/>
      <w:r w:rsidRPr="00DA542D">
        <w:t xml:space="preserve"> </w:t>
      </w:r>
      <w:proofErr w:type="spellStart"/>
      <w:r w:rsidRPr="00DA542D">
        <w:t>pre-fabricated</w:t>
      </w:r>
      <w:proofErr w:type="spellEnd"/>
      <w:r w:rsidRPr="00DA542D">
        <w:t xml:space="preserve"> and </w:t>
      </w:r>
      <w:proofErr w:type="spellStart"/>
      <w:r w:rsidRPr="00DA542D">
        <w:t>integrated</w:t>
      </w:r>
      <w:proofErr w:type="spellEnd"/>
      <w:r w:rsidRPr="00DA542D">
        <w:t xml:space="preserve"> </w:t>
      </w:r>
      <w:proofErr w:type="spellStart"/>
      <w:r w:rsidRPr="00DA542D">
        <w:t>into</w:t>
      </w:r>
      <w:proofErr w:type="spellEnd"/>
      <w:r w:rsidRPr="00DA542D">
        <w:t xml:space="preserve"> the </w:t>
      </w:r>
      <w:proofErr w:type="spellStart"/>
      <w:r w:rsidRPr="00DA542D">
        <w:t>framework</w:t>
      </w:r>
      <w:proofErr w:type="spellEnd"/>
      <w:r w:rsidRPr="00DA542D">
        <w:t xml:space="preserve"> of </w:t>
      </w:r>
      <w:proofErr w:type="spellStart"/>
      <w:r w:rsidRPr="00DA542D">
        <w:t>Cynic</w:t>
      </w:r>
      <w:proofErr w:type="spellEnd"/>
      <w:r w:rsidRPr="00DA542D">
        <w:t xml:space="preserve"> </w:t>
      </w:r>
      <w:proofErr w:type="spellStart"/>
      <w:r w:rsidRPr="00DA542D">
        <w:t>thought</w:t>
      </w:r>
      <w:proofErr w:type="spellEnd"/>
      <w:r w:rsidRPr="00DA542D">
        <w:t>.</w:t>
      </w:r>
    </w:p>
    <w:p w:rsidR="00DA542D" w:rsidRPr="00DA542D" w:rsidRDefault="00DA542D" w:rsidP="00DA542D">
      <w:pPr>
        <w:spacing w:before="100" w:beforeAutospacing="1" w:after="100" w:afterAutospacing="1"/>
      </w:pPr>
      <w:proofErr w:type="spellStart"/>
      <w:r w:rsidRPr="00DA542D">
        <w:t>We</w:t>
      </w:r>
      <w:proofErr w:type="spellEnd"/>
      <w:r w:rsidRPr="00DA542D">
        <w:t xml:space="preserve"> do not have </w:t>
      </w:r>
      <w:proofErr w:type="spellStart"/>
      <w:r w:rsidRPr="00DA542D">
        <w:t>surviving</w:t>
      </w:r>
      <w:proofErr w:type="spellEnd"/>
      <w:r w:rsidRPr="00DA542D">
        <w:t xml:space="preserve"> </w:t>
      </w:r>
      <w:proofErr w:type="spellStart"/>
      <w:r w:rsidRPr="00DA542D">
        <w:t>examples</w:t>
      </w:r>
      <w:proofErr w:type="spellEnd"/>
      <w:r w:rsidRPr="00DA542D">
        <w:t xml:space="preserve"> of </w:t>
      </w:r>
      <w:proofErr w:type="spellStart"/>
      <w:r w:rsidRPr="00DA542D">
        <w:t>such</w:t>
      </w:r>
      <w:proofErr w:type="spellEnd"/>
      <w:r w:rsidRPr="00DA542D">
        <w:t xml:space="preserve"> a </w:t>
      </w:r>
      <w:proofErr w:type="spellStart"/>
      <w:r w:rsidRPr="00DA542D">
        <w:t>Democritean-leaning</w:t>
      </w:r>
      <w:proofErr w:type="spellEnd"/>
      <w:r w:rsidRPr="00DA542D">
        <w:t xml:space="preserve"> </w:t>
      </w:r>
      <w:proofErr w:type="spellStart"/>
      <w:r w:rsidRPr="00DA542D">
        <w:t>Cynic</w:t>
      </w:r>
      <w:proofErr w:type="spellEnd"/>
      <w:r w:rsidRPr="00DA542D">
        <w:t xml:space="preserve"> </w:t>
      </w:r>
      <w:proofErr w:type="spellStart"/>
      <w:r w:rsidRPr="00DA542D">
        <w:t>diatribē</w:t>
      </w:r>
      <w:proofErr w:type="spellEnd"/>
      <w:r w:rsidRPr="00DA542D">
        <w:t xml:space="preserve"> </w:t>
      </w:r>
      <w:proofErr w:type="spellStart"/>
      <w:r w:rsidRPr="00DA542D">
        <w:t>which</w:t>
      </w:r>
      <w:proofErr w:type="spellEnd"/>
      <w:r w:rsidRPr="00DA542D">
        <w:t xml:space="preserve"> </w:t>
      </w:r>
      <w:proofErr w:type="spellStart"/>
      <w:r w:rsidRPr="00DA542D">
        <w:t>may</w:t>
      </w:r>
      <w:proofErr w:type="spellEnd"/>
      <w:r w:rsidRPr="00DA542D">
        <w:t xml:space="preserve"> have </w:t>
      </w:r>
      <w:proofErr w:type="spellStart"/>
      <w:r w:rsidRPr="00DA542D">
        <w:t>served</w:t>
      </w:r>
      <w:proofErr w:type="spellEnd"/>
      <w:r w:rsidRPr="00DA542D">
        <w:t xml:space="preserve"> as an </w:t>
      </w:r>
      <w:proofErr w:type="spellStart"/>
      <w:r w:rsidRPr="00DA542D">
        <w:t>example</w:t>
      </w:r>
      <w:proofErr w:type="spellEnd"/>
      <w:r w:rsidRPr="00DA542D">
        <w:t xml:space="preserve"> for </w:t>
      </w:r>
      <w:proofErr w:type="spellStart"/>
      <w:r w:rsidRPr="00DA542D">
        <w:t>Juvenal</w:t>
      </w:r>
      <w:proofErr w:type="spellEnd"/>
      <w:r w:rsidRPr="00DA542D">
        <w:t xml:space="preserve">. </w:t>
      </w:r>
      <w:proofErr w:type="spellStart"/>
      <w:r w:rsidRPr="00DA542D">
        <w:t>We</w:t>
      </w:r>
      <w:proofErr w:type="spellEnd"/>
      <w:r w:rsidRPr="00DA542D">
        <w:t xml:space="preserve"> know, </w:t>
      </w:r>
      <w:proofErr w:type="spellStart"/>
      <w:r w:rsidRPr="00DA542D">
        <w:t>however</w:t>
      </w:r>
      <w:proofErr w:type="spellEnd"/>
      <w:r w:rsidRPr="00DA542D">
        <w:t xml:space="preserve">, of a </w:t>
      </w:r>
      <w:proofErr w:type="spellStart"/>
      <w:r w:rsidRPr="00DA542D">
        <w:t>text</w:t>
      </w:r>
      <w:proofErr w:type="spellEnd"/>
      <w:r w:rsidRPr="00DA542D">
        <w:t xml:space="preserve"> </w:t>
      </w:r>
      <w:proofErr w:type="spellStart"/>
      <w:r w:rsidRPr="00DA542D">
        <w:t>which</w:t>
      </w:r>
      <w:proofErr w:type="spellEnd"/>
      <w:r w:rsidRPr="00DA542D">
        <w:t xml:space="preserve"> </w:t>
      </w:r>
      <w:proofErr w:type="spellStart"/>
      <w:r w:rsidRPr="00DA542D">
        <w:t>may</w:t>
      </w:r>
      <w:proofErr w:type="spellEnd"/>
      <w:r w:rsidRPr="00DA542D">
        <w:t xml:space="preserve"> </w:t>
      </w:r>
      <w:proofErr w:type="spellStart"/>
      <w:r w:rsidRPr="00DA542D">
        <w:t>be</w:t>
      </w:r>
      <w:proofErr w:type="spellEnd"/>
      <w:r w:rsidRPr="00DA542D">
        <w:t xml:space="preserve"> </w:t>
      </w:r>
      <w:proofErr w:type="spellStart"/>
      <w:r w:rsidRPr="00DA542D">
        <w:t>derived</w:t>
      </w:r>
      <w:proofErr w:type="spellEnd"/>
      <w:r w:rsidRPr="00DA542D">
        <w:t xml:space="preserve"> </w:t>
      </w:r>
      <w:proofErr w:type="spellStart"/>
      <w:r w:rsidRPr="00DA542D">
        <w:t>from</w:t>
      </w:r>
      <w:proofErr w:type="spellEnd"/>
      <w:r w:rsidRPr="00DA542D">
        <w:t xml:space="preserve"> </w:t>
      </w:r>
      <w:proofErr w:type="spellStart"/>
      <w:r w:rsidRPr="00DA542D">
        <w:t>precisely</w:t>
      </w:r>
      <w:proofErr w:type="spellEnd"/>
      <w:r w:rsidRPr="00DA542D">
        <w:t xml:space="preserve"> </w:t>
      </w:r>
      <w:proofErr w:type="spellStart"/>
      <w:r w:rsidRPr="00DA542D">
        <w:t>such</w:t>
      </w:r>
      <w:proofErr w:type="spellEnd"/>
      <w:r w:rsidRPr="00DA542D">
        <w:t xml:space="preserve"> a prototype. A </w:t>
      </w:r>
      <w:proofErr w:type="spellStart"/>
      <w:r w:rsidRPr="00DA542D">
        <w:t>series</w:t>
      </w:r>
      <w:proofErr w:type="spellEnd"/>
      <w:r w:rsidRPr="00DA542D">
        <w:t xml:space="preserve"> of Pseudo-</w:t>
      </w:r>
      <w:proofErr w:type="spellStart"/>
      <w:r w:rsidRPr="00DA542D">
        <w:t>Hippocratic</w:t>
      </w:r>
      <w:proofErr w:type="spellEnd"/>
      <w:r w:rsidRPr="00DA542D">
        <w:t xml:space="preserve"> </w:t>
      </w:r>
      <w:proofErr w:type="spellStart"/>
      <w:r w:rsidRPr="00DA542D">
        <w:t>letters</w:t>
      </w:r>
      <w:proofErr w:type="spellEnd"/>
      <w:r w:rsidRPr="00DA542D">
        <w:t xml:space="preserve"> </w:t>
      </w:r>
      <w:proofErr w:type="spellStart"/>
      <w:r w:rsidRPr="00DA542D">
        <w:t>constitute</w:t>
      </w:r>
      <w:proofErr w:type="spellEnd"/>
      <w:r w:rsidRPr="00DA542D">
        <w:t xml:space="preserve"> </w:t>
      </w:r>
      <w:proofErr w:type="spellStart"/>
      <w:r w:rsidRPr="00DA542D">
        <w:t>what</w:t>
      </w:r>
      <w:proofErr w:type="spellEnd"/>
      <w:r w:rsidRPr="00DA542D">
        <w:t xml:space="preserve"> has been </w:t>
      </w:r>
      <w:proofErr w:type="spellStart"/>
      <w:r w:rsidRPr="00DA542D">
        <w:t>termed</w:t>
      </w:r>
      <w:proofErr w:type="spellEnd"/>
      <w:r w:rsidRPr="00DA542D">
        <w:t xml:space="preserve"> as a ‘</w:t>
      </w:r>
      <w:proofErr w:type="spellStart"/>
      <w:r w:rsidRPr="00DA542D">
        <w:t>epistolary</w:t>
      </w:r>
      <w:proofErr w:type="spellEnd"/>
      <w:r w:rsidRPr="00DA542D">
        <w:t xml:space="preserve"> </w:t>
      </w:r>
      <w:proofErr w:type="spellStart"/>
      <w:r w:rsidRPr="00DA542D">
        <w:t>novel</w:t>
      </w:r>
      <w:proofErr w:type="spellEnd"/>
      <w:r w:rsidRPr="00DA542D">
        <w:t>’ (‘</w:t>
      </w:r>
      <w:proofErr w:type="spellStart"/>
      <w:r w:rsidRPr="00DA542D">
        <w:t>novella</w:t>
      </w:r>
      <w:proofErr w:type="spellEnd"/>
      <w:r w:rsidRPr="00DA542D">
        <w:t xml:space="preserve"> in </w:t>
      </w:r>
      <w:proofErr w:type="spellStart"/>
      <w:r w:rsidRPr="00DA542D">
        <w:t>letters</w:t>
      </w:r>
      <w:proofErr w:type="spellEnd"/>
      <w:r w:rsidRPr="00DA542D">
        <w:t xml:space="preserve">’, </w:t>
      </w:r>
      <w:r w:rsidRPr="00DA542D">
        <w:rPr>
          <w:color w:val="0000FF"/>
          <w:u w:val="single"/>
        </w:rPr>
        <w:t>Smith 1990</w:t>
      </w:r>
      <w:r w:rsidRPr="00DA542D">
        <w:t xml:space="preserve">, </w:t>
      </w:r>
      <w:proofErr w:type="gramStart"/>
      <w:r w:rsidRPr="00DA542D">
        <w:t>20;</w:t>
      </w:r>
      <w:proofErr w:type="gramEnd"/>
      <w:r w:rsidRPr="00DA542D">
        <w:t xml:space="preserve"> ‘</w:t>
      </w:r>
      <w:proofErr w:type="spellStart"/>
      <w:r w:rsidRPr="00DA542D">
        <w:t>Briefroman</w:t>
      </w:r>
      <w:proofErr w:type="spellEnd"/>
      <w:r w:rsidRPr="00DA542D">
        <w:t xml:space="preserve">’, </w:t>
      </w:r>
      <w:proofErr w:type="spellStart"/>
      <w:r w:rsidRPr="00DA542D">
        <w:rPr>
          <w:color w:val="0000FF"/>
          <w:u w:val="single"/>
        </w:rPr>
        <w:t>Wulfram</w:t>
      </w:r>
      <w:proofErr w:type="spellEnd"/>
      <w:r w:rsidRPr="00DA542D">
        <w:rPr>
          <w:color w:val="0000FF"/>
          <w:u w:val="single"/>
        </w:rPr>
        <w:t xml:space="preserve"> 2011</w:t>
      </w:r>
      <w:r w:rsidRPr="00DA542D">
        <w:t>, 146</w:t>
      </w:r>
      <w:proofErr w:type="gramStart"/>
      <w:r w:rsidRPr="00DA542D">
        <w:t>):</w:t>
      </w:r>
      <w:proofErr w:type="gramEnd"/>
      <w:r w:rsidRPr="00DA542D">
        <w:t xml:space="preserve"> an exchange of </w:t>
      </w:r>
      <w:proofErr w:type="spellStart"/>
      <w:r w:rsidRPr="00DA542D">
        <w:t>letters</w:t>
      </w:r>
      <w:proofErr w:type="spellEnd"/>
      <w:r w:rsidRPr="00DA542D">
        <w:t xml:space="preserve"> </w:t>
      </w:r>
      <w:proofErr w:type="spellStart"/>
      <w:r w:rsidRPr="00DA542D">
        <w:t>between</w:t>
      </w:r>
      <w:proofErr w:type="spellEnd"/>
      <w:r w:rsidRPr="00DA542D">
        <w:t xml:space="preserve"> ‘</w:t>
      </w:r>
      <w:proofErr w:type="spellStart"/>
      <w:r w:rsidRPr="00DA542D">
        <w:t>Hippocrates</w:t>
      </w:r>
      <w:proofErr w:type="spellEnd"/>
      <w:r w:rsidRPr="00DA542D">
        <w:t xml:space="preserve">’, the people of </w:t>
      </w:r>
      <w:proofErr w:type="spellStart"/>
      <w:r w:rsidRPr="00DA542D">
        <w:t>Abdera</w:t>
      </w:r>
      <w:proofErr w:type="spellEnd"/>
      <w:r w:rsidRPr="00DA542D">
        <w:t xml:space="preserve"> </w:t>
      </w:r>
      <w:proofErr w:type="spellStart"/>
      <w:r w:rsidRPr="00DA542D">
        <w:t>who</w:t>
      </w:r>
      <w:proofErr w:type="spellEnd"/>
      <w:r w:rsidRPr="00DA542D">
        <w:t xml:space="preserve"> </w:t>
      </w:r>
      <w:proofErr w:type="spellStart"/>
      <w:r w:rsidRPr="00DA542D">
        <w:t>became</w:t>
      </w:r>
      <w:proofErr w:type="spellEnd"/>
      <w:r w:rsidRPr="00DA542D">
        <w:t xml:space="preserve"> </w:t>
      </w:r>
      <w:proofErr w:type="spellStart"/>
      <w:r w:rsidRPr="00DA542D">
        <w:t>preoccupied</w:t>
      </w:r>
      <w:proofErr w:type="spellEnd"/>
      <w:r w:rsidRPr="00DA542D">
        <w:t xml:space="preserve"> </w:t>
      </w:r>
      <w:proofErr w:type="spellStart"/>
      <w:r w:rsidRPr="00DA542D">
        <w:t>with</w:t>
      </w:r>
      <w:proofErr w:type="spellEnd"/>
      <w:r w:rsidRPr="00DA542D">
        <w:t xml:space="preserve"> the </w:t>
      </w:r>
      <w:proofErr w:type="spellStart"/>
      <w:r w:rsidRPr="00DA542D">
        <w:t>health</w:t>
      </w:r>
      <w:proofErr w:type="spellEnd"/>
      <w:r w:rsidRPr="00DA542D">
        <w:t xml:space="preserve"> of the </w:t>
      </w:r>
      <w:proofErr w:type="spellStart"/>
      <w:r w:rsidRPr="00DA542D">
        <w:t>famous</w:t>
      </w:r>
      <w:proofErr w:type="spellEnd"/>
      <w:r w:rsidRPr="00DA542D">
        <w:t xml:space="preserve"> scion of </w:t>
      </w:r>
      <w:proofErr w:type="spellStart"/>
      <w:r w:rsidRPr="00DA542D">
        <w:t>their</w:t>
      </w:r>
      <w:proofErr w:type="spellEnd"/>
      <w:r w:rsidRPr="00DA542D">
        <w:t xml:space="preserve"> city – </w:t>
      </w:r>
      <w:proofErr w:type="spellStart"/>
      <w:r w:rsidRPr="00DA542D">
        <w:t>Democritus</w:t>
      </w:r>
      <w:proofErr w:type="spellEnd"/>
      <w:r w:rsidRPr="00DA542D">
        <w:t xml:space="preserve">, </w:t>
      </w:r>
      <w:proofErr w:type="spellStart"/>
      <w:r w:rsidRPr="00DA542D">
        <w:t>Democritus</w:t>
      </w:r>
      <w:proofErr w:type="spellEnd"/>
      <w:r w:rsidRPr="00DA542D">
        <w:t xml:space="preserve"> </w:t>
      </w:r>
      <w:proofErr w:type="spellStart"/>
      <w:r w:rsidRPr="00DA542D">
        <w:t>himself</w:t>
      </w:r>
      <w:proofErr w:type="spellEnd"/>
      <w:r w:rsidRPr="00DA542D">
        <w:t>, and others</w:t>
      </w:r>
      <w:r w:rsidRPr="00DA542D">
        <w:rPr>
          <w:color w:val="0000FF"/>
          <w:u w:val="single"/>
          <w:vertAlign w:val="superscript"/>
        </w:rPr>
        <w:t>12</w:t>
      </w:r>
      <w:r w:rsidRPr="00DA542D">
        <w:t>.</w:t>
      </w:r>
    </w:p>
    <w:p w:rsidR="00DA542D" w:rsidRPr="00DA542D" w:rsidRDefault="00DA542D" w:rsidP="00DA542D">
      <w:pPr>
        <w:spacing w:before="100" w:beforeAutospacing="1" w:after="100" w:afterAutospacing="1"/>
      </w:pPr>
      <w:r w:rsidRPr="00DA542D">
        <w:t xml:space="preserve">The </w:t>
      </w:r>
      <w:proofErr w:type="spellStart"/>
      <w:r w:rsidRPr="00DA542D">
        <w:t>Abderites</w:t>
      </w:r>
      <w:proofErr w:type="spellEnd"/>
      <w:r w:rsidRPr="00DA542D">
        <w:t xml:space="preserve"> are </w:t>
      </w:r>
      <w:proofErr w:type="spellStart"/>
      <w:r w:rsidRPr="00DA542D">
        <w:t>concerned</w:t>
      </w:r>
      <w:proofErr w:type="spellEnd"/>
      <w:r w:rsidRPr="00DA542D">
        <w:t xml:space="preserve"> </w:t>
      </w:r>
      <w:proofErr w:type="spellStart"/>
      <w:r w:rsidRPr="00DA542D">
        <w:t>with</w:t>
      </w:r>
      <w:proofErr w:type="spellEnd"/>
      <w:r w:rsidRPr="00DA542D">
        <w:t xml:space="preserve"> </w:t>
      </w:r>
      <w:proofErr w:type="spellStart"/>
      <w:r w:rsidRPr="00DA542D">
        <w:t>Democritus</w:t>
      </w:r>
      <w:proofErr w:type="spellEnd"/>
      <w:r w:rsidRPr="00DA542D">
        <w:t xml:space="preserve">’ </w:t>
      </w:r>
      <w:proofErr w:type="spellStart"/>
      <w:r w:rsidRPr="00DA542D">
        <w:t>health</w:t>
      </w:r>
      <w:proofErr w:type="spellEnd"/>
      <w:r w:rsidRPr="00DA542D">
        <w:t xml:space="preserve"> </w:t>
      </w:r>
      <w:proofErr w:type="spellStart"/>
      <w:r w:rsidRPr="00DA542D">
        <w:t>because</w:t>
      </w:r>
      <w:proofErr w:type="spellEnd"/>
      <w:r w:rsidRPr="00DA542D">
        <w:t xml:space="preserve"> </w:t>
      </w:r>
      <w:proofErr w:type="spellStart"/>
      <w:r w:rsidRPr="00DA542D">
        <w:t>Democritus</w:t>
      </w:r>
      <w:proofErr w:type="spellEnd"/>
      <w:r w:rsidRPr="00DA542D">
        <w:t xml:space="preserve"> </w:t>
      </w:r>
      <w:proofErr w:type="spellStart"/>
      <w:r w:rsidRPr="00DA542D">
        <w:t>merely</w:t>
      </w:r>
      <w:proofErr w:type="spellEnd"/>
      <w:r w:rsidRPr="00DA542D">
        <w:t xml:space="preserve"> </w:t>
      </w:r>
      <w:proofErr w:type="spellStart"/>
      <w:r w:rsidRPr="00DA542D">
        <w:t>laughs</w:t>
      </w:r>
      <w:proofErr w:type="spellEnd"/>
      <w:r w:rsidRPr="00DA542D">
        <w:t xml:space="preserve"> at </w:t>
      </w:r>
      <w:proofErr w:type="spellStart"/>
      <w:proofErr w:type="gramStart"/>
      <w:r w:rsidRPr="00DA542D">
        <w:t>everything</w:t>
      </w:r>
      <w:proofErr w:type="spellEnd"/>
      <w:r w:rsidRPr="00DA542D">
        <w:t>:</w:t>
      </w:r>
      <w:proofErr w:type="gramEnd"/>
    </w:p>
    <w:p w:rsidR="00DA542D" w:rsidRPr="00DA542D" w:rsidRDefault="00DA542D" w:rsidP="00DA542D">
      <w:pPr>
        <w:spacing w:before="100" w:beforeAutospacing="1" w:after="100" w:afterAutospacing="1"/>
      </w:pPr>
      <w:r w:rsidRPr="00DA542D">
        <w:lastRenderedPageBreak/>
        <w:t>(I a) ‘[</w:t>
      </w:r>
      <w:proofErr w:type="spellStart"/>
      <w:r w:rsidRPr="00DA542D">
        <w:t>Democritus</w:t>
      </w:r>
      <w:proofErr w:type="spellEnd"/>
      <w:r w:rsidRPr="00DA542D">
        <w:t xml:space="preserve">] </w:t>
      </w:r>
      <w:proofErr w:type="spellStart"/>
      <w:r w:rsidRPr="00DA542D">
        <w:t>is</w:t>
      </w:r>
      <w:proofErr w:type="spellEnd"/>
      <w:r w:rsidRPr="00DA542D">
        <w:t xml:space="preserve"> </w:t>
      </w:r>
      <w:proofErr w:type="spellStart"/>
      <w:r w:rsidRPr="00DA542D">
        <w:t>now</w:t>
      </w:r>
      <w:proofErr w:type="spellEnd"/>
      <w:r w:rsidRPr="00DA542D">
        <w:t xml:space="preserve"> </w:t>
      </w:r>
      <w:proofErr w:type="spellStart"/>
      <w:r w:rsidRPr="00DA542D">
        <w:t>constantly</w:t>
      </w:r>
      <w:proofErr w:type="spellEnd"/>
      <w:r w:rsidRPr="00DA542D">
        <w:t xml:space="preserve"> </w:t>
      </w:r>
      <w:proofErr w:type="spellStart"/>
      <w:r w:rsidRPr="00DA542D">
        <w:t>wakeful</w:t>
      </w:r>
      <w:proofErr w:type="spellEnd"/>
      <w:r w:rsidRPr="00DA542D">
        <w:t xml:space="preserve"> night and </w:t>
      </w:r>
      <w:proofErr w:type="spellStart"/>
      <w:r w:rsidRPr="00DA542D">
        <w:t>day</w:t>
      </w:r>
      <w:proofErr w:type="spellEnd"/>
      <w:r w:rsidRPr="00DA542D">
        <w:t xml:space="preserve">, </w:t>
      </w:r>
      <w:proofErr w:type="spellStart"/>
      <w:r w:rsidRPr="00DA542D">
        <w:t>laughs</w:t>
      </w:r>
      <w:proofErr w:type="spellEnd"/>
      <w:r w:rsidRPr="00DA542D">
        <w:t xml:space="preserve"> at </w:t>
      </w:r>
      <w:proofErr w:type="spellStart"/>
      <w:r w:rsidRPr="00DA542D">
        <w:t>everything</w:t>
      </w:r>
      <w:proofErr w:type="spellEnd"/>
      <w:r w:rsidRPr="00DA542D">
        <w:t xml:space="preserve"> large and </w:t>
      </w:r>
      <w:proofErr w:type="spellStart"/>
      <w:r w:rsidRPr="00DA542D">
        <w:t>small</w:t>
      </w:r>
      <w:proofErr w:type="spellEnd"/>
      <w:r w:rsidRPr="00DA542D">
        <w:t xml:space="preserve">, and </w:t>
      </w:r>
      <w:proofErr w:type="spellStart"/>
      <w:r w:rsidRPr="00DA542D">
        <w:t>thinks</w:t>
      </w:r>
      <w:proofErr w:type="spellEnd"/>
      <w:r w:rsidRPr="00DA542D">
        <w:t xml:space="preserve"> life in </w:t>
      </w:r>
      <w:proofErr w:type="spellStart"/>
      <w:r w:rsidRPr="00DA542D">
        <w:t>general</w:t>
      </w:r>
      <w:proofErr w:type="spellEnd"/>
      <w:r w:rsidRPr="00DA542D">
        <w:t xml:space="preserve"> </w:t>
      </w:r>
      <w:proofErr w:type="spellStart"/>
      <w:r w:rsidRPr="00DA542D">
        <w:t>is</w:t>
      </w:r>
      <w:proofErr w:type="spellEnd"/>
      <w:r w:rsidRPr="00DA542D">
        <w:t xml:space="preserve"> </w:t>
      </w:r>
      <w:proofErr w:type="spellStart"/>
      <w:r w:rsidRPr="00DA542D">
        <w:t>worth</w:t>
      </w:r>
      <w:proofErr w:type="spellEnd"/>
      <w:r w:rsidRPr="00DA542D">
        <w:t xml:space="preserve"> </w:t>
      </w:r>
      <w:proofErr w:type="spellStart"/>
      <w:r w:rsidRPr="00DA542D">
        <w:t>nothing</w:t>
      </w:r>
      <w:proofErr w:type="spellEnd"/>
      <w:r w:rsidRPr="00DA542D">
        <w:t xml:space="preserve">. (b) </w:t>
      </w:r>
      <w:proofErr w:type="spellStart"/>
      <w:r w:rsidRPr="00DA542D">
        <w:t>Someone</w:t>
      </w:r>
      <w:proofErr w:type="spellEnd"/>
      <w:r w:rsidRPr="00DA542D">
        <w:t xml:space="preserve"> marries, a man engages in </w:t>
      </w:r>
      <w:proofErr w:type="spellStart"/>
      <w:r w:rsidRPr="00DA542D">
        <w:t>trade</w:t>
      </w:r>
      <w:proofErr w:type="spellEnd"/>
      <w:r w:rsidRPr="00DA542D">
        <w:t xml:space="preserve">, a man </w:t>
      </w:r>
      <w:proofErr w:type="spellStart"/>
      <w:r w:rsidRPr="00DA542D">
        <w:t>goes</w:t>
      </w:r>
      <w:proofErr w:type="spellEnd"/>
      <w:r w:rsidRPr="00DA542D">
        <w:t xml:space="preserve"> </w:t>
      </w:r>
      <w:proofErr w:type="spellStart"/>
      <w:r w:rsidRPr="00DA542D">
        <w:t>into</w:t>
      </w:r>
      <w:proofErr w:type="spellEnd"/>
      <w:r w:rsidRPr="00DA542D">
        <w:t xml:space="preserve"> </w:t>
      </w:r>
      <w:proofErr w:type="spellStart"/>
      <w:r w:rsidRPr="00DA542D">
        <w:t>politics</w:t>
      </w:r>
      <w:proofErr w:type="spellEnd"/>
      <w:r w:rsidRPr="00DA542D">
        <w:t xml:space="preserve">, </w:t>
      </w:r>
      <w:proofErr w:type="spellStart"/>
      <w:r w:rsidRPr="00DA542D">
        <w:t>another</w:t>
      </w:r>
      <w:proofErr w:type="spellEnd"/>
      <w:r w:rsidRPr="00DA542D">
        <w:t xml:space="preserve"> </w:t>
      </w:r>
      <w:proofErr w:type="spellStart"/>
      <w:r w:rsidRPr="00DA542D">
        <w:t>takes</w:t>
      </w:r>
      <w:proofErr w:type="spellEnd"/>
      <w:r w:rsidRPr="00DA542D">
        <w:t xml:space="preserve"> an office, </w:t>
      </w:r>
      <w:proofErr w:type="spellStart"/>
      <w:r w:rsidRPr="00DA542D">
        <w:t>goes</w:t>
      </w:r>
      <w:proofErr w:type="spellEnd"/>
      <w:r w:rsidRPr="00DA542D">
        <w:t xml:space="preserve"> on an </w:t>
      </w:r>
      <w:proofErr w:type="spellStart"/>
      <w:r w:rsidRPr="00DA542D">
        <w:t>embassy</w:t>
      </w:r>
      <w:proofErr w:type="spellEnd"/>
      <w:r w:rsidRPr="00DA542D">
        <w:t xml:space="preserve">, votes, </w:t>
      </w:r>
      <w:proofErr w:type="spellStart"/>
      <w:r w:rsidRPr="00DA542D">
        <w:t>falls</w:t>
      </w:r>
      <w:proofErr w:type="spellEnd"/>
      <w:r w:rsidRPr="00DA542D">
        <w:t xml:space="preserve"> </w:t>
      </w:r>
      <w:proofErr w:type="spellStart"/>
      <w:r w:rsidRPr="00DA542D">
        <w:t>ill</w:t>
      </w:r>
      <w:proofErr w:type="spellEnd"/>
      <w:r w:rsidRPr="00DA542D">
        <w:t xml:space="preserve">, </w:t>
      </w:r>
      <w:proofErr w:type="spellStart"/>
      <w:r w:rsidRPr="00DA542D">
        <w:t>is</w:t>
      </w:r>
      <w:proofErr w:type="spellEnd"/>
      <w:r w:rsidRPr="00DA542D">
        <w:t xml:space="preserve"> </w:t>
      </w:r>
      <w:proofErr w:type="spellStart"/>
      <w:r w:rsidRPr="00DA542D">
        <w:t>wounded</w:t>
      </w:r>
      <w:proofErr w:type="spellEnd"/>
      <w:r w:rsidRPr="00DA542D">
        <w:t xml:space="preserve">, dies. (c) He </w:t>
      </w:r>
      <w:proofErr w:type="spellStart"/>
      <w:r w:rsidRPr="00DA542D">
        <w:t>laughs</w:t>
      </w:r>
      <w:proofErr w:type="spellEnd"/>
      <w:r w:rsidRPr="00DA542D">
        <w:t xml:space="preserve"> at </w:t>
      </w:r>
      <w:proofErr w:type="spellStart"/>
      <w:r w:rsidRPr="00DA542D">
        <w:t>every</w:t>
      </w:r>
      <w:proofErr w:type="spellEnd"/>
      <w:r w:rsidRPr="00DA542D">
        <w:t xml:space="preserve"> one of </w:t>
      </w:r>
      <w:proofErr w:type="spellStart"/>
      <w:r w:rsidRPr="00DA542D">
        <w:t>them</w:t>
      </w:r>
      <w:proofErr w:type="spellEnd"/>
      <w:r w:rsidRPr="00DA542D">
        <w:t xml:space="preserve">, </w:t>
      </w:r>
      <w:proofErr w:type="spellStart"/>
      <w:r w:rsidRPr="00DA542D">
        <w:t>whether</w:t>
      </w:r>
      <w:proofErr w:type="spellEnd"/>
      <w:r w:rsidRPr="00DA542D">
        <w:t xml:space="preserve"> </w:t>
      </w:r>
      <w:proofErr w:type="spellStart"/>
      <w:r w:rsidRPr="00DA542D">
        <w:t>he</w:t>
      </w:r>
      <w:proofErr w:type="spellEnd"/>
      <w:r w:rsidRPr="00DA542D">
        <w:t xml:space="preserve"> </w:t>
      </w:r>
      <w:proofErr w:type="spellStart"/>
      <w:r w:rsidRPr="00DA542D">
        <w:t>sees</w:t>
      </w:r>
      <w:proofErr w:type="spellEnd"/>
      <w:r w:rsidRPr="00DA542D">
        <w:t xml:space="preserve"> </w:t>
      </w:r>
      <w:proofErr w:type="spellStart"/>
      <w:r w:rsidRPr="00DA542D">
        <w:t>them</w:t>
      </w:r>
      <w:proofErr w:type="spellEnd"/>
      <w:r w:rsidRPr="00DA542D">
        <w:t xml:space="preserve"> </w:t>
      </w:r>
      <w:proofErr w:type="spellStart"/>
      <w:r w:rsidRPr="00DA542D">
        <w:t>downcast</w:t>
      </w:r>
      <w:proofErr w:type="spellEnd"/>
      <w:r w:rsidRPr="00DA542D">
        <w:t xml:space="preserve"> and </w:t>
      </w:r>
      <w:proofErr w:type="spellStart"/>
      <w:r w:rsidRPr="00DA542D">
        <w:t>ill-tempered</w:t>
      </w:r>
      <w:proofErr w:type="spellEnd"/>
      <w:r w:rsidRPr="00DA542D">
        <w:t xml:space="preserve">, or happy. (II a) The man </w:t>
      </w:r>
      <w:proofErr w:type="spellStart"/>
      <w:r w:rsidRPr="00DA542D">
        <w:t>is</w:t>
      </w:r>
      <w:proofErr w:type="spellEnd"/>
      <w:r w:rsidRPr="00DA542D">
        <w:t xml:space="preserve"> </w:t>
      </w:r>
      <w:proofErr w:type="spellStart"/>
      <w:r w:rsidRPr="00DA542D">
        <w:t>investigating</w:t>
      </w:r>
      <w:proofErr w:type="spellEnd"/>
      <w:r w:rsidRPr="00DA542D">
        <w:t xml:space="preserve"> </w:t>
      </w:r>
      <w:proofErr w:type="spellStart"/>
      <w:r w:rsidRPr="00DA542D">
        <w:t>things</w:t>
      </w:r>
      <w:proofErr w:type="spellEnd"/>
      <w:r w:rsidRPr="00DA542D">
        <w:t xml:space="preserve"> in </w:t>
      </w:r>
      <w:proofErr w:type="spellStart"/>
      <w:r w:rsidRPr="00DA542D">
        <w:t>Hades</w:t>
      </w:r>
      <w:proofErr w:type="spellEnd"/>
      <w:r w:rsidRPr="00DA542D">
        <w:t xml:space="preserve">, and </w:t>
      </w:r>
      <w:proofErr w:type="spellStart"/>
      <w:r w:rsidRPr="00DA542D">
        <w:t>he</w:t>
      </w:r>
      <w:proofErr w:type="spellEnd"/>
      <w:r w:rsidRPr="00DA542D">
        <w:t xml:space="preserve"> </w:t>
      </w:r>
      <w:proofErr w:type="spellStart"/>
      <w:r w:rsidRPr="00DA542D">
        <w:t>writes</w:t>
      </w:r>
      <w:proofErr w:type="spellEnd"/>
      <w:r w:rsidRPr="00DA542D">
        <w:t xml:space="preserve"> about </w:t>
      </w:r>
      <w:proofErr w:type="spellStart"/>
      <w:r w:rsidRPr="00DA542D">
        <w:t>them</w:t>
      </w:r>
      <w:proofErr w:type="spellEnd"/>
      <w:r w:rsidRPr="00DA542D">
        <w:t xml:space="preserve">, and </w:t>
      </w:r>
      <w:proofErr w:type="spellStart"/>
      <w:r w:rsidRPr="00DA542D">
        <w:t>he</w:t>
      </w:r>
      <w:proofErr w:type="spellEnd"/>
      <w:r w:rsidRPr="00DA542D">
        <w:t xml:space="preserve"> </w:t>
      </w:r>
      <w:proofErr w:type="spellStart"/>
      <w:r w:rsidRPr="00DA542D">
        <w:t>says</w:t>
      </w:r>
      <w:proofErr w:type="spellEnd"/>
      <w:r w:rsidRPr="00DA542D">
        <w:t xml:space="preserve"> </w:t>
      </w:r>
      <w:proofErr w:type="spellStart"/>
      <w:r w:rsidRPr="00DA542D">
        <w:t>that</w:t>
      </w:r>
      <w:proofErr w:type="spellEnd"/>
      <w:r w:rsidRPr="00DA542D">
        <w:t xml:space="preserve"> the air </w:t>
      </w:r>
      <w:proofErr w:type="spellStart"/>
      <w:r w:rsidRPr="00DA542D">
        <w:t>is</w:t>
      </w:r>
      <w:proofErr w:type="spellEnd"/>
      <w:r w:rsidRPr="00DA542D">
        <w:t xml:space="preserve"> full of images. (b) He </w:t>
      </w:r>
      <w:proofErr w:type="spellStart"/>
      <w:r w:rsidRPr="00DA542D">
        <w:t>listens</w:t>
      </w:r>
      <w:proofErr w:type="spellEnd"/>
      <w:r w:rsidRPr="00DA542D">
        <w:t xml:space="preserve"> to </w:t>
      </w:r>
      <w:proofErr w:type="spellStart"/>
      <w:r w:rsidRPr="00DA542D">
        <w:t>birds</w:t>
      </w:r>
      <w:proofErr w:type="spellEnd"/>
      <w:r w:rsidRPr="00DA542D">
        <w:t xml:space="preserve">’ </w:t>
      </w:r>
      <w:proofErr w:type="spellStart"/>
      <w:r w:rsidRPr="00DA542D">
        <w:t>voices</w:t>
      </w:r>
      <w:proofErr w:type="spellEnd"/>
      <w:r w:rsidRPr="00DA542D">
        <w:t xml:space="preserve">. </w:t>
      </w:r>
      <w:proofErr w:type="spellStart"/>
      <w:r w:rsidRPr="00DA542D">
        <w:t>Arising</w:t>
      </w:r>
      <w:proofErr w:type="spellEnd"/>
      <w:r w:rsidRPr="00DA542D">
        <w:t xml:space="preserve"> </w:t>
      </w:r>
      <w:proofErr w:type="spellStart"/>
      <w:r w:rsidRPr="00DA542D">
        <w:t>often</w:t>
      </w:r>
      <w:proofErr w:type="spellEnd"/>
      <w:r w:rsidRPr="00DA542D">
        <w:t xml:space="preserve"> </w:t>
      </w:r>
      <w:proofErr w:type="spellStart"/>
      <w:r w:rsidRPr="00DA542D">
        <w:t>alone</w:t>
      </w:r>
      <w:proofErr w:type="spellEnd"/>
      <w:r w:rsidRPr="00DA542D">
        <w:t xml:space="preserve"> at night </w:t>
      </w:r>
      <w:proofErr w:type="spellStart"/>
      <w:r w:rsidRPr="00DA542D">
        <w:t>he</w:t>
      </w:r>
      <w:proofErr w:type="spellEnd"/>
      <w:r w:rsidRPr="00DA542D">
        <w:t xml:space="preserve"> </w:t>
      </w:r>
      <w:proofErr w:type="spellStart"/>
      <w:r w:rsidRPr="00DA542D">
        <w:t>seems</w:t>
      </w:r>
      <w:proofErr w:type="spellEnd"/>
      <w:r w:rsidRPr="00DA542D">
        <w:t xml:space="preserve"> to </w:t>
      </w:r>
      <w:proofErr w:type="spellStart"/>
      <w:r w:rsidRPr="00DA542D">
        <w:t>be</w:t>
      </w:r>
      <w:proofErr w:type="spellEnd"/>
      <w:r w:rsidRPr="00DA542D">
        <w:t xml:space="preserve"> </w:t>
      </w:r>
      <w:proofErr w:type="spellStart"/>
      <w:r w:rsidRPr="00DA542D">
        <w:t>singing</w:t>
      </w:r>
      <w:proofErr w:type="spellEnd"/>
      <w:r w:rsidRPr="00DA542D">
        <w:t xml:space="preserve"> </w:t>
      </w:r>
      <w:proofErr w:type="spellStart"/>
      <w:r w:rsidRPr="00DA542D">
        <w:t>softly</w:t>
      </w:r>
      <w:proofErr w:type="spellEnd"/>
      <w:r w:rsidRPr="00DA542D">
        <w:t xml:space="preserve">. (c) He claims </w:t>
      </w:r>
      <w:proofErr w:type="spellStart"/>
      <w:r w:rsidRPr="00DA542D">
        <w:t>that</w:t>
      </w:r>
      <w:proofErr w:type="spellEnd"/>
      <w:r w:rsidRPr="00DA542D">
        <w:t xml:space="preserve"> </w:t>
      </w:r>
      <w:proofErr w:type="spellStart"/>
      <w:r w:rsidRPr="00DA542D">
        <w:t>he</w:t>
      </w:r>
      <w:proofErr w:type="spellEnd"/>
      <w:r w:rsidRPr="00DA542D">
        <w:t xml:space="preserve"> </w:t>
      </w:r>
      <w:proofErr w:type="spellStart"/>
      <w:r w:rsidRPr="00DA542D">
        <w:t>goes</w:t>
      </w:r>
      <w:proofErr w:type="spellEnd"/>
      <w:r w:rsidRPr="00DA542D">
        <w:t xml:space="preserve"> off </w:t>
      </w:r>
      <w:proofErr w:type="spellStart"/>
      <w:r w:rsidRPr="00DA542D">
        <w:t>sometimes</w:t>
      </w:r>
      <w:proofErr w:type="spellEnd"/>
      <w:r w:rsidRPr="00DA542D">
        <w:t xml:space="preserve"> </w:t>
      </w:r>
      <w:proofErr w:type="spellStart"/>
      <w:r w:rsidRPr="00DA542D">
        <w:t>into</w:t>
      </w:r>
      <w:proofErr w:type="spellEnd"/>
      <w:r w:rsidRPr="00DA542D">
        <w:t xml:space="preserve"> the </w:t>
      </w:r>
      <w:proofErr w:type="spellStart"/>
      <w:r w:rsidRPr="00DA542D">
        <w:t>boundless</w:t>
      </w:r>
      <w:proofErr w:type="spellEnd"/>
      <w:r w:rsidRPr="00DA542D">
        <w:t xml:space="preserve"> and </w:t>
      </w:r>
      <w:proofErr w:type="spellStart"/>
      <w:r w:rsidRPr="00DA542D">
        <w:t>that</w:t>
      </w:r>
      <w:proofErr w:type="spellEnd"/>
      <w:r w:rsidRPr="00DA542D">
        <w:t xml:space="preserve"> </w:t>
      </w:r>
      <w:proofErr w:type="spellStart"/>
      <w:r w:rsidRPr="00DA542D">
        <w:t>there</w:t>
      </w:r>
      <w:proofErr w:type="spellEnd"/>
      <w:r w:rsidRPr="00DA542D">
        <w:t xml:space="preserve"> are </w:t>
      </w:r>
      <w:proofErr w:type="spellStart"/>
      <w:r w:rsidRPr="00DA542D">
        <w:t>numberless</w:t>
      </w:r>
      <w:proofErr w:type="spellEnd"/>
      <w:r w:rsidRPr="00DA542D">
        <w:t xml:space="preserve"> </w:t>
      </w:r>
      <w:proofErr w:type="spellStart"/>
      <w:r w:rsidRPr="00DA542D">
        <w:t>Democrituses</w:t>
      </w:r>
      <w:proofErr w:type="spellEnd"/>
      <w:r w:rsidRPr="00DA542D">
        <w:t xml:space="preserve"> like </w:t>
      </w:r>
      <w:proofErr w:type="spellStart"/>
      <w:r w:rsidRPr="00DA542D">
        <w:t>himself</w:t>
      </w:r>
      <w:proofErr w:type="spellEnd"/>
      <w:r w:rsidRPr="00DA542D">
        <w:t>.’</w:t>
      </w:r>
    </w:p>
    <w:p w:rsidR="00DA542D" w:rsidRPr="00DA542D" w:rsidRDefault="00DA542D" w:rsidP="00DA542D">
      <w:pPr>
        <w:spacing w:before="100" w:beforeAutospacing="1" w:after="100" w:afterAutospacing="1"/>
      </w:pPr>
      <w:proofErr w:type="spellStart"/>
      <w:r w:rsidRPr="00DA542D">
        <w:t>Letter</w:t>
      </w:r>
      <w:proofErr w:type="spellEnd"/>
      <w:r w:rsidRPr="00DA542D">
        <w:t xml:space="preserve"> 10.1 (</w:t>
      </w:r>
      <w:r w:rsidRPr="00DA542D">
        <w:rPr>
          <w:color w:val="0000FF"/>
          <w:u w:val="single"/>
        </w:rPr>
        <w:t>Smith 1990</w:t>
      </w:r>
      <w:r w:rsidRPr="00DA542D">
        <w:t>, 57)</w:t>
      </w:r>
    </w:p>
    <w:p w:rsidR="00DA542D" w:rsidRPr="00DA542D" w:rsidRDefault="00DA542D" w:rsidP="00DA542D">
      <w:pPr>
        <w:spacing w:before="100" w:beforeAutospacing="1" w:after="100" w:afterAutospacing="1"/>
      </w:pPr>
      <w:r w:rsidRPr="00DA542D">
        <w:t xml:space="preserve">This </w:t>
      </w:r>
      <w:proofErr w:type="spellStart"/>
      <w:r w:rsidRPr="00DA542D">
        <w:t>is</w:t>
      </w:r>
      <w:proofErr w:type="spellEnd"/>
      <w:r w:rsidRPr="00DA542D">
        <w:t xml:space="preserve"> a </w:t>
      </w:r>
      <w:proofErr w:type="spellStart"/>
      <w:r w:rsidRPr="00DA542D">
        <w:t>very</w:t>
      </w:r>
      <w:proofErr w:type="spellEnd"/>
      <w:r w:rsidRPr="00DA542D">
        <w:t xml:space="preserve"> brief </w:t>
      </w:r>
      <w:proofErr w:type="spellStart"/>
      <w:r w:rsidRPr="00DA542D">
        <w:t>example</w:t>
      </w:r>
      <w:proofErr w:type="spellEnd"/>
      <w:r w:rsidRPr="00DA542D">
        <w:t xml:space="preserve"> </w:t>
      </w:r>
      <w:proofErr w:type="spellStart"/>
      <w:r w:rsidRPr="00DA542D">
        <w:t>from</w:t>
      </w:r>
      <w:proofErr w:type="spellEnd"/>
      <w:r w:rsidRPr="00DA542D">
        <w:t xml:space="preserve"> a </w:t>
      </w:r>
      <w:proofErr w:type="spellStart"/>
      <w:r w:rsidRPr="00DA542D">
        <w:t>copious</w:t>
      </w:r>
      <w:proofErr w:type="spellEnd"/>
      <w:r w:rsidRPr="00DA542D">
        <w:t xml:space="preserve"> </w:t>
      </w:r>
      <w:proofErr w:type="spellStart"/>
      <w:r w:rsidRPr="00DA542D">
        <w:t>material</w:t>
      </w:r>
      <w:proofErr w:type="spellEnd"/>
      <w:r w:rsidRPr="00DA542D">
        <w:t xml:space="preserve"> to analyse </w:t>
      </w:r>
      <w:proofErr w:type="spellStart"/>
      <w:r w:rsidRPr="00DA542D">
        <w:t>which</w:t>
      </w:r>
      <w:proofErr w:type="spellEnd"/>
      <w:r w:rsidRPr="00DA542D">
        <w:t xml:space="preserve"> </w:t>
      </w:r>
      <w:proofErr w:type="spellStart"/>
      <w:r w:rsidRPr="00DA542D">
        <w:t>there</w:t>
      </w:r>
      <w:proofErr w:type="spellEnd"/>
      <w:r w:rsidRPr="00DA542D">
        <w:t xml:space="preserve"> </w:t>
      </w:r>
      <w:proofErr w:type="spellStart"/>
      <w:r w:rsidRPr="00DA542D">
        <w:t>is</w:t>
      </w:r>
      <w:proofErr w:type="spellEnd"/>
      <w:r w:rsidRPr="00DA542D">
        <w:t xml:space="preserve"> </w:t>
      </w:r>
      <w:proofErr w:type="spellStart"/>
      <w:r w:rsidRPr="00DA542D">
        <w:t>neither</w:t>
      </w:r>
      <w:proofErr w:type="spellEnd"/>
      <w:r w:rsidRPr="00DA542D">
        <w:t xml:space="preserve"> time </w:t>
      </w:r>
      <w:proofErr w:type="spellStart"/>
      <w:r w:rsidRPr="00DA542D">
        <w:t>nor</w:t>
      </w:r>
      <w:proofErr w:type="spellEnd"/>
      <w:r w:rsidRPr="00DA542D">
        <w:t xml:space="preserve"> </w:t>
      </w:r>
      <w:proofErr w:type="spellStart"/>
      <w:r w:rsidRPr="00DA542D">
        <w:t>space</w:t>
      </w:r>
      <w:proofErr w:type="spellEnd"/>
      <w:r w:rsidRPr="00DA542D">
        <w:t xml:space="preserve"> in the </w:t>
      </w:r>
      <w:proofErr w:type="spellStart"/>
      <w:r w:rsidRPr="00DA542D">
        <w:t>framework</w:t>
      </w:r>
      <w:proofErr w:type="spellEnd"/>
      <w:r w:rsidRPr="00DA542D">
        <w:t xml:space="preserve"> of </w:t>
      </w:r>
      <w:proofErr w:type="spellStart"/>
      <w:r w:rsidRPr="00DA542D">
        <w:t>present</w:t>
      </w:r>
      <w:proofErr w:type="spellEnd"/>
      <w:r w:rsidRPr="00DA542D">
        <w:t xml:space="preserve"> endeavour</w:t>
      </w:r>
      <w:r w:rsidRPr="00DA542D">
        <w:rPr>
          <w:color w:val="0000FF"/>
          <w:u w:val="single"/>
          <w:vertAlign w:val="superscript"/>
        </w:rPr>
        <w:t>13</w:t>
      </w:r>
      <w:r w:rsidRPr="00DA542D">
        <w:t xml:space="preserve">. This passage in </w:t>
      </w:r>
      <w:proofErr w:type="spellStart"/>
      <w:r w:rsidRPr="00DA542D">
        <w:t>nuce</w:t>
      </w:r>
      <w:proofErr w:type="spellEnd"/>
      <w:r w:rsidRPr="00DA542D">
        <w:t xml:space="preserve"> </w:t>
      </w:r>
      <w:proofErr w:type="spellStart"/>
      <w:r w:rsidRPr="00DA542D">
        <w:t>exhibits</w:t>
      </w:r>
      <w:proofErr w:type="spellEnd"/>
      <w:r w:rsidRPr="00DA542D">
        <w:t xml:space="preserve"> traits </w:t>
      </w:r>
      <w:proofErr w:type="spellStart"/>
      <w:r w:rsidRPr="00DA542D">
        <w:t>which</w:t>
      </w:r>
      <w:proofErr w:type="spellEnd"/>
      <w:r w:rsidRPr="00DA542D">
        <w:t xml:space="preserve"> are </w:t>
      </w:r>
      <w:proofErr w:type="spellStart"/>
      <w:r w:rsidRPr="00DA542D">
        <w:t>much</w:t>
      </w:r>
      <w:proofErr w:type="spellEnd"/>
      <w:r w:rsidRPr="00DA542D">
        <w:t xml:space="preserve"> more </w:t>
      </w:r>
      <w:proofErr w:type="spellStart"/>
      <w:r w:rsidRPr="00DA542D">
        <w:t>extensively</w:t>
      </w:r>
      <w:proofErr w:type="spellEnd"/>
      <w:r w:rsidRPr="00DA542D">
        <w:t xml:space="preserve"> </w:t>
      </w:r>
      <w:proofErr w:type="spellStart"/>
      <w:r w:rsidRPr="00DA542D">
        <w:t>illustrated</w:t>
      </w:r>
      <w:proofErr w:type="spellEnd"/>
      <w:r w:rsidRPr="00DA542D">
        <w:t xml:space="preserve"> in the central </w:t>
      </w:r>
      <w:proofErr w:type="spellStart"/>
      <w:r w:rsidRPr="00DA542D">
        <w:t>text</w:t>
      </w:r>
      <w:proofErr w:type="spellEnd"/>
      <w:r w:rsidRPr="00DA542D">
        <w:t xml:space="preserve"> of </w:t>
      </w:r>
      <w:proofErr w:type="spellStart"/>
      <w:r w:rsidRPr="00DA542D">
        <w:t>this</w:t>
      </w:r>
      <w:proofErr w:type="spellEnd"/>
      <w:r w:rsidRPr="00DA542D">
        <w:t xml:space="preserve"> ‘</w:t>
      </w:r>
      <w:proofErr w:type="spellStart"/>
      <w:r w:rsidRPr="00DA542D">
        <w:t>epistolary</w:t>
      </w:r>
      <w:proofErr w:type="spellEnd"/>
      <w:r w:rsidRPr="00DA542D">
        <w:t xml:space="preserve"> </w:t>
      </w:r>
      <w:proofErr w:type="spellStart"/>
      <w:r w:rsidRPr="00DA542D">
        <w:t>novel</w:t>
      </w:r>
      <w:proofErr w:type="spellEnd"/>
      <w:r w:rsidRPr="00DA542D">
        <w:t xml:space="preserve">’ – in the </w:t>
      </w:r>
      <w:proofErr w:type="spellStart"/>
      <w:r w:rsidRPr="00DA542D">
        <w:t>Letter</w:t>
      </w:r>
      <w:proofErr w:type="spellEnd"/>
      <w:r w:rsidRPr="00DA542D">
        <w:t xml:space="preserve"> 17 </w:t>
      </w:r>
      <w:proofErr w:type="spellStart"/>
      <w:r w:rsidRPr="00DA542D">
        <w:t>which</w:t>
      </w:r>
      <w:proofErr w:type="spellEnd"/>
      <w:r w:rsidRPr="00DA542D">
        <w:t xml:space="preserve"> documents the </w:t>
      </w:r>
      <w:proofErr w:type="spellStart"/>
      <w:r w:rsidRPr="00DA542D">
        <w:t>actual</w:t>
      </w:r>
      <w:proofErr w:type="spellEnd"/>
      <w:r w:rsidRPr="00DA542D">
        <w:t xml:space="preserve"> </w:t>
      </w:r>
      <w:proofErr w:type="spellStart"/>
      <w:r w:rsidRPr="00DA542D">
        <w:t>encounter</w:t>
      </w:r>
      <w:proofErr w:type="spellEnd"/>
      <w:r w:rsidRPr="00DA542D">
        <w:t xml:space="preserve"> </w:t>
      </w:r>
      <w:proofErr w:type="spellStart"/>
      <w:r w:rsidRPr="00DA542D">
        <w:t>between</w:t>
      </w:r>
      <w:proofErr w:type="spellEnd"/>
      <w:r w:rsidRPr="00DA542D">
        <w:t xml:space="preserve"> ‘</w:t>
      </w:r>
      <w:proofErr w:type="spellStart"/>
      <w:r w:rsidRPr="00DA542D">
        <w:t>Hippocrates</w:t>
      </w:r>
      <w:proofErr w:type="spellEnd"/>
      <w:r w:rsidRPr="00DA542D">
        <w:t xml:space="preserve">’ and </w:t>
      </w:r>
      <w:proofErr w:type="spellStart"/>
      <w:r w:rsidRPr="00DA542D">
        <w:t>Democritus</w:t>
      </w:r>
      <w:proofErr w:type="spellEnd"/>
      <w:r w:rsidRPr="00DA542D">
        <w:t xml:space="preserve">. But </w:t>
      </w:r>
      <w:proofErr w:type="spellStart"/>
      <w:r w:rsidRPr="00DA542D">
        <w:t>even</w:t>
      </w:r>
      <w:proofErr w:type="spellEnd"/>
      <w:r w:rsidRPr="00DA542D">
        <w:t xml:space="preserve"> </w:t>
      </w:r>
      <w:proofErr w:type="spellStart"/>
      <w:r w:rsidRPr="00DA542D">
        <w:t>this</w:t>
      </w:r>
      <w:proofErr w:type="spellEnd"/>
      <w:r w:rsidRPr="00DA542D">
        <w:t xml:space="preserve"> short passage </w:t>
      </w:r>
      <w:proofErr w:type="spellStart"/>
      <w:r w:rsidRPr="00DA542D">
        <w:t>contains</w:t>
      </w:r>
      <w:proofErr w:type="spellEnd"/>
      <w:r w:rsidRPr="00DA542D">
        <w:t xml:space="preserve"> </w:t>
      </w:r>
      <w:proofErr w:type="spellStart"/>
      <w:r w:rsidRPr="00DA542D">
        <w:t>several</w:t>
      </w:r>
      <w:proofErr w:type="spellEnd"/>
      <w:r w:rsidRPr="00DA542D">
        <w:t xml:space="preserve"> important points of contact </w:t>
      </w:r>
      <w:proofErr w:type="spellStart"/>
      <w:r w:rsidRPr="00DA542D">
        <w:t>with</w:t>
      </w:r>
      <w:proofErr w:type="spellEnd"/>
      <w:r w:rsidRPr="00DA542D">
        <w:t xml:space="preserve"> </w:t>
      </w:r>
      <w:proofErr w:type="spellStart"/>
      <w:r w:rsidRPr="00DA542D">
        <w:t>Juvenal’s</w:t>
      </w:r>
      <w:proofErr w:type="spellEnd"/>
      <w:r w:rsidRPr="00DA542D">
        <w:t xml:space="preserve"> </w:t>
      </w:r>
      <w:proofErr w:type="spellStart"/>
      <w:r w:rsidRPr="00DA542D">
        <w:t>text</w:t>
      </w:r>
      <w:proofErr w:type="spellEnd"/>
      <w:r w:rsidRPr="00DA542D">
        <w:t xml:space="preserve"> (</w:t>
      </w:r>
      <w:proofErr w:type="spellStart"/>
      <w:r w:rsidRPr="00DA542D">
        <w:t>admittedly</w:t>
      </w:r>
      <w:proofErr w:type="spellEnd"/>
      <w:r w:rsidRPr="00DA542D">
        <w:t xml:space="preserve">, </w:t>
      </w:r>
      <w:proofErr w:type="spellStart"/>
      <w:r w:rsidRPr="00DA542D">
        <w:t>there</w:t>
      </w:r>
      <w:proofErr w:type="spellEnd"/>
      <w:r w:rsidRPr="00DA542D">
        <w:t xml:space="preserve"> can </w:t>
      </w:r>
      <w:proofErr w:type="spellStart"/>
      <w:r w:rsidRPr="00DA542D">
        <w:t>be</w:t>
      </w:r>
      <w:proofErr w:type="spellEnd"/>
      <w:r w:rsidRPr="00DA542D">
        <w:t xml:space="preserve"> no </w:t>
      </w:r>
      <w:proofErr w:type="spellStart"/>
      <w:r w:rsidRPr="00DA542D">
        <w:t>comparison</w:t>
      </w:r>
      <w:proofErr w:type="spellEnd"/>
      <w:r w:rsidRPr="00DA542D">
        <w:t xml:space="preserve"> </w:t>
      </w:r>
      <w:proofErr w:type="spellStart"/>
      <w:r w:rsidRPr="00DA542D">
        <w:t>between</w:t>
      </w:r>
      <w:proofErr w:type="spellEnd"/>
      <w:r w:rsidRPr="00DA542D">
        <w:t xml:space="preserve"> the </w:t>
      </w:r>
      <w:proofErr w:type="spellStart"/>
      <w:r w:rsidRPr="00DA542D">
        <w:t>two</w:t>
      </w:r>
      <w:proofErr w:type="spellEnd"/>
      <w:r w:rsidRPr="00DA542D">
        <w:t xml:space="preserve"> in </w:t>
      </w:r>
      <w:proofErr w:type="spellStart"/>
      <w:r w:rsidRPr="00DA542D">
        <w:t>complexity</w:t>
      </w:r>
      <w:proofErr w:type="spellEnd"/>
      <w:r w:rsidRPr="00DA542D">
        <w:t xml:space="preserve"> and </w:t>
      </w:r>
      <w:proofErr w:type="spellStart"/>
      <w:r w:rsidRPr="00DA542D">
        <w:t>elaborateness</w:t>
      </w:r>
      <w:proofErr w:type="spellEnd"/>
      <w:r w:rsidRPr="00DA542D">
        <w:t>).</w:t>
      </w:r>
    </w:p>
    <w:p w:rsidR="00DA542D" w:rsidRPr="00DA542D" w:rsidRDefault="00DA542D" w:rsidP="00DA542D">
      <w:pPr>
        <w:spacing w:before="100" w:beforeAutospacing="1" w:after="100" w:afterAutospacing="1"/>
      </w:pPr>
      <w:r w:rsidRPr="00DA542D">
        <w:t>Pseudo-</w:t>
      </w:r>
      <w:proofErr w:type="spellStart"/>
      <w:r w:rsidRPr="00DA542D">
        <w:t>Hippocratic</w:t>
      </w:r>
      <w:proofErr w:type="spellEnd"/>
      <w:r w:rsidRPr="00DA542D">
        <w:t xml:space="preserve"> passage breaks </w:t>
      </w:r>
      <w:proofErr w:type="spellStart"/>
      <w:r w:rsidRPr="00DA542D">
        <w:t>into</w:t>
      </w:r>
      <w:proofErr w:type="spellEnd"/>
      <w:r w:rsidRPr="00DA542D">
        <w:t xml:space="preserve"> </w:t>
      </w:r>
      <w:proofErr w:type="spellStart"/>
      <w:r w:rsidRPr="00DA542D">
        <w:t>two</w:t>
      </w:r>
      <w:proofErr w:type="spellEnd"/>
      <w:r w:rsidRPr="00DA542D">
        <w:t xml:space="preserve"> </w:t>
      </w:r>
      <w:proofErr w:type="spellStart"/>
      <w:r w:rsidRPr="00DA542D">
        <w:t>halves</w:t>
      </w:r>
      <w:proofErr w:type="spellEnd"/>
      <w:r w:rsidRPr="00DA542D">
        <w:t xml:space="preserve">. In the first </w:t>
      </w:r>
      <w:proofErr w:type="spellStart"/>
      <w:r w:rsidRPr="00DA542D">
        <w:t>half</w:t>
      </w:r>
      <w:proofErr w:type="spellEnd"/>
      <w:r w:rsidRPr="00DA542D">
        <w:t xml:space="preserve">, (a) the motif of </w:t>
      </w:r>
      <w:proofErr w:type="spellStart"/>
      <w:r w:rsidRPr="00DA542D">
        <w:t>Democritus</w:t>
      </w:r>
      <w:proofErr w:type="spellEnd"/>
      <w:r w:rsidRPr="00DA542D">
        <w:t xml:space="preserve">’ </w:t>
      </w:r>
      <w:proofErr w:type="spellStart"/>
      <w:r w:rsidRPr="00DA542D">
        <w:t>laughter</w:t>
      </w:r>
      <w:proofErr w:type="spellEnd"/>
      <w:r w:rsidRPr="00DA542D">
        <w:t xml:space="preserve"> at the </w:t>
      </w:r>
      <w:proofErr w:type="spellStart"/>
      <w:r w:rsidRPr="00DA542D">
        <w:t>vanity</w:t>
      </w:r>
      <w:proofErr w:type="spellEnd"/>
      <w:r w:rsidRPr="00DA542D">
        <w:t xml:space="preserve"> of life </w:t>
      </w:r>
      <w:proofErr w:type="spellStart"/>
      <w:r w:rsidRPr="00DA542D">
        <w:t>is</w:t>
      </w:r>
      <w:proofErr w:type="spellEnd"/>
      <w:r w:rsidRPr="00DA542D">
        <w:t xml:space="preserve"> </w:t>
      </w:r>
      <w:proofErr w:type="spellStart"/>
      <w:r w:rsidRPr="00DA542D">
        <w:t>introduced</w:t>
      </w:r>
      <w:proofErr w:type="spellEnd"/>
      <w:r w:rsidRPr="00DA542D">
        <w:t xml:space="preserve">. This </w:t>
      </w:r>
      <w:proofErr w:type="spellStart"/>
      <w:r w:rsidRPr="00DA542D">
        <w:t>roughly</w:t>
      </w:r>
      <w:proofErr w:type="spellEnd"/>
      <w:r w:rsidRPr="00DA542D">
        <w:t xml:space="preserve"> corresponds to the </w:t>
      </w:r>
      <w:proofErr w:type="spellStart"/>
      <w:r w:rsidRPr="00DA542D">
        <w:t>introductory</w:t>
      </w:r>
      <w:proofErr w:type="spellEnd"/>
      <w:r w:rsidRPr="00DA542D">
        <w:t xml:space="preserve"> section of </w:t>
      </w:r>
      <w:proofErr w:type="spellStart"/>
      <w:r w:rsidRPr="00DA542D">
        <w:t>Juvenal’s</w:t>
      </w:r>
      <w:proofErr w:type="spellEnd"/>
      <w:r w:rsidRPr="00DA542D">
        <w:t xml:space="preserve"> </w:t>
      </w:r>
      <w:proofErr w:type="spellStart"/>
      <w:r w:rsidRPr="00DA542D">
        <w:t>poem</w:t>
      </w:r>
      <w:proofErr w:type="spellEnd"/>
      <w:r w:rsidRPr="00DA542D">
        <w:t xml:space="preserve"> </w:t>
      </w:r>
      <w:proofErr w:type="spellStart"/>
      <w:r w:rsidRPr="00DA542D">
        <w:t>which</w:t>
      </w:r>
      <w:proofErr w:type="spellEnd"/>
      <w:r w:rsidRPr="00DA542D">
        <w:t xml:space="preserve"> </w:t>
      </w:r>
      <w:proofErr w:type="spellStart"/>
      <w:r w:rsidRPr="00DA542D">
        <w:t>introduced</w:t>
      </w:r>
      <w:proofErr w:type="spellEnd"/>
      <w:r w:rsidRPr="00DA542D">
        <w:t xml:space="preserve"> the </w:t>
      </w:r>
      <w:proofErr w:type="spellStart"/>
      <w:r w:rsidRPr="00DA542D">
        <w:t>Heraclitus</w:t>
      </w:r>
      <w:proofErr w:type="spellEnd"/>
      <w:r w:rsidRPr="00DA542D">
        <w:t>–</w:t>
      </w:r>
      <w:proofErr w:type="spellStart"/>
      <w:r w:rsidRPr="00DA542D">
        <w:t>Democritus</w:t>
      </w:r>
      <w:proofErr w:type="spellEnd"/>
      <w:r w:rsidRPr="00DA542D">
        <w:t xml:space="preserve"> pair (28–53). </w:t>
      </w:r>
      <w:proofErr w:type="spellStart"/>
      <w:r w:rsidRPr="00DA542D">
        <w:t>Then</w:t>
      </w:r>
      <w:proofErr w:type="spellEnd"/>
      <w:r w:rsidRPr="00DA542D">
        <w:t xml:space="preserve"> (b) a </w:t>
      </w:r>
      <w:proofErr w:type="spellStart"/>
      <w:r w:rsidRPr="00DA542D">
        <w:t>number</w:t>
      </w:r>
      <w:proofErr w:type="spellEnd"/>
      <w:r w:rsidRPr="00DA542D">
        <w:t xml:space="preserve"> of topics </w:t>
      </w:r>
      <w:proofErr w:type="spellStart"/>
      <w:r w:rsidRPr="00DA542D">
        <w:t>which</w:t>
      </w:r>
      <w:proofErr w:type="spellEnd"/>
      <w:r w:rsidRPr="00DA542D">
        <w:t xml:space="preserve"> </w:t>
      </w:r>
      <w:proofErr w:type="spellStart"/>
      <w:r w:rsidRPr="00DA542D">
        <w:t>provoke</w:t>
      </w:r>
      <w:proofErr w:type="spellEnd"/>
      <w:r w:rsidRPr="00DA542D">
        <w:t xml:space="preserve"> </w:t>
      </w:r>
      <w:proofErr w:type="spellStart"/>
      <w:r w:rsidRPr="00DA542D">
        <w:t>Democritus</w:t>
      </w:r>
      <w:proofErr w:type="spellEnd"/>
      <w:r w:rsidRPr="00DA542D">
        <w:t xml:space="preserve"> </w:t>
      </w:r>
      <w:proofErr w:type="spellStart"/>
      <w:r w:rsidRPr="00DA542D">
        <w:t>laughter</w:t>
      </w:r>
      <w:proofErr w:type="spellEnd"/>
      <w:r w:rsidRPr="00DA542D">
        <w:t xml:space="preserve"> are </w:t>
      </w:r>
      <w:proofErr w:type="spellStart"/>
      <w:proofErr w:type="gramStart"/>
      <w:r w:rsidRPr="00DA542D">
        <w:t>enumerated</w:t>
      </w:r>
      <w:proofErr w:type="spellEnd"/>
      <w:r w:rsidRPr="00DA542D">
        <w:t>:</w:t>
      </w:r>
      <w:proofErr w:type="gramEnd"/>
      <w:r w:rsidRPr="00DA542D">
        <w:t xml:space="preserve"> </w:t>
      </w:r>
      <w:proofErr w:type="spellStart"/>
      <w:r w:rsidRPr="00DA542D">
        <w:t>marriage</w:t>
      </w:r>
      <w:proofErr w:type="spellEnd"/>
      <w:r w:rsidRPr="00DA542D">
        <w:t xml:space="preserve">, </w:t>
      </w:r>
      <w:proofErr w:type="spellStart"/>
      <w:r w:rsidRPr="00DA542D">
        <w:t>trade</w:t>
      </w:r>
      <w:proofErr w:type="spellEnd"/>
      <w:r w:rsidRPr="00DA542D">
        <w:t xml:space="preserve">, </w:t>
      </w:r>
      <w:proofErr w:type="spellStart"/>
      <w:r w:rsidRPr="00DA542D">
        <w:t>politics</w:t>
      </w:r>
      <w:proofErr w:type="spellEnd"/>
      <w:r w:rsidRPr="00DA542D">
        <w:t xml:space="preserve">, public service, travelling, </w:t>
      </w:r>
      <w:proofErr w:type="spellStart"/>
      <w:r w:rsidRPr="00DA542D">
        <w:t>voting</w:t>
      </w:r>
      <w:proofErr w:type="spellEnd"/>
      <w:r w:rsidRPr="00DA542D">
        <w:t xml:space="preserve">, </w:t>
      </w:r>
      <w:proofErr w:type="spellStart"/>
      <w:r w:rsidRPr="00DA542D">
        <w:t>illness</w:t>
      </w:r>
      <w:proofErr w:type="spellEnd"/>
      <w:r w:rsidRPr="00DA542D">
        <w:t xml:space="preserve"> &amp; </w:t>
      </w:r>
      <w:proofErr w:type="spellStart"/>
      <w:r w:rsidRPr="00DA542D">
        <w:t>wounds</w:t>
      </w:r>
      <w:proofErr w:type="spellEnd"/>
      <w:r w:rsidRPr="00DA542D">
        <w:t xml:space="preserve">, </w:t>
      </w:r>
      <w:proofErr w:type="spellStart"/>
      <w:r w:rsidRPr="00DA542D">
        <w:t>death</w:t>
      </w:r>
      <w:proofErr w:type="spellEnd"/>
      <w:r w:rsidRPr="00DA542D">
        <w:t xml:space="preserve">. Once </w:t>
      </w:r>
      <w:proofErr w:type="spellStart"/>
      <w:r w:rsidRPr="00DA542D">
        <w:t>again</w:t>
      </w:r>
      <w:proofErr w:type="spellEnd"/>
      <w:r w:rsidRPr="00DA542D">
        <w:t xml:space="preserve">, </w:t>
      </w:r>
      <w:proofErr w:type="spellStart"/>
      <w:r w:rsidRPr="00DA542D">
        <w:t>this</w:t>
      </w:r>
      <w:proofErr w:type="spellEnd"/>
      <w:r w:rsidRPr="00DA542D">
        <w:t xml:space="preserve"> </w:t>
      </w:r>
      <w:proofErr w:type="spellStart"/>
      <w:r w:rsidRPr="00DA542D">
        <w:t>list</w:t>
      </w:r>
      <w:proofErr w:type="spellEnd"/>
      <w:r w:rsidRPr="00DA542D">
        <w:t xml:space="preserve"> </w:t>
      </w:r>
      <w:proofErr w:type="spellStart"/>
      <w:r w:rsidRPr="00DA542D">
        <w:t>is</w:t>
      </w:r>
      <w:proofErr w:type="spellEnd"/>
      <w:r w:rsidRPr="00DA542D">
        <w:t xml:space="preserve"> not </w:t>
      </w:r>
      <w:proofErr w:type="spellStart"/>
      <w:r w:rsidRPr="00DA542D">
        <w:t>dissimilar</w:t>
      </w:r>
      <w:proofErr w:type="spellEnd"/>
      <w:r w:rsidRPr="00DA542D">
        <w:t xml:space="preserve"> to the </w:t>
      </w:r>
      <w:proofErr w:type="spellStart"/>
      <w:r w:rsidRPr="00DA542D">
        <w:t>list</w:t>
      </w:r>
      <w:proofErr w:type="spellEnd"/>
      <w:r w:rsidRPr="00DA542D">
        <w:t xml:space="preserve"> of topics </w:t>
      </w:r>
      <w:proofErr w:type="spellStart"/>
      <w:r w:rsidRPr="00DA542D">
        <w:t>covered</w:t>
      </w:r>
      <w:proofErr w:type="spellEnd"/>
      <w:r w:rsidRPr="00DA542D">
        <w:t xml:space="preserve"> as </w:t>
      </w:r>
      <w:proofErr w:type="spellStart"/>
      <w:r w:rsidRPr="00DA542D">
        <w:t>examples</w:t>
      </w:r>
      <w:proofErr w:type="spellEnd"/>
      <w:r w:rsidRPr="00DA542D">
        <w:t xml:space="preserve"> of </w:t>
      </w:r>
      <w:proofErr w:type="spellStart"/>
      <w:r w:rsidRPr="00DA542D">
        <w:t>vanity</w:t>
      </w:r>
      <w:proofErr w:type="spellEnd"/>
      <w:r w:rsidRPr="00DA542D">
        <w:t xml:space="preserve"> of </w:t>
      </w:r>
      <w:proofErr w:type="spellStart"/>
      <w:r w:rsidRPr="00DA542D">
        <w:t>human</w:t>
      </w:r>
      <w:proofErr w:type="spellEnd"/>
      <w:r w:rsidRPr="00DA542D">
        <w:t xml:space="preserve"> </w:t>
      </w:r>
      <w:proofErr w:type="spellStart"/>
      <w:r w:rsidRPr="00DA542D">
        <w:t>desires</w:t>
      </w:r>
      <w:proofErr w:type="spellEnd"/>
      <w:r w:rsidRPr="00DA542D">
        <w:t xml:space="preserve"> in </w:t>
      </w:r>
      <w:proofErr w:type="spellStart"/>
      <w:proofErr w:type="gramStart"/>
      <w:r w:rsidRPr="00DA542D">
        <w:t>Juvenal</w:t>
      </w:r>
      <w:proofErr w:type="spellEnd"/>
      <w:r w:rsidRPr="00DA542D">
        <w:t>:</w:t>
      </w:r>
      <w:proofErr w:type="gramEnd"/>
      <w:r w:rsidRPr="00DA542D">
        <w:t xml:space="preserve"> </w:t>
      </w:r>
      <w:proofErr w:type="spellStart"/>
      <w:r w:rsidRPr="00DA542D">
        <w:t>trade</w:t>
      </w:r>
      <w:proofErr w:type="spellEnd"/>
      <w:r w:rsidRPr="00DA542D">
        <w:t xml:space="preserve">, </w:t>
      </w:r>
      <w:proofErr w:type="spellStart"/>
      <w:r w:rsidRPr="00DA542D">
        <w:t>politics</w:t>
      </w:r>
      <w:proofErr w:type="spellEnd"/>
      <w:r w:rsidRPr="00DA542D">
        <w:t xml:space="preserve">, </w:t>
      </w:r>
      <w:proofErr w:type="spellStart"/>
      <w:r w:rsidRPr="00DA542D">
        <w:t>eloquence</w:t>
      </w:r>
      <w:proofErr w:type="spellEnd"/>
      <w:r w:rsidRPr="00DA542D">
        <w:t xml:space="preserve">, </w:t>
      </w:r>
      <w:proofErr w:type="spellStart"/>
      <w:r w:rsidRPr="00DA542D">
        <w:t>war</w:t>
      </w:r>
      <w:proofErr w:type="spellEnd"/>
      <w:r w:rsidRPr="00DA542D">
        <w:t xml:space="preserve">, </w:t>
      </w:r>
      <w:proofErr w:type="spellStart"/>
      <w:r w:rsidRPr="00DA542D">
        <w:t>longevity</w:t>
      </w:r>
      <w:proofErr w:type="spellEnd"/>
      <w:r w:rsidRPr="00DA542D">
        <w:t xml:space="preserve">, beauty. </w:t>
      </w:r>
      <w:proofErr w:type="spellStart"/>
      <w:r w:rsidRPr="00DA542D">
        <w:t>Finally</w:t>
      </w:r>
      <w:proofErr w:type="spellEnd"/>
      <w:r w:rsidRPr="00DA542D">
        <w:t xml:space="preserve">, (c) the </w:t>
      </w:r>
      <w:proofErr w:type="spellStart"/>
      <w:r w:rsidRPr="00DA542D">
        <w:t>author</w:t>
      </w:r>
      <w:proofErr w:type="spellEnd"/>
      <w:r w:rsidRPr="00DA542D">
        <w:t xml:space="preserve"> of Pseudo-</w:t>
      </w:r>
      <w:proofErr w:type="spellStart"/>
      <w:r w:rsidRPr="00DA542D">
        <w:t>Hippocratic</w:t>
      </w:r>
      <w:proofErr w:type="spellEnd"/>
      <w:r w:rsidRPr="00DA542D">
        <w:t xml:space="preserve"> </w:t>
      </w:r>
      <w:proofErr w:type="spellStart"/>
      <w:r w:rsidRPr="00DA542D">
        <w:t>epistles</w:t>
      </w:r>
      <w:proofErr w:type="spellEnd"/>
      <w:r w:rsidRPr="00DA542D">
        <w:t xml:space="preserve"> </w:t>
      </w:r>
      <w:proofErr w:type="spellStart"/>
      <w:r w:rsidRPr="00DA542D">
        <w:t>emphasises</w:t>
      </w:r>
      <w:proofErr w:type="spellEnd"/>
      <w:r w:rsidRPr="00DA542D">
        <w:t xml:space="preserve"> </w:t>
      </w:r>
      <w:proofErr w:type="spellStart"/>
      <w:r w:rsidRPr="00DA542D">
        <w:t>that</w:t>
      </w:r>
      <w:proofErr w:type="spellEnd"/>
      <w:r w:rsidRPr="00DA542D">
        <w:t xml:space="preserve"> </w:t>
      </w:r>
      <w:proofErr w:type="spellStart"/>
      <w:r w:rsidRPr="00DA542D">
        <w:t>Democritus</w:t>
      </w:r>
      <w:proofErr w:type="spellEnd"/>
      <w:r w:rsidRPr="00DA542D">
        <w:t xml:space="preserve"> </w:t>
      </w:r>
      <w:proofErr w:type="spellStart"/>
      <w:r w:rsidRPr="00DA542D">
        <w:t>laughs</w:t>
      </w:r>
      <w:proofErr w:type="spellEnd"/>
      <w:r w:rsidRPr="00DA542D">
        <w:t xml:space="preserve"> </w:t>
      </w:r>
      <w:proofErr w:type="spellStart"/>
      <w:r w:rsidRPr="00DA542D">
        <w:t>both</w:t>
      </w:r>
      <w:proofErr w:type="spellEnd"/>
      <w:r w:rsidRPr="00DA542D">
        <w:t xml:space="preserve"> at </w:t>
      </w:r>
      <w:proofErr w:type="spellStart"/>
      <w:r w:rsidRPr="00DA542D">
        <w:t>downcast</w:t>
      </w:r>
      <w:proofErr w:type="spellEnd"/>
      <w:r w:rsidRPr="00DA542D">
        <w:t xml:space="preserve"> and </w:t>
      </w:r>
      <w:proofErr w:type="spellStart"/>
      <w:r w:rsidRPr="00DA542D">
        <w:t>ill-tempered</w:t>
      </w:r>
      <w:proofErr w:type="spellEnd"/>
      <w:r w:rsidRPr="00DA542D">
        <w:t xml:space="preserve">, and at happy people. This sentence corresponds </w:t>
      </w:r>
      <w:proofErr w:type="spellStart"/>
      <w:r w:rsidRPr="00DA542D">
        <w:t>almost</w:t>
      </w:r>
      <w:proofErr w:type="spellEnd"/>
      <w:r w:rsidRPr="00DA542D">
        <w:t xml:space="preserve"> </w:t>
      </w:r>
      <w:proofErr w:type="spellStart"/>
      <w:r w:rsidRPr="00DA542D">
        <w:t>entirely</w:t>
      </w:r>
      <w:proofErr w:type="spellEnd"/>
      <w:r w:rsidRPr="00DA542D">
        <w:t xml:space="preserve"> to </w:t>
      </w:r>
      <w:proofErr w:type="spellStart"/>
      <w:r w:rsidRPr="00DA542D">
        <w:t>lines</w:t>
      </w:r>
      <w:proofErr w:type="spellEnd"/>
      <w:r w:rsidRPr="00DA542D">
        <w:t xml:space="preserve"> 51–52 of </w:t>
      </w:r>
      <w:proofErr w:type="spellStart"/>
      <w:r w:rsidRPr="00DA542D">
        <w:t>Juvenal</w:t>
      </w:r>
      <w:proofErr w:type="spellEnd"/>
      <w:r w:rsidRPr="00DA542D">
        <w:t xml:space="preserve"> </w:t>
      </w:r>
      <w:proofErr w:type="gramStart"/>
      <w:r w:rsidRPr="00DA542D">
        <w:t>10:</w:t>
      </w:r>
      <w:proofErr w:type="gramEnd"/>
      <w:r w:rsidRPr="00DA542D">
        <w:t xml:space="preserve"> </w:t>
      </w:r>
      <w:proofErr w:type="spellStart"/>
      <w:r w:rsidRPr="00DA542D">
        <w:t>ridebat</w:t>
      </w:r>
      <w:proofErr w:type="spellEnd"/>
      <w:r w:rsidRPr="00DA542D">
        <w:t xml:space="preserve"> curas nec non et </w:t>
      </w:r>
      <w:proofErr w:type="spellStart"/>
      <w:r w:rsidRPr="00DA542D">
        <w:t>gaudia</w:t>
      </w:r>
      <w:proofErr w:type="spellEnd"/>
      <w:r w:rsidRPr="00DA542D">
        <w:t xml:space="preserve"> </w:t>
      </w:r>
      <w:proofErr w:type="spellStart"/>
      <w:r w:rsidRPr="00DA542D">
        <w:t>volgi</w:t>
      </w:r>
      <w:proofErr w:type="spellEnd"/>
      <w:r w:rsidRPr="00DA542D">
        <w:t xml:space="preserve">, </w:t>
      </w:r>
      <w:proofErr w:type="spellStart"/>
      <w:r w:rsidRPr="00DA542D">
        <w:t>interdum</w:t>
      </w:r>
      <w:proofErr w:type="spellEnd"/>
      <w:r w:rsidRPr="00DA542D">
        <w:t xml:space="preserve"> et </w:t>
      </w:r>
      <w:proofErr w:type="spellStart"/>
      <w:r w:rsidRPr="00DA542D">
        <w:t>lacrimas</w:t>
      </w:r>
      <w:proofErr w:type="spellEnd"/>
      <w:r w:rsidRPr="00DA542D">
        <w:t xml:space="preserve"> – </w:t>
      </w:r>
      <w:proofErr w:type="spellStart"/>
      <w:r w:rsidRPr="00DA542D">
        <w:t>Democritus</w:t>
      </w:r>
      <w:proofErr w:type="spellEnd"/>
      <w:r w:rsidRPr="00DA542D">
        <w:t xml:space="preserve"> ‘</w:t>
      </w:r>
      <w:proofErr w:type="spellStart"/>
      <w:r w:rsidRPr="00DA542D">
        <w:t>used</w:t>
      </w:r>
      <w:proofErr w:type="spellEnd"/>
      <w:r w:rsidRPr="00DA542D">
        <w:t xml:space="preserve"> to </w:t>
      </w:r>
      <w:proofErr w:type="spellStart"/>
      <w:r w:rsidRPr="00DA542D">
        <w:t>laugh</w:t>
      </w:r>
      <w:proofErr w:type="spellEnd"/>
      <w:r w:rsidRPr="00DA542D">
        <w:t xml:space="preserve"> at cares and </w:t>
      </w:r>
      <w:proofErr w:type="spellStart"/>
      <w:r w:rsidRPr="00DA542D">
        <w:t>also</w:t>
      </w:r>
      <w:proofErr w:type="spellEnd"/>
      <w:r w:rsidRPr="00DA542D">
        <w:t xml:space="preserve"> the </w:t>
      </w:r>
      <w:proofErr w:type="spellStart"/>
      <w:r w:rsidRPr="00DA542D">
        <w:t>joys</w:t>
      </w:r>
      <w:proofErr w:type="spellEnd"/>
      <w:r w:rsidRPr="00DA542D">
        <w:t xml:space="preserve"> of the people, as </w:t>
      </w:r>
      <w:proofErr w:type="spellStart"/>
      <w:r w:rsidRPr="00DA542D">
        <w:t>well</w:t>
      </w:r>
      <w:proofErr w:type="spellEnd"/>
      <w:r w:rsidRPr="00DA542D">
        <w:t xml:space="preserve"> as at the </w:t>
      </w:r>
      <w:proofErr w:type="spellStart"/>
      <w:r w:rsidRPr="00DA542D">
        <w:t>tears</w:t>
      </w:r>
      <w:proofErr w:type="spellEnd"/>
      <w:r w:rsidRPr="00DA542D">
        <w:t>’.</w:t>
      </w:r>
    </w:p>
    <w:p w:rsidR="00DA542D" w:rsidRPr="00DA542D" w:rsidRDefault="00DA542D" w:rsidP="00DA542D">
      <w:pPr>
        <w:spacing w:before="100" w:beforeAutospacing="1" w:after="100" w:afterAutospacing="1"/>
      </w:pPr>
      <w:r w:rsidRPr="00DA542D">
        <w:t xml:space="preserve">Second </w:t>
      </w:r>
      <w:proofErr w:type="spellStart"/>
      <w:r w:rsidRPr="00DA542D">
        <w:t>half</w:t>
      </w:r>
      <w:proofErr w:type="spellEnd"/>
      <w:r w:rsidRPr="00DA542D">
        <w:t xml:space="preserve"> of the section </w:t>
      </w:r>
      <w:proofErr w:type="spellStart"/>
      <w:r w:rsidRPr="00DA542D">
        <w:t>is</w:t>
      </w:r>
      <w:proofErr w:type="spellEnd"/>
      <w:r w:rsidRPr="00DA542D">
        <w:t xml:space="preserve"> no </w:t>
      </w:r>
      <w:proofErr w:type="spellStart"/>
      <w:r w:rsidRPr="00DA542D">
        <w:t>less</w:t>
      </w:r>
      <w:proofErr w:type="spellEnd"/>
      <w:r w:rsidRPr="00DA542D">
        <w:t xml:space="preserve"> </w:t>
      </w:r>
      <w:proofErr w:type="spellStart"/>
      <w:r w:rsidRPr="00DA542D">
        <w:t>interesting</w:t>
      </w:r>
      <w:proofErr w:type="spellEnd"/>
      <w:r w:rsidRPr="00DA542D">
        <w:t xml:space="preserve">, as </w:t>
      </w:r>
      <w:proofErr w:type="spellStart"/>
      <w:r w:rsidRPr="00DA542D">
        <w:t>it</w:t>
      </w:r>
      <w:proofErr w:type="spellEnd"/>
      <w:r w:rsidRPr="00DA542D">
        <w:t xml:space="preserve"> </w:t>
      </w:r>
      <w:proofErr w:type="spellStart"/>
      <w:r w:rsidRPr="00DA542D">
        <w:t>seeks</w:t>
      </w:r>
      <w:proofErr w:type="spellEnd"/>
      <w:r w:rsidRPr="00DA542D">
        <w:t xml:space="preserve"> to </w:t>
      </w:r>
      <w:proofErr w:type="spellStart"/>
      <w:r w:rsidRPr="00DA542D">
        <w:t>weave</w:t>
      </w:r>
      <w:proofErr w:type="spellEnd"/>
      <w:r w:rsidRPr="00DA542D">
        <w:t xml:space="preserve"> </w:t>
      </w:r>
      <w:proofErr w:type="spellStart"/>
      <w:r w:rsidRPr="00DA542D">
        <w:t>into</w:t>
      </w:r>
      <w:proofErr w:type="spellEnd"/>
      <w:r w:rsidRPr="00DA542D">
        <w:t xml:space="preserve"> the </w:t>
      </w:r>
      <w:proofErr w:type="spellStart"/>
      <w:r w:rsidRPr="00DA542D">
        <w:t>letter’s</w:t>
      </w:r>
      <w:proofErr w:type="spellEnd"/>
      <w:r w:rsidRPr="00DA542D">
        <w:t xml:space="preserve"> narrative </w:t>
      </w:r>
      <w:proofErr w:type="spellStart"/>
      <w:r w:rsidRPr="00DA542D">
        <w:t>various</w:t>
      </w:r>
      <w:proofErr w:type="spellEnd"/>
      <w:r w:rsidRPr="00DA542D">
        <w:t xml:space="preserve"> topics </w:t>
      </w:r>
      <w:proofErr w:type="spellStart"/>
      <w:r w:rsidRPr="00DA542D">
        <w:t>from</w:t>
      </w:r>
      <w:proofErr w:type="spellEnd"/>
      <w:r w:rsidRPr="00DA542D">
        <w:t xml:space="preserve"> </w:t>
      </w:r>
      <w:proofErr w:type="spellStart"/>
      <w:r w:rsidRPr="00DA542D">
        <w:t>Democritus</w:t>
      </w:r>
      <w:proofErr w:type="spellEnd"/>
      <w:r w:rsidRPr="00DA542D">
        <w:t xml:space="preserve">’ </w:t>
      </w:r>
      <w:proofErr w:type="spellStart"/>
      <w:proofErr w:type="gramStart"/>
      <w:r w:rsidRPr="00DA542D">
        <w:t>philosophy</w:t>
      </w:r>
      <w:proofErr w:type="spellEnd"/>
      <w:r w:rsidRPr="00DA542D">
        <w:t>:</w:t>
      </w:r>
      <w:proofErr w:type="gramEnd"/>
      <w:r w:rsidRPr="00DA542D">
        <w:t xml:space="preserve"> (a) investigation of </w:t>
      </w:r>
      <w:proofErr w:type="spellStart"/>
      <w:r w:rsidRPr="00DA542D">
        <w:t>things</w:t>
      </w:r>
      <w:proofErr w:type="spellEnd"/>
      <w:r w:rsidRPr="00DA542D">
        <w:t xml:space="preserve"> </w:t>
      </w:r>
      <w:proofErr w:type="spellStart"/>
      <w:r w:rsidRPr="00DA542D">
        <w:t>under</w:t>
      </w:r>
      <w:proofErr w:type="spellEnd"/>
      <w:r w:rsidRPr="00DA542D">
        <w:t xml:space="preserve"> the </w:t>
      </w:r>
      <w:proofErr w:type="spellStart"/>
      <w:r w:rsidRPr="00DA542D">
        <w:t>earth</w:t>
      </w:r>
      <w:proofErr w:type="spellEnd"/>
      <w:r w:rsidRPr="00DA542D">
        <w:t xml:space="preserve"> (</w:t>
      </w:r>
      <w:proofErr w:type="spellStart"/>
      <w:r w:rsidRPr="00DA542D">
        <w:t>several</w:t>
      </w:r>
      <w:proofErr w:type="spellEnd"/>
      <w:r w:rsidRPr="00DA542D">
        <w:t xml:space="preserve"> sources </w:t>
      </w:r>
      <w:proofErr w:type="spellStart"/>
      <w:r w:rsidRPr="00DA542D">
        <w:t>refer</w:t>
      </w:r>
      <w:proofErr w:type="spellEnd"/>
      <w:r w:rsidRPr="00DA542D">
        <w:t xml:space="preserve"> to </w:t>
      </w:r>
      <w:proofErr w:type="spellStart"/>
      <w:r w:rsidRPr="00DA542D">
        <w:t>Democritus</w:t>
      </w:r>
      <w:proofErr w:type="spellEnd"/>
      <w:r w:rsidRPr="00DA542D">
        <w:t xml:space="preserve">’ </w:t>
      </w:r>
      <w:proofErr w:type="spellStart"/>
      <w:r w:rsidRPr="00DA542D">
        <w:t>work</w:t>
      </w:r>
      <w:proofErr w:type="spellEnd"/>
      <w:r w:rsidRPr="00DA542D">
        <w:t xml:space="preserve"> </w:t>
      </w:r>
      <w:proofErr w:type="spellStart"/>
      <w:r w:rsidRPr="00DA542D">
        <w:t>Περὶ</w:t>
      </w:r>
      <w:proofErr w:type="spellEnd"/>
      <w:r w:rsidRPr="00DA542D">
        <w:t xml:space="preserve"> </w:t>
      </w:r>
      <w:proofErr w:type="spellStart"/>
      <w:r w:rsidRPr="00DA542D">
        <w:t>τῶν</w:t>
      </w:r>
      <w:proofErr w:type="spellEnd"/>
      <w:r w:rsidRPr="00DA542D">
        <w:t xml:space="preserve"> </w:t>
      </w:r>
      <w:proofErr w:type="spellStart"/>
      <w:r w:rsidRPr="00DA542D">
        <w:t>ἐν</w:t>
      </w:r>
      <w:proofErr w:type="spellEnd"/>
      <w:r w:rsidRPr="00DA542D">
        <w:t xml:space="preserve"> ῞</w:t>
      </w:r>
      <w:proofErr w:type="spellStart"/>
      <w:r w:rsidRPr="00DA542D">
        <w:t>Αιδου</w:t>
      </w:r>
      <w:proofErr w:type="spellEnd"/>
      <w:r w:rsidRPr="00DA542D">
        <w:t xml:space="preserve">, On the </w:t>
      </w:r>
      <w:proofErr w:type="spellStart"/>
      <w:r w:rsidRPr="00DA542D">
        <w:t>things</w:t>
      </w:r>
      <w:proofErr w:type="spellEnd"/>
      <w:r w:rsidRPr="00DA542D">
        <w:t xml:space="preserve"> in </w:t>
      </w:r>
      <w:proofErr w:type="spellStart"/>
      <w:r w:rsidRPr="00DA542D">
        <w:t>Hades</w:t>
      </w:r>
      <w:proofErr w:type="spellEnd"/>
      <w:r w:rsidRPr="00DA542D">
        <w:t xml:space="preserve"> – cf. </w:t>
      </w:r>
      <w:proofErr w:type="spellStart"/>
      <w:r w:rsidRPr="00DA542D">
        <w:t>fr.</w:t>
      </w:r>
      <w:proofErr w:type="spellEnd"/>
      <w:r w:rsidRPr="00DA542D">
        <w:t xml:space="preserve"> A33, B0c, B1 DK) and </w:t>
      </w:r>
      <w:proofErr w:type="spellStart"/>
      <w:r w:rsidRPr="00DA542D">
        <w:t>Democritus</w:t>
      </w:r>
      <w:proofErr w:type="spellEnd"/>
      <w:r w:rsidRPr="00DA542D">
        <w:t xml:space="preserve">’ </w:t>
      </w:r>
      <w:proofErr w:type="spellStart"/>
      <w:r w:rsidRPr="00DA542D">
        <w:t>famous</w:t>
      </w:r>
      <w:proofErr w:type="spellEnd"/>
      <w:r w:rsidRPr="00DA542D">
        <w:t xml:space="preserve"> </w:t>
      </w:r>
      <w:proofErr w:type="spellStart"/>
      <w:r w:rsidRPr="00DA542D">
        <w:t>theory</w:t>
      </w:r>
      <w:proofErr w:type="spellEnd"/>
      <w:r w:rsidRPr="00DA542D">
        <w:t xml:space="preserve"> of ‘images’ (</w:t>
      </w:r>
      <w:proofErr w:type="spellStart"/>
      <w:r w:rsidRPr="00DA542D">
        <w:t>eidōla</w:t>
      </w:r>
      <w:proofErr w:type="spellEnd"/>
      <w:r w:rsidRPr="00DA542D">
        <w:t xml:space="preserve">); (b) </w:t>
      </w:r>
      <w:proofErr w:type="spellStart"/>
      <w:r w:rsidRPr="00DA542D">
        <w:t>study</w:t>
      </w:r>
      <w:proofErr w:type="spellEnd"/>
      <w:r w:rsidRPr="00DA542D">
        <w:t xml:space="preserve"> of </w:t>
      </w:r>
      <w:proofErr w:type="spellStart"/>
      <w:r w:rsidRPr="00DA542D">
        <w:t>birds</w:t>
      </w:r>
      <w:proofErr w:type="spellEnd"/>
      <w:r w:rsidRPr="00DA542D">
        <w:t xml:space="preserve">’ </w:t>
      </w:r>
      <w:proofErr w:type="spellStart"/>
      <w:r w:rsidRPr="00DA542D">
        <w:t>voices</w:t>
      </w:r>
      <w:proofErr w:type="spellEnd"/>
      <w:r w:rsidRPr="00DA542D">
        <w:t xml:space="preserve"> (</w:t>
      </w:r>
      <w:proofErr w:type="spellStart"/>
      <w:r w:rsidRPr="00DA542D">
        <w:t>most</w:t>
      </w:r>
      <w:proofErr w:type="spellEnd"/>
      <w:r w:rsidRPr="00DA542D">
        <w:t xml:space="preserve"> </w:t>
      </w:r>
      <w:proofErr w:type="spellStart"/>
      <w:r w:rsidRPr="00DA542D">
        <w:t>likely</w:t>
      </w:r>
      <w:proofErr w:type="spellEnd"/>
      <w:r w:rsidRPr="00DA542D">
        <w:t xml:space="preserve"> </w:t>
      </w:r>
      <w:proofErr w:type="spellStart"/>
      <w:r w:rsidRPr="00DA542D">
        <w:t>reference</w:t>
      </w:r>
      <w:proofErr w:type="spellEnd"/>
      <w:r w:rsidRPr="00DA542D">
        <w:t xml:space="preserve"> to </w:t>
      </w:r>
      <w:proofErr w:type="spellStart"/>
      <w:r w:rsidRPr="00DA542D">
        <w:t>Democritus</w:t>
      </w:r>
      <w:proofErr w:type="spellEnd"/>
      <w:r w:rsidRPr="00DA542D">
        <w:t>’ fragment B 154: ‘</w:t>
      </w:r>
      <w:proofErr w:type="spellStart"/>
      <w:r w:rsidRPr="00DA542D">
        <w:t>We</w:t>
      </w:r>
      <w:proofErr w:type="spellEnd"/>
      <w:r w:rsidRPr="00DA542D">
        <w:t xml:space="preserve"> are </w:t>
      </w:r>
      <w:proofErr w:type="spellStart"/>
      <w:r w:rsidRPr="00DA542D">
        <w:t>pupils</w:t>
      </w:r>
      <w:proofErr w:type="spellEnd"/>
      <w:r w:rsidRPr="00DA542D">
        <w:t xml:space="preserve"> of </w:t>
      </w:r>
      <w:proofErr w:type="spellStart"/>
      <w:r w:rsidRPr="00DA542D">
        <w:t>animals</w:t>
      </w:r>
      <w:proofErr w:type="spellEnd"/>
      <w:r w:rsidRPr="00DA542D">
        <w:t xml:space="preserve"> in the </w:t>
      </w:r>
      <w:proofErr w:type="spellStart"/>
      <w:r w:rsidRPr="00DA542D">
        <w:t>most</w:t>
      </w:r>
      <w:proofErr w:type="spellEnd"/>
      <w:r w:rsidRPr="00DA542D">
        <w:t xml:space="preserve"> important </w:t>
      </w:r>
      <w:proofErr w:type="spellStart"/>
      <w:r w:rsidRPr="00DA542D">
        <w:t>matters</w:t>
      </w:r>
      <w:proofErr w:type="spellEnd"/>
      <w:r w:rsidRPr="00DA542D">
        <w:t xml:space="preserve">: the spider for </w:t>
      </w:r>
      <w:proofErr w:type="spellStart"/>
      <w:r w:rsidRPr="00DA542D">
        <w:t>spinning</w:t>
      </w:r>
      <w:proofErr w:type="spellEnd"/>
      <w:r w:rsidRPr="00DA542D">
        <w:t xml:space="preserve"> and </w:t>
      </w:r>
      <w:proofErr w:type="spellStart"/>
      <w:r w:rsidRPr="00DA542D">
        <w:t>mending</w:t>
      </w:r>
      <w:proofErr w:type="spellEnd"/>
      <w:r w:rsidRPr="00DA542D">
        <w:t xml:space="preserve">, the </w:t>
      </w:r>
      <w:proofErr w:type="spellStart"/>
      <w:r w:rsidRPr="00DA542D">
        <w:t>swallow</w:t>
      </w:r>
      <w:proofErr w:type="spellEnd"/>
      <w:r w:rsidRPr="00DA542D">
        <w:t xml:space="preserve"> for building, and the </w:t>
      </w:r>
      <w:proofErr w:type="spellStart"/>
      <w:r w:rsidRPr="00DA542D">
        <w:t>song-birds</w:t>
      </w:r>
      <w:proofErr w:type="spellEnd"/>
      <w:r w:rsidRPr="00DA542D">
        <w:t xml:space="preserve">, </w:t>
      </w:r>
      <w:proofErr w:type="spellStart"/>
      <w:r w:rsidRPr="00DA542D">
        <w:t>swan</w:t>
      </w:r>
      <w:proofErr w:type="spellEnd"/>
      <w:r w:rsidRPr="00DA542D">
        <w:t xml:space="preserve"> and </w:t>
      </w:r>
      <w:proofErr w:type="spellStart"/>
      <w:r w:rsidRPr="00DA542D">
        <w:t>nightingale</w:t>
      </w:r>
      <w:proofErr w:type="spellEnd"/>
      <w:r w:rsidRPr="00DA542D">
        <w:t xml:space="preserve">, for </w:t>
      </w:r>
      <w:proofErr w:type="spellStart"/>
      <w:r w:rsidRPr="00DA542D">
        <w:t>singing</w:t>
      </w:r>
      <w:proofErr w:type="spellEnd"/>
      <w:r w:rsidRPr="00DA542D">
        <w:t xml:space="preserve">, by </w:t>
      </w:r>
      <w:proofErr w:type="spellStart"/>
      <w:r w:rsidRPr="00DA542D">
        <w:t>way</w:t>
      </w:r>
      <w:proofErr w:type="spellEnd"/>
      <w:r w:rsidRPr="00DA542D">
        <w:t xml:space="preserve"> of imitation’ – </w:t>
      </w:r>
      <w:proofErr w:type="spellStart"/>
      <w:r w:rsidRPr="00DA542D">
        <w:t>see</w:t>
      </w:r>
      <w:proofErr w:type="spellEnd"/>
      <w:r w:rsidRPr="00DA542D">
        <w:t xml:space="preserve"> </w:t>
      </w:r>
      <w:proofErr w:type="spellStart"/>
      <w:r w:rsidRPr="00DA542D">
        <w:t>Hershbell</w:t>
      </w:r>
      <w:proofErr w:type="spellEnd"/>
      <w:r w:rsidRPr="00DA542D">
        <w:t xml:space="preserve">, p. 93); as </w:t>
      </w:r>
      <w:proofErr w:type="spellStart"/>
      <w:r w:rsidRPr="00DA542D">
        <w:t>well</w:t>
      </w:r>
      <w:proofErr w:type="spellEnd"/>
      <w:r w:rsidRPr="00DA542D">
        <w:t xml:space="preserve"> as (c) </w:t>
      </w:r>
      <w:proofErr w:type="spellStart"/>
      <w:r w:rsidRPr="00DA542D">
        <w:t>references</w:t>
      </w:r>
      <w:proofErr w:type="spellEnd"/>
      <w:r w:rsidRPr="00DA542D">
        <w:t xml:space="preserve"> to </w:t>
      </w:r>
      <w:proofErr w:type="spellStart"/>
      <w:r w:rsidRPr="00DA542D">
        <w:t>boundlessness</w:t>
      </w:r>
      <w:proofErr w:type="spellEnd"/>
      <w:r w:rsidRPr="00DA542D">
        <w:t xml:space="preserve"> of the cosmos and the </w:t>
      </w:r>
      <w:proofErr w:type="spellStart"/>
      <w:r w:rsidRPr="00DA542D">
        <w:t>parody</w:t>
      </w:r>
      <w:proofErr w:type="spellEnd"/>
      <w:r w:rsidRPr="00DA542D">
        <w:t xml:space="preserve"> of </w:t>
      </w:r>
      <w:proofErr w:type="spellStart"/>
      <w:r w:rsidRPr="00DA542D">
        <w:t>Democritus</w:t>
      </w:r>
      <w:proofErr w:type="spellEnd"/>
      <w:r w:rsidRPr="00DA542D">
        <w:t xml:space="preserve">’ </w:t>
      </w:r>
      <w:proofErr w:type="spellStart"/>
      <w:r w:rsidRPr="00DA542D">
        <w:t>theory</w:t>
      </w:r>
      <w:proofErr w:type="spellEnd"/>
      <w:r w:rsidRPr="00DA542D">
        <w:t xml:space="preserve"> of </w:t>
      </w:r>
      <w:proofErr w:type="spellStart"/>
      <w:r w:rsidRPr="00DA542D">
        <w:t>infinite</w:t>
      </w:r>
      <w:proofErr w:type="spellEnd"/>
      <w:r w:rsidRPr="00DA542D">
        <w:t xml:space="preserve"> </w:t>
      </w:r>
      <w:proofErr w:type="spellStart"/>
      <w:r w:rsidRPr="00DA542D">
        <w:t>worlds</w:t>
      </w:r>
      <w:proofErr w:type="spellEnd"/>
      <w:r w:rsidRPr="00DA542D">
        <w:t xml:space="preserve"> (</w:t>
      </w:r>
      <w:proofErr w:type="spellStart"/>
      <w:r w:rsidRPr="00DA542D">
        <w:t>with</w:t>
      </w:r>
      <w:proofErr w:type="spellEnd"/>
      <w:r w:rsidRPr="00DA542D">
        <w:t xml:space="preserve"> </w:t>
      </w:r>
      <w:proofErr w:type="spellStart"/>
      <w:r w:rsidRPr="00DA542D">
        <w:t>infinite</w:t>
      </w:r>
      <w:proofErr w:type="spellEnd"/>
      <w:r w:rsidRPr="00DA542D">
        <w:t xml:space="preserve"> </w:t>
      </w:r>
      <w:proofErr w:type="spellStart"/>
      <w:r w:rsidRPr="00DA542D">
        <w:t>Democrituses</w:t>
      </w:r>
      <w:proofErr w:type="spellEnd"/>
      <w:r w:rsidRPr="00DA542D">
        <w:t xml:space="preserve"> in </w:t>
      </w:r>
      <w:proofErr w:type="spellStart"/>
      <w:r w:rsidRPr="00DA542D">
        <w:t>them</w:t>
      </w:r>
      <w:proofErr w:type="spellEnd"/>
      <w:r w:rsidRPr="00DA542D">
        <w:t>).</w:t>
      </w:r>
    </w:p>
    <w:p w:rsidR="00DA542D" w:rsidRPr="00DA542D" w:rsidRDefault="00DA542D" w:rsidP="00DA542D">
      <w:pPr>
        <w:spacing w:before="100" w:beforeAutospacing="1" w:after="100" w:afterAutospacing="1"/>
      </w:pPr>
      <w:r w:rsidRPr="00DA542D">
        <w:t xml:space="preserve">Even </w:t>
      </w:r>
      <w:proofErr w:type="spellStart"/>
      <w:r w:rsidRPr="00DA542D">
        <w:t>this</w:t>
      </w:r>
      <w:proofErr w:type="spellEnd"/>
      <w:r w:rsidRPr="00DA542D">
        <w:t xml:space="preserve"> short </w:t>
      </w:r>
      <w:proofErr w:type="spellStart"/>
      <w:r w:rsidRPr="00DA542D">
        <w:t>example</w:t>
      </w:r>
      <w:proofErr w:type="spellEnd"/>
      <w:r w:rsidRPr="00DA542D">
        <w:t xml:space="preserve"> </w:t>
      </w:r>
      <w:proofErr w:type="spellStart"/>
      <w:r w:rsidRPr="00DA542D">
        <w:t>makes</w:t>
      </w:r>
      <w:proofErr w:type="spellEnd"/>
      <w:r w:rsidRPr="00DA542D">
        <w:t xml:space="preserve"> </w:t>
      </w:r>
      <w:proofErr w:type="spellStart"/>
      <w:r w:rsidRPr="00DA542D">
        <w:t>it</w:t>
      </w:r>
      <w:proofErr w:type="spellEnd"/>
      <w:r w:rsidRPr="00DA542D">
        <w:t xml:space="preserve"> </w:t>
      </w:r>
      <w:proofErr w:type="spellStart"/>
      <w:r w:rsidRPr="00DA542D">
        <w:t>clear</w:t>
      </w:r>
      <w:proofErr w:type="spellEnd"/>
      <w:r w:rsidRPr="00DA542D">
        <w:t xml:space="preserve"> </w:t>
      </w:r>
      <w:proofErr w:type="spellStart"/>
      <w:r w:rsidRPr="00DA542D">
        <w:t>that</w:t>
      </w:r>
      <w:proofErr w:type="spellEnd"/>
      <w:r w:rsidRPr="00DA542D">
        <w:t xml:space="preserve"> the Pseudo-</w:t>
      </w:r>
      <w:proofErr w:type="spellStart"/>
      <w:r w:rsidRPr="00DA542D">
        <w:t>Hippocratic</w:t>
      </w:r>
      <w:proofErr w:type="spellEnd"/>
      <w:r w:rsidRPr="00DA542D">
        <w:t xml:space="preserve"> ‘</w:t>
      </w:r>
      <w:proofErr w:type="spellStart"/>
      <w:r w:rsidRPr="00DA542D">
        <w:t>epistolary</w:t>
      </w:r>
      <w:proofErr w:type="spellEnd"/>
      <w:r w:rsidRPr="00DA542D">
        <w:t xml:space="preserve"> </w:t>
      </w:r>
      <w:proofErr w:type="spellStart"/>
      <w:r w:rsidRPr="00DA542D">
        <w:t>no</w:t>
      </w:r>
      <w:r w:rsidRPr="00DA542D">
        <w:softHyphen/>
        <w:t>vel</w:t>
      </w:r>
      <w:proofErr w:type="spellEnd"/>
      <w:r w:rsidRPr="00DA542D">
        <w:t xml:space="preserve">’ </w:t>
      </w:r>
      <w:proofErr w:type="spellStart"/>
      <w:r w:rsidRPr="00DA542D">
        <w:t>derives</w:t>
      </w:r>
      <w:proofErr w:type="spellEnd"/>
      <w:r w:rsidRPr="00DA542D">
        <w:t xml:space="preserve"> </w:t>
      </w:r>
      <w:proofErr w:type="spellStart"/>
      <w:r w:rsidRPr="00DA542D">
        <w:t>its</w:t>
      </w:r>
      <w:proofErr w:type="spellEnd"/>
      <w:r w:rsidRPr="00DA542D">
        <w:t xml:space="preserve"> </w:t>
      </w:r>
      <w:proofErr w:type="spellStart"/>
      <w:r w:rsidRPr="00DA542D">
        <w:t>material</w:t>
      </w:r>
      <w:proofErr w:type="spellEnd"/>
      <w:r w:rsidRPr="00DA542D">
        <w:t xml:space="preserve"> </w:t>
      </w:r>
      <w:proofErr w:type="spellStart"/>
      <w:r w:rsidRPr="00DA542D">
        <w:t>from</w:t>
      </w:r>
      <w:proofErr w:type="spellEnd"/>
      <w:r w:rsidRPr="00DA542D">
        <w:t xml:space="preserve"> the </w:t>
      </w:r>
      <w:proofErr w:type="spellStart"/>
      <w:r w:rsidRPr="00DA542D">
        <w:t>interpretative</w:t>
      </w:r>
      <w:proofErr w:type="spellEnd"/>
      <w:r w:rsidRPr="00DA542D">
        <w:t xml:space="preserve"> tradition </w:t>
      </w:r>
      <w:proofErr w:type="spellStart"/>
      <w:r w:rsidRPr="00DA542D">
        <w:t>which</w:t>
      </w:r>
      <w:proofErr w:type="spellEnd"/>
      <w:r w:rsidRPr="00DA542D">
        <w:t xml:space="preserve"> </w:t>
      </w:r>
      <w:proofErr w:type="spellStart"/>
      <w:r w:rsidRPr="00DA542D">
        <w:t>reinterprets</w:t>
      </w:r>
      <w:proofErr w:type="spellEnd"/>
      <w:r w:rsidRPr="00DA542D">
        <w:t xml:space="preserve"> </w:t>
      </w:r>
      <w:proofErr w:type="spellStart"/>
      <w:r w:rsidRPr="00DA542D">
        <w:t>Democritean</w:t>
      </w:r>
      <w:proofErr w:type="spellEnd"/>
      <w:r w:rsidRPr="00DA542D">
        <w:t xml:space="preserve"> </w:t>
      </w:r>
      <w:proofErr w:type="spellStart"/>
      <w:r w:rsidRPr="00DA542D">
        <w:t>material</w:t>
      </w:r>
      <w:proofErr w:type="spellEnd"/>
      <w:r w:rsidRPr="00DA542D">
        <w:t xml:space="preserve"> and </w:t>
      </w:r>
      <w:proofErr w:type="spellStart"/>
      <w:r w:rsidRPr="00DA542D">
        <w:t>blends</w:t>
      </w:r>
      <w:proofErr w:type="spellEnd"/>
      <w:r w:rsidRPr="00DA542D">
        <w:t xml:space="preserve"> </w:t>
      </w:r>
      <w:proofErr w:type="spellStart"/>
      <w:r w:rsidRPr="00DA542D">
        <w:t>it</w:t>
      </w:r>
      <w:proofErr w:type="spellEnd"/>
      <w:r w:rsidRPr="00DA542D">
        <w:t xml:space="preserve"> </w:t>
      </w:r>
      <w:proofErr w:type="spellStart"/>
      <w:r w:rsidRPr="00DA542D">
        <w:t>with</w:t>
      </w:r>
      <w:proofErr w:type="spellEnd"/>
      <w:r w:rsidRPr="00DA542D">
        <w:t xml:space="preserve"> </w:t>
      </w:r>
      <w:proofErr w:type="spellStart"/>
      <w:r w:rsidRPr="00DA542D">
        <w:t>Cynic</w:t>
      </w:r>
      <w:proofErr w:type="spellEnd"/>
      <w:r w:rsidRPr="00DA542D">
        <w:t xml:space="preserve"> tenets</w:t>
      </w:r>
      <w:r w:rsidRPr="00DA542D">
        <w:rPr>
          <w:color w:val="0000FF"/>
          <w:u w:val="single"/>
          <w:vertAlign w:val="superscript"/>
        </w:rPr>
        <w:t>14</w:t>
      </w:r>
      <w:r w:rsidRPr="00DA542D">
        <w:t xml:space="preserve">. </w:t>
      </w:r>
      <w:proofErr w:type="spellStart"/>
      <w:r w:rsidRPr="00DA542D">
        <w:t>Thus</w:t>
      </w:r>
      <w:proofErr w:type="spellEnd"/>
      <w:r w:rsidRPr="00DA542D">
        <w:t xml:space="preserve"> the source of the Pseudo-</w:t>
      </w:r>
      <w:proofErr w:type="spellStart"/>
      <w:r w:rsidRPr="00DA542D">
        <w:t>Hippocratic</w:t>
      </w:r>
      <w:proofErr w:type="spellEnd"/>
      <w:r w:rsidRPr="00DA542D">
        <w:t xml:space="preserve"> </w:t>
      </w:r>
      <w:proofErr w:type="spellStart"/>
      <w:r w:rsidRPr="00DA542D">
        <w:t>letters</w:t>
      </w:r>
      <w:proofErr w:type="spellEnd"/>
      <w:r w:rsidRPr="00DA542D">
        <w:t xml:space="preserve"> </w:t>
      </w:r>
      <w:proofErr w:type="spellStart"/>
      <w:r w:rsidRPr="00DA542D">
        <w:t>seems</w:t>
      </w:r>
      <w:proofErr w:type="spellEnd"/>
      <w:r w:rsidRPr="00DA542D">
        <w:t xml:space="preserve"> to </w:t>
      </w:r>
      <w:proofErr w:type="spellStart"/>
      <w:r w:rsidRPr="00DA542D">
        <w:t>be</w:t>
      </w:r>
      <w:proofErr w:type="spellEnd"/>
      <w:r w:rsidRPr="00DA542D">
        <w:t xml:space="preserve"> a </w:t>
      </w:r>
      <w:proofErr w:type="spellStart"/>
      <w:r w:rsidRPr="00DA542D">
        <w:t>Cynic</w:t>
      </w:r>
      <w:proofErr w:type="spellEnd"/>
      <w:r w:rsidRPr="00DA542D">
        <w:t xml:space="preserve"> </w:t>
      </w:r>
      <w:proofErr w:type="spellStart"/>
      <w:r w:rsidRPr="00DA542D">
        <w:t>diatribē</w:t>
      </w:r>
      <w:proofErr w:type="spellEnd"/>
      <w:r w:rsidRPr="00DA542D">
        <w:t xml:space="preserve"> </w:t>
      </w:r>
      <w:proofErr w:type="spellStart"/>
      <w:r w:rsidRPr="00DA542D">
        <w:t>that</w:t>
      </w:r>
      <w:proofErr w:type="spellEnd"/>
      <w:r w:rsidRPr="00DA542D">
        <w:t xml:space="preserve"> </w:t>
      </w:r>
      <w:proofErr w:type="spellStart"/>
      <w:r w:rsidRPr="00DA542D">
        <w:t>criticized</w:t>
      </w:r>
      <w:proofErr w:type="spellEnd"/>
      <w:r w:rsidRPr="00DA542D">
        <w:t xml:space="preserve"> </w:t>
      </w:r>
      <w:proofErr w:type="spellStart"/>
      <w:r w:rsidRPr="00DA542D">
        <w:t>human</w:t>
      </w:r>
      <w:proofErr w:type="spellEnd"/>
      <w:r w:rsidRPr="00DA542D">
        <w:t xml:space="preserve"> life, </w:t>
      </w:r>
      <w:proofErr w:type="spellStart"/>
      <w:r w:rsidRPr="00DA542D">
        <w:t>wishes</w:t>
      </w:r>
      <w:proofErr w:type="spellEnd"/>
      <w:r w:rsidRPr="00DA542D">
        <w:t>, and conventions (</w:t>
      </w:r>
      <w:proofErr w:type="spellStart"/>
      <w:r w:rsidRPr="00DA542D">
        <w:t>represented</w:t>
      </w:r>
      <w:proofErr w:type="spellEnd"/>
      <w:r w:rsidRPr="00DA542D">
        <w:t xml:space="preserve"> as the </w:t>
      </w:r>
      <w:proofErr w:type="spellStart"/>
      <w:r w:rsidRPr="00DA542D">
        <w:t>objects</w:t>
      </w:r>
      <w:proofErr w:type="spellEnd"/>
      <w:r w:rsidRPr="00DA542D">
        <w:t xml:space="preserve"> of </w:t>
      </w:r>
      <w:proofErr w:type="spellStart"/>
      <w:r w:rsidRPr="00DA542D">
        <w:t>Democritus</w:t>
      </w:r>
      <w:proofErr w:type="spellEnd"/>
      <w:r w:rsidRPr="00DA542D">
        <w:t xml:space="preserve">’ </w:t>
      </w:r>
      <w:proofErr w:type="spellStart"/>
      <w:r w:rsidRPr="00DA542D">
        <w:t>laughter</w:t>
      </w:r>
      <w:proofErr w:type="spellEnd"/>
      <w:r w:rsidRPr="00DA542D">
        <w:t xml:space="preserve"> </w:t>
      </w:r>
      <w:proofErr w:type="spellStart"/>
      <w:r w:rsidRPr="00DA542D">
        <w:t>both</w:t>
      </w:r>
      <w:proofErr w:type="spellEnd"/>
      <w:r w:rsidRPr="00DA542D">
        <w:t xml:space="preserve"> in </w:t>
      </w:r>
      <w:proofErr w:type="spellStart"/>
      <w:r w:rsidRPr="00DA542D">
        <w:t>Letter</w:t>
      </w:r>
      <w:proofErr w:type="spellEnd"/>
      <w:r w:rsidRPr="00DA542D">
        <w:t xml:space="preserve"> 10 – and </w:t>
      </w:r>
      <w:proofErr w:type="spellStart"/>
      <w:r w:rsidRPr="00DA542D">
        <w:t>Juvenal’s</w:t>
      </w:r>
      <w:proofErr w:type="spellEnd"/>
      <w:r w:rsidRPr="00DA542D">
        <w:t xml:space="preserve"> </w:t>
      </w:r>
      <w:proofErr w:type="spellStart"/>
      <w:r w:rsidRPr="00DA542D">
        <w:t>tenth</w:t>
      </w:r>
      <w:proofErr w:type="spellEnd"/>
      <w:r w:rsidRPr="00DA542D">
        <w:t xml:space="preserve"> Satire). One </w:t>
      </w:r>
      <w:proofErr w:type="spellStart"/>
      <w:r w:rsidRPr="00DA542D">
        <w:t>may</w:t>
      </w:r>
      <w:proofErr w:type="spellEnd"/>
      <w:r w:rsidRPr="00DA542D">
        <w:t xml:space="preserve"> </w:t>
      </w:r>
      <w:proofErr w:type="spellStart"/>
      <w:r w:rsidRPr="00DA542D">
        <w:t>postulate</w:t>
      </w:r>
      <w:proofErr w:type="spellEnd"/>
      <w:r w:rsidRPr="00DA542D">
        <w:t xml:space="preserve"> a </w:t>
      </w:r>
      <w:proofErr w:type="spellStart"/>
      <w:r w:rsidRPr="00DA542D">
        <w:t>common</w:t>
      </w:r>
      <w:proofErr w:type="spellEnd"/>
      <w:r w:rsidRPr="00DA542D">
        <w:t xml:space="preserve"> source </w:t>
      </w:r>
      <w:proofErr w:type="spellStart"/>
      <w:r w:rsidRPr="00DA542D">
        <w:t>both</w:t>
      </w:r>
      <w:proofErr w:type="spellEnd"/>
      <w:r w:rsidRPr="00DA542D">
        <w:t xml:space="preserve"> for the </w:t>
      </w:r>
      <w:proofErr w:type="spellStart"/>
      <w:r w:rsidRPr="00DA542D">
        <w:t>pseudepigraphic</w:t>
      </w:r>
      <w:proofErr w:type="spellEnd"/>
      <w:r w:rsidRPr="00DA542D">
        <w:t xml:space="preserve"> ‘</w:t>
      </w:r>
      <w:proofErr w:type="spellStart"/>
      <w:r w:rsidRPr="00DA542D">
        <w:t>epistolary</w:t>
      </w:r>
      <w:proofErr w:type="spellEnd"/>
      <w:r w:rsidRPr="00DA542D">
        <w:t xml:space="preserve"> </w:t>
      </w:r>
      <w:proofErr w:type="spellStart"/>
      <w:r w:rsidRPr="00DA542D">
        <w:t>novel</w:t>
      </w:r>
      <w:proofErr w:type="spellEnd"/>
      <w:r w:rsidRPr="00DA542D">
        <w:t xml:space="preserve">’ of </w:t>
      </w:r>
      <w:proofErr w:type="spellStart"/>
      <w:r w:rsidRPr="00DA542D">
        <w:t>Hippocrates</w:t>
      </w:r>
      <w:proofErr w:type="spellEnd"/>
      <w:r w:rsidRPr="00DA542D">
        <w:t xml:space="preserve"> </w:t>
      </w:r>
      <w:proofErr w:type="spellStart"/>
      <w:r w:rsidRPr="00DA542D">
        <w:t>encounter</w:t>
      </w:r>
      <w:proofErr w:type="spellEnd"/>
      <w:r w:rsidRPr="00DA542D">
        <w:t xml:space="preserve"> </w:t>
      </w:r>
      <w:proofErr w:type="spellStart"/>
      <w:r w:rsidRPr="00DA542D">
        <w:t>with</w:t>
      </w:r>
      <w:proofErr w:type="spellEnd"/>
      <w:r w:rsidRPr="00DA542D">
        <w:t xml:space="preserve"> </w:t>
      </w:r>
      <w:proofErr w:type="spellStart"/>
      <w:r w:rsidRPr="00DA542D">
        <w:t>Democritus</w:t>
      </w:r>
      <w:proofErr w:type="spellEnd"/>
      <w:r w:rsidRPr="00DA542D">
        <w:t xml:space="preserve">, and for </w:t>
      </w:r>
      <w:proofErr w:type="spellStart"/>
      <w:r w:rsidRPr="00DA542D">
        <w:t>Juvenal’s</w:t>
      </w:r>
      <w:proofErr w:type="spellEnd"/>
      <w:r w:rsidRPr="00DA542D">
        <w:t xml:space="preserve"> </w:t>
      </w:r>
      <w:proofErr w:type="spellStart"/>
      <w:r w:rsidRPr="00DA542D">
        <w:t>tenth</w:t>
      </w:r>
      <w:proofErr w:type="spellEnd"/>
      <w:r w:rsidRPr="00DA542D">
        <w:t xml:space="preserve"> Satire </w:t>
      </w:r>
      <w:proofErr w:type="spellStart"/>
      <w:r w:rsidRPr="00DA542D">
        <w:t>both</w:t>
      </w:r>
      <w:proofErr w:type="spellEnd"/>
      <w:r w:rsidRPr="00DA542D">
        <w:t xml:space="preserve"> of </w:t>
      </w:r>
      <w:proofErr w:type="spellStart"/>
      <w:r w:rsidRPr="00DA542D">
        <w:t>which</w:t>
      </w:r>
      <w:proofErr w:type="spellEnd"/>
      <w:r w:rsidRPr="00DA542D">
        <w:t xml:space="preserve"> </w:t>
      </w:r>
      <w:proofErr w:type="spellStart"/>
      <w:r w:rsidRPr="00DA542D">
        <w:t>dramatize</w:t>
      </w:r>
      <w:proofErr w:type="spellEnd"/>
      <w:r w:rsidRPr="00DA542D">
        <w:t xml:space="preserve"> </w:t>
      </w:r>
      <w:proofErr w:type="spellStart"/>
      <w:r w:rsidRPr="00DA542D">
        <w:t>laughing</w:t>
      </w:r>
      <w:proofErr w:type="spellEnd"/>
      <w:r w:rsidRPr="00DA542D">
        <w:t xml:space="preserve"> </w:t>
      </w:r>
      <w:proofErr w:type="spellStart"/>
      <w:r w:rsidRPr="00DA542D">
        <w:t>Democritus</w:t>
      </w:r>
      <w:proofErr w:type="spellEnd"/>
      <w:r w:rsidRPr="00DA542D">
        <w:t xml:space="preserve"> as a </w:t>
      </w:r>
      <w:proofErr w:type="spellStart"/>
      <w:r w:rsidRPr="00DA542D">
        <w:t>Cynic</w:t>
      </w:r>
      <w:proofErr w:type="spellEnd"/>
      <w:r w:rsidRPr="00DA542D">
        <w:t xml:space="preserve"> sage </w:t>
      </w:r>
      <w:proofErr w:type="spellStart"/>
      <w:r w:rsidRPr="00DA542D">
        <w:t>engaged</w:t>
      </w:r>
      <w:proofErr w:type="spellEnd"/>
      <w:r w:rsidRPr="00DA542D">
        <w:t xml:space="preserve"> on </w:t>
      </w:r>
      <w:proofErr w:type="spellStart"/>
      <w:r w:rsidRPr="00DA542D">
        <w:t>mocking</w:t>
      </w:r>
      <w:proofErr w:type="spellEnd"/>
      <w:r w:rsidRPr="00DA542D">
        <w:t xml:space="preserve"> </w:t>
      </w:r>
      <w:proofErr w:type="spellStart"/>
      <w:r w:rsidRPr="00DA542D">
        <w:t>everyday</w:t>
      </w:r>
      <w:proofErr w:type="spellEnd"/>
      <w:r w:rsidRPr="00DA542D">
        <w:t xml:space="preserve"> </w:t>
      </w:r>
      <w:proofErr w:type="spellStart"/>
      <w:r w:rsidRPr="00DA542D">
        <w:t>human</w:t>
      </w:r>
      <w:proofErr w:type="spellEnd"/>
      <w:r w:rsidRPr="00DA542D">
        <w:t xml:space="preserve"> conventions and </w:t>
      </w:r>
      <w:proofErr w:type="spellStart"/>
      <w:r w:rsidRPr="00DA542D">
        <w:t>traditional</w:t>
      </w:r>
      <w:proofErr w:type="spellEnd"/>
      <w:r w:rsidRPr="00DA542D">
        <w:t xml:space="preserve"> values. Introduction of </w:t>
      </w:r>
      <w:proofErr w:type="spellStart"/>
      <w:r w:rsidRPr="00DA542D">
        <w:t>weeping</w:t>
      </w:r>
      <w:proofErr w:type="spellEnd"/>
      <w:r w:rsidRPr="00DA542D">
        <w:t xml:space="preserve"> </w:t>
      </w:r>
      <w:proofErr w:type="spellStart"/>
      <w:r w:rsidRPr="00DA542D">
        <w:t>Heraclitus</w:t>
      </w:r>
      <w:proofErr w:type="spellEnd"/>
      <w:r w:rsidRPr="00DA542D">
        <w:t xml:space="preserve"> </w:t>
      </w:r>
      <w:proofErr w:type="spellStart"/>
      <w:r w:rsidRPr="00DA542D">
        <w:t>into</w:t>
      </w:r>
      <w:proofErr w:type="spellEnd"/>
      <w:r w:rsidRPr="00DA542D">
        <w:t xml:space="preserve"> the </w:t>
      </w:r>
      <w:proofErr w:type="spellStart"/>
      <w:r w:rsidRPr="00DA542D">
        <w:t>ambience</w:t>
      </w:r>
      <w:proofErr w:type="spellEnd"/>
      <w:r w:rsidRPr="00DA542D">
        <w:t xml:space="preserve"> of </w:t>
      </w:r>
      <w:proofErr w:type="spellStart"/>
      <w:r w:rsidRPr="00DA542D">
        <w:t>Cynic</w:t>
      </w:r>
      <w:proofErr w:type="spellEnd"/>
      <w:r w:rsidRPr="00DA542D">
        <w:t xml:space="preserve"> </w:t>
      </w:r>
      <w:proofErr w:type="spellStart"/>
      <w:r w:rsidRPr="00DA542D">
        <w:t>popular</w:t>
      </w:r>
      <w:proofErr w:type="spellEnd"/>
      <w:r w:rsidRPr="00DA542D">
        <w:t xml:space="preserve"> </w:t>
      </w:r>
      <w:proofErr w:type="spellStart"/>
      <w:r w:rsidRPr="00DA542D">
        <w:t>diatribē</w:t>
      </w:r>
      <w:proofErr w:type="spellEnd"/>
      <w:r w:rsidRPr="00DA542D">
        <w:t xml:space="preserve"> </w:t>
      </w:r>
      <w:proofErr w:type="spellStart"/>
      <w:r w:rsidRPr="00DA542D">
        <w:t>alongside</w:t>
      </w:r>
      <w:proofErr w:type="spellEnd"/>
      <w:r w:rsidRPr="00DA542D">
        <w:t xml:space="preserve"> </w:t>
      </w:r>
      <w:proofErr w:type="spellStart"/>
      <w:r w:rsidRPr="00DA542D">
        <w:t>laughing</w:t>
      </w:r>
      <w:proofErr w:type="spellEnd"/>
      <w:r w:rsidRPr="00DA542D">
        <w:t xml:space="preserve"> </w:t>
      </w:r>
      <w:proofErr w:type="spellStart"/>
      <w:r w:rsidRPr="00DA542D">
        <w:t>Democritus</w:t>
      </w:r>
      <w:proofErr w:type="spellEnd"/>
      <w:r w:rsidRPr="00DA542D">
        <w:t xml:space="preserve"> </w:t>
      </w:r>
      <w:proofErr w:type="spellStart"/>
      <w:r w:rsidRPr="00DA542D">
        <w:t>seems</w:t>
      </w:r>
      <w:proofErr w:type="spellEnd"/>
      <w:r w:rsidRPr="00DA542D">
        <w:t xml:space="preserve"> to </w:t>
      </w:r>
      <w:proofErr w:type="spellStart"/>
      <w:r w:rsidRPr="00DA542D">
        <w:t>be</w:t>
      </w:r>
      <w:proofErr w:type="spellEnd"/>
      <w:r w:rsidRPr="00DA542D">
        <w:t xml:space="preserve"> </w:t>
      </w:r>
      <w:proofErr w:type="spellStart"/>
      <w:r w:rsidRPr="00DA542D">
        <w:t>Juvenal’s</w:t>
      </w:r>
      <w:proofErr w:type="spellEnd"/>
      <w:r w:rsidRPr="00DA542D">
        <w:t xml:space="preserve"> </w:t>
      </w:r>
      <w:proofErr w:type="spellStart"/>
      <w:r w:rsidRPr="00DA542D">
        <w:t>own</w:t>
      </w:r>
      <w:proofErr w:type="spellEnd"/>
      <w:r w:rsidRPr="00DA542D">
        <w:t xml:space="preserve"> innovation, for </w:t>
      </w:r>
      <w:proofErr w:type="spellStart"/>
      <w:r w:rsidRPr="00DA542D">
        <w:t>which</w:t>
      </w:r>
      <w:proofErr w:type="spellEnd"/>
      <w:r w:rsidRPr="00DA542D">
        <w:t xml:space="preserve"> </w:t>
      </w:r>
      <w:proofErr w:type="spellStart"/>
      <w:r w:rsidRPr="00DA542D">
        <w:t>he</w:t>
      </w:r>
      <w:proofErr w:type="spellEnd"/>
      <w:r w:rsidRPr="00DA542D">
        <w:t xml:space="preserve"> relies, </w:t>
      </w:r>
      <w:proofErr w:type="spellStart"/>
      <w:r w:rsidRPr="00DA542D">
        <w:t>primarily</w:t>
      </w:r>
      <w:proofErr w:type="spellEnd"/>
      <w:r w:rsidRPr="00DA542D">
        <w:t xml:space="preserve"> and </w:t>
      </w:r>
      <w:proofErr w:type="spellStart"/>
      <w:r w:rsidRPr="00DA542D">
        <w:lastRenderedPageBreak/>
        <w:t>proximately</w:t>
      </w:r>
      <w:proofErr w:type="spellEnd"/>
      <w:r w:rsidRPr="00DA542D">
        <w:t xml:space="preserve">, on </w:t>
      </w:r>
      <w:proofErr w:type="spellStart"/>
      <w:r w:rsidRPr="00DA542D">
        <w:t>Seneca’s</w:t>
      </w:r>
      <w:proofErr w:type="spellEnd"/>
      <w:r w:rsidRPr="00DA542D">
        <w:t xml:space="preserve">, and, </w:t>
      </w:r>
      <w:proofErr w:type="spellStart"/>
      <w:r w:rsidRPr="00DA542D">
        <w:t>ultimately</w:t>
      </w:r>
      <w:proofErr w:type="spellEnd"/>
      <w:r w:rsidRPr="00DA542D">
        <w:t xml:space="preserve">, on </w:t>
      </w:r>
      <w:proofErr w:type="spellStart"/>
      <w:r w:rsidRPr="00DA542D">
        <w:t>Sotion’s</w:t>
      </w:r>
      <w:proofErr w:type="spellEnd"/>
      <w:r w:rsidRPr="00DA542D">
        <w:t xml:space="preserve"> inspiration. </w:t>
      </w:r>
      <w:proofErr w:type="spellStart"/>
      <w:r w:rsidRPr="00DA542D">
        <w:t>Nonetheless</w:t>
      </w:r>
      <w:proofErr w:type="spellEnd"/>
      <w:r w:rsidRPr="00DA542D">
        <w:t xml:space="preserve">, </w:t>
      </w:r>
      <w:proofErr w:type="spellStart"/>
      <w:r w:rsidRPr="00DA542D">
        <w:t>Heraclitus</w:t>
      </w:r>
      <w:proofErr w:type="spellEnd"/>
      <w:r w:rsidRPr="00DA542D">
        <w:t xml:space="preserve"> </w:t>
      </w:r>
      <w:proofErr w:type="spellStart"/>
      <w:r w:rsidRPr="00DA542D">
        <w:t>remains</w:t>
      </w:r>
      <w:proofErr w:type="spellEnd"/>
      <w:r w:rsidRPr="00DA542D">
        <w:t xml:space="preserve"> a </w:t>
      </w:r>
      <w:proofErr w:type="spellStart"/>
      <w:r w:rsidRPr="00DA542D">
        <w:t>merely</w:t>
      </w:r>
      <w:proofErr w:type="spellEnd"/>
      <w:r w:rsidRPr="00DA542D">
        <w:t xml:space="preserve"> marginal </w:t>
      </w:r>
      <w:proofErr w:type="spellStart"/>
      <w:r w:rsidRPr="00DA542D">
        <w:t>presence</w:t>
      </w:r>
      <w:proofErr w:type="spellEnd"/>
      <w:r w:rsidRPr="00DA542D">
        <w:t xml:space="preserve"> in the genre </w:t>
      </w:r>
      <w:proofErr w:type="spellStart"/>
      <w:r w:rsidRPr="00DA542D">
        <w:t>dominated</w:t>
      </w:r>
      <w:proofErr w:type="spellEnd"/>
      <w:r w:rsidRPr="00DA542D">
        <w:t xml:space="preserve"> by </w:t>
      </w:r>
      <w:proofErr w:type="spellStart"/>
      <w:r w:rsidRPr="00DA542D">
        <w:t>Democritus</w:t>
      </w:r>
      <w:proofErr w:type="spellEnd"/>
      <w:r w:rsidRPr="00DA542D">
        <w:t xml:space="preserve">’ </w:t>
      </w:r>
      <w:proofErr w:type="spellStart"/>
      <w:r w:rsidRPr="00DA542D">
        <w:t>resounding</w:t>
      </w:r>
      <w:proofErr w:type="spellEnd"/>
      <w:r w:rsidRPr="00DA542D">
        <w:t xml:space="preserve"> </w:t>
      </w:r>
      <w:proofErr w:type="spellStart"/>
      <w:r w:rsidRPr="00DA542D">
        <w:t>cachinnus</w:t>
      </w:r>
      <w:proofErr w:type="spellEnd"/>
      <w:r w:rsidRPr="00DA542D">
        <w:t xml:space="preserve">. </w:t>
      </w:r>
    </w:p>
    <w:p w:rsidR="00DA542D" w:rsidRPr="00DA542D" w:rsidRDefault="00DA542D" w:rsidP="00DA542D">
      <w:pPr>
        <w:spacing w:before="100" w:beforeAutospacing="1" w:after="100" w:afterAutospacing="1"/>
      </w:pPr>
      <w:proofErr w:type="spellStart"/>
      <w:r w:rsidRPr="00DA542D">
        <w:t>References</w:t>
      </w:r>
      <w:proofErr w:type="spellEnd"/>
      <w:r w:rsidRPr="00DA542D">
        <w:t xml:space="preserve"> </w:t>
      </w:r>
    </w:p>
    <w:p w:rsidR="00DA542D" w:rsidRPr="00DA542D" w:rsidRDefault="00DA542D" w:rsidP="00DA542D">
      <w:pPr>
        <w:spacing w:before="100" w:beforeAutospacing="1" w:after="100" w:afterAutospacing="1"/>
      </w:pPr>
      <w:r w:rsidRPr="00DA542D">
        <w:t xml:space="preserve">Anderson, William S. </w:t>
      </w:r>
      <w:proofErr w:type="gramStart"/>
      <w:r w:rsidRPr="00DA542D">
        <w:t>1982:</w:t>
      </w:r>
      <w:proofErr w:type="gramEnd"/>
      <w:r w:rsidRPr="00DA542D">
        <w:t xml:space="preserve"> Anger in </w:t>
      </w:r>
      <w:proofErr w:type="spellStart"/>
      <w:r w:rsidRPr="00DA542D">
        <w:t>Juvenal</w:t>
      </w:r>
      <w:proofErr w:type="spellEnd"/>
      <w:r w:rsidRPr="00DA542D">
        <w:t xml:space="preserve"> and Seneca. </w:t>
      </w:r>
      <w:proofErr w:type="spellStart"/>
      <w:r w:rsidRPr="00DA542D">
        <w:t>Essays</w:t>
      </w:r>
      <w:proofErr w:type="spellEnd"/>
      <w:r w:rsidRPr="00DA542D">
        <w:t xml:space="preserve"> on Roman Satire. Anderson, W. S. Princeton, N. </w:t>
      </w:r>
      <w:proofErr w:type="gramStart"/>
      <w:r w:rsidRPr="00DA542D">
        <w:t>J.:</w:t>
      </w:r>
      <w:proofErr w:type="gramEnd"/>
      <w:r w:rsidRPr="00DA542D">
        <w:t xml:space="preserve"> Princeton </w:t>
      </w:r>
      <w:proofErr w:type="spellStart"/>
      <w:r w:rsidRPr="00DA542D">
        <w:t>University</w:t>
      </w:r>
      <w:proofErr w:type="spellEnd"/>
      <w:r w:rsidRPr="00DA542D">
        <w:t xml:space="preserve"> </w:t>
      </w:r>
      <w:proofErr w:type="spellStart"/>
      <w:r w:rsidRPr="00DA542D">
        <w:t>Press</w:t>
      </w:r>
      <w:proofErr w:type="spellEnd"/>
      <w:r w:rsidRPr="00DA542D">
        <w:t xml:space="preserve">, 293–361.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https://doi.org/10.1515/9781400853151.293</w:t>
      </w:r>
      <w:r w:rsidRPr="00DA542D">
        <w:t>.</w:t>
      </w:r>
    </w:p>
    <w:p w:rsidR="00DA542D" w:rsidRPr="00DA542D" w:rsidRDefault="00DA542D" w:rsidP="00DA542D">
      <w:pPr>
        <w:spacing w:before="100" w:beforeAutospacing="1" w:after="100" w:afterAutospacing="1"/>
      </w:pPr>
      <w:r w:rsidRPr="00DA542D">
        <w:t xml:space="preserve">Courtney, Edward. 2013. A </w:t>
      </w:r>
      <w:proofErr w:type="spellStart"/>
      <w:r w:rsidRPr="00DA542D">
        <w:t>Commentary</w:t>
      </w:r>
      <w:proofErr w:type="spellEnd"/>
      <w:r w:rsidRPr="00DA542D">
        <w:t xml:space="preserve"> on the Satires of </w:t>
      </w:r>
      <w:proofErr w:type="spellStart"/>
      <w:r w:rsidRPr="00DA542D">
        <w:t>Juvenal</w:t>
      </w:r>
      <w:proofErr w:type="spellEnd"/>
      <w:r w:rsidRPr="00DA542D">
        <w:t xml:space="preserve">. </w:t>
      </w:r>
      <w:proofErr w:type="gramStart"/>
      <w:r w:rsidRPr="00DA542D">
        <w:t>Berkeley:</w:t>
      </w:r>
      <w:proofErr w:type="gramEnd"/>
      <w:r w:rsidRPr="00DA542D">
        <w:t xml:space="preserve"> California </w:t>
      </w:r>
      <w:proofErr w:type="spellStart"/>
      <w:r w:rsidRPr="00DA542D">
        <w:t>Classical</w:t>
      </w:r>
      <w:proofErr w:type="spellEnd"/>
      <w:r w:rsidRPr="00DA542D">
        <w:t xml:space="preserve"> </w:t>
      </w:r>
      <w:proofErr w:type="spellStart"/>
      <w:r w:rsidRPr="00DA542D">
        <w:t>Studies</w:t>
      </w:r>
      <w:proofErr w:type="spellEnd"/>
      <w:r w:rsidRPr="00DA542D">
        <w:t>.</w:t>
      </w:r>
    </w:p>
    <w:p w:rsidR="00DA542D" w:rsidRPr="00DA542D" w:rsidRDefault="00DA542D" w:rsidP="00DA542D">
      <w:pPr>
        <w:spacing w:before="100" w:beforeAutospacing="1" w:after="100" w:afterAutospacing="1"/>
      </w:pPr>
      <w:r w:rsidRPr="00DA542D">
        <w:t xml:space="preserve">Dick, Bernard F. 1969. Seneca and </w:t>
      </w:r>
      <w:proofErr w:type="spellStart"/>
      <w:r w:rsidRPr="00DA542D">
        <w:t>Juvenal</w:t>
      </w:r>
      <w:proofErr w:type="spellEnd"/>
      <w:r w:rsidRPr="00DA542D">
        <w:t xml:space="preserve"> 10. Harvard </w:t>
      </w:r>
      <w:proofErr w:type="spellStart"/>
      <w:r w:rsidRPr="00DA542D">
        <w:t>Studies</w:t>
      </w:r>
      <w:proofErr w:type="spellEnd"/>
      <w:r w:rsidRPr="00DA542D">
        <w:t xml:space="preserve"> in </w:t>
      </w:r>
      <w:proofErr w:type="spellStart"/>
      <w:r w:rsidRPr="00DA542D">
        <w:t>Classical</w:t>
      </w:r>
      <w:proofErr w:type="spellEnd"/>
      <w:r w:rsidRPr="00DA542D">
        <w:t xml:space="preserve"> </w:t>
      </w:r>
      <w:proofErr w:type="spellStart"/>
      <w:r w:rsidRPr="00DA542D">
        <w:t>Philology</w:t>
      </w:r>
      <w:proofErr w:type="spellEnd"/>
      <w:r w:rsidRPr="00DA542D">
        <w:t xml:space="preserve"> 73, 237–246.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https://doi.org/10.2307/311157</w:t>
      </w:r>
      <w:r w:rsidRPr="00DA542D">
        <w:t>.</w:t>
      </w:r>
    </w:p>
    <w:p w:rsidR="00DA542D" w:rsidRPr="00DA542D" w:rsidRDefault="00DA542D" w:rsidP="00DA542D">
      <w:pPr>
        <w:spacing w:before="100" w:beforeAutospacing="1" w:after="100" w:afterAutospacing="1"/>
      </w:pPr>
      <w:r w:rsidRPr="00DA542D">
        <w:t xml:space="preserve">Fränkel, Hermann. 1945. </w:t>
      </w:r>
      <w:proofErr w:type="spellStart"/>
      <w:proofErr w:type="gramStart"/>
      <w:r w:rsidRPr="00DA542D">
        <w:t>Ovid</w:t>
      </w:r>
      <w:proofErr w:type="spellEnd"/>
      <w:r w:rsidRPr="00DA542D">
        <w:t>:</w:t>
      </w:r>
      <w:proofErr w:type="gramEnd"/>
      <w:r w:rsidRPr="00DA542D">
        <w:t xml:space="preserve"> A </w:t>
      </w:r>
      <w:proofErr w:type="spellStart"/>
      <w:r w:rsidRPr="00DA542D">
        <w:t>Poet</w:t>
      </w:r>
      <w:proofErr w:type="spellEnd"/>
      <w:r w:rsidRPr="00DA542D">
        <w:t xml:space="preserve"> </w:t>
      </w:r>
      <w:proofErr w:type="spellStart"/>
      <w:r w:rsidRPr="00DA542D">
        <w:t>Between</w:t>
      </w:r>
      <w:proofErr w:type="spellEnd"/>
      <w:r w:rsidRPr="00DA542D">
        <w:t xml:space="preserve"> </w:t>
      </w:r>
      <w:proofErr w:type="spellStart"/>
      <w:r w:rsidRPr="00DA542D">
        <w:t>Two</w:t>
      </w:r>
      <w:proofErr w:type="spellEnd"/>
      <w:r w:rsidRPr="00DA542D">
        <w:t xml:space="preserve"> Worlds. Berkeley and Los </w:t>
      </w:r>
      <w:proofErr w:type="gramStart"/>
      <w:r w:rsidRPr="00DA542D">
        <w:t>Angeles:</w:t>
      </w:r>
      <w:proofErr w:type="gramEnd"/>
      <w:r w:rsidRPr="00DA542D">
        <w:t xml:space="preserve"> </w:t>
      </w:r>
      <w:proofErr w:type="spellStart"/>
      <w:r w:rsidRPr="00DA542D">
        <w:t>University</w:t>
      </w:r>
      <w:proofErr w:type="spellEnd"/>
      <w:r w:rsidRPr="00DA542D">
        <w:t xml:space="preserve"> of California </w:t>
      </w:r>
      <w:proofErr w:type="spellStart"/>
      <w:r w:rsidRPr="00DA542D">
        <w:t>Press</w:t>
      </w:r>
      <w:proofErr w:type="spellEnd"/>
      <w:r w:rsidRPr="00DA542D">
        <w:t xml:space="preserve">.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https://doi.org/10.1525/9780520330924</w:t>
      </w:r>
      <w:r w:rsidRPr="00DA542D">
        <w:t>.</w:t>
      </w:r>
    </w:p>
    <w:p w:rsidR="00DA542D" w:rsidRPr="00DA542D" w:rsidRDefault="00DA542D" w:rsidP="00DA542D">
      <w:pPr>
        <w:spacing w:before="100" w:beforeAutospacing="1" w:after="100" w:afterAutospacing="1"/>
      </w:pPr>
      <w:r w:rsidRPr="00DA542D">
        <w:t xml:space="preserve">Halliwell, Stephen. 2008. Greek </w:t>
      </w:r>
      <w:proofErr w:type="spellStart"/>
      <w:r w:rsidRPr="00DA542D">
        <w:t>Laughter</w:t>
      </w:r>
      <w:proofErr w:type="spellEnd"/>
      <w:r w:rsidRPr="00DA542D">
        <w:t xml:space="preserve">. A </w:t>
      </w:r>
      <w:proofErr w:type="spellStart"/>
      <w:r w:rsidRPr="00DA542D">
        <w:t>Study</w:t>
      </w:r>
      <w:proofErr w:type="spellEnd"/>
      <w:r w:rsidRPr="00DA542D">
        <w:t xml:space="preserve"> of Cultural Psychology </w:t>
      </w:r>
      <w:proofErr w:type="spellStart"/>
      <w:r w:rsidRPr="00DA542D">
        <w:t>from</w:t>
      </w:r>
      <w:proofErr w:type="spellEnd"/>
      <w:r w:rsidRPr="00DA542D">
        <w:t xml:space="preserve"> Homer to </w:t>
      </w:r>
      <w:proofErr w:type="spellStart"/>
      <w:r w:rsidRPr="00DA542D">
        <w:t>Early</w:t>
      </w:r>
      <w:proofErr w:type="spellEnd"/>
      <w:r w:rsidRPr="00DA542D">
        <w:t xml:space="preserve"> </w:t>
      </w:r>
      <w:proofErr w:type="spellStart"/>
      <w:r w:rsidRPr="00DA542D">
        <w:t>Christianity</w:t>
      </w:r>
      <w:proofErr w:type="spellEnd"/>
      <w:r w:rsidRPr="00DA542D">
        <w:t xml:space="preserve">. </w:t>
      </w:r>
      <w:proofErr w:type="gramStart"/>
      <w:r w:rsidRPr="00DA542D">
        <w:t>Cambridge:</w:t>
      </w:r>
      <w:proofErr w:type="gramEnd"/>
      <w:r w:rsidRPr="00DA542D">
        <w:t xml:space="preserve"> Cambridge </w:t>
      </w:r>
      <w:proofErr w:type="spellStart"/>
      <w:r w:rsidRPr="00DA542D">
        <w:t>University</w:t>
      </w:r>
      <w:proofErr w:type="spellEnd"/>
      <w:r w:rsidRPr="00DA542D">
        <w:t xml:space="preserve"> </w:t>
      </w:r>
      <w:proofErr w:type="spellStart"/>
      <w:r w:rsidRPr="00DA542D">
        <w:t>Press</w:t>
      </w:r>
      <w:proofErr w:type="spellEnd"/>
      <w:r w:rsidRPr="00DA542D">
        <w:t xml:space="preserve">.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https://doi.org/10.1017/cbo9780511483004</w:t>
      </w:r>
      <w:r w:rsidRPr="00DA542D">
        <w:t>.</w:t>
      </w:r>
    </w:p>
    <w:p w:rsidR="00DA542D" w:rsidRPr="00DA542D" w:rsidRDefault="00DA542D" w:rsidP="00DA542D">
      <w:pPr>
        <w:spacing w:before="100" w:beforeAutospacing="1" w:after="100" w:afterAutospacing="1"/>
      </w:pPr>
      <w:proofErr w:type="spellStart"/>
      <w:r w:rsidRPr="00DA542D">
        <w:t>Hershbell</w:t>
      </w:r>
      <w:proofErr w:type="spellEnd"/>
      <w:r w:rsidRPr="00DA542D">
        <w:t xml:space="preserve">, Jackson P. 1982. </w:t>
      </w:r>
      <w:proofErr w:type="spellStart"/>
      <w:r w:rsidRPr="00DA542D">
        <w:t>Plutarch</w:t>
      </w:r>
      <w:proofErr w:type="spellEnd"/>
      <w:r w:rsidRPr="00DA542D">
        <w:t xml:space="preserve"> and </w:t>
      </w:r>
      <w:proofErr w:type="spellStart"/>
      <w:r w:rsidRPr="00DA542D">
        <w:t>Democritus</w:t>
      </w:r>
      <w:proofErr w:type="spellEnd"/>
      <w:r w:rsidRPr="00DA542D">
        <w:t xml:space="preserve">. </w:t>
      </w:r>
      <w:proofErr w:type="spellStart"/>
      <w:r w:rsidRPr="00DA542D">
        <w:t>Quaderni</w:t>
      </w:r>
      <w:proofErr w:type="spellEnd"/>
      <w:r w:rsidRPr="00DA542D">
        <w:t xml:space="preserve"> </w:t>
      </w:r>
      <w:proofErr w:type="spellStart"/>
      <w:r w:rsidRPr="00DA542D">
        <w:t>Urbinati</w:t>
      </w:r>
      <w:proofErr w:type="spellEnd"/>
      <w:r w:rsidRPr="00DA542D">
        <w:t xml:space="preserve"> di Cultura </w:t>
      </w:r>
      <w:proofErr w:type="spellStart"/>
      <w:r w:rsidRPr="00DA542D">
        <w:t>Classica</w:t>
      </w:r>
      <w:proofErr w:type="spellEnd"/>
      <w:r w:rsidRPr="00DA542D">
        <w:t xml:space="preserve"> 10, 81–111.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https://doi.org/10.2307/20538713</w:t>
      </w:r>
      <w:r w:rsidRPr="00DA542D">
        <w:t>.</w:t>
      </w:r>
    </w:p>
    <w:p w:rsidR="00DA542D" w:rsidRPr="00DA542D" w:rsidRDefault="00DA542D" w:rsidP="00DA542D">
      <w:pPr>
        <w:spacing w:before="100" w:beforeAutospacing="1" w:after="100" w:afterAutospacing="1"/>
      </w:pPr>
      <w:proofErr w:type="spellStart"/>
      <w:r w:rsidRPr="00DA542D">
        <w:t>Highet</w:t>
      </w:r>
      <w:proofErr w:type="spellEnd"/>
      <w:r w:rsidRPr="00DA542D">
        <w:t xml:space="preserve">, Gilbert. 1954. </w:t>
      </w:r>
      <w:proofErr w:type="spellStart"/>
      <w:r w:rsidRPr="00DA542D">
        <w:t>Juvenal</w:t>
      </w:r>
      <w:proofErr w:type="spellEnd"/>
      <w:r w:rsidRPr="00DA542D">
        <w:t xml:space="preserve"> the </w:t>
      </w:r>
      <w:proofErr w:type="spellStart"/>
      <w:r w:rsidRPr="00DA542D">
        <w:t>Satirist</w:t>
      </w:r>
      <w:proofErr w:type="spellEnd"/>
      <w:r w:rsidRPr="00DA542D">
        <w:t xml:space="preserve">. </w:t>
      </w:r>
      <w:proofErr w:type="gramStart"/>
      <w:r w:rsidRPr="00DA542D">
        <w:t>Oxford:</w:t>
      </w:r>
      <w:proofErr w:type="gramEnd"/>
      <w:r w:rsidRPr="00DA542D">
        <w:t xml:space="preserve"> Clarendon </w:t>
      </w:r>
      <w:proofErr w:type="spellStart"/>
      <w:r w:rsidRPr="00DA542D">
        <w:t>Press</w:t>
      </w:r>
      <w:proofErr w:type="spellEnd"/>
      <w:r w:rsidRPr="00DA542D">
        <w:t>.</w:t>
      </w:r>
    </w:p>
    <w:p w:rsidR="00DA542D" w:rsidRPr="00DA542D" w:rsidRDefault="00DA542D" w:rsidP="00DA542D">
      <w:pPr>
        <w:spacing w:before="100" w:beforeAutospacing="1" w:after="100" w:afterAutospacing="1"/>
      </w:pPr>
      <w:r w:rsidRPr="00DA542D">
        <w:t xml:space="preserve">Keane, Catherine. 2015. </w:t>
      </w:r>
      <w:proofErr w:type="spellStart"/>
      <w:r w:rsidRPr="00DA542D">
        <w:t>Juvenal</w:t>
      </w:r>
      <w:proofErr w:type="spellEnd"/>
      <w:r w:rsidRPr="00DA542D">
        <w:t xml:space="preserve"> and the </w:t>
      </w:r>
      <w:proofErr w:type="spellStart"/>
      <w:r w:rsidRPr="00DA542D">
        <w:t>Satiric</w:t>
      </w:r>
      <w:proofErr w:type="spellEnd"/>
      <w:r w:rsidRPr="00DA542D">
        <w:t xml:space="preserve"> </w:t>
      </w:r>
      <w:proofErr w:type="spellStart"/>
      <w:r w:rsidRPr="00DA542D">
        <w:t>Emotions</w:t>
      </w:r>
      <w:proofErr w:type="spellEnd"/>
      <w:r w:rsidRPr="00DA542D">
        <w:t xml:space="preserve">. Oxford–New </w:t>
      </w:r>
      <w:proofErr w:type="gramStart"/>
      <w:r w:rsidRPr="00DA542D">
        <w:t>York:</w:t>
      </w:r>
      <w:proofErr w:type="gramEnd"/>
      <w:r w:rsidRPr="00DA542D">
        <w:t xml:space="preserve"> Oxford </w:t>
      </w:r>
      <w:proofErr w:type="spellStart"/>
      <w:r w:rsidRPr="00DA542D">
        <w:t>University</w:t>
      </w:r>
      <w:proofErr w:type="spellEnd"/>
      <w:r w:rsidRPr="00DA542D">
        <w:t xml:space="preserve"> </w:t>
      </w:r>
      <w:proofErr w:type="spellStart"/>
      <w:r w:rsidRPr="00DA542D">
        <w:t>Press</w:t>
      </w:r>
      <w:proofErr w:type="spellEnd"/>
      <w:r w:rsidRPr="00DA542D">
        <w:t xml:space="preserve">.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https://doi.org/10.1093/acprof:oso/9780199981892.001.0001</w:t>
      </w:r>
      <w:r w:rsidRPr="00DA542D">
        <w:t>.</w:t>
      </w:r>
    </w:p>
    <w:p w:rsidR="00DA542D" w:rsidRPr="00DA542D" w:rsidRDefault="00DA542D" w:rsidP="00DA542D">
      <w:pPr>
        <w:spacing w:before="100" w:beforeAutospacing="1" w:after="100" w:afterAutospacing="1"/>
      </w:pPr>
      <w:r w:rsidRPr="00DA542D">
        <w:t xml:space="preserve">Lutz, Cora E. 1954. </w:t>
      </w:r>
      <w:proofErr w:type="spellStart"/>
      <w:r w:rsidRPr="00DA542D">
        <w:t>Democritus</w:t>
      </w:r>
      <w:proofErr w:type="spellEnd"/>
      <w:r w:rsidRPr="00DA542D">
        <w:t xml:space="preserve"> and </w:t>
      </w:r>
      <w:proofErr w:type="spellStart"/>
      <w:r w:rsidRPr="00DA542D">
        <w:t>Heraclitus</w:t>
      </w:r>
      <w:proofErr w:type="spellEnd"/>
      <w:r w:rsidRPr="00DA542D">
        <w:t xml:space="preserve">. The </w:t>
      </w:r>
      <w:proofErr w:type="spellStart"/>
      <w:r w:rsidRPr="00DA542D">
        <w:t>Classical</w:t>
      </w:r>
      <w:proofErr w:type="spellEnd"/>
      <w:r w:rsidRPr="00DA542D">
        <w:t xml:space="preserve"> Journal 49, 309–314.</w:t>
      </w:r>
    </w:p>
    <w:p w:rsidR="00DA542D" w:rsidRPr="00DA542D" w:rsidRDefault="00DA542D" w:rsidP="00DA542D">
      <w:pPr>
        <w:spacing w:before="100" w:beforeAutospacing="1" w:after="100" w:afterAutospacing="1"/>
      </w:pPr>
      <w:proofErr w:type="spellStart"/>
      <w:r w:rsidRPr="00DA542D">
        <w:t>Murgatroyd</w:t>
      </w:r>
      <w:proofErr w:type="spellEnd"/>
      <w:r w:rsidRPr="00DA542D">
        <w:t xml:space="preserve">, Paul. 2017. </w:t>
      </w:r>
      <w:proofErr w:type="spellStart"/>
      <w:r w:rsidRPr="00DA542D">
        <w:t>Juvenal’s</w:t>
      </w:r>
      <w:proofErr w:type="spellEnd"/>
      <w:r w:rsidRPr="00DA542D">
        <w:t xml:space="preserve"> </w:t>
      </w:r>
      <w:proofErr w:type="spellStart"/>
      <w:r w:rsidRPr="00DA542D">
        <w:t>Tenth</w:t>
      </w:r>
      <w:proofErr w:type="spellEnd"/>
      <w:r w:rsidRPr="00DA542D">
        <w:t xml:space="preserve"> Satire. </w:t>
      </w:r>
      <w:proofErr w:type="gramStart"/>
      <w:r w:rsidRPr="00DA542D">
        <w:t>Liverpool:</w:t>
      </w:r>
      <w:proofErr w:type="gramEnd"/>
      <w:r w:rsidRPr="00DA542D">
        <w:t xml:space="preserve"> Liverpool </w:t>
      </w:r>
      <w:proofErr w:type="spellStart"/>
      <w:r w:rsidRPr="00DA542D">
        <w:t>University</w:t>
      </w:r>
      <w:proofErr w:type="spellEnd"/>
      <w:r w:rsidRPr="00DA542D">
        <w:t xml:space="preserve"> </w:t>
      </w:r>
      <w:proofErr w:type="spellStart"/>
      <w:r w:rsidRPr="00DA542D">
        <w:t>Press</w:t>
      </w:r>
      <w:proofErr w:type="spellEnd"/>
      <w:r w:rsidRPr="00DA542D">
        <w:t xml:space="preserve">.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https://doi.org/10.5949/liverpool/9781786940698.001.0001</w:t>
      </w:r>
      <w:r w:rsidRPr="00DA542D">
        <w:t>.</w:t>
      </w:r>
    </w:p>
    <w:p w:rsidR="00DA542D" w:rsidRPr="00DA542D" w:rsidRDefault="00DA542D" w:rsidP="00DA542D">
      <w:pPr>
        <w:spacing w:before="100" w:beforeAutospacing="1" w:after="100" w:afterAutospacing="1"/>
      </w:pPr>
      <w:r w:rsidRPr="00DA542D">
        <w:t xml:space="preserve">Singleton, D. 1983. </w:t>
      </w:r>
      <w:proofErr w:type="spellStart"/>
      <w:r w:rsidRPr="00DA542D">
        <w:t>Juvenal’s</w:t>
      </w:r>
      <w:proofErr w:type="spellEnd"/>
      <w:r w:rsidRPr="00DA542D">
        <w:t xml:space="preserve"> </w:t>
      </w:r>
      <w:proofErr w:type="spellStart"/>
      <w:r w:rsidRPr="00DA542D">
        <w:t>Fifteenth</w:t>
      </w:r>
      <w:proofErr w:type="spellEnd"/>
      <w:r w:rsidRPr="00DA542D">
        <w:t xml:space="preserve"> </w:t>
      </w:r>
      <w:proofErr w:type="gramStart"/>
      <w:r w:rsidRPr="00DA542D">
        <w:t>Satire:</w:t>
      </w:r>
      <w:proofErr w:type="gramEnd"/>
      <w:r w:rsidRPr="00DA542D">
        <w:t xml:space="preserve"> A Reading. </w:t>
      </w:r>
      <w:proofErr w:type="spellStart"/>
      <w:r w:rsidRPr="00DA542D">
        <w:t>Greece</w:t>
      </w:r>
      <w:proofErr w:type="spellEnd"/>
      <w:r w:rsidRPr="00DA542D">
        <w:t xml:space="preserve"> &amp; Rome 30, 198–207.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https://doi.org/10.1017/s0017383500027157</w:t>
      </w:r>
      <w:r w:rsidRPr="00DA542D">
        <w:t>.</w:t>
      </w:r>
    </w:p>
    <w:p w:rsidR="00DA542D" w:rsidRPr="00DA542D" w:rsidRDefault="00DA542D" w:rsidP="00DA542D">
      <w:pPr>
        <w:spacing w:before="100" w:beforeAutospacing="1" w:after="100" w:afterAutospacing="1"/>
      </w:pPr>
      <w:r w:rsidRPr="00DA542D">
        <w:t xml:space="preserve">Smith, Wesley D., </w:t>
      </w:r>
      <w:proofErr w:type="spellStart"/>
      <w:r w:rsidRPr="00DA542D">
        <w:t>ed</w:t>
      </w:r>
      <w:proofErr w:type="spellEnd"/>
      <w:r w:rsidRPr="00DA542D">
        <w:t xml:space="preserve">. 1990. </w:t>
      </w:r>
      <w:proofErr w:type="spellStart"/>
      <w:r w:rsidRPr="00DA542D">
        <w:t>Hippocrates</w:t>
      </w:r>
      <w:proofErr w:type="spellEnd"/>
      <w:r w:rsidRPr="00DA542D">
        <w:t xml:space="preserve">. </w:t>
      </w:r>
      <w:proofErr w:type="spellStart"/>
      <w:r w:rsidRPr="00DA542D">
        <w:t>Pseudepigraphic</w:t>
      </w:r>
      <w:proofErr w:type="spellEnd"/>
      <w:r w:rsidRPr="00DA542D">
        <w:t xml:space="preserve"> </w:t>
      </w:r>
      <w:proofErr w:type="spellStart"/>
      <w:proofErr w:type="gramStart"/>
      <w:r w:rsidRPr="00DA542D">
        <w:t>Writings</w:t>
      </w:r>
      <w:proofErr w:type="spellEnd"/>
      <w:r w:rsidRPr="00DA542D">
        <w:t>:</w:t>
      </w:r>
      <w:proofErr w:type="gramEnd"/>
      <w:r w:rsidRPr="00DA542D">
        <w:t xml:space="preserve"> </w:t>
      </w:r>
      <w:proofErr w:type="spellStart"/>
      <w:r w:rsidRPr="00DA542D">
        <w:t>Letters</w:t>
      </w:r>
      <w:proofErr w:type="spellEnd"/>
      <w:r w:rsidRPr="00DA542D">
        <w:t>-</w:t>
      </w:r>
      <w:proofErr w:type="spellStart"/>
      <w:r w:rsidRPr="00DA542D">
        <w:t>Embassy</w:t>
      </w:r>
      <w:proofErr w:type="spellEnd"/>
      <w:r w:rsidRPr="00DA542D">
        <w:t xml:space="preserve">-Speech </w:t>
      </w:r>
      <w:proofErr w:type="spellStart"/>
      <w:r w:rsidRPr="00DA542D">
        <w:t>from</w:t>
      </w:r>
      <w:proofErr w:type="spellEnd"/>
      <w:r w:rsidRPr="00DA542D">
        <w:t xml:space="preserve"> the </w:t>
      </w:r>
      <w:proofErr w:type="spellStart"/>
      <w:r w:rsidRPr="00DA542D">
        <w:t>Altar-Decree</w:t>
      </w:r>
      <w:proofErr w:type="spellEnd"/>
      <w:r w:rsidRPr="00DA542D">
        <w:t xml:space="preserve">. Ed. </w:t>
      </w:r>
      <w:proofErr w:type="gramStart"/>
      <w:r w:rsidRPr="00DA542D">
        <w:t>and</w:t>
      </w:r>
      <w:proofErr w:type="gramEnd"/>
      <w:r w:rsidRPr="00DA542D">
        <w:t xml:space="preserve"> </w:t>
      </w:r>
      <w:proofErr w:type="spellStart"/>
      <w:r w:rsidRPr="00DA542D">
        <w:t>transl</w:t>
      </w:r>
      <w:proofErr w:type="spellEnd"/>
      <w:r w:rsidRPr="00DA542D">
        <w:t xml:space="preserve">. </w:t>
      </w:r>
      <w:proofErr w:type="spellStart"/>
      <w:proofErr w:type="gramStart"/>
      <w:r w:rsidRPr="00DA542D">
        <w:t>with</w:t>
      </w:r>
      <w:proofErr w:type="spellEnd"/>
      <w:proofErr w:type="gramEnd"/>
      <w:r w:rsidRPr="00DA542D">
        <w:t xml:space="preserve"> an Introduction by W. D. Smith. </w:t>
      </w:r>
      <w:proofErr w:type="gramStart"/>
      <w:r w:rsidRPr="00DA542D">
        <w:t>Leiden:</w:t>
      </w:r>
      <w:proofErr w:type="gramEnd"/>
      <w:r w:rsidRPr="00DA542D">
        <w:t xml:space="preserve"> Brill.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https://doi.org/10.1163/9789004377202</w:t>
      </w:r>
      <w:r w:rsidRPr="00DA542D">
        <w:t>.</w:t>
      </w:r>
    </w:p>
    <w:p w:rsidR="00DA542D" w:rsidRPr="00DA542D" w:rsidRDefault="00DA542D" w:rsidP="00DA542D">
      <w:pPr>
        <w:spacing w:before="100" w:beforeAutospacing="1" w:after="100" w:afterAutospacing="1"/>
      </w:pPr>
      <w:r w:rsidRPr="00DA542D">
        <w:t xml:space="preserve">Stewart, </w:t>
      </w:r>
      <w:proofErr w:type="spellStart"/>
      <w:r w:rsidRPr="00DA542D">
        <w:t>Zeph</w:t>
      </w:r>
      <w:proofErr w:type="spellEnd"/>
      <w:r w:rsidRPr="00DA542D">
        <w:t xml:space="preserve">. 1958. </w:t>
      </w:r>
      <w:proofErr w:type="spellStart"/>
      <w:r w:rsidRPr="00DA542D">
        <w:t>Democritus</w:t>
      </w:r>
      <w:proofErr w:type="spellEnd"/>
      <w:r w:rsidRPr="00DA542D">
        <w:t xml:space="preserve"> and the </w:t>
      </w:r>
      <w:proofErr w:type="spellStart"/>
      <w:r w:rsidRPr="00DA542D">
        <w:t>Cynics</w:t>
      </w:r>
      <w:proofErr w:type="spellEnd"/>
      <w:r w:rsidRPr="00DA542D">
        <w:t xml:space="preserve">. Harvard </w:t>
      </w:r>
      <w:proofErr w:type="spellStart"/>
      <w:r w:rsidRPr="00DA542D">
        <w:t>Studies</w:t>
      </w:r>
      <w:proofErr w:type="spellEnd"/>
      <w:r w:rsidRPr="00DA542D">
        <w:t xml:space="preserve"> in </w:t>
      </w:r>
      <w:proofErr w:type="spellStart"/>
      <w:r w:rsidRPr="00DA542D">
        <w:t>Classical</w:t>
      </w:r>
      <w:proofErr w:type="spellEnd"/>
      <w:r w:rsidRPr="00DA542D">
        <w:t xml:space="preserve"> </w:t>
      </w:r>
      <w:proofErr w:type="spellStart"/>
      <w:r w:rsidRPr="00DA542D">
        <w:t>Philology</w:t>
      </w:r>
      <w:proofErr w:type="spellEnd"/>
      <w:r w:rsidRPr="00DA542D">
        <w:t xml:space="preserve"> 63, 179–191.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https://doi.org/10.2307/310854</w:t>
      </w:r>
      <w:r w:rsidRPr="00DA542D">
        <w:t>.</w:t>
      </w:r>
    </w:p>
    <w:p w:rsidR="00DA542D" w:rsidRPr="00DA542D" w:rsidRDefault="00DA542D" w:rsidP="00DA542D">
      <w:pPr>
        <w:spacing w:before="100" w:beforeAutospacing="1" w:after="100" w:afterAutospacing="1"/>
      </w:pPr>
      <w:proofErr w:type="spellStart"/>
      <w:r w:rsidRPr="00DA542D">
        <w:t>Thierfelder</w:t>
      </w:r>
      <w:proofErr w:type="spellEnd"/>
      <w:r w:rsidRPr="00DA542D">
        <w:t xml:space="preserve">, Andreas, </w:t>
      </w:r>
      <w:proofErr w:type="spellStart"/>
      <w:r w:rsidRPr="00DA542D">
        <w:t>Hrsg</w:t>
      </w:r>
      <w:proofErr w:type="spellEnd"/>
      <w:r w:rsidRPr="00DA542D">
        <w:t xml:space="preserve">. 1968. </w:t>
      </w:r>
      <w:proofErr w:type="spellStart"/>
      <w:r w:rsidRPr="00DA542D">
        <w:t>Philogelos</w:t>
      </w:r>
      <w:proofErr w:type="spellEnd"/>
      <w:r w:rsidRPr="00DA542D">
        <w:t xml:space="preserve">-Der </w:t>
      </w:r>
      <w:proofErr w:type="spellStart"/>
      <w:r w:rsidRPr="00DA542D">
        <w:t>Lachfreund</w:t>
      </w:r>
      <w:proofErr w:type="spellEnd"/>
      <w:r w:rsidRPr="00DA542D">
        <w:t xml:space="preserve"> von </w:t>
      </w:r>
      <w:proofErr w:type="spellStart"/>
      <w:r w:rsidRPr="00DA542D">
        <w:t>Hierokles</w:t>
      </w:r>
      <w:proofErr w:type="spellEnd"/>
      <w:r w:rsidRPr="00DA542D">
        <w:t xml:space="preserve"> </w:t>
      </w:r>
      <w:proofErr w:type="spellStart"/>
      <w:r w:rsidRPr="00DA542D">
        <w:t>und</w:t>
      </w:r>
      <w:proofErr w:type="spellEnd"/>
      <w:r w:rsidRPr="00DA542D">
        <w:t xml:space="preserve"> </w:t>
      </w:r>
      <w:proofErr w:type="spellStart"/>
      <w:r w:rsidRPr="00DA542D">
        <w:t>Philagrios</w:t>
      </w:r>
      <w:proofErr w:type="spellEnd"/>
      <w:r w:rsidRPr="00DA542D">
        <w:t xml:space="preserve">. </w:t>
      </w:r>
      <w:proofErr w:type="spellStart"/>
      <w:r w:rsidRPr="00DA542D">
        <w:t>Griechisch-deutsch</w:t>
      </w:r>
      <w:proofErr w:type="spellEnd"/>
      <w:r w:rsidRPr="00DA542D">
        <w:t xml:space="preserve"> mit </w:t>
      </w:r>
      <w:proofErr w:type="spellStart"/>
      <w:r w:rsidRPr="00DA542D">
        <w:t>Einleitungen</w:t>
      </w:r>
      <w:proofErr w:type="spellEnd"/>
      <w:r w:rsidRPr="00DA542D">
        <w:t xml:space="preserve"> </w:t>
      </w:r>
      <w:proofErr w:type="spellStart"/>
      <w:r w:rsidRPr="00DA542D">
        <w:t>und</w:t>
      </w:r>
      <w:proofErr w:type="spellEnd"/>
      <w:r w:rsidRPr="00DA542D">
        <w:t xml:space="preserve"> </w:t>
      </w:r>
      <w:proofErr w:type="spellStart"/>
      <w:r w:rsidRPr="00DA542D">
        <w:t>Kommentar</w:t>
      </w:r>
      <w:proofErr w:type="spellEnd"/>
      <w:r w:rsidRPr="00DA542D">
        <w:t xml:space="preserve"> </w:t>
      </w:r>
      <w:proofErr w:type="spellStart"/>
      <w:r w:rsidRPr="00DA542D">
        <w:t>herausgegeben</w:t>
      </w:r>
      <w:proofErr w:type="spellEnd"/>
      <w:r w:rsidRPr="00DA542D">
        <w:t xml:space="preserve"> von Andreas </w:t>
      </w:r>
      <w:proofErr w:type="spellStart"/>
      <w:r w:rsidRPr="00DA542D">
        <w:t>Thierfelder</w:t>
      </w:r>
      <w:proofErr w:type="spellEnd"/>
      <w:r w:rsidRPr="00DA542D">
        <w:t xml:space="preserve">. </w:t>
      </w:r>
      <w:proofErr w:type="spellStart"/>
      <w:proofErr w:type="gramStart"/>
      <w:r w:rsidRPr="00DA542D">
        <w:t>München</w:t>
      </w:r>
      <w:proofErr w:type="spellEnd"/>
      <w:r w:rsidRPr="00DA542D">
        <w:t>:</w:t>
      </w:r>
      <w:proofErr w:type="gramEnd"/>
      <w:r w:rsidRPr="00DA542D">
        <w:t xml:space="preserve"> </w:t>
      </w:r>
      <w:proofErr w:type="spellStart"/>
      <w:r w:rsidRPr="00DA542D">
        <w:t>Heimeran</w:t>
      </w:r>
      <w:proofErr w:type="spellEnd"/>
      <w:r w:rsidRPr="00DA542D">
        <w:t xml:space="preserve"> </w:t>
      </w:r>
      <w:proofErr w:type="spellStart"/>
      <w:r w:rsidRPr="00DA542D">
        <w:t>Verlag</w:t>
      </w:r>
      <w:proofErr w:type="spellEnd"/>
      <w:r w:rsidRPr="00DA542D">
        <w:t>.</w:t>
      </w:r>
    </w:p>
    <w:p w:rsidR="00DA542D" w:rsidRPr="00DA542D" w:rsidRDefault="00DA542D" w:rsidP="00DA542D">
      <w:pPr>
        <w:spacing w:before="100" w:beforeAutospacing="1" w:after="100" w:afterAutospacing="1"/>
      </w:pPr>
      <w:proofErr w:type="spellStart"/>
      <w:r w:rsidRPr="00DA542D">
        <w:lastRenderedPageBreak/>
        <w:t>Uden</w:t>
      </w:r>
      <w:proofErr w:type="spellEnd"/>
      <w:r w:rsidRPr="00DA542D">
        <w:t xml:space="preserve">, James. 2015. The Invisible </w:t>
      </w:r>
      <w:proofErr w:type="spellStart"/>
      <w:proofErr w:type="gramStart"/>
      <w:r w:rsidRPr="00DA542D">
        <w:t>Satirist</w:t>
      </w:r>
      <w:proofErr w:type="spellEnd"/>
      <w:r w:rsidRPr="00DA542D">
        <w:t>:</w:t>
      </w:r>
      <w:proofErr w:type="gramEnd"/>
      <w:r w:rsidRPr="00DA542D">
        <w:t xml:space="preserve"> </w:t>
      </w:r>
      <w:proofErr w:type="spellStart"/>
      <w:r w:rsidRPr="00DA542D">
        <w:t>Juvenal</w:t>
      </w:r>
      <w:proofErr w:type="spellEnd"/>
      <w:r w:rsidRPr="00DA542D">
        <w:t xml:space="preserve"> and Second-Century Rome. Oxford–New </w:t>
      </w:r>
      <w:proofErr w:type="gramStart"/>
      <w:r w:rsidRPr="00DA542D">
        <w:t>York:</w:t>
      </w:r>
      <w:proofErr w:type="gramEnd"/>
      <w:r w:rsidRPr="00DA542D">
        <w:t xml:space="preserve"> Oxford </w:t>
      </w:r>
      <w:proofErr w:type="spellStart"/>
      <w:r w:rsidRPr="00DA542D">
        <w:t>University</w:t>
      </w:r>
      <w:proofErr w:type="spellEnd"/>
      <w:r w:rsidRPr="00DA542D">
        <w:t xml:space="preserve"> </w:t>
      </w:r>
      <w:proofErr w:type="spellStart"/>
      <w:r w:rsidRPr="00DA542D">
        <w:t>Press</w:t>
      </w:r>
      <w:proofErr w:type="spellEnd"/>
      <w:r w:rsidRPr="00DA542D">
        <w:t xml:space="preserve">.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https://doi.org/10.1093/acprof:oso/9780199387274.001.0001</w:t>
      </w:r>
      <w:r w:rsidRPr="00DA542D">
        <w:t>.</w:t>
      </w:r>
    </w:p>
    <w:p w:rsidR="00DA542D" w:rsidRPr="00DA542D" w:rsidRDefault="00DA542D" w:rsidP="00DA542D">
      <w:pPr>
        <w:spacing w:before="100" w:beforeAutospacing="1" w:after="100" w:afterAutospacing="1"/>
      </w:pPr>
      <w:proofErr w:type="spellStart"/>
      <w:r w:rsidRPr="00DA542D">
        <w:t>Wulfram</w:t>
      </w:r>
      <w:proofErr w:type="spellEnd"/>
      <w:r w:rsidRPr="00DA542D">
        <w:t xml:space="preserve">, Hartmut. 2011. </w:t>
      </w:r>
      <w:proofErr w:type="spellStart"/>
      <w:r w:rsidRPr="00DA542D">
        <w:t>Sehen</w:t>
      </w:r>
      <w:proofErr w:type="spellEnd"/>
      <w:r w:rsidRPr="00DA542D">
        <w:t xml:space="preserve"> </w:t>
      </w:r>
      <w:proofErr w:type="spellStart"/>
      <w:r w:rsidRPr="00DA542D">
        <w:t>und</w:t>
      </w:r>
      <w:proofErr w:type="spellEnd"/>
      <w:r w:rsidRPr="00DA542D">
        <w:t xml:space="preserve"> </w:t>
      </w:r>
      <w:proofErr w:type="spellStart"/>
      <w:r w:rsidRPr="00DA542D">
        <w:t>Gesehen</w:t>
      </w:r>
      <w:proofErr w:type="spellEnd"/>
      <w:r w:rsidRPr="00DA542D">
        <w:t xml:space="preserve"> </w:t>
      </w:r>
      <w:proofErr w:type="spellStart"/>
      <w:r w:rsidRPr="00DA542D">
        <w:t>werden</w:t>
      </w:r>
      <w:proofErr w:type="spellEnd"/>
      <w:r w:rsidRPr="00DA542D">
        <w:t xml:space="preserve">. Der </w:t>
      </w:r>
      <w:proofErr w:type="spellStart"/>
      <w:r w:rsidRPr="00DA542D">
        <w:t>lachende</w:t>
      </w:r>
      <w:proofErr w:type="spellEnd"/>
      <w:r w:rsidRPr="00DA542D">
        <w:t xml:space="preserve"> </w:t>
      </w:r>
      <w:proofErr w:type="spellStart"/>
      <w:r w:rsidRPr="00DA542D">
        <w:t>Demokrit</w:t>
      </w:r>
      <w:proofErr w:type="spellEnd"/>
      <w:r w:rsidRPr="00DA542D">
        <w:t xml:space="preserve"> </w:t>
      </w:r>
      <w:proofErr w:type="spellStart"/>
      <w:r w:rsidRPr="00DA542D">
        <w:t>bei</w:t>
      </w:r>
      <w:proofErr w:type="spellEnd"/>
      <w:r w:rsidRPr="00DA542D">
        <w:t xml:space="preserve"> </w:t>
      </w:r>
      <w:proofErr w:type="spellStart"/>
      <w:r w:rsidRPr="00DA542D">
        <w:t>Horaz</w:t>
      </w:r>
      <w:proofErr w:type="spellEnd"/>
      <w:r w:rsidRPr="00DA542D">
        <w:t xml:space="preserve"> </w:t>
      </w:r>
      <w:proofErr w:type="spellStart"/>
      <w:r w:rsidRPr="00DA542D">
        <w:t>und</w:t>
      </w:r>
      <w:proofErr w:type="spellEnd"/>
      <w:r w:rsidRPr="00DA542D">
        <w:t xml:space="preserve"> </w:t>
      </w:r>
      <w:proofErr w:type="spellStart"/>
      <w:r w:rsidRPr="00DA542D">
        <w:t>Juvenal</w:t>
      </w:r>
      <w:proofErr w:type="spellEnd"/>
      <w:r w:rsidRPr="00DA542D">
        <w:t xml:space="preserve">. Wiener </w:t>
      </w:r>
      <w:proofErr w:type="spellStart"/>
      <w:r w:rsidRPr="00DA542D">
        <w:t>Studien</w:t>
      </w:r>
      <w:proofErr w:type="spellEnd"/>
      <w:r w:rsidRPr="00DA542D">
        <w:t xml:space="preserve"> 124, 143–164. </w:t>
      </w:r>
      <w:proofErr w:type="spellStart"/>
      <w:r w:rsidRPr="00DA542D">
        <w:t>Available</w:t>
      </w:r>
      <w:proofErr w:type="spellEnd"/>
      <w:r w:rsidRPr="00DA542D">
        <w:t xml:space="preserve"> </w:t>
      </w:r>
      <w:proofErr w:type="gramStart"/>
      <w:r w:rsidRPr="00DA542D">
        <w:t>at:</w:t>
      </w:r>
      <w:proofErr w:type="gramEnd"/>
      <w:r w:rsidRPr="00DA542D">
        <w:t xml:space="preserve"> </w:t>
      </w:r>
      <w:r w:rsidRPr="00DA542D">
        <w:rPr>
          <w:color w:val="0000FF"/>
          <w:u w:val="single"/>
        </w:rPr>
        <w:t>https://doi.org/10.1553/wst124s143</w:t>
      </w:r>
      <w:r w:rsidRPr="00DA542D">
        <w:t>.</w:t>
      </w:r>
    </w:p>
    <w:p w:rsidR="00DA542D" w:rsidRPr="00DA542D" w:rsidRDefault="00DA542D" w:rsidP="00DA542D">
      <w:pPr>
        <w:spacing w:before="100" w:beforeAutospacing="1" w:after="100" w:afterAutospacing="1"/>
      </w:pPr>
      <w:r w:rsidRPr="00DA542D">
        <w:t>Notes</w:t>
      </w:r>
    </w:p>
    <w:p w:rsidR="00DA542D" w:rsidRPr="00DA542D" w:rsidRDefault="00DA542D" w:rsidP="00DA542D">
      <w:r w:rsidRPr="00DA542D">
        <w:t xml:space="preserve">1 </w:t>
      </w:r>
      <w:proofErr w:type="spellStart"/>
      <w:r w:rsidRPr="00DA542D">
        <w:t>Inhabitants</w:t>
      </w:r>
      <w:proofErr w:type="spellEnd"/>
      <w:r w:rsidRPr="00DA542D">
        <w:t xml:space="preserve"> of </w:t>
      </w:r>
      <w:proofErr w:type="spellStart"/>
      <w:r w:rsidRPr="00DA542D">
        <w:t>Democritus</w:t>
      </w:r>
      <w:proofErr w:type="spellEnd"/>
      <w:r w:rsidRPr="00DA542D">
        <w:t xml:space="preserve">’ native </w:t>
      </w:r>
      <w:proofErr w:type="spellStart"/>
      <w:r w:rsidRPr="00DA542D">
        <w:t>Abdera</w:t>
      </w:r>
      <w:proofErr w:type="spellEnd"/>
      <w:r w:rsidRPr="00DA542D">
        <w:t xml:space="preserve"> </w:t>
      </w:r>
      <w:proofErr w:type="spellStart"/>
      <w:r w:rsidRPr="00DA542D">
        <w:t>had</w:t>
      </w:r>
      <w:proofErr w:type="spellEnd"/>
      <w:r w:rsidRPr="00DA542D">
        <w:t xml:space="preserve"> </w:t>
      </w:r>
      <w:proofErr w:type="spellStart"/>
      <w:r w:rsidRPr="00DA542D">
        <w:t>reputation</w:t>
      </w:r>
      <w:proofErr w:type="spellEnd"/>
      <w:r w:rsidRPr="00DA542D">
        <w:t xml:space="preserve"> for mental </w:t>
      </w:r>
      <w:proofErr w:type="spellStart"/>
      <w:proofErr w:type="gramStart"/>
      <w:r w:rsidRPr="00DA542D">
        <w:t>inadequacy</w:t>
      </w:r>
      <w:proofErr w:type="spellEnd"/>
      <w:r w:rsidRPr="00DA542D">
        <w:t>;</w:t>
      </w:r>
      <w:proofErr w:type="gramEnd"/>
      <w:r w:rsidRPr="00DA542D">
        <w:t xml:space="preserve"> </w:t>
      </w:r>
      <w:proofErr w:type="spellStart"/>
      <w:r w:rsidRPr="00DA542D">
        <w:t>there</w:t>
      </w:r>
      <w:proofErr w:type="spellEnd"/>
      <w:r w:rsidRPr="00DA542D">
        <w:t xml:space="preserve"> </w:t>
      </w:r>
      <w:proofErr w:type="spellStart"/>
      <w:r w:rsidRPr="00DA542D">
        <w:t>is</w:t>
      </w:r>
      <w:proofErr w:type="spellEnd"/>
      <w:r w:rsidRPr="00DA542D">
        <w:t xml:space="preserve"> a </w:t>
      </w:r>
      <w:proofErr w:type="spellStart"/>
      <w:r w:rsidRPr="00DA542D">
        <w:t>whole</w:t>
      </w:r>
      <w:proofErr w:type="spellEnd"/>
      <w:r w:rsidRPr="00DA542D">
        <w:t xml:space="preserve"> section of </w:t>
      </w:r>
      <w:proofErr w:type="spellStart"/>
      <w:r w:rsidRPr="00DA542D">
        <w:t>Philogelos</w:t>
      </w:r>
      <w:proofErr w:type="spellEnd"/>
      <w:r w:rsidRPr="00DA542D">
        <w:t xml:space="preserve"> </w:t>
      </w:r>
      <w:proofErr w:type="spellStart"/>
      <w:r w:rsidRPr="00DA542D">
        <w:t>devoted</w:t>
      </w:r>
      <w:proofErr w:type="spellEnd"/>
      <w:r w:rsidRPr="00DA542D">
        <w:t xml:space="preserve"> to jokes </w:t>
      </w:r>
      <w:proofErr w:type="spellStart"/>
      <w:r w:rsidRPr="00DA542D">
        <w:t>based</w:t>
      </w:r>
      <w:proofErr w:type="spellEnd"/>
      <w:r w:rsidRPr="00DA542D">
        <w:t xml:space="preserve"> on the exploits of the obtuse </w:t>
      </w:r>
      <w:proofErr w:type="spellStart"/>
      <w:r w:rsidRPr="00DA542D">
        <w:t>Abderites</w:t>
      </w:r>
      <w:proofErr w:type="spellEnd"/>
      <w:r w:rsidRPr="00DA542D">
        <w:t xml:space="preserve"> (§ 110–127 </w:t>
      </w:r>
      <w:proofErr w:type="spellStart"/>
      <w:proofErr w:type="gramStart"/>
      <w:r w:rsidRPr="00DA542D">
        <w:t>Thierfelder</w:t>
      </w:r>
      <w:proofErr w:type="spellEnd"/>
      <w:r w:rsidRPr="00DA542D">
        <w:t>;</w:t>
      </w:r>
      <w:proofErr w:type="gramEnd"/>
      <w:r w:rsidRPr="00DA542D">
        <w:t xml:space="preserve"> </w:t>
      </w:r>
      <w:proofErr w:type="spellStart"/>
      <w:r w:rsidRPr="00DA542D">
        <w:t>see</w:t>
      </w:r>
      <w:proofErr w:type="spellEnd"/>
      <w:r w:rsidRPr="00DA542D">
        <w:t xml:space="preserve"> </w:t>
      </w:r>
      <w:proofErr w:type="spellStart"/>
      <w:r w:rsidRPr="00DA542D">
        <w:rPr>
          <w:color w:val="0000FF"/>
          <w:u w:val="single"/>
        </w:rPr>
        <w:t>Thierfelder</w:t>
      </w:r>
      <w:proofErr w:type="spellEnd"/>
      <w:r w:rsidRPr="00DA542D">
        <w:rPr>
          <w:color w:val="0000FF"/>
          <w:u w:val="single"/>
        </w:rPr>
        <w:t xml:space="preserve"> 1968</w:t>
      </w:r>
      <w:r w:rsidRPr="00DA542D">
        <w:t xml:space="preserve">, 71–75). ‘The </w:t>
      </w:r>
      <w:proofErr w:type="spellStart"/>
      <w:r w:rsidRPr="00DA542D">
        <w:t>idea</w:t>
      </w:r>
      <w:proofErr w:type="spellEnd"/>
      <w:r w:rsidRPr="00DA542D">
        <w:t xml:space="preserve"> </w:t>
      </w:r>
      <w:proofErr w:type="spellStart"/>
      <w:r w:rsidRPr="00DA542D">
        <w:t>that</w:t>
      </w:r>
      <w:proofErr w:type="spellEnd"/>
      <w:r w:rsidRPr="00DA542D">
        <w:t xml:space="preserve"> </w:t>
      </w:r>
      <w:proofErr w:type="spellStart"/>
      <w:r w:rsidRPr="00DA542D">
        <w:t>climate</w:t>
      </w:r>
      <w:proofErr w:type="spellEnd"/>
      <w:r w:rsidRPr="00DA542D">
        <w:t xml:space="preserve"> affects intellect </w:t>
      </w:r>
      <w:proofErr w:type="spellStart"/>
      <w:r w:rsidRPr="00DA542D">
        <w:t>goes</w:t>
      </w:r>
      <w:proofErr w:type="spellEnd"/>
      <w:r w:rsidRPr="00DA542D">
        <w:t xml:space="preserve"> right back to the </w:t>
      </w:r>
      <w:proofErr w:type="spellStart"/>
      <w:r w:rsidRPr="00DA542D">
        <w:t>Hippocratic</w:t>
      </w:r>
      <w:proofErr w:type="spellEnd"/>
      <w:r w:rsidRPr="00DA542D">
        <w:t xml:space="preserve"> π</w:t>
      </w:r>
      <w:proofErr w:type="spellStart"/>
      <w:r w:rsidRPr="00DA542D">
        <w:t>ερὶ</w:t>
      </w:r>
      <w:proofErr w:type="spellEnd"/>
      <w:r w:rsidRPr="00DA542D">
        <w:t xml:space="preserve"> </w:t>
      </w:r>
      <w:proofErr w:type="spellStart"/>
      <w:r w:rsidRPr="00DA542D">
        <w:t>ἀέρων</w:t>
      </w:r>
      <w:proofErr w:type="spellEnd"/>
      <w:r w:rsidRPr="00DA542D">
        <w:t xml:space="preserve">, </w:t>
      </w:r>
      <w:proofErr w:type="spellStart"/>
      <w:r w:rsidRPr="00DA542D">
        <w:t>ὑδάτων</w:t>
      </w:r>
      <w:proofErr w:type="spellEnd"/>
      <w:r w:rsidRPr="00DA542D">
        <w:t xml:space="preserve">, </w:t>
      </w:r>
      <w:proofErr w:type="spellStart"/>
      <w:r w:rsidRPr="00DA542D">
        <w:t>τό</w:t>
      </w:r>
      <w:proofErr w:type="spellEnd"/>
      <w:r w:rsidRPr="00DA542D">
        <w:t>π</w:t>
      </w:r>
      <w:proofErr w:type="spellStart"/>
      <w:r w:rsidRPr="00DA542D">
        <w:t>ων</w:t>
      </w:r>
      <w:proofErr w:type="spellEnd"/>
      <w:r w:rsidRPr="00DA542D">
        <w:t xml:space="preserve">’ (Courtney, 403). </w:t>
      </w:r>
      <w:proofErr w:type="spellStart"/>
      <w:r w:rsidRPr="00DA542D">
        <w:t>Abdera</w:t>
      </w:r>
      <w:proofErr w:type="spellEnd"/>
      <w:r w:rsidRPr="00DA542D">
        <w:t xml:space="preserve"> </w:t>
      </w:r>
      <w:proofErr w:type="spellStart"/>
      <w:r w:rsidRPr="00DA542D">
        <w:t>was</w:t>
      </w:r>
      <w:proofErr w:type="spellEnd"/>
      <w:r w:rsidRPr="00DA542D">
        <w:t xml:space="preserve"> first </w:t>
      </w:r>
      <w:proofErr w:type="spellStart"/>
      <w:r w:rsidRPr="00DA542D">
        <w:t>condemned</w:t>
      </w:r>
      <w:proofErr w:type="spellEnd"/>
      <w:r w:rsidRPr="00DA542D">
        <w:t xml:space="preserve"> for </w:t>
      </w:r>
      <w:proofErr w:type="spellStart"/>
      <w:r w:rsidRPr="00DA542D">
        <w:t>obtuseness</w:t>
      </w:r>
      <w:proofErr w:type="spellEnd"/>
      <w:r w:rsidRPr="00DA542D">
        <w:t xml:space="preserve"> by </w:t>
      </w:r>
      <w:proofErr w:type="spellStart"/>
      <w:r w:rsidRPr="00DA542D">
        <w:t>Herodas</w:t>
      </w:r>
      <w:proofErr w:type="spellEnd"/>
      <w:r w:rsidRPr="00DA542D">
        <w:t xml:space="preserve"> (2.58), as </w:t>
      </w:r>
      <w:proofErr w:type="spellStart"/>
      <w:r w:rsidRPr="00DA542D">
        <w:t>well</w:t>
      </w:r>
      <w:proofErr w:type="spellEnd"/>
      <w:r w:rsidRPr="00DA542D">
        <w:t xml:space="preserve"> as </w:t>
      </w:r>
      <w:proofErr w:type="spellStart"/>
      <w:r w:rsidRPr="00DA542D">
        <w:t>alluded</w:t>
      </w:r>
      <w:proofErr w:type="spellEnd"/>
      <w:r w:rsidRPr="00DA542D">
        <w:t xml:space="preserve"> to by Cicero (</w:t>
      </w:r>
      <w:proofErr w:type="spellStart"/>
      <w:r w:rsidRPr="00DA542D">
        <w:t>speaking</w:t>
      </w:r>
      <w:proofErr w:type="spellEnd"/>
      <w:r w:rsidRPr="00DA542D">
        <w:t xml:space="preserve"> on </w:t>
      </w:r>
      <w:proofErr w:type="spellStart"/>
      <w:r w:rsidRPr="00DA542D">
        <w:t>bad</w:t>
      </w:r>
      <w:proofErr w:type="spellEnd"/>
      <w:r w:rsidRPr="00DA542D">
        <w:t xml:space="preserve"> </w:t>
      </w:r>
      <w:proofErr w:type="spellStart"/>
      <w:r w:rsidRPr="00DA542D">
        <w:t>ideas</w:t>
      </w:r>
      <w:proofErr w:type="spellEnd"/>
      <w:r w:rsidRPr="00DA542D">
        <w:t xml:space="preserve"> of </w:t>
      </w:r>
      <w:proofErr w:type="spellStart"/>
      <w:proofErr w:type="gramStart"/>
      <w:r w:rsidRPr="00DA542D">
        <w:t>Democritus</w:t>
      </w:r>
      <w:proofErr w:type="spellEnd"/>
      <w:r w:rsidRPr="00DA542D">
        <w:t>:</w:t>
      </w:r>
      <w:proofErr w:type="gramEnd"/>
      <w:r w:rsidRPr="00DA542D">
        <w:t xml:space="preserve"> </w:t>
      </w:r>
      <w:proofErr w:type="spellStart"/>
      <w:r w:rsidRPr="00DA542D">
        <w:t>quae</w:t>
      </w:r>
      <w:proofErr w:type="spellEnd"/>
      <w:r w:rsidRPr="00DA542D">
        <w:t xml:space="preserve"> </w:t>
      </w:r>
      <w:proofErr w:type="spellStart"/>
      <w:r w:rsidRPr="00DA542D">
        <w:t>quidem</w:t>
      </w:r>
      <w:proofErr w:type="spellEnd"/>
      <w:r w:rsidRPr="00DA542D">
        <w:t xml:space="preserve"> </w:t>
      </w:r>
      <w:proofErr w:type="spellStart"/>
      <w:r w:rsidRPr="00DA542D">
        <w:t>omnia</w:t>
      </w:r>
      <w:proofErr w:type="spellEnd"/>
      <w:r w:rsidRPr="00DA542D">
        <w:t xml:space="preserve"> </w:t>
      </w:r>
      <w:proofErr w:type="spellStart"/>
      <w:r w:rsidRPr="00DA542D">
        <w:t>sunt</w:t>
      </w:r>
      <w:proofErr w:type="spellEnd"/>
      <w:r w:rsidRPr="00DA542D">
        <w:t xml:space="preserve"> </w:t>
      </w:r>
      <w:proofErr w:type="spellStart"/>
      <w:r w:rsidRPr="00DA542D">
        <w:t>patria</w:t>
      </w:r>
      <w:proofErr w:type="spellEnd"/>
      <w:r w:rsidRPr="00DA542D">
        <w:t xml:space="preserve"> </w:t>
      </w:r>
      <w:proofErr w:type="spellStart"/>
      <w:r w:rsidRPr="00DA542D">
        <w:t>Democriti</w:t>
      </w:r>
      <w:proofErr w:type="spellEnd"/>
      <w:r w:rsidRPr="00DA542D">
        <w:t xml:space="preserve"> </w:t>
      </w:r>
      <w:proofErr w:type="spellStart"/>
      <w:r w:rsidRPr="00DA542D">
        <w:t>quam</w:t>
      </w:r>
      <w:proofErr w:type="spellEnd"/>
      <w:r w:rsidRPr="00DA542D">
        <w:t xml:space="preserve"> </w:t>
      </w:r>
      <w:proofErr w:type="spellStart"/>
      <w:r w:rsidRPr="00DA542D">
        <w:t>Democrito</w:t>
      </w:r>
      <w:proofErr w:type="spellEnd"/>
      <w:r w:rsidRPr="00DA542D">
        <w:t xml:space="preserve"> </w:t>
      </w:r>
      <w:proofErr w:type="spellStart"/>
      <w:r w:rsidRPr="00DA542D">
        <w:t>digniora</w:t>
      </w:r>
      <w:proofErr w:type="spellEnd"/>
      <w:r w:rsidRPr="00DA542D">
        <w:t xml:space="preserve">, De Nat. </w:t>
      </w:r>
      <w:proofErr w:type="spellStart"/>
      <w:r w:rsidRPr="00DA542D">
        <w:t>Deor</w:t>
      </w:r>
      <w:proofErr w:type="spellEnd"/>
      <w:r w:rsidRPr="00DA542D">
        <w:t>. 1.120).</w:t>
      </w:r>
    </w:p>
    <w:p w:rsidR="00DA542D" w:rsidRPr="00DA542D" w:rsidRDefault="00DA542D" w:rsidP="00DA542D">
      <w:r w:rsidRPr="00DA542D">
        <w:t xml:space="preserve">2 </w:t>
      </w:r>
      <w:proofErr w:type="spellStart"/>
      <w:r w:rsidRPr="00DA542D">
        <w:t>Thus</w:t>
      </w:r>
      <w:proofErr w:type="spellEnd"/>
      <w:r w:rsidRPr="00DA542D">
        <w:t xml:space="preserve"> </w:t>
      </w:r>
      <w:proofErr w:type="spellStart"/>
      <w:r w:rsidRPr="00DA542D">
        <w:t>already</w:t>
      </w:r>
      <w:proofErr w:type="spellEnd"/>
      <w:r w:rsidRPr="00DA542D">
        <w:t xml:space="preserve"> </w:t>
      </w:r>
      <w:proofErr w:type="gramStart"/>
      <w:r w:rsidRPr="00DA542D">
        <w:t>Lutz:</w:t>
      </w:r>
      <w:proofErr w:type="gramEnd"/>
      <w:r w:rsidRPr="00DA542D">
        <w:t xml:space="preserve"> ‘</w:t>
      </w:r>
      <w:proofErr w:type="spellStart"/>
      <w:r w:rsidRPr="00DA542D">
        <w:t>Juvenal</w:t>
      </w:r>
      <w:proofErr w:type="spellEnd"/>
      <w:r w:rsidRPr="00DA542D">
        <w:t xml:space="preserve"> </w:t>
      </w:r>
      <w:proofErr w:type="spellStart"/>
      <w:r w:rsidRPr="00DA542D">
        <w:t>considers</w:t>
      </w:r>
      <w:proofErr w:type="spellEnd"/>
      <w:r w:rsidRPr="00DA542D">
        <w:t xml:space="preserve"> </w:t>
      </w:r>
      <w:proofErr w:type="spellStart"/>
      <w:r w:rsidRPr="00DA542D">
        <w:t>Democritus</w:t>
      </w:r>
      <w:proofErr w:type="spellEnd"/>
      <w:r w:rsidRPr="00DA542D">
        <w:t xml:space="preserve"> a </w:t>
      </w:r>
      <w:proofErr w:type="spellStart"/>
      <w:r w:rsidRPr="00DA542D">
        <w:t>satirist</w:t>
      </w:r>
      <w:proofErr w:type="spellEnd"/>
      <w:r w:rsidRPr="00DA542D">
        <w:t xml:space="preserve"> </w:t>
      </w:r>
      <w:proofErr w:type="spellStart"/>
      <w:r w:rsidRPr="00DA542D">
        <w:t>along</w:t>
      </w:r>
      <w:proofErr w:type="spellEnd"/>
      <w:r w:rsidRPr="00DA542D">
        <w:t xml:space="preserve"> </w:t>
      </w:r>
      <w:proofErr w:type="spellStart"/>
      <w:r w:rsidRPr="00DA542D">
        <w:t>with</w:t>
      </w:r>
      <w:proofErr w:type="spellEnd"/>
      <w:r w:rsidRPr="00DA542D">
        <w:t xml:space="preserve"> </w:t>
      </w:r>
      <w:proofErr w:type="spellStart"/>
      <w:r w:rsidRPr="00DA542D">
        <w:t>himself</w:t>
      </w:r>
      <w:proofErr w:type="spellEnd"/>
      <w:r w:rsidRPr="00DA542D">
        <w:t xml:space="preserve"> </w:t>
      </w:r>
      <w:proofErr w:type="spellStart"/>
      <w:r w:rsidRPr="00DA542D">
        <w:t>when</w:t>
      </w:r>
      <w:proofErr w:type="spellEnd"/>
      <w:r w:rsidRPr="00DA542D">
        <w:t xml:space="preserve"> </w:t>
      </w:r>
      <w:proofErr w:type="spellStart"/>
      <w:r w:rsidRPr="00DA542D">
        <w:t>he</w:t>
      </w:r>
      <w:proofErr w:type="spellEnd"/>
      <w:r w:rsidRPr="00DA542D">
        <w:t xml:space="preserve"> </w:t>
      </w:r>
      <w:proofErr w:type="spellStart"/>
      <w:r w:rsidRPr="00DA542D">
        <w:t>says</w:t>
      </w:r>
      <w:proofErr w:type="spellEnd"/>
      <w:r w:rsidRPr="00DA542D">
        <w:t xml:space="preserve">, “To </w:t>
      </w:r>
      <w:proofErr w:type="spellStart"/>
      <w:r w:rsidRPr="00DA542D">
        <w:t>condemn</w:t>
      </w:r>
      <w:proofErr w:type="spellEnd"/>
      <w:r w:rsidRPr="00DA542D">
        <w:t xml:space="preserve"> by a </w:t>
      </w:r>
      <w:proofErr w:type="spellStart"/>
      <w:r w:rsidRPr="00DA542D">
        <w:t>cutting</w:t>
      </w:r>
      <w:proofErr w:type="spellEnd"/>
      <w:r w:rsidRPr="00DA542D">
        <w:t xml:space="preserve"> </w:t>
      </w:r>
      <w:proofErr w:type="spellStart"/>
      <w:r w:rsidRPr="00DA542D">
        <w:t>laugh</w:t>
      </w:r>
      <w:proofErr w:type="spellEnd"/>
      <w:r w:rsidRPr="00DA542D">
        <w:t xml:space="preserve"> </w:t>
      </w:r>
      <w:proofErr w:type="spellStart"/>
      <w:r w:rsidRPr="00DA542D">
        <w:t>comes</w:t>
      </w:r>
      <w:proofErr w:type="spellEnd"/>
      <w:r w:rsidRPr="00DA542D">
        <w:t xml:space="preserve"> </w:t>
      </w:r>
      <w:proofErr w:type="spellStart"/>
      <w:r w:rsidRPr="00DA542D">
        <w:t>easy</w:t>
      </w:r>
      <w:proofErr w:type="spellEnd"/>
      <w:r w:rsidRPr="00DA542D">
        <w:t xml:space="preserve"> to us all“ (</w:t>
      </w:r>
      <w:r w:rsidRPr="00DA542D">
        <w:rPr>
          <w:color w:val="0000FF"/>
          <w:u w:val="single"/>
        </w:rPr>
        <w:t>Lutz 1954</w:t>
      </w:r>
      <w:r w:rsidRPr="00DA542D">
        <w:t xml:space="preserve">, 311). Halliwell in </w:t>
      </w:r>
      <w:proofErr w:type="spellStart"/>
      <w:r w:rsidRPr="00DA542D">
        <w:t>his</w:t>
      </w:r>
      <w:proofErr w:type="spellEnd"/>
      <w:r w:rsidRPr="00DA542D">
        <w:t xml:space="preserve"> </w:t>
      </w:r>
      <w:proofErr w:type="spellStart"/>
      <w:r w:rsidRPr="00DA542D">
        <w:t>magisterial</w:t>
      </w:r>
      <w:proofErr w:type="spellEnd"/>
      <w:r w:rsidRPr="00DA542D">
        <w:t xml:space="preserve"> </w:t>
      </w:r>
      <w:proofErr w:type="spellStart"/>
      <w:r w:rsidRPr="00DA542D">
        <w:t>study</w:t>
      </w:r>
      <w:proofErr w:type="spellEnd"/>
      <w:r w:rsidRPr="00DA542D">
        <w:t xml:space="preserve"> on the Greek </w:t>
      </w:r>
      <w:proofErr w:type="spellStart"/>
      <w:r w:rsidRPr="00DA542D">
        <w:t>laughter</w:t>
      </w:r>
      <w:proofErr w:type="spellEnd"/>
      <w:r w:rsidRPr="00DA542D">
        <w:t xml:space="preserve">, </w:t>
      </w:r>
      <w:proofErr w:type="spellStart"/>
      <w:r w:rsidRPr="00DA542D">
        <w:t>formulated</w:t>
      </w:r>
      <w:proofErr w:type="spellEnd"/>
      <w:r w:rsidRPr="00DA542D">
        <w:t xml:space="preserve"> </w:t>
      </w:r>
      <w:proofErr w:type="spellStart"/>
      <w:r w:rsidRPr="00DA542D">
        <w:t>it</w:t>
      </w:r>
      <w:proofErr w:type="spellEnd"/>
      <w:r w:rsidRPr="00DA542D">
        <w:t xml:space="preserve"> </w:t>
      </w:r>
      <w:proofErr w:type="spellStart"/>
      <w:proofErr w:type="gramStart"/>
      <w:r w:rsidRPr="00DA542D">
        <w:t>thus</w:t>
      </w:r>
      <w:proofErr w:type="spellEnd"/>
      <w:r w:rsidRPr="00DA542D">
        <w:t>:</w:t>
      </w:r>
      <w:proofErr w:type="gramEnd"/>
      <w:r w:rsidRPr="00DA542D">
        <w:t xml:space="preserve"> ‘</w:t>
      </w:r>
      <w:proofErr w:type="spellStart"/>
      <w:r w:rsidRPr="00DA542D">
        <w:t>Juvenal</w:t>
      </w:r>
      <w:proofErr w:type="spellEnd"/>
      <w:r w:rsidRPr="00DA542D">
        <w:t xml:space="preserve"> sets up </w:t>
      </w:r>
      <w:proofErr w:type="spellStart"/>
      <w:r w:rsidRPr="00DA542D">
        <w:t>Democritus</w:t>
      </w:r>
      <w:proofErr w:type="spellEnd"/>
      <w:r w:rsidRPr="00DA542D">
        <w:t xml:space="preserve"> as </w:t>
      </w:r>
      <w:proofErr w:type="gramStart"/>
      <w:r w:rsidRPr="00DA542D">
        <w:t>a</w:t>
      </w:r>
      <w:proofErr w:type="gramEnd"/>
      <w:r w:rsidRPr="00DA542D">
        <w:t xml:space="preserve"> figure of incessant, </w:t>
      </w:r>
      <w:proofErr w:type="spellStart"/>
      <w:r w:rsidRPr="00DA542D">
        <w:t>universal</w:t>
      </w:r>
      <w:proofErr w:type="spellEnd"/>
      <w:r w:rsidRPr="00DA542D">
        <w:t xml:space="preserve"> ridicule of life, a sort of patron saint of </w:t>
      </w:r>
      <w:proofErr w:type="spellStart"/>
      <w:r w:rsidRPr="00DA542D">
        <w:t>his</w:t>
      </w:r>
      <w:proofErr w:type="spellEnd"/>
      <w:r w:rsidRPr="00DA542D">
        <w:t xml:space="preserve"> </w:t>
      </w:r>
      <w:proofErr w:type="spellStart"/>
      <w:r w:rsidRPr="00DA542D">
        <w:t>own</w:t>
      </w:r>
      <w:proofErr w:type="spellEnd"/>
      <w:r w:rsidRPr="00DA542D">
        <w:t xml:space="preserve"> invective’ (</w:t>
      </w:r>
      <w:r w:rsidRPr="00DA542D">
        <w:rPr>
          <w:color w:val="0000FF"/>
          <w:u w:val="single"/>
        </w:rPr>
        <w:t>Halliwell 2008</w:t>
      </w:r>
      <w:r w:rsidRPr="00DA542D">
        <w:t>, 369).</w:t>
      </w:r>
    </w:p>
    <w:p w:rsidR="00DA542D" w:rsidRPr="00DA542D" w:rsidRDefault="00DA542D" w:rsidP="00DA542D">
      <w:r w:rsidRPr="00DA542D">
        <w:t xml:space="preserve">3 </w:t>
      </w:r>
      <w:r w:rsidRPr="00DA542D">
        <w:rPr>
          <w:color w:val="0000FF"/>
          <w:u w:val="single"/>
        </w:rPr>
        <w:t>Keane 2015</w:t>
      </w:r>
      <w:r w:rsidRPr="00DA542D">
        <w:t>, 117 (</w:t>
      </w:r>
      <w:proofErr w:type="spellStart"/>
      <w:r w:rsidRPr="00DA542D">
        <w:t>quoting</w:t>
      </w:r>
      <w:proofErr w:type="spellEnd"/>
      <w:r w:rsidRPr="00DA542D">
        <w:t xml:space="preserve"> </w:t>
      </w:r>
      <w:proofErr w:type="spellStart"/>
      <w:r w:rsidRPr="00DA542D">
        <w:rPr>
          <w:color w:val="0000FF"/>
          <w:u w:val="single"/>
        </w:rPr>
        <w:t>Highet</w:t>
      </w:r>
      <w:proofErr w:type="spellEnd"/>
      <w:r w:rsidRPr="00DA542D">
        <w:rPr>
          <w:color w:val="0000FF"/>
          <w:u w:val="single"/>
        </w:rPr>
        <w:t xml:space="preserve"> 1954</w:t>
      </w:r>
      <w:r w:rsidRPr="00DA542D">
        <w:t xml:space="preserve">, </w:t>
      </w:r>
      <w:proofErr w:type="gramStart"/>
      <w:r w:rsidRPr="00DA542D">
        <w:t>138;</w:t>
      </w:r>
      <w:proofErr w:type="gramEnd"/>
      <w:r w:rsidRPr="00DA542D">
        <w:t xml:space="preserve"> </w:t>
      </w:r>
      <w:r w:rsidRPr="00DA542D">
        <w:rPr>
          <w:color w:val="0000FF"/>
          <w:u w:val="single"/>
        </w:rPr>
        <w:t>Singleton 1983</w:t>
      </w:r>
      <w:r w:rsidRPr="00DA542D">
        <w:t xml:space="preserve">, 198). </w:t>
      </w:r>
      <w:proofErr w:type="spellStart"/>
      <w:r w:rsidRPr="00DA542D">
        <w:t>Also</w:t>
      </w:r>
      <w:proofErr w:type="spellEnd"/>
      <w:r w:rsidRPr="00DA542D">
        <w:t xml:space="preserve"> </w:t>
      </w:r>
      <w:proofErr w:type="spellStart"/>
      <w:r w:rsidRPr="00DA542D">
        <w:t>see</w:t>
      </w:r>
      <w:proofErr w:type="spellEnd"/>
      <w:r w:rsidRPr="00DA542D">
        <w:t xml:space="preserve"> </w:t>
      </w:r>
      <w:proofErr w:type="gramStart"/>
      <w:r w:rsidRPr="00DA542D">
        <w:t>Courtney:</w:t>
      </w:r>
      <w:proofErr w:type="gramEnd"/>
      <w:r w:rsidRPr="00DA542D">
        <w:t xml:space="preserve"> ‘The prominence </w:t>
      </w:r>
      <w:proofErr w:type="spellStart"/>
      <w:r w:rsidRPr="00DA542D">
        <w:t>given</w:t>
      </w:r>
      <w:proofErr w:type="spellEnd"/>
      <w:r w:rsidRPr="00DA542D">
        <w:t xml:space="preserve"> at the </w:t>
      </w:r>
      <w:proofErr w:type="spellStart"/>
      <w:r w:rsidRPr="00DA542D">
        <w:t>beginning</w:t>
      </w:r>
      <w:proofErr w:type="spellEnd"/>
      <w:r w:rsidRPr="00DA542D">
        <w:t xml:space="preserve"> of Book IV to the </w:t>
      </w:r>
      <w:proofErr w:type="spellStart"/>
      <w:r w:rsidRPr="00DA542D">
        <w:t>laughing</w:t>
      </w:r>
      <w:proofErr w:type="spellEnd"/>
      <w:r w:rsidRPr="00DA542D">
        <w:t xml:space="preserve"> </w:t>
      </w:r>
      <w:proofErr w:type="spellStart"/>
      <w:r w:rsidRPr="00DA542D">
        <w:t>Democritus</w:t>
      </w:r>
      <w:proofErr w:type="spellEnd"/>
      <w:r w:rsidRPr="00DA542D">
        <w:t xml:space="preserve"> </w:t>
      </w:r>
      <w:proofErr w:type="spellStart"/>
      <w:r w:rsidRPr="00DA542D">
        <w:t>announces</w:t>
      </w:r>
      <w:proofErr w:type="spellEnd"/>
      <w:r w:rsidRPr="00DA542D">
        <w:t xml:space="preserve"> satire </w:t>
      </w:r>
      <w:proofErr w:type="spellStart"/>
      <w:r w:rsidRPr="00DA542D">
        <w:t>based</w:t>
      </w:r>
      <w:proofErr w:type="spellEnd"/>
      <w:r w:rsidRPr="00DA542D">
        <w:t xml:space="preserve"> not on indignation (in </w:t>
      </w:r>
      <w:proofErr w:type="spellStart"/>
      <w:r w:rsidRPr="00DA542D">
        <w:t>fact</w:t>
      </w:r>
      <w:proofErr w:type="spellEnd"/>
      <w:r w:rsidRPr="00DA542D">
        <w:t xml:space="preserve"> </w:t>
      </w:r>
      <w:proofErr w:type="spellStart"/>
      <w:r w:rsidRPr="00DA542D">
        <w:t>Juvenal</w:t>
      </w:r>
      <w:proofErr w:type="spellEnd"/>
      <w:r w:rsidRPr="00DA542D">
        <w:t xml:space="preserve"> in 360 urges men to abandon ira (</w:t>
      </w:r>
      <w:proofErr w:type="spellStart"/>
      <w:r w:rsidRPr="00DA542D">
        <w:t>contrast</w:t>
      </w:r>
      <w:proofErr w:type="spellEnd"/>
      <w:r w:rsidRPr="00DA542D">
        <w:t xml:space="preserve"> 1.45)), but on a mixture of </w:t>
      </w:r>
      <w:proofErr w:type="spellStart"/>
      <w:r w:rsidRPr="00DA542D">
        <w:t>scorn</w:t>
      </w:r>
      <w:proofErr w:type="spellEnd"/>
      <w:r w:rsidRPr="00DA542D">
        <w:t xml:space="preserve">, </w:t>
      </w:r>
      <w:proofErr w:type="spellStart"/>
      <w:r w:rsidRPr="00DA542D">
        <w:t>cynicism</w:t>
      </w:r>
      <w:proofErr w:type="spellEnd"/>
      <w:r w:rsidRPr="00DA542D">
        <w:t xml:space="preserve"> and </w:t>
      </w:r>
      <w:proofErr w:type="spellStart"/>
      <w:r w:rsidRPr="00DA542D">
        <w:t>melancholy</w:t>
      </w:r>
      <w:proofErr w:type="spellEnd"/>
      <w:r w:rsidRPr="00DA542D">
        <w:t xml:space="preserve">. That </w:t>
      </w:r>
      <w:proofErr w:type="spellStart"/>
      <w:r w:rsidRPr="00DA542D">
        <w:t>is</w:t>
      </w:r>
      <w:proofErr w:type="spellEnd"/>
      <w:r w:rsidRPr="00DA542D">
        <w:t xml:space="preserve"> </w:t>
      </w:r>
      <w:proofErr w:type="spellStart"/>
      <w:r w:rsidRPr="00DA542D">
        <w:t>readily</w:t>
      </w:r>
      <w:proofErr w:type="spellEnd"/>
      <w:r w:rsidRPr="00DA542D">
        <w:t xml:space="preserve"> </w:t>
      </w:r>
      <w:proofErr w:type="spellStart"/>
      <w:r w:rsidRPr="00DA542D">
        <w:t>comprehensible</w:t>
      </w:r>
      <w:proofErr w:type="spellEnd"/>
      <w:r w:rsidRPr="00DA542D">
        <w:t xml:space="preserve"> in </w:t>
      </w:r>
      <w:proofErr w:type="spellStart"/>
      <w:r w:rsidRPr="00DA542D">
        <w:t>this</w:t>
      </w:r>
      <w:proofErr w:type="spellEnd"/>
      <w:r w:rsidRPr="00DA542D">
        <w:t xml:space="preserve"> </w:t>
      </w:r>
      <w:proofErr w:type="spellStart"/>
      <w:r w:rsidRPr="00DA542D">
        <w:t>particular</w:t>
      </w:r>
      <w:proofErr w:type="spellEnd"/>
      <w:r w:rsidRPr="00DA542D">
        <w:t xml:space="preserve"> </w:t>
      </w:r>
      <w:proofErr w:type="spellStart"/>
      <w:r w:rsidRPr="00DA542D">
        <w:t>context</w:t>
      </w:r>
      <w:proofErr w:type="spellEnd"/>
      <w:r w:rsidRPr="00DA542D">
        <w:t xml:space="preserve"> […], but the change of </w:t>
      </w:r>
      <w:proofErr w:type="spellStart"/>
      <w:r w:rsidRPr="00DA542D">
        <w:t>manner</w:t>
      </w:r>
      <w:proofErr w:type="spellEnd"/>
      <w:r w:rsidRPr="00DA542D">
        <w:t xml:space="preserve"> affects the </w:t>
      </w:r>
      <w:proofErr w:type="spellStart"/>
      <w:r w:rsidRPr="00DA542D">
        <w:t>whole</w:t>
      </w:r>
      <w:proofErr w:type="spellEnd"/>
      <w:r w:rsidRPr="00DA542D">
        <w:t xml:space="preserve"> book [...], </w:t>
      </w:r>
      <w:proofErr w:type="spellStart"/>
      <w:r w:rsidRPr="00DA542D">
        <w:t>so</w:t>
      </w:r>
      <w:proofErr w:type="spellEnd"/>
      <w:r w:rsidRPr="00DA542D">
        <w:t xml:space="preserve"> </w:t>
      </w:r>
      <w:proofErr w:type="spellStart"/>
      <w:r w:rsidRPr="00DA542D">
        <w:t>Juvenal’s</w:t>
      </w:r>
      <w:proofErr w:type="spellEnd"/>
      <w:r w:rsidRPr="00DA542D">
        <w:t xml:space="preserve"> </w:t>
      </w:r>
      <w:proofErr w:type="spellStart"/>
      <w:r w:rsidRPr="00DA542D">
        <w:t>announcement</w:t>
      </w:r>
      <w:proofErr w:type="spellEnd"/>
      <w:r w:rsidRPr="00DA542D">
        <w:t xml:space="preserve"> of </w:t>
      </w:r>
      <w:proofErr w:type="spellStart"/>
      <w:r w:rsidRPr="00DA542D">
        <w:t>it</w:t>
      </w:r>
      <w:proofErr w:type="spellEnd"/>
      <w:r w:rsidRPr="00DA542D">
        <w:t xml:space="preserve"> </w:t>
      </w:r>
      <w:proofErr w:type="spellStart"/>
      <w:r w:rsidRPr="00DA542D">
        <w:t>is</w:t>
      </w:r>
      <w:proofErr w:type="spellEnd"/>
      <w:r w:rsidRPr="00DA542D">
        <w:t xml:space="preserve"> to </w:t>
      </w:r>
      <w:proofErr w:type="spellStart"/>
      <w:r w:rsidRPr="00DA542D">
        <w:t>be</w:t>
      </w:r>
      <w:proofErr w:type="spellEnd"/>
      <w:r w:rsidRPr="00DA542D">
        <w:t xml:space="preserve"> </w:t>
      </w:r>
      <w:proofErr w:type="spellStart"/>
      <w:r w:rsidRPr="00DA542D">
        <w:t>taken</w:t>
      </w:r>
      <w:proofErr w:type="spellEnd"/>
      <w:r w:rsidRPr="00DA542D">
        <w:t xml:space="preserve"> as </w:t>
      </w:r>
      <w:proofErr w:type="spellStart"/>
      <w:proofErr w:type="gramStart"/>
      <w:r w:rsidRPr="00DA542D">
        <w:t>programmatic</w:t>
      </w:r>
      <w:proofErr w:type="spellEnd"/>
      <w:r w:rsidRPr="00DA542D">
        <w:t>;</w:t>
      </w:r>
      <w:proofErr w:type="gramEnd"/>
      <w:r w:rsidRPr="00DA542D">
        <w:t xml:space="preserve"> 51–2 </w:t>
      </w:r>
      <w:proofErr w:type="gramStart"/>
      <w:r w:rsidRPr="00DA542D">
        <w:t>look</w:t>
      </w:r>
      <w:proofErr w:type="gramEnd"/>
      <w:r w:rsidRPr="00DA542D">
        <w:t xml:space="preserve"> like a new programme </w:t>
      </w:r>
      <w:proofErr w:type="spellStart"/>
      <w:r w:rsidRPr="00DA542D">
        <w:t>replacing</w:t>
      </w:r>
      <w:proofErr w:type="spellEnd"/>
      <w:r w:rsidRPr="00DA542D">
        <w:t xml:space="preserve"> 1.85–6. It </w:t>
      </w:r>
      <w:proofErr w:type="spellStart"/>
      <w:r w:rsidRPr="00DA542D">
        <w:t>is</w:t>
      </w:r>
      <w:proofErr w:type="spellEnd"/>
      <w:r w:rsidRPr="00DA542D">
        <w:t xml:space="preserve"> </w:t>
      </w:r>
      <w:proofErr w:type="spellStart"/>
      <w:r w:rsidRPr="00DA542D">
        <w:t>significant</w:t>
      </w:r>
      <w:proofErr w:type="spellEnd"/>
      <w:r w:rsidRPr="00DA542D">
        <w:t xml:space="preserve"> </w:t>
      </w:r>
      <w:proofErr w:type="spellStart"/>
      <w:r w:rsidRPr="00DA542D">
        <w:t>that</w:t>
      </w:r>
      <w:proofErr w:type="spellEnd"/>
      <w:r w:rsidRPr="00DA542D">
        <w:t xml:space="preserve"> </w:t>
      </w:r>
      <w:proofErr w:type="spellStart"/>
      <w:r w:rsidRPr="00DA542D">
        <w:t>he</w:t>
      </w:r>
      <w:proofErr w:type="spellEnd"/>
      <w:r w:rsidRPr="00DA542D">
        <w:t xml:space="preserve"> </w:t>
      </w:r>
      <w:proofErr w:type="spellStart"/>
      <w:r w:rsidRPr="00DA542D">
        <w:t>sees</w:t>
      </w:r>
      <w:proofErr w:type="spellEnd"/>
      <w:r w:rsidRPr="00DA542D">
        <w:t xml:space="preserve"> the goal of life as </w:t>
      </w:r>
      <w:proofErr w:type="spellStart"/>
      <w:r w:rsidRPr="00DA542D">
        <w:t>tranquillitas</w:t>
      </w:r>
      <w:proofErr w:type="spellEnd"/>
      <w:r w:rsidRPr="00DA542D">
        <w:t xml:space="preserve"> (364), </w:t>
      </w:r>
      <w:proofErr w:type="spellStart"/>
      <w:r w:rsidRPr="00DA542D">
        <w:t>that</w:t>
      </w:r>
      <w:proofErr w:type="spellEnd"/>
      <w:r w:rsidRPr="00DA542D">
        <w:t xml:space="preserve"> </w:t>
      </w:r>
      <w:proofErr w:type="spellStart"/>
      <w:r w:rsidRPr="00DA542D">
        <w:t>is</w:t>
      </w:r>
      <w:proofErr w:type="spellEnd"/>
      <w:r w:rsidRPr="00DA542D">
        <w:t xml:space="preserve"> </w:t>
      </w:r>
      <w:proofErr w:type="spellStart"/>
      <w:r w:rsidRPr="00DA542D">
        <w:t>Democritean</w:t>
      </w:r>
      <w:proofErr w:type="spellEnd"/>
      <w:r w:rsidRPr="00DA542D">
        <w:t xml:space="preserve"> </w:t>
      </w:r>
      <w:proofErr w:type="spellStart"/>
      <w:r w:rsidRPr="00DA542D">
        <w:t>εὐθυμί</w:t>
      </w:r>
      <w:proofErr w:type="spellEnd"/>
      <w:r w:rsidRPr="00DA542D">
        <w:t>α’ (</w:t>
      </w:r>
      <w:r w:rsidRPr="00DA542D">
        <w:rPr>
          <w:color w:val="0000FF"/>
          <w:u w:val="single"/>
        </w:rPr>
        <w:t>Courtney 2013</w:t>
      </w:r>
      <w:r w:rsidRPr="00DA542D">
        <w:t>, 392).</w:t>
      </w:r>
    </w:p>
    <w:p w:rsidR="00DA542D" w:rsidRPr="00DA542D" w:rsidRDefault="00DA542D" w:rsidP="00DA542D">
      <w:r w:rsidRPr="00DA542D">
        <w:t xml:space="preserve">4 </w:t>
      </w:r>
      <w:proofErr w:type="spellStart"/>
      <w:r w:rsidRPr="00DA542D">
        <w:t>Two</w:t>
      </w:r>
      <w:proofErr w:type="spellEnd"/>
      <w:r w:rsidRPr="00DA542D">
        <w:t xml:space="preserve"> </w:t>
      </w:r>
      <w:proofErr w:type="spellStart"/>
      <w:r w:rsidRPr="00DA542D">
        <w:t>decades</w:t>
      </w:r>
      <w:proofErr w:type="spellEnd"/>
      <w:r w:rsidRPr="00DA542D">
        <w:t xml:space="preserve"> </w:t>
      </w:r>
      <w:proofErr w:type="spellStart"/>
      <w:r w:rsidRPr="00DA542D">
        <w:t>later</w:t>
      </w:r>
      <w:proofErr w:type="spellEnd"/>
      <w:r w:rsidRPr="00DA542D">
        <w:t xml:space="preserve"> the image of </w:t>
      </w:r>
      <w:proofErr w:type="spellStart"/>
      <w:r w:rsidRPr="00DA542D">
        <w:t>two</w:t>
      </w:r>
      <w:proofErr w:type="spellEnd"/>
      <w:r w:rsidRPr="00DA542D">
        <w:t xml:space="preserve"> </w:t>
      </w:r>
      <w:proofErr w:type="spellStart"/>
      <w:r w:rsidRPr="00DA542D">
        <w:t>philosophers</w:t>
      </w:r>
      <w:proofErr w:type="spellEnd"/>
      <w:r w:rsidRPr="00DA542D">
        <w:t xml:space="preserve"> </w:t>
      </w:r>
      <w:proofErr w:type="spellStart"/>
      <w:r w:rsidRPr="00DA542D">
        <w:t>also</w:t>
      </w:r>
      <w:proofErr w:type="spellEnd"/>
      <w:r w:rsidRPr="00DA542D">
        <w:t xml:space="preserve"> resurfaces in </w:t>
      </w:r>
      <w:proofErr w:type="spellStart"/>
      <w:r w:rsidRPr="00DA542D">
        <w:t>Seneca’s</w:t>
      </w:r>
      <w:proofErr w:type="spellEnd"/>
      <w:r w:rsidRPr="00DA542D">
        <w:t xml:space="preserve"> De </w:t>
      </w:r>
      <w:proofErr w:type="spellStart"/>
      <w:r w:rsidRPr="00DA542D">
        <w:t>tranquillitate</w:t>
      </w:r>
      <w:proofErr w:type="spellEnd"/>
      <w:r w:rsidRPr="00DA542D">
        <w:t xml:space="preserve"> </w:t>
      </w:r>
      <w:proofErr w:type="spellStart"/>
      <w:r w:rsidRPr="00DA542D">
        <w:t>animi</w:t>
      </w:r>
      <w:proofErr w:type="spellEnd"/>
      <w:r w:rsidRPr="00DA542D">
        <w:t xml:space="preserve"> (15.2-3</w:t>
      </w:r>
      <w:proofErr w:type="gramStart"/>
      <w:r w:rsidRPr="00DA542D">
        <w:t>):</w:t>
      </w:r>
      <w:proofErr w:type="gramEnd"/>
      <w:r w:rsidRPr="00DA542D">
        <w:t xml:space="preserve"> In hoc </w:t>
      </w:r>
      <w:proofErr w:type="spellStart"/>
      <w:r w:rsidRPr="00DA542D">
        <w:t>itaque</w:t>
      </w:r>
      <w:proofErr w:type="spellEnd"/>
      <w:r w:rsidRPr="00DA542D">
        <w:t xml:space="preserve"> </w:t>
      </w:r>
      <w:proofErr w:type="spellStart"/>
      <w:r w:rsidRPr="00DA542D">
        <w:t>flectendi</w:t>
      </w:r>
      <w:proofErr w:type="spellEnd"/>
      <w:r w:rsidRPr="00DA542D">
        <w:t xml:space="preserve"> </w:t>
      </w:r>
      <w:proofErr w:type="spellStart"/>
      <w:r w:rsidRPr="00DA542D">
        <w:t>sumus</w:t>
      </w:r>
      <w:proofErr w:type="spellEnd"/>
      <w:r w:rsidRPr="00DA542D">
        <w:t xml:space="preserve">, ut </w:t>
      </w:r>
      <w:proofErr w:type="spellStart"/>
      <w:r w:rsidRPr="00DA542D">
        <w:t>omnia</w:t>
      </w:r>
      <w:proofErr w:type="spellEnd"/>
      <w:r w:rsidRPr="00DA542D">
        <w:t xml:space="preserve"> </w:t>
      </w:r>
      <w:proofErr w:type="spellStart"/>
      <w:r w:rsidRPr="00DA542D">
        <w:t>vulgi</w:t>
      </w:r>
      <w:proofErr w:type="spellEnd"/>
      <w:r w:rsidRPr="00DA542D">
        <w:t xml:space="preserve"> </w:t>
      </w:r>
      <w:proofErr w:type="spellStart"/>
      <w:r w:rsidRPr="00DA542D">
        <w:t>vitia</w:t>
      </w:r>
      <w:proofErr w:type="spellEnd"/>
      <w:r w:rsidRPr="00DA542D">
        <w:t xml:space="preserve"> non </w:t>
      </w:r>
      <w:proofErr w:type="spellStart"/>
      <w:r w:rsidRPr="00DA542D">
        <w:t>invisa</w:t>
      </w:r>
      <w:proofErr w:type="spellEnd"/>
      <w:r w:rsidRPr="00DA542D">
        <w:t xml:space="preserve"> </w:t>
      </w:r>
      <w:proofErr w:type="spellStart"/>
      <w:r w:rsidRPr="00DA542D">
        <w:t>nobis</w:t>
      </w:r>
      <w:proofErr w:type="spellEnd"/>
      <w:r w:rsidRPr="00DA542D">
        <w:t xml:space="preserve"> </w:t>
      </w:r>
      <w:proofErr w:type="spellStart"/>
      <w:r w:rsidRPr="00DA542D">
        <w:t>sed</w:t>
      </w:r>
      <w:proofErr w:type="spellEnd"/>
      <w:r w:rsidRPr="00DA542D">
        <w:t xml:space="preserve"> </w:t>
      </w:r>
      <w:proofErr w:type="spellStart"/>
      <w:r w:rsidRPr="00DA542D">
        <w:t>ridicula</w:t>
      </w:r>
      <w:proofErr w:type="spellEnd"/>
      <w:r w:rsidRPr="00DA542D">
        <w:t xml:space="preserve"> </w:t>
      </w:r>
      <w:proofErr w:type="spellStart"/>
      <w:r w:rsidRPr="00DA542D">
        <w:t>videantur</w:t>
      </w:r>
      <w:proofErr w:type="spellEnd"/>
      <w:r w:rsidRPr="00DA542D">
        <w:t xml:space="preserve"> et </w:t>
      </w:r>
      <w:proofErr w:type="spellStart"/>
      <w:r w:rsidRPr="00DA542D">
        <w:t>Democritum</w:t>
      </w:r>
      <w:proofErr w:type="spellEnd"/>
      <w:r w:rsidRPr="00DA542D">
        <w:t xml:space="preserve"> </w:t>
      </w:r>
      <w:proofErr w:type="spellStart"/>
      <w:r w:rsidRPr="00DA542D">
        <w:t>potius</w:t>
      </w:r>
      <w:proofErr w:type="spellEnd"/>
      <w:r w:rsidRPr="00DA542D">
        <w:t xml:space="preserve"> </w:t>
      </w:r>
      <w:proofErr w:type="spellStart"/>
      <w:r w:rsidRPr="00DA542D">
        <w:t>imi</w:t>
      </w:r>
      <w:r w:rsidRPr="00DA542D">
        <w:softHyphen/>
        <w:t>temur</w:t>
      </w:r>
      <w:proofErr w:type="spellEnd"/>
      <w:r w:rsidRPr="00DA542D">
        <w:t xml:space="preserve"> </w:t>
      </w:r>
      <w:proofErr w:type="spellStart"/>
      <w:r w:rsidRPr="00DA542D">
        <w:t>quam</w:t>
      </w:r>
      <w:proofErr w:type="spellEnd"/>
      <w:r w:rsidRPr="00DA542D">
        <w:t xml:space="preserve"> </w:t>
      </w:r>
      <w:proofErr w:type="spellStart"/>
      <w:r w:rsidRPr="00DA542D">
        <w:t>Heraclitum</w:t>
      </w:r>
      <w:proofErr w:type="spellEnd"/>
      <w:r w:rsidRPr="00DA542D">
        <w:t xml:space="preserve">. Hic </w:t>
      </w:r>
      <w:proofErr w:type="spellStart"/>
      <w:r w:rsidRPr="00DA542D">
        <w:t>enim</w:t>
      </w:r>
      <w:proofErr w:type="spellEnd"/>
      <w:r w:rsidRPr="00DA542D">
        <w:t xml:space="preserve">, </w:t>
      </w:r>
      <w:proofErr w:type="spellStart"/>
      <w:r w:rsidRPr="00DA542D">
        <w:t>quotiens</w:t>
      </w:r>
      <w:proofErr w:type="spellEnd"/>
      <w:r w:rsidRPr="00DA542D">
        <w:t xml:space="preserve"> in </w:t>
      </w:r>
      <w:proofErr w:type="spellStart"/>
      <w:r w:rsidRPr="00DA542D">
        <w:t>publicum</w:t>
      </w:r>
      <w:proofErr w:type="spellEnd"/>
      <w:r w:rsidRPr="00DA542D">
        <w:t xml:space="preserve"> </w:t>
      </w:r>
      <w:proofErr w:type="spellStart"/>
      <w:r w:rsidRPr="00DA542D">
        <w:t>processerat</w:t>
      </w:r>
      <w:proofErr w:type="spellEnd"/>
      <w:r w:rsidRPr="00DA542D">
        <w:t xml:space="preserve">, </w:t>
      </w:r>
      <w:proofErr w:type="spellStart"/>
      <w:r w:rsidRPr="00DA542D">
        <w:t>flebat</w:t>
      </w:r>
      <w:proofErr w:type="spellEnd"/>
      <w:r w:rsidRPr="00DA542D">
        <w:t xml:space="preserve">, ille </w:t>
      </w:r>
      <w:proofErr w:type="spellStart"/>
      <w:proofErr w:type="gramStart"/>
      <w:r w:rsidRPr="00DA542D">
        <w:t>ridebat</w:t>
      </w:r>
      <w:proofErr w:type="spellEnd"/>
      <w:r w:rsidRPr="00DA542D">
        <w:t>;</w:t>
      </w:r>
      <w:proofErr w:type="gramEnd"/>
      <w:r w:rsidRPr="00DA542D">
        <w:t xml:space="preserve"> </w:t>
      </w:r>
      <w:proofErr w:type="spellStart"/>
      <w:r w:rsidRPr="00DA542D">
        <w:t>huic</w:t>
      </w:r>
      <w:proofErr w:type="spellEnd"/>
      <w:r w:rsidRPr="00DA542D">
        <w:t xml:space="preserve"> </w:t>
      </w:r>
      <w:proofErr w:type="spellStart"/>
      <w:r w:rsidRPr="00DA542D">
        <w:t>omnia</w:t>
      </w:r>
      <w:proofErr w:type="spellEnd"/>
      <w:r w:rsidRPr="00DA542D">
        <w:t xml:space="preserve"> </w:t>
      </w:r>
      <w:proofErr w:type="spellStart"/>
      <w:r w:rsidRPr="00DA542D">
        <w:t>quae</w:t>
      </w:r>
      <w:proofErr w:type="spellEnd"/>
      <w:r w:rsidRPr="00DA542D">
        <w:t xml:space="preserve"> </w:t>
      </w:r>
      <w:proofErr w:type="spellStart"/>
      <w:r w:rsidRPr="00DA542D">
        <w:t>agimus</w:t>
      </w:r>
      <w:proofErr w:type="spellEnd"/>
      <w:r w:rsidRPr="00DA542D">
        <w:t xml:space="preserve"> </w:t>
      </w:r>
      <w:proofErr w:type="spellStart"/>
      <w:r w:rsidRPr="00DA542D">
        <w:t>miseriae</w:t>
      </w:r>
      <w:proofErr w:type="spellEnd"/>
      <w:r w:rsidRPr="00DA542D">
        <w:t xml:space="preserve">, </w:t>
      </w:r>
      <w:proofErr w:type="spellStart"/>
      <w:r w:rsidRPr="00DA542D">
        <w:t>illi</w:t>
      </w:r>
      <w:proofErr w:type="spellEnd"/>
      <w:r w:rsidRPr="00DA542D">
        <w:t xml:space="preserve"> </w:t>
      </w:r>
      <w:proofErr w:type="spellStart"/>
      <w:r w:rsidRPr="00DA542D">
        <w:t>ineptiae</w:t>
      </w:r>
      <w:proofErr w:type="spellEnd"/>
      <w:r w:rsidRPr="00DA542D">
        <w:t xml:space="preserve"> </w:t>
      </w:r>
      <w:proofErr w:type="spellStart"/>
      <w:r w:rsidRPr="00DA542D">
        <w:t>videbantur</w:t>
      </w:r>
      <w:proofErr w:type="spellEnd"/>
      <w:r w:rsidRPr="00DA542D">
        <w:t xml:space="preserve">. </w:t>
      </w:r>
      <w:proofErr w:type="spellStart"/>
      <w:r w:rsidRPr="00DA542D">
        <w:t>Elevanda</w:t>
      </w:r>
      <w:proofErr w:type="spellEnd"/>
      <w:r w:rsidRPr="00DA542D">
        <w:t xml:space="preserve"> ergo </w:t>
      </w:r>
      <w:proofErr w:type="spellStart"/>
      <w:r w:rsidRPr="00DA542D">
        <w:t>omnia</w:t>
      </w:r>
      <w:proofErr w:type="spellEnd"/>
      <w:r w:rsidRPr="00DA542D">
        <w:t xml:space="preserve"> et </w:t>
      </w:r>
      <w:proofErr w:type="spellStart"/>
      <w:r w:rsidRPr="00DA542D">
        <w:t>facili</w:t>
      </w:r>
      <w:proofErr w:type="spellEnd"/>
      <w:r w:rsidRPr="00DA542D">
        <w:t xml:space="preserve"> </w:t>
      </w:r>
      <w:proofErr w:type="spellStart"/>
      <w:r w:rsidRPr="00DA542D">
        <w:t>animo</w:t>
      </w:r>
      <w:proofErr w:type="spellEnd"/>
      <w:r w:rsidRPr="00DA542D">
        <w:t xml:space="preserve"> </w:t>
      </w:r>
      <w:proofErr w:type="spellStart"/>
      <w:proofErr w:type="gramStart"/>
      <w:r w:rsidRPr="00DA542D">
        <w:t>ferenda</w:t>
      </w:r>
      <w:proofErr w:type="spellEnd"/>
      <w:r w:rsidRPr="00DA542D">
        <w:t>;</w:t>
      </w:r>
      <w:proofErr w:type="gramEnd"/>
      <w:r w:rsidRPr="00DA542D">
        <w:t xml:space="preserve"> </w:t>
      </w:r>
      <w:proofErr w:type="spellStart"/>
      <w:r w:rsidRPr="00DA542D">
        <w:t>humanius</w:t>
      </w:r>
      <w:proofErr w:type="spellEnd"/>
      <w:r w:rsidRPr="00DA542D">
        <w:t xml:space="preserve"> est </w:t>
      </w:r>
      <w:proofErr w:type="spellStart"/>
      <w:r w:rsidRPr="00DA542D">
        <w:t>deridere</w:t>
      </w:r>
      <w:proofErr w:type="spellEnd"/>
      <w:r w:rsidRPr="00DA542D">
        <w:t xml:space="preserve"> vitam </w:t>
      </w:r>
      <w:proofErr w:type="spellStart"/>
      <w:r w:rsidRPr="00DA542D">
        <w:t>quam</w:t>
      </w:r>
      <w:proofErr w:type="spellEnd"/>
      <w:r w:rsidRPr="00DA542D">
        <w:t xml:space="preserve"> </w:t>
      </w:r>
      <w:proofErr w:type="spellStart"/>
      <w:r w:rsidRPr="00DA542D">
        <w:t>deplorare</w:t>
      </w:r>
      <w:proofErr w:type="spellEnd"/>
      <w:r w:rsidRPr="00DA542D">
        <w:t xml:space="preserve">. </w:t>
      </w:r>
      <w:proofErr w:type="spellStart"/>
      <w:r w:rsidRPr="00DA542D">
        <w:t>Adice</w:t>
      </w:r>
      <w:proofErr w:type="spellEnd"/>
      <w:r w:rsidRPr="00DA542D">
        <w:t xml:space="preserve"> quod de humano </w:t>
      </w:r>
      <w:proofErr w:type="spellStart"/>
      <w:r w:rsidRPr="00DA542D">
        <w:t>quoque</w:t>
      </w:r>
      <w:proofErr w:type="spellEnd"/>
      <w:r w:rsidRPr="00DA542D">
        <w:t xml:space="preserve"> </w:t>
      </w:r>
      <w:proofErr w:type="spellStart"/>
      <w:r w:rsidRPr="00DA542D">
        <w:t>genere</w:t>
      </w:r>
      <w:proofErr w:type="spellEnd"/>
      <w:r w:rsidRPr="00DA542D">
        <w:t xml:space="preserve"> </w:t>
      </w:r>
      <w:proofErr w:type="spellStart"/>
      <w:r w:rsidRPr="00DA542D">
        <w:t>melius</w:t>
      </w:r>
      <w:proofErr w:type="spellEnd"/>
      <w:r w:rsidRPr="00DA542D">
        <w:t xml:space="preserve"> </w:t>
      </w:r>
      <w:proofErr w:type="spellStart"/>
      <w:r w:rsidRPr="00DA542D">
        <w:t>meretur</w:t>
      </w:r>
      <w:proofErr w:type="spellEnd"/>
      <w:r w:rsidRPr="00DA542D">
        <w:t xml:space="preserve"> qui </w:t>
      </w:r>
      <w:proofErr w:type="spellStart"/>
      <w:r w:rsidRPr="00DA542D">
        <w:t>ridet</w:t>
      </w:r>
      <w:proofErr w:type="spellEnd"/>
      <w:r w:rsidRPr="00DA542D">
        <w:t xml:space="preserve"> </w:t>
      </w:r>
      <w:proofErr w:type="spellStart"/>
      <w:r w:rsidRPr="00DA542D">
        <w:t>illud</w:t>
      </w:r>
      <w:proofErr w:type="spellEnd"/>
      <w:r w:rsidRPr="00DA542D">
        <w:t xml:space="preserve"> </w:t>
      </w:r>
      <w:proofErr w:type="spellStart"/>
      <w:r w:rsidRPr="00DA542D">
        <w:t>quam</w:t>
      </w:r>
      <w:proofErr w:type="spellEnd"/>
      <w:r w:rsidRPr="00DA542D">
        <w:t xml:space="preserve"> qui </w:t>
      </w:r>
      <w:proofErr w:type="spellStart"/>
      <w:proofErr w:type="gramStart"/>
      <w:r w:rsidRPr="00DA542D">
        <w:t>luget</w:t>
      </w:r>
      <w:proofErr w:type="spellEnd"/>
      <w:r w:rsidRPr="00DA542D">
        <w:t>;</w:t>
      </w:r>
      <w:proofErr w:type="gramEnd"/>
      <w:r w:rsidRPr="00DA542D">
        <w:t xml:space="preserve"> ille </w:t>
      </w:r>
      <w:proofErr w:type="spellStart"/>
      <w:r w:rsidRPr="00DA542D">
        <w:t>ei</w:t>
      </w:r>
      <w:proofErr w:type="spellEnd"/>
      <w:r w:rsidRPr="00DA542D">
        <w:t xml:space="preserve"> </w:t>
      </w:r>
      <w:proofErr w:type="spellStart"/>
      <w:r w:rsidRPr="00DA542D">
        <w:t>spei</w:t>
      </w:r>
      <w:proofErr w:type="spellEnd"/>
      <w:r w:rsidRPr="00DA542D">
        <w:t xml:space="preserve"> </w:t>
      </w:r>
      <w:proofErr w:type="spellStart"/>
      <w:r w:rsidRPr="00DA542D">
        <w:t>bonae</w:t>
      </w:r>
      <w:proofErr w:type="spellEnd"/>
      <w:r w:rsidRPr="00DA542D">
        <w:t xml:space="preserve"> </w:t>
      </w:r>
      <w:proofErr w:type="spellStart"/>
      <w:r w:rsidRPr="00DA542D">
        <w:t>aliquid</w:t>
      </w:r>
      <w:proofErr w:type="spellEnd"/>
      <w:r w:rsidRPr="00DA542D">
        <w:t xml:space="preserve"> </w:t>
      </w:r>
      <w:proofErr w:type="spellStart"/>
      <w:r w:rsidRPr="00DA542D">
        <w:t>relinquit</w:t>
      </w:r>
      <w:proofErr w:type="spellEnd"/>
      <w:r w:rsidRPr="00DA542D">
        <w:t xml:space="preserve">, hic </w:t>
      </w:r>
      <w:proofErr w:type="spellStart"/>
      <w:r w:rsidRPr="00DA542D">
        <w:t>autem</w:t>
      </w:r>
      <w:proofErr w:type="spellEnd"/>
      <w:r w:rsidRPr="00DA542D">
        <w:t xml:space="preserve"> </w:t>
      </w:r>
      <w:proofErr w:type="spellStart"/>
      <w:r w:rsidRPr="00DA542D">
        <w:t>stulte</w:t>
      </w:r>
      <w:proofErr w:type="spellEnd"/>
      <w:r w:rsidRPr="00DA542D">
        <w:t xml:space="preserve"> </w:t>
      </w:r>
      <w:proofErr w:type="spellStart"/>
      <w:r w:rsidRPr="00DA542D">
        <w:t>deflet</w:t>
      </w:r>
      <w:proofErr w:type="spellEnd"/>
      <w:r w:rsidRPr="00DA542D">
        <w:t xml:space="preserve"> </w:t>
      </w:r>
      <w:proofErr w:type="spellStart"/>
      <w:r w:rsidRPr="00DA542D">
        <w:t>quae</w:t>
      </w:r>
      <w:proofErr w:type="spellEnd"/>
      <w:r w:rsidRPr="00DA542D">
        <w:t xml:space="preserve"> </w:t>
      </w:r>
      <w:proofErr w:type="spellStart"/>
      <w:r w:rsidRPr="00DA542D">
        <w:t>corrigi</w:t>
      </w:r>
      <w:proofErr w:type="spellEnd"/>
      <w:r w:rsidRPr="00DA542D">
        <w:t xml:space="preserve"> posse </w:t>
      </w:r>
      <w:proofErr w:type="spellStart"/>
      <w:r w:rsidRPr="00DA542D">
        <w:t>desperat</w:t>
      </w:r>
      <w:proofErr w:type="spellEnd"/>
      <w:r w:rsidRPr="00DA542D">
        <w:t xml:space="preserve">. Et </w:t>
      </w:r>
      <w:proofErr w:type="spellStart"/>
      <w:r w:rsidRPr="00DA542D">
        <w:t>universa</w:t>
      </w:r>
      <w:proofErr w:type="spellEnd"/>
      <w:r w:rsidRPr="00DA542D">
        <w:t xml:space="preserve"> </w:t>
      </w:r>
      <w:proofErr w:type="spellStart"/>
      <w:r w:rsidRPr="00DA542D">
        <w:t>contemplanti</w:t>
      </w:r>
      <w:proofErr w:type="spellEnd"/>
      <w:r w:rsidRPr="00DA542D">
        <w:t xml:space="preserve"> </w:t>
      </w:r>
      <w:proofErr w:type="spellStart"/>
      <w:r w:rsidRPr="00DA542D">
        <w:t>maioris</w:t>
      </w:r>
      <w:proofErr w:type="spellEnd"/>
      <w:r w:rsidRPr="00DA542D">
        <w:t xml:space="preserve"> </w:t>
      </w:r>
      <w:proofErr w:type="spellStart"/>
      <w:r w:rsidRPr="00DA542D">
        <w:t>animi</w:t>
      </w:r>
      <w:proofErr w:type="spellEnd"/>
      <w:r w:rsidRPr="00DA542D">
        <w:t xml:space="preserve"> est qui </w:t>
      </w:r>
      <w:proofErr w:type="spellStart"/>
      <w:r w:rsidRPr="00DA542D">
        <w:t>risum</w:t>
      </w:r>
      <w:proofErr w:type="spellEnd"/>
      <w:r w:rsidRPr="00DA542D">
        <w:t xml:space="preserve"> non </w:t>
      </w:r>
      <w:proofErr w:type="spellStart"/>
      <w:r w:rsidRPr="00DA542D">
        <w:t>tenet</w:t>
      </w:r>
      <w:proofErr w:type="spellEnd"/>
      <w:r w:rsidRPr="00DA542D">
        <w:t xml:space="preserve"> </w:t>
      </w:r>
      <w:proofErr w:type="spellStart"/>
      <w:r w:rsidRPr="00DA542D">
        <w:t>quam</w:t>
      </w:r>
      <w:proofErr w:type="spellEnd"/>
      <w:r w:rsidRPr="00DA542D">
        <w:t xml:space="preserve"> qui </w:t>
      </w:r>
      <w:proofErr w:type="spellStart"/>
      <w:r w:rsidRPr="00DA542D">
        <w:t>lacrimas</w:t>
      </w:r>
      <w:proofErr w:type="spellEnd"/>
      <w:r w:rsidRPr="00DA542D">
        <w:t xml:space="preserve">, </w:t>
      </w:r>
      <w:proofErr w:type="spellStart"/>
      <w:r w:rsidRPr="00DA542D">
        <w:t>quando</w:t>
      </w:r>
      <w:proofErr w:type="spellEnd"/>
      <w:r w:rsidRPr="00DA542D">
        <w:t xml:space="preserve"> </w:t>
      </w:r>
      <w:proofErr w:type="spellStart"/>
      <w:r w:rsidRPr="00DA542D">
        <w:t>lenissimum</w:t>
      </w:r>
      <w:proofErr w:type="spellEnd"/>
      <w:r w:rsidRPr="00DA542D">
        <w:t xml:space="preserve"> </w:t>
      </w:r>
      <w:proofErr w:type="spellStart"/>
      <w:r w:rsidRPr="00DA542D">
        <w:t>adfectum</w:t>
      </w:r>
      <w:proofErr w:type="spellEnd"/>
      <w:r w:rsidRPr="00DA542D">
        <w:t xml:space="preserve"> </w:t>
      </w:r>
      <w:proofErr w:type="spellStart"/>
      <w:r w:rsidRPr="00DA542D">
        <w:t>animi</w:t>
      </w:r>
      <w:proofErr w:type="spellEnd"/>
      <w:r w:rsidRPr="00DA542D">
        <w:t xml:space="preserve"> </w:t>
      </w:r>
      <w:proofErr w:type="spellStart"/>
      <w:r w:rsidRPr="00DA542D">
        <w:t>movet</w:t>
      </w:r>
      <w:proofErr w:type="spellEnd"/>
      <w:r w:rsidRPr="00DA542D">
        <w:t xml:space="preserve"> et nihil magnum, nihil </w:t>
      </w:r>
      <w:proofErr w:type="spellStart"/>
      <w:r w:rsidRPr="00DA542D">
        <w:t>severum</w:t>
      </w:r>
      <w:proofErr w:type="spellEnd"/>
      <w:r w:rsidRPr="00DA542D">
        <w:t xml:space="preserve">, ne </w:t>
      </w:r>
      <w:proofErr w:type="spellStart"/>
      <w:r w:rsidRPr="00DA542D">
        <w:t>miserum</w:t>
      </w:r>
      <w:proofErr w:type="spellEnd"/>
      <w:r w:rsidRPr="00DA542D">
        <w:t xml:space="preserve"> </w:t>
      </w:r>
      <w:proofErr w:type="spellStart"/>
      <w:r w:rsidRPr="00DA542D">
        <w:t>quidem</w:t>
      </w:r>
      <w:proofErr w:type="spellEnd"/>
      <w:r w:rsidRPr="00DA542D">
        <w:t xml:space="preserve"> ex tanto </w:t>
      </w:r>
      <w:proofErr w:type="spellStart"/>
      <w:r w:rsidRPr="00DA542D">
        <w:t>paratu</w:t>
      </w:r>
      <w:proofErr w:type="spellEnd"/>
      <w:r w:rsidRPr="00DA542D">
        <w:t xml:space="preserve"> </w:t>
      </w:r>
      <w:proofErr w:type="spellStart"/>
      <w:r w:rsidRPr="00DA542D">
        <w:t>putat</w:t>
      </w:r>
      <w:proofErr w:type="spellEnd"/>
      <w:r w:rsidRPr="00DA542D">
        <w:t xml:space="preserve">. </w:t>
      </w:r>
    </w:p>
    <w:p w:rsidR="00DA542D" w:rsidRPr="00DA542D" w:rsidRDefault="00DA542D" w:rsidP="00DA542D">
      <w:r w:rsidRPr="00DA542D">
        <w:t xml:space="preserve">5 </w:t>
      </w:r>
      <w:proofErr w:type="spellStart"/>
      <w:r w:rsidRPr="00DA542D">
        <w:t>Ita</w:t>
      </w:r>
      <w:proofErr w:type="spellEnd"/>
      <w:r w:rsidRPr="00DA542D">
        <w:t xml:space="preserve"> </w:t>
      </w:r>
      <w:r w:rsidRPr="00DA542D">
        <w:rPr>
          <w:color w:val="0000FF"/>
          <w:u w:val="single"/>
        </w:rPr>
        <w:t>Dick 1969</w:t>
      </w:r>
      <w:r w:rsidRPr="00DA542D">
        <w:t xml:space="preserve">, </w:t>
      </w:r>
      <w:proofErr w:type="gramStart"/>
      <w:r w:rsidRPr="00DA542D">
        <w:t>242:</w:t>
      </w:r>
      <w:proofErr w:type="gramEnd"/>
      <w:r w:rsidRPr="00DA542D">
        <w:t xml:space="preserve"> ‘A </w:t>
      </w:r>
      <w:proofErr w:type="spellStart"/>
      <w:r w:rsidRPr="00DA542D">
        <w:t>comparison</w:t>
      </w:r>
      <w:proofErr w:type="spellEnd"/>
      <w:r w:rsidRPr="00DA542D">
        <w:t xml:space="preserve"> of the </w:t>
      </w:r>
      <w:proofErr w:type="spellStart"/>
      <w:r w:rsidRPr="00DA542D">
        <w:t>two</w:t>
      </w:r>
      <w:proofErr w:type="spellEnd"/>
      <w:r w:rsidRPr="00DA542D">
        <w:t xml:space="preserve"> </w:t>
      </w:r>
      <w:proofErr w:type="spellStart"/>
      <w:r w:rsidRPr="00DA542D">
        <w:t>treatments</w:t>
      </w:r>
      <w:proofErr w:type="spellEnd"/>
      <w:r w:rsidRPr="00DA542D">
        <w:t xml:space="preserve"> shows </w:t>
      </w:r>
      <w:proofErr w:type="spellStart"/>
      <w:r w:rsidRPr="00DA542D">
        <w:t>that</w:t>
      </w:r>
      <w:proofErr w:type="spellEnd"/>
      <w:r w:rsidRPr="00DA542D">
        <w:t xml:space="preserve"> </w:t>
      </w:r>
      <w:proofErr w:type="spellStart"/>
      <w:r w:rsidRPr="00DA542D">
        <w:t>Juvenal</w:t>
      </w:r>
      <w:proofErr w:type="spellEnd"/>
      <w:r w:rsidRPr="00DA542D">
        <w:t xml:space="preserve"> </w:t>
      </w:r>
      <w:proofErr w:type="spellStart"/>
      <w:r w:rsidRPr="00DA542D">
        <w:t>began</w:t>
      </w:r>
      <w:proofErr w:type="spellEnd"/>
      <w:r w:rsidRPr="00DA542D">
        <w:t xml:space="preserve"> the </w:t>
      </w:r>
      <w:proofErr w:type="spellStart"/>
      <w:r w:rsidRPr="00DA542D">
        <w:t>Democritus-Heraclitus</w:t>
      </w:r>
      <w:proofErr w:type="spellEnd"/>
      <w:r w:rsidRPr="00DA542D">
        <w:t xml:space="preserve"> passage </w:t>
      </w:r>
      <w:proofErr w:type="spellStart"/>
      <w:r w:rsidRPr="00DA542D">
        <w:t>with</w:t>
      </w:r>
      <w:proofErr w:type="spellEnd"/>
      <w:r w:rsidRPr="00DA542D">
        <w:t xml:space="preserve"> Seneca in </w:t>
      </w:r>
      <w:proofErr w:type="spellStart"/>
      <w:r w:rsidRPr="00DA542D">
        <w:t>mind</w:t>
      </w:r>
      <w:proofErr w:type="spellEnd"/>
      <w:r w:rsidRPr="00DA542D">
        <w:t>.’</w:t>
      </w:r>
    </w:p>
    <w:p w:rsidR="00DA542D" w:rsidRPr="00DA542D" w:rsidRDefault="00DA542D" w:rsidP="00DA542D">
      <w:r w:rsidRPr="00DA542D">
        <w:t xml:space="preserve">6 To </w:t>
      </w:r>
      <w:proofErr w:type="spellStart"/>
      <w:r w:rsidRPr="00DA542D">
        <w:t>borrow</w:t>
      </w:r>
      <w:proofErr w:type="spellEnd"/>
      <w:r w:rsidRPr="00DA542D">
        <w:t xml:space="preserve"> </w:t>
      </w:r>
      <w:proofErr w:type="spellStart"/>
      <w:r w:rsidRPr="00DA542D">
        <w:t>Keane’s</w:t>
      </w:r>
      <w:proofErr w:type="spellEnd"/>
      <w:r w:rsidRPr="00DA542D">
        <w:t xml:space="preserve"> phrase (</w:t>
      </w:r>
      <w:r w:rsidRPr="00DA542D">
        <w:rPr>
          <w:color w:val="0000FF"/>
          <w:u w:val="single"/>
        </w:rPr>
        <w:t>Keane 2015</w:t>
      </w:r>
      <w:r w:rsidRPr="00DA542D">
        <w:t xml:space="preserve">, 120). </w:t>
      </w:r>
      <w:proofErr w:type="spellStart"/>
      <w:r w:rsidRPr="00DA542D">
        <w:t>She</w:t>
      </w:r>
      <w:proofErr w:type="spellEnd"/>
      <w:r w:rsidRPr="00DA542D">
        <w:t xml:space="preserve"> </w:t>
      </w:r>
      <w:proofErr w:type="spellStart"/>
      <w:r w:rsidRPr="00DA542D">
        <w:t>does</w:t>
      </w:r>
      <w:proofErr w:type="spellEnd"/>
      <w:r w:rsidRPr="00DA542D">
        <w:t xml:space="preserve"> not support </w:t>
      </w:r>
      <w:proofErr w:type="spellStart"/>
      <w:r w:rsidRPr="00DA542D">
        <w:t>this</w:t>
      </w:r>
      <w:proofErr w:type="spellEnd"/>
      <w:r w:rsidRPr="00DA542D">
        <w:t xml:space="preserve"> </w:t>
      </w:r>
      <w:proofErr w:type="spellStart"/>
      <w:r w:rsidRPr="00DA542D">
        <w:t>reading</w:t>
      </w:r>
      <w:proofErr w:type="spellEnd"/>
      <w:r w:rsidRPr="00DA542D">
        <w:t xml:space="preserve"> of </w:t>
      </w:r>
      <w:proofErr w:type="spellStart"/>
      <w:r w:rsidRPr="00DA542D">
        <w:t>Juvenal’s</w:t>
      </w:r>
      <w:proofErr w:type="spellEnd"/>
      <w:r w:rsidRPr="00DA542D">
        <w:t xml:space="preserve"> </w:t>
      </w:r>
      <w:proofErr w:type="spellStart"/>
      <w:r w:rsidRPr="00DA542D">
        <w:t>trajectory</w:t>
      </w:r>
      <w:proofErr w:type="spellEnd"/>
      <w:r w:rsidRPr="00DA542D">
        <w:t xml:space="preserve"> for </w:t>
      </w:r>
      <w:proofErr w:type="spellStart"/>
      <w:r w:rsidRPr="00DA542D">
        <w:t>reasons</w:t>
      </w:r>
      <w:proofErr w:type="spellEnd"/>
      <w:r w:rsidRPr="00DA542D">
        <w:t xml:space="preserve"> </w:t>
      </w:r>
      <w:proofErr w:type="spellStart"/>
      <w:r w:rsidRPr="00DA542D">
        <w:t>which</w:t>
      </w:r>
      <w:proofErr w:type="spellEnd"/>
      <w:r w:rsidRPr="00DA542D">
        <w:t xml:space="preserve"> are </w:t>
      </w:r>
      <w:proofErr w:type="spellStart"/>
      <w:r w:rsidRPr="00DA542D">
        <w:t>outside</w:t>
      </w:r>
      <w:proofErr w:type="spellEnd"/>
      <w:r w:rsidRPr="00DA542D">
        <w:t xml:space="preserve"> </w:t>
      </w:r>
      <w:proofErr w:type="spellStart"/>
      <w:r w:rsidRPr="00DA542D">
        <w:t>our</w:t>
      </w:r>
      <w:proofErr w:type="spellEnd"/>
      <w:r w:rsidRPr="00DA542D">
        <w:t xml:space="preserve"> </w:t>
      </w:r>
      <w:proofErr w:type="spellStart"/>
      <w:r w:rsidRPr="00DA542D">
        <w:t>purview</w:t>
      </w:r>
      <w:proofErr w:type="spellEnd"/>
      <w:r w:rsidRPr="00DA542D">
        <w:t xml:space="preserve"> and are </w:t>
      </w:r>
      <w:proofErr w:type="spellStart"/>
      <w:r w:rsidRPr="00DA542D">
        <w:t>too</w:t>
      </w:r>
      <w:proofErr w:type="spellEnd"/>
      <w:r w:rsidRPr="00DA542D">
        <w:t xml:space="preserve"> </w:t>
      </w:r>
      <w:proofErr w:type="spellStart"/>
      <w:r w:rsidRPr="00DA542D">
        <w:t>onerous</w:t>
      </w:r>
      <w:proofErr w:type="spellEnd"/>
      <w:r w:rsidRPr="00DA542D">
        <w:t xml:space="preserve"> to </w:t>
      </w:r>
      <w:proofErr w:type="spellStart"/>
      <w:r w:rsidRPr="00DA542D">
        <w:t>debate</w:t>
      </w:r>
      <w:proofErr w:type="spellEnd"/>
      <w:r w:rsidRPr="00DA542D">
        <w:t xml:space="preserve"> </w:t>
      </w:r>
      <w:proofErr w:type="spellStart"/>
      <w:r w:rsidRPr="00DA542D">
        <w:t>here</w:t>
      </w:r>
      <w:proofErr w:type="spellEnd"/>
      <w:r w:rsidRPr="00DA542D">
        <w:t xml:space="preserve">. It </w:t>
      </w:r>
      <w:proofErr w:type="spellStart"/>
      <w:r w:rsidRPr="00DA542D">
        <w:t>will</w:t>
      </w:r>
      <w:proofErr w:type="spellEnd"/>
      <w:r w:rsidRPr="00DA542D">
        <w:t xml:space="preserve"> </w:t>
      </w:r>
      <w:proofErr w:type="spellStart"/>
      <w:r w:rsidRPr="00DA542D">
        <w:t>suffice</w:t>
      </w:r>
      <w:proofErr w:type="spellEnd"/>
      <w:r w:rsidRPr="00DA542D">
        <w:t xml:space="preserve"> to mention </w:t>
      </w:r>
      <w:proofErr w:type="spellStart"/>
      <w:r w:rsidRPr="00DA542D">
        <w:t>that</w:t>
      </w:r>
      <w:proofErr w:type="spellEnd"/>
      <w:r w:rsidRPr="00DA542D">
        <w:t xml:space="preserve"> Keane </w:t>
      </w:r>
      <w:proofErr w:type="spellStart"/>
      <w:r w:rsidRPr="00DA542D">
        <w:t>is</w:t>
      </w:r>
      <w:proofErr w:type="spellEnd"/>
      <w:r w:rsidRPr="00DA542D">
        <w:t xml:space="preserve"> not right to </w:t>
      </w:r>
      <w:proofErr w:type="spellStart"/>
      <w:r w:rsidRPr="00DA542D">
        <w:t>maintain</w:t>
      </w:r>
      <w:proofErr w:type="spellEnd"/>
      <w:r w:rsidRPr="00DA542D">
        <w:t xml:space="preserve"> </w:t>
      </w:r>
      <w:proofErr w:type="spellStart"/>
      <w:r w:rsidRPr="00DA542D">
        <w:t>that</w:t>
      </w:r>
      <w:proofErr w:type="spellEnd"/>
      <w:r w:rsidRPr="00DA542D">
        <w:t xml:space="preserve"> the </w:t>
      </w:r>
      <w:proofErr w:type="spellStart"/>
      <w:r w:rsidRPr="00DA542D">
        <w:t>reading</w:t>
      </w:r>
      <w:proofErr w:type="spellEnd"/>
      <w:r w:rsidRPr="00DA542D">
        <w:t xml:space="preserve"> of the </w:t>
      </w:r>
      <w:proofErr w:type="spellStart"/>
      <w:r w:rsidRPr="00DA542D">
        <w:t>tenth</w:t>
      </w:r>
      <w:proofErr w:type="spellEnd"/>
      <w:r w:rsidRPr="00DA542D">
        <w:t xml:space="preserve"> Satire as </w:t>
      </w:r>
      <w:proofErr w:type="spellStart"/>
      <w:r w:rsidRPr="00DA542D">
        <w:t>Juvenal’s</w:t>
      </w:r>
      <w:proofErr w:type="spellEnd"/>
      <w:r w:rsidRPr="00DA542D">
        <w:t xml:space="preserve"> rejection of </w:t>
      </w:r>
      <w:proofErr w:type="spellStart"/>
      <w:r w:rsidRPr="00DA542D">
        <w:t>anger</w:t>
      </w:r>
      <w:proofErr w:type="spellEnd"/>
      <w:r w:rsidRPr="00DA542D">
        <w:t xml:space="preserve"> </w:t>
      </w:r>
      <w:proofErr w:type="spellStart"/>
      <w:r w:rsidRPr="00DA542D">
        <w:t>somehow</w:t>
      </w:r>
      <w:proofErr w:type="spellEnd"/>
      <w:r w:rsidRPr="00DA542D">
        <w:t xml:space="preserve"> </w:t>
      </w:r>
      <w:proofErr w:type="spellStart"/>
      <w:r w:rsidRPr="00DA542D">
        <w:t>rests</w:t>
      </w:r>
      <w:proofErr w:type="spellEnd"/>
      <w:r w:rsidRPr="00DA542D">
        <w:t xml:space="preserve"> on the </w:t>
      </w:r>
      <w:proofErr w:type="spellStart"/>
      <w:r w:rsidRPr="00DA542D">
        <w:t>assumption</w:t>
      </w:r>
      <w:proofErr w:type="spellEnd"/>
      <w:r w:rsidRPr="00DA542D">
        <w:t xml:space="preserve"> </w:t>
      </w:r>
      <w:proofErr w:type="spellStart"/>
      <w:r w:rsidRPr="00DA542D">
        <w:t>that</w:t>
      </w:r>
      <w:proofErr w:type="spellEnd"/>
      <w:r w:rsidRPr="00DA542D">
        <w:t xml:space="preserve">, in </w:t>
      </w:r>
      <w:proofErr w:type="spellStart"/>
      <w:r w:rsidRPr="00DA542D">
        <w:t>Juvenal’s</w:t>
      </w:r>
      <w:proofErr w:type="spellEnd"/>
      <w:r w:rsidRPr="00DA542D">
        <w:t xml:space="preserve"> </w:t>
      </w:r>
      <w:proofErr w:type="spellStart"/>
      <w:r w:rsidRPr="00DA542D">
        <w:t>eyes</w:t>
      </w:r>
      <w:proofErr w:type="spellEnd"/>
      <w:r w:rsidRPr="00DA542D">
        <w:t xml:space="preserve">, </w:t>
      </w:r>
      <w:proofErr w:type="spellStart"/>
      <w:r w:rsidRPr="00DA542D">
        <w:t>Heraclitus</w:t>
      </w:r>
      <w:proofErr w:type="spellEnd"/>
      <w:r w:rsidRPr="00DA542D">
        <w:t xml:space="preserve"> = </w:t>
      </w:r>
      <w:proofErr w:type="spellStart"/>
      <w:r w:rsidRPr="00DA542D">
        <w:t>anger</w:t>
      </w:r>
      <w:proofErr w:type="spellEnd"/>
      <w:r w:rsidRPr="00DA542D">
        <w:t xml:space="preserve">, as </w:t>
      </w:r>
      <w:proofErr w:type="spellStart"/>
      <w:r w:rsidRPr="00DA542D">
        <w:t>is</w:t>
      </w:r>
      <w:proofErr w:type="spellEnd"/>
      <w:r w:rsidRPr="00DA542D">
        <w:t xml:space="preserve"> </w:t>
      </w:r>
      <w:proofErr w:type="spellStart"/>
      <w:r w:rsidRPr="00DA542D">
        <w:t>clear</w:t>
      </w:r>
      <w:proofErr w:type="spellEnd"/>
      <w:r w:rsidRPr="00DA542D">
        <w:t xml:space="preserve"> </w:t>
      </w:r>
      <w:proofErr w:type="spellStart"/>
      <w:r w:rsidRPr="00DA542D">
        <w:t>from</w:t>
      </w:r>
      <w:proofErr w:type="spellEnd"/>
      <w:r w:rsidRPr="00DA542D">
        <w:t xml:space="preserve"> </w:t>
      </w:r>
      <w:proofErr w:type="spellStart"/>
      <w:r w:rsidRPr="00DA542D">
        <w:t>her</w:t>
      </w:r>
      <w:proofErr w:type="spellEnd"/>
      <w:r w:rsidRPr="00DA542D">
        <w:t xml:space="preserve"> </w:t>
      </w:r>
      <w:proofErr w:type="spellStart"/>
      <w:r w:rsidRPr="00DA542D">
        <w:t>criticism</w:t>
      </w:r>
      <w:proofErr w:type="spellEnd"/>
      <w:r w:rsidRPr="00DA542D">
        <w:t xml:space="preserve"> of </w:t>
      </w:r>
      <w:proofErr w:type="spellStart"/>
      <w:r w:rsidRPr="00DA542D">
        <w:t>that</w:t>
      </w:r>
      <w:proofErr w:type="spellEnd"/>
      <w:r w:rsidRPr="00DA542D">
        <w:t xml:space="preserve"> </w:t>
      </w:r>
      <w:proofErr w:type="gramStart"/>
      <w:r w:rsidRPr="00DA542D">
        <w:t>position:</w:t>
      </w:r>
      <w:proofErr w:type="gramEnd"/>
      <w:r w:rsidRPr="00DA542D">
        <w:t xml:space="preserve"> ‘If </w:t>
      </w:r>
      <w:proofErr w:type="spellStart"/>
      <w:r w:rsidRPr="00DA542D">
        <w:t>Juvenal</w:t>
      </w:r>
      <w:proofErr w:type="spellEnd"/>
      <w:r w:rsidRPr="00DA542D">
        <w:t xml:space="preserve"> </w:t>
      </w:r>
      <w:proofErr w:type="spellStart"/>
      <w:r w:rsidRPr="00DA542D">
        <w:t>is</w:t>
      </w:r>
      <w:proofErr w:type="spellEnd"/>
      <w:r w:rsidRPr="00DA542D">
        <w:t xml:space="preserve"> </w:t>
      </w:r>
      <w:proofErr w:type="spellStart"/>
      <w:r w:rsidRPr="00DA542D">
        <w:t>criticizing</w:t>
      </w:r>
      <w:proofErr w:type="spellEnd"/>
      <w:r w:rsidRPr="00DA542D">
        <w:t xml:space="preserve"> </w:t>
      </w:r>
      <w:proofErr w:type="spellStart"/>
      <w:r w:rsidRPr="00DA542D">
        <w:t>Heraclitus’s</w:t>
      </w:r>
      <w:proofErr w:type="spellEnd"/>
      <w:r w:rsidRPr="00DA542D">
        <w:t xml:space="preserve"> </w:t>
      </w:r>
      <w:proofErr w:type="spellStart"/>
      <w:r w:rsidRPr="00DA542D">
        <w:t>tears</w:t>
      </w:r>
      <w:proofErr w:type="spellEnd"/>
      <w:r w:rsidRPr="00DA542D">
        <w:t xml:space="preserve">, </w:t>
      </w:r>
      <w:proofErr w:type="spellStart"/>
      <w:r w:rsidRPr="00DA542D">
        <w:t>this</w:t>
      </w:r>
      <w:proofErr w:type="spellEnd"/>
      <w:r w:rsidRPr="00DA542D">
        <w:t xml:space="preserve"> </w:t>
      </w:r>
      <w:proofErr w:type="spellStart"/>
      <w:r w:rsidRPr="00DA542D">
        <w:t>is</w:t>
      </w:r>
      <w:proofErr w:type="spellEnd"/>
      <w:r w:rsidRPr="00DA542D">
        <w:t xml:space="preserve"> not </w:t>
      </w:r>
      <w:proofErr w:type="spellStart"/>
      <w:r w:rsidRPr="00DA542D">
        <w:t>necessarily</w:t>
      </w:r>
      <w:proofErr w:type="spellEnd"/>
      <w:r w:rsidRPr="00DA542D">
        <w:t xml:space="preserve"> the </w:t>
      </w:r>
      <w:proofErr w:type="spellStart"/>
      <w:r w:rsidRPr="00DA542D">
        <w:t>same</w:t>
      </w:r>
      <w:proofErr w:type="spellEnd"/>
      <w:r w:rsidRPr="00DA542D">
        <w:t xml:space="preserve"> as </w:t>
      </w:r>
      <w:proofErr w:type="spellStart"/>
      <w:r w:rsidRPr="00DA542D">
        <w:t>rejecting</w:t>
      </w:r>
      <w:proofErr w:type="spellEnd"/>
      <w:r w:rsidRPr="00DA542D">
        <w:t xml:space="preserve"> </w:t>
      </w:r>
      <w:proofErr w:type="spellStart"/>
      <w:r w:rsidRPr="00DA542D">
        <w:t>anger</w:t>
      </w:r>
      <w:proofErr w:type="spellEnd"/>
      <w:r w:rsidRPr="00DA542D">
        <w:t>’ (</w:t>
      </w:r>
      <w:r w:rsidRPr="00DA542D">
        <w:rPr>
          <w:color w:val="0000FF"/>
          <w:u w:val="single"/>
        </w:rPr>
        <w:t>Keane 2015</w:t>
      </w:r>
      <w:r w:rsidRPr="00DA542D">
        <w:t xml:space="preserve">, 120). For Seneca (and </w:t>
      </w:r>
      <w:proofErr w:type="spellStart"/>
      <w:r w:rsidRPr="00DA542D">
        <w:t>Sotion</w:t>
      </w:r>
      <w:proofErr w:type="spellEnd"/>
      <w:r w:rsidRPr="00DA542D">
        <w:t xml:space="preserve">), on </w:t>
      </w:r>
      <w:proofErr w:type="spellStart"/>
      <w:r w:rsidRPr="00DA542D">
        <w:t>whom</w:t>
      </w:r>
      <w:proofErr w:type="spellEnd"/>
      <w:r w:rsidRPr="00DA542D">
        <w:t xml:space="preserve"> </w:t>
      </w:r>
      <w:proofErr w:type="spellStart"/>
      <w:r w:rsidRPr="00DA542D">
        <w:t>Juvenal</w:t>
      </w:r>
      <w:proofErr w:type="spellEnd"/>
      <w:r w:rsidRPr="00DA542D">
        <w:t xml:space="preserve"> relies, </w:t>
      </w:r>
      <w:proofErr w:type="spellStart"/>
      <w:r w:rsidRPr="00DA542D">
        <w:t>both</w:t>
      </w:r>
      <w:proofErr w:type="spellEnd"/>
      <w:r w:rsidRPr="00DA542D">
        <w:t xml:space="preserve"> </w:t>
      </w:r>
      <w:proofErr w:type="spellStart"/>
      <w:r w:rsidRPr="00DA542D">
        <w:t>Heraclitus</w:t>
      </w:r>
      <w:proofErr w:type="spellEnd"/>
      <w:r w:rsidRPr="00DA542D">
        <w:t xml:space="preserve"> and </w:t>
      </w:r>
      <w:proofErr w:type="spellStart"/>
      <w:r w:rsidRPr="00DA542D">
        <w:t>Democritus</w:t>
      </w:r>
      <w:proofErr w:type="spellEnd"/>
      <w:r w:rsidRPr="00DA542D">
        <w:t xml:space="preserve"> </w:t>
      </w:r>
      <w:proofErr w:type="spellStart"/>
      <w:r w:rsidRPr="00DA542D">
        <w:t>signify</w:t>
      </w:r>
      <w:proofErr w:type="spellEnd"/>
      <w:r w:rsidRPr="00DA542D">
        <w:t xml:space="preserve"> rejection of </w:t>
      </w:r>
      <w:proofErr w:type="spellStart"/>
      <w:r w:rsidRPr="00DA542D">
        <w:t>anger</w:t>
      </w:r>
      <w:proofErr w:type="spellEnd"/>
      <w:r w:rsidRPr="00DA542D">
        <w:t xml:space="preserve"> – </w:t>
      </w:r>
      <w:proofErr w:type="spellStart"/>
      <w:r w:rsidRPr="00DA542D">
        <w:t>except</w:t>
      </w:r>
      <w:proofErr w:type="spellEnd"/>
      <w:r w:rsidRPr="00DA542D">
        <w:t xml:space="preserve"> </w:t>
      </w:r>
      <w:proofErr w:type="spellStart"/>
      <w:r w:rsidRPr="00DA542D">
        <w:t>that</w:t>
      </w:r>
      <w:proofErr w:type="spellEnd"/>
      <w:r w:rsidRPr="00DA542D">
        <w:t xml:space="preserve"> Seneca </w:t>
      </w:r>
      <w:proofErr w:type="spellStart"/>
      <w:r w:rsidRPr="00DA542D">
        <w:t>is</w:t>
      </w:r>
      <w:proofErr w:type="spellEnd"/>
      <w:r w:rsidRPr="00DA542D">
        <w:t xml:space="preserve"> more </w:t>
      </w:r>
      <w:proofErr w:type="spellStart"/>
      <w:r w:rsidRPr="00DA542D">
        <w:t>amenable</w:t>
      </w:r>
      <w:proofErr w:type="spellEnd"/>
      <w:r w:rsidRPr="00DA542D">
        <w:t xml:space="preserve"> to </w:t>
      </w:r>
      <w:proofErr w:type="spellStart"/>
      <w:r w:rsidRPr="00DA542D">
        <w:t>Democritus</w:t>
      </w:r>
      <w:proofErr w:type="spellEnd"/>
      <w:r w:rsidRPr="00DA542D">
        <w:t xml:space="preserve">’ </w:t>
      </w:r>
      <w:proofErr w:type="spellStart"/>
      <w:r w:rsidRPr="00DA542D">
        <w:t>way</w:t>
      </w:r>
      <w:proofErr w:type="spellEnd"/>
      <w:r w:rsidRPr="00DA542D">
        <w:t xml:space="preserve"> of </w:t>
      </w:r>
      <w:proofErr w:type="spellStart"/>
      <w:r w:rsidRPr="00DA542D">
        <w:t>rejecting</w:t>
      </w:r>
      <w:proofErr w:type="spellEnd"/>
      <w:r w:rsidRPr="00DA542D">
        <w:t xml:space="preserve"> </w:t>
      </w:r>
      <w:proofErr w:type="spellStart"/>
      <w:r w:rsidRPr="00DA542D">
        <w:t>anger</w:t>
      </w:r>
      <w:proofErr w:type="spellEnd"/>
      <w:r w:rsidRPr="00DA542D">
        <w:t xml:space="preserve"> </w:t>
      </w:r>
      <w:proofErr w:type="spellStart"/>
      <w:r w:rsidRPr="00DA542D">
        <w:t>than</w:t>
      </w:r>
      <w:proofErr w:type="spellEnd"/>
      <w:r w:rsidRPr="00DA542D">
        <w:t xml:space="preserve"> to </w:t>
      </w:r>
      <w:proofErr w:type="spellStart"/>
      <w:r w:rsidRPr="00DA542D">
        <w:t>that</w:t>
      </w:r>
      <w:proofErr w:type="spellEnd"/>
      <w:r w:rsidRPr="00DA542D">
        <w:t xml:space="preserve"> of </w:t>
      </w:r>
      <w:proofErr w:type="spellStart"/>
      <w:r w:rsidRPr="00DA542D">
        <w:t>Heraclitus</w:t>
      </w:r>
      <w:proofErr w:type="spellEnd"/>
      <w:r w:rsidRPr="00DA542D">
        <w:t xml:space="preserve"> (</w:t>
      </w:r>
      <w:proofErr w:type="spellStart"/>
      <w:r w:rsidRPr="00DA542D">
        <w:t>see</w:t>
      </w:r>
      <w:proofErr w:type="spellEnd"/>
      <w:r w:rsidRPr="00DA542D">
        <w:t xml:space="preserve"> De ira 2.10.5).</w:t>
      </w:r>
    </w:p>
    <w:p w:rsidR="00DA542D" w:rsidRPr="00DA542D" w:rsidRDefault="00DA542D" w:rsidP="00DA542D">
      <w:r w:rsidRPr="00DA542D">
        <w:lastRenderedPageBreak/>
        <w:t xml:space="preserve">7 </w:t>
      </w:r>
      <w:proofErr w:type="spellStart"/>
      <w:r w:rsidRPr="00DA542D">
        <w:t>See</w:t>
      </w:r>
      <w:proofErr w:type="spellEnd"/>
      <w:r w:rsidRPr="00DA542D">
        <w:t xml:space="preserve"> </w:t>
      </w:r>
      <w:proofErr w:type="spellStart"/>
      <w:r w:rsidRPr="00DA542D">
        <w:rPr>
          <w:color w:val="0000FF"/>
          <w:u w:val="single"/>
        </w:rPr>
        <w:t>Murgatroyd</w:t>
      </w:r>
      <w:proofErr w:type="spellEnd"/>
      <w:r w:rsidRPr="00DA542D">
        <w:rPr>
          <w:color w:val="0000FF"/>
          <w:u w:val="single"/>
        </w:rPr>
        <w:t xml:space="preserve"> 2017</w:t>
      </w:r>
      <w:r w:rsidRPr="00DA542D">
        <w:t xml:space="preserve">, n. 19, p. </w:t>
      </w:r>
      <w:proofErr w:type="gramStart"/>
      <w:r w:rsidRPr="00DA542D">
        <w:t>17:</w:t>
      </w:r>
      <w:proofErr w:type="gramEnd"/>
      <w:r w:rsidRPr="00DA542D">
        <w:t xml:space="preserve"> ‘</w:t>
      </w:r>
      <w:proofErr w:type="spellStart"/>
      <w:r w:rsidRPr="00DA542D">
        <w:t>Juvenal’s</w:t>
      </w:r>
      <w:proofErr w:type="spellEnd"/>
      <w:r w:rsidRPr="00DA542D">
        <w:t xml:space="preserve"> </w:t>
      </w:r>
      <w:proofErr w:type="spellStart"/>
      <w:r w:rsidRPr="00DA542D">
        <w:t>knowledge</w:t>
      </w:r>
      <w:proofErr w:type="spellEnd"/>
      <w:r w:rsidRPr="00DA542D">
        <w:t xml:space="preserve"> of </w:t>
      </w:r>
      <w:proofErr w:type="spellStart"/>
      <w:r w:rsidRPr="00DA542D">
        <w:t>Democritus</w:t>
      </w:r>
      <w:proofErr w:type="spellEnd"/>
      <w:r w:rsidRPr="00DA542D">
        <w:t xml:space="preserve"> </w:t>
      </w:r>
      <w:proofErr w:type="spellStart"/>
      <w:r w:rsidRPr="00DA542D">
        <w:t>may</w:t>
      </w:r>
      <w:proofErr w:type="spellEnd"/>
      <w:r w:rsidRPr="00DA542D">
        <w:t xml:space="preserve"> have come (at least in part) </w:t>
      </w:r>
      <w:proofErr w:type="spellStart"/>
      <w:r w:rsidRPr="00DA542D">
        <w:t>from</w:t>
      </w:r>
      <w:proofErr w:type="spellEnd"/>
      <w:r w:rsidRPr="00DA542D">
        <w:t xml:space="preserve"> Seneca. In </w:t>
      </w:r>
      <w:proofErr w:type="spellStart"/>
      <w:r w:rsidRPr="00DA542D">
        <w:t>his</w:t>
      </w:r>
      <w:proofErr w:type="spellEnd"/>
      <w:r w:rsidRPr="00DA542D">
        <w:t xml:space="preserve"> </w:t>
      </w:r>
      <w:proofErr w:type="spellStart"/>
      <w:r w:rsidRPr="00DA542D">
        <w:t>Tranq</w:t>
      </w:r>
      <w:proofErr w:type="spellEnd"/>
      <w:r w:rsidRPr="00DA542D">
        <w:t xml:space="preserve">. </w:t>
      </w:r>
      <w:proofErr w:type="spellStart"/>
      <w:r w:rsidRPr="00DA542D">
        <w:t>Animi</w:t>
      </w:r>
      <w:proofErr w:type="spellEnd"/>
      <w:r w:rsidRPr="00DA542D">
        <w:t xml:space="preserve"> (at 2.3), Seneca </w:t>
      </w:r>
      <w:proofErr w:type="spellStart"/>
      <w:r w:rsidRPr="00DA542D">
        <w:t>translated</w:t>
      </w:r>
      <w:proofErr w:type="spellEnd"/>
      <w:r w:rsidRPr="00DA542D">
        <w:t xml:space="preserve"> </w:t>
      </w:r>
      <w:proofErr w:type="spellStart"/>
      <w:r w:rsidRPr="00DA542D">
        <w:t>Democritus’s</w:t>
      </w:r>
      <w:proofErr w:type="spellEnd"/>
      <w:r w:rsidRPr="00DA542D">
        <w:t xml:space="preserve"> </w:t>
      </w:r>
      <w:proofErr w:type="spellStart"/>
      <w:r w:rsidRPr="00DA542D">
        <w:t>euthymia</w:t>
      </w:r>
      <w:proofErr w:type="spellEnd"/>
      <w:r w:rsidRPr="00DA542D">
        <w:t xml:space="preserve"> as </w:t>
      </w:r>
      <w:proofErr w:type="spellStart"/>
      <w:r w:rsidRPr="00DA542D">
        <w:t>tranquillitas</w:t>
      </w:r>
      <w:proofErr w:type="spellEnd"/>
      <w:r w:rsidRPr="00DA542D">
        <w:t xml:space="preserve"> (cf. </w:t>
      </w:r>
      <w:proofErr w:type="spellStart"/>
      <w:r w:rsidRPr="00DA542D">
        <w:t>Juvenal’s</w:t>
      </w:r>
      <w:proofErr w:type="spellEnd"/>
      <w:r w:rsidRPr="00DA542D">
        <w:t xml:space="preserve"> </w:t>
      </w:r>
      <w:proofErr w:type="spellStart"/>
      <w:r w:rsidRPr="00DA542D">
        <w:t>tranquillae</w:t>
      </w:r>
      <w:proofErr w:type="spellEnd"/>
      <w:r w:rsidRPr="00DA542D">
        <w:t xml:space="preserve"> … vitae at 364</w:t>
      </w:r>
      <w:proofErr w:type="gramStart"/>
      <w:r w:rsidRPr="00DA542D">
        <w:t>);</w:t>
      </w:r>
      <w:proofErr w:type="gramEnd"/>
      <w:r w:rsidRPr="00DA542D">
        <w:t xml:space="preserve"> at 13.1, </w:t>
      </w:r>
      <w:proofErr w:type="spellStart"/>
      <w:r w:rsidRPr="00DA542D">
        <w:t>he</w:t>
      </w:r>
      <w:proofErr w:type="spellEnd"/>
      <w:r w:rsidRPr="00DA542D">
        <w:t xml:space="preserve"> </w:t>
      </w:r>
      <w:proofErr w:type="spellStart"/>
      <w:r w:rsidRPr="00DA542D">
        <w:t>wrote</w:t>
      </w:r>
      <w:proofErr w:type="spellEnd"/>
      <w:r w:rsidRPr="00DA542D">
        <w:t xml:space="preserve"> </w:t>
      </w:r>
      <w:proofErr w:type="spellStart"/>
      <w:r w:rsidRPr="00DA542D">
        <w:t>that</w:t>
      </w:r>
      <w:proofErr w:type="spellEnd"/>
      <w:r w:rsidRPr="00DA542D">
        <w:t xml:space="preserve"> </w:t>
      </w:r>
      <w:proofErr w:type="spellStart"/>
      <w:r w:rsidRPr="00DA542D">
        <w:t>when</w:t>
      </w:r>
      <w:proofErr w:type="spellEnd"/>
      <w:r w:rsidRPr="00DA542D">
        <w:t xml:space="preserve"> </w:t>
      </w:r>
      <w:proofErr w:type="spellStart"/>
      <w:r w:rsidRPr="00DA542D">
        <w:t>Democritus</w:t>
      </w:r>
      <w:proofErr w:type="spellEnd"/>
      <w:r w:rsidRPr="00DA542D">
        <w:t xml:space="preserve"> </w:t>
      </w:r>
      <w:proofErr w:type="spellStart"/>
      <w:r w:rsidRPr="00DA542D">
        <w:t>said</w:t>
      </w:r>
      <w:proofErr w:type="spellEnd"/>
      <w:r w:rsidRPr="00DA542D">
        <w:t xml:space="preserve"> </w:t>
      </w:r>
      <w:proofErr w:type="spellStart"/>
      <w:r w:rsidRPr="00DA542D">
        <w:t>that</w:t>
      </w:r>
      <w:proofErr w:type="spellEnd"/>
      <w:r w:rsidRPr="00DA542D">
        <w:t xml:space="preserve"> if a man </w:t>
      </w:r>
      <w:proofErr w:type="spellStart"/>
      <w:r w:rsidRPr="00DA542D">
        <w:t>wanted</w:t>
      </w:r>
      <w:proofErr w:type="spellEnd"/>
      <w:r w:rsidRPr="00DA542D">
        <w:t xml:space="preserve"> to live </w:t>
      </w:r>
      <w:proofErr w:type="spellStart"/>
      <w:r w:rsidRPr="00DA542D">
        <w:t>tranquilly</w:t>
      </w:r>
      <w:proofErr w:type="spellEnd"/>
      <w:r w:rsidRPr="00DA542D">
        <w:t xml:space="preserve"> </w:t>
      </w:r>
      <w:proofErr w:type="spellStart"/>
      <w:r w:rsidRPr="00DA542D">
        <w:t>he</w:t>
      </w:r>
      <w:proofErr w:type="spellEnd"/>
      <w:r w:rsidRPr="00DA542D">
        <w:t xml:space="preserve"> </w:t>
      </w:r>
      <w:proofErr w:type="spellStart"/>
      <w:r w:rsidRPr="00DA542D">
        <w:t>should</w:t>
      </w:r>
      <w:proofErr w:type="spellEnd"/>
      <w:r w:rsidRPr="00DA542D">
        <w:t xml:space="preserve"> not engage in </w:t>
      </w:r>
      <w:proofErr w:type="spellStart"/>
      <w:r w:rsidRPr="00DA542D">
        <w:t>many</w:t>
      </w:r>
      <w:proofErr w:type="spellEnd"/>
      <w:r w:rsidRPr="00DA542D">
        <w:t xml:space="preserve"> public or </w:t>
      </w:r>
      <w:proofErr w:type="spellStart"/>
      <w:r w:rsidRPr="00DA542D">
        <w:t>private</w:t>
      </w:r>
      <w:proofErr w:type="spellEnd"/>
      <w:r w:rsidRPr="00DA542D">
        <w:t xml:space="preserve"> </w:t>
      </w:r>
      <w:proofErr w:type="spellStart"/>
      <w:r w:rsidRPr="00DA542D">
        <w:t>affairs</w:t>
      </w:r>
      <w:proofErr w:type="spellEnd"/>
      <w:r w:rsidRPr="00DA542D">
        <w:t xml:space="preserve">, </w:t>
      </w:r>
      <w:proofErr w:type="spellStart"/>
      <w:r w:rsidRPr="00DA542D">
        <w:t>Democritus</w:t>
      </w:r>
      <w:proofErr w:type="spellEnd"/>
      <w:r w:rsidRPr="00DA542D">
        <w:t xml:space="preserve"> </w:t>
      </w:r>
      <w:proofErr w:type="spellStart"/>
      <w:r w:rsidRPr="00DA542D">
        <w:t>was</w:t>
      </w:r>
      <w:proofErr w:type="spellEnd"/>
      <w:r w:rsidRPr="00DA542D">
        <w:t xml:space="preserve"> </w:t>
      </w:r>
      <w:proofErr w:type="spellStart"/>
      <w:r w:rsidRPr="00DA542D">
        <w:t>referring</w:t>
      </w:r>
      <w:proofErr w:type="spellEnd"/>
      <w:r w:rsidRPr="00DA542D">
        <w:t xml:space="preserve"> to </w:t>
      </w:r>
      <w:proofErr w:type="spellStart"/>
      <w:r w:rsidRPr="00DA542D">
        <w:t>useless</w:t>
      </w:r>
      <w:proofErr w:type="spellEnd"/>
      <w:r w:rsidRPr="00DA542D">
        <w:t xml:space="preserve"> </w:t>
      </w:r>
      <w:proofErr w:type="spellStart"/>
      <w:r w:rsidRPr="00DA542D">
        <w:t>affairs</w:t>
      </w:r>
      <w:proofErr w:type="spellEnd"/>
      <w:r w:rsidRPr="00DA542D">
        <w:t xml:space="preserve"> (</w:t>
      </w:r>
      <w:proofErr w:type="spellStart"/>
      <w:r w:rsidRPr="00DA542D">
        <w:t>supervacua</w:t>
      </w:r>
      <w:proofErr w:type="spellEnd"/>
      <w:r w:rsidRPr="00DA542D">
        <w:t xml:space="preserve">, the </w:t>
      </w:r>
      <w:proofErr w:type="spellStart"/>
      <w:r w:rsidRPr="00DA542D">
        <w:t>word</w:t>
      </w:r>
      <w:proofErr w:type="spellEnd"/>
      <w:r w:rsidRPr="00DA542D">
        <w:t xml:space="preserve"> </w:t>
      </w:r>
      <w:proofErr w:type="spellStart"/>
      <w:r w:rsidRPr="00DA542D">
        <w:t>used</w:t>
      </w:r>
      <w:proofErr w:type="spellEnd"/>
      <w:r w:rsidRPr="00DA542D">
        <w:t xml:space="preserve"> by </w:t>
      </w:r>
      <w:proofErr w:type="spellStart"/>
      <w:r w:rsidRPr="00DA542D">
        <w:t>Juvenal</w:t>
      </w:r>
      <w:proofErr w:type="spellEnd"/>
      <w:r w:rsidRPr="00DA542D">
        <w:t xml:space="preserve"> at 10.54</w:t>
      </w:r>
      <w:proofErr w:type="gramStart"/>
      <w:r w:rsidRPr="00DA542D">
        <w:t>);</w:t>
      </w:r>
      <w:proofErr w:type="gramEnd"/>
      <w:r w:rsidRPr="00DA542D">
        <w:t xml:space="preserve"> and at 15.2 </w:t>
      </w:r>
      <w:proofErr w:type="spellStart"/>
      <w:r w:rsidRPr="00DA542D">
        <w:t>he</w:t>
      </w:r>
      <w:proofErr w:type="spellEnd"/>
      <w:r w:rsidRPr="00DA542D">
        <w:t xml:space="preserve"> made the </w:t>
      </w:r>
      <w:proofErr w:type="spellStart"/>
      <w:r w:rsidRPr="00DA542D">
        <w:t>contrast</w:t>
      </w:r>
      <w:proofErr w:type="spellEnd"/>
      <w:r w:rsidRPr="00DA542D">
        <w:t xml:space="preserve"> </w:t>
      </w:r>
      <w:proofErr w:type="spellStart"/>
      <w:r w:rsidRPr="00DA542D">
        <w:t>between</w:t>
      </w:r>
      <w:proofErr w:type="spellEnd"/>
      <w:r w:rsidRPr="00DA542D">
        <w:t xml:space="preserve"> the </w:t>
      </w:r>
      <w:proofErr w:type="spellStart"/>
      <w:r w:rsidRPr="00DA542D">
        <w:t>laughing</w:t>
      </w:r>
      <w:proofErr w:type="spellEnd"/>
      <w:r w:rsidRPr="00DA542D">
        <w:t xml:space="preserve"> </w:t>
      </w:r>
      <w:proofErr w:type="spellStart"/>
      <w:r w:rsidRPr="00DA542D">
        <w:t>Democritus</w:t>
      </w:r>
      <w:proofErr w:type="spellEnd"/>
      <w:r w:rsidRPr="00DA542D">
        <w:t xml:space="preserve"> and the </w:t>
      </w:r>
      <w:proofErr w:type="spellStart"/>
      <w:r w:rsidRPr="00DA542D">
        <w:t>weeping</w:t>
      </w:r>
      <w:proofErr w:type="spellEnd"/>
      <w:r w:rsidRPr="00DA542D">
        <w:t xml:space="preserve"> </w:t>
      </w:r>
      <w:proofErr w:type="spellStart"/>
      <w:r w:rsidRPr="00DA542D">
        <w:t>Heraclitus</w:t>
      </w:r>
      <w:proofErr w:type="spellEnd"/>
      <w:r w:rsidRPr="00DA542D">
        <w:t xml:space="preserve"> and </w:t>
      </w:r>
      <w:proofErr w:type="spellStart"/>
      <w:r w:rsidRPr="00DA542D">
        <w:t>advised</w:t>
      </w:r>
      <w:proofErr w:type="spellEnd"/>
      <w:r w:rsidRPr="00DA542D">
        <w:t xml:space="preserve"> </w:t>
      </w:r>
      <w:proofErr w:type="spellStart"/>
      <w:r w:rsidRPr="00DA542D">
        <w:t>imitating</w:t>
      </w:r>
      <w:proofErr w:type="spellEnd"/>
      <w:r w:rsidRPr="00DA542D">
        <w:t xml:space="preserve"> the former (cf. </w:t>
      </w:r>
      <w:proofErr w:type="spellStart"/>
      <w:r w:rsidRPr="00DA542D">
        <w:t>Juv</w:t>
      </w:r>
      <w:proofErr w:type="spellEnd"/>
      <w:r w:rsidRPr="00DA542D">
        <w:t>. 28ff.).’</w:t>
      </w:r>
    </w:p>
    <w:p w:rsidR="00DA542D" w:rsidRPr="00DA542D" w:rsidRDefault="00DA542D" w:rsidP="00DA542D">
      <w:r w:rsidRPr="00DA542D">
        <w:t xml:space="preserve">8 Fragments B 170 and B 171 </w:t>
      </w:r>
      <w:proofErr w:type="spellStart"/>
      <w:r w:rsidRPr="00DA542D">
        <w:t>could</w:t>
      </w:r>
      <w:proofErr w:type="spellEnd"/>
      <w:r w:rsidRPr="00DA542D">
        <w:t xml:space="preserve"> </w:t>
      </w:r>
      <w:proofErr w:type="spellStart"/>
      <w:r w:rsidRPr="00DA542D">
        <w:t>be</w:t>
      </w:r>
      <w:proofErr w:type="spellEnd"/>
      <w:r w:rsidRPr="00DA542D">
        <w:t xml:space="preserve"> </w:t>
      </w:r>
      <w:proofErr w:type="spellStart"/>
      <w:r w:rsidRPr="00DA542D">
        <w:t>read</w:t>
      </w:r>
      <w:proofErr w:type="spellEnd"/>
      <w:r w:rsidRPr="00DA542D">
        <w:t xml:space="preserve"> as </w:t>
      </w:r>
      <w:proofErr w:type="spellStart"/>
      <w:r w:rsidRPr="00DA542D">
        <w:t>Democritean</w:t>
      </w:r>
      <w:proofErr w:type="spellEnd"/>
      <w:r w:rsidRPr="00DA542D">
        <w:t xml:space="preserve"> appropriation (and re-</w:t>
      </w:r>
      <w:proofErr w:type="spellStart"/>
      <w:r w:rsidRPr="00DA542D">
        <w:t>interpretation</w:t>
      </w:r>
      <w:proofErr w:type="spellEnd"/>
      <w:r w:rsidRPr="00DA542D">
        <w:t xml:space="preserve">) of </w:t>
      </w:r>
      <w:proofErr w:type="spellStart"/>
      <w:r w:rsidRPr="00DA542D">
        <w:t>Herac</w:t>
      </w:r>
      <w:r w:rsidRPr="00DA542D">
        <w:softHyphen/>
        <w:t>litus</w:t>
      </w:r>
      <w:proofErr w:type="spellEnd"/>
      <w:r w:rsidRPr="00DA542D">
        <w:t xml:space="preserve">’ </w:t>
      </w:r>
      <w:proofErr w:type="spellStart"/>
      <w:r w:rsidRPr="00DA542D">
        <w:t>fr.</w:t>
      </w:r>
      <w:proofErr w:type="spellEnd"/>
      <w:r w:rsidRPr="00DA542D">
        <w:t xml:space="preserve"> B </w:t>
      </w:r>
      <w:proofErr w:type="gramStart"/>
      <w:r w:rsidRPr="00DA542D">
        <w:t>119:</w:t>
      </w:r>
      <w:proofErr w:type="gramEnd"/>
      <w:r w:rsidRPr="00DA542D">
        <w:t xml:space="preserve"> </w:t>
      </w:r>
      <w:proofErr w:type="spellStart"/>
      <w:r w:rsidRPr="00DA542D">
        <w:t>ἦθος</w:t>
      </w:r>
      <w:proofErr w:type="spellEnd"/>
      <w:r w:rsidRPr="00DA542D">
        <w:t xml:space="preserve"> </w:t>
      </w:r>
      <w:proofErr w:type="spellStart"/>
      <w:r w:rsidRPr="00DA542D">
        <w:t>ἀνθρώ</w:t>
      </w:r>
      <w:proofErr w:type="spellEnd"/>
      <w:r w:rsidRPr="00DA542D">
        <w:t>πῳ δα</w:t>
      </w:r>
      <w:proofErr w:type="spellStart"/>
      <w:r w:rsidRPr="00DA542D">
        <w:t>ίμων</w:t>
      </w:r>
      <w:proofErr w:type="spellEnd"/>
      <w:r w:rsidRPr="00DA542D">
        <w:t xml:space="preserve">, </w:t>
      </w:r>
      <w:proofErr w:type="spellStart"/>
      <w:r w:rsidRPr="00DA542D">
        <w:t>which</w:t>
      </w:r>
      <w:proofErr w:type="spellEnd"/>
      <w:r w:rsidRPr="00DA542D">
        <w:t xml:space="preserve"> </w:t>
      </w:r>
      <w:proofErr w:type="spellStart"/>
      <w:r w:rsidRPr="00DA542D">
        <w:t>very</w:t>
      </w:r>
      <w:proofErr w:type="spellEnd"/>
      <w:r w:rsidRPr="00DA542D">
        <w:t xml:space="preserve"> </w:t>
      </w:r>
      <w:proofErr w:type="spellStart"/>
      <w:r w:rsidRPr="00DA542D">
        <w:t>roughly</w:t>
      </w:r>
      <w:proofErr w:type="spellEnd"/>
      <w:r w:rsidRPr="00DA542D">
        <w:t xml:space="preserve"> translates as ‘The </w:t>
      </w:r>
      <w:proofErr w:type="spellStart"/>
      <w:r w:rsidRPr="00DA542D">
        <w:t>character</w:t>
      </w:r>
      <w:proofErr w:type="spellEnd"/>
      <w:r w:rsidRPr="00DA542D">
        <w:t xml:space="preserve"> </w:t>
      </w:r>
      <w:proofErr w:type="spellStart"/>
      <w:r w:rsidRPr="00DA542D">
        <w:t>is</w:t>
      </w:r>
      <w:proofErr w:type="spellEnd"/>
      <w:r w:rsidRPr="00DA542D">
        <w:t xml:space="preserve"> </w:t>
      </w:r>
      <w:proofErr w:type="spellStart"/>
      <w:r w:rsidRPr="00DA542D">
        <w:t>human</w:t>
      </w:r>
      <w:proofErr w:type="spellEnd"/>
      <w:r w:rsidRPr="00DA542D">
        <w:t xml:space="preserve"> </w:t>
      </w:r>
      <w:proofErr w:type="spellStart"/>
      <w:r w:rsidRPr="00DA542D">
        <w:t>being’s</w:t>
      </w:r>
      <w:proofErr w:type="spellEnd"/>
      <w:r w:rsidRPr="00DA542D">
        <w:t xml:space="preserve"> </w:t>
      </w:r>
      <w:proofErr w:type="spellStart"/>
      <w:r w:rsidRPr="00DA542D">
        <w:t>divinity</w:t>
      </w:r>
      <w:proofErr w:type="spellEnd"/>
      <w:r w:rsidRPr="00DA542D">
        <w:t xml:space="preserve"> / fate’.</w:t>
      </w:r>
    </w:p>
    <w:p w:rsidR="00DA542D" w:rsidRPr="00DA542D" w:rsidRDefault="00DA542D" w:rsidP="00DA542D">
      <w:r w:rsidRPr="00DA542D">
        <w:t xml:space="preserve">9 </w:t>
      </w:r>
      <w:proofErr w:type="spellStart"/>
      <w:r w:rsidRPr="00DA542D">
        <w:t>See</w:t>
      </w:r>
      <w:proofErr w:type="spellEnd"/>
      <w:r w:rsidRPr="00DA542D">
        <w:t xml:space="preserve"> </w:t>
      </w:r>
      <w:proofErr w:type="spellStart"/>
      <w:r w:rsidRPr="00DA542D">
        <w:t>Anderson’s</w:t>
      </w:r>
      <w:proofErr w:type="spellEnd"/>
      <w:r w:rsidRPr="00DA542D">
        <w:t xml:space="preserve"> </w:t>
      </w:r>
      <w:proofErr w:type="spellStart"/>
      <w:r w:rsidRPr="00DA542D">
        <w:t>synoptic</w:t>
      </w:r>
      <w:proofErr w:type="spellEnd"/>
      <w:r w:rsidRPr="00DA542D">
        <w:t xml:space="preserve"> discussion of </w:t>
      </w:r>
      <w:proofErr w:type="spellStart"/>
      <w:r w:rsidRPr="00DA542D">
        <w:t>Seneca’s</w:t>
      </w:r>
      <w:proofErr w:type="spellEnd"/>
      <w:r w:rsidRPr="00DA542D">
        <w:t xml:space="preserve"> use of </w:t>
      </w:r>
      <w:proofErr w:type="spellStart"/>
      <w:r w:rsidRPr="00DA542D">
        <w:t>Democritus</w:t>
      </w:r>
      <w:proofErr w:type="spellEnd"/>
      <w:r w:rsidRPr="00DA542D">
        <w:t xml:space="preserve"> in </w:t>
      </w:r>
      <w:proofErr w:type="spellStart"/>
      <w:r w:rsidRPr="00DA542D">
        <w:t>his</w:t>
      </w:r>
      <w:proofErr w:type="spellEnd"/>
      <w:r w:rsidRPr="00DA542D">
        <w:t xml:space="preserve"> De ira and De </w:t>
      </w:r>
      <w:proofErr w:type="spellStart"/>
      <w:r w:rsidRPr="00DA542D">
        <w:t>tranquillitate</w:t>
      </w:r>
      <w:proofErr w:type="spellEnd"/>
      <w:r w:rsidRPr="00DA542D">
        <w:t xml:space="preserve"> </w:t>
      </w:r>
      <w:proofErr w:type="spellStart"/>
      <w:r w:rsidRPr="00DA542D">
        <w:t>animi</w:t>
      </w:r>
      <w:proofErr w:type="spellEnd"/>
      <w:r w:rsidRPr="00DA542D">
        <w:t xml:space="preserve"> (Anderson 1982, 342–344), </w:t>
      </w:r>
      <w:proofErr w:type="spellStart"/>
      <w:r w:rsidRPr="00DA542D">
        <w:t>which</w:t>
      </w:r>
      <w:proofErr w:type="spellEnd"/>
      <w:r w:rsidRPr="00DA542D">
        <w:t xml:space="preserve"> </w:t>
      </w:r>
      <w:proofErr w:type="spellStart"/>
      <w:proofErr w:type="gramStart"/>
      <w:r w:rsidRPr="00DA542D">
        <w:t>concludes</w:t>
      </w:r>
      <w:proofErr w:type="spellEnd"/>
      <w:r w:rsidRPr="00DA542D">
        <w:t>:</w:t>
      </w:r>
      <w:proofErr w:type="gramEnd"/>
      <w:r w:rsidRPr="00DA542D">
        <w:t xml:space="preserve"> ‘This </w:t>
      </w:r>
      <w:proofErr w:type="spellStart"/>
      <w:r w:rsidRPr="00DA542D">
        <w:t>alone</w:t>
      </w:r>
      <w:proofErr w:type="spellEnd"/>
      <w:r w:rsidRPr="00DA542D">
        <w:t xml:space="preserve"> Seneca tells us about </w:t>
      </w:r>
      <w:proofErr w:type="spellStart"/>
      <w:r w:rsidRPr="00DA542D">
        <w:t>Democritus</w:t>
      </w:r>
      <w:proofErr w:type="spellEnd"/>
      <w:r w:rsidRPr="00DA542D">
        <w:t xml:space="preserve">’ </w:t>
      </w:r>
      <w:proofErr w:type="spellStart"/>
      <w:proofErr w:type="gramStart"/>
      <w:r w:rsidRPr="00DA542D">
        <w:t>ideas</w:t>
      </w:r>
      <w:proofErr w:type="spellEnd"/>
      <w:r w:rsidRPr="00DA542D">
        <w:t>:</w:t>
      </w:r>
      <w:proofErr w:type="gramEnd"/>
      <w:r w:rsidRPr="00DA542D">
        <w:t xml:space="preserve"> </w:t>
      </w:r>
      <w:proofErr w:type="spellStart"/>
      <w:r w:rsidRPr="00DA542D">
        <w:t>that</w:t>
      </w:r>
      <w:proofErr w:type="spellEnd"/>
      <w:r w:rsidRPr="00DA542D">
        <w:t xml:space="preserve"> men can </w:t>
      </w:r>
      <w:proofErr w:type="spellStart"/>
      <w:r w:rsidRPr="00DA542D">
        <w:t>achieve</w:t>
      </w:r>
      <w:proofErr w:type="spellEnd"/>
      <w:r w:rsidRPr="00DA542D">
        <w:t xml:space="preserve"> </w:t>
      </w:r>
      <w:proofErr w:type="spellStart"/>
      <w:r w:rsidRPr="00DA542D">
        <w:t>tranquillitas</w:t>
      </w:r>
      <w:proofErr w:type="spellEnd"/>
      <w:r w:rsidRPr="00DA542D">
        <w:t xml:space="preserve"> by </w:t>
      </w:r>
      <w:proofErr w:type="spellStart"/>
      <w:r w:rsidRPr="00DA542D">
        <w:t>disengagement</w:t>
      </w:r>
      <w:proofErr w:type="spellEnd"/>
      <w:r w:rsidRPr="00DA542D">
        <w:t xml:space="preserve">’ (ibid., 344). </w:t>
      </w:r>
      <w:proofErr w:type="spellStart"/>
      <w:r w:rsidRPr="00DA542D">
        <w:t>Dick’s</w:t>
      </w:r>
      <w:proofErr w:type="spellEnd"/>
      <w:r w:rsidRPr="00DA542D">
        <w:t xml:space="preserve"> </w:t>
      </w:r>
      <w:proofErr w:type="spellStart"/>
      <w:r w:rsidRPr="00DA542D">
        <w:t>insistence</w:t>
      </w:r>
      <w:proofErr w:type="spellEnd"/>
      <w:r w:rsidRPr="00DA542D">
        <w:t xml:space="preserve"> </w:t>
      </w:r>
      <w:proofErr w:type="spellStart"/>
      <w:r w:rsidRPr="00DA542D">
        <w:t>that</w:t>
      </w:r>
      <w:proofErr w:type="spellEnd"/>
      <w:r w:rsidRPr="00DA542D">
        <w:t xml:space="preserve"> </w:t>
      </w:r>
      <w:proofErr w:type="spellStart"/>
      <w:r w:rsidRPr="00DA542D">
        <w:t>Juvenal’s</w:t>
      </w:r>
      <w:proofErr w:type="spellEnd"/>
      <w:r w:rsidRPr="00DA542D">
        <w:t xml:space="preserve"> </w:t>
      </w:r>
      <w:proofErr w:type="spellStart"/>
      <w:r w:rsidRPr="00DA542D">
        <w:t>material</w:t>
      </w:r>
      <w:proofErr w:type="spellEnd"/>
      <w:r w:rsidRPr="00DA542D">
        <w:t xml:space="preserve"> in the </w:t>
      </w:r>
      <w:proofErr w:type="spellStart"/>
      <w:r w:rsidRPr="00DA542D">
        <w:t>concluding</w:t>
      </w:r>
      <w:proofErr w:type="spellEnd"/>
      <w:r w:rsidRPr="00DA542D">
        <w:t xml:space="preserve"> section of the Satire 10 </w:t>
      </w:r>
      <w:proofErr w:type="spellStart"/>
      <w:r w:rsidRPr="00DA542D">
        <w:t>derives</w:t>
      </w:r>
      <w:proofErr w:type="spellEnd"/>
      <w:r w:rsidRPr="00DA542D">
        <w:t xml:space="preserve"> </w:t>
      </w:r>
      <w:proofErr w:type="spellStart"/>
      <w:r w:rsidRPr="00DA542D">
        <w:t>from</w:t>
      </w:r>
      <w:proofErr w:type="spellEnd"/>
      <w:r w:rsidRPr="00DA542D">
        <w:t xml:space="preserve"> Seneca and Seneca </w:t>
      </w:r>
      <w:proofErr w:type="spellStart"/>
      <w:r w:rsidRPr="00DA542D">
        <w:t>alone</w:t>
      </w:r>
      <w:proofErr w:type="spellEnd"/>
      <w:r w:rsidRPr="00DA542D">
        <w:t xml:space="preserve"> </w:t>
      </w:r>
      <w:proofErr w:type="spellStart"/>
      <w:r w:rsidRPr="00DA542D">
        <w:t>is</w:t>
      </w:r>
      <w:proofErr w:type="spellEnd"/>
      <w:r w:rsidRPr="00DA542D">
        <w:t xml:space="preserve"> hard to </w:t>
      </w:r>
      <w:proofErr w:type="spellStart"/>
      <w:r w:rsidRPr="00DA542D">
        <w:t>justify</w:t>
      </w:r>
      <w:proofErr w:type="spellEnd"/>
      <w:r w:rsidRPr="00DA542D">
        <w:t xml:space="preserve"> </w:t>
      </w:r>
      <w:proofErr w:type="spellStart"/>
      <w:r w:rsidRPr="00DA542D">
        <w:t>insofar</w:t>
      </w:r>
      <w:proofErr w:type="spellEnd"/>
      <w:r w:rsidRPr="00DA542D">
        <w:t xml:space="preserve"> as </w:t>
      </w:r>
      <w:proofErr w:type="spellStart"/>
      <w:r w:rsidRPr="00DA542D">
        <w:t>Juvenal’s</w:t>
      </w:r>
      <w:proofErr w:type="spellEnd"/>
      <w:r w:rsidRPr="00DA542D">
        <w:t xml:space="preserve"> </w:t>
      </w:r>
      <w:proofErr w:type="spellStart"/>
      <w:r w:rsidRPr="00DA542D">
        <w:t>parallels</w:t>
      </w:r>
      <w:proofErr w:type="spellEnd"/>
      <w:r w:rsidRPr="00DA542D">
        <w:t xml:space="preserve"> </w:t>
      </w:r>
      <w:proofErr w:type="spellStart"/>
      <w:r w:rsidRPr="00DA542D">
        <w:t>with</w:t>
      </w:r>
      <w:proofErr w:type="spellEnd"/>
      <w:r w:rsidRPr="00DA542D">
        <w:t xml:space="preserve"> </w:t>
      </w:r>
      <w:proofErr w:type="spellStart"/>
      <w:r w:rsidRPr="00DA542D">
        <w:t>Democritean</w:t>
      </w:r>
      <w:proofErr w:type="spellEnd"/>
      <w:r w:rsidRPr="00DA542D">
        <w:t xml:space="preserve"> fragments are </w:t>
      </w:r>
      <w:proofErr w:type="spellStart"/>
      <w:r w:rsidRPr="00DA542D">
        <w:t>much</w:t>
      </w:r>
      <w:proofErr w:type="spellEnd"/>
      <w:r w:rsidRPr="00DA542D">
        <w:t xml:space="preserve"> </w:t>
      </w:r>
      <w:proofErr w:type="spellStart"/>
      <w:r w:rsidRPr="00DA542D">
        <w:t>closer</w:t>
      </w:r>
      <w:proofErr w:type="spellEnd"/>
      <w:r w:rsidRPr="00DA542D">
        <w:t xml:space="preserve"> and more </w:t>
      </w:r>
      <w:proofErr w:type="spellStart"/>
      <w:r w:rsidRPr="00DA542D">
        <w:t>specific</w:t>
      </w:r>
      <w:proofErr w:type="spellEnd"/>
      <w:r w:rsidRPr="00DA542D">
        <w:t xml:space="preserve"> </w:t>
      </w:r>
      <w:proofErr w:type="spellStart"/>
      <w:r w:rsidRPr="00DA542D">
        <w:t>than</w:t>
      </w:r>
      <w:proofErr w:type="spellEnd"/>
      <w:r w:rsidRPr="00DA542D">
        <w:t xml:space="preserve"> the </w:t>
      </w:r>
      <w:proofErr w:type="spellStart"/>
      <w:r w:rsidRPr="00DA542D">
        <w:t>fairly</w:t>
      </w:r>
      <w:proofErr w:type="spellEnd"/>
      <w:r w:rsidRPr="00DA542D">
        <w:t xml:space="preserve"> </w:t>
      </w:r>
      <w:proofErr w:type="spellStart"/>
      <w:r w:rsidRPr="00DA542D">
        <w:t>general</w:t>
      </w:r>
      <w:proofErr w:type="spellEnd"/>
      <w:r w:rsidRPr="00DA542D">
        <w:t xml:space="preserve"> </w:t>
      </w:r>
      <w:proofErr w:type="spellStart"/>
      <w:r w:rsidRPr="00DA542D">
        <w:t>Senecan</w:t>
      </w:r>
      <w:proofErr w:type="spellEnd"/>
      <w:r w:rsidRPr="00DA542D">
        <w:t xml:space="preserve"> </w:t>
      </w:r>
      <w:proofErr w:type="spellStart"/>
      <w:r w:rsidRPr="00DA542D">
        <w:t>antecedents</w:t>
      </w:r>
      <w:proofErr w:type="spellEnd"/>
      <w:r w:rsidRPr="00DA542D">
        <w:t xml:space="preserve"> </w:t>
      </w:r>
      <w:proofErr w:type="spellStart"/>
      <w:r w:rsidRPr="00DA542D">
        <w:t>which</w:t>
      </w:r>
      <w:proofErr w:type="spellEnd"/>
      <w:r w:rsidRPr="00DA542D">
        <w:t xml:space="preserve"> Dick </w:t>
      </w:r>
      <w:proofErr w:type="spellStart"/>
      <w:r w:rsidRPr="00DA542D">
        <w:t>adduces</w:t>
      </w:r>
      <w:proofErr w:type="spellEnd"/>
      <w:r w:rsidRPr="00DA542D">
        <w:t xml:space="preserve"> (</w:t>
      </w:r>
      <w:proofErr w:type="spellStart"/>
      <w:r w:rsidRPr="00DA542D">
        <w:t>see</w:t>
      </w:r>
      <w:proofErr w:type="spellEnd"/>
      <w:r w:rsidRPr="00DA542D">
        <w:t xml:space="preserve"> </w:t>
      </w:r>
      <w:r w:rsidRPr="00DA542D">
        <w:rPr>
          <w:color w:val="0000FF"/>
          <w:u w:val="single"/>
        </w:rPr>
        <w:t>Dick 1969</w:t>
      </w:r>
      <w:r w:rsidRPr="00DA542D">
        <w:t xml:space="preserve">, 243–245). More </w:t>
      </w:r>
      <w:proofErr w:type="spellStart"/>
      <w:r w:rsidRPr="00DA542D">
        <w:t>convincing</w:t>
      </w:r>
      <w:proofErr w:type="spellEnd"/>
      <w:r w:rsidRPr="00DA542D">
        <w:t xml:space="preserve"> </w:t>
      </w:r>
      <w:proofErr w:type="spellStart"/>
      <w:r w:rsidRPr="00DA542D">
        <w:t>is</w:t>
      </w:r>
      <w:proofErr w:type="spellEnd"/>
      <w:r w:rsidRPr="00DA542D">
        <w:t xml:space="preserve"> </w:t>
      </w:r>
      <w:proofErr w:type="spellStart"/>
      <w:r w:rsidRPr="00DA542D">
        <w:t>Anderson’s</w:t>
      </w:r>
      <w:proofErr w:type="spellEnd"/>
      <w:r w:rsidRPr="00DA542D">
        <w:t xml:space="preserve"> </w:t>
      </w:r>
      <w:proofErr w:type="spellStart"/>
      <w:r w:rsidRPr="00DA542D">
        <w:t>overall</w:t>
      </w:r>
      <w:proofErr w:type="spellEnd"/>
      <w:r w:rsidRPr="00DA542D">
        <w:t xml:space="preserve"> </w:t>
      </w:r>
      <w:proofErr w:type="spellStart"/>
      <w:r w:rsidRPr="00DA542D">
        <w:t>assessment</w:t>
      </w:r>
      <w:proofErr w:type="spellEnd"/>
      <w:r w:rsidRPr="00DA542D">
        <w:t xml:space="preserve"> of </w:t>
      </w:r>
      <w:proofErr w:type="spellStart"/>
      <w:r w:rsidRPr="00DA542D">
        <w:t>Juvenal’s</w:t>
      </w:r>
      <w:proofErr w:type="spellEnd"/>
      <w:r w:rsidRPr="00DA542D">
        <w:t xml:space="preserve"> </w:t>
      </w:r>
      <w:proofErr w:type="spellStart"/>
      <w:r w:rsidRPr="00DA542D">
        <w:t>indebtedness</w:t>
      </w:r>
      <w:proofErr w:type="spellEnd"/>
      <w:r w:rsidRPr="00DA542D">
        <w:t xml:space="preserve"> to </w:t>
      </w:r>
      <w:proofErr w:type="gramStart"/>
      <w:r w:rsidRPr="00DA542D">
        <w:t>Seneca:</w:t>
      </w:r>
      <w:proofErr w:type="gramEnd"/>
      <w:r w:rsidRPr="00DA542D">
        <w:t xml:space="preserve"> ‘I </w:t>
      </w:r>
      <w:proofErr w:type="spellStart"/>
      <w:r w:rsidRPr="00DA542D">
        <w:t>feel</w:t>
      </w:r>
      <w:proofErr w:type="spellEnd"/>
      <w:r w:rsidRPr="00DA542D">
        <w:t xml:space="preserve"> </w:t>
      </w:r>
      <w:proofErr w:type="spellStart"/>
      <w:r w:rsidRPr="00DA542D">
        <w:t>somewhat</w:t>
      </w:r>
      <w:proofErr w:type="spellEnd"/>
      <w:r w:rsidRPr="00DA542D">
        <w:t xml:space="preserve"> </w:t>
      </w:r>
      <w:proofErr w:type="spellStart"/>
      <w:r w:rsidRPr="00DA542D">
        <w:t>distrustful</w:t>
      </w:r>
      <w:proofErr w:type="spellEnd"/>
      <w:r w:rsidRPr="00DA542D">
        <w:t xml:space="preserve"> of </w:t>
      </w:r>
      <w:proofErr w:type="spellStart"/>
      <w:r w:rsidRPr="00DA542D">
        <w:t>any</w:t>
      </w:r>
      <w:proofErr w:type="spellEnd"/>
      <w:r w:rsidRPr="00DA542D">
        <w:t xml:space="preserve"> </w:t>
      </w:r>
      <w:proofErr w:type="spellStart"/>
      <w:r w:rsidRPr="00DA542D">
        <w:t>evidence</w:t>
      </w:r>
      <w:proofErr w:type="spellEnd"/>
      <w:r w:rsidRPr="00DA542D">
        <w:t xml:space="preserve"> </w:t>
      </w:r>
      <w:proofErr w:type="spellStart"/>
      <w:r w:rsidRPr="00DA542D">
        <w:t>which</w:t>
      </w:r>
      <w:proofErr w:type="spellEnd"/>
      <w:r w:rsidRPr="00DA542D">
        <w:t xml:space="preserve"> tends to show </w:t>
      </w:r>
      <w:proofErr w:type="spellStart"/>
      <w:r w:rsidRPr="00DA542D">
        <w:t>that</w:t>
      </w:r>
      <w:proofErr w:type="spellEnd"/>
      <w:r w:rsidRPr="00DA542D">
        <w:t xml:space="preserve"> Seneca </w:t>
      </w:r>
      <w:proofErr w:type="spellStart"/>
      <w:r w:rsidRPr="00DA542D">
        <w:t>exercised</w:t>
      </w:r>
      <w:proofErr w:type="spellEnd"/>
      <w:r w:rsidRPr="00DA542D">
        <w:t xml:space="preserve"> a </w:t>
      </w:r>
      <w:proofErr w:type="spellStart"/>
      <w:r w:rsidRPr="00DA542D">
        <w:t>decisive</w:t>
      </w:r>
      <w:proofErr w:type="spellEnd"/>
      <w:r w:rsidRPr="00DA542D">
        <w:t xml:space="preserve"> influence </w:t>
      </w:r>
      <w:proofErr w:type="spellStart"/>
      <w:r w:rsidRPr="00DA542D">
        <w:t>upon</w:t>
      </w:r>
      <w:proofErr w:type="spellEnd"/>
      <w:r w:rsidRPr="00DA542D">
        <w:t xml:space="preserve"> the </w:t>
      </w:r>
      <w:proofErr w:type="spellStart"/>
      <w:r w:rsidRPr="00DA542D">
        <w:t>creation</w:t>
      </w:r>
      <w:proofErr w:type="spellEnd"/>
      <w:r w:rsidRPr="00DA542D">
        <w:t xml:space="preserve"> of </w:t>
      </w:r>
      <w:proofErr w:type="spellStart"/>
      <w:r w:rsidRPr="00DA542D">
        <w:t>Juvenal’s</w:t>
      </w:r>
      <w:proofErr w:type="spellEnd"/>
      <w:r w:rsidRPr="00DA542D">
        <w:t xml:space="preserve"> </w:t>
      </w:r>
      <w:proofErr w:type="spellStart"/>
      <w:r w:rsidRPr="00DA542D">
        <w:t>later</w:t>
      </w:r>
      <w:proofErr w:type="spellEnd"/>
      <w:r w:rsidRPr="00DA542D">
        <w:t xml:space="preserve"> </w:t>
      </w:r>
      <w:proofErr w:type="spellStart"/>
      <w:r w:rsidRPr="00DA542D">
        <w:t>satirist</w:t>
      </w:r>
      <w:proofErr w:type="spellEnd"/>
      <w:r w:rsidRPr="00DA542D">
        <w:t xml:space="preserve">. I </w:t>
      </w:r>
      <w:proofErr w:type="spellStart"/>
      <w:r w:rsidRPr="00DA542D">
        <w:t>should</w:t>
      </w:r>
      <w:proofErr w:type="spellEnd"/>
      <w:r w:rsidRPr="00DA542D">
        <w:t xml:space="preserve"> </w:t>
      </w:r>
      <w:proofErr w:type="spellStart"/>
      <w:r w:rsidRPr="00DA542D">
        <w:t>much</w:t>
      </w:r>
      <w:proofErr w:type="spellEnd"/>
      <w:r w:rsidRPr="00DA542D">
        <w:t xml:space="preserve"> </w:t>
      </w:r>
      <w:proofErr w:type="spellStart"/>
      <w:r w:rsidRPr="00DA542D">
        <w:t>prefer</w:t>
      </w:r>
      <w:proofErr w:type="spellEnd"/>
      <w:r w:rsidRPr="00DA542D">
        <w:t xml:space="preserve"> to argue [...] </w:t>
      </w:r>
      <w:proofErr w:type="spellStart"/>
      <w:r w:rsidRPr="00DA542D">
        <w:t>that</w:t>
      </w:r>
      <w:proofErr w:type="spellEnd"/>
      <w:r w:rsidRPr="00DA542D">
        <w:t xml:space="preserve"> </w:t>
      </w:r>
      <w:proofErr w:type="spellStart"/>
      <w:r w:rsidRPr="00DA542D">
        <w:t>these</w:t>
      </w:r>
      <w:proofErr w:type="spellEnd"/>
      <w:r w:rsidRPr="00DA542D">
        <w:t xml:space="preserve"> </w:t>
      </w:r>
      <w:proofErr w:type="spellStart"/>
      <w:r w:rsidRPr="00DA542D">
        <w:t>theories</w:t>
      </w:r>
      <w:proofErr w:type="spellEnd"/>
      <w:r w:rsidRPr="00DA542D">
        <w:t xml:space="preserve"> </w:t>
      </w:r>
      <w:proofErr w:type="spellStart"/>
      <w:r w:rsidRPr="00DA542D">
        <w:t>circulated</w:t>
      </w:r>
      <w:proofErr w:type="spellEnd"/>
      <w:r w:rsidRPr="00DA542D">
        <w:t xml:space="preserve"> </w:t>
      </w:r>
      <w:proofErr w:type="spellStart"/>
      <w:r w:rsidRPr="00DA542D">
        <w:t>freely</w:t>
      </w:r>
      <w:proofErr w:type="spellEnd"/>
      <w:r w:rsidRPr="00DA542D">
        <w:t xml:space="preserve"> in the First and Second Centuries and </w:t>
      </w:r>
      <w:proofErr w:type="spellStart"/>
      <w:r w:rsidRPr="00DA542D">
        <w:t>that</w:t>
      </w:r>
      <w:proofErr w:type="spellEnd"/>
      <w:r w:rsidRPr="00DA542D">
        <w:t xml:space="preserve"> no single source for </w:t>
      </w:r>
      <w:proofErr w:type="spellStart"/>
      <w:r w:rsidRPr="00DA542D">
        <w:t>Juvenal’s</w:t>
      </w:r>
      <w:proofErr w:type="spellEnd"/>
      <w:r w:rsidRPr="00DA542D">
        <w:t xml:space="preserve"> new practices can or </w:t>
      </w:r>
      <w:proofErr w:type="spellStart"/>
      <w:r w:rsidRPr="00DA542D">
        <w:t>should</w:t>
      </w:r>
      <w:proofErr w:type="spellEnd"/>
      <w:r w:rsidRPr="00DA542D">
        <w:t xml:space="preserve"> </w:t>
      </w:r>
      <w:proofErr w:type="spellStart"/>
      <w:r w:rsidRPr="00DA542D">
        <w:t>be</w:t>
      </w:r>
      <w:proofErr w:type="spellEnd"/>
      <w:r w:rsidRPr="00DA542D">
        <w:t xml:space="preserve"> </w:t>
      </w:r>
      <w:proofErr w:type="spellStart"/>
      <w:r w:rsidRPr="00DA542D">
        <w:t>isolated</w:t>
      </w:r>
      <w:proofErr w:type="spellEnd"/>
      <w:r w:rsidRPr="00DA542D">
        <w:t xml:space="preserve">. [...] [W]e </w:t>
      </w:r>
      <w:proofErr w:type="spellStart"/>
      <w:r w:rsidRPr="00DA542D">
        <w:t>should</w:t>
      </w:r>
      <w:proofErr w:type="spellEnd"/>
      <w:r w:rsidRPr="00DA542D">
        <w:t xml:space="preserve"> </w:t>
      </w:r>
      <w:proofErr w:type="spellStart"/>
      <w:r w:rsidRPr="00DA542D">
        <w:t>be</w:t>
      </w:r>
      <w:proofErr w:type="spellEnd"/>
      <w:r w:rsidRPr="00DA542D">
        <w:t xml:space="preserve"> </w:t>
      </w:r>
      <w:proofErr w:type="spellStart"/>
      <w:r w:rsidRPr="00DA542D">
        <w:t>interested</w:t>
      </w:r>
      <w:proofErr w:type="spellEnd"/>
      <w:r w:rsidRPr="00DA542D">
        <w:t xml:space="preserve"> in Seneca </w:t>
      </w:r>
      <w:proofErr w:type="spellStart"/>
      <w:r w:rsidRPr="00DA542D">
        <w:t>less</w:t>
      </w:r>
      <w:proofErr w:type="spellEnd"/>
      <w:r w:rsidRPr="00DA542D">
        <w:t xml:space="preserve"> as </w:t>
      </w:r>
      <w:proofErr w:type="gramStart"/>
      <w:r w:rsidRPr="00DA542D">
        <w:t>a</w:t>
      </w:r>
      <w:proofErr w:type="gramEnd"/>
      <w:r w:rsidRPr="00DA542D">
        <w:t xml:space="preserve"> source </w:t>
      </w:r>
      <w:proofErr w:type="spellStart"/>
      <w:r w:rsidRPr="00DA542D">
        <w:t>than</w:t>
      </w:r>
      <w:proofErr w:type="spellEnd"/>
      <w:r w:rsidRPr="00DA542D">
        <w:t xml:space="preserve"> as </w:t>
      </w:r>
      <w:proofErr w:type="gramStart"/>
      <w:r w:rsidRPr="00DA542D">
        <w:t>a</w:t>
      </w:r>
      <w:proofErr w:type="gramEnd"/>
      <w:r w:rsidRPr="00DA542D">
        <w:t xml:space="preserve"> possible indication of and analogue for the new </w:t>
      </w:r>
      <w:proofErr w:type="spellStart"/>
      <w:r w:rsidRPr="00DA542D">
        <w:t>developments</w:t>
      </w:r>
      <w:proofErr w:type="spellEnd"/>
      <w:r w:rsidRPr="00DA542D">
        <w:t xml:space="preserve"> in </w:t>
      </w:r>
      <w:proofErr w:type="spellStart"/>
      <w:r w:rsidRPr="00DA542D">
        <w:t>Juvenal’s</w:t>
      </w:r>
      <w:proofErr w:type="spellEnd"/>
      <w:r w:rsidRPr="00DA542D">
        <w:t xml:space="preserve"> Satires’ (Anderson 1982, 341).</w:t>
      </w:r>
    </w:p>
    <w:p w:rsidR="00DA542D" w:rsidRPr="00DA542D" w:rsidRDefault="00DA542D" w:rsidP="00DA542D">
      <w:r w:rsidRPr="00DA542D">
        <w:t xml:space="preserve">10 </w:t>
      </w:r>
      <w:proofErr w:type="spellStart"/>
      <w:r w:rsidRPr="00DA542D">
        <w:rPr>
          <w:color w:val="0000FF"/>
          <w:u w:val="single"/>
        </w:rPr>
        <w:t>Uden</w:t>
      </w:r>
      <w:proofErr w:type="spellEnd"/>
      <w:r w:rsidRPr="00DA542D">
        <w:rPr>
          <w:color w:val="0000FF"/>
          <w:u w:val="single"/>
        </w:rPr>
        <w:t xml:space="preserve"> 2015</w:t>
      </w:r>
      <w:r w:rsidRPr="00DA542D">
        <w:t xml:space="preserve">, 160–161, </w:t>
      </w:r>
      <w:proofErr w:type="spellStart"/>
      <w:r w:rsidRPr="00DA542D">
        <w:t>referring</w:t>
      </w:r>
      <w:proofErr w:type="spellEnd"/>
      <w:r w:rsidRPr="00DA542D">
        <w:t xml:space="preserve"> to </w:t>
      </w:r>
      <w:proofErr w:type="spellStart"/>
      <w:r w:rsidRPr="00DA542D">
        <w:t>Diog</w:t>
      </w:r>
      <w:proofErr w:type="spellEnd"/>
      <w:r w:rsidRPr="00DA542D">
        <w:t xml:space="preserve">. </w:t>
      </w:r>
      <w:proofErr w:type="spellStart"/>
      <w:r w:rsidRPr="00DA542D">
        <w:t>Laert</w:t>
      </w:r>
      <w:proofErr w:type="spellEnd"/>
      <w:r w:rsidRPr="00DA542D">
        <w:t xml:space="preserve">. 6.34, </w:t>
      </w:r>
      <w:proofErr w:type="gramStart"/>
      <w:r w:rsidRPr="00DA542D">
        <w:t>35;</w:t>
      </w:r>
      <w:proofErr w:type="gramEnd"/>
      <w:r w:rsidRPr="00DA542D">
        <w:t xml:space="preserve"> </w:t>
      </w:r>
      <w:proofErr w:type="spellStart"/>
      <w:r w:rsidRPr="00DA542D">
        <w:t>Epict</w:t>
      </w:r>
      <w:proofErr w:type="spellEnd"/>
      <w:r w:rsidRPr="00DA542D">
        <w:t xml:space="preserve">. 3.2.11. </w:t>
      </w:r>
      <w:proofErr w:type="spellStart"/>
      <w:r w:rsidRPr="00DA542D">
        <w:t>Uden</w:t>
      </w:r>
      <w:proofErr w:type="spellEnd"/>
      <w:r w:rsidRPr="00DA542D">
        <w:t xml:space="preserve"> analyses </w:t>
      </w:r>
      <w:proofErr w:type="spellStart"/>
      <w:r w:rsidRPr="00DA542D">
        <w:t>Cynic</w:t>
      </w:r>
      <w:proofErr w:type="spellEnd"/>
      <w:r w:rsidRPr="00DA542D">
        <w:t xml:space="preserve"> </w:t>
      </w:r>
      <w:proofErr w:type="spellStart"/>
      <w:r w:rsidRPr="00DA542D">
        <w:t>underpinnings</w:t>
      </w:r>
      <w:proofErr w:type="spellEnd"/>
      <w:r w:rsidRPr="00DA542D">
        <w:t xml:space="preserve"> of </w:t>
      </w:r>
      <w:proofErr w:type="spellStart"/>
      <w:r w:rsidRPr="00DA542D">
        <w:t>Juvenal</w:t>
      </w:r>
      <w:proofErr w:type="spellEnd"/>
      <w:r w:rsidRPr="00DA542D">
        <w:t xml:space="preserve"> 10 at </w:t>
      </w:r>
      <w:proofErr w:type="spellStart"/>
      <w:r w:rsidRPr="00DA542D">
        <w:t>length</w:t>
      </w:r>
      <w:proofErr w:type="spellEnd"/>
      <w:r w:rsidRPr="00DA542D">
        <w:t xml:space="preserve"> – </w:t>
      </w:r>
      <w:proofErr w:type="spellStart"/>
      <w:r w:rsidRPr="00DA542D">
        <w:t>see</w:t>
      </w:r>
      <w:proofErr w:type="spellEnd"/>
      <w:r w:rsidRPr="00DA542D">
        <w:t xml:space="preserve"> </w:t>
      </w:r>
      <w:proofErr w:type="spellStart"/>
      <w:r w:rsidRPr="00DA542D">
        <w:rPr>
          <w:color w:val="0000FF"/>
          <w:u w:val="single"/>
        </w:rPr>
        <w:t>Uden</w:t>
      </w:r>
      <w:proofErr w:type="spellEnd"/>
      <w:r w:rsidRPr="00DA542D">
        <w:rPr>
          <w:color w:val="0000FF"/>
          <w:u w:val="single"/>
        </w:rPr>
        <w:t xml:space="preserve"> 2015</w:t>
      </w:r>
      <w:r w:rsidRPr="00DA542D">
        <w:t>, 159–169.</w:t>
      </w:r>
    </w:p>
    <w:p w:rsidR="00DA542D" w:rsidRPr="00DA542D" w:rsidRDefault="00DA542D" w:rsidP="00DA542D">
      <w:r w:rsidRPr="00DA542D">
        <w:t xml:space="preserve">11 Cf. </w:t>
      </w:r>
      <w:proofErr w:type="spellStart"/>
      <w:r w:rsidRPr="00DA542D">
        <w:t>also</w:t>
      </w:r>
      <w:proofErr w:type="spellEnd"/>
      <w:r w:rsidRPr="00DA542D">
        <w:t xml:space="preserve"> </w:t>
      </w:r>
      <w:proofErr w:type="spellStart"/>
      <w:r w:rsidRPr="00DA542D">
        <w:t>his</w:t>
      </w:r>
      <w:proofErr w:type="spellEnd"/>
      <w:r w:rsidRPr="00DA542D">
        <w:t xml:space="preserve"> </w:t>
      </w:r>
      <w:proofErr w:type="spellStart"/>
      <w:r w:rsidRPr="00DA542D">
        <w:t>very</w:t>
      </w:r>
      <w:proofErr w:type="spellEnd"/>
      <w:r w:rsidRPr="00DA542D">
        <w:t xml:space="preserve"> prescient </w:t>
      </w:r>
      <w:proofErr w:type="spellStart"/>
      <w:proofErr w:type="gramStart"/>
      <w:r w:rsidRPr="00DA542D">
        <w:t>remarks</w:t>
      </w:r>
      <w:proofErr w:type="spellEnd"/>
      <w:r w:rsidRPr="00DA542D">
        <w:t>:</w:t>
      </w:r>
      <w:proofErr w:type="gramEnd"/>
      <w:r w:rsidRPr="00DA542D">
        <w:t xml:space="preserve"> ‘This </w:t>
      </w:r>
      <w:proofErr w:type="spellStart"/>
      <w:r w:rsidRPr="00DA542D">
        <w:t>review</w:t>
      </w:r>
      <w:proofErr w:type="spellEnd"/>
      <w:r w:rsidRPr="00DA542D">
        <w:t xml:space="preserve"> of the </w:t>
      </w:r>
      <w:proofErr w:type="spellStart"/>
      <w:r w:rsidRPr="00DA542D">
        <w:t>evidence</w:t>
      </w:r>
      <w:proofErr w:type="spellEnd"/>
      <w:r w:rsidRPr="00DA542D">
        <w:t xml:space="preserve"> for </w:t>
      </w:r>
      <w:proofErr w:type="spellStart"/>
      <w:r w:rsidRPr="00DA542D">
        <w:t>Cynic</w:t>
      </w:r>
      <w:proofErr w:type="spellEnd"/>
      <w:r w:rsidRPr="00DA542D">
        <w:t xml:space="preserve"> </w:t>
      </w:r>
      <w:proofErr w:type="spellStart"/>
      <w:r w:rsidRPr="00DA542D">
        <w:t>activity</w:t>
      </w:r>
      <w:proofErr w:type="spellEnd"/>
      <w:r w:rsidRPr="00DA542D">
        <w:t xml:space="preserve"> in the </w:t>
      </w:r>
      <w:proofErr w:type="spellStart"/>
      <w:r w:rsidRPr="00DA542D">
        <w:t>preservation</w:t>
      </w:r>
      <w:proofErr w:type="spellEnd"/>
      <w:r w:rsidRPr="00DA542D">
        <w:t xml:space="preserve"> of </w:t>
      </w:r>
      <w:proofErr w:type="spellStart"/>
      <w:r w:rsidRPr="00DA542D">
        <w:t>Democritus</w:t>
      </w:r>
      <w:proofErr w:type="spellEnd"/>
      <w:r w:rsidRPr="00DA542D">
        <w:t xml:space="preserve">’ </w:t>
      </w:r>
      <w:proofErr w:type="spellStart"/>
      <w:r w:rsidRPr="00DA542D">
        <w:t>fame</w:t>
      </w:r>
      <w:proofErr w:type="spellEnd"/>
      <w:r w:rsidRPr="00DA542D">
        <w:t xml:space="preserve"> and fragments </w:t>
      </w:r>
      <w:proofErr w:type="spellStart"/>
      <w:r w:rsidRPr="00DA542D">
        <w:t>is</w:t>
      </w:r>
      <w:proofErr w:type="spellEnd"/>
      <w:r w:rsidRPr="00DA542D">
        <w:t xml:space="preserve"> not </w:t>
      </w:r>
      <w:proofErr w:type="spellStart"/>
      <w:r w:rsidRPr="00DA542D">
        <w:t>intended</w:t>
      </w:r>
      <w:proofErr w:type="spellEnd"/>
      <w:r w:rsidRPr="00DA542D">
        <w:t xml:space="preserve"> as an </w:t>
      </w:r>
      <w:proofErr w:type="spellStart"/>
      <w:r w:rsidRPr="00DA542D">
        <w:t>attack</w:t>
      </w:r>
      <w:proofErr w:type="spellEnd"/>
      <w:r w:rsidRPr="00DA542D">
        <w:t xml:space="preserve"> on the </w:t>
      </w:r>
      <w:proofErr w:type="spellStart"/>
      <w:r w:rsidRPr="00DA542D">
        <w:t>authenticity</w:t>
      </w:r>
      <w:proofErr w:type="spellEnd"/>
      <w:r w:rsidRPr="00DA542D">
        <w:t xml:space="preserve"> of the fragments. It </w:t>
      </w:r>
      <w:proofErr w:type="spellStart"/>
      <w:r w:rsidRPr="00DA542D">
        <w:t>is</w:t>
      </w:r>
      <w:proofErr w:type="spellEnd"/>
      <w:r w:rsidRPr="00DA542D">
        <w:t xml:space="preserve"> </w:t>
      </w:r>
      <w:proofErr w:type="spellStart"/>
      <w:r w:rsidRPr="00DA542D">
        <w:t>rather</w:t>
      </w:r>
      <w:proofErr w:type="spellEnd"/>
      <w:r w:rsidRPr="00DA542D">
        <w:t xml:space="preserve"> a more </w:t>
      </w:r>
      <w:proofErr w:type="spellStart"/>
      <w:r w:rsidRPr="00DA542D">
        <w:t>detailed</w:t>
      </w:r>
      <w:proofErr w:type="spellEnd"/>
      <w:r w:rsidRPr="00DA542D">
        <w:t xml:space="preserve"> and </w:t>
      </w:r>
      <w:proofErr w:type="spellStart"/>
      <w:r w:rsidRPr="00DA542D">
        <w:t>better</w:t>
      </w:r>
      <w:proofErr w:type="spellEnd"/>
      <w:r w:rsidRPr="00DA542D">
        <w:t xml:space="preserve"> </w:t>
      </w:r>
      <w:proofErr w:type="spellStart"/>
      <w:r w:rsidRPr="00DA542D">
        <w:t>defined</w:t>
      </w:r>
      <w:proofErr w:type="spellEnd"/>
      <w:r w:rsidRPr="00DA542D">
        <w:t xml:space="preserve"> warning for the </w:t>
      </w:r>
      <w:proofErr w:type="spellStart"/>
      <w:r w:rsidRPr="00DA542D">
        <w:t>exercise</w:t>
      </w:r>
      <w:proofErr w:type="spellEnd"/>
      <w:r w:rsidRPr="00DA542D">
        <w:t xml:space="preserve"> of a caution […]. It </w:t>
      </w:r>
      <w:proofErr w:type="spellStart"/>
      <w:r w:rsidRPr="00DA542D">
        <w:t>means</w:t>
      </w:r>
      <w:proofErr w:type="spellEnd"/>
      <w:r w:rsidRPr="00DA542D">
        <w:t xml:space="preserve"> </w:t>
      </w:r>
      <w:proofErr w:type="spellStart"/>
      <w:r w:rsidRPr="00DA542D">
        <w:t>that</w:t>
      </w:r>
      <w:proofErr w:type="spellEnd"/>
      <w:r w:rsidRPr="00DA542D">
        <w:t xml:space="preserve"> certain emphases </w:t>
      </w:r>
      <w:proofErr w:type="spellStart"/>
      <w:r w:rsidRPr="00DA542D">
        <w:t>should</w:t>
      </w:r>
      <w:proofErr w:type="spellEnd"/>
      <w:r w:rsidRPr="00DA542D">
        <w:t xml:space="preserve"> </w:t>
      </w:r>
      <w:proofErr w:type="spellStart"/>
      <w:r w:rsidRPr="00DA542D">
        <w:t>be</w:t>
      </w:r>
      <w:proofErr w:type="spellEnd"/>
      <w:r w:rsidRPr="00DA542D">
        <w:t xml:space="preserve"> </w:t>
      </w:r>
      <w:proofErr w:type="spellStart"/>
      <w:r w:rsidRPr="00DA542D">
        <w:t>taken</w:t>
      </w:r>
      <w:proofErr w:type="spellEnd"/>
      <w:r w:rsidRPr="00DA542D">
        <w:t xml:space="preserve"> </w:t>
      </w:r>
      <w:proofErr w:type="spellStart"/>
      <w:r w:rsidRPr="00DA542D">
        <w:t>into</w:t>
      </w:r>
      <w:proofErr w:type="spellEnd"/>
      <w:r w:rsidRPr="00DA542D">
        <w:t xml:space="preserve"> </w:t>
      </w:r>
      <w:proofErr w:type="spellStart"/>
      <w:r w:rsidRPr="00DA542D">
        <w:t>account</w:t>
      </w:r>
      <w:proofErr w:type="spellEnd"/>
      <w:r w:rsidRPr="00DA542D">
        <w:t xml:space="preserve">, </w:t>
      </w:r>
      <w:proofErr w:type="gramStart"/>
      <w:r w:rsidRPr="00DA542D">
        <w:t>certain types</w:t>
      </w:r>
      <w:proofErr w:type="gramEnd"/>
      <w:r w:rsidRPr="00DA542D">
        <w:t xml:space="preserve"> of intrusion </w:t>
      </w:r>
      <w:proofErr w:type="spellStart"/>
      <w:proofErr w:type="gramStart"/>
      <w:r w:rsidRPr="00DA542D">
        <w:t>expected</w:t>
      </w:r>
      <w:proofErr w:type="spellEnd"/>
      <w:r w:rsidRPr="00DA542D">
        <w:t>;</w:t>
      </w:r>
      <w:proofErr w:type="gramEnd"/>
      <w:r w:rsidRPr="00DA542D">
        <w:t xml:space="preserve"> </w:t>
      </w:r>
      <w:proofErr w:type="spellStart"/>
      <w:r w:rsidRPr="00DA542D">
        <w:t>it</w:t>
      </w:r>
      <w:proofErr w:type="spellEnd"/>
      <w:r w:rsidRPr="00DA542D">
        <w:t xml:space="preserve"> </w:t>
      </w:r>
      <w:proofErr w:type="spellStart"/>
      <w:r w:rsidRPr="00DA542D">
        <w:t>means</w:t>
      </w:r>
      <w:proofErr w:type="spellEnd"/>
      <w:r w:rsidRPr="00DA542D">
        <w:t xml:space="preserve"> </w:t>
      </w:r>
      <w:proofErr w:type="spellStart"/>
      <w:r w:rsidRPr="00DA542D">
        <w:t>that</w:t>
      </w:r>
      <w:proofErr w:type="spellEnd"/>
      <w:r w:rsidRPr="00DA542D">
        <w:t xml:space="preserve"> </w:t>
      </w:r>
      <w:proofErr w:type="spellStart"/>
      <w:r w:rsidRPr="00DA542D">
        <w:t>deformations</w:t>
      </w:r>
      <w:proofErr w:type="spellEnd"/>
      <w:r w:rsidRPr="00DA542D">
        <w:t xml:space="preserve"> </w:t>
      </w:r>
      <w:proofErr w:type="spellStart"/>
      <w:r w:rsidRPr="00DA542D">
        <w:t>toward</w:t>
      </w:r>
      <w:proofErr w:type="spellEnd"/>
      <w:r w:rsidRPr="00DA542D">
        <w:t xml:space="preserve"> </w:t>
      </w:r>
      <w:proofErr w:type="spellStart"/>
      <w:r w:rsidRPr="00DA542D">
        <w:t>simplicity</w:t>
      </w:r>
      <w:proofErr w:type="spellEnd"/>
      <w:r w:rsidRPr="00DA542D">
        <w:t xml:space="preserve"> </w:t>
      </w:r>
      <w:proofErr w:type="spellStart"/>
      <w:r w:rsidRPr="00DA542D">
        <w:t>should</w:t>
      </w:r>
      <w:proofErr w:type="spellEnd"/>
      <w:r w:rsidRPr="00DA542D">
        <w:t xml:space="preserve"> </w:t>
      </w:r>
      <w:proofErr w:type="spellStart"/>
      <w:r w:rsidRPr="00DA542D">
        <w:t>be</w:t>
      </w:r>
      <w:proofErr w:type="spellEnd"/>
      <w:r w:rsidRPr="00DA542D">
        <w:t xml:space="preserve"> </w:t>
      </w:r>
      <w:proofErr w:type="spellStart"/>
      <w:r w:rsidRPr="00DA542D">
        <w:t>assumed</w:t>
      </w:r>
      <w:proofErr w:type="spellEnd"/>
      <w:r w:rsidRPr="00DA542D">
        <w:t xml:space="preserve">, as </w:t>
      </w:r>
      <w:proofErr w:type="spellStart"/>
      <w:r w:rsidRPr="00DA542D">
        <w:t>well</w:t>
      </w:r>
      <w:proofErr w:type="spellEnd"/>
      <w:r w:rsidRPr="00DA542D">
        <w:t xml:space="preserve"> as changes of </w:t>
      </w:r>
      <w:proofErr w:type="spellStart"/>
      <w:proofErr w:type="gramStart"/>
      <w:r w:rsidRPr="00DA542D">
        <w:t>vocabulary</w:t>
      </w:r>
      <w:proofErr w:type="spellEnd"/>
      <w:r w:rsidRPr="00DA542D">
        <w:t>;</w:t>
      </w:r>
      <w:proofErr w:type="gramEnd"/>
      <w:r w:rsidRPr="00DA542D">
        <w:t xml:space="preserve"> </w:t>
      </w:r>
      <w:proofErr w:type="spellStart"/>
      <w:r w:rsidRPr="00DA542D">
        <w:t>it</w:t>
      </w:r>
      <w:proofErr w:type="spellEnd"/>
      <w:r w:rsidRPr="00DA542D">
        <w:t xml:space="preserve"> </w:t>
      </w:r>
      <w:proofErr w:type="spellStart"/>
      <w:r w:rsidRPr="00DA542D">
        <w:t>may</w:t>
      </w:r>
      <w:proofErr w:type="spellEnd"/>
      <w:r w:rsidRPr="00DA542D">
        <w:t xml:space="preserve"> help to </w:t>
      </w:r>
      <w:proofErr w:type="spellStart"/>
      <w:r w:rsidRPr="00DA542D">
        <w:t>explain</w:t>
      </w:r>
      <w:proofErr w:type="spellEnd"/>
      <w:r w:rsidRPr="00DA542D">
        <w:t xml:space="preserve"> the </w:t>
      </w:r>
      <w:proofErr w:type="spellStart"/>
      <w:r w:rsidRPr="00DA542D">
        <w:t>order</w:t>
      </w:r>
      <w:proofErr w:type="spellEnd"/>
      <w:r w:rsidRPr="00DA542D">
        <w:t xml:space="preserve"> and the </w:t>
      </w:r>
      <w:proofErr w:type="spellStart"/>
      <w:r w:rsidRPr="00DA542D">
        <w:t>very</w:t>
      </w:r>
      <w:proofErr w:type="spellEnd"/>
      <w:r w:rsidRPr="00DA542D">
        <w:t xml:space="preserve"> existence of </w:t>
      </w:r>
      <w:proofErr w:type="spellStart"/>
      <w:r w:rsidRPr="00DA542D">
        <w:t>some</w:t>
      </w:r>
      <w:proofErr w:type="spellEnd"/>
      <w:r w:rsidRPr="00DA542D">
        <w:t xml:space="preserve"> of the fragments’ (</w:t>
      </w:r>
      <w:r w:rsidRPr="00DA542D">
        <w:rPr>
          <w:color w:val="0000FF"/>
          <w:u w:val="single"/>
        </w:rPr>
        <w:t>Stewart 1958</w:t>
      </w:r>
      <w:r w:rsidRPr="00DA542D">
        <w:t>, 187).</w:t>
      </w:r>
    </w:p>
    <w:p w:rsidR="00DA542D" w:rsidRPr="00DA542D" w:rsidRDefault="00DA542D" w:rsidP="00DA542D">
      <w:r w:rsidRPr="00DA542D">
        <w:t xml:space="preserve">12 </w:t>
      </w:r>
      <w:proofErr w:type="spellStart"/>
      <w:r w:rsidRPr="00DA542D">
        <w:t>Letters</w:t>
      </w:r>
      <w:proofErr w:type="spellEnd"/>
      <w:r w:rsidRPr="00DA542D">
        <w:t xml:space="preserve"> 10–17 in Smith </w:t>
      </w:r>
      <w:proofErr w:type="spellStart"/>
      <w:r w:rsidRPr="00DA542D">
        <w:t>edition</w:t>
      </w:r>
      <w:proofErr w:type="spellEnd"/>
      <w:r w:rsidRPr="00DA542D">
        <w:t xml:space="preserve"> (p. 54–93). The terminus ante quem for the </w:t>
      </w:r>
      <w:proofErr w:type="spellStart"/>
      <w:r w:rsidRPr="00DA542D">
        <w:t>letters</w:t>
      </w:r>
      <w:proofErr w:type="spellEnd"/>
      <w:r w:rsidRPr="00DA542D">
        <w:t xml:space="preserve"> </w:t>
      </w:r>
      <w:proofErr w:type="spellStart"/>
      <w:r w:rsidRPr="00DA542D">
        <w:t>is</w:t>
      </w:r>
      <w:proofErr w:type="spellEnd"/>
      <w:r w:rsidRPr="00DA542D">
        <w:t xml:space="preserve"> </w:t>
      </w:r>
      <w:proofErr w:type="spellStart"/>
      <w:r w:rsidRPr="00DA542D">
        <w:t>provided</w:t>
      </w:r>
      <w:proofErr w:type="spellEnd"/>
      <w:r w:rsidRPr="00DA542D">
        <w:t xml:space="preserve"> by the papyrus fragment P. </w:t>
      </w:r>
      <w:proofErr w:type="spellStart"/>
      <w:r w:rsidRPr="00DA542D">
        <w:t>Oxy</w:t>
      </w:r>
      <w:proofErr w:type="spellEnd"/>
      <w:r w:rsidRPr="00DA542D">
        <w:t>. 1184 (</w:t>
      </w:r>
      <w:proofErr w:type="spellStart"/>
      <w:r w:rsidRPr="00DA542D">
        <w:t>Letter</w:t>
      </w:r>
      <w:proofErr w:type="spellEnd"/>
      <w:r w:rsidRPr="00DA542D">
        <w:t xml:space="preserve"> 11) </w:t>
      </w:r>
      <w:proofErr w:type="spellStart"/>
      <w:r w:rsidRPr="00DA542D">
        <w:t>from</w:t>
      </w:r>
      <w:proofErr w:type="spellEnd"/>
      <w:r w:rsidRPr="00DA542D">
        <w:t xml:space="preserve"> Tiberius’ </w:t>
      </w:r>
      <w:proofErr w:type="spellStart"/>
      <w:r w:rsidRPr="00DA542D">
        <w:t>period</w:t>
      </w:r>
      <w:proofErr w:type="spellEnd"/>
      <w:r w:rsidRPr="00DA542D">
        <w:t xml:space="preserve">, </w:t>
      </w:r>
      <w:proofErr w:type="spellStart"/>
      <w:r w:rsidRPr="00DA542D">
        <w:t>thus</w:t>
      </w:r>
      <w:proofErr w:type="spellEnd"/>
      <w:r w:rsidRPr="00DA542D">
        <w:t xml:space="preserve"> dating </w:t>
      </w:r>
      <w:proofErr w:type="spellStart"/>
      <w:r w:rsidRPr="00DA542D">
        <w:t>letters</w:t>
      </w:r>
      <w:proofErr w:type="spellEnd"/>
      <w:r w:rsidRPr="00DA542D">
        <w:t xml:space="preserve"> to the </w:t>
      </w:r>
      <w:proofErr w:type="spellStart"/>
      <w:r w:rsidRPr="00DA542D">
        <w:t>beginning</w:t>
      </w:r>
      <w:proofErr w:type="spellEnd"/>
      <w:r w:rsidRPr="00DA542D">
        <w:t xml:space="preserve"> of the 1</w:t>
      </w:r>
      <w:r w:rsidRPr="00DA542D">
        <w:rPr>
          <w:vertAlign w:val="superscript"/>
        </w:rPr>
        <w:t>st</w:t>
      </w:r>
      <w:r w:rsidRPr="00DA542D">
        <w:t xml:space="preserve"> century ad at the </w:t>
      </w:r>
      <w:proofErr w:type="spellStart"/>
      <w:r w:rsidRPr="00DA542D">
        <w:t>latest</w:t>
      </w:r>
      <w:proofErr w:type="spellEnd"/>
      <w:r w:rsidRPr="00DA542D">
        <w:t>.</w:t>
      </w:r>
    </w:p>
    <w:p w:rsidR="00DA542D" w:rsidRPr="00DA542D" w:rsidRDefault="00DA542D" w:rsidP="00DA542D">
      <w:r w:rsidRPr="00DA542D">
        <w:t xml:space="preserve">13 For </w:t>
      </w:r>
      <w:proofErr w:type="spellStart"/>
      <w:r w:rsidRPr="00DA542D">
        <w:t>thorough</w:t>
      </w:r>
      <w:proofErr w:type="spellEnd"/>
      <w:r w:rsidRPr="00DA542D">
        <w:t xml:space="preserve"> </w:t>
      </w:r>
      <w:proofErr w:type="spellStart"/>
      <w:r w:rsidRPr="00DA542D">
        <w:t>analysis</w:t>
      </w:r>
      <w:proofErr w:type="spellEnd"/>
      <w:r w:rsidRPr="00DA542D">
        <w:t xml:space="preserve"> of </w:t>
      </w:r>
      <w:proofErr w:type="spellStart"/>
      <w:r w:rsidRPr="00DA542D">
        <w:t>Democritus</w:t>
      </w:r>
      <w:proofErr w:type="spellEnd"/>
      <w:r w:rsidRPr="00DA542D">
        <w:t xml:space="preserve">’ </w:t>
      </w:r>
      <w:proofErr w:type="spellStart"/>
      <w:r w:rsidRPr="00DA542D">
        <w:t>laughter</w:t>
      </w:r>
      <w:proofErr w:type="spellEnd"/>
      <w:r w:rsidRPr="00DA542D">
        <w:t xml:space="preserve"> in the Pseudo-</w:t>
      </w:r>
      <w:proofErr w:type="spellStart"/>
      <w:r w:rsidRPr="00DA542D">
        <w:t>Hippocratic</w:t>
      </w:r>
      <w:proofErr w:type="spellEnd"/>
      <w:r w:rsidRPr="00DA542D">
        <w:t xml:space="preserve"> </w:t>
      </w:r>
      <w:proofErr w:type="spellStart"/>
      <w:r w:rsidRPr="00DA542D">
        <w:t>Epistles</w:t>
      </w:r>
      <w:proofErr w:type="spellEnd"/>
      <w:r w:rsidRPr="00DA542D">
        <w:t xml:space="preserve">, </w:t>
      </w:r>
      <w:proofErr w:type="spellStart"/>
      <w:r w:rsidRPr="00DA542D">
        <w:t>see</w:t>
      </w:r>
      <w:proofErr w:type="spellEnd"/>
      <w:r w:rsidRPr="00DA542D">
        <w:t xml:space="preserve"> </w:t>
      </w:r>
      <w:r w:rsidRPr="00DA542D">
        <w:rPr>
          <w:color w:val="0000FF"/>
          <w:u w:val="single"/>
        </w:rPr>
        <w:t>Halliwell 2008</w:t>
      </w:r>
      <w:r w:rsidRPr="00DA542D">
        <w:t>, 360–364.</w:t>
      </w:r>
    </w:p>
    <w:p w:rsidR="00DA542D" w:rsidRPr="00DA542D" w:rsidRDefault="00DA542D" w:rsidP="00DA542D">
      <w:r w:rsidRPr="00DA542D">
        <w:t>14 Cf. Smith on Pseudo-</w:t>
      </w:r>
      <w:proofErr w:type="spellStart"/>
      <w:r w:rsidRPr="00DA542D">
        <w:t>Hippocratic</w:t>
      </w:r>
      <w:proofErr w:type="spellEnd"/>
      <w:r w:rsidRPr="00DA542D">
        <w:t xml:space="preserve"> </w:t>
      </w:r>
      <w:proofErr w:type="spellStart"/>
      <w:proofErr w:type="gramStart"/>
      <w:r w:rsidRPr="00DA542D">
        <w:t>letters</w:t>
      </w:r>
      <w:proofErr w:type="spellEnd"/>
      <w:r w:rsidRPr="00DA542D">
        <w:t>:</w:t>
      </w:r>
      <w:proofErr w:type="gramEnd"/>
      <w:r w:rsidRPr="00DA542D">
        <w:t xml:space="preserve"> ‘The </w:t>
      </w:r>
      <w:proofErr w:type="spellStart"/>
      <w:r w:rsidRPr="00DA542D">
        <w:t>laughing</w:t>
      </w:r>
      <w:proofErr w:type="spellEnd"/>
      <w:r w:rsidRPr="00DA542D">
        <w:t xml:space="preserve"> </w:t>
      </w:r>
      <w:proofErr w:type="spellStart"/>
      <w:r w:rsidRPr="00DA542D">
        <w:t>Democritus</w:t>
      </w:r>
      <w:proofErr w:type="spellEnd"/>
      <w:r w:rsidRPr="00DA542D">
        <w:t xml:space="preserve"> </w:t>
      </w:r>
      <w:proofErr w:type="spellStart"/>
      <w:r w:rsidRPr="00DA542D">
        <w:t>acknowledges</w:t>
      </w:r>
      <w:proofErr w:type="spellEnd"/>
      <w:r w:rsidRPr="00DA542D">
        <w:t xml:space="preserve">, </w:t>
      </w:r>
      <w:proofErr w:type="spellStart"/>
      <w:r w:rsidRPr="00DA542D">
        <w:t>especially</w:t>
      </w:r>
      <w:proofErr w:type="spellEnd"/>
      <w:r w:rsidRPr="00DA542D">
        <w:t xml:space="preserve"> </w:t>
      </w:r>
      <w:proofErr w:type="spellStart"/>
      <w:r w:rsidRPr="00DA542D">
        <w:t>with</w:t>
      </w:r>
      <w:proofErr w:type="spellEnd"/>
      <w:r w:rsidRPr="00DA542D">
        <w:t xml:space="preserve"> </w:t>
      </w:r>
      <w:proofErr w:type="spellStart"/>
      <w:r w:rsidRPr="00DA542D">
        <w:t>his</w:t>
      </w:r>
      <w:proofErr w:type="spellEnd"/>
      <w:r w:rsidRPr="00DA542D">
        <w:t xml:space="preserve"> diat</w:t>
      </w:r>
      <w:r w:rsidRPr="00DA542D">
        <w:softHyphen/>
        <w:t xml:space="preserve">ribe, the </w:t>
      </w:r>
      <w:proofErr w:type="spellStart"/>
      <w:r w:rsidRPr="00DA542D">
        <w:t>Cynic</w:t>
      </w:r>
      <w:proofErr w:type="spellEnd"/>
      <w:r w:rsidRPr="00DA542D">
        <w:t xml:space="preserve"> </w:t>
      </w:r>
      <w:proofErr w:type="spellStart"/>
      <w:r w:rsidRPr="00DA542D">
        <w:t>view</w:t>
      </w:r>
      <w:proofErr w:type="spellEnd"/>
      <w:r w:rsidRPr="00DA542D">
        <w:t xml:space="preserve">’ (1990, 28, and </w:t>
      </w:r>
      <w:proofErr w:type="spellStart"/>
      <w:r w:rsidRPr="00DA542D">
        <w:t>see</w:t>
      </w:r>
      <w:proofErr w:type="spellEnd"/>
      <w:r w:rsidRPr="00DA542D">
        <w:t xml:space="preserve"> the discussion in p. 27–29).</w:t>
      </w:r>
    </w:p>
    <w:p w:rsidR="00DA542D" w:rsidRDefault="00DA542D" w:rsidP="00DA542D">
      <w:pPr>
        <w:pStyle w:val="art-title"/>
      </w:pPr>
      <w:r>
        <w:t xml:space="preserve">Article : </w:t>
      </w:r>
      <w:proofErr w:type="spellStart"/>
      <w:r>
        <w:t>What’s</w:t>
      </w:r>
      <w:proofErr w:type="spellEnd"/>
      <w:r>
        <w:t xml:space="preserve"> </w:t>
      </w:r>
      <w:proofErr w:type="spellStart"/>
      <w:r>
        <w:t>so</w:t>
      </w:r>
      <w:proofErr w:type="spellEnd"/>
      <w:r>
        <w:t xml:space="preserve"> </w:t>
      </w:r>
      <w:proofErr w:type="spellStart"/>
      <w:proofErr w:type="gramStart"/>
      <w:r>
        <w:t>Funny</w:t>
      </w:r>
      <w:proofErr w:type="spellEnd"/>
      <w:r>
        <w:t>?</w:t>
      </w:r>
      <w:proofErr w:type="gramEnd"/>
      <w:r>
        <w:t xml:space="preserve"> </w:t>
      </w:r>
      <w:proofErr w:type="spellStart"/>
      <w:r>
        <w:t>Democritus</w:t>
      </w:r>
      <w:proofErr w:type="spellEnd"/>
      <w:r>
        <w:t xml:space="preserve"> </w:t>
      </w:r>
      <w:proofErr w:type="spellStart"/>
      <w:r>
        <w:t>ridens</w:t>
      </w:r>
      <w:proofErr w:type="spellEnd"/>
      <w:r>
        <w:t xml:space="preserve"> in </w:t>
      </w:r>
      <w:proofErr w:type="spellStart"/>
      <w:r>
        <w:t>Juvenal</w:t>
      </w:r>
      <w:proofErr w:type="spellEnd"/>
      <w:r>
        <w:t xml:space="preserve"> 10 </w:t>
      </w:r>
      <w:proofErr w:type="spellStart"/>
      <w:r>
        <w:rPr>
          <w:rStyle w:val="journal"/>
          <w:rFonts w:eastAsiaTheme="majorEastAsia"/>
        </w:rPr>
        <w:t>Literatūra</w:t>
      </w:r>
      <w:proofErr w:type="spellEnd"/>
      <w:r>
        <w:rPr>
          <w:rStyle w:val="volume"/>
          <w:rFonts w:eastAsiaTheme="majorEastAsia"/>
        </w:rPr>
        <w:t>, vol. 64</w:t>
      </w:r>
      <w:r>
        <w:rPr>
          <w:rStyle w:val="issue"/>
          <w:rFonts w:eastAsiaTheme="majorEastAsia"/>
        </w:rPr>
        <w:t xml:space="preserve">, </w:t>
      </w:r>
      <w:proofErr w:type="spellStart"/>
      <w:r>
        <w:rPr>
          <w:rStyle w:val="issue"/>
          <w:rFonts w:eastAsiaTheme="majorEastAsia"/>
        </w:rPr>
        <w:t>núm</w:t>
      </w:r>
      <w:proofErr w:type="spellEnd"/>
      <w:r>
        <w:rPr>
          <w:rStyle w:val="issue"/>
          <w:rFonts w:eastAsiaTheme="majorEastAsia"/>
        </w:rPr>
        <w:t>. 3</w:t>
      </w:r>
      <w:r>
        <w:t>, pp. 43-</w:t>
      </w:r>
      <w:proofErr w:type="gramStart"/>
      <w:r>
        <w:t>53</w:t>
      </w:r>
      <w:r>
        <w:rPr>
          <w:rStyle w:val="year"/>
          <w:rFonts w:eastAsiaTheme="majorEastAsia"/>
        </w:rPr>
        <w:t>,  022</w:t>
      </w:r>
      <w:proofErr w:type="gramEnd"/>
      <w:r>
        <w:t xml:space="preserve">  Vilniaus </w:t>
      </w:r>
      <w:proofErr w:type="spellStart"/>
      <w:r>
        <w:t>Universitetas</w:t>
      </w:r>
      <w:proofErr w:type="spellEnd"/>
    </w:p>
    <w:p w:rsidR="00DA542D" w:rsidRPr="00DA542D" w:rsidRDefault="00DA542D" w:rsidP="00DA542D"/>
    <w:p w:rsidR="00DA542D" w:rsidRPr="003D195C" w:rsidRDefault="00DA542D" w:rsidP="00DA542D">
      <w:pPr>
        <w:ind w:left="851"/>
        <w:rPr>
          <w:rFonts w:ascii="Palatino Linotype" w:hAnsi="Palatino Linotype"/>
        </w:rPr>
      </w:pPr>
    </w:p>
    <w:p w:rsidR="00285E48" w:rsidRDefault="00285E48" w:rsidP="00285E48">
      <w:pPr>
        <w:rPr>
          <w:rFonts w:ascii="Palatino Linotype" w:hAnsi="Palatino Linotype"/>
        </w:rPr>
      </w:pPr>
      <w:r w:rsidRPr="003D195C">
        <w:rPr>
          <w:rFonts w:ascii="Palatino Linotype" w:hAnsi="Palatino Linotype"/>
        </w:rPr>
        <w:t>*************************</w:t>
      </w:r>
    </w:p>
    <w:p w:rsidR="009F2ED3" w:rsidRDefault="009F2ED3" w:rsidP="00285E48">
      <w:pPr>
        <w:rPr>
          <w:rFonts w:ascii="Palatino Linotype" w:hAnsi="Palatino Linotype"/>
        </w:rPr>
      </w:pPr>
    </w:p>
    <w:p w:rsidR="009F2ED3" w:rsidRDefault="009F2ED3" w:rsidP="00285E48">
      <w:pPr>
        <w:rPr>
          <w:rFonts w:ascii="Palatino Linotype" w:hAnsi="Palatino Linotype"/>
        </w:rPr>
      </w:pPr>
    </w:p>
    <w:p w:rsidR="009F2ED3" w:rsidRDefault="009F2ED3" w:rsidP="00285E48">
      <w:pPr>
        <w:rPr>
          <w:rFonts w:ascii="Palatino Linotype" w:hAnsi="Palatino Linotype"/>
        </w:rPr>
      </w:pPr>
      <w:r>
        <w:rPr>
          <w:rFonts w:ascii="Palatino Linotype" w:hAnsi="Palatino Linotype"/>
        </w:rPr>
        <w:lastRenderedPageBreak/>
        <w:t xml:space="preserve">Introduction de Courtney </w:t>
      </w:r>
    </w:p>
    <w:p w:rsidR="009F2ED3" w:rsidRPr="009F2ED3" w:rsidRDefault="009F2ED3" w:rsidP="009F2ED3">
      <w:pPr>
        <w:rPr>
          <w:rFonts w:ascii="Helvetica" w:hAnsi="Helvetica"/>
          <w:color w:val="141413"/>
          <w:sz w:val="27"/>
          <w:szCs w:val="27"/>
        </w:rPr>
      </w:pPr>
      <w:r w:rsidRPr="009F2ED3">
        <w:rPr>
          <w:rFonts w:ascii="Helvetica" w:hAnsi="Helvetica"/>
          <w:color w:val="141413"/>
          <w:sz w:val="27"/>
          <w:szCs w:val="27"/>
        </w:rPr>
        <w:t xml:space="preserve">Satire </w:t>
      </w:r>
      <w:proofErr w:type="spellStart"/>
      <w:r w:rsidRPr="009F2ED3">
        <w:rPr>
          <w:rFonts w:ascii="Helvetica" w:hAnsi="Helvetica"/>
          <w:color w:val="141413"/>
          <w:sz w:val="27"/>
          <w:szCs w:val="27"/>
        </w:rPr>
        <w:t>Ten</w:t>
      </w:r>
      <w:proofErr w:type="spellEnd"/>
    </w:p>
    <w:p w:rsidR="009F2ED3" w:rsidRPr="008E421B" w:rsidRDefault="009F2ED3" w:rsidP="009F2ED3">
      <w:pPr>
        <w:rPr>
          <w:rFonts w:ascii="Helvetica" w:hAnsi="Helvetica"/>
          <w:color w:val="141413"/>
        </w:rPr>
      </w:pPr>
      <w:r w:rsidRPr="008E421B">
        <w:rPr>
          <w:rFonts w:ascii="Helvetica" w:hAnsi="Helvetica"/>
          <w:color w:val="141413"/>
        </w:rPr>
        <w:t xml:space="preserve">The </w:t>
      </w:r>
      <w:proofErr w:type="spellStart"/>
      <w:r w:rsidRPr="008E421B">
        <w:rPr>
          <w:rFonts w:ascii="Helvetica" w:hAnsi="Helvetica"/>
          <w:color w:val="141413"/>
        </w:rPr>
        <w:t>subject</w:t>
      </w:r>
      <w:proofErr w:type="spellEnd"/>
      <w:r w:rsidRPr="008E421B">
        <w:rPr>
          <w:rFonts w:ascii="Helvetica" w:hAnsi="Helvetica"/>
          <w:color w:val="141413"/>
        </w:rPr>
        <w:t xml:space="preserve"> of </w:t>
      </w:r>
      <w:proofErr w:type="spellStart"/>
      <w:r w:rsidRPr="008E421B">
        <w:rPr>
          <w:rFonts w:ascii="Helvetica" w:hAnsi="Helvetica"/>
          <w:color w:val="141413"/>
        </w:rPr>
        <w:t>this</w:t>
      </w:r>
      <w:proofErr w:type="spellEnd"/>
      <w:r w:rsidRPr="008E421B">
        <w:rPr>
          <w:rFonts w:ascii="Helvetica" w:hAnsi="Helvetica"/>
          <w:color w:val="141413"/>
        </w:rPr>
        <w:t xml:space="preserve"> </w:t>
      </w:r>
      <w:proofErr w:type="spellStart"/>
      <w:r w:rsidRPr="008E421B">
        <w:rPr>
          <w:rFonts w:ascii="Helvetica" w:hAnsi="Helvetica"/>
          <w:color w:val="141413"/>
        </w:rPr>
        <w:t>poem</w:t>
      </w:r>
      <w:proofErr w:type="spellEnd"/>
      <w:r w:rsidRPr="008E421B">
        <w:rPr>
          <w:rFonts w:ascii="Helvetica" w:hAnsi="Helvetica"/>
          <w:color w:val="141413"/>
        </w:rPr>
        <w:t xml:space="preserve">, to </w:t>
      </w:r>
      <w:proofErr w:type="spellStart"/>
      <w:r w:rsidRPr="008E421B">
        <w:rPr>
          <w:rFonts w:ascii="Helvetica" w:hAnsi="Helvetica"/>
          <w:color w:val="141413"/>
        </w:rPr>
        <w:t>his</w:t>
      </w:r>
      <w:proofErr w:type="spellEnd"/>
      <w:r w:rsidRPr="008E421B">
        <w:rPr>
          <w:rFonts w:ascii="Helvetica" w:hAnsi="Helvetica"/>
          <w:color w:val="141413"/>
        </w:rPr>
        <w:t xml:space="preserve"> imitation of </w:t>
      </w:r>
      <w:proofErr w:type="spellStart"/>
      <w:r w:rsidRPr="008E421B">
        <w:rPr>
          <w:rFonts w:ascii="Helvetica" w:hAnsi="Helvetica"/>
          <w:color w:val="141413"/>
        </w:rPr>
        <w:t>which</w:t>
      </w:r>
      <w:proofErr w:type="spellEnd"/>
      <w:r w:rsidRPr="008E421B">
        <w:rPr>
          <w:rFonts w:ascii="Helvetica" w:hAnsi="Helvetica"/>
          <w:color w:val="141413"/>
        </w:rPr>
        <w:t xml:space="preserve"> Samuel Johnson gave the </w:t>
      </w:r>
      <w:proofErr w:type="spellStart"/>
      <w:r w:rsidRPr="008E421B">
        <w:rPr>
          <w:rFonts w:ascii="Helvetica" w:hAnsi="Helvetica"/>
          <w:color w:val="141413"/>
        </w:rPr>
        <w:t>title</w:t>
      </w:r>
      <w:proofErr w:type="spellEnd"/>
      <w:r w:rsidR="008E421B">
        <w:rPr>
          <w:rFonts w:ascii="Helvetica" w:hAnsi="Helvetica"/>
          <w:color w:val="141413"/>
        </w:rPr>
        <w:t xml:space="preserve"> </w:t>
      </w:r>
      <w:r w:rsidRPr="008E421B">
        <w:rPr>
          <w:rFonts w:ascii="Helvetica" w:hAnsi="Helvetica"/>
          <w:color w:val="141413"/>
        </w:rPr>
        <w:t xml:space="preserve">‘The Vanity of Human </w:t>
      </w:r>
      <w:proofErr w:type="spellStart"/>
      <w:r w:rsidRPr="008E421B">
        <w:rPr>
          <w:rFonts w:ascii="Helvetica" w:hAnsi="Helvetica"/>
          <w:color w:val="141413"/>
        </w:rPr>
        <w:t>Wishes</w:t>
      </w:r>
      <w:proofErr w:type="spellEnd"/>
      <w:r w:rsidRPr="008E421B">
        <w:rPr>
          <w:rFonts w:ascii="Helvetica" w:hAnsi="Helvetica"/>
          <w:color w:val="141413"/>
        </w:rPr>
        <w:t xml:space="preserve">’, has in </w:t>
      </w:r>
      <w:proofErr w:type="spellStart"/>
      <w:r w:rsidRPr="008E421B">
        <w:rPr>
          <w:rFonts w:ascii="Helvetica" w:hAnsi="Helvetica"/>
          <w:color w:val="141413"/>
        </w:rPr>
        <w:t>fact</w:t>
      </w:r>
      <w:proofErr w:type="spellEnd"/>
      <w:r w:rsidRPr="008E421B">
        <w:rPr>
          <w:rFonts w:ascii="Helvetica" w:hAnsi="Helvetica"/>
          <w:color w:val="141413"/>
        </w:rPr>
        <w:t xml:space="preserve"> a positive as </w:t>
      </w:r>
      <w:proofErr w:type="spellStart"/>
      <w:r w:rsidRPr="008E421B">
        <w:rPr>
          <w:rFonts w:ascii="Helvetica" w:hAnsi="Helvetica"/>
          <w:color w:val="141413"/>
        </w:rPr>
        <w:t>well</w:t>
      </w:r>
      <w:proofErr w:type="spellEnd"/>
      <w:r w:rsidRPr="008E421B">
        <w:rPr>
          <w:rFonts w:ascii="Helvetica" w:hAnsi="Helvetica"/>
          <w:color w:val="141413"/>
        </w:rPr>
        <w:t xml:space="preserve"> as a </w:t>
      </w:r>
      <w:proofErr w:type="spellStart"/>
      <w:r w:rsidRPr="008E421B">
        <w:rPr>
          <w:rFonts w:ascii="Helvetica" w:hAnsi="Helvetica"/>
          <w:color w:val="141413"/>
        </w:rPr>
        <w:t>negative</w:t>
      </w:r>
      <w:proofErr w:type="spellEnd"/>
      <w:r w:rsidRPr="008E421B">
        <w:rPr>
          <w:rFonts w:ascii="Helvetica" w:hAnsi="Helvetica"/>
          <w:color w:val="141413"/>
        </w:rPr>
        <w:t xml:space="preserve"> </w:t>
      </w:r>
      <w:proofErr w:type="spellStart"/>
      <w:r w:rsidRPr="008E421B">
        <w:rPr>
          <w:rFonts w:ascii="Helvetica" w:hAnsi="Helvetica"/>
          <w:color w:val="141413"/>
        </w:rPr>
        <w:t>side</w:t>
      </w:r>
      <w:proofErr w:type="spellEnd"/>
      <w:r w:rsidRPr="008E421B">
        <w:rPr>
          <w:rFonts w:ascii="Helvetica" w:hAnsi="Helvetica"/>
          <w:color w:val="141413"/>
        </w:rPr>
        <w:t>, and</w:t>
      </w:r>
      <w:r w:rsidR="008E421B">
        <w:rPr>
          <w:rFonts w:ascii="Helvetica" w:hAnsi="Helvetica"/>
          <w:color w:val="141413"/>
        </w:rPr>
        <w:t xml:space="preserve"> </w:t>
      </w:r>
      <w:proofErr w:type="spellStart"/>
      <w:r w:rsidRPr="008E421B">
        <w:rPr>
          <w:rFonts w:ascii="Helvetica" w:hAnsi="Helvetica"/>
          <w:color w:val="141413"/>
        </w:rPr>
        <w:t>might</w:t>
      </w:r>
      <w:proofErr w:type="spellEnd"/>
      <w:r w:rsidRPr="008E421B">
        <w:rPr>
          <w:rFonts w:ascii="Helvetica" w:hAnsi="Helvetica"/>
          <w:color w:val="141413"/>
        </w:rPr>
        <w:t xml:space="preserve"> </w:t>
      </w:r>
      <w:proofErr w:type="spellStart"/>
      <w:r w:rsidRPr="008E421B">
        <w:rPr>
          <w:rFonts w:ascii="Helvetica" w:hAnsi="Helvetica"/>
          <w:color w:val="141413"/>
        </w:rPr>
        <w:t>be</w:t>
      </w:r>
      <w:proofErr w:type="spellEnd"/>
      <w:r w:rsidRPr="008E421B">
        <w:rPr>
          <w:rFonts w:ascii="Helvetica" w:hAnsi="Helvetica"/>
          <w:color w:val="141413"/>
        </w:rPr>
        <w:t xml:space="preserve"> more </w:t>
      </w:r>
      <w:proofErr w:type="spellStart"/>
      <w:r w:rsidRPr="008E421B">
        <w:rPr>
          <w:rFonts w:ascii="Helvetica" w:hAnsi="Helvetica"/>
          <w:color w:val="141413"/>
        </w:rPr>
        <w:t>exactly</w:t>
      </w:r>
      <w:proofErr w:type="spellEnd"/>
      <w:r w:rsidRPr="008E421B">
        <w:rPr>
          <w:rFonts w:ascii="Helvetica" w:hAnsi="Helvetica"/>
          <w:color w:val="141413"/>
        </w:rPr>
        <w:t xml:space="preserve"> </w:t>
      </w:r>
      <w:proofErr w:type="spellStart"/>
      <w:r w:rsidRPr="008E421B">
        <w:rPr>
          <w:rFonts w:ascii="Helvetica" w:hAnsi="Helvetica"/>
          <w:color w:val="141413"/>
        </w:rPr>
        <w:t>summarised</w:t>
      </w:r>
      <w:proofErr w:type="spellEnd"/>
      <w:r w:rsidRPr="008E421B">
        <w:rPr>
          <w:rFonts w:ascii="Helvetica" w:hAnsi="Helvetica"/>
          <w:color w:val="141413"/>
        </w:rPr>
        <w:t xml:space="preserve"> as ‘The Right and </w:t>
      </w:r>
      <w:proofErr w:type="spellStart"/>
      <w:r w:rsidRPr="008E421B">
        <w:rPr>
          <w:rFonts w:ascii="Helvetica" w:hAnsi="Helvetica"/>
          <w:color w:val="141413"/>
        </w:rPr>
        <w:t>Wrong</w:t>
      </w:r>
      <w:proofErr w:type="spellEnd"/>
      <w:r w:rsidRPr="008E421B">
        <w:rPr>
          <w:rFonts w:ascii="Helvetica" w:hAnsi="Helvetica"/>
          <w:color w:val="141413"/>
        </w:rPr>
        <w:t xml:space="preserve"> </w:t>
      </w:r>
      <w:proofErr w:type="spellStart"/>
      <w:r w:rsidRPr="008E421B">
        <w:rPr>
          <w:rFonts w:ascii="Helvetica" w:hAnsi="Helvetica"/>
          <w:color w:val="141413"/>
        </w:rPr>
        <w:t>Objects</w:t>
      </w:r>
      <w:proofErr w:type="spellEnd"/>
      <w:r w:rsidRPr="008E421B">
        <w:rPr>
          <w:rFonts w:ascii="Helvetica" w:hAnsi="Helvetica"/>
          <w:color w:val="141413"/>
        </w:rPr>
        <w:t xml:space="preserve"> of </w:t>
      </w:r>
      <w:proofErr w:type="spellStart"/>
      <w:r w:rsidRPr="008E421B">
        <w:rPr>
          <w:rFonts w:ascii="Helvetica" w:hAnsi="Helvetica"/>
          <w:color w:val="141413"/>
        </w:rPr>
        <w:t>Prayer</w:t>
      </w:r>
      <w:proofErr w:type="spellEnd"/>
      <w:r w:rsidRPr="008E421B">
        <w:rPr>
          <w:rFonts w:ascii="Helvetica" w:hAnsi="Helvetica"/>
          <w:color w:val="141413"/>
        </w:rPr>
        <w:t>’.</w:t>
      </w:r>
    </w:p>
    <w:p w:rsidR="009F2ED3" w:rsidRPr="008E421B" w:rsidRDefault="009F2ED3" w:rsidP="009F2ED3">
      <w:pPr>
        <w:rPr>
          <w:rFonts w:ascii="Helvetica" w:hAnsi="Helvetica"/>
          <w:color w:val="141413"/>
        </w:rPr>
      </w:pPr>
      <w:r w:rsidRPr="008E421B">
        <w:rPr>
          <w:rFonts w:ascii="Helvetica" w:hAnsi="Helvetica"/>
          <w:color w:val="141413"/>
        </w:rPr>
        <w:t xml:space="preserve">The argument </w:t>
      </w:r>
      <w:proofErr w:type="spellStart"/>
      <w:r w:rsidRPr="008E421B">
        <w:rPr>
          <w:rFonts w:ascii="Helvetica" w:hAnsi="Helvetica"/>
          <w:color w:val="141413"/>
        </w:rPr>
        <w:t>is</w:t>
      </w:r>
      <w:proofErr w:type="spellEnd"/>
      <w:r w:rsidRPr="008E421B">
        <w:rPr>
          <w:rFonts w:ascii="Helvetica" w:hAnsi="Helvetica"/>
          <w:color w:val="141413"/>
        </w:rPr>
        <w:t xml:space="preserve"> </w:t>
      </w:r>
      <w:proofErr w:type="spellStart"/>
      <w:r w:rsidRPr="008E421B">
        <w:rPr>
          <w:rFonts w:ascii="Helvetica" w:hAnsi="Helvetica"/>
          <w:color w:val="141413"/>
        </w:rPr>
        <w:t>systematically</w:t>
      </w:r>
      <w:proofErr w:type="spellEnd"/>
      <w:r w:rsidRPr="008E421B">
        <w:rPr>
          <w:rFonts w:ascii="Helvetica" w:hAnsi="Helvetica"/>
          <w:color w:val="141413"/>
        </w:rPr>
        <w:t xml:space="preserve"> laid out </w:t>
      </w:r>
      <w:proofErr w:type="spellStart"/>
      <w:proofErr w:type="gramStart"/>
      <w:r w:rsidRPr="008E421B">
        <w:rPr>
          <w:rFonts w:ascii="Helvetica" w:hAnsi="Helvetica"/>
          <w:color w:val="141413"/>
        </w:rPr>
        <w:t>thus</w:t>
      </w:r>
      <w:proofErr w:type="spellEnd"/>
      <w:r w:rsidRPr="008E421B">
        <w:rPr>
          <w:rFonts w:ascii="Helvetica" w:hAnsi="Helvetica"/>
          <w:color w:val="141413"/>
        </w:rPr>
        <w:t>:</w:t>
      </w:r>
      <w:proofErr w:type="gramEnd"/>
    </w:p>
    <w:p w:rsidR="008E421B" w:rsidRDefault="008E421B" w:rsidP="009F2ED3">
      <w:pPr>
        <w:rPr>
          <w:rFonts w:ascii="Helvetica" w:hAnsi="Helvetica"/>
          <w:color w:val="000000"/>
        </w:rPr>
      </w:pPr>
    </w:p>
    <w:p w:rsidR="009F2ED3" w:rsidRPr="008E421B" w:rsidRDefault="009F2ED3" w:rsidP="009F2ED3">
      <w:pPr>
        <w:rPr>
          <w:rFonts w:ascii="Helvetica" w:hAnsi="Helvetica"/>
          <w:color w:val="000000"/>
        </w:rPr>
      </w:pPr>
      <w:r w:rsidRPr="008E421B">
        <w:rPr>
          <w:rFonts w:ascii="Helvetica" w:hAnsi="Helvetica"/>
          <w:color w:val="000000"/>
        </w:rPr>
        <w:t xml:space="preserve">1–53 Introduction. Men </w:t>
      </w:r>
      <w:proofErr w:type="spellStart"/>
      <w:r w:rsidRPr="008E421B">
        <w:rPr>
          <w:rFonts w:ascii="Helvetica" w:hAnsi="Helvetica"/>
          <w:color w:val="000000"/>
        </w:rPr>
        <w:t>cannot</w:t>
      </w:r>
      <w:proofErr w:type="spell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w:t>
      </w:r>
      <w:proofErr w:type="spellStart"/>
      <w:r w:rsidRPr="008E421B">
        <w:rPr>
          <w:rFonts w:ascii="Helvetica" w:hAnsi="Helvetica"/>
          <w:color w:val="000000"/>
        </w:rPr>
        <w:t>what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really</w:t>
      </w:r>
      <w:proofErr w:type="spellEnd"/>
      <w:r w:rsidRPr="008E421B">
        <w:rPr>
          <w:rFonts w:ascii="Helvetica" w:hAnsi="Helvetica"/>
          <w:color w:val="000000"/>
        </w:rPr>
        <w:t xml:space="preserve"> for </w:t>
      </w:r>
      <w:proofErr w:type="spellStart"/>
      <w:r w:rsidRPr="008E421B">
        <w:rPr>
          <w:rFonts w:ascii="Helvetica" w:hAnsi="Helvetica"/>
          <w:color w:val="000000"/>
        </w:rPr>
        <w:t>their</w:t>
      </w:r>
      <w:proofErr w:type="spellEnd"/>
      <w:r w:rsidRPr="008E421B">
        <w:rPr>
          <w:rFonts w:ascii="Helvetica" w:hAnsi="Helvetica"/>
          <w:color w:val="000000"/>
        </w:rPr>
        <w:t xml:space="preserve"> </w:t>
      </w:r>
      <w:proofErr w:type="gramStart"/>
      <w:r w:rsidRPr="008E421B">
        <w:rPr>
          <w:rFonts w:ascii="Helvetica" w:hAnsi="Helvetica"/>
          <w:color w:val="000000"/>
        </w:rPr>
        <w:t>good;</w:t>
      </w:r>
      <w:proofErr w:type="gramEnd"/>
      <w:r w:rsidRPr="008E421B">
        <w:rPr>
          <w:rFonts w:ascii="Helvetica" w:hAnsi="Helvetica"/>
          <w:color w:val="000000"/>
        </w:rPr>
        <w:t xml:space="preserve"> </w:t>
      </w:r>
      <w:proofErr w:type="spellStart"/>
      <w:r w:rsidRPr="008E421B">
        <w:rPr>
          <w:rFonts w:ascii="Helvetica" w:hAnsi="Helvetica"/>
          <w:color w:val="000000"/>
        </w:rPr>
        <w:t>whereas</w:t>
      </w:r>
      <w:proofErr w:type="spellEnd"/>
      <w:r w:rsidRPr="008E421B">
        <w:rPr>
          <w:rFonts w:ascii="Helvetica" w:hAnsi="Helvetica"/>
          <w:color w:val="000000"/>
        </w:rPr>
        <w:t xml:space="preserve"> </w:t>
      </w:r>
      <w:proofErr w:type="spellStart"/>
      <w:r w:rsidRPr="008E421B">
        <w:rPr>
          <w:rFonts w:ascii="Helvetica" w:hAnsi="Helvetica"/>
          <w:color w:val="000000"/>
        </w:rPr>
        <w:t>Heraclitus</w:t>
      </w:r>
      <w:proofErr w:type="spellEnd"/>
      <w:r w:rsidRPr="008E421B">
        <w:rPr>
          <w:rFonts w:ascii="Helvetica" w:hAnsi="Helvetica"/>
          <w:color w:val="000000"/>
        </w:rPr>
        <w:t xml:space="preserve"> </w:t>
      </w:r>
      <w:proofErr w:type="spellStart"/>
      <w:r w:rsidRPr="008E421B">
        <w:rPr>
          <w:rFonts w:ascii="Helvetica" w:hAnsi="Helvetica"/>
          <w:color w:val="000000"/>
        </w:rPr>
        <w:t>wept</w:t>
      </w:r>
      <w:proofErr w:type="spellEnd"/>
      <w:r w:rsidRPr="008E421B">
        <w:rPr>
          <w:rFonts w:ascii="Helvetica" w:hAnsi="Helvetica"/>
          <w:color w:val="000000"/>
        </w:rPr>
        <w:t xml:space="preserve"> at </w:t>
      </w:r>
      <w:proofErr w:type="spellStart"/>
      <w:r w:rsidRPr="008E421B">
        <w:rPr>
          <w:rFonts w:ascii="Helvetica" w:hAnsi="Helvetica"/>
          <w:color w:val="000000"/>
        </w:rPr>
        <w:t>their</w:t>
      </w:r>
      <w:proofErr w:type="spellEnd"/>
      <w:r w:rsidRPr="008E421B">
        <w:rPr>
          <w:rFonts w:ascii="Helvetica" w:hAnsi="Helvetica"/>
          <w:color w:val="000000"/>
        </w:rPr>
        <w:t xml:space="preserve"> </w:t>
      </w:r>
      <w:proofErr w:type="spellStart"/>
      <w:r w:rsidRPr="008E421B">
        <w:rPr>
          <w:rFonts w:ascii="Helvetica" w:hAnsi="Helvetica"/>
          <w:color w:val="000000"/>
        </w:rPr>
        <w:t>irrationality</w:t>
      </w:r>
      <w:proofErr w:type="spellEnd"/>
      <w:r w:rsidRPr="008E421B">
        <w:rPr>
          <w:rFonts w:ascii="Helvetica" w:hAnsi="Helvetica"/>
          <w:color w:val="000000"/>
        </w:rPr>
        <w:t xml:space="preserve">, </w:t>
      </w:r>
      <w:proofErr w:type="spellStart"/>
      <w:r w:rsidRPr="008E421B">
        <w:rPr>
          <w:rFonts w:ascii="Helvetica" w:hAnsi="Helvetica"/>
          <w:color w:val="000000"/>
        </w:rPr>
        <w:t>Democritus</w:t>
      </w:r>
      <w:proofErr w:type="spellEnd"/>
      <w:r w:rsidRPr="008E421B">
        <w:rPr>
          <w:rFonts w:ascii="Helvetica" w:hAnsi="Helvetica"/>
          <w:color w:val="000000"/>
        </w:rPr>
        <w:t xml:space="preserve"> </w:t>
      </w:r>
      <w:proofErr w:type="spellStart"/>
      <w:r w:rsidRPr="008E421B">
        <w:rPr>
          <w:rFonts w:ascii="Helvetica" w:hAnsi="Helvetica"/>
          <w:color w:val="000000"/>
        </w:rPr>
        <w:t>laughed</w:t>
      </w:r>
      <w:proofErr w:type="spellEnd"/>
      <w:r w:rsidRPr="008E421B">
        <w:rPr>
          <w:rFonts w:ascii="Helvetica" w:hAnsi="Helvetica"/>
          <w:color w:val="000000"/>
        </w:rPr>
        <w:t xml:space="preserve"> at </w:t>
      </w:r>
      <w:proofErr w:type="spellStart"/>
      <w:r w:rsidRPr="008E421B">
        <w:rPr>
          <w:rFonts w:ascii="Helvetica" w:hAnsi="Helvetica"/>
          <w:color w:val="000000"/>
        </w:rPr>
        <w:t>it</w:t>
      </w:r>
      <w:proofErr w:type="spellEnd"/>
      <w:r w:rsidRPr="008E421B">
        <w:rPr>
          <w:rFonts w:ascii="Helvetica" w:hAnsi="Helvetica"/>
          <w:color w:val="000000"/>
        </w:rPr>
        <w:t xml:space="preserve"> and </w:t>
      </w:r>
      <w:proofErr w:type="spellStart"/>
      <w:r w:rsidRPr="008E421B">
        <w:rPr>
          <w:rFonts w:ascii="Helvetica" w:hAnsi="Helvetica"/>
          <w:color w:val="000000"/>
        </w:rPr>
        <w:t>snapped</w:t>
      </w:r>
      <w:proofErr w:type="spellEnd"/>
      <w:r w:rsidRPr="008E421B">
        <w:rPr>
          <w:rFonts w:ascii="Helvetica" w:hAnsi="Helvetica"/>
          <w:color w:val="000000"/>
        </w:rPr>
        <w:t xml:space="preserve"> </w:t>
      </w:r>
      <w:proofErr w:type="spellStart"/>
      <w:r w:rsidRPr="008E421B">
        <w:rPr>
          <w:rFonts w:ascii="Helvetica" w:hAnsi="Helvetica"/>
          <w:color w:val="000000"/>
        </w:rPr>
        <w:t>his</w:t>
      </w:r>
      <w:proofErr w:type="spellEnd"/>
      <w:r w:rsidRPr="008E421B">
        <w:rPr>
          <w:rFonts w:ascii="Helvetica" w:hAnsi="Helvetica"/>
          <w:color w:val="000000"/>
        </w:rPr>
        <w:t xml:space="preserve"> </w:t>
      </w:r>
      <w:proofErr w:type="spellStart"/>
      <w:r w:rsidRPr="008E421B">
        <w:rPr>
          <w:rFonts w:ascii="Helvetica" w:hAnsi="Helvetica"/>
          <w:color w:val="000000"/>
        </w:rPr>
        <w:t>fingers</w:t>
      </w:r>
      <w:proofErr w:type="spellEnd"/>
      <w:r w:rsidR="008E421B">
        <w:rPr>
          <w:rFonts w:ascii="Helvetica" w:hAnsi="Helvetica"/>
          <w:color w:val="000000"/>
        </w:rPr>
        <w:t xml:space="preserve"> </w:t>
      </w:r>
      <w:r w:rsidRPr="008E421B">
        <w:rPr>
          <w:rFonts w:ascii="Helvetica" w:hAnsi="Helvetica"/>
          <w:color w:val="000000"/>
        </w:rPr>
        <w:t>at Fortuna.</w:t>
      </w:r>
    </w:p>
    <w:p w:rsidR="008E421B" w:rsidRDefault="009F2ED3" w:rsidP="009F2ED3">
      <w:pPr>
        <w:rPr>
          <w:rFonts w:ascii="Helvetica" w:hAnsi="Helvetica"/>
          <w:color w:val="141413"/>
        </w:rPr>
      </w:pPr>
      <w:r w:rsidRPr="008E421B">
        <w:rPr>
          <w:rFonts w:ascii="Helvetica" w:hAnsi="Helvetica"/>
          <w:color w:val="141413"/>
        </w:rPr>
        <w:t xml:space="preserve">A change in </w:t>
      </w:r>
      <w:proofErr w:type="spellStart"/>
      <w:r w:rsidRPr="008E421B">
        <w:rPr>
          <w:rFonts w:ascii="Helvetica" w:hAnsi="Helvetica"/>
          <w:color w:val="141413"/>
        </w:rPr>
        <w:t>Juvenal’s</w:t>
      </w:r>
      <w:proofErr w:type="spellEnd"/>
      <w:r w:rsidRPr="008E421B">
        <w:rPr>
          <w:rFonts w:ascii="Helvetica" w:hAnsi="Helvetica"/>
          <w:color w:val="141413"/>
        </w:rPr>
        <w:t xml:space="preserve"> technique </w:t>
      </w:r>
      <w:proofErr w:type="spellStart"/>
      <w:r w:rsidRPr="008E421B">
        <w:rPr>
          <w:rFonts w:ascii="Helvetica" w:hAnsi="Helvetica"/>
          <w:color w:val="141413"/>
        </w:rPr>
        <w:t>was</w:t>
      </w:r>
      <w:proofErr w:type="spellEnd"/>
      <w:r w:rsidRPr="008E421B">
        <w:rPr>
          <w:rFonts w:ascii="Helvetica" w:hAnsi="Helvetica"/>
          <w:color w:val="141413"/>
        </w:rPr>
        <w:t xml:space="preserve"> </w:t>
      </w:r>
      <w:proofErr w:type="spellStart"/>
      <w:r w:rsidRPr="008E421B">
        <w:rPr>
          <w:rFonts w:ascii="Helvetica" w:hAnsi="Helvetica"/>
          <w:color w:val="141413"/>
        </w:rPr>
        <w:t>becoming</w:t>
      </w:r>
      <w:proofErr w:type="spellEnd"/>
      <w:r w:rsidRPr="008E421B">
        <w:rPr>
          <w:rFonts w:ascii="Helvetica" w:hAnsi="Helvetica"/>
          <w:color w:val="141413"/>
        </w:rPr>
        <w:t xml:space="preserve"> apparent in </w:t>
      </w:r>
      <w:proofErr w:type="spellStart"/>
      <w:r w:rsidRPr="008E421B">
        <w:rPr>
          <w:rFonts w:ascii="Helvetica" w:hAnsi="Helvetica"/>
          <w:color w:val="141413"/>
        </w:rPr>
        <w:t>Nine</w:t>
      </w:r>
      <w:proofErr w:type="spellEnd"/>
      <w:r w:rsidRPr="008E421B">
        <w:rPr>
          <w:rFonts w:ascii="Helvetica" w:hAnsi="Helvetica"/>
          <w:color w:val="141413"/>
        </w:rPr>
        <w:t xml:space="preserve">, a move </w:t>
      </w:r>
      <w:proofErr w:type="spellStart"/>
      <w:r w:rsidRPr="008E421B">
        <w:rPr>
          <w:rFonts w:ascii="Helvetica" w:hAnsi="Helvetica"/>
          <w:color w:val="141413"/>
        </w:rPr>
        <w:t>away</w:t>
      </w:r>
      <w:proofErr w:type="spellEnd"/>
      <w:r w:rsidR="008E421B">
        <w:rPr>
          <w:rFonts w:ascii="Helvetica" w:hAnsi="Helvetica"/>
          <w:color w:val="141413"/>
        </w:rPr>
        <w:t xml:space="preserve"> </w:t>
      </w:r>
      <w:proofErr w:type="spellStart"/>
      <w:r w:rsidRPr="008E421B">
        <w:rPr>
          <w:rFonts w:ascii="Helvetica" w:hAnsi="Helvetica"/>
          <w:color w:val="141413"/>
        </w:rPr>
        <w:t>from</w:t>
      </w:r>
      <w:proofErr w:type="spellEnd"/>
      <w:r w:rsidRPr="008E421B">
        <w:rPr>
          <w:rFonts w:ascii="Helvetica" w:hAnsi="Helvetica"/>
          <w:color w:val="141413"/>
        </w:rPr>
        <w:t xml:space="preserve"> the </w:t>
      </w:r>
      <w:proofErr w:type="spellStart"/>
      <w:r w:rsidRPr="008E421B">
        <w:rPr>
          <w:rFonts w:ascii="Helvetica" w:hAnsi="Helvetica"/>
          <w:color w:val="141413"/>
        </w:rPr>
        <w:t>anger</w:t>
      </w:r>
      <w:proofErr w:type="spellEnd"/>
      <w:r w:rsidRPr="008E421B">
        <w:rPr>
          <w:rFonts w:ascii="Helvetica" w:hAnsi="Helvetica"/>
          <w:color w:val="141413"/>
        </w:rPr>
        <w:t xml:space="preserve"> </w:t>
      </w:r>
      <w:proofErr w:type="spellStart"/>
      <w:r w:rsidRPr="008E421B">
        <w:rPr>
          <w:rFonts w:ascii="Helvetica" w:hAnsi="Helvetica"/>
          <w:color w:val="141413"/>
        </w:rPr>
        <w:t>announced</w:t>
      </w:r>
      <w:proofErr w:type="spellEnd"/>
      <w:r w:rsidRPr="008E421B">
        <w:rPr>
          <w:rFonts w:ascii="Helvetica" w:hAnsi="Helvetica"/>
          <w:color w:val="141413"/>
        </w:rPr>
        <w:t xml:space="preserve"> in One and the </w:t>
      </w:r>
      <w:proofErr w:type="spellStart"/>
      <w:r w:rsidRPr="008E421B">
        <w:rPr>
          <w:rFonts w:ascii="Helvetica" w:hAnsi="Helvetica"/>
          <w:color w:val="141413"/>
        </w:rPr>
        <w:t>denunciation</w:t>
      </w:r>
      <w:proofErr w:type="spellEnd"/>
      <w:r w:rsidRPr="008E421B">
        <w:rPr>
          <w:rFonts w:ascii="Helvetica" w:hAnsi="Helvetica"/>
          <w:color w:val="141413"/>
        </w:rPr>
        <w:t xml:space="preserve"> </w:t>
      </w:r>
      <w:proofErr w:type="spellStart"/>
      <w:r w:rsidRPr="008E421B">
        <w:rPr>
          <w:rFonts w:ascii="Helvetica" w:hAnsi="Helvetica"/>
          <w:color w:val="141413"/>
        </w:rPr>
        <w:t>characteristic</w:t>
      </w:r>
      <w:proofErr w:type="spellEnd"/>
      <w:r w:rsidRPr="008E421B">
        <w:rPr>
          <w:rFonts w:ascii="Helvetica" w:hAnsi="Helvetica"/>
          <w:color w:val="141413"/>
        </w:rPr>
        <w:t xml:space="preserve"> of One</w:t>
      </w:r>
      <w:r w:rsidR="008E421B">
        <w:rPr>
          <w:rFonts w:ascii="Helvetica" w:hAnsi="Helvetica"/>
          <w:color w:val="141413"/>
        </w:rPr>
        <w:t xml:space="preserve"> </w:t>
      </w:r>
      <w:r w:rsidRPr="008E421B">
        <w:rPr>
          <w:rFonts w:ascii="Helvetica" w:hAnsi="Helvetica"/>
          <w:color w:val="141413"/>
        </w:rPr>
        <w:t xml:space="preserve">Eight. </w:t>
      </w:r>
      <w:proofErr w:type="spellStart"/>
      <w:r w:rsidRPr="008E421B">
        <w:rPr>
          <w:rFonts w:ascii="Helvetica" w:hAnsi="Helvetica"/>
          <w:color w:val="141413"/>
        </w:rPr>
        <w:t>Now</w:t>
      </w:r>
      <w:proofErr w:type="spellEnd"/>
      <w:r w:rsidRPr="008E421B">
        <w:rPr>
          <w:rFonts w:ascii="Helvetica" w:hAnsi="Helvetica"/>
          <w:color w:val="141413"/>
        </w:rPr>
        <w:t xml:space="preserve"> the prominence </w:t>
      </w:r>
      <w:proofErr w:type="spellStart"/>
      <w:r w:rsidRPr="008E421B">
        <w:rPr>
          <w:rFonts w:ascii="Helvetica" w:hAnsi="Helvetica"/>
          <w:color w:val="141413"/>
        </w:rPr>
        <w:t>given</w:t>
      </w:r>
      <w:proofErr w:type="spellEnd"/>
      <w:r w:rsidRPr="008E421B">
        <w:rPr>
          <w:rFonts w:ascii="Helvetica" w:hAnsi="Helvetica"/>
          <w:color w:val="141413"/>
        </w:rPr>
        <w:t xml:space="preserve"> at the </w:t>
      </w:r>
      <w:proofErr w:type="spellStart"/>
      <w:r w:rsidRPr="008E421B">
        <w:rPr>
          <w:rFonts w:ascii="Helvetica" w:hAnsi="Helvetica"/>
          <w:color w:val="141413"/>
        </w:rPr>
        <w:t>beginning</w:t>
      </w:r>
      <w:proofErr w:type="spellEnd"/>
      <w:r w:rsidRPr="008E421B">
        <w:rPr>
          <w:rFonts w:ascii="Helvetica" w:hAnsi="Helvetica"/>
          <w:color w:val="141413"/>
        </w:rPr>
        <w:t xml:space="preserve"> of Book IV to the </w:t>
      </w:r>
      <w:proofErr w:type="spellStart"/>
      <w:r w:rsidRPr="008E421B">
        <w:rPr>
          <w:rFonts w:ascii="Helvetica" w:hAnsi="Helvetica"/>
          <w:color w:val="141413"/>
        </w:rPr>
        <w:t>laughing</w:t>
      </w:r>
      <w:proofErr w:type="spellEnd"/>
      <w:r w:rsidR="008E421B">
        <w:rPr>
          <w:rFonts w:ascii="Helvetica" w:hAnsi="Helvetica"/>
          <w:color w:val="141413"/>
        </w:rPr>
        <w:t xml:space="preserve"> </w:t>
      </w:r>
      <w:proofErr w:type="spellStart"/>
      <w:r w:rsidRPr="008E421B">
        <w:rPr>
          <w:rFonts w:ascii="Helvetica" w:hAnsi="Helvetica"/>
          <w:color w:val="141413"/>
        </w:rPr>
        <w:t>Democritus</w:t>
      </w:r>
      <w:proofErr w:type="spellEnd"/>
      <w:r w:rsidRPr="008E421B">
        <w:rPr>
          <w:rFonts w:ascii="Helvetica" w:hAnsi="Helvetica"/>
          <w:color w:val="141413"/>
        </w:rPr>
        <w:t xml:space="preserve"> </w:t>
      </w:r>
      <w:proofErr w:type="spellStart"/>
      <w:r w:rsidRPr="008E421B">
        <w:rPr>
          <w:rFonts w:ascii="Helvetica" w:hAnsi="Helvetica"/>
          <w:color w:val="141413"/>
        </w:rPr>
        <w:t>announces</w:t>
      </w:r>
      <w:proofErr w:type="spellEnd"/>
      <w:r w:rsidRPr="008E421B">
        <w:rPr>
          <w:rFonts w:ascii="Helvetica" w:hAnsi="Helvetica"/>
          <w:color w:val="141413"/>
        </w:rPr>
        <w:t xml:space="preserve"> satire </w:t>
      </w:r>
      <w:proofErr w:type="spellStart"/>
      <w:r w:rsidRPr="008E421B">
        <w:rPr>
          <w:rFonts w:ascii="Helvetica" w:hAnsi="Helvetica"/>
          <w:color w:val="141413"/>
        </w:rPr>
        <w:t>based</w:t>
      </w:r>
      <w:proofErr w:type="spellEnd"/>
      <w:r w:rsidRPr="008E421B">
        <w:rPr>
          <w:rFonts w:ascii="Helvetica" w:hAnsi="Helvetica"/>
          <w:color w:val="141413"/>
        </w:rPr>
        <w:t xml:space="preserve"> not on indignation (in </w:t>
      </w:r>
      <w:proofErr w:type="spellStart"/>
      <w:r w:rsidRPr="008E421B">
        <w:rPr>
          <w:rFonts w:ascii="Helvetica" w:hAnsi="Helvetica"/>
          <w:color w:val="141413"/>
        </w:rPr>
        <w:t>fact</w:t>
      </w:r>
      <w:proofErr w:type="spellEnd"/>
      <w:r w:rsidRPr="008E421B">
        <w:rPr>
          <w:rFonts w:ascii="Helvetica" w:hAnsi="Helvetica"/>
          <w:color w:val="141413"/>
        </w:rPr>
        <w:t xml:space="preserve"> </w:t>
      </w:r>
      <w:proofErr w:type="spellStart"/>
      <w:r w:rsidRPr="008E421B">
        <w:rPr>
          <w:rFonts w:ascii="Helvetica" w:hAnsi="Helvetica"/>
          <w:color w:val="141413"/>
        </w:rPr>
        <w:t>Juvenal</w:t>
      </w:r>
      <w:proofErr w:type="spellEnd"/>
      <w:r w:rsidRPr="008E421B">
        <w:rPr>
          <w:rFonts w:ascii="Helvetica" w:hAnsi="Helvetica"/>
          <w:color w:val="141413"/>
        </w:rPr>
        <w:t xml:space="preserve"> in 360urges men to abandon ira (</w:t>
      </w:r>
      <w:proofErr w:type="spellStart"/>
      <w:r w:rsidRPr="008E421B">
        <w:rPr>
          <w:rFonts w:ascii="Helvetica" w:hAnsi="Helvetica"/>
          <w:color w:val="141413"/>
        </w:rPr>
        <w:t>contrast</w:t>
      </w:r>
      <w:proofErr w:type="spellEnd"/>
      <w:r w:rsidRPr="008E421B">
        <w:rPr>
          <w:rFonts w:ascii="Helvetica" w:hAnsi="Helvetica"/>
          <w:color w:val="141413"/>
        </w:rPr>
        <w:t xml:space="preserve"> 1.45)), but on a mixture of </w:t>
      </w:r>
      <w:proofErr w:type="spellStart"/>
      <w:r w:rsidRPr="008E421B">
        <w:rPr>
          <w:rFonts w:ascii="Helvetica" w:hAnsi="Helvetica"/>
          <w:color w:val="141413"/>
        </w:rPr>
        <w:t>scorn</w:t>
      </w:r>
      <w:proofErr w:type="spellEnd"/>
      <w:r w:rsidRPr="008E421B">
        <w:rPr>
          <w:rFonts w:ascii="Helvetica" w:hAnsi="Helvetica"/>
          <w:color w:val="141413"/>
        </w:rPr>
        <w:t xml:space="preserve">, </w:t>
      </w:r>
      <w:proofErr w:type="spellStart"/>
      <w:r w:rsidRPr="008E421B">
        <w:rPr>
          <w:rFonts w:ascii="Helvetica" w:hAnsi="Helvetica"/>
          <w:color w:val="141413"/>
        </w:rPr>
        <w:t>cynicism</w:t>
      </w:r>
      <w:proofErr w:type="spellEnd"/>
      <w:r w:rsidRPr="008E421B">
        <w:rPr>
          <w:rFonts w:ascii="Helvetica" w:hAnsi="Helvetica"/>
          <w:color w:val="141413"/>
        </w:rPr>
        <w:t xml:space="preserve"> and</w:t>
      </w:r>
      <w:r w:rsidR="008E421B">
        <w:rPr>
          <w:rFonts w:ascii="Helvetica" w:hAnsi="Helvetica"/>
          <w:color w:val="141413"/>
        </w:rPr>
        <w:t xml:space="preserve"> </w:t>
      </w:r>
      <w:proofErr w:type="spellStart"/>
      <w:r w:rsidRPr="008E421B">
        <w:rPr>
          <w:rFonts w:ascii="Helvetica" w:hAnsi="Helvetica"/>
          <w:color w:val="141413"/>
        </w:rPr>
        <w:t>melancholy</w:t>
      </w:r>
      <w:proofErr w:type="spellEnd"/>
      <w:r w:rsidRPr="008E421B">
        <w:rPr>
          <w:rFonts w:ascii="Helvetica" w:hAnsi="Helvetica"/>
          <w:color w:val="141413"/>
        </w:rPr>
        <w:t xml:space="preserve">. That </w:t>
      </w:r>
      <w:proofErr w:type="spellStart"/>
      <w:r w:rsidRPr="008E421B">
        <w:rPr>
          <w:rFonts w:ascii="Helvetica" w:hAnsi="Helvetica"/>
          <w:color w:val="141413"/>
        </w:rPr>
        <w:t>is</w:t>
      </w:r>
      <w:proofErr w:type="spellEnd"/>
      <w:r w:rsidRPr="008E421B">
        <w:rPr>
          <w:rFonts w:ascii="Helvetica" w:hAnsi="Helvetica"/>
          <w:color w:val="141413"/>
        </w:rPr>
        <w:t xml:space="preserve"> </w:t>
      </w:r>
      <w:proofErr w:type="spellStart"/>
      <w:r w:rsidRPr="008E421B">
        <w:rPr>
          <w:rFonts w:ascii="Helvetica" w:hAnsi="Helvetica"/>
          <w:color w:val="141413"/>
        </w:rPr>
        <w:t>readily</w:t>
      </w:r>
      <w:proofErr w:type="spellEnd"/>
      <w:r w:rsidRPr="008E421B">
        <w:rPr>
          <w:rFonts w:ascii="Helvetica" w:hAnsi="Helvetica"/>
          <w:color w:val="141413"/>
        </w:rPr>
        <w:t xml:space="preserve"> </w:t>
      </w:r>
      <w:proofErr w:type="spellStart"/>
      <w:r w:rsidRPr="008E421B">
        <w:rPr>
          <w:rFonts w:ascii="Helvetica" w:hAnsi="Helvetica"/>
          <w:color w:val="141413"/>
        </w:rPr>
        <w:t>comprehensible</w:t>
      </w:r>
      <w:proofErr w:type="spellEnd"/>
      <w:r w:rsidRPr="008E421B">
        <w:rPr>
          <w:rFonts w:ascii="Helvetica" w:hAnsi="Helvetica"/>
          <w:color w:val="141413"/>
        </w:rPr>
        <w:t xml:space="preserve"> in </w:t>
      </w:r>
      <w:proofErr w:type="spellStart"/>
      <w:r w:rsidRPr="008E421B">
        <w:rPr>
          <w:rFonts w:ascii="Helvetica" w:hAnsi="Helvetica"/>
          <w:color w:val="141413"/>
        </w:rPr>
        <w:t>this</w:t>
      </w:r>
      <w:proofErr w:type="spellEnd"/>
      <w:r w:rsidRPr="008E421B">
        <w:rPr>
          <w:rFonts w:ascii="Helvetica" w:hAnsi="Helvetica"/>
          <w:color w:val="141413"/>
        </w:rPr>
        <w:t xml:space="preserve"> </w:t>
      </w:r>
      <w:proofErr w:type="spellStart"/>
      <w:r w:rsidRPr="008E421B">
        <w:rPr>
          <w:rFonts w:ascii="Helvetica" w:hAnsi="Helvetica"/>
          <w:color w:val="141413"/>
        </w:rPr>
        <w:t>particular</w:t>
      </w:r>
      <w:proofErr w:type="spellEnd"/>
      <w:r w:rsidRPr="008E421B">
        <w:rPr>
          <w:rFonts w:ascii="Helvetica" w:hAnsi="Helvetica"/>
          <w:color w:val="141413"/>
        </w:rPr>
        <w:t xml:space="preserve"> </w:t>
      </w:r>
      <w:proofErr w:type="spellStart"/>
      <w:r w:rsidRPr="008E421B">
        <w:rPr>
          <w:rFonts w:ascii="Helvetica" w:hAnsi="Helvetica"/>
          <w:color w:val="141413"/>
        </w:rPr>
        <w:t>context</w:t>
      </w:r>
      <w:proofErr w:type="spellEnd"/>
      <w:r w:rsidRPr="008E421B">
        <w:rPr>
          <w:rFonts w:ascii="Helvetica" w:hAnsi="Helvetica"/>
          <w:color w:val="141413"/>
        </w:rPr>
        <w:t xml:space="preserve"> (for </w:t>
      </w:r>
      <w:proofErr w:type="spellStart"/>
      <w:r w:rsidRPr="008E421B">
        <w:rPr>
          <w:rFonts w:ascii="Helvetica" w:hAnsi="Helvetica"/>
          <w:color w:val="141413"/>
        </w:rPr>
        <w:t>who</w:t>
      </w:r>
      <w:proofErr w:type="spellEnd"/>
      <w:r w:rsidR="008E421B">
        <w:rPr>
          <w:rFonts w:ascii="Helvetica" w:hAnsi="Helvetica"/>
          <w:color w:val="141413"/>
        </w:rPr>
        <w:t xml:space="preserve"> </w:t>
      </w:r>
      <w:proofErr w:type="spellStart"/>
      <w:r w:rsidRPr="008E421B">
        <w:rPr>
          <w:rFonts w:ascii="Helvetica" w:hAnsi="Helvetica"/>
          <w:color w:val="141413"/>
        </w:rPr>
        <w:t>could</w:t>
      </w:r>
      <w:proofErr w:type="spellEnd"/>
      <w:r w:rsidRPr="008E421B">
        <w:rPr>
          <w:rFonts w:ascii="Helvetica" w:hAnsi="Helvetica"/>
          <w:color w:val="141413"/>
        </w:rPr>
        <w:t xml:space="preserve"> </w:t>
      </w:r>
      <w:proofErr w:type="spellStart"/>
      <w:r w:rsidRPr="008E421B">
        <w:rPr>
          <w:rFonts w:ascii="Helvetica" w:hAnsi="Helvetica"/>
          <w:color w:val="141413"/>
        </w:rPr>
        <w:t>feel</w:t>
      </w:r>
      <w:proofErr w:type="spellEnd"/>
      <w:r w:rsidRPr="008E421B">
        <w:rPr>
          <w:rFonts w:ascii="Helvetica" w:hAnsi="Helvetica"/>
          <w:color w:val="141413"/>
        </w:rPr>
        <w:t xml:space="preserve"> indignation </w:t>
      </w:r>
      <w:proofErr w:type="spellStart"/>
      <w:r w:rsidRPr="008E421B">
        <w:rPr>
          <w:rFonts w:ascii="Helvetica" w:hAnsi="Helvetica"/>
          <w:color w:val="141413"/>
        </w:rPr>
        <w:t>rather</w:t>
      </w:r>
      <w:proofErr w:type="spellEnd"/>
      <w:r w:rsidRPr="008E421B">
        <w:rPr>
          <w:rFonts w:ascii="Helvetica" w:hAnsi="Helvetica"/>
          <w:color w:val="141413"/>
        </w:rPr>
        <w:t xml:space="preserve"> </w:t>
      </w:r>
      <w:proofErr w:type="spellStart"/>
      <w:r w:rsidRPr="008E421B">
        <w:rPr>
          <w:rFonts w:ascii="Helvetica" w:hAnsi="Helvetica"/>
          <w:color w:val="141413"/>
        </w:rPr>
        <w:t>than</w:t>
      </w:r>
      <w:proofErr w:type="spellEnd"/>
      <w:r w:rsidRPr="008E421B">
        <w:rPr>
          <w:rFonts w:ascii="Helvetica" w:hAnsi="Helvetica"/>
          <w:color w:val="141413"/>
        </w:rPr>
        <w:t xml:space="preserve"> </w:t>
      </w:r>
      <w:proofErr w:type="spellStart"/>
      <w:r w:rsidRPr="008E421B">
        <w:rPr>
          <w:rFonts w:ascii="Helvetica" w:hAnsi="Helvetica"/>
          <w:color w:val="141413"/>
        </w:rPr>
        <w:t>pity</w:t>
      </w:r>
      <w:proofErr w:type="spellEnd"/>
      <w:r w:rsidRPr="008E421B">
        <w:rPr>
          <w:rFonts w:ascii="Helvetica" w:hAnsi="Helvetica"/>
          <w:color w:val="141413"/>
        </w:rPr>
        <w:t xml:space="preserve"> at men for </w:t>
      </w:r>
      <w:proofErr w:type="spellStart"/>
      <w:r w:rsidRPr="008E421B">
        <w:rPr>
          <w:rFonts w:ascii="Helvetica" w:hAnsi="Helvetica"/>
          <w:color w:val="141413"/>
        </w:rPr>
        <w:t>compassing</w:t>
      </w:r>
      <w:proofErr w:type="spellEnd"/>
      <w:r w:rsidRPr="008E421B">
        <w:rPr>
          <w:rFonts w:ascii="Helvetica" w:hAnsi="Helvetica"/>
          <w:color w:val="141413"/>
        </w:rPr>
        <w:t xml:space="preserve"> </w:t>
      </w:r>
      <w:proofErr w:type="spellStart"/>
      <w:r w:rsidRPr="008E421B">
        <w:rPr>
          <w:rFonts w:ascii="Helvetica" w:hAnsi="Helvetica"/>
          <w:color w:val="141413"/>
        </w:rPr>
        <w:t>their</w:t>
      </w:r>
      <w:proofErr w:type="spellEnd"/>
      <w:r w:rsidRPr="008E421B">
        <w:rPr>
          <w:rFonts w:ascii="Helvetica" w:hAnsi="Helvetica"/>
          <w:color w:val="141413"/>
        </w:rPr>
        <w:t xml:space="preserve"> </w:t>
      </w:r>
      <w:proofErr w:type="spellStart"/>
      <w:r w:rsidRPr="008E421B">
        <w:rPr>
          <w:rFonts w:ascii="Helvetica" w:hAnsi="Helvetica"/>
          <w:color w:val="141413"/>
        </w:rPr>
        <w:t>own</w:t>
      </w:r>
      <w:proofErr w:type="spellEnd"/>
      <w:r w:rsidRPr="008E421B">
        <w:rPr>
          <w:rFonts w:ascii="Helvetica" w:hAnsi="Helvetica"/>
          <w:color w:val="141413"/>
        </w:rPr>
        <w:t xml:space="preserve"> destruction by </w:t>
      </w:r>
      <w:proofErr w:type="spellStart"/>
      <w:r w:rsidRPr="008E421B">
        <w:rPr>
          <w:rFonts w:ascii="Helvetica" w:hAnsi="Helvetica"/>
          <w:color w:val="141413"/>
        </w:rPr>
        <w:t>misguided</w:t>
      </w:r>
      <w:proofErr w:type="spellEnd"/>
      <w:r w:rsidRPr="008E421B">
        <w:rPr>
          <w:rFonts w:ascii="Helvetica" w:hAnsi="Helvetica"/>
          <w:color w:val="141413"/>
        </w:rPr>
        <w:t xml:space="preserve"> </w:t>
      </w:r>
      <w:proofErr w:type="spellStart"/>
      <w:proofErr w:type="gramStart"/>
      <w:r w:rsidRPr="008E421B">
        <w:rPr>
          <w:rFonts w:ascii="Helvetica" w:hAnsi="Helvetica"/>
          <w:color w:val="141413"/>
        </w:rPr>
        <w:t>wishes</w:t>
      </w:r>
      <w:proofErr w:type="spellEnd"/>
      <w:r w:rsidRPr="008E421B">
        <w:rPr>
          <w:rFonts w:ascii="Helvetica" w:hAnsi="Helvetica"/>
          <w:color w:val="141413"/>
        </w:rPr>
        <w:t>?</w:t>
      </w:r>
      <w:proofErr w:type="gramEnd"/>
      <w:r w:rsidRPr="008E421B">
        <w:rPr>
          <w:rFonts w:ascii="Helvetica" w:hAnsi="Helvetica"/>
          <w:color w:val="141413"/>
        </w:rPr>
        <w:t xml:space="preserve"> </w:t>
      </w:r>
      <w:proofErr w:type="spellStart"/>
      <w:r w:rsidRPr="008E421B">
        <w:rPr>
          <w:rFonts w:ascii="Helvetica" w:hAnsi="Helvetica"/>
          <w:color w:val="141413"/>
        </w:rPr>
        <w:t>Sympathy</w:t>
      </w:r>
      <w:proofErr w:type="spellEnd"/>
      <w:r w:rsidRPr="008E421B">
        <w:rPr>
          <w:rFonts w:ascii="Helvetica" w:hAnsi="Helvetica"/>
          <w:color w:val="141413"/>
        </w:rPr>
        <w:t xml:space="preserve"> </w:t>
      </w:r>
      <w:proofErr w:type="spellStart"/>
      <w:r w:rsidRPr="008E421B">
        <w:rPr>
          <w:rFonts w:ascii="Helvetica" w:hAnsi="Helvetica"/>
          <w:color w:val="141413"/>
        </w:rPr>
        <w:t>is</w:t>
      </w:r>
      <w:proofErr w:type="spellEnd"/>
      <w:r w:rsidRPr="008E421B">
        <w:rPr>
          <w:rFonts w:ascii="Helvetica" w:hAnsi="Helvetica"/>
          <w:color w:val="141413"/>
        </w:rPr>
        <w:t xml:space="preserve"> </w:t>
      </w:r>
      <w:proofErr w:type="spellStart"/>
      <w:r w:rsidRPr="008E421B">
        <w:rPr>
          <w:rFonts w:ascii="Helvetica" w:hAnsi="Helvetica"/>
          <w:color w:val="141413"/>
        </w:rPr>
        <w:t>hinted</w:t>
      </w:r>
      <w:proofErr w:type="spellEnd"/>
      <w:r w:rsidRPr="008E421B">
        <w:rPr>
          <w:rFonts w:ascii="Helvetica" w:hAnsi="Helvetica"/>
          <w:color w:val="141413"/>
        </w:rPr>
        <w:t xml:space="preserve"> at in 56 and 129), but the change of</w:t>
      </w:r>
      <w:r w:rsidR="008E421B">
        <w:rPr>
          <w:rFonts w:ascii="Helvetica" w:hAnsi="Helvetica"/>
          <w:color w:val="141413"/>
        </w:rPr>
        <w:t xml:space="preserve"> </w:t>
      </w:r>
      <w:proofErr w:type="spellStart"/>
      <w:r w:rsidRPr="008E421B">
        <w:rPr>
          <w:rFonts w:ascii="Helvetica" w:hAnsi="Helvetica"/>
          <w:color w:val="141413"/>
        </w:rPr>
        <w:t>manner</w:t>
      </w:r>
      <w:proofErr w:type="spellEnd"/>
      <w:r w:rsidRPr="008E421B">
        <w:rPr>
          <w:rFonts w:ascii="Helvetica" w:hAnsi="Helvetica"/>
          <w:color w:val="141413"/>
        </w:rPr>
        <w:t xml:space="preserve"> affects the </w:t>
      </w:r>
      <w:proofErr w:type="spellStart"/>
      <w:r w:rsidRPr="008E421B">
        <w:rPr>
          <w:rFonts w:ascii="Helvetica" w:hAnsi="Helvetica"/>
          <w:color w:val="141413"/>
        </w:rPr>
        <w:t>whole</w:t>
      </w:r>
      <w:proofErr w:type="spellEnd"/>
      <w:r w:rsidRPr="008E421B">
        <w:rPr>
          <w:rFonts w:ascii="Helvetica" w:hAnsi="Helvetica"/>
          <w:color w:val="141413"/>
        </w:rPr>
        <w:t xml:space="preserve"> book (Eleven and Twelve are </w:t>
      </w:r>
      <w:proofErr w:type="spellStart"/>
      <w:r w:rsidRPr="008E421B">
        <w:rPr>
          <w:rFonts w:ascii="Helvetica" w:hAnsi="Helvetica"/>
          <w:color w:val="141413"/>
        </w:rPr>
        <w:t>chatty</w:t>
      </w:r>
      <w:proofErr w:type="spellEnd"/>
      <w:r w:rsidRPr="008E421B">
        <w:rPr>
          <w:rFonts w:ascii="Helvetica" w:hAnsi="Helvetica"/>
          <w:color w:val="141413"/>
        </w:rPr>
        <w:t xml:space="preserve"> and </w:t>
      </w:r>
      <w:proofErr w:type="spellStart"/>
      <w:r w:rsidRPr="008E421B">
        <w:rPr>
          <w:rFonts w:ascii="Helvetica" w:hAnsi="Helvetica"/>
          <w:color w:val="141413"/>
        </w:rPr>
        <w:t>comparatively</w:t>
      </w:r>
      <w:proofErr w:type="spellEnd"/>
      <w:r w:rsidR="008E421B">
        <w:rPr>
          <w:rFonts w:ascii="Helvetica" w:hAnsi="Helvetica"/>
          <w:color w:val="141413"/>
        </w:rPr>
        <w:t xml:space="preserve"> </w:t>
      </w:r>
      <w:proofErr w:type="spellStart"/>
      <w:r w:rsidRPr="008E421B">
        <w:rPr>
          <w:rFonts w:ascii="Helvetica" w:hAnsi="Helvetica"/>
          <w:color w:val="141413"/>
        </w:rPr>
        <w:t>personal</w:t>
      </w:r>
      <w:proofErr w:type="spellEnd"/>
      <w:r w:rsidRPr="008E421B">
        <w:rPr>
          <w:rFonts w:ascii="Helvetica" w:hAnsi="Helvetica"/>
          <w:color w:val="141413"/>
        </w:rPr>
        <w:t xml:space="preserve">), </w:t>
      </w:r>
      <w:proofErr w:type="spellStart"/>
      <w:r w:rsidRPr="008E421B">
        <w:rPr>
          <w:rFonts w:ascii="Helvetica" w:hAnsi="Helvetica"/>
          <w:color w:val="141413"/>
        </w:rPr>
        <w:t>so</w:t>
      </w:r>
      <w:proofErr w:type="spellEnd"/>
      <w:r w:rsidRPr="008E421B">
        <w:rPr>
          <w:rFonts w:ascii="Helvetica" w:hAnsi="Helvetica"/>
          <w:color w:val="141413"/>
        </w:rPr>
        <w:t xml:space="preserve"> </w:t>
      </w:r>
      <w:proofErr w:type="spellStart"/>
      <w:r w:rsidRPr="008E421B">
        <w:rPr>
          <w:rFonts w:ascii="Helvetica" w:hAnsi="Helvetica"/>
          <w:color w:val="141413"/>
        </w:rPr>
        <w:t>Juvenal’s</w:t>
      </w:r>
      <w:proofErr w:type="spellEnd"/>
      <w:r w:rsidRPr="008E421B">
        <w:rPr>
          <w:rFonts w:ascii="Helvetica" w:hAnsi="Helvetica"/>
          <w:color w:val="141413"/>
        </w:rPr>
        <w:t xml:space="preserve"> </w:t>
      </w:r>
      <w:proofErr w:type="spellStart"/>
      <w:r w:rsidRPr="008E421B">
        <w:rPr>
          <w:rFonts w:ascii="Helvetica" w:hAnsi="Helvetica"/>
          <w:color w:val="141413"/>
        </w:rPr>
        <w:t>announcement</w:t>
      </w:r>
      <w:proofErr w:type="spellEnd"/>
      <w:r w:rsidRPr="008E421B">
        <w:rPr>
          <w:rFonts w:ascii="Helvetica" w:hAnsi="Helvetica"/>
          <w:color w:val="141413"/>
        </w:rPr>
        <w:t xml:space="preserve"> of </w:t>
      </w:r>
      <w:proofErr w:type="spellStart"/>
      <w:r w:rsidRPr="008E421B">
        <w:rPr>
          <w:rFonts w:ascii="Helvetica" w:hAnsi="Helvetica"/>
          <w:color w:val="141413"/>
        </w:rPr>
        <w:t>it</w:t>
      </w:r>
      <w:proofErr w:type="spellEnd"/>
      <w:r w:rsidRPr="008E421B">
        <w:rPr>
          <w:rFonts w:ascii="Helvetica" w:hAnsi="Helvetica"/>
          <w:color w:val="141413"/>
        </w:rPr>
        <w:t xml:space="preserve"> </w:t>
      </w:r>
      <w:proofErr w:type="spellStart"/>
      <w:r w:rsidRPr="008E421B">
        <w:rPr>
          <w:rFonts w:ascii="Helvetica" w:hAnsi="Helvetica"/>
          <w:color w:val="141413"/>
        </w:rPr>
        <w:t>is</w:t>
      </w:r>
      <w:proofErr w:type="spellEnd"/>
      <w:r w:rsidRPr="008E421B">
        <w:rPr>
          <w:rFonts w:ascii="Helvetica" w:hAnsi="Helvetica"/>
          <w:color w:val="141413"/>
        </w:rPr>
        <w:t xml:space="preserve"> to </w:t>
      </w:r>
      <w:proofErr w:type="spellStart"/>
      <w:r w:rsidRPr="008E421B">
        <w:rPr>
          <w:rFonts w:ascii="Helvetica" w:hAnsi="Helvetica"/>
          <w:color w:val="141413"/>
        </w:rPr>
        <w:t>be</w:t>
      </w:r>
      <w:proofErr w:type="spellEnd"/>
      <w:r w:rsidRPr="008E421B">
        <w:rPr>
          <w:rFonts w:ascii="Helvetica" w:hAnsi="Helvetica"/>
          <w:color w:val="141413"/>
        </w:rPr>
        <w:t xml:space="preserve"> </w:t>
      </w:r>
      <w:proofErr w:type="spellStart"/>
      <w:r w:rsidRPr="008E421B">
        <w:rPr>
          <w:rFonts w:ascii="Helvetica" w:hAnsi="Helvetica"/>
          <w:color w:val="141413"/>
        </w:rPr>
        <w:t>taken</w:t>
      </w:r>
      <w:proofErr w:type="spellEnd"/>
      <w:r w:rsidRPr="008E421B">
        <w:rPr>
          <w:rFonts w:ascii="Helvetica" w:hAnsi="Helvetica"/>
          <w:color w:val="141413"/>
        </w:rPr>
        <w:t xml:space="preserve"> as </w:t>
      </w:r>
      <w:proofErr w:type="spellStart"/>
      <w:proofErr w:type="gramStart"/>
      <w:r w:rsidRPr="008E421B">
        <w:rPr>
          <w:rFonts w:ascii="Helvetica" w:hAnsi="Helvetica"/>
          <w:color w:val="141413"/>
        </w:rPr>
        <w:t>programmatic</w:t>
      </w:r>
      <w:proofErr w:type="spellEnd"/>
      <w:r w:rsidRPr="008E421B">
        <w:rPr>
          <w:rFonts w:ascii="Helvetica" w:hAnsi="Helvetica"/>
          <w:color w:val="141413"/>
        </w:rPr>
        <w:t>;</w:t>
      </w:r>
      <w:proofErr w:type="gramEnd"/>
      <w:r w:rsidRPr="008E421B">
        <w:rPr>
          <w:rFonts w:ascii="Helvetica" w:hAnsi="Helvetica"/>
          <w:color w:val="141413"/>
        </w:rPr>
        <w:t xml:space="preserve"> </w:t>
      </w:r>
    </w:p>
    <w:p w:rsidR="009F2ED3" w:rsidRPr="008E421B" w:rsidRDefault="009F2ED3" w:rsidP="009F2ED3">
      <w:pPr>
        <w:rPr>
          <w:rFonts w:ascii="Helvetica" w:hAnsi="Helvetica"/>
          <w:color w:val="141413"/>
        </w:rPr>
      </w:pPr>
      <w:r w:rsidRPr="008E421B">
        <w:rPr>
          <w:rFonts w:ascii="Helvetica" w:hAnsi="Helvetica"/>
          <w:color w:val="141413"/>
        </w:rPr>
        <w:t>51–2</w:t>
      </w:r>
      <w:r w:rsidR="008E421B">
        <w:rPr>
          <w:rFonts w:ascii="Helvetica" w:hAnsi="Helvetica"/>
          <w:color w:val="141413"/>
        </w:rPr>
        <w:t xml:space="preserve"> </w:t>
      </w:r>
      <w:proofErr w:type="gramStart"/>
      <w:r w:rsidRPr="008E421B">
        <w:rPr>
          <w:rFonts w:ascii="Helvetica" w:hAnsi="Helvetica"/>
          <w:color w:val="141413"/>
        </w:rPr>
        <w:t>look</w:t>
      </w:r>
      <w:proofErr w:type="gramEnd"/>
      <w:r w:rsidRPr="008E421B">
        <w:rPr>
          <w:rFonts w:ascii="Helvetica" w:hAnsi="Helvetica"/>
          <w:color w:val="141413"/>
        </w:rPr>
        <w:t xml:space="preserve"> like a new programme </w:t>
      </w:r>
      <w:proofErr w:type="spellStart"/>
      <w:r w:rsidRPr="008E421B">
        <w:rPr>
          <w:rFonts w:ascii="Helvetica" w:hAnsi="Helvetica"/>
          <w:color w:val="141413"/>
        </w:rPr>
        <w:t>replacing</w:t>
      </w:r>
      <w:proofErr w:type="spellEnd"/>
      <w:r w:rsidRPr="008E421B">
        <w:rPr>
          <w:rFonts w:ascii="Helvetica" w:hAnsi="Helvetica"/>
          <w:color w:val="141413"/>
        </w:rPr>
        <w:t xml:space="preserve"> 1.85–6. It </w:t>
      </w:r>
      <w:proofErr w:type="spellStart"/>
      <w:r w:rsidRPr="008E421B">
        <w:rPr>
          <w:rFonts w:ascii="Helvetica" w:hAnsi="Helvetica"/>
          <w:color w:val="141413"/>
        </w:rPr>
        <w:t>is</w:t>
      </w:r>
      <w:proofErr w:type="spellEnd"/>
      <w:r w:rsidRPr="008E421B">
        <w:rPr>
          <w:rFonts w:ascii="Helvetica" w:hAnsi="Helvetica"/>
          <w:color w:val="141413"/>
        </w:rPr>
        <w:t xml:space="preserve"> </w:t>
      </w:r>
      <w:proofErr w:type="spellStart"/>
      <w:r w:rsidRPr="008E421B">
        <w:rPr>
          <w:rFonts w:ascii="Helvetica" w:hAnsi="Helvetica"/>
          <w:color w:val="141413"/>
        </w:rPr>
        <w:t>significant</w:t>
      </w:r>
      <w:proofErr w:type="spellEnd"/>
      <w:r w:rsidRPr="008E421B">
        <w:rPr>
          <w:rFonts w:ascii="Helvetica" w:hAnsi="Helvetica"/>
          <w:color w:val="141413"/>
        </w:rPr>
        <w:t xml:space="preserve"> </w:t>
      </w:r>
      <w:proofErr w:type="spellStart"/>
      <w:r w:rsidRPr="008E421B">
        <w:rPr>
          <w:rFonts w:ascii="Helvetica" w:hAnsi="Helvetica"/>
          <w:color w:val="141413"/>
        </w:rPr>
        <w:t>that</w:t>
      </w:r>
      <w:proofErr w:type="spellEnd"/>
      <w:r w:rsidRPr="008E421B">
        <w:rPr>
          <w:rFonts w:ascii="Helvetica" w:hAnsi="Helvetica"/>
          <w:color w:val="141413"/>
        </w:rPr>
        <w:t xml:space="preserve"> </w:t>
      </w:r>
      <w:proofErr w:type="spellStart"/>
      <w:r w:rsidRPr="008E421B">
        <w:rPr>
          <w:rFonts w:ascii="Helvetica" w:hAnsi="Helvetica"/>
          <w:color w:val="141413"/>
        </w:rPr>
        <w:t>he</w:t>
      </w:r>
      <w:proofErr w:type="spellEnd"/>
      <w:r w:rsidRPr="008E421B">
        <w:rPr>
          <w:rFonts w:ascii="Helvetica" w:hAnsi="Helvetica"/>
          <w:color w:val="141413"/>
        </w:rPr>
        <w:t xml:space="preserve"> </w:t>
      </w:r>
      <w:proofErr w:type="spellStart"/>
      <w:r w:rsidRPr="008E421B">
        <w:rPr>
          <w:rFonts w:ascii="Helvetica" w:hAnsi="Helvetica"/>
          <w:color w:val="141413"/>
        </w:rPr>
        <w:t>sees</w:t>
      </w:r>
      <w:proofErr w:type="spellEnd"/>
      <w:r w:rsidRPr="008E421B">
        <w:rPr>
          <w:rFonts w:ascii="Helvetica" w:hAnsi="Helvetica"/>
          <w:color w:val="141413"/>
        </w:rPr>
        <w:t xml:space="preserve"> the goal</w:t>
      </w:r>
      <w:r w:rsidR="008E421B">
        <w:rPr>
          <w:rFonts w:ascii="Helvetica" w:hAnsi="Helvetica"/>
          <w:color w:val="141413"/>
        </w:rPr>
        <w:t xml:space="preserve"> </w:t>
      </w:r>
      <w:r w:rsidRPr="008E421B">
        <w:rPr>
          <w:rFonts w:ascii="Helvetica" w:hAnsi="Helvetica"/>
          <w:color w:val="141413"/>
        </w:rPr>
        <w:t xml:space="preserve">of life as </w:t>
      </w:r>
      <w:proofErr w:type="spellStart"/>
      <w:r w:rsidRPr="008E421B">
        <w:rPr>
          <w:rFonts w:ascii="Helvetica" w:hAnsi="Helvetica"/>
          <w:color w:val="141413"/>
        </w:rPr>
        <w:t>tranquillitas</w:t>
      </w:r>
      <w:proofErr w:type="spellEnd"/>
      <w:r w:rsidRPr="008E421B">
        <w:rPr>
          <w:rFonts w:ascii="Helvetica" w:hAnsi="Helvetica"/>
          <w:color w:val="141413"/>
        </w:rPr>
        <w:t xml:space="preserve"> (364), </w:t>
      </w:r>
      <w:proofErr w:type="spellStart"/>
      <w:r w:rsidRPr="008E421B">
        <w:rPr>
          <w:rFonts w:ascii="Helvetica" w:hAnsi="Helvetica"/>
          <w:color w:val="141413"/>
        </w:rPr>
        <w:t>that</w:t>
      </w:r>
      <w:proofErr w:type="spellEnd"/>
      <w:r w:rsidRPr="008E421B">
        <w:rPr>
          <w:rFonts w:ascii="Helvetica" w:hAnsi="Helvetica"/>
          <w:color w:val="141413"/>
        </w:rPr>
        <w:t xml:space="preserve"> </w:t>
      </w:r>
      <w:proofErr w:type="spellStart"/>
      <w:r w:rsidRPr="008E421B">
        <w:rPr>
          <w:rFonts w:ascii="Helvetica" w:hAnsi="Helvetica"/>
          <w:color w:val="141413"/>
        </w:rPr>
        <w:t>is</w:t>
      </w:r>
      <w:proofErr w:type="spellEnd"/>
      <w:r w:rsidRPr="008E421B">
        <w:rPr>
          <w:rFonts w:ascii="Helvetica" w:hAnsi="Helvetica"/>
          <w:color w:val="141413"/>
        </w:rPr>
        <w:t xml:space="preserve"> </w:t>
      </w:r>
      <w:proofErr w:type="spellStart"/>
      <w:r w:rsidRPr="008E421B">
        <w:rPr>
          <w:rFonts w:ascii="Helvetica" w:hAnsi="Helvetica"/>
          <w:color w:val="141413"/>
        </w:rPr>
        <w:t>Democritean</w:t>
      </w:r>
      <w:proofErr w:type="spellEnd"/>
      <w:r w:rsidRPr="008E421B">
        <w:rPr>
          <w:rFonts w:ascii="Helvetica" w:hAnsi="Helvetica"/>
          <w:color w:val="141413"/>
        </w:rPr>
        <w:t xml:space="preserve"> </w:t>
      </w:r>
      <w:proofErr w:type="spellStart"/>
      <w:r w:rsidRPr="008E421B">
        <w:rPr>
          <w:rFonts w:ascii="Helvetica" w:hAnsi="Helvetica"/>
          <w:color w:val="141413"/>
        </w:rPr>
        <w:t>εὐθυμί</w:t>
      </w:r>
      <w:proofErr w:type="spellEnd"/>
      <w:r w:rsidRPr="008E421B">
        <w:rPr>
          <w:rFonts w:ascii="Helvetica" w:hAnsi="Helvetica"/>
          <w:color w:val="141413"/>
        </w:rPr>
        <w:t xml:space="preserve">α (on </w:t>
      </w:r>
      <w:proofErr w:type="spellStart"/>
      <w:r w:rsidRPr="008E421B">
        <w:rPr>
          <w:rFonts w:ascii="Helvetica" w:hAnsi="Helvetica"/>
          <w:color w:val="141413"/>
        </w:rPr>
        <w:t>which</w:t>
      </w:r>
      <w:proofErr w:type="spellEnd"/>
      <w:r w:rsidRPr="008E421B">
        <w:rPr>
          <w:rFonts w:ascii="Helvetica" w:hAnsi="Helvetica"/>
          <w:color w:val="141413"/>
        </w:rPr>
        <w:t xml:space="preserve"> more </w:t>
      </w:r>
      <w:proofErr w:type="spellStart"/>
      <w:r w:rsidRPr="008E421B">
        <w:rPr>
          <w:rFonts w:ascii="Helvetica" w:hAnsi="Helvetica"/>
          <w:color w:val="141413"/>
        </w:rPr>
        <w:t>below</w:t>
      </w:r>
      <w:proofErr w:type="spellEnd"/>
      <w:proofErr w:type="gramStart"/>
      <w:r w:rsidRPr="008E421B">
        <w:rPr>
          <w:rFonts w:ascii="Helvetica" w:hAnsi="Helvetica"/>
          <w:color w:val="141413"/>
        </w:rPr>
        <w:t>);</w:t>
      </w:r>
      <w:proofErr w:type="gramEnd"/>
      <w:r w:rsidR="008E421B">
        <w:rPr>
          <w:rFonts w:ascii="Helvetica" w:hAnsi="Helvetica"/>
          <w:color w:val="141413"/>
        </w:rPr>
        <w:t xml:space="preserve"> </w:t>
      </w:r>
      <w:proofErr w:type="spellStart"/>
      <w:r w:rsidRPr="008E421B">
        <w:rPr>
          <w:rFonts w:ascii="Helvetica" w:hAnsi="Helvetica"/>
          <w:color w:val="141413"/>
        </w:rPr>
        <w:t>his</w:t>
      </w:r>
      <w:proofErr w:type="spellEnd"/>
      <w:r w:rsidRPr="008E421B">
        <w:rPr>
          <w:rFonts w:ascii="Helvetica" w:hAnsi="Helvetica"/>
          <w:color w:val="141413"/>
        </w:rPr>
        <w:t xml:space="preserve"> </w:t>
      </w:r>
      <w:proofErr w:type="spellStart"/>
      <w:r w:rsidRPr="008E421B">
        <w:rPr>
          <w:rFonts w:ascii="Helvetica" w:hAnsi="Helvetica"/>
          <w:color w:val="141413"/>
        </w:rPr>
        <w:t>ethical</w:t>
      </w:r>
      <w:proofErr w:type="spellEnd"/>
      <w:r w:rsidRPr="008E421B">
        <w:rPr>
          <w:rFonts w:ascii="Helvetica" w:hAnsi="Helvetica"/>
          <w:color w:val="141413"/>
        </w:rPr>
        <w:t xml:space="preserve"> and </w:t>
      </w:r>
      <w:proofErr w:type="spellStart"/>
      <w:r w:rsidRPr="008E421B">
        <w:rPr>
          <w:rFonts w:ascii="Helvetica" w:hAnsi="Helvetica"/>
          <w:color w:val="141413"/>
        </w:rPr>
        <w:t>literary</w:t>
      </w:r>
      <w:proofErr w:type="spellEnd"/>
      <w:r w:rsidRPr="008E421B">
        <w:rPr>
          <w:rFonts w:ascii="Helvetica" w:hAnsi="Helvetica"/>
          <w:color w:val="141413"/>
        </w:rPr>
        <w:t xml:space="preserve"> attitudes converge. I </w:t>
      </w:r>
      <w:proofErr w:type="spellStart"/>
      <w:r w:rsidRPr="008E421B">
        <w:rPr>
          <w:rFonts w:ascii="Helvetica" w:hAnsi="Helvetica"/>
          <w:color w:val="141413"/>
        </w:rPr>
        <w:t>would</w:t>
      </w:r>
      <w:proofErr w:type="spellEnd"/>
      <w:r w:rsidRPr="008E421B">
        <w:rPr>
          <w:rFonts w:ascii="Helvetica" w:hAnsi="Helvetica"/>
          <w:color w:val="141413"/>
        </w:rPr>
        <w:t xml:space="preserve"> </w:t>
      </w:r>
      <w:proofErr w:type="spellStart"/>
      <w:r w:rsidRPr="008E421B">
        <w:rPr>
          <w:rFonts w:ascii="Helvetica" w:hAnsi="Helvetica"/>
          <w:color w:val="141413"/>
        </w:rPr>
        <w:t>infer</w:t>
      </w:r>
      <w:proofErr w:type="spellEnd"/>
      <w:r w:rsidRPr="008E421B">
        <w:rPr>
          <w:rFonts w:ascii="Helvetica" w:hAnsi="Helvetica"/>
          <w:color w:val="141413"/>
        </w:rPr>
        <w:t xml:space="preserve"> </w:t>
      </w:r>
      <w:proofErr w:type="spellStart"/>
      <w:r w:rsidRPr="008E421B">
        <w:rPr>
          <w:rFonts w:ascii="Helvetica" w:hAnsi="Helvetica"/>
          <w:color w:val="141413"/>
        </w:rPr>
        <w:t>from</w:t>
      </w:r>
      <w:proofErr w:type="spellEnd"/>
      <w:r w:rsidRPr="008E421B">
        <w:rPr>
          <w:rFonts w:ascii="Helvetica" w:hAnsi="Helvetica"/>
          <w:color w:val="141413"/>
        </w:rPr>
        <w:t xml:space="preserve"> </w:t>
      </w:r>
      <w:proofErr w:type="spellStart"/>
      <w:r w:rsidRPr="008E421B">
        <w:rPr>
          <w:rFonts w:ascii="Helvetica" w:hAnsi="Helvetica"/>
          <w:color w:val="141413"/>
        </w:rPr>
        <w:t>this</w:t>
      </w:r>
      <w:proofErr w:type="spellEnd"/>
      <w:r w:rsidRPr="008E421B">
        <w:rPr>
          <w:rFonts w:ascii="Helvetica" w:hAnsi="Helvetica"/>
          <w:color w:val="141413"/>
        </w:rPr>
        <w:t xml:space="preserve"> </w:t>
      </w:r>
      <w:proofErr w:type="spellStart"/>
      <w:r w:rsidRPr="008E421B">
        <w:rPr>
          <w:rFonts w:ascii="Helvetica" w:hAnsi="Helvetica"/>
          <w:color w:val="141413"/>
        </w:rPr>
        <w:t>that</w:t>
      </w:r>
      <w:proofErr w:type="spellEnd"/>
      <w:r w:rsidRPr="008E421B">
        <w:rPr>
          <w:rFonts w:ascii="Helvetica" w:hAnsi="Helvetica"/>
          <w:color w:val="141413"/>
        </w:rPr>
        <w:t xml:space="preserve"> the change</w:t>
      </w:r>
      <w:r w:rsidR="008E421B">
        <w:rPr>
          <w:rFonts w:ascii="Helvetica" w:hAnsi="Helvetica"/>
          <w:color w:val="141413"/>
        </w:rPr>
        <w:t xml:space="preserve"> </w:t>
      </w:r>
      <w:r w:rsidRPr="008E421B">
        <w:rPr>
          <w:rFonts w:ascii="Helvetica" w:hAnsi="Helvetica"/>
          <w:color w:val="141413"/>
        </w:rPr>
        <w:t xml:space="preserve">n </w:t>
      </w:r>
      <w:proofErr w:type="spellStart"/>
      <w:r w:rsidRPr="008E421B">
        <w:rPr>
          <w:rFonts w:ascii="Helvetica" w:hAnsi="Helvetica"/>
          <w:color w:val="141413"/>
        </w:rPr>
        <w:t>Juvenal’s</w:t>
      </w:r>
      <w:proofErr w:type="spellEnd"/>
      <w:r w:rsidRPr="008E421B">
        <w:rPr>
          <w:rFonts w:ascii="Helvetica" w:hAnsi="Helvetica"/>
          <w:color w:val="141413"/>
        </w:rPr>
        <w:t xml:space="preserve"> </w:t>
      </w:r>
      <w:proofErr w:type="spellStart"/>
      <w:r w:rsidRPr="008E421B">
        <w:rPr>
          <w:rFonts w:ascii="Helvetica" w:hAnsi="Helvetica"/>
          <w:color w:val="141413"/>
        </w:rPr>
        <w:t>literary</w:t>
      </w:r>
      <w:proofErr w:type="spellEnd"/>
      <w:r w:rsidRPr="008E421B">
        <w:rPr>
          <w:rFonts w:ascii="Helvetica" w:hAnsi="Helvetica"/>
          <w:color w:val="141413"/>
        </w:rPr>
        <w:t xml:space="preserve"> attitude </w:t>
      </w:r>
      <w:proofErr w:type="spellStart"/>
      <w:r w:rsidRPr="008E421B">
        <w:rPr>
          <w:rFonts w:ascii="Helvetica" w:hAnsi="Helvetica"/>
          <w:color w:val="141413"/>
        </w:rPr>
        <w:t>is</w:t>
      </w:r>
      <w:proofErr w:type="spellEnd"/>
      <w:r w:rsidRPr="008E421B">
        <w:rPr>
          <w:rFonts w:ascii="Helvetica" w:hAnsi="Helvetica"/>
          <w:color w:val="141413"/>
        </w:rPr>
        <w:t xml:space="preserve"> not </w:t>
      </w:r>
      <w:proofErr w:type="spellStart"/>
      <w:r w:rsidRPr="008E421B">
        <w:rPr>
          <w:rFonts w:ascii="Helvetica" w:hAnsi="Helvetica"/>
          <w:color w:val="141413"/>
        </w:rPr>
        <w:t>merely</w:t>
      </w:r>
      <w:proofErr w:type="spellEnd"/>
      <w:r w:rsidRPr="008E421B">
        <w:rPr>
          <w:rFonts w:ascii="Helvetica" w:hAnsi="Helvetica"/>
          <w:color w:val="141413"/>
        </w:rPr>
        <w:t xml:space="preserve"> a </w:t>
      </w:r>
      <w:proofErr w:type="spellStart"/>
      <w:r w:rsidRPr="008E421B">
        <w:rPr>
          <w:rFonts w:ascii="Helvetica" w:hAnsi="Helvetica"/>
          <w:color w:val="141413"/>
        </w:rPr>
        <w:t>change</w:t>
      </w:r>
      <w:proofErr w:type="spellEnd"/>
      <w:r w:rsidRPr="008E421B">
        <w:rPr>
          <w:rFonts w:ascii="Helvetica" w:hAnsi="Helvetica"/>
          <w:color w:val="141413"/>
        </w:rPr>
        <w:t xml:space="preserve"> in technique, but </w:t>
      </w:r>
      <w:proofErr w:type="spellStart"/>
      <w:r w:rsidRPr="008E421B">
        <w:rPr>
          <w:rFonts w:ascii="Helvetica" w:hAnsi="Helvetica"/>
          <w:color w:val="141413"/>
        </w:rPr>
        <w:t>does</w:t>
      </w:r>
      <w:proofErr w:type="spellEnd"/>
      <w:r w:rsidRPr="008E421B">
        <w:rPr>
          <w:rFonts w:ascii="Helvetica" w:hAnsi="Helvetica"/>
          <w:color w:val="141413"/>
        </w:rPr>
        <w:t xml:space="preserve"> correspond to a real </w:t>
      </w:r>
      <w:proofErr w:type="spellStart"/>
      <w:r w:rsidRPr="008E421B">
        <w:rPr>
          <w:rFonts w:ascii="Helvetica" w:hAnsi="Helvetica"/>
          <w:color w:val="141413"/>
        </w:rPr>
        <w:t>alteration</w:t>
      </w:r>
      <w:proofErr w:type="spellEnd"/>
      <w:r w:rsidRPr="008E421B">
        <w:rPr>
          <w:rFonts w:ascii="Helvetica" w:hAnsi="Helvetica"/>
          <w:color w:val="141413"/>
        </w:rPr>
        <w:t xml:space="preserve"> in </w:t>
      </w:r>
      <w:proofErr w:type="spellStart"/>
      <w:r w:rsidRPr="008E421B">
        <w:rPr>
          <w:rFonts w:ascii="Helvetica" w:hAnsi="Helvetica"/>
          <w:color w:val="141413"/>
        </w:rPr>
        <w:t>his</w:t>
      </w:r>
      <w:proofErr w:type="spellEnd"/>
      <w:r w:rsidRPr="008E421B">
        <w:rPr>
          <w:rFonts w:ascii="Helvetica" w:hAnsi="Helvetica"/>
          <w:color w:val="141413"/>
        </w:rPr>
        <w:t xml:space="preserve"> </w:t>
      </w:r>
      <w:proofErr w:type="spellStart"/>
      <w:r w:rsidRPr="008E421B">
        <w:rPr>
          <w:rFonts w:ascii="Helvetica" w:hAnsi="Helvetica"/>
          <w:color w:val="141413"/>
        </w:rPr>
        <w:t>outlook</w:t>
      </w:r>
      <w:proofErr w:type="spellEnd"/>
      <w:r w:rsidRPr="008E421B">
        <w:rPr>
          <w:rFonts w:ascii="Helvetica" w:hAnsi="Helvetica"/>
          <w:color w:val="141413"/>
        </w:rPr>
        <w:t xml:space="preserve"> on life, </w:t>
      </w:r>
      <w:proofErr w:type="spellStart"/>
      <w:r w:rsidRPr="008E421B">
        <w:rPr>
          <w:rFonts w:ascii="Helvetica" w:hAnsi="Helvetica"/>
          <w:color w:val="141413"/>
        </w:rPr>
        <w:t>though</w:t>
      </w:r>
      <w:proofErr w:type="spellEnd"/>
      <w:r w:rsidRPr="008E421B">
        <w:rPr>
          <w:rFonts w:ascii="Helvetica" w:hAnsi="Helvetica"/>
          <w:color w:val="141413"/>
        </w:rPr>
        <w:t xml:space="preserve"> </w:t>
      </w:r>
      <w:proofErr w:type="spellStart"/>
      <w:r w:rsidRPr="008E421B">
        <w:rPr>
          <w:rFonts w:ascii="Helvetica" w:hAnsi="Helvetica"/>
          <w:color w:val="141413"/>
        </w:rPr>
        <w:t>it</w:t>
      </w:r>
      <w:proofErr w:type="spellEnd"/>
      <w:r w:rsidRPr="008E421B">
        <w:rPr>
          <w:rFonts w:ascii="Helvetica" w:hAnsi="Helvetica"/>
          <w:color w:val="141413"/>
        </w:rPr>
        <w:t xml:space="preserve"> </w:t>
      </w:r>
      <w:proofErr w:type="spellStart"/>
      <w:r w:rsidRPr="008E421B">
        <w:rPr>
          <w:rFonts w:ascii="Helvetica" w:hAnsi="Helvetica"/>
          <w:color w:val="141413"/>
        </w:rPr>
        <w:t>did</w:t>
      </w:r>
      <w:proofErr w:type="spellEnd"/>
      <w:r w:rsidRPr="008E421B">
        <w:rPr>
          <w:rFonts w:ascii="Helvetica" w:hAnsi="Helvetica"/>
          <w:color w:val="141413"/>
        </w:rPr>
        <w:t xml:space="preserve"> not </w:t>
      </w:r>
      <w:proofErr w:type="spellStart"/>
      <w:r w:rsidRPr="008E421B">
        <w:rPr>
          <w:rFonts w:ascii="Helvetica" w:hAnsi="Helvetica"/>
          <w:color w:val="141413"/>
        </w:rPr>
        <w:t>persist</w:t>
      </w:r>
      <w:proofErr w:type="spellEnd"/>
      <w:r w:rsidRPr="008E421B">
        <w:rPr>
          <w:rFonts w:ascii="Helvetica" w:hAnsi="Helvetica"/>
          <w:color w:val="141413"/>
        </w:rPr>
        <w:t xml:space="preserve"> </w:t>
      </w:r>
      <w:proofErr w:type="spellStart"/>
      <w:r w:rsidRPr="008E421B">
        <w:rPr>
          <w:rFonts w:ascii="Helvetica" w:hAnsi="Helvetica"/>
          <w:color w:val="141413"/>
        </w:rPr>
        <w:t>unadulterated</w:t>
      </w:r>
      <w:proofErr w:type="spellEnd"/>
      <w:r w:rsidRPr="008E421B">
        <w:rPr>
          <w:rFonts w:ascii="Helvetica" w:hAnsi="Helvetica"/>
          <w:color w:val="141413"/>
        </w:rPr>
        <w:t xml:space="preserve"> </w:t>
      </w:r>
      <w:proofErr w:type="spellStart"/>
      <w:r w:rsidRPr="008E421B">
        <w:rPr>
          <w:rFonts w:ascii="Helvetica" w:hAnsi="Helvetica"/>
          <w:color w:val="141413"/>
        </w:rPr>
        <w:t>beyond</w:t>
      </w:r>
      <w:proofErr w:type="spellEnd"/>
      <w:r w:rsidRPr="008E421B">
        <w:rPr>
          <w:rFonts w:ascii="Helvetica" w:hAnsi="Helvetica"/>
          <w:color w:val="141413"/>
        </w:rPr>
        <w:t xml:space="preserve"> </w:t>
      </w:r>
      <w:proofErr w:type="spellStart"/>
      <w:r w:rsidRPr="008E421B">
        <w:rPr>
          <w:rFonts w:ascii="Helvetica" w:hAnsi="Helvetica"/>
          <w:color w:val="141413"/>
        </w:rPr>
        <w:t>this</w:t>
      </w:r>
      <w:proofErr w:type="spellEnd"/>
      <w:r w:rsidRPr="008E421B">
        <w:rPr>
          <w:rFonts w:ascii="Helvetica" w:hAnsi="Helvetica"/>
          <w:color w:val="141413"/>
        </w:rPr>
        <w:t xml:space="preserve"> book.</w:t>
      </w:r>
    </w:p>
    <w:p w:rsidR="008E421B" w:rsidRDefault="008E421B" w:rsidP="009F2ED3">
      <w:pPr>
        <w:rPr>
          <w:rFonts w:ascii="Helvetica" w:hAnsi="Helvetica"/>
          <w:color w:val="000000"/>
        </w:rPr>
      </w:pPr>
    </w:p>
    <w:p w:rsidR="008E421B" w:rsidRDefault="009F2ED3" w:rsidP="009F2ED3">
      <w:pPr>
        <w:rPr>
          <w:rFonts w:ascii="Helvetica" w:hAnsi="Helvetica"/>
          <w:color w:val="000000"/>
        </w:rPr>
      </w:pPr>
      <w:r w:rsidRPr="008E421B">
        <w:rPr>
          <w:rFonts w:ascii="Helvetica" w:hAnsi="Helvetica"/>
          <w:color w:val="000000"/>
        </w:rPr>
        <w:t xml:space="preserve">54–5 </w:t>
      </w:r>
      <w:proofErr w:type="spellStart"/>
      <w:r w:rsidRPr="008E421B">
        <w:rPr>
          <w:rFonts w:ascii="Helvetica" w:hAnsi="Helvetica"/>
          <w:color w:val="000000"/>
        </w:rPr>
        <w:t>Announcement</w:t>
      </w:r>
      <w:proofErr w:type="spellEnd"/>
      <w:r w:rsidRPr="008E421B">
        <w:rPr>
          <w:rFonts w:ascii="Helvetica" w:hAnsi="Helvetica"/>
          <w:color w:val="000000"/>
        </w:rPr>
        <w:t xml:space="preserve"> of the central </w:t>
      </w:r>
      <w:proofErr w:type="spellStart"/>
      <w:r w:rsidRPr="008E421B">
        <w:rPr>
          <w:rFonts w:ascii="Helvetica" w:hAnsi="Helvetica"/>
          <w:color w:val="000000"/>
        </w:rPr>
        <w:t>subject</w:t>
      </w:r>
      <w:proofErr w:type="spellEnd"/>
      <w:r w:rsidRPr="008E421B">
        <w:rPr>
          <w:rFonts w:ascii="Helvetica" w:hAnsi="Helvetica"/>
          <w:color w:val="000000"/>
        </w:rPr>
        <w:t xml:space="preserve">. </w:t>
      </w:r>
      <w:proofErr w:type="spellStart"/>
      <w:r w:rsidRPr="008E421B">
        <w:rPr>
          <w:rFonts w:ascii="Helvetica" w:hAnsi="Helvetica"/>
          <w:color w:val="000000"/>
        </w:rPr>
        <w:t>What</w:t>
      </w:r>
      <w:proofErr w:type="spellEnd"/>
      <w:r w:rsidRPr="008E421B">
        <w:rPr>
          <w:rFonts w:ascii="Helvetica" w:hAnsi="Helvetica"/>
          <w:color w:val="000000"/>
        </w:rPr>
        <w:t xml:space="preserve"> (</w:t>
      </w:r>
      <w:proofErr w:type="spellStart"/>
      <w:r w:rsidRPr="008E421B">
        <w:rPr>
          <w:rFonts w:ascii="Helvetica" w:hAnsi="Helvetica"/>
          <w:color w:val="000000"/>
        </w:rPr>
        <w:t>reading</w:t>
      </w:r>
      <w:proofErr w:type="spellEnd"/>
      <w:r w:rsidRPr="008E421B">
        <w:rPr>
          <w:rFonts w:ascii="Helvetica" w:hAnsi="Helvetica"/>
          <w:color w:val="000000"/>
        </w:rPr>
        <w:t xml:space="preserve"> &lt;</w:t>
      </w:r>
      <w:proofErr w:type="spellStart"/>
      <w:r w:rsidRPr="008E421B">
        <w:rPr>
          <w:rFonts w:ascii="Helvetica" w:hAnsi="Helvetica"/>
          <w:color w:val="000000"/>
        </w:rPr>
        <w:t>quae</w:t>
      </w:r>
      <w:proofErr w:type="spellEnd"/>
      <w:r w:rsidRPr="008E421B">
        <w:rPr>
          <w:rFonts w:ascii="Helvetica" w:hAnsi="Helvetica"/>
          <w:color w:val="000000"/>
        </w:rPr>
        <w:t xml:space="preserve">&gt; in 54) in </w:t>
      </w:r>
      <w:proofErr w:type="spellStart"/>
      <w:r w:rsidRPr="008E421B">
        <w:rPr>
          <w:rFonts w:ascii="Helvetica" w:hAnsi="Helvetica"/>
          <w:color w:val="000000"/>
        </w:rPr>
        <w:t>fact</w:t>
      </w:r>
      <w:proofErr w:type="spellEnd"/>
      <w:r w:rsidR="008E421B">
        <w:rPr>
          <w:rFonts w:ascii="Helvetica" w:hAnsi="Helvetica"/>
          <w:color w:val="000000"/>
        </w:rPr>
        <w:t xml:space="preserve"> </w:t>
      </w:r>
      <w:r w:rsidRPr="008E421B">
        <w:rPr>
          <w:rFonts w:ascii="Helvetica" w:hAnsi="Helvetica"/>
          <w:color w:val="000000"/>
        </w:rPr>
        <w:t xml:space="preserve">are the </w:t>
      </w:r>
      <w:proofErr w:type="spellStart"/>
      <w:r w:rsidRPr="008E421B">
        <w:rPr>
          <w:rFonts w:ascii="Helvetica" w:hAnsi="Helvetica"/>
          <w:color w:val="000000"/>
        </w:rPr>
        <w:t>superfluous</w:t>
      </w:r>
      <w:proofErr w:type="spellEnd"/>
      <w:r w:rsidRPr="008E421B">
        <w:rPr>
          <w:rFonts w:ascii="Helvetica" w:hAnsi="Helvetica"/>
          <w:color w:val="000000"/>
        </w:rPr>
        <w:t xml:space="preserve"> (35–46) and </w:t>
      </w:r>
      <w:proofErr w:type="spellStart"/>
      <w:r w:rsidRPr="008E421B">
        <w:rPr>
          <w:rFonts w:ascii="Helvetica" w:hAnsi="Helvetica"/>
          <w:color w:val="000000"/>
        </w:rPr>
        <w:t>harmful</w:t>
      </w:r>
      <w:proofErr w:type="spellEnd"/>
      <w:r w:rsidRPr="008E421B">
        <w:rPr>
          <w:rFonts w:ascii="Helvetica" w:hAnsi="Helvetica"/>
          <w:color w:val="000000"/>
        </w:rPr>
        <w:t xml:space="preserve"> </w:t>
      </w:r>
      <w:proofErr w:type="spellStart"/>
      <w:r w:rsidRPr="008E421B">
        <w:rPr>
          <w:rFonts w:ascii="Helvetica" w:hAnsi="Helvetica"/>
          <w:color w:val="000000"/>
        </w:rPr>
        <w:t>things</w:t>
      </w:r>
      <w:proofErr w:type="spellEnd"/>
      <w:r w:rsidRPr="008E421B">
        <w:rPr>
          <w:rFonts w:ascii="Helvetica" w:hAnsi="Helvetica"/>
          <w:color w:val="000000"/>
        </w:rPr>
        <w:t xml:space="preserve"> for </w:t>
      </w:r>
      <w:proofErr w:type="spellStart"/>
      <w:r w:rsidRPr="008E421B">
        <w:rPr>
          <w:rFonts w:ascii="Helvetica" w:hAnsi="Helvetica"/>
          <w:color w:val="000000"/>
        </w:rPr>
        <w:t>which</w:t>
      </w:r>
      <w:proofErr w:type="spellEnd"/>
      <w:r w:rsidRPr="008E421B">
        <w:rPr>
          <w:rFonts w:ascii="Helvetica" w:hAnsi="Helvetica"/>
          <w:color w:val="000000"/>
        </w:rPr>
        <w:t xml:space="preserve"> men </w:t>
      </w:r>
      <w:proofErr w:type="spellStart"/>
      <w:proofErr w:type="gramStart"/>
      <w:r w:rsidRPr="008E421B">
        <w:rPr>
          <w:rFonts w:ascii="Helvetica" w:hAnsi="Helvetica"/>
          <w:color w:val="000000"/>
        </w:rPr>
        <w:t>pray</w:t>
      </w:r>
      <w:proofErr w:type="spellEnd"/>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What</w:t>
      </w:r>
      <w:proofErr w:type="spellEnd"/>
      <w:r w:rsidRPr="008E421B">
        <w:rPr>
          <w:rFonts w:ascii="Helvetica" w:hAnsi="Helvetica"/>
          <w:color w:val="000000"/>
        </w:rPr>
        <w:t xml:space="preserve"> </w:t>
      </w:r>
      <w:proofErr w:type="spellStart"/>
      <w:r w:rsidRPr="008E421B">
        <w:rPr>
          <w:rFonts w:ascii="Helvetica" w:hAnsi="Helvetica"/>
          <w:color w:val="000000"/>
        </w:rPr>
        <w:t>should</w:t>
      </w:r>
      <w:proofErr w:type="spellEnd"/>
      <w:r w:rsidR="008E421B">
        <w:rPr>
          <w:rFonts w:ascii="Helvetica" w:hAnsi="Helvetica"/>
          <w:color w:val="000000"/>
        </w:rPr>
        <w:t xml:space="preserve"> </w:t>
      </w:r>
      <w:proofErr w:type="spellStart"/>
      <w:r w:rsidRPr="008E421B">
        <w:rPr>
          <w:rFonts w:ascii="Helvetica" w:hAnsi="Helvetica"/>
          <w:color w:val="000000"/>
        </w:rPr>
        <w:t>they</w:t>
      </w:r>
      <w:proofErr w:type="spellEnd"/>
      <w:r w:rsidRPr="008E421B">
        <w:rPr>
          <w:rFonts w:ascii="Helvetica" w:hAnsi="Helvetica"/>
          <w:color w:val="000000"/>
        </w:rPr>
        <w:t xml:space="preserve"> </w:t>
      </w:r>
      <w:proofErr w:type="spellStart"/>
      <w:r w:rsidRPr="008E421B">
        <w:rPr>
          <w:rFonts w:ascii="Helvetica" w:hAnsi="Helvetica"/>
          <w:color w:val="000000"/>
        </w:rPr>
        <w:t>pray</w:t>
      </w:r>
      <w:proofErr w:type="spellEnd"/>
      <w:r w:rsidRPr="008E421B">
        <w:rPr>
          <w:rFonts w:ascii="Helvetica" w:hAnsi="Helvetica"/>
          <w:color w:val="000000"/>
        </w:rPr>
        <w:t xml:space="preserve"> </w:t>
      </w:r>
      <w:proofErr w:type="gramStart"/>
      <w:r w:rsidRPr="008E421B">
        <w:rPr>
          <w:rFonts w:ascii="Helvetica" w:hAnsi="Helvetica"/>
          <w:color w:val="000000"/>
        </w:rPr>
        <w:t>for?</w:t>
      </w:r>
      <w:proofErr w:type="gramEnd"/>
      <w:r w:rsidRPr="008E421B">
        <w:rPr>
          <w:rFonts w:ascii="Helvetica" w:hAnsi="Helvetica"/>
          <w:color w:val="000000"/>
        </w:rPr>
        <w:t xml:space="preserve"> The former question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answered</w:t>
      </w:r>
      <w:proofErr w:type="spellEnd"/>
      <w:r w:rsidRPr="008E421B">
        <w:rPr>
          <w:rFonts w:ascii="Helvetica" w:hAnsi="Helvetica"/>
          <w:color w:val="000000"/>
        </w:rPr>
        <w:t xml:space="preserve"> in 56–345 (</w:t>
      </w:r>
      <w:proofErr w:type="spellStart"/>
      <w:r w:rsidRPr="008E421B">
        <w:rPr>
          <w:rFonts w:ascii="Helvetica" w:hAnsi="Helvetica"/>
          <w:color w:val="000000"/>
        </w:rPr>
        <w:t>though</w:t>
      </w:r>
      <w:proofErr w:type="spellEnd"/>
      <w:r w:rsidRPr="008E421B">
        <w:rPr>
          <w:rFonts w:ascii="Helvetica" w:hAnsi="Helvetica"/>
          <w:color w:val="000000"/>
        </w:rPr>
        <w:t xml:space="preserve"> the stress </w:t>
      </w:r>
      <w:proofErr w:type="spellStart"/>
      <w:r w:rsidRPr="008E421B">
        <w:rPr>
          <w:rFonts w:ascii="Helvetica" w:hAnsi="Helvetica"/>
          <w:color w:val="000000"/>
        </w:rPr>
        <w:t>is</w:t>
      </w:r>
      <w:proofErr w:type="spellEnd"/>
      <w:r w:rsidRPr="008E421B">
        <w:rPr>
          <w:rFonts w:ascii="Helvetica" w:hAnsi="Helvetica"/>
          <w:color w:val="000000"/>
        </w:rPr>
        <w:t xml:space="preserve"> laid</w:t>
      </w:r>
      <w:r w:rsidR="008E421B">
        <w:rPr>
          <w:rFonts w:ascii="Helvetica" w:hAnsi="Helvetica"/>
          <w:color w:val="000000"/>
        </w:rPr>
        <w:t xml:space="preserve"> </w:t>
      </w:r>
      <w:proofErr w:type="spellStart"/>
      <w:r w:rsidRPr="008E421B">
        <w:rPr>
          <w:rFonts w:ascii="Helvetica" w:hAnsi="Helvetica"/>
          <w:color w:val="000000"/>
        </w:rPr>
        <w:t>entirely</w:t>
      </w:r>
      <w:proofErr w:type="spellEnd"/>
      <w:r w:rsidRPr="008E421B">
        <w:rPr>
          <w:rFonts w:ascii="Helvetica" w:hAnsi="Helvetica"/>
          <w:color w:val="000000"/>
        </w:rPr>
        <w:t xml:space="preserve"> on </w:t>
      </w:r>
      <w:proofErr w:type="spellStart"/>
      <w:r w:rsidRPr="008E421B">
        <w:rPr>
          <w:rFonts w:ascii="Helvetica" w:hAnsi="Helvetica"/>
          <w:color w:val="000000"/>
        </w:rPr>
        <w:t>harmful</w:t>
      </w:r>
      <w:proofErr w:type="spellEnd"/>
      <w:r w:rsidRPr="008E421B">
        <w:rPr>
          <w:rFonts w:ascii="Helvetica" w:hAnsi="Helvetica"/>
          <w:color w:val="000000"/>
        </w:rPr>
        <w:t xml:space="preserve"> </w:t>
      </w:r>
      <w:proofErr w:type="spellStart"/>
      <w:proofErr w:type="gramStart"/>
      <w:r w:rsidRPr="008E421B">
        <w:rPr>
          <w:rFonts w:ascii="Helvetica" w:hAnsi="Helvetica"/>
          <w:color w:val="000000"/>
        </w:rPr>
        <w:t>things</w:t>
      </w:r>
      <w:proofErr w:type="spellEnd"/>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supervacua</w:t>
      </w:r>
      <w:proofErr w:type="spellEnd"/>
      <w:r w:rsidRPr="008E421B">
        <w:rPr>
          <w:rFonts w:ascii="Helvetica" w:hAnsi="Helvetica"/>
          <w:color w:val="000000"/>
        </w:rPr>
        <w:t xml:space="preserve"> are not </w:t>
      </w:r>
      <w:proofErr w:type="spellStart"/>
      <w:r w:rsidRPr="008E421B">
        <w:rPr>
          <w:rFonts w:ascii="Helvetica" w:hAnsi="Helvetica"/>
          <w:color w:val="000000"/>
        </w:rPr>
        <w:t>so</w:t>
      </w:r>
      <w:proofErr w:type="spellEnd"/>
      <w:r w:rsidRPr="008E421B">
        <w:rPr>
          <w:rFonts w:ascii="Helvetica" w:hAnsi="Helvetica"/>
          <w:color w:val="000000"/>
        </w:rPr>
        <w:t xml:space="preserve"> </w:t>
      </w:r>
      <w:proofErr w:type="spellStart"/>
      <w:r w:rsidRPr="008E421B">
        <w:rPr>
          <w:rFonts w:ascii="Helvetica" w:hAnsi="Helvetica"/>
          <w:color w:val="000000"/>
        </w:rPr>
        <w:t>well</w:t>
      </w:r>
      <w:proofErr w:type="spellEnd"/>
      <w:r w:rsidRPr="008E421B">
        <w:rPr>
          <w:rFonts w:ascii="Helvetica" w:hAnsi="Helvetica"/>
          <w:color w:val="000000"/>
        </w:rPr>
        <w:t xml:space="preserve"> </w:t>
      </w:r>
      <w:proofErr w:type="spellStart"/>
      <w:r w:rsidRPr="008E421B">
        <w:rPr>
          <w:rFonts w:ascii="Helvetica" w:hAnsi="Helvetica"/>
          <w:color w:val="000000"/>
        </w:rPr>
        <w:t>suited</w:t>
      </w:r>
      <w:proofErr w:type="spellEnd"/>
      <w:r w:rsidRPr="008E421B">
        <w:rPr>
          <w:rFonts w:ascii="Helvetica" w:hAnsi="Helvetica"/>
          <w:color w:val="000000"/>
        </w:rPr>
        <w:t xml:space="preserve"> to satire), the latter</w:t>
      </w:r>
      <w:r w:rsidR="008E421B">
        <w:rPr>
          <w:rFonts w:ascii="Helvetica" w:hAnsi="Helvetica"/>
          <w:color w:val="000000"/>
        </w:rPr>
        <w:t xml:space="preserve"> </w:t>
      </w:r>
      <w:r w:rsidRPr="008E421B">
        <w:rPr>
          <w:rFonts w:ascii="Helvetica" w:hAnsi="Helvetica"/>
          <w:color w:val="000000"/>
        </w:rPr>
        <w:t xml:space="preserve">in 346–66. </w:t>
      </w:r>
      <w:r w:rsidR="008E421B">
        <w:rPr>
          <w:rFonts w:ascii="Helvetica" w:hAnsi="Helvetica"/>
          <w:color w:val="000000"/>
        </w:rPr>
        <w:t xml:space="preserve"> </w:t>
      </w:r>
    </w:p>
    <w:p w:rsidR="008E421B" w:rsidRDefault="008E421B" w:rsidP="009F2ED3">
      <w:pPr>
        <w:rPr>
          <w:rFonts w:ascii="Helvetica" w:hAnsi="Helvetica"/>
          <w:color w:val="000000"/>
        </w:rPr>
      </w:pPr>
    </w:p>
    <w:p w:rsidR="008E421B" w:rsidRDefault="009F2ED3" w:rsidP="009F2ED3">
      <w:pPr>
        <w:rPr>
          <w:rFonts w:ascii="Helvetica" w:hAnsi="Helvetica"/>
          <w:color w:val="000000"/>
        </w:rPr>
      </w:pPr>
      <w:r w:rsidRPr="008E421B">
        <w:rPr>
          <w:rFonts w:ascii="Helvetica" w:hAnsi="Helvetica"/>
          <w:color w:val="000000"/>
        </w:rPr>
        <w:t xml:space="preserve">56–345 </w:t>
      </w:r>
      <w:proofErr w:type="spellStart"/>
      <w:r w:rsidRPr="008E421B">
        <w:rPr>
          <w:rFonts w:ascii="Helvetica" w:hAnsi="Helvetica"/>
          <w:color w:val="000000"/>
        </w:rPr>
        <w:t>Rehearsal</w:t>
      </w:r>
      <w:proofErr w:type="spellEnd"/>
      <w:r w:rsidRPr="008E421B">
        <w:rPr>
          <w:rFonts w:ascii="Helvetica" w:hAnsi="Helvetica"/>
          <w:color w:val="000000"/>
        </w:rPr>
        <w:t xml:space="preserve"> of the </w:t>
      </w:r>
      <w:proofErr w:type="spellStart"/>
      <w:r w:rsidRPr="008E421B">
        <w:rPr>
          <w:rFonts w:ascii="Helvetica" w:hAnsi="Helvetica"/>
          <w:color w:val="000000"/>
        </w:rPr>
        <w:t>things</w:t>
      </w:r>
      <w:proofErr w:type="spellEnd"/>
      <w:r w:rsidRPr="008E421B">
        <w:rPr>
          <w:rFonts w:ascii="Helvetica" w:hAnsi="Helvetica"/>
          <w:color w:val="000000"/>
        </w:rPr>
        <w:t xml:space="preserve"> for </w:t>
      </w:r>
      <w:proofErr w:type="spellStart"/>
      <w:r w:rsidRPr="008E421B">
        <w:rPr>
          <w:rFonts w:ascii="Helvetica" w:hAnsi="Helvetica"/>
          <w:color w:val="000000"/>
        </w:rPr>
        <w:t>which</w:t>
      </w:r>
      <w:proofErr w:type="spellEnd"/>
      <w:r w:rsidRPr="008E421B">
        <w:rPr>
          <w:rFonts w:ascii="Helvetica" w:hAnsi="Helvetica"/>
          <w:color w:val="000000"/>
        </w:rPr>
        <w:t xml:space="preserve"> men </w:t>
      </w:r>
      <w:proofErr w:type="spellStart"/>
      <w:r w:rsidRPr="008E421B">
        <w:rPr>
          <w:rFonts w:ascii="Helvetica" w:hAnsi="Helvetica"/>
          <w:color w:val="000000"/>
        </w:rPr>
        <w:t>pray</w:t>
      </w:r>
      <w:proofErr w:type="spellEnd"/>
      <w:r w:rsidRPr="008E421B">
        <w:rPr>
          <w:rFonts w:ascii="Helvetica" w:hAnsi="Helvetica"/>
          <w:color w:val="000000"/>
        </w:rPr>
        <w:t xml:space="preserve"> and </w:t>
      </w:r>
      <w:proofErr w:type="spellStart"/>
      <w:r w:rsidRPr="008E421B">
        <w:rPr>
          <w:rFonts w:ascii="Helvetica" w:hAnsi="Helvetica"/>
          <w:color w:val="000000"/>
        </w:rPr>
        <w:t>their</w:t>
      </w:r>
      <w:proofErr w:type="spellEnd"/>
      <w:r w:rsidRPr="008E421B">
        <w:rPr>
          <w:rFonts w:ascii="Helvetica" w:hAnsi="Helvetica"/>
          <w:color w:val="000000"/>
        </w:rPr>
        <w:t xml:space="preserve"> </w:t>
      </w:r>
      <w:proofErr w:type="spellStart"/>
      <w:r w:rsidRPr="008E421B">
        <w:rPr>
          <w:rFonts w:ascii="Helvetica" w:hAnsi="Helvetica"/>
          <w:color w:val="000000"/>
        </w:rPr>
        <w:t>disastrous</w:t>
      </w:r>
      <w:proofErr w:type="spellEnd"/>
      <w:r w:rsidRPr="008E421B">
        <w:rPr>
          <w:rFonts w:ascii="Helvetica" w:hAnsi="Helvetica"/>
          <w:color w:val="000000"/>
        </w:rPr>
        <w:t xml:space="preserve"> </w:t>
      </w:r>
      <w:proofErr w:type="spellStart"/>
      <w:r w:rsidRPr="008E421B">
        <w:rPr>
          <w:rFonts w:ascii="Helvetica" w:hAnsi="Helvetica"/>
          <w:color w:val="000000"/>
        </w:rPr>
        <w:t>consequences</w:t>
      </w:r>
      <w:proofErr w:type="spellEnd"/>
      <w:r w:rsidRPr="008E421B">
        <w:rPr>
          <w:rFonts w:ascii="Helvetica" w:hAnsi="Helvetica"/>
          <w:color w:val="000000"/>
        </w:rPr>
        <w:t xml:space="preserve">. </w:t>
      </w:r>
      <w:proofErr w:type="spellStart"/>
      <w:r w:rsidRPr="008E421B">
        <w:rPr>
          <w:rFonts w:ascii="Helvetica" w:hAnsi="Helvetica"/>
          <w:color w:val="000000"/>
        </w:rPr>
        <w:t>They</w:t>
      </w:r>
      <w:proofErr w:type="spellEnd"/>
      <w:r w:rsidRPr="008E421B">
        <w:rPr>
          <w:rFonts w:ascii="Helvetica" w:hAnsi="Helvetica"/>
          <w:color w:val="000000"/>
        </w:rPr>
        <w:t xml:space="preserve"> </w:t>
      </w:r>
      <w:proofErr w:type="spellStart"/>
      <w:r w:rsidRPr="008E421B">
        <w:rPr>
          <w:rFonts w:ascii="Helvetica" w:hAnsi="Helvetica"/>
          <w:color w:val="000000"/>
        </w:rPr>
        <w:t>ask</w:t>
      </w:r>
      <w:proofErr w:type="spellEnd"/>
      <w:r w:rsidRPr="008E421B">
        <w:rPr>
          <w:rFonts w:ascii="Helvetica" w:hAnsi="Helvetica"/>
          <w:color w:val="000000"/>
        </w:rPr>
        <w:t xml:space="preserve"> for (1) </w:t>
      </w:r>
      <w:proofErr w:type="spellStart"/>
      <w:r w:rsidRPr="008E421B">
        <w:rPr>
          <w:rFonts w:ascii="Helvetica" w:hAnsi="Helvetica"/>
          <w:color w:val="000000"/>
        </w:rPr>
        <w:t>potentia</w:t>
      </w:r>
      <w:proofErr w:type="spellEnd"/>
      <w:r w:rsidRPr="008E421B">
        <w:rPr>
          <w:rFonts w:ascii="Helvetica" w:hAnsi="Helvetica"/>
          <w:color w:val="000000"/>
        </w:rPr>
        <w:t xml:space="preserve"> 56–113, </w:t>
      </w:r>
      <w:proofErr w:type="spellStart"/>
      <w:r w:rsidRPr="008E421B">
        <w:rPr>
          <w:rFonts w:ascii="Helvetica" w:hAnsi="Helvetica"/>
          <w:color w:val="000000"/>
        </w:rPr>
        <w:t>taking</w:t>
      </w:r>
      <w:proofErr w:type="spellEnd"/>
      <w:r w:rsidRPr="008E421B">
        <w:rPr>
          <w:rFonts w:ascii="Helvetica" w:hAnsi="Helvetica"/>
          <w:color w:val="000000"/>
        </w:rPr>
        <w:t xml:space="preserve"> up </w:t>
      </w:r>
      <w:proofErr w:type="spellStart"/>
      <w:r w:rsidRPr="008E421B">
        <w:rPr>
          <w:rFonts w:ascii="Helvetica" w:hAnsi="Helvetica"/>
          <w:color w:val="000000"/>
        </w:rPr>
        <w:t>nocitura</w:t>
      </w:r>
      <w:proofErr w:type="spellEnd"/>
      <w:r w:rsidRPr="008E421B">
        <w:rPr>
          <w:rFonts w:ascii="Helvetica" w:hAnsi="Helvetica"/>
          <w:color w:val="000000"/>
        </w:rPr>
        <w:t xml:space="preserve"> </w:t>
      </w:r>
      <w:proofErr w:type="spellStart"/>
      <w:r w:rsidRPr="008E421B">
        <w:rPr>
          <w:rFonts w:ascii="Helvetica" w:hAnsi="Helvetica"/>
          <w:color w:val="000000"/>
        </w:rPr>
        <w:t>toga</w:t>
      </w:r>
      <w:proofErr w:type="spellEnd"/>
      <w:r w:rsidRPr="008E421B">
        <w:rPr>
          <w:rFonts w:ascii="Helvetica" w:hAnsi="Helvetica"/>
          <w:color w:val="000000"/>
        </w:rPr>
        <w:t xml:space="preserve"> </w:t>
      </w:r>
      <w:proofErr w:type="gramStart"/>
      <w:r w:rsidRPr="008E421B">
        <w:rPr>
          <w:rFonts w:ascii="Helvetica" w:hAnsi="Helvetica"/>
          <w:color w:val="000000"/>
        </w:rPr>
        <w:t>8;</w:t>
      </w:r>
      <w:proofErr w:type="gramEnd"/>
      <w:r w:rsidRPr="008E421B">
        <w:rPr>
          <w:rFonts w:ascii="Helvetica" w:hAnsi="Helvetica"/>
          <w:color w:val="000000"/>
        </w:rPr>
        <w:t xml:space="preserve">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illustrated</w:t>
      </w:r>
      <w:proofErr w:type="spellEnd"/>
      <w:r w:rsidRPr="008E421B">
        <w:rPr>
          <w:rFonts w:ascii="Helvetica" w:hAnsi="Helvetica"/>
          <w:color w:val="000000"/>
        </w:rPr>
        <w:t xml:space="preserve"> by the one exemplum of </w:t>
      </w:r>
      <w:proofErr w:type="spellStart"/>
      <w:proofErr w:type="gramStart"/>
      <w:r w:rsidRPr="008E421B">
        <w:rPr>
          <w:rFonts w:ascii="Helvetica" w:hAnsi="Helvetica"/>
          <w:color w:val="000000"/>
        </w:rPr>
        <w:t>Sejanus</w:t>
      </w:r>
      <w:proofErr w:type="spellEnd"/>
      <w:r w:rsidRPr="008E421B">
        <w:rPr>
          <w:rFonts w:ascii="Helvetica" w:hAnsi="Helvetica"/>
          <w:color w:val="000000"/>
        </w:rPr>
        <w:t>:</w:t>
      </w:r>
      <w:proofErr w:type="gramEnd"/>
      <w:r w:rsidRPr="008E421B">
        <w:rPr>
          <w:rFonts w:ascii="Helvetica" w:hAnsi="Helvetica"/>
          <w:color w:val="000000"/>
        </w:rPr>
        <w:t xml:space="preserve"> (2) </w:t>
      </w:r>
      <w:proofErr w:type="spellStart"/>
      <w:r w:rsidRPr="008E421B">
        <w:rPr>
          <w:rFonts w:ascii="Helvetica" w:hAnsi="Helvetica"/>
          <w:color w:val="000000"/>
        </w:rPr>
        <w:t>eloquence</w:t>
      </w:r>
      <w:proofErr w:type="spellEnd"/>
      <w:r w:rsidRPr="008E421B">
        <w:rPr>
          <w:rFonts w:ascii="Helvetica" w:hAnsi="Helvetica"/>
          <w:color w:val="000000"/>
        </w:rPr>
        <w:t xml:space="preserve"> 114–32, </w:t>
      </w:r>
      <w:proofErr w:type="spellStart"/>
      <w:r w:rsidRPr="008E421B">
        <w:rPr>
          <w:rFonts w:ascii="Helvetica" w:hAnsi="Helvetica"/>
          <w:color w:val="000000"/>
        </w:rPr>
        <w:t>taking</w:t>
      </w:r>
      <w:proofErr w:type="spellEnd"/>
      <w:r w:rsidRPr="008E421B">
        <w:rPr>
          <w:rFonts w:ascii="Helvetica" w:hAnsi="Helvetica"/>
          <w:color w:val="000000"/>
        </w:rPr>
        <w:t xml:space="preserve"> up 9–</w:t>
      </w:r>
      <w:proofErr w:type="gramStart"/>
      <w:r w:rsidRPr="008E421B">
        <w:rPr>
          <w:rFonts w:ascii="Helvetica" w:hAnsi="Helvetica"/>
          <w:color w:val="000000"/>
        </w:rPr>
        <w:t>10;</w:t>
      </w:r>
      <w:proofErr w:type="gramEnd"/>
      <w:r w:rsidRPr="008E421B">
        <w:rPr>
          <w:rFonts w:ascii="Helvetica" w:hAnsi="Helvetica"/>
          <w:color w:val="000000"/>
        </w:rPr>
        <w:t xml:space="preserve"> </w:t>
      </w:r>
      <w:proofErr w:type="spellStart"/>
      <w:r w:rsidRPr="008E421B">
        <w:rPr>
          <w:rFonts w:ascii="Helvetica" w:hAnsi="Helvetica"/>
          <w:color w:val="000000"/>
        </w:rPr>
        <w:t>this</w:t>
      </w:r>
      <w:proofErr w:type="spellEnd"/>
      <w:r w:rsidR="008E421B">
        <w:rPr>
          <w:rFonts w:ascii="Helvetica" w:hAnsi="Helvetica"/>
          <w:color w:val="000000"/>
        </w:rPr>
        <w:t xml:space="preserve"> </w:t>
      </w:r>
      <w:r w:rsidRPr="008E421B">
        <w:rPr>
          <w:rFonts w:ascii="Helvetica" w:hAnsi="Helvetica"/>
          <w:color w:val="000000"/>
        </w:rPr>
        <w:t xml:space="preserve">has </w:t>
      </w:r>
      <w:proofErr w:type="spellStart"/>
      <w:r w:rsidRPr="008E421B">
        <w:rPr>
          <w:rFonts w:ascii="Helvetica" w:hAnsi="Helvetica"/>
          <w:color w:val="000000"/>
        </w:rPr>
        <w:t>two</w:t>
      </w:r>
      <w:proofErr w:type="spellEnd"/>
      <w:r w:rsidRPr="008E421B">
        <w:rPr>
          <w:rFonts w:ascii="Helvetica" w:hAnsi="Helvetica"/>
          <w:color w:val="000000"/>
        </w:rPr>
        <w:t xml:space="preserve"> </w:t>
      </w:r>
      <w:proofErr w:type="spellStart"/>
      <w:r w:rsidRPr="008E421B">
        <w:rPr>
          <w:rFonts w:ascii="Helvetica" w:hAnsi="Helvetica"/>
          <w:color w:val="000000"/>
        </w:rPr>
        <w:t>exempla</w:t>
      </w:r>
      <w:proofErr w:type="spellEnd"/>
      <w:r w:rsidRPr="008E421B">
        <w:rPr>
          <w:rFonts w:ascii="Helvetica" w:hAnsi="Helvetica"/>
          <w:color w:val="000000"/>
        </w:rPr>
        <w:t xml:space="preserve">, Cicero and </w:t>
      </w:r>
      <w:proofErr w:type="spellStart"/>
      <w:proofErr w:type="gramStart"/>
      <w:r w:rsidRPr="008E421B">
        <w:rPr>
          <w:rFonts w:ascii="Helvetica" w:hAnsi="Helvetica"/>
          <w:color w:val="000000"/>
        </w:rPr>
        <w:t>Demosthenes</w:t>
      </w:r>
      <w:proofErr w:type="spellEnd"/>
      <w:r w:rsidRPr="008E421B">
        <w:rPr>
          <w:rFonts w:ascii="Helvetica" w:hAnsi="Helvetica"/>
          <w:color w:val="000000"/>
        </w:rPr>
        <w:t>:</w:t>
      </w:r>
      <w:proofErr w:type="gramEnd"/>
      <w:r w:rsidRPr="008E421B">
        <w:rPr>
          <w:rFonts w:ascii="Helvetica" w:hAnsi="Helvetica"/>
          <w:color w:val="000000"/>
        </w:rPr>
        <w:t xml:space="preserve"> (3) </w:t>
      </w:r>
      <w:proofErr w:type="spellStart"/>
      <w:r w:rsidRPr="008E421B">
        <w:rPr>
          <w:rFonts w:ascii="Helvetica" w:hAnsi="Helvetica"/>
          <w:color w:val="000000"/>
        </w:rPr>
        <w:t>military</w:t>
      </w:r>
      <w:proofErr w:type="spellEnd"/>
      <w:r w:rsidRPr="008E421B">
        <w:rPr>
          <w:rFonts w:ascii="Helvetica" w:hAnsi="Helvetica"/>
          <w:color w:val="000000"/>
        </w:rPr>
        <w:t xml:space="preserve"> </w:t>
      </w:r>
      <w:proofErr w:type="spellStart"/>
      <w:r w:rsidRPr="008E421B">
        <w:rPr>
          <w:rFonts w:ascii="Helvetica" w:hAnsi="Helvetica"/>
          <w:color w:val="000000"/>
        </w:rPr>
        <w:t>glory</w:t>
      </w:r>
      <w:proofErr w:type="spellEnd"/>
      <w:r w:rsidRPr="008E421B">
        <w:rPr>
          <w:rFonts w:ascii="Helvetica" w:hAnsi="Helvetica"/>
          <w:color w:val="000000"/>
        </w:rPr>
        <w:t xml:space="preserve"> 133–87, the </w:t>
      </w:r>
      <w:proofErr w:type="spellStart"/>
      <w:r w:rsidRPr="008E421B">
        <w:rPr>
          <w:rFonts w:ascii="Helvetica" w:hAnsi="Helvetica"/>
          <w:color w:val="000000"/>
        </w:rPr>
        <w:t>nocitura</w:t>
      </w:r>
      <w:proofErr w:type="spellEnd"/>
      <w:r w:rsidR="008E421B">
        <w:rPr>
          <w:rFonts w:ascii="Helvetica" w:hAnsi="Helvetica"/>
          <w:color w:val="000000"/>
        </w:rPr>
        <w:t xml:space="preserve"> </w:t>
      </w:r>
      <w:proofErr w:type="spellStart"/>
      <w:r w:rsidRPr="008E421B">
        <w:rPr>
          <w:rFonts w:ascii="Helvetica" w:hAnsi="Helvetica"/>
          <w:color w:val="000000"/>
        </w:rPr>
        <w:t>militia</w:t>
      </w:r>
      <w:proofErr w:type="spellEnd"/>
      <w:r w:rsidRPr="008E421B">
        <w:rPr>
          <w:rFonts w:ascii="Helvetica" w:hAnsi="Helvetica"/>
          <w:color w:val="000000"/>
        </w:rPr>
        <w:t xml:space="preserve"> of 8–</w:t>
      </w:r>
      <w:proofErr w:type="gramStart"/>
      <w:r w:rsidRPr="008E421B">
        <w:rPr>
          <w:rFonts w:ascii="Helvetica" w:hAnsi="Helvetica"/>
          <w:color w:val="000000"/>
        </w:rPr>
        <w:t>9;</w:t>
      </w:r>
      <w:proofErr w:type="gramEnd"/>
      <w:r w:rsidRPr="008E421B">
        <w:rPr>
          <w:rFonts w:ascii="Helvetica" w:hAnsi="Helvetica"/>
          <w:color w:val="000000"/>
        </w:rPr>
        <w:t xml:space="preserve"> </w:t>
      </w:r>
      <w:proofErr w:type="spellStart"/>
      <w:r w:rsidRPr="008E421B">
        <w:rPr>
          <w:rFonts w:ascii="Helvetica" w:hAnsi="Helvetica"/>
          <w:color w:val="000000"/>
        </w:rPr>
        <w:t>this</w:t>
      </w:r>
      <w:proofErr w:type="spellEnd"/>
      <w:r w:rsidRPr="008E421B">
        <w:rPr>
          <w:rFonts w:ascii="Helvetica" w:hAnsi="Helvetica"/>
          <w:color w:val="000000"/>
        </w:rPr>
        <w:t xml:space="preserve"> has the </w:t>
      </w:r>
      <w:proofErr w:type="spellStart"/>
      <w:r w:rsidRPr="008E421B">
        <w:rPr>
          <w:rFonts w:ascii="Helvetica" w:hAnsi="Helvetica"/>
          <w:color w:val="000000"/>
        </w:rPr>
        <w:t>three</w:t>
      </w:r>
      <w:proofErr w:type="spellEnd"/>
      <w:r w:rsidRPr="008E421B">
        <w:rPr>
          <w:rFonts w:ascii="Helvetica" w:hAnsi="Helvetica"/>
          <w:color w:val="000000"/>
        </w:rPr>
        <w:t xml:space="preserve"> instances of Hannibal, Alexander and </w:t>
      </w:r>
      <w:proofErr w:type="spellStart"/>
      <w:proofErr w:type="gramStart"/>
      <w:r w:rsidRPr="008E421B">
        <w:rPr>
          <w:rFonts w:ascii="Helvetica" w:hAnsi="Helvetica"/>
          <w:color w:val="000000"/>
        </w:rPr>
        <w:t>Xerxes</w:t>
      </w:r>
      <w:proofErr w:type="spellEnd"/>
      <w:r w:rsidRPr="008E421B">
        <w:rPr>
          <w:rFonts w:ascii="Helvetica" w:hAnsi="Helvetica"/>
          <w:color w:val="000000"/>
        </w:rPr>
        <w:t>:</w:t>
      </w:r>
      <w:proofErr w:type="gramEnd"/>
      <w:r w:rsidRPr="008E421B">
        <w:rPr>
          <w:rFonts w:ascii="Helvetica" w:hAnsi="Helvetica"/>
          <w:color w:val="000000"/>
        </w:rPr>
        <w:t xml:space="preserve"> (4)</w:t>
      </w:r>
      <w:r w:rsidR="008E421B">
        <w:rPr>
          <w:rFonts w:ascii="Helvetica" w:hAnsi="Helvetica"/>
          <w:color w:val="000000"/>
        </w:rPr>
        <w:t xml:space="preserve"> </w:t>
      </w:r>
      <w:r w:rsidRPr="008E421B">
        <w:rPr>
          <w:rFonts w:ascii="Helvetica" w:hAnsi="Helvetica"/>
          <w:color w:val="000000"/>
        </w:rPr>
        <w:t xml:space="preserve">long life 188–288, </w:t>
      </w:r>
      <w:proofErr w:type="spellStart"/>
      <w:r w:rsidRPr="008E421B">
        <w:rPr>
          <w:rFonts w:ascii="Helvetica" w:hAnsi="Helvetica"/>
          <w:color w:val="000000"/>
        </w:rPr>
        <w:t>with</w:t>
      </w:r>
      <w:proofErr w:type="spellEnd"/>
      <w:r w:rsidRPr="008E421B">
        <w:rPr>
          <w:rFonts w:ascii="Helvetica" w:hAnsi="Helvetica"/>
          <w:color w:val="000000"/>
        </w:rPr>
        <w:t xml:space="preserve"> four main illustrations (Nestor, Priam, Marius, Pompey</w:t>
      </w:r>
      <w:proofErr w:type="gramStart"/>
      <w:r w:rsidRPr="008E421B">
        <w:rPr>
          <w:rFonts w:ascii="Helvetica" w:hAnsi="Helvetica"/>
          <w:color w:val="000000"/>
        </w:rPr>
        <w:t>):</w:t>
      </w:r>
      <w:proofErr w:type="gramEnd"/>
      <w:r w:rsidR="008E421B">
        <w:rPr>
          <w:rFonts w:ascii="Helvetica" w:hAnsi="Helvetica"/>
          <w:color w:val="000000"/>
        </w:rPr>
        <w:t xml:space="preserve"> </w:t>
      </w:r>
      <w:r w:rsidRPr="008E421B">
        <w:rPr>
          <w:rFonts w:ascii="Helvetica" w:hAnsi="Helvetica"/>
          <w:color w:val="000000"/>
        </w:rPr>
        <w:t xml:space="preserve">(5) </w:t>
      </w:r>
      <w:proofErr w:type="spellStart"/>
      <w:r w:rsidRPr="008E421B">
        <w:rPr>
          <w:rFonts w:ascii="Helvetica" w:hAnsi="Helvetica"/>
          <w:color w:val="000000"/>
        </w:rPr>
        <w:t>handsomeness</w:t>
      </w:r>
      <w:proofErr w:type="spellEnd"/>
      <w:r w:rsidRPr="008E421B">
        <w:rPr>
          <w:rFonts w:ascii="Helvetica" w:hAnsi="Helvetica"/>
          <w:color w:val="000000"/>
        </w:rPr>
        <w:t xml:space="preserve"> 289–343,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returns</w:t>
      </w:r>
      <w:proofErr w:type="spellEnd"/>
      <w:r w:rsidRPr="008E421B">
        <w:rPr>
          <w:rFonts w:ascii="Helvetica" w:hAnsi="Helvetica"/>
          <w:color w:val="000000"/>
        </w:rPr>
        <w:t xml:space="preserve"> to one main exemplum, </w:t>
      </w:r>
      <w:proofErr w:type="spellStart"/>
      <w:r w:rsidRPr="008E421B">
        <w:rPr>
          <w:rFonts w:ascii="Helvetica" w:hAnsi="Helvetica"/>
          <w:color w:val="000000"/>
        </w:rPr>
        <w:t>Silius</w:t>
      </w:r>
      <w:proofErr w:type="spellEnd"/>
      <w:r w:rsidRPr="008E421B">
        <w:rPr>
          <w:rFonts w:ascii="Helvetica" w:hAnsi="Helvetica"/>
          <w:color w:val="000000"/>
        </w:rPr>
        <w:t>. Nos. 1,</w:t>
      </w:r>
      <w:r w:rsidR="008E421B">
        <w:rPr>
          <w:rFonts w:ascii="Helvetica" w:hAnsi="Helvetica"/>
          <w:color w:val="000000"/>
        </w:rPr>
        <w:t xml:space="preserve"> </w:t>
      </w:r>
      <w:r w:rsidRPr="008E421B">
        <w:rPr>
          <w:rFonts w:ascii="Helvetica" w:hAnsi="Helvetica"/>
          <w:color w:val="000000"/>
        </w:rPr>
        <w:t xml:space="preserve">2, 3 </w:t>
      </w:r>
      <w:proofErr w:type="spellStart"/>
      <w:r w:rsidRPr="008E421B">
        <w:rPr>
          <w:rFonts w:ascii="Helvetica" w:hAnsi="Helvetica"/>
          <w:color w:val="000000"/>
        </w:rPr>
        <w:t>thus</w:t>
      </w:r>
      <w:proofErr w:type="spellEnd"/>
      <w:r w:rsidRPr="008E421B">
        <w:rPr>
          <w:rFonts w:ascii="Helvetica" w:hAnsi="Helvetica"/>
          <w:color w:val="000000"/>
        </w:rPr>
        <w:t xml:space="preserve"> </w:t>
      </w:r>
      <w:proofErr w:type="spellStart"/>
      <w:r w:rsidRPr="008E421B">
        <w:rPr>
          <w:rFonts w:ascii="Helvetica" w:hAnsi="Helvetica"/>
          <w:color w:val="000000"/>
        </w:rPr>
        <w:t>refer</w:t>
      </w:r>
      <w:proofErr w:type="spellEnd"/>
      <w:r w:rsidRPr="008E421B">
        <w:rPr>
          <w:rFonts w:ascii="Helvetica" w:hAnsi="Helvetica"/>
          <w:color w:val="000000"/>
        </w:rPr>
        <w:t xml:space="preserve"> to </w:t>
      </w:r>
      <w:proofErr w:type="spellStart"/>
      <w:r w:rsidRPr="008E421B">
        <w:rPr>
          <w:rFonts w:ascii="Helvetica" w:hAnsi="Helvetica"/>
          <w:color w:val="000000"/>
        </w:rPr>
        <w:t>human</w:t>
      </w:r>
      <w:proofErr w:type="spellEnd"/>
      <w:r w:rsidRPr="008E421B">
        <w:rPr>
          <w:rFonts w:ascii="Helvetica" w:hAnsi="Helvetica"/>
          <w:color w:val="000000"/>
        </w:rPr>
        <w:t xml:space="preserve"> </w:t>
      </w:r>
      <w:proofErr w:type="spellStart"/>
      <w:r w:rsidRPr="008E421B">
        <w:rPr>
          <w:rFonts w:ascii="Helvetica" w:hAnsi="Helvetica"/>
          <w:color w:val="000000"/>
        </w:rPr>
        <w:t>achievements</w:t>
      </w:r>
      <w:proofErr w:type="spellEnd"/>
      <w:r w:rsidRPr="008E421B">
        <w:rPr>
          <w:rFonts w:ascii="Helvetica" w:hAnsi="Helvetica"/>
          <w:color w:val="000000"/>
        </w:rPr>
        <w:t xml:space="preserve">, </w:t>
      </w:r>
      <w:proofErr w:type="spellStart"/>
      <w:r w:rsidRPr="008E421B">
        <w:rPr>
          <w:rFonts w:ascii="Helvetica" w:hAnsi="Helvetica"/>
          <w:color w:val="000000"/>
        </w:rPr>
        <w:t>though</w:t>
      </w:r>
      <w:proofErr w:type="spellEnd"/>
      <w:r w:rsidRPr="008E421B">
        <w:rPr>
          <w:rFonts w:ascii="Helvetica" w:hAnsi="Helvetica"/>
          <w:color w:val="000000"/>
        </w:rPr>
        <w:t xml:space="preserve"> of course divine assistance </w:t>
      </w:r>
      <w:proofErr w:type="spellStart"/>
      <w:r w:rsidRPr="008E421B">
        <w:rPr>
          <w:rFonts w:ascii="Helvetica" w:hAnsi="Helvetica"/>
          <w:color w:val="000000"/>
        </w:rPr>
        <w:t>may</w:t>
      </w:r>
      <w:proofErr w:type="spellEnd"/>
      <w:r w:rsidRPr="008E421B">
        <w:rPr>
          <w:rFonts w:ascii="Helvetica" w:hAnsi="Helvetica"/>
          <w:color w:val="000000"/>
        </w:rPr>
        <w:t xml:space="preserve"> </w:t>
      </w:r>
      <w:proofErr w:type="spellStart"/>
      <w:r w:rsidRPr="008E421B">
        <w:rPr>
          <w:rFonts w:ascii="Helvetica" w:hAnsi="Helvetica"/>
          <w:color w:val="000000"/>
        </w:rPr>
        <w:t>be</w:t>
      </w:r>
      <w:proofErr w:type="spellEnd"/>
      <w:r w:rsidR="008E421B">
        <w:rPr>
          <w:rFonts w:ascii="Helvetica" w:hAnsi="Helvetica"/>
          <w:color w:val="000000"/>
        </w:rPr>
        <w:t xml:space="preserve"> </w:t>
      </w:r>
      <w:proofErr w:type="spellStart"/>
      <w:r w:rsidRPr="008E421B">
        <w:rPr>
          <w:rFonts w:ascii="Helvetica" w:hAnsi="Helvetica"/>
          <w:color w:val="000000"/>
        </w:rPr>
        <w:t>needed</w:t>
      </w:r>
      <w:proofErr w:type="spellEnd"/>
      <w:r w:rsidRPr="008E421B">
        <w:rPr>
          <w:rFonts w:ascii="Helvetica" w:hAnsi="Helvetica"/>
          <w:color w:val="000000"/>
        </w:rPr>
        <w:t xml:space="preserve">, </w:t>
      </w:r>
      <w:proofErr w:type="spellStart"/>
      <w:r w:rsidRPr="008E421B">
        <w:rPr>
          <w:rFonts w:ascii="Helvetica" w:hAnsi="Helvetica"/>
          <w:color w:val="000000"/>
        </w:rPr>
        <w:t>whereas</w:t>
      </w:r>
      <w:proofErr w:type="spellEnd"/>
      <w:r w:rsidRPr="008E421B">
        <w:rPr>
          <w:rFonts w:ascii="Helvetica" w:hAnsi="Helvetica"/>
          <w:color w:val="000000"/>
        </w:rPr>
        <w:t xml:space="preserve"> 4 and 5 come </w:t>
      </w:r>
      <w:proofErr w:type="spellStart"/>
      <w:r w:rsidRPr="008E421B">
        <w:rPr>
          <w:rFonts w:ascii="Helvetica" w:hAnsi="Helvetica"/>
          <w:color w:val="000000"/>
        </w:rPr>
        <w:t>wholly</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the </w:t>
      </w:r>
      <w:proofErr w:type="spellStart"/>
      <w:proofErr w:type="gramStart"/>
      <w:r w:rsidRPr="008E421B">
        <w:rPr>
          <w:rFonts w:ascii="Helvetica" w:hAnsi="Helvetica"/>
          <w:color w:val="000000"/>
        </w:rPr>
        <w:t>gods</w:t>
      </w:r>
      <w:proofErr w:type="spellEnd"/>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we</w:t>
      </w:r>
      <w:proofErr w:type="spellEnd"/>
      <w:r w:rsidRPr="008E421B">
        <w:rPr>
          <w:rFonts w:ascii="Helvetica" w:hAnsi="Helvetica"/>
          <w:color w:val="000000"/>
        </w:rPr>
        <w:t xml:space="preserve"> </w:t>
      </w:r>
      <w:proofErr w:type="spellStart"/>
      <w:r w:rsidRPr="008E421B">
        <w:rPr>
          <w:rFonts w:ascii="Helvetica" w:hAnsi="Helvetica"/>
          <w:color w:val="000000"/>
        </w:rPr>
        <w:t>may</w:t>
      </w:r>
      <w:proofErr w:type="spellEnd"/>
      <w:r w:rsidRPr="008E421B">
        <w:rPr>
          <w:rFonts w:ascii="Helvetica" w:hAnsi="Helvetica"/>
          <w:color w:val="000000"/>
        </w:rPr>
        <w:t xml:space="preserve"> compare </w:t>
      </w:r>
      <w:proofErr w:type="spellStart"/>
      <w:r w:rsidRPr="008E421B">
        <w:rPr>
          <w:rFonts w:ascii="Helvetica" w:hAnsi="Helvetica"/>
          <w:color w:val="000000"/>
        </w:rPr>
        <w:t>Livy</w:t>
      </w:r>
      <w:proofErr w:type="spellEnd"/>
      <w:r w:rsidRPr="008E421B">
        <w:rPr>
          <w:rFonts w:ascii="Helvetica" w:hAnsi="Helvetica"/>
          <w:color w:val="000000"/>
        </w:rPr>
        <w:t xml:space="preserve"> 3.11.6,</w:t>
      </w:r>
      <w:r w:rsidR="008E421B">
        <w:rPr>
          <w:rFonts w:ascii="Helvetica" w:hAnsi="Helvetica"/>
          <w:color w:val="000000"/>
        </w:rPr>
        <w:t xml:space="preserve"> </w:t>
      </w:r>
      <w:proofErr w:type="spellStart"/>
      <w:r w:rsidRPr="008E421B">
        <w:rPr>
          <w:rFonts w:ascii="Helvetica" w:hAnsi="Helvetica"/>
          <w:color w:val="000000"/>
        </w:rPr>
        <w:t>where</w:t>
      </w:r>
      <w:proofErr w:type="spellEnd"/>
      <w:r w:rsidRPr="008E421B">
        <w:rPr>
          <w:rFonts w:ascii="Helvetica" w:hAnsi="Helvetica"/>
          <w:color w:val="000000"/>
        </w:rPr>
        <w:t xml:space="preserve"> </w:t>
      </w:r>
      <w:proofErr w:type="spellStart"/>
      <w:r w:rsidRPr="008E421B">
        <w:rPr>
          <w:rFonts w:ascii="Helvetica" w:hAnsi="Helvetica"/>
          <w:color w:val="000000"/>
        </w:rPr>
        <w:t>munera</w:t>
      </w:r>
      <w:proofErr w:type="spellEnd"/>
      <w:r w:rsidRPr="008E421B">
        <w:rPr>
          <w:rFonts w:ascii="Helvetica" w:hAnsi="Helvetica"/>
          <w:color w:val="000000"/>
        </w:rPr>
        <w:t xml:space="preserve"> data </w:t>
      </w:r>
      <w:proofErr w:type="gramStart"/>
      <w:r w:rsidRPr="008E421B">
        <w:rPr>
          <w:rFonts w:ascii="Helvetica" w:hAnsi="Helvetica"/>
          <w:color w:val="000000"/>
        </w:rPr>
        <w:t>a</w:t>
      </w:r>
      <w:proofErr w:type="gramEnd"/>
      <w:r w:rsidRPr="008E421B">
        <w:rPr>
          <w:rFonts w:ascii="Helvetica" w:hAnsi="Helvetica"/>
          <w:color w:val="000000"/>
        </w:rPr>
        <w:t xml:space="preserve"> </w:t>
      </w:r>
      <w:proofErr w:type="spellStart"/>
      <w:r w:rsidRPr="008E421B">
        <w:rPr>
          <w:rFonts w:ascii="Helvetica" w:hAnsi="Helvetica"/>
          <w:color w:val="000000"/>
        </w:rPr>
        <w:t>dis</w:t>
      </w:r>
      <w:proofErr w:type="spellEnd"/>
      <w:r w:rsidRPr="008E421B">
        <w:rPr>
          <w:rFonts w:ascii="Helvetica" w:hAnsi="Helvetica"/>
          <w:color w:val="000000"/>
        </w:rPr>
        <w:t xml:space="preserve"> </w:t>
      </w:r>
      <w:proofErr w:type="spellStart"/>
      <w:r w:rsidRPr="008E421B">
        <w:rPr>
          <w:rFonts w:ascii="Helvetica" w:hAnsi="Helvetica"/>
          <w:color w:val="000000"/>
        </w:rPr>
        <w:t>embrace</w:t>
      </w:r>
      <w:proofErr w:type="spellEnd"/>
      <w:r w:rsidRPr="008E421B">
        <w:rPr>
          <w:rFonts w:ascii="Helvetica" w:hAnsi="Helvetica"/>
          <w:color w:val="000000"/>
        </w:rPr>
        <w:t xml:space="preserve"> </w:t>
      </w:r>
      <w:proofErr w:type="spellStart"/>
      <w:r w:rsidRPr="008E421B">
        <w:rPr>
          <w:rFonts w:ascii="Helvetica" w:hAnsi="Helvetica"/>
          <w:color w:val="000000"/>
        </w:rPr>
        <w:t>nobility</w:t>
      </w:r>
      <w:proofErr w:type="spellEnd"/>
      <w:r w:rsidRPr="008E421B">
        <w:rPr>
          <w:rFonts w:ascii="Helvetica" w:hAnsi="Helvetica"/>
          <w:color w:val="000000"/>
        </w:rPr>
        <w:t xml:space="preserve"> and </w:t>
      </w:r>
      <w:proofErr w:type="spellStart"/>
      <w:r w:rsidRPr="008E421B">
        <w:rPr>
          <w:rFonts w:ascii="Helvetica" w:hAnsi="Helvetica"/>
          <w:color w:val="000000"/>
        </w:rPr>
        <w:t>bodily</w:t>
      </w:r>
      <w:proofErr w:type="spellEnd"/>
      <w:r w:rsidRPr="008E421B">
        <w:rPr>
          <w:rFonts w:ascii="Helvetica" w:hAnsi="Helvetica"/>
          <w:color w:val="000000"/>
        </w:rPr>
        <w:t xml:space="preserve"> </w:t>
      </w:r>
      <w:proofErr w:type="spellStart"/>
      <w:r w:rsidRPr="008E421B">
        <w:rPr>
          <w:rFonts w:ascii="Helvetica" w:hAnsi="Helvetica"/>
          <w:color w:val="000000"/>
        </w:rPr>
        <w:t>strength</w:t>
      </w:r>
      <w:proofErr w:type="spellEnd"/>
      <w:r w:rsidRPr="008E421B">
        <w:rPr>
          <w:rFonts w:ascii="Helvetica" w:hAnsi="Helvetica"/>
          <w:color w:val="000000"/>
        </w:rPr>
        <w:t xml:space="preserve">, </w:t>
      </w:r>
      <w:proofErr w:type="spellStart"/>
      <w:r w:rsidRPr="008E421B">
        <w:rPr>
          <w:rFonts w:ascii="Helvetica" w:hAnsi="Helvetica"/>
          <w:color w:val="000000"/>
        </w:rPr>
        <w:t>while</w:t>
      </w:r>
      <w:proofErr w:type="spellEnd"/>
      <w:r w:rsidRPr="008E421B">
        <w:rPr>
          <w:rFonts w:ascii="Helvetica" w:hAnsi="Helvetica"/>
          <w:color w:val="000000"/>
        </w:rPr>
        <w:t xml:space="preserve"> </w:t>
      </w:r>
      <w:proofErr w:type="spellStart"/>
      <w:r w:rsidRPr="008E421B">
        <w:rPr>
          <w:rFonts w:ascii="Helvetica" w:hAnsi="Helvetica"/>
          <w:color w:val="000000"/>
        </w:rPr>
        <w:t>military</w:t>
      </w:r>
      <w:proofErr w:type="spellEnd"/>
      <w:r w:rsidR="008E421B">
        <w:rPr>
          <w:rFonts w:ascii="Helvetica" w:hAnsi="Helvetica"/>
          <w:color w:val="000000"/>
        </w:rPr>
        <w:t xml:space="preserve"> </w:t>
      </w:r>
      <w:proofErr w:type="spellStart"/>
      <w:r w:rsidRPr="008E421B">
        <w:rPr>
          <w:rFonts w:ascii="Helvetica" w:hAnsi="Helvetica"/>
          <w:color w:val="000000"/>
        </w:rPr>
        <w:t>glory</w:t>
      </w:r>
      <w:proofErr w:type="spellEnd"/>
      <w:r w:rsidRPr="008E421B">
        <w:rPr>
          <w:rFonts w:ascii="Helvetica" w:hAnsi="Helvetica"/>
          <w:color w:val="000000"/>
        </w:rPr>
        <w:t xml:space="preserve"> and </w:t>
      </w:r>
      <w:proofErr w:type="spellStart"/>
      <w:r w:rsidRPr="008E421B">
        <w:rPr>
          <w:rFonts w:ascii="Helvetica" w:hAnsi="Helvetica"/>
          <w:color w:val="000000"/>
        </w:rPr>
        <w:t>eloquence</w:t>
      </w:r>
      <w:proofErr w:type="spellEnd"/>
      <w:r w:rsidRPr="008E421B">
        <w:rPr>
          <w:rFonts w:ascii="Helvetica" w:hAnsi="Helvetica"/>
          <w:color w:val="000000"/>
        </w:rPr>
        <w:t xml:space="preserve"> are </w:t>
      </w:r>
      <w:proofErr w:type="spellStart"/>
      <w:r w:rsidRPr="008E421B">
        <w:rPr>
          <w:rFonts w:ascii="Helvetica" w:hAnsi="Helvetica"/>
          <w:color w:val="000000"/>
        </w:rPr>
        <w:t>classified</w:t>
      </w:r>
      <w:proofErr w:type="spellEnd"/>
      <w:r w:rsidRPr="008E421B">
        <w:rPr>
          <w:rFonts w:ascii="Helvetica" w:hAnsi="Helvetica"/>
          <w:color w:val="000000"/>
        </w:rPr>
        <w:t xml:space="preserve"> as won by a man </w:t>
      </w:r>
      <w:proofErr w:type="spellStart"/>
      <w:r w:rsidRPr="008E421B">
        <w:rPr>
          <w:rFonts w:ascii="Helvetica" w:hAnsi="Helvetica"/>
          <w:color w:val="000000"/>
        </w:rPr>
        <w:t>himself</w:t>
      </w:r>
      <w:proofErr w:type="spellEnd"/>
      <w:r w:rsidRPr="008E421B">
        <w:rPr>
          <w:rFonts w:ascii="Helvetica" w:hAnsi="Helvetica"/>
          <w:color w:val="000000"/>
        </w:rPr>
        <w:t xml:space="preserve">. It </w:t>
      </w:r>
      <w:proofErr w:type="spellStart"/>
      <w:r w:rsidRPr="008E421B">
        <w:rPr>
          <w:rFonts w:ascii="Helvetica" w:hAnsi="Helvetica"/>
          <w:color w:val="000000"/>
        </w:rPr>
        <w:t>will</w:t>
      </w:r>
      <w:proofErr w:type="spellEnd"/>
      <w:r w:rsidRPr="008E421B">
        <w:rPr>
          <w:rFonts w:ascii="Helvetica" w:hAnsi="Helvetica"/>
          <w:color w:val="000000"/>
        </w:rPr>
        <w:t xml:space="preserve"> </w:t>
      </w:r>
      <w:proofErr w:type="spellStart"/>
      <w:r w:rsidRPr="008E421B">
        <w:rPr>
          <w:rFonts w:ascii="Helvetica" w:hAnsi="Helvetica"/>
          <w:color w:val="000000"/>
        </w:rPr>
        <w:t>be</w:t>
      </w:r>
      <w:proofErr w:type="spellEnd"/>
      <w:r w:rsidRPr="008E421B">
        <w:rPr>
          <w:rFonts w:ascii="Helvetica" w:hAnsi="Helvetica"/>
          <w:color w:val="000000"/>
        </w:rPr>
        <w:t xml:space="preserve"> </w:t>
      </w:r>
      <w:proofErr w:type="spellStart"/>
      <w:r w:rsidRPr="008E421B">
        <w:rPr>
          <w:rFonts w:ascii="Helvetica" w:hAnsi="Helvetica"/>
          <w:color w:val="000000"/>
        </w:rPr>
        <w:t>noted</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008E421B">
        <w:rPr>
          <w:rFonts w:ascii="Helvetica" w:hAnsi="Helvetica"/>
          <w:color w:val="000000"/>
        </w:rPr>
        <w:t xml:space="preserve"> </w:t>
      </w:r>
      <w:proofErr w:type="spellStart"/>
      <w:r w:rsidRPr="008E421B">
        <w:rPr>
          <w:rFonts w:ascii="Helvetica" w:hAnsi="Helvetica"/>
          <w:color w:val="000000"/>
        </w:rPr>
        <w:t>whereas</w:t>
      </w:r>
      <w:proofErr w:type="spellEnd"/>
      <w:r w:rsidRPr="008E421B">
        <w:rPr>
          <w:rFonts w:ascii="Helvetica" w:hAnsi="Helvetica"/>
          <w:color w:val="000000"/>
        </w:rPr>
        <w:t xml:space="preserve"> money figures </w:t>
      </w:r>
      <w:proofErr w:type="spellStart"/>
      <w:r w:rsidRPr="008E421B">
        <w:rPr>
          <w:rFonts w:ascii="Helvetica" w:hAnsi="Helvetica"/>
          <w:color w:val="000000"/>
        </w:rPr>
        <w:t>prominently</w:t>
      </w:r>
      <w:proofErr w:type="spellEnd"/>
      <w:r w:rsidRPr="008E421B">
        <w:rPr>
          <w:rFonts w:ascii="Helvetica" w:hAnsi="Helvetica"/>
          <w:color w:val="000000"/>
        </w:rPr>
        <w:t xml:space="preserve"> in the introduction (12–27) </w:t>
      </w:r>
      <w:proofErr w:type="spellStart"/>
      <w:r w:rsidRPr="008E421B">
        <w:rPr>
          <w:rFonts w:ascii="Helvetica" w:hAnsi="Helvetica"/>
          <w:color w:val="000000"/>
        </w:rPr>
        <w:t>it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absent </w:t>
      </w:r>
      <w:proofErr w:type="spellStart"/>
      <w:r w:rsidRPr="008E421B">
        <w:rPr>
          <w:rFonts w:ascii="Helvetica" w:hAnsi="Helvetica"/>
          <w:color w:val="000000"/>
        </w:rPr>
        <w:t>from</w:t>
      </w:r>
      <w:proofErr w:type="spellEnd"/>
      <w:r w:rsidR="008E421B">
        <w:rPr>
          <w:rFonts w:ascii="Helvetica" w:hAnsi="Helvetica"/>
          <w:color w:val="000000"/>
        </w:rPr>
        <w:t xml:space="preserve"> </w:t>
      </w:r>
      <w:r w:rsidRPr="008E421B">
        <w:rPr>
          <w:rFonts w:ascii="Helvetica" w:hAnsi="Helvetica"/>
          <w:color w:val="000000"/>
        </w:rPr>
        <w:t>the exemplification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only</w:t>
      </w:r>
      <w:proofErr w:type="spellEnd"/>
      <w:r w:rsidRPr="008E421B">
        <w:rPr>
          <w:rFonts w:ascii="Helvetica" w:hAnsi="Helvetica"/>
          <w:color w:val="000000"/>
        </w:rPr>
        <w:t xml:space="preserve"> incidental mention 90–1, 105</w:t>
      </w:r>
      <w:proofErr w:type="gramStart"/>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r w:rsidRPr="008E421B">
        <w:rPr>
          <w:rFonts w:ascii="Helvetica" w:hAnsi="Helvetica"/>
          <w:color w:val="000000"/>
        </w:rPr>
        <w:t>evidently</w:t>
      </w:r>
      <w:proofErr w:type="spellEnd"/>
      <w:r w:rsidR="008E421B">
        <w:rPr>
          <w:rFonts w:ascii="Helvetica" w:hAnsi="Helvetica"/>
          <w:color w:val="000000"/>
        </w:rPr>
        <w:t xml:space="preserve"> </w:t>
      </w:r>
      <w:proofErr w:type="spellStart"/>
      <w:r w:rsidRPr="008E421B">
        <w:rPr>
          <w:rFonts w:ascii="Helvetica" w:hAnsi="Helvetica"/>
          <w:color w:val="000000"/>
        </w:rPr>
        <w:t>feels</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he</w:t>
      </w:r>
      <w:proofErr w:type="spellEnd"/>
      <w:r w:rsidRPr="008E421B">
        <w:rPr>
          <w:rFonts w:ascii="Helvetica" w:hAnsi="Helvetica"/>
          <w:color w:val="000000"/>
        </w:rPr>
        <w:t xml:space="preserve"> has </w:t>
      </w:r>
      <w:proofErr w:type="spellStart"/>
      <w:r w:rsidRPr="008E421B">
        <w:rPr>
          <w:rFonts w:ascii="Helvetica" w:hAnsi="Helvetica"/>
          <w:color w:val="000000"/>
        </w:rPr>
        <w:t>said</w:t>
      </w:r>
      <w:proofErr w:type="spellEnd"/>
      <w:r w:rsidRPr="008E421B">
        <w:rPr>
          <w:rFonts w:ascii="Helvetica" w:hAnsi="Helvetica"/>
          <w:color w:val="000000"/>
        </w:rPr>
        <w:t xml:space="preserve"> </w:t>
      </w:r>
      <w:proofErr w:type="spellStart"/>
      <w:r w:rsidRPr="008E421B">
        <w:rPr>
          <w:rFonts w:ascii="Helvetica" w:hAnsi="Helvetica"/>
          <w:color w:val="000000"/>
        </w:rPr>
        <w:t>enough</w:t>
      </w:r>
      <w:proofErr w:type="spellEnd"/>
      <w:r w:rsidRPr="008E421B">
        <w:rPr>
          <w:rFonts w:ascii="Helvetica" w:hAnsi="Helvetica"/>
          <w:color w:val="000000"/>
        </w:rPr>
        <w:t xml:space="preserve"> about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already</w:t>
      </w:r>
      <w:proofErr w:type="spellEnd"/>
      <w:r w:rsidRPr="008E421B">
        <w:rPr>
          <w:rFonts w:ascii="Helvetica" w:hAnsi="Helvetica"/>
          <w:color w:val="000000"/>
        </w:rPr>
        <w:t xml:space="preserve"> in </w:t>
      </w:r>
      <w:proofErr w:type="spellStart"/>
      <w:r w:rsidRPr="008E421B">
        <w:rPr>
          <w:rFonts w:ascii="Helvetica" w:hAnsi="Helvetica"/>
          <w:color w:val="000000"/>
        </w:rPr>
        <w:t>previous</w:t>
      </w:r>
      <w:proofErr w:type="spellEnd"/>
      <w:r w:rsidRPr="008E421B">
        <w:rPr>
          <w:rFonts w:ascii="Helvetica" w:hAnsi="Helvetica"/>
          <w:color w:val="000000"/>
        </w:rPr>
        <w:t xml:space="preserve"> </w:t>
      </w:r>
      <w:proofErr w:type="spellStart"/>
      <w:r w:rsidRPr="008E421B">
        <w:rPr>
          <w:rFonts w:ascii="Helvetica" w:hAnsi="Helvetica"/>
          <w:color w:val="000000"/>
        </w:rPr>
        <w:t>poems</w:t>
      </w:r>
      <w:proofErr w:type="spellEnd"/>
      <w:r w:rsidRPr="008E421B">
        <w:rPr>
          <w:rFonts w:ascii="Helvetica" w:hAnsi="Helvetica"/>
          <w:color w:val="000000"/>
        </w:rPr>
        <w:t>.</w:t>
      </w:r>
      <w:r w:rsidR="008E421B">
        <w:rPr>
          <w:rFonts w:ascii="Helvetica" w:hAnsi="Helvetica"/>
          <w:color w:val="000000"/>
        </w:rPr>
        <w:t xml:space="preserve"> </w:t>
      </w:r>
    </w:p>
    <w:p w:rsidR="008E421B" w:rsidRPr="008E421B" w:rsidRDefault="008E421B" w:rsidP="009F2ED3">
      <w:pPr>
        <w:rPr>
          <w:rFonts w:ascii="Helvetica" w:hAnsi="Helvetica"/>
          <w:color w:val="000000"/>
        </w:rPr>
      </w:pPr>
    </w:p>
    <w:p w:rsidR="009F2ED3" w:rsidRPr="008E421B" w:rsidRDefault="009F2ED3" w:rsidP="009F2ED3">
      <w:pPr>
        <w:rPr>
          <w:rFonts w:ascii="Helvetica" w:hAnsi="Helvetica"/>
          <w:color w:val="000000"/>
        </w:rPr>
      </w:pPr>
      <w:r w:rsidRPr="008E421B">
        <w:rPr>
          <w:rFonts w:ascii="Helvetica" w:hAnsi="Helvetica"/>
          <w:color w:val="000000"/>
        </w:rPr>
        <w:lastRenderedPageBreak/>
        <w:t xml:space="preserve">346–66 The positive part of the </w:t>
      </w:r>
      <w:proofErr w:type="spellStart"/>
      <w:proofErr w:type="gramStart"/>
      <w:r w:rsidRPr="008E421B">
        <w:rPr>
          <w:rFonts w:ascii="Helvetica" w:hAnsi="Helvetica"/>
          <w:color w:val="000000"/>
        </w:rPr>
        <w:t>poem</w:t>
      </w:r>
      <w:proofErr w:type="spellEnd"/>
      <w:r w:rsidRPr="008E421B">
        <w:rPr>
          <w:rFonts w:ascii="Helvetica" w:hAnsi="Helvetica"/>
          <w:color w:val="000000"/>
        </w:rPr>
        <w:t>:</w:t>
      </w:r>
      <w:proofErr w:type="gramEnd"/>
      <w:r w:rsidRPr="008E421B">
        <w:rPr>
          <w:rFonts w:ascii="Helvetica" w:hAnsi="Helvetica"/>
          <w:color w:val="000000"/>
        </w:rPr>
        <w:t xml:space="preserve"> men, if </w:t>
      </w:r>
      <w:proofErr w:type="spellStart"/>
      <w:r w:rsidRPr="008E421B">
        <w:rPr>
          <w:rFonts w:ascii="Helvetica" w:hAnsi="Helvetica"/>
          <w:color w:val="000000"/>
        </w:rPr>
        <w:t>they</w:t>
      </w:r>
      <w:proofErr w:type="spellEnd"/>
      <w:r w:rsidRPr="008E421B">
        <w:rPr>
          <w:rFonts w:ascii="Helvetica" w:hAnsi="Helvetica"/>
          <w:color w:val="000000"/>
        </w:rPr>
        <w:t xml:space="preserve"> are not content to </w:t>
      </w:r>
      <w:proofErr w:type="spellStart"/>
      <w:r w:rsidRPr="008E421B">
        <w:rPr>
          <w:rFonts w:ascii="Helvetica" w:hAnsi="Helvetica"/>
          <w:color w:val="000000"/>
        </w:rPr>
        <w:t>take</w:t>
      </w:r>
      <w:proofErr w:type="spellEnd"/>
      <w:r w:rsidRPr="008E421B">
        <w:rPr>
          <w:rFonts w:ascii="Helvetica" w:hAnsi="Helvetica"/>
          <w:color w:val="000000"/>
        </w:rPr>
        <w:t xml:space="preserve"> </w:t>
      </w:r>
      <w:proofErr w:type="spellStart"/>
      <w:r w:rsidRPr="008E421B">
        <w:rPr>
          <w:rFonts w:ascii="Helvetica" w:hAnsi="Helvetica"/>
          <w:color w:val="000000"/>
        </w:rPr>
        <w:t>what</w:t>
      </w:r>
      <w:proofErr w:type="spellEnd"/>
      <w:r w:rsidR="008E421B">
        <w:rPr>
          <w:rFonts w:ascii="Helvetica" w:hAnsi="Helvetica"/>
          <w:color w:val="000000"/>
        </w:rPr>
        <w:t xml:space="preserve"> </w:t>
      </w:r>
      <w:proofErr w:type="spellStart"/>
      <w:r w:rsidRPr="008E421B">
        <w:rPr>
          <w:rFonts w:ascii="Helvetica" w:hAnsi="Helvetica"/>
          <w:color w:val="000000"/>
        </w:rPr>
        <w:t>comes</w:t>
      </w:r>
      <w:proofErr w:type="spellEnd"/>
      <w:r w:rsidRPr="008E421B">
        <w:rPr>
          <w:rFonts w:ascii="Helvetica" w:hAnsi="Helvetica"/>
          <w:color w:val="000000"/>
        </w:rPr>
        <w:t xml:space="preserve"> and must </w:t>
      </w:r>
      <w:proofErr w:type="spellStart"/>
      <w:r w:rsidRPr="008E421B">
        <w:rPr>
          <w:rFonts w:ascii="Helvetica" w:hAnsi="Helvetica"/>
          <w:color w:val="000000"/>
        </w:rPr>
        <w:t>pray</w:t>
      </w:r>
      <w:proofErr w:type="spellEnd"/>
      <w:r w:rsidRPr="008E421B">
        <w:rPr>
          <w:rFonts w:ascii="Helvetica" w:hAnsi="Helvetica"/>
          <w:color w:val="000000"/>
        </w:rPr>
        <w:t xml:space="preserve"> for </w:t>
      </w:r>
      <w:proofErr w:type="spellStart"/>
      <w:r w:rsidRPr="008E421B">
        <w:rPr>
          <w:rFonts w:ascii="Helvetica" w:hAnsi="Helvetica"/>
          <w:color w:val="000000"/>
        </w:rPr>
        <w:t>something</w:t>
      </w:r>
      <w:proofErr w:type="spellEnd"/>
      <w:r w:rsidRPr="008E421B">
        <w:rPr>
          <w:rFonts w:ascii="Helvetica" w:hAnsi="Helvetica"/>
          <w:color w:val="000000"/>
        </w:rPr>
        <w:t xml:space="preserve">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to </w:t>
      </w:r>
      <w:proofErr w:type="spellStart"/>
      <w:r w:rsidRPr="008E421B">
        <w:rPr>
          <w:rFonts w:ascii="Helvetica" w:hAnsi="Helvetica"/>
          <w:color w:val="000000"/>
        </w:rPr>
        <w:t>judge</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the </w:t>
      </w:r>
      <w:proofErr w:type="spellStart"/>
      <w:r w:rsidRPr="008E421B">
        <w:rPr>
          <w:rFonts w:ascii="Helvetica" w:hAnsi="Helvetica"/>
          <w:color w:val="000000"/>
        </w:rPr>
        <w:t>vocabulary</w:t>
      </w:r>
      <w:proofErr w:type="spellEnd"/>
      <w:r w:rsidR="008E421B">
        <w:rPr>
          <w:rFonts w:ascii="Helvetica" w:hAnsi="Helvetica"/>
          <w:color w:val="000000"/>
        </w:rPr>
        <w:t xml:space="preserve"> </w:t>
      </w:r>
      <w:r w:rsidRPr="008E421B">
        <w:rPr>
          <w:rFonts w:ascii="Helvetica" w:hAnsi="Helvetica"/>
          <w:color w:val="000000"/>
        </w:rPr>
        <w:t xml:space="preserve">of ridicule in 354–5, regards as a </w:t>
      </w:r>
      <w:proofErr w:type="spellStart"/>
      <w:r w:rsidRPr="008E421B">
        <w:rPr>
          <w:rFonts w:ascii="Helvetica" w:hAnsi="Helvetica"/>
          <w:color w:val="000000"/>
        </w:rPr>
        <w:t>weakness</w:t>
      </w:r>
      <w:proofErr w:type="spellEnd"/>
      <w:r w:rsidRPr="008E421B">
        <w:rPr>
          <w:rFonts w:ascii="Helvetica" w:hAnsi="Helvetica"/>
          <w:color w:val="000000"/>
        </w:rPr>
        <w:t xml:space="preserve"> in the </w:t>
      </w:r>
      <w:proofErr w:type="spellStart"/>
      <w:r w:rsidRPr="008E421B">
        <w:rPr>
          <w:rFonts w:ascii="Helvetica" w:hAnsi="Helvetica"/>
          <w:color w:val="000000"/>
        </w:rPr>
        <w:t>human</w:t>
      </w:r>
      <w:proofErr w:type="spellEnd"/>
      <w:r w:rsidRPr="008E421B">
        <w:rPr>
          <w:rFonts w:ascii="Helvetica" w:hAnsi="Helvetica"/>
          <w:color w:val="000000"/>
        </w:rPr>
        <w:t xml:space="preserve"> </w:t>
      </w:r>
      <w:proofErr w:type="spellStart"/>
      <w:r w:rsidRPr="008E421B">
        <w:rPr>
          <w:rFonts w:ascii="Helvetica" w:hAnsi="Helvetica"/>
          <w:color w:val="000000"/>
        </w:rPr>
        <w:t>psyche</w:t>
      </w:r>
      <w:proofErr w:type="spellEnd"/>
      <w:r w:rsidRPr="008E421B">
        <w:rPr>
          <w:rFonts w:ascii="Helvetica" w:hAnsi="Helvetica"/>
          <w:color w:val="000000"/>
        </w:rPr>
        <w:t xml:space="preserve">), </w:t>
      </w:r>
      <w:proofErr w:type="spellStart"/>
      <w:r w:rsidRPr="008E421B">
        <w:rPr>
          <w:rFonts w:ascii="Helvetica" w:hAnsi="Helvetica"/>
          <w:color w:val="000000"/>
        </w:rPr>
        <w:t>should</w:t>
      </w:r>
      <w:proofErr w:type="spellEnd"/>
      <w:r w:rsidRPr="008E421B">
        <w:rPr>
          <w:rFonts w:ascii="Helvetica" w:hAnsi="Helvetica"/>
          <w:color w:val="000000"/>
        </w:rPr>
        <w:t xml:space="preserve"> </w:t>
      </w:r>
      <w:proofErr w:type="spellStart"/>
      <w:r w:rsidRPr="008E421B">
        <w:rPr>
          <w:rFonts w:ascii="Helvetica" w:hAnsi="Helvetica"/>
          <w:color w:val="000000"/>
        </w:rPr>
        <w:t>pray</w:t>
      </w:r>
      <w:proofErr w:type="spellEnd"/>
      <w:r w:rsidRPr="008E421B">
        <w:rPr>
          <w:rFonts w:ascii="Helvetica" w:hAnsi="Helvetica"/>
          <w:color w:val="000000"/>
        </w:rPr>
        <w:t xml:space="preserve"> </w:t>
      </w:r>
      <w:proofErr w:type="spellStart"/>
      <w:r w:rsidRPr="008E421B">
        <w:rPr>
          <w:rFonts w:ascii="Helvetica" w:hAnsi="Helvetica"/>
          <w:color w:val="000000"/>
        </w:rPr>
        <w:t>forgifts</w:t>
      </w:r>
      <w:proofErr w:type="spellEnd"/>
      <w:r w:rsidRPr="008E421B">
        <w:rPr>
          <w:rFonts w:ascii="Helvetica" w:hAnsi="Helvetica"/>
          <w:color w:val="000000"/>
        </w:rPr>
        <w:t xml:space="preserve"> of the </w:t>
      </w:r>
      <w:proofErr w:type="spellStart"/>
      <w:r w:rsidRPr="008E421B">
        <w:rPr>
          <w:rFonts w:ascii="Helvetica" w:hAnsi="Helvetica"/>
          <w:color w:val="000000"/>
        </w:rPr>
        <w:t>mind</w:t>
      </w:r>
      <w:proofErr w:type="spellEnd"/>
      <w:r w:rsidRPr="008E421B">
        <w:rPr>
          <w:rFonts w:ascii="Helvetica" w:hAnsi="Helvetica"/>
          <w:color w:val="000000"/>
        </w:rPr>
        <w:t xml:space="preserve">, </w:t>
      </w:r>
      <w:proofErr w:type="spellStart"/>
      <w:r w:rsidRPr="008E421B">
        <w:rPr>
          <w:rFonts w:ascii="Helvetica" w:hAnsi="Helvetica"/>
          <w:color w:val="000000"/>
        </w:rPr>
        <w:t>something</w:t>
      </w:r>
      <w:proofErr w:type="spellEnd"/>
      <w:r w:rsidRPr="008E421B">
        <w:rPr>
          <w:rFonts w:ascii="Helvetica" w:hAnsi="Helvetica"/>
          <w:color w:val="000000"/>
        </w:rPr>
        <w:t xml:space="preserve">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they</w:t>
      </w:r>
      <w:proofErr w:type="spellEnd"/>
      <w:r w:rsidRPr="008E421B">
        <w:rPr>
          <w:rFonts w:ascii="Helvetica" w:hAnsi="Helvetica"/>
          <w:color w:val="000000"/>
        </w:rPr>
        <w:t xml:space="preserve"> can </w:t>
      </w:r>
      <w:proofErr w:type="spellStart"/>
      <w:r w:rsidRPr="008E421B">
        <w:rPr>
          <w:rFonts w:ascii="Helvetica" w:hAnsi="Helvetica"/>
          <w:color w:val="000000"/>
        </w:rPr>
        <w:t>attain</w:t>
      </w:r>
      <w:proofErr w:type="spellEnd"/>
      <w:r w:rsidRPr="008E421B">
        <w:rPr>
          <w:rFonts w:ascii="Helvetica" w:hAnsi="Helvetica"/>
          <w:color w:val="000000"/>
        </w:rPr>
        <w:t xml:space="preserve"> to </w:t>
      </w:r>
      <w:proofErr w:type="spellStart"/>
      <w:r w:rsidRPr="008E421B">
        <w:rPr>
          <w:rFonts w:ascii="Helvetica" w:hAnsi="Helvetica"/>
          <w:color w:val="000000"/>
        </w:rPr>
        <w:t>within</w:t>
      </w:r>
      <w:proofErr w:type="spellEnd"/>
      <w:r w:rsidRPr="008E421B">
        <w:rPr>
          <w:rFonts w:ascii="Helvetica" w:hAnsi="Helvetica"/>
          <w:color w:val="000000"/>
        </w:rPr>
        <w:t xml:space="preserve"> </w:t>
      </w:r>
      <w:proofErr w:type="spellStart"/>
      <w:r w:rsidRPr="008E421B">
        <w:rPr>
          <w:rFonts w:ascii="Helvetica" w:hAnsi="Helvetica"/>
          <w:color w:val="000000"/>
        </w:rPr>
        <w:t>themselves</w:t>
      </w:r>
      <w:proofErr w:type="spellEnd"/>
      <w:r w:rsidRPr="008E421B">
        <w:rPr>
          <w:rFonts w:ascii="Helvetica" w:hAnsi="Helvetica"/>
          <w:color w:val="000000"/>
        </w:rPr>
        <w:t xml:space="preserve"> and </w:t>
      </w:r>
      <w:proofErr w:type="spellStart"/>
      <w:r w:rsidRPr="008E421B">
        <w:rPr>
          <w:rFonts w:ascii="Helvetica" w:hAnsi="Helvetica"/>
          <w:color w:val="000000"/>
        </w:rPr>
        <w:t>which</w:t>
      </w:r>
      <w:proofErr w:type="spellEnd"/>
      <w:r w:rsidR="008E421B">
        <w:rPr>
          <w:rFonts w:ascii="Helvetica" w:hAnsi="Helvetica"/>
          <w:color w:val="000000"/>
        </w:rPr>
        <w:t xml:space="preserve"> </w:t>
      </w:r>
      <w:proofErr w:type="spellStart"/>
      <w:r w:rsidRPr="008E421B">
        <w:rPr>
          <w:rFonts w:ascii="Helvetica" w:hAnsi="Helvetica"/>
          <w:color w:val="000000"/>
        </w:rPr>
        <w:t>does</w:t>
      </w:r>
      <w:proofErr w:type="spellEnd"/>
      <w:r w:rsidRPr="008E421B">
        <w:rPr>
          <w:rFonts w:ascii="Helvetica" w:hAnsi="Helvetica"/>
          <w:color w:val="000000"/>
        </w:rPr>
        <w:t xml:space="preserve"> not </w:t>
      </w:r>
      <w:proofErr w:type="spellStart"/>
      <w:r w:rsidRPr="008E421B">
        <w:rPr>
          <w:rFonts w:ascii="Helvetica" w:hAnsi="Helvetica"/>
          <w:color w:val="000000"/>
        </w:rPr>
        <w:t>depend</w:t>
      </w:r>
      <w:proofErr w:type="spellEnd"/>
      <w:r w:rsidRPr="008E421B">
        <w:rPr>
          <w:rFonts w:ascii="Helvetica" w:hAnsi="Helvetica"/>
          <w:color w:val="000000"/>
        </w:rPr>
        <w:t xml:space="preserve"> on the </w:t>
      </w:r>
      <w:proofErr w:type="spellStart"/>
      <w:r w:rsidRPr="008E421B">
        <w:rPr>
          <w:rFonts w:ascii="Helvetica" w:hAnsi="Helvetica"/>
          <w:color w:val="000000"/>
        </w:rPr>
        <w:t>external</w:t>
      </w:r>
      <w:proofErr w:type="spellEnd"/>
      <w:r w:rsidRPr="008E421B">
        <w:rPr>
          <w:rFonts w:ascii="Helvetica" w:hAnsi="Helvetica"/>
          <w:color w:val="000000"/>
        </w:rPr>
        <w:t xml:space="preserve"> influence of </w:t>
      </w:r>
      <w:proofErr w:type="spellStart"/>
      <w:r w:rsidRPr="008E421B">
        <w:rPr>
          <w:rFonts w:ascii="Helvetica" w:hAnsi="Helvetica"/>
          <w:color w:val="000000"/>
        </w:rPr>
        <w:t>that</w:t>
      </w:r>
      <w:proofErr w:type="spellEnd"/>
      <w:r w:rsidRPr="008E421B">
        <w:rPr>
          <w:rFonts w:ascii="Helvetica" w:hAnsi="Helvetica"/>
          <w:color w:val="000000"/>
        </w:rPr>
        <w:t xml:space="preserve"> Fortuna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Democritus</w:t>
      </w:r>
      <w:proofErr w:type="spellEnd"/>
      <w:r w:rsidRPr="008E421B">
        <w:rPr>
          <w:rFonts w:ascii="Helvetica" w:hAnsi="Helvetica"/>
          <w:color w:val="000000"/>
        </w:rPr>
        <w:t xml:space="preserve"> </w:t>
      </w:r>
      <w:proofErr w:type="spellStart"/>
      <w:r w:rsidRPr="008E421B">
        <w:rPr>
          <w:rFonts w:ascii="Helvetica" w:hAnsi="Helvetica"/>
          <w:color w:val="000000"/>
        </w:rPr>
        <w:t>defied</w:t>
      </w:r>
      <w:proofErr w:type="spellEnd"/>
      <w:r w:rsidRPr="008E421B">
        <w:rPr>
          <w:rFonts w:ascii="Helvetica" w:hAnsi="Helvetica"/>
          <w:color w:val="000000"/>
        </w:rPr>
        <w:t>.</w:t>
      </w:r>
    </w:p>
    <w:p w:rsidR="008E421B" w:rsidRDefault="008E421B" w:rsidP="009F2ED3">
      <w:pPr>
        <w:rPr>
          <w:rFonts w:ascii="Helvetica" w:hAnsi="Helvetica"/>
          <w:color w:val="000000"/>
        </w:rPr>
      </w:pPr>
    </w:p>
    <w:p w:rsidR="009F2ED3" w:rsidRDefault="009F2ED3" w:rsidP="009F2ED3">
      <w:pPr>
        <w:rPr>
          <w:rFonts w:ascii="Helvetica" w:hAnsi="Helvetica"/>
          <w:color w:val="000000"/>
        </w:rPr>
      </w:pPr>
      <w:proofErr w:type="spellStart"/>
      <w:r w:rsidRPr="008E421B">
        <w:rPr>
          <w:rFonts w:ascii="Helvetica" w:hAnsi="Helvetica"/>
          <w:color w:val="000000"/>
        </w:rPr>
        <w:t>Thus</w:t>
      </w:r>
      <w:proofErr w:type="spellEnd"/>
      <w:r w:rsidRPr="008E421B">
        <w:rPr>
          <w:rFonts w:ascii="Helvetica" w:hAnsi="Helvetica"/>
          <w:color w:val="000000"/>
        </w:rPr>
        <w:t xml:space="preserve"> in </w:t>
      </w:r>
      <w:proofErr w:type="spellStart"/>
      <w:r w:rsidRPr="008E421B">
        <w:rPr>
          <w:rFonts w:ascii="Helvetica" w:hAnsi="Helvetica"/>
          <w:color w:val="000000"/>
        </w:rPr>
        <w:t>form</w:t>
      </w:r>
      <w:proofErr w:type="spellEnd"/>
      <w:r w:rsidRPr="008E421B">
        <w:rPr>
          <w:rFonts w:ascii="Helvetica" w:hAnsi="Helvetica"/>
          <w:color w:val="000000"/>
        </w:rPr>
        <w:t xml:space="preserve"> the </w:t>
      </w:r>
      <w:proofErr w:type="spellStart"/>
      <w:r w:rsidRPr="008E421B">
        <w:rPr>
          <w:rFonts w:ascii="Helvetica" w:hAnsi="Helvetica"/>
          <w:color w:val="000000"/>
        </w:rPr>
        <w:t>poem</w:t>
      </w:r>
      <w:proofErr w:type="spellEnd"/>
      <w:r w:rsidRPr="008E421B">
        <w:rPr>
          <w:rFonts w:ascii="Helvetica" w:hAnsi="Helvetica"/>
          <w:color w:val="000000"/>
        </w:rPr>
        <w:t xml:space="preserve"> as a </w:t>
      </w:r>
      <w:proofErr w:type="spellStart"/>
      <w:r w:rsidRPr="008E421B">
        <w:rPr>
          <w:rFonts w:ascii="Helvetica" w:hAnsi="Helvetica"/>
          <w:color w:val="000000"/>
        </w:rPr>
        <w:t>whole</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an </w:t>
      </w:r>
      <w:proofErr w:type="spellStart"/>
      <w:r w:rsidRPr="008E421B">
        <w:rPr>
          <w:rFonts w:ascii="Helvetica" w:hAnsi="Helvetica"/>
          <w:color w:val="000000"/>
        </w:rPr>
        <w:t>extended</w:t>
      </w:r>
      <w:proofErr w:type="spellEnd"/>
      <w:r w:rsidRPr="008E421B">
        <w:rPr>
          <w:rFonts w:ascii="Helvetica" w:hAnsi="Helvetica"/>
          <w:color w:val="000000"/>
        </w:rPr>
        <w:t xml:space="preserve"> version of </w:t>
      </w:r>
      <w:proofErr w:type="spellStart"/>
      <w:r w:rsidRPr="008E421B">
        <w:rPr>
          <w:rFonts w:ascii="Helvetica" w:hAnsi="Helvetica"/>
          <w:color w:val="000000"/>
        </w:rPr>
        <w:t>that</w:t>
      </w:r>
      <w:proofErr w:type="spellEnd"/>
      <w:r w:rsidRPr="008E421B">
        <w:rPr>
          <w:rFonts w:ascii="Helvetica" w:hAnsi="Helvetica"/>
          <w:color w:val="000000"/>
        </w:rPr>
        <w:t xml:space="preserve"> type of composition k</w:t>
      </w:r>
      <w:proofErr w:type="spellStart"/>
      <w:r w:rsidRPr="008E421B">
        <w:rPr>
          <w:rFonts w:ascii="Helvetica" w:hAnsi="Helvetica"/>
          <w:color w:val="000000"/>
        </w:rPr>
        <w:t>nown</w:t>
      </w:r>
      <w:proofErr w:type="spellEnd"/>
      <w:r w:rsidRPr="008E421B">
        <w:rPr>
          <w:rFonts w:ascii="Helvetica" w:hAnsi="Helvetica"/>
          <w:color w:val="000000"/>
        </w:rPr>
        <w:t xml:space="preserve"> as ‘</w:t>
      </w:r>
      <w:proofErr w:type="spellStart"/>
      <w:r w:rsidRPr="008E421B">
        <w:rPr>
          <w:rFonts w:ascii="Helvetica" w:hAnsi="Helvetica"/>
          <w:color w:val="000000"/>
        </w:rPr>
        <w:t>priamel</w:t>
      </w:r>
      <w:proofErr w:type="spellEnd"/>
      <w:r w:rsidRPr="008E421B">
        <w:rPr>
          <w:rFonts w:ascii="Helvetica" w:hAnsi="Helvetica"/>
          <w:color w:val="000000"/>
        </w:rPr>
        <w:t>’ (</w:t>
      </w:r>
      <w:proofErr w:type="spellStart"/>
      <w:r w:rsidRPr="008E421B">
        <w:rPr>
          <w:rFonts w:ascii="Helvetica" w:hAnsi="Helvetica"/>
          <w:color w:val="000000"/>
        </w:rPr>
        <w:t>preamble</w:t>
      </w:r>
      <w:proofErr w:type="spellEnd"/>
      <w:r w:rsidRPr="008E421B">
        <w:rPr>
          <w:rFonts w:ascii="Helvetica" w:hAnsi="Helvetica"/>
          <w:color w:val="000000"/>
        </w:rPr>
        <w:t xml:space="preserve">) in </w:t>
      </w:r>
      <w:proofErr w:type="spellStart"/>
      <w:r w:rsidRPr="008E421B">
        <w:rPr>
          <w:rFonts w:ascii="Helvetica" w:hAnsi="Helvetica"/>
          <w:color w:val="000000"/>
        </w:rPr>
        <w:t>which</w:t>
      </w:r>
      <w:proofErr w:type="spellEnd"/>
      <w:r w:rsidRPr="008E421B">
        <w:rPr>
          <w:rFonts w:ascii="Helvetica" w:hAnsi="Helvetica"/>
          <w:color w:val="000000"/>
        </w:rPr>
        <w:t xml:space="preserve"> the </w:t>
      </w:r>
      <w:proofErr w:type="spellStart"/>
      <w:r w:rsidRPr="008E421B">
        <w:rPr>
          <w:rFonts w:ascii="Helvetica" w:hAnsi="Helvetica"/>
          <w:color w:val="000000"/>
        </w:rPr>
        <w:t>writer</w:t>
      </w:r>
      <w:proofErr w:type="spellEnd"/>
      <w:r w:rsidRPr="008E421B">
        <w:rPr>
          <w:rFonts w:ascii="Helvetica" w:hAnsi="Helvetica"/>
          <w:color w:val="000000"/>
        </w:rPr>
        <w:t xml:space="preserve"> leads up to the main</w:t>
      </w:r>
      <w:r w:rsidR="008E421B">
        <w:rPr>
          <w:rFonts w:ascii="Helvetica" w:hAnsi="Helvetica"/>
          <w:color w:val="000000"/>
        </w:rPr>
        <w:t xml:space="preserve"> </w:t>
      </w:r>
      <w:r w:rsidRPr="008E421B">
        <w:rPr>
          <w:rFonts w:ascii="Helvetica" w:hAnsi="Helvetica"/>
          <w:color w:val="000000"/>
        </w:rPr>
        <w:t xml:space="preserve">point by an </w:t>
      </w:r>
      <w:proofErr w:type="spellStart"/>
      <w:r w:rsidRPr="008E421B">
        <w:rPr>
          <w:rFonts w:ascii="Helvetica" w:hAnsi="Helvetica"/>
          <w:color w:val="000000"/>
        </w:rPr>
        <w:t>enumeration</w:t>
      </w:r>
      <w:proofErr w:type="spellEnd"/>
      <w:r w:rsidRPr="008E421B">
        <w:rPr>
          <w:rFonts w:ascii="Helvetica" w:hAnsi="Helvetica"/>
          <w:color w:val="000000"/>
        </w:rPr>
        <w:t xml:space="preserve"> of </w:t>
      </w:r>
      <w:proofErr w:type="spellStart"/>
      <w:r w:rsidRPr="008E421B">
        <w:rPr>
          <w:rFonts w:ascii="Helvetica" w:hAnsi="Helvetica"/>
          <w:color w:val="000000"/>
        </w:rPr>
        <w:t>related</w:t>
      </w:r>
      <w:proofErr w:type="spellEnd"/>
      <w:r w:rsidRPr="008E421B">
        <w:rPr>
          <w:rFonts w:ascii="Helvetica" w:hAnsi="Helvetica"/>
          <w:color w:val="000000"/>
        </w:rPr>
        <w:t xml:space="preserve"> items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contrast</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it</w:t>
      </w:r>
      <w:proofErr w:type="spellEnd"/>
      <w:r w:rsidRPr="008E421B">
        <w:rPr>
          <w:rFonts w:ascii="Helvetica" w:hAnsi="Helvetica"/>
          <w:color w:val="000000"/>
        </w:rPr>
        <w:t xml:space="preserve"> or by </w:t>
      </w:r>
      <w:proofErr w:type="spellStart"/>
      <w:r w:rsidRPr="008E421B">
        <w:rPr>
          <w:rFonts w:ascii="Helvetica" w:hAnsi="Helvetica"/>
          <w:color w:val="000000"/>
        </w:rPr>
        <w:t>compar</w:t>
      </w:r>
      <w:proofErr w:type="spellEnd"/>
      <w:r w:rsidR="008E421B">
        <w:rPr>
          <w:rFonts w:ascii="Helvetica" w:hAnsi="Helvetica"/>
          <w:color w:val="000000"/>
        </w:rPr>
        <w:t xml:space="preserve"> </w:t>
      </w:r>
      <w:r w:rsidRPr="008E421B">
        <w:rPr>
          <w:rFonts w:ascii="Helvetica" w:hAnsi="Helvetica"/>
          <w:color w:val="000000"/>
        </w:rPr>
        <w:t xml:space="preserve">son </w:t>
      </w:r>
      <w:proofErr w:type="spellStart"/>
      <w:r w:rsidRPr="008E421B">
        <w:rPr>
          <w:rFonts w:ascii="Helvetica" w:hAnsi="Helvetica"/>
          <w:color w:val="000000"/>
        </w:rPr>
        <w:t>fall</w:t>
      </w:r>
      <w:proofErr w:type="spellEnd"/>
      <w:r w:rsidRPr="008E421B">
        <w:rPr>
          <w:rFonts w:ascii="Helvetica" w:hAnsi="Helvetica"/>
          <w:color w:val="000000"/>
        </w:rPr>
        <w:t xml:space="preserve"> short of </w:t>
      </w:r>
      <w:proofErr w:type="spellStart"/>
      <w:proofErr w:type="gramStart"/>
      <w:r w:rsidRPr="008E421B">
        <w:rPr>
          <w:rFonts w:ascii="Helvetica" w:hAnsi="Helvetica"/>
          <w:color w:val="000000"/>
        </w:rPr>
        <w:t>it</w:t>
      </w:r>
      <w:proofErr w:type="spellEnd"/>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F. </w:t>
      </w:r>
      <w:proofErr w:type="spellStart"/>
      <w:r w:rsidRPr="008E421B">
        <w:rPr>
          <w:rFonts w:ascii="Helvetica" w:hAnsi="Helvetica"/>
          <w:color w:val="000000"/>
        </w:rPr>
        <w:t>Dornseiff</w:t>
      </w:r>
      <w:proofErr w:type="spellEnd"/>
      <w:r w:rsidRPr="008E421B">
        <w:rPr>
          <w:rFonts w:ascii="Helvetica" w:hAnsi="Helvetica"/>
          <w:color w:val="000000"/>
        </w:rPr>
        <w:t xml:space="preserve"> </w:t>
      </w:r>
      <w:proofErr w:type="spellStart"/>
      <w:r w:rsidRPr="008E421B">
        <w:rPr>
          <w:rFonts w:ascii="Helvetica" w:hAnsi="Helvetica"/>
          <w:color w:val="000000"/>
        </w:rPr>
        <w:t>Antike</w:t>
      </w:r>
      <w:proofErr w:type="spellEnd"/>
      <w:r w:rsidRPr="008E421B">
        <w:rPr>
          <w:rFonts w:ascii="Helvetica" w:hAnsi="Helvetica"/>
          <w:color w:val="000000"/>
        </w:rPr>
        <w:t xml:space="preserve"> </w:t>
      </w:r>
      <w:proofErr w:type="spellStart"/>
      <w:r w:rsidRPr="008E421B">
        <w:rPr>
          <w:rFonts w:ascii="Helvetica" w:hAnsi="Helvetica"/>
          <w:color w:val="000000"/>
        </w:rPr>
        <w:t>und</w:t>
      </w:r>
      <w:proofErr w:type="spellEnd"/>
      <w:r w:rsidRPr="008E421B">
        <w:rPr>
          <w:rFonts w:ascii="Helvetica" w:hAnsi="Helvetica"/>
          <w:color w:val="000000"/>
        </w:rPr>
        <w:t xml:space="preserve"> Alter Orient2 (1959) 391 (</w:t>
      </w:r>
      <w:proofErr w:type="spellStart"/>
      <w:r w:rsidRPr="008E421B">
        <w:rPr>
          <w:rFonts w:ascii="Helvetica" w:hAnsi="Helvetica"/>
          <w:color w:val="000000"/>
        </w:rPr>
        <w:t>originally</w:t>
      </w:r>
      <w:proofErr w:type="spellEnd"/>
      <w:r w:rsidR="008E421B">
        <w:rPr>
          <w:rFonts w:ascii="Helvetica" w:hAnsi="Helvetica"/>
          <w:color w:val="000000"/>
        </w:rPr>
        <w:t xml:space="preserve"> </w:t>
      </w:r>
      <w:proofErr w:type="spellStart"/>
      <w:r w:rsidRPr="008E421B">
        <w:rPr>
          <w:rFonts w:ascii="Helvetica" w:hAnsi="Helvetica"/>
          <w:color w:val="000000"/>
        </w:rPr>
        <w:t>published</w:t>
      </w:r>
      <w:proofErr w:type="spellEnd"/>
      <w:r w:rsidRPr="008E421B">
        <w:rPr>
          <w:rFonts w:ascii="Helvetica" w:hAnsi="Helvetica"/>
          <w:color w:val="000000"/>
        </w:rPr>
        <w:t xml:space="preserve"> in W. </w:t>
      </w:r>
      <w:proofErr w:type="spellStart"/>
      <w:r w:rsidRPr="008E421B">
        <w:rPr>
          <w:rFonts w:ascii="Helvetica" w:hAnsi="Helvetica"/>
          <w:color w:val="000000"/>
        </w:rPr>
        <w:t>Kröhling</w:t>
      </w:r>
      <w:proofErr w:type="spellEnd"/>
      <w:r w:rsidRPr="008E421B">
        <w:rPr>
          <w:rFonts w:ascii="Helvetica" w:hAnsi="Helvetica"/>
          <w:color w:val="000000"/>
        </w:rPr>
        <w:t xml:space="preserve"> Die </w:t>
      </w:r>
      <w:proofErr w:type="spellStart"/>
      <w:r w:rsidRPr="008E421B">
        <w:rPr>
          <w:rFonts w:ascii="Helvetica" w:hAnsi="Helvetica"/>
          <w:color w:val="000000"/>
        </w:rPr>
        <w:t>Priamel</w:t>
      </w:r>
      <w:proofErr w:type="spellEnd"/>
      <w:r w:rsidRPr="008E421B">
        <w:rPr>
          <w:rFonts w:ascii="Helvetica" w:hAnsi="Helvetica"/>
          <w:color w:val="000000"/>
        </w:rPr>
        <w:t xml:space="preserve"> (</w:t>
      </w:r>
      <w:proofErr w:type="spellStart"/>
      <w:r w:rsidRPr="008E421B">
        <w:rPr>
          <w:rFonts w:ascii="Helvetica" w:hAnsi="Helvetica"/>
          <w:color w:val="000000"/>
        </w:rPr>
        <w:t>Beispielreihung</w:t>
      </w:r>
      <w:proofErr w:type="spellEnd"/>
      <w:r w:rsidRPr="008E421B">
        <w:rPr>
          <w:rFonts w:ascii="Helvetica" w:hAnsi="Helvetica"/>
          <w:color w:val="000000"/>
        </w:rPr>
        <w:t xml:space="preserve">) </w:t>
      </w:r>
      <w:proofErr w:type="spellStart"/>
      <w:r w:rsidRPr="008E421B">
        <w:rPr>
          <w:rFonts w:ascii="Helvetica" w:hAnsi="Helvetica"/>
          <w:color w:val="000000"/>
        </w:rPr>
        <w:t>als</w:t>
      </w:r>
      <w:proofErr w:type="spellEnd"/>
      <w:r w:rsidRPr="008E421B">
        <w:rPr>
          <w:rFonts w:ascii="Helvetica" w:hAnsi="Helvetica"/>
          <w:color w:val="000000"/>
        </w:rPr>
        <w:t xml:space="preserve"> </w:t>
      </w:r>
      <w:proofErr w:type="spellStart"/>
      <w:r w:rsidRPr="008E421B">
        <w:rPr>
          <w:rFonts w:ascii="Helvetica" w:hAnsi="Helvetica"/>
          <w:color w:val="000000"/>
        </w:rPr>
        <w:t>Stilmittel</w:t>
      </w:r>
      <w:proofErr w:type="spellEnd"/>
      <w:r w:rsidRPr="008E421B">
        <w:rPr>
          <w:rFonts w:ascii="Helvetica" w:hAnsi="Helvetica"/>
          <w:color w:val="000000"/>
        </w:rPr>
        <w:t xml:space="preserve"> (1935) 86–7)</w:t>
      </w:r>
      <w:r w:rsidR="008E421B">
        <w:rPr>
          <w:rFonts w:ascii="Helvetica" w:hAnsi="Helvetica"/>
          <w:color w:val="000000"/>
        </w:rPr>
        <w:t xml:space="preserve"> </w:t>
      </w:r>
      <w:r w:rsidRPr="008E421B">
        <w:rPr>
          <w:rFonts w:ascii="Helvetica" w:hAnsi="Helvetica"/>
          <w:color w:val="000000"/>
        </w:rPr>
        <w:t xml:space="preserve">and e.g. C. M. </w:t>
      </w:r>
      <w:proofErr w:type="spellStart"/>
      <w:r w:rsidRPr="008E421B">
        <w:rPr>
          <w:rFonts w:ascii="Helvetica" w:hAnsi="Helvetica"/>
          <w:color w:val="000000"/>
        </w:rPr>
        <w:t>Bowra</w:t>
      </w:r>
      <w:proofErr w:type="spellEnd"/>
      <w:r w:rsidRPr="008E421B">
        <w:rPr>
          <w:rFonts w:ascii="Helvetica" w:hAnsi="Helvetica"/>
          <w:color w:val="000000"/>
        </w:rPr>
        <w:t xml:space="preserve"> Pindar (1964) 199 (</w:t>
      </w:r>
      <w:proofErr w:type="spellStart"/>
      <w:r w:rsidRPr="008E421B">
        <w:rPr>
          <w:rFonts w:ascii="Helvetica" w:hAnsi="Helvetica"/>
          <w:color w:val="000000"/>
        </w:rPr>
        <w:t>who</w:t>
      </w:r>
      <w:proofErr w:type="spellEnd"/>
      <w:r w:rsidRPr="008E421B">
        <w:rPr>
          <w:rFonts w:ascii="Helvetica" w:hAnsi="Helvetica"/>
          <w:color w:val="000000"/>
        </w:rPr>
        <w:t xml:space="preserve"> </w:t>
      </w:r>
      <w:proofErr w:type="spellStart"/>
      <w:r w:rsidRPr="008E421B">
        <w:rPr>
          <w:rFonts w:ascii="Helvetica" w:hAnsi="Helvetica"/>
          <w:color w:val="000000"/>
        </w:rPr>
        <w:t>remarks</w:t>
      </w:r>
      <w:proofErr w:type="spellEnd"/>
      <w:r w:rsidRPr="008E421B">
        <w:rPr>
          <w:rFonts w:ascii="Helvetica" w:hAnsi="Helvetica"/>
          <w:color w:val="000000"/>
        </w:rPr>
        <w:t xml:space="preserve"> ‘This … habit of </w:t>
      </w:r>
      <w:proofErr w:type="spellStart"/>
      <w:r w:rsidRPr="008E421B">
        <w:rPr>
          <w:rFonts w:ascii="Helvetica" w:hAnsi="Helvetica"/>
          <w:color w:val="000000"/>
        </w:rPr>
        <w:t>thinking</w:t>
      </w:r>
      <w:proofErr w:type="spellEnd"/>
      <w:r w:rsid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more at home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pictures</w:t>
      </w:r>
      <w:proofErr w:type="spellEnd"/>
      <w:r w:rsidRPr="008E421B">
        <w:rPr>
          <w:rFonts w:ascii="Helvetica" w:hAnsi="Helvetica"/>
          <w:color w:val="000000"/>
        </w:rPr>
        <w:t xml:space="preserve"> </w:t>
      </w:r>
      <w:proofErr w:type="spellStart"/>
      <w:r w:rsidRPr="008E421B">
        <w:rPr>
          <w:rFonts w:ascii="Helvetica" w:hAnsi="Helvetica"/>
          <w:color w:val="000000"/>
        </w:rPr>
        <w:t>than</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bleak</w:t>
      </w:r>
      <w:proofErr w:type="spellEnd"/>
      <w:r w:rsidRPr="008E421B">
        <w:rPr>
          <w:rFonts w:ascii="Helvetica" w:hAnsi="Helvetica"/>
          <w:color w:val="000000"/>
        </w:rPr>
        <w:t xml:space="preserve"> </w:t>
      </w:r>
      <w:proofErr w:type="spellStart"/>
      <w:r w:rsidRPr="008E421B">
        <w:rPr>
          <w:rFonts w:ascii="Helvetica" w:hAnsi="Helvetica"/>
          <w:color w:val="000000"/>
        </w:rPr>
        <w:t>ideas</w:t>
      </w:r>
      <w:proofErr w:type="spellEnd"/>
      <w:r w:rsidRPr="008E421B">
        <w:rPr>
          <w:rFonts w:ascii="Helvetica" w:hAnsi="Helvetica"/>
          <w:color w:val="000000"/>
        </w:rPr>
        <w:t xml:space="preserve">. It has the </w:t>
      </w:r>
      <w:proofErr w:type="spellStart"/>
      <w:r w:rsidRPr="008E421B">
        <w:rPr>
          <w:rFonts w:ascii="Helvetica" w:hAnsi="Helvetica"/>
          <w:color w:val="000000"/>
        </w:rPr>
        <w:t>advantage</w:t>
      </w:r>
      <w:proofErr w:type="spellEnd"/>
      <w:r w:rsidRPr="008E421B">
        <w:rPr>
          <w:rFonts w:ascii="Helvetica" w:hAnsi="Helvetica"/>
          <w:color w:val="000000"/>
        </w:rPr>
        <w:t xml:space="preserve"> for </w:t>
      </w:r>
      <w:proofErr w:type="spellStart"/>
      <w:r w:rsidRPr="008E421B">
        <w:rPr>
          <w:rFonts w:ascii="Helvetica" w:hAnsi="Helvetica"/>
          <w:color w:val="000000"/>
        </w:rPr>
        <w:t>poetry</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each</w:t>
      </w:r>
      <w:proofErr w:type="spellEnd"/>
      <w:r w:rsidRPr="008E421B">
        <w:rPr>
          <w:rFonts w:ascii="Helvetica" w:hAnsi="Helvetica"/>
          <w:color w:val="000000"/>
        </w:rPr>
        <w:t xml:space="preserve"> stage of an argument stands </w:t>
      </w:r>
      <w:proofErr w:type="spellStart"/>
      <w:r w:rsidRPr="008E421B">
        <w:rPr>
          <w:rFonts w:ascii="Helvetica" w:hAnsi="Helvetica"/>
          <w:color w:val="000000"/>
        </w:rPr>
        <w:t>very</w:t>
      </w:r>
      <w:proofErr w:type="spellEnd"/>
      <w:r w:rsidRPr="008E421B">
        <w:rPr>
          <w:rFonts w:ascii="Helvetica" w:hAnsi="Helvetica"/>
          <w:color w:val="000000"/>
        </w:rPr>
        <w:t xml:space="preserve"> </w:t>
      </w:r>
      <w:proofErr w:type="spellStart"/>
      <w:r w:rsidRPr="008E421B">
        <w:rPr>
          <w:rFonts w:ascii="Helvetica" w:hAnsi="Helvetica"/>
          <w:color w:val="000000"/>
        </w:rPr>
        <w:t>much</w:t>
      </w:r>
      <w:proofErr w:type="spellEnd"/>
      <w:r w:rsidRPr="008E421B">
        <w:rPr>
          <w:rFonts w:ascii="Helvetica" w:hAnsi="Helvetica"/>
          <w:color w:val="000000"/>
        </w:rPr>
        <w:t xml:space="preserve"> by </w:t>
      </w:r>
      <w:proofErr w:type="spellStart"/>
      <w:r w:rsidRPr="008E421B">
        <w:rPr>
          <w:rFonts w:ascii="Helvetica" w:hAnsi="Helvetica"/>
          <w:color w:val="000000"/>
        </w:rPr>
        <w:t>itself</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its</w:t>
      </w:r>
      <w:proofErr w:type="spellEnd"/>
      <w:r w:rsidRPr="008E421B">
        <w:rPr>
          <w:rFonts w:ascii="Helvetica" w:hAnsi="Helvetica"/>
          <w:color w:val="000000"/>
        </w:rPr>
        <w:t xml:space="preserve"> full, </w:t>
      </w:r>
      <w:proofErr w:type="spellStart"/>
      <w:r w:rsidRPr="008E421B">
        <w:rPr>
          <w:rFonts w:ascii="Helvetica" w:hAnsi="Helvetica"/>
          <w:color w:val="000000"/>
        </w:rPr>
        <w:t>visual</w:t>
      </w:r>
      <w:proofErr w:type="spellEnd"/>
      <w:r w:rsidR="008E421B">
        <w:rPr>
          <w:rFonts w:ascii="Helvetica" w:hAnsi="Helvetica"/>
          <w:color w:val="000000"/>
        </w:rPr>
        <w:t xml:space="preserve"> </w:t>
      </w:r>
      <w:proofErr w:type="spellStart"/>
      <w:r w:rsidRPr="008E421B">
        <w:rPr>
          <w:rFonts w:ascii="Helvetica" w:hAnsi="Helvetica"/>
          <w:color w:val="000000"/>
        </w:rPr>
        <w:t>appeal</w:t>
      </w:r>
      <w:proofErr w:type="spellEnd"/>
      <w:r w:rsidRPr="008E421B">
        <w:rPr>
          <w:rFonts w:ascii="Helvetica" w:hAnsi="Helvetica"/>
          <w:color w:val="000000"/>
        </w:rPr>
        <w:t xml:space="preserve">’), </w:t>
      </w:r>
      <w:proofErr w:type="spellStart"/>
      <w:r w:rsidRPr="008E421B">
        <w:rPr>
          <w:rFonts w:ascii="Helvetica" w:hAnsi="Helvetica"/>
          <w:color w:val="000000"/>
        </w:rPr>
        <w:t>Fraenkel</w:t>
      </w:r>
      <w:proofErr w:type="spellEnd"/>
      <w:r w:rsidRPr="008E421B">
        <w:rPr>
          <w:rFonts w:ascii="Helvetica" w:hAnsi="Helvetica"/>
          <w:color w:val="000000"/>
        </w:rPr>
        <w:t xml:space="preserve"> 230–1. The </w:t>
      </w:r>
      <w:proofErr w:type="spellStart"/>
      <w:r w:rsidRPr="008E421B">
        <w:rPr>
          <w:rFonts w:ascii="Helvetica" w:hAnsi="Helvetica"/>
          <w:color w:val="000000"/>
        </w:rPr>
        <w:t>recurrence</w:t>
      </w:r>
      <w:proofErr w:type="spellEnd"/>
      <w:r w:rsidRPr="008E421B">
        <w:rPr>
          <w:rFonts w:ascii="Helvetica" w:hAnsi="Helvetica"/>
          <w:color w:val="000000"/>
        </w:rPr>
        <w:t xml:space="preserve"> of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form</w:t>
      </w:r>
      <w:proofErr w:type="spellEnd"/>
      <w:r w:rsidRPr="008E421B">
        <w:rPr>
          <w:rFonts w:ascii="Helvetica" w:hAnsi="Helvetica"/>
          <w:color w:val="000000"/>
        </w:rPr>
        <w:t xml:space="preserve"> in </w:t>
      </w:r>
      <w:proofErr w:type="spellStart"/>
      <w:r w:rsidRPr="008E421B">
        <w:rPr>
          <w:rFonts w:ascii="Helvetica" w:hAnsi="Helvetica"/>
          <w:color w:val="000000"/>
        </w:rPr>
        <w:t>poetical</w:t>
      </w:r>
      <w:proofErr w:type="spellEnd"/>
      <w:r w:rsidRPr="008E421B">
        <w:rPr>
          <w:rFonts w:ascii="Helvetica" w:hAnsi="Helvetica"/>
          <w:color w:val="000000"/>
        </w:rPr>
        <w:t xml:space="preserve"> </w:t>
      </w:r>
      <w:proofErr w:type="spellStart"/>
      <w:r w:rsidRPr="008E421B">
        <w:rPr>
          <w:rFonts w:ascii="Helvetica" w:hAnsi="Helvetica"/>
          <w:color w:val="000000"/>
        </w:rPr>
        <w:t>treatments</w:t>
      </w:r>
      <w:proofErr w:type="spellEnd"/>
      <w:r w:rsidRPr="008E421B">
        <w:rPr>
          <w:rFonts w:ascii="Helvetica" w:hAnsi="Helvetica"/>
          <w:color w:val="000000"/>
        </w:rPr>
        <w:t xml:space="preserve"> of</w:t>
      </w:r>
      <w:r w:rsidR="008E421B">
        <w:rPr>
          <w:rFonts w:ascii="Helvetica" w:hAnsi="Helvetica"/>
          <w:color w:val="000000"/>
        </w:rPr>
        <w:t xml:space="preserve"> </w:t>
      </w:r>
      <w:proofErr w:type="spellStart"/>
      <w:r w:rsidRPr="008E421B">
        <w:rPr>
          <w:rFonts w:ascii="Helvetica" w:hAnsi="Helvetica"/>
          <w:color w:val="000000"/>
        </w:rPr>
        <w:t>Juvenal’s</w:t>
      </w:r>
      <w:proofErr w:type="spellEnd"/>
      <w:r w:rsidRPr="008E421B">
        <w:rPr>
          <w:rFonts w:ascii="Helvetica" w:hAnsi="Helvetica"/>
          <w:color w:val="000000"/>
        </w:rPr>
        <w:t xml:space="preserve"> topic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striking</w:t>
      </w:r>
      <w:proofErr w:type="spellEnd"/>
      <w:r w:rsidRPr="008E421B">
        <w:rPr>
          <w:rFonts w:ascii="Helvetica" w:hAnsi="Helvetica"/>
          <w:color w:val="000000"/>
        </w:rPr>
        <w:t xml:space="preserve">. </w:t>
      </w:r>
      <w:proofErr w:type="spellStart"/>
      <w:r w:rsidRPr="008E421B">
        <w:rPr>
          <w:rFonts w:ascii="Helvetica" w:hAnsi="Helvetica"/>
          <w:color w:val="000000"/>
        </w:rPr>
        <w:t>We</w:t>
      </w:r>
      <w:proofErr w:type="spellEnd"/>
      <w:r w:rsidRPr="008E421B">
        <w:rPr>
          <w:rFonts w:ascii="Helvetica" w:hAnsi="Helvetica"/>
          <w:color w:val="000000"/>
        </w:rPr>
        <w:t xml:space="preserve"> have </w:t>
      </w:r>
      <w:proofErr w:type="spellStart"/>
      <w:r w:rsidRPr="008E421B">
        <w:rPr>
          <w:rFonts w:ascii="Helvetica" w:hAnsi="Helvetica"/>
          <w:color w:val="000000"/>
        </w:rPr>
        <w:t>it</w:t>
      </w:r>
      <w:proofErr w:type="spellEnd"/>
      <w:r w:rsidRPr="008E421B">
        <w:rPr>
          <w:rFonts w:ascii="Helvetica" w:hAnsi="Helvetica"/>
          <w:color w:val="000000"/>
        </w:rPr>
        <w:t xml:space="preserve"> </w:t>
      </w:r>
      <w:proofErr w:type="spellStart"/>
      <w:r w:rsidRPr="008E421B">
        <w:rPr>
          <w:rFonts w:ascii="Helvetica" w:hAnsi="Helvetica"/>
          <w:color w:val="000000"/>
        </w:rPr>
        <w:t>very</w:t>
      </w:r>
      <w:proofErr w:type="spellEnd"/>
      <w:r w:rsidRPr="008E421B">
        <w:rPr>
          <w:rFonts w:ascii="Helvetica" w:hAnsi="Helvetica"/>
          <w:color w:val="000000"/>
        </w:rPr>
        <w:t xml:space="preserve"> </w:t>
      </w:r>
      <w:proofErr w:type="spellStart"/>
      <w:r w:rsidRPr="008E421B">
        <w:rPr>
          <w:rFonts w:ascii="Helvetica" w:hAnsi="Helvetica"/>
          <w:color w:val="000000"/>
        </w:rPr>
        <w:t>briefly</w:t>
      </w:r>
      <w:proofErr w:type="spellEnd"/>
      <w:r w:rsidRPr="008E421B">
        <w:rPr>
          <w:rFonts w:ascii="Helvetica" w:hAnsi="Helvetica"/>
          <w:color w:val="000000"/>
        </w:rPr>
        <w:t xml:space="preserve"> in </w:t>
      </w:r>
      <w:proofErr w:type="spellStart"/>
      <w:r w:rsidRPr="008E421B">
        <w:rPr>
          <w:rFonts w:ascii="Helvetica" w:hAnsi="Helvetica"/>
          <w:color w:val="000000"/>
        </w:rPr>
        <w:t>Pind</w:t>
      </w:r>
      <w:proofErr w:type="spellEnd"/>
      <w:r w:rsidRPr="008E421B">
        <w:rPr>
          <w:rFonts w:ascii="Helvetica" w:hAnsi="Helvetica"/>
          <w:color w:val="000000"/>
        </w:rPr>
        <w:t xml:space="preserve">. Nem. 8.37. </w:t>
      </w:r>
      <w:proofErr w:type="spellStart"/>
      <w:r w:rsidRPr="008E421B">
        <w:rPr>
          <w:rFonts w:ascii="Helvetica" w:hAnsi="Helvetica"/>
          <w:color w:val="000000"/>
        </w:rPr>
        <w:t>Then</w:t>
      </w:r>
      <w:proofErr w:type="spellEnd"/>
      <w:r w:rsidRPr="008E421B">
        <w:rPr>
          <w:rFonts w:ascii="Helvetica" w:hAnsi="Helvetica"/>
          <w:color w:val="000000"/>
        </w:rPr>
        <w:t xml:space="preserve"> Horace,</w:t>
      </w:r>
      <w:r w:rsidR="008E421B">
        <w:rPr>
          <w:rFonts w:ascii="Helvetica" w:hAnsi="Helvetica"/>
          <w:color w:val="000000"/>
        </w:rPr>
        <w:t xml:space="preserve"> </w:t>
      </w:r>
      <w:proofErr w:type="spellStart"/>
      <w:r w:rsidRPr="008E421B">
        <w:rPr>
          <w:rFonts w:ascii="Helvetica" w:hAnsi="Helvetica"/>
          <w:color w:val="000000"/>
        </w:rPr>
        <w:t>who</w:t>
      </w:r>
      <w:proofErr w:type="spellEnd"/>
      <w:r w:rsidRPr="008E421B">
        <w:rPr>
          <w:rFonts w:ascii="Helvetica" w:hAnsi="Helvetica"/>
          <w:color w:val="000000"/>
        </w:rPr>
        <w:t xml:space="preserve"> in </w:t>
      </w:r>
      <w:proofErr w:type="spellStart"/>
      <w:r w:rsidRPr="008E421B">
        <w:rPr>
          <w:rFonts w:ascii="Helvetica" w:hAnsi="Helvetica"/>
          <w:color w:val="000000"/>
        </w:rPr>
        <w:t>carrying</w:t>
      </w:r>
      <w:proofErr w:type="spellEnd"/>
      <w:r w:rsidRPr="008E421B">
        <w:rPr>
          <w:rFonts w:ascii="Helvetica" w:hAnsi="Helvetica"/>
          <w:color w:val="000000"/>
        </w:rPr>
        <w:t xml:space="preserve"> on the tradition of Greek lyric </w:t>
      </w:r>
      <w:proofErr w:type="spellStart"/>
      <w:r w:rsidRPr="008E421B">
        <w:rPr>
          <w:rFonts w:ascii="Helvetica" w:hAnsi="Helvetica"/>
          <w:color w:val="000000"/>
        </w:rPr>
        <w:t>adopts</w:t>
      </w:r>
      <w:proofErr w:type="spellEnd"/>
      <w:r w:rsidRPr="008E421B">
        <w:rPr>
          <w:rFonts w:ascii="Helvetica" w:hAnsi="Helvetica"/>
          <w:color w:val="000000"/>
        </w:rPr>
        <w:t xml:space="preserve"> the </w:t>
      </w:r>
      <w:proofErr w:type="spellStart"/>
      <w:r w:rsidRPr="008E421B">
        <w:rPr>
          <w:rFonts w:ascii="Helvetica" w:hAnsi="Helvetica"/>
          <w:color w:val="000000"/>
        </w:rPr>
        <w:t>form</w:t>
      </w:r>
      <w:proofErr w:type="spellEnd"/>
      <w:r w:rsidRPr="008E421B">
        <w:rPr>
          <w:rFonts w:ascii="Helvetica" w:hAnsi="Helvetica"/>
          <w:color w:val="000000"/>
        </w:rPr>
        <w:t xml:space="preserve"> in a </w:t>
      </w:r>
      <w:proofErr w:type="spellStart"/>
      <w:r w:rsidRPr="008E421B">
        <w:rPr>
          <w:rFonts w:ascii="Helvetica" w:hAnsi="Helvetica"/>
          <w:color w:val="000000"/>
        </w:rPr>
        <w:t>number</w:t>
      </w:r>
      <w:proofErr w:type="spellEnd"/>
      <w:r w:rsidRPr="008E421B">
        <w:rPr>
          <w:rFonts w:ascii="Helvetica" w:hAnsi="Helvetica"/>
          <w:color w:val="000000"/>
        </w:rPr>
        <w:t xml:space="preserve"> of</w:t>
      </w:r>
      <w:r w:rsidR="008E421B">
        <w:rPr>
          <w:rFonts w:ascii="Helvetica" w:hAnsi="Helvetica"/>
          <w:color w:val="000000"/>
        </w:rPr>
        <w:t xml:space="preserve"> </w:t>
      </w:r>
      <w:proofErr w:type="spellStart"/>
      <w:r w:rsidRPr="008E421B">
        <w:rPr>
          <w:rFonts w:ascii="Helvetica" w:hAnsi="Helvetica"/>
          <w:color w:val="000000"/>
        </w:rPr>
        <w:t>poems</w:t>
      </w:r>
      <w:proofErr w:type="spellEnd"/>
      <w:r w:rsidRPr="008E421B">
        <w:rPr>
          <w:rFonts w:ascii="Helvetica" w:hAnsi="Helvetica"/>
          <w:color w:val="000000"/>
        </w:rPr>
        <w:t xml:space="preserve">, </w:t>
      </w:r>
      <w:proofErr w:type="spellStart"/>
      <w:r w:rsidRPr="008E421B">
        <w:rPr>
          <w:rFonts w:ascii="Helvetica" w:hAnsi="Helvetica"/>
          <w:color w:val="000000"/>
        </w:rPr>
        <w:t>applies</w:t>
      </w:r>
      <w:proofErr w:type="spellEnd"/>
      <w:r w:rsidRPr="008E421B">
        <w:rPr>
          <w:rFonts w:ascii="Helvetica" w:hAnsi="Helvetica"/>
          <w:color w:val="000000"/>
        </w:rPr>
        <w:t xml:space="preserve"> </w:t>
      </w:r>
      <w:proofErr w:type="spellStart"/>
      <w:r w:rsidRPr="008E421B">
        <w:rPr>
          <w:rFonts w:ascii="Helvetica" w:hAnsi="Helvetica"/>
          <w:color w:val="000000"/>
        </w:rPr>
        <w:t>it</w:t>
      </w:r>
      <w:proofErr w:type="spellEnd"/>
      <w:r w:rsidRPr="008E421B">
        <w:rPr>
          <w:rFonts w:ascii="Helvetica" w:hAnsi="Helvetica"/>
          <w:color w:val="000000"/>
        </w:rPr>
        <w:t xml:space="preserve"> to </w:t>
      </w:r>
      <w:proofErr w:type="spellStart"/>
      <w:r w:rsidRPr="008E421B">
        <w:rPr>
          <w:rFonts w:ascii="Helvetica" w:hAnsi="Helvetica"/>
          <w:color w:val="000000"/>
        </w:rPr>
        <w:t>this</w:t>
      </w:r>
      <w:proofErr w:type="spellEnd"/>
      <w:r w:rsidRPr="008E421B">
        <w:rPr>
          <w:rFonts w:ascii="Helvetica" w:hAnsi="Helvetica"/>
          <w:color w:val="000000"/>
        </w:rPr>
        <w:t xml:space="preserve"> topic in Odes </w:t>
      </w:r>
      <w:proofErr w:type="gramStart"/>
      <w:r w:rsidRPr="008E421B">
        <w:rPr>
          <w:rFonts w:ascii="Helvetica" w:hAnsi="Helvetica"/>
          <w:color w:val="000000"/>
        </w:rPr>
        <w:t>|[</w:t>
      </w:r>
      <w:proofErr w:type="gramEnd"/>
      <w:r w:rsidRPr="008E421B">
        <w:rPr>
          <w:rFonts w:ascii="Helvetica" w:hAnsi="Helvetica"/>
          <w:color w:val="000000"/>
        </w:rPr>
        <w:t xml:space="preserve">448] 1.31, in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he</w:t>
      </w:r>
      <w:proofErr w:type="spellEnd"/>
      <w:r w:rsidRPr="008E421B">
        <w:rPr>
          <w:rFonts w:ascii="Helvetica" w:hAnsi="Helvetica"/>
          <w:color w:val="000000"/>
        </w:rPr>
        <w:t xml:space="preserve"> </w:t>
      </w:r>
      <w:proofErr w:type="spellStart"/>
      <w:r w:rsidRPr="008E421B">
        <w:rPr>
          <w:rFonts w:ascii="Helvetica" w:hAnsi="Helvetica"/>
          <w:color w:val="000000"/>
        </w:rPr>
        <w:t>rejects</w:t>
      </w:r>
      <w:proofErr w:type="spellEnd"/>
      <w:r w:rsidRPr="008E421B">
        <w:rPr>
          <w:rFonts w:ascii="Helvetica" w:hAnsi="Helvetica"/>
          <w:color w:val="000000"/>
        </w:rPr>
        <w:t xml:space="preserve"> the </w:t>
      </w:r>
      <w:proofErr w:type="spellStart"/>
      <w:r w:rsidRPr="008E421B">
        <w:rPr>
          <w:rFonts w:ascii="Helvetica" w:hAnsi="Helvetica"/>
          <w:color w:val="000000"/>
        </w:rPr>
        <w:t>prayer</w:t>
      </w:r>
      <w:proofErr w:type="spellEnd"/>
      <w:r w:rsidR="008E421B">
        <w:rPr>
          <w:rFonts w:ascii="Helvetica" w:hAnsi="Helvetica"/>
          <w:color w:val="000000"/>
        </w:rPr>
        <w:t xml:space="preserve"> </w:t>
      </w:r>
      <w:r w:rsidRPr="008E421B">
        <w:rPr>
          <w:rFonts w:ascii="Helvetica" w:hAnsi="Helvetica"/>
          <w:color w:val="000000"/>
        </w:rPr>
        <w:t xml:space="preserve">for riches and </w:t>
      </w:r>
      <w:proofErr w:type="spellStart"/>
      <w:r w:rsidRPr="008E421B">
        <w:rPr>
          <w:rFonts w:ascii="Helvetica" w:hAnsi="Helvetica"/>
          <w:color w:val="000000"/>
        </w:rPr>
        <w:t>asks</w:t>
      </w:r>
      <w:proofErr w:type="spellEnd"/>
      <w:r w:rsidRPr="008E421B">
        <w:rPr>
          <w:rFonts w:ascii="Helvetica" w:hAnsi="Helvetica"/>
          <w:color w:val="000000"/>
        </w:rPr>
        <w:t xml:space="preserve"> for good </w:t>
      </w:r>
      <w:proofErr w:type="spellStart"/>
      <w:r w:rsidRPr="008E421B">
        <w:rPr>
          <w:rFonts w:ascii="Helvetica" w:hAnsi="Helvetica"/>
          <w:color w:val="000000"/>
        </w:rPr>
        <w:t>health</w:t>
      </w:r>
      <w:proofErr w:type="spellEnd"/>
      <w:r w:rsidRPr="008E421B">
        <w:rPr>
          <w:rFonts w:ascii="Helvetica" w:hAnsi="Helvetica"/>
          <w:color w:val="000000"/>
        </w:rPr>
        <w:t xml:space="preserve"> and a </w:t>
      </w:r>
      <w:proofErr w:type="spellStart"/>
      <w:r w:rsidRPr="008E421B">
        <w:rPr>
          <w:rFonts w:ascii="Helvetica" w:hAnsi="Helvetica"/>
          <w:color w:val="000000"/>
        </w:rPr>
        <w:t>sound</w:t>
      </w:r>
      <w:proofErr w:type="spellEnd"/>
      <w:r w:rsidRPr="008E421B">
        <w:rPr>
          <w:rFonts w:ascii="Helvetica" w:hAnsi="Helvetica"/>
          <w:color w:val="000000"/>
        </w:rPr>
        <w:t xml:space="preserve"> </w:t>
      </w:r>
      <w:proofErr w:type="spellStart"/>
      <w:r w:rsidRPr="008E421B">
        <w:rPr>
          <w:rFonts w:ascii="Helvetica" w:hAnsi="Helvetica"/>
          <w:color w:val="000000"/>
        </w:rPr>
        <w:t>mind</w:t>
      </w:r>
      <w:proofErr w:type="spellEnd"/>
      <w:r w:rsidRPr="008E421B">
        <w:rPr>
          <w:rFonts w:ascii="Helvetica" w:hAnsi="Helvetica"/>
          <w:color w:val="000000"/>
        </w:rPr>
        <w:t xml:space="preserve"> (cf. on 356). </w:t>
      </w:r>
      <w:proofErr w:type="spellStart"/>
      <w:r w:rsidRPr="008E421B">
        <w:rPr>
          <w:rFonts w:ascii="Helvetica" w:hAnsi="Helvetica"/>
          <w:color w:val="000000"/>
        </w:rPr>
        <w:t>Persius</w:t>
      </w:r>
      <w:proofErr w:type="spellEnd"/>
      <w:r w:rsidRPr="008E421B">
        <w:rPr>
          <w:rFonts w:ascii="Helvetica" w:hAnsi="Helvetica"/>
          <w:color w:val="000000"/>
        </w:rPr>
        <w:t xml:space="preserve"> 2, fol</w:t>
      </w:r>
      <w:r w:rsidR="008E421B">
        <w:rPr>
          <w:rFonts w:ascii="Helvetica" w:hAnsi="Helvetica"/>
          <w:color w:val="000000"/>
        </w:rPr>
        <w:t xml:space="preserve"> </w:t>
      </w:r>
      <w:proofErr w:type="spellStart"/>
      <w:r w:rsidRPr="008E421B">
        <w:rPr>
          <w:rFonts w:ascii="Helvetica" w:hAnsi="Helvetica"/>
          <w:color w:val="000000"/>
        </w:rPr>
        <w:t>lowing</w:t>
      </w:r>
      <w:proofErr w:type="spellEnd"/>
      <w:r w:rsidRPr="008E421B">
        <w:rPr>
          <w:rFonts w:ascii="Helvetica" w:hAnsi="Helvetica"/>
          <w:color w:val="000000"/>
        </w:rPr>
        <w:t xml:space="preserve"> </w:t>
      </w:r>
      <w:proofErr w:type="spellStart"/>
      <w:r w:rsidRPr="008E421B">
        <w:rPr>
          <w:rFonts w:ascii="Helvetica" w:hAnsi="Helvetica"/>
          <w:color w:val="000000"/>
        </w:rPr>
        <w:t>his</w:t>
      </w:r>
      <w:proofErr w:type="spellEnd"/>
      <w:r w:rsidRPr="008E421B">
        <w:rPr>
          <w:rFonts w:ascii="Helvetica" w:hAnsi="Helvetica"/>
          <w:color w:val="000000"/>
        </w:rPr>
        <w:t xml:space="preserve"> constant model Horace, </w:t>
      </w:r>
      <w:proofErr w:type="spellStart"/>
      <w:r w:rsidRPr="008E421B">
        <w:rPr>
          <w:rFonts w:ascii="Helvetica" w:hAnsi="Helvetica"/>
          <w:color w:val="000000"/>
        </w:rPr>
        <w:t>adapts</w:t>
      </w:r>
      <w:proofErr w:type="spellEnd"/>
      <w:r w:rsidRPr="008E421B">
        <w:rPr>
          <w:rFonts w:ascii="Helvetica" w:hAnsi="Helvetica"/>
          <w:color w:val="000000"/>
        </w:rPr>
        <w:t xml:space="preserve"> </w:t>
      </w:r>
      <w:proofErr w:type="spellStart"/>
      <w:r w:rsidRPr="008E421B">
        <w:rPr>
          <w:rFonts w:ascii="Helvetica" w:hAnsi="Helvetica"/>
          <w:color w:val="000000"/>
        </w:rPr>
        <w:t>it</w:t>
      </w:r>
      <w:proofErr w:type="spellEnd"/>
      <w:r w:rsidRPr="008E421B">
        <w:rPr>
          <w:rFonts w:ascii="Helvetica" w:hAnsi="Helvetica"/>
          <w:color w:val="000000"/>
        </w:rPr>
        <w:t xml:space="preserve"> to combine </w:t>
      </w:r>
      <w:proofErr w:type="spellStart"/>
      <w:r w:rsidRPr="008E421B">
        <w:rPr>
          <w:rFonts w:ascii="Helvetica" w:hAnsi="Helvetica"/>
          <w:color w:val="000000"/>
        </w:rPr>
        <w:t>with</w:t>
      </w:r>
      <w:proofErr w:type="spellEnd"/>
      <w:r w:rsidRPr="008E421B">
        <w:rPr>
          <w:rFonts w:ascii="Helvetica" w:hAnsi="Helvetica"/>
          <w:color w:val="000000"/>
        </w:rPr>
        <w:t xml:space="preserve"> a </w:t>
      </w:r>
      <w:proofErr w:type="spellStart"/>
      <w:r w:rsidRPr="008E421B">
        <w:rPr>
          <w:rFonts w:ascii="Helvetica" w:hAnsi="Helvetica"/>
          <w:color w:val="000000"/>
        </w:rPr>
        <w:t>poem</w:t>
      </w:r>
      <w:proofErr w:type="spellEnd"/>
      <w:r w:rsidRPr="008E421B">
        <w:rPr>
          <w:rFonts w:ascii="Helvetica" w:hAnsi="Helvetica"/>
          <w:color w:val="000000"/>
        </w:rPr>
        <w:t xml:space="preserve"> of </w:t>
      </w:r>
      <w:proofErr w:type="spellStart"/>
      <w:r w:rsidRPr="008E421B">
        <w:rPr>
          <w:rFonts w:ascii="Helvetica" w:hAnsi="Helvetica"/>
          <w:color w:val="000000"/>
        </w:rPr>
        <w:t>birthday</w:t>
      </w:r>
      <w:proofErr w:type="spellEnd"/>
      <w:r w:rsidR="008E421B">
        <w:rPr>
          <w:rFonts w:ascii="Helvetica" w:hAnsi="Helvetica"/>
          <w:color w:val="000000"/>
        </w:rPr>
        <w:t xml:space="preserve"> </w:t>
      </w:r>
      <w:r w:rsidRPr="008E421B">
        <w:rPr>
          <w:rFonts w:ascii="Helvetica" w:hAnsi="Helvetica"/>
          <w:color w:val="000000"/>
        </w:rPr>
        <w:t>congratulations (cf. on 289, 354–5</w:t>
      </w:r>
      <w:proofErr w:type="gramStart"/>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he</w:t>
      </w:r>
      <w:proofErr w:type="spellEnd"/>
      <w:r w:rsidRPr="008E421B">
        <w:rPr>
          <w:rFonts w:ascii="Helvetica" w:hAnsi="Helvetica"/>
          <w:color w:val="000000"/>
        </w:rPr>
        <w:t xml:space="preserve"> </w:t>
      </w:r>
      <w:proofErr w:type="spellStart"/>
      <w:r w:rsidRPr="008E421B">
        <w:rPr>
          <w:rFonts w:ascii="Helvetica" w:hAnsi="Helvetica"/>
          <w:color w:val="000000"/>
        </w:rPr>
        <w:t>too</w:t>
      </w:r>
      <w:proofErr w:type="spellEnd"/>
      <w:r w:rsidRPr="008E421B">
        <w:rPr>
          <w:rFonts w:ascii="Helvetica" w:hAnsi="Helvetica"/>
          <w:color w:val="000000"/>
        </w:rPr>
        <w:t xml:space="preserve"> ends (73–5) </w:t>
      </w:r>
      <w:proofErr w:type="spellStart"/>
      <w:r w:rsidRPr="008E421B">
        <w:rPr>
          <w:rFonts w:ascii="Helvetica" w:hAnsi="Helvetica"/>
          <w:color w:val="000000"/>
        </w:rPr>
        <w:t>with</w:t>
      </w:r>
      <w:proofErr w:type="spellEnd"/>
      <w:r w:rsidRPr="008E421B">
        <w:rPr>
          <w:rFonts w:ascii="Helvetica" w:hAnsi="Helvetica"/>
          <w:color w:val="000000"/>
        </w:rPr>
        <w:t xml:space="preserve"> the </w:t>
      </w:r>
      <w:proofErr w:type="spellStart"/>
      <w:r w:rsidRPr="008E421B">
        <w:rPr>
          <w:rFonts w:ascii="Helvetica" w:hAnsi="Helvetica"/>
          <w:color w:val="000000"/>
        </w:rPr>
        <w:t>same</w:t>
      </w:r>
      <w:proofErr w:type="spellEnd"/>
      <w:r w:rsidRPr="008E421B">
        <w:rPr>
          <w:rFonts w:ascii="Helvetica" w:hAnsi="Helvetica"/>
          <w:color w:val="000000"/>
        </w:rPr>
        <w:t xml:space="preserve"> exaltation of</w:t>
      </w:r>
      <w:r w:rsidR="008E421B">
        <w:rPr>
          <w:rFonts w:ascii="Helvetica" w:hAnsi="Helvetica"/>
          <w:color w:val="000000"/>
        </w:rPr>
        <w:t xml:space="preserve"> </w:t>
      </w:r>
      <w:r w:rsidRPr="008E421B">
        <w:rPr>
          <w:rFonts w:ascii="Helvetica" w:hAnsi="Helvetica"/>
          <w:color w:val="000000"/>
        </w:rPr>
        <w:t xml:space="preserve">mental </w:t>
      </w:r>
      <w:proofErr w:type="spellStart"/>
      <w:r w:rsidRPr="008E421B">
        <w:rPr>
          <w:rFonts w:ascii="Helvetica" w:hAnsi="Helvetica"/>
          <w:color w:val="000000"/>
        </w:rPr>
        <w:t>qualities</w:t>
      </w:r>
      <w:proofErr w:type="spellEnd"/>
      <w:r w:rsidRPr="008E421B">
        <w:rPr>
          <w:rFonts w:ascii="Helvetica" w:hAnsi="Helvetica"/>
          <w:color w:val="000000"/>
        </w:rPr>
        <w:t xml:space="preserve">. The </w:t>
      </w:r>
      <w:proofErr w:type="spellStart"/>
      <w:r w:rsidRPr="008E421B">
        <w:rPr>
          <w:rFonts w:ascii="Helvetica" w:hAnsi="Helvetica"/>
          <w:color w:val="000000"/>
        </w:rPr>
        <w:t>form</w:t>
      </w:r>
      <w:proofErr w:type="spellEnd"/>
      <w:r w:rsidRPr="008E421B">
        <w:rPr>
          <w:rFonts w:ascii="Helvetica" w:hAnsi="Helvetica"/>
          <w:color w:val="000000"/>
        </w:rPr>
        <w:t xml:space="preserve"> </w:t>
      </w:r>
      <w:proofErr w:type="spellStart"/>
      <w:r w:rsidRPr="008E421B">
        <w:rPr>
          <w:rFonts w:ascii="Helvetica" w:hAnsi="Helvetica"/>
          <w:color w:val="000000"/>
        </w:rPr>
        <w:t>obviously</w:t>
      </w:r>
      <w:proofErr w:type="spellEnd"/>
      <w:r w:rsidRPr="008E421B">
        <w:rPr>
          <w:rFonts w:ascii="Helvetica" w:hAnsi="Helvetica"/>
          <w:color w:val="000000"/>
        </w:rPr>
        <w:t xml:space="preserve"> </w:t>
      </w:r>
      <w:proofErr w:type="spellStart"/>
      <w:r w:rsidRPr="008E421B">
        <w:rPr>
          <w:rFonts w:ascii="Helvetica" w:hAnsi="Helvetica"/>
          <w:color w:val="000000"/>
        </w:rPr>
        <w:t>had</w:t>
      </w:r>
      <w:proofErr w:type="spellEnd"/>
      <w:r w:rsidRPr="008E421B">
        <w:rPr>
          <w:rFonts w:ascii="Helvetica" w:hAnsi="Helvetica"/>
          <w:color w:val="000000"/>
        </w:rPr>
        <w:t xml:space="preserve"> no longer </w:t>
      </w:r>
      <w:proofErr w:type="spellStart"/>
      <w:r w:rsidRPr="008E421B">
        <w:rPr>
          <w:rFonts w:ascii="Helvetica" w:hAnsi="Helvetica"/>
          <w:color w:val="000000"/>
        </w:rPr>
        <w:t>any</w:t>
      </w:r>
      <w:proofErr w:type="spellEnd"/>
      <w:r w:rsidRPr="008E421B">
        <w:rPr>
          <w:rFonts w:ascii="Helvetica" w:hAnsi="Helvetica"/>
          <w:color w:val="000000"/>
        </w:rPr>
        <w:t xml:space="preserve"> living </w:t>
      </w:r>
      <w:proofErr w:type="spellStart"/>
      <w:r w:rsidRPr="008E421B">
        <w:rPr>
          <w:rFonts w:ascii="Helvetica" w:hAnsi="Helvetica"/>
          <w:color w:val="000000"/>
        </w:rPr>
        <w:t>meaning</w:t>
      </w:r>
      <w:proofErr w:type="spellEnd"/>
      <w:r w:rsidRPr="008E421B">
        <w:rPr>
          <w:rFonts w:ascii="Helvetica" w:hAnsi="Helvetica"/>
          <w:color w:val="000000"/>
        </w:rPr>
        <w:t xml:space="preserve"> to </w:t>
      </w:r>
      <w:proofErr w:type="spellStart"/>
      <w:r w:rsidRPr="008E421B">
        <w:rPr>
          <w:rFonts w:ascii="Helvetica" w:hAnsi="Helvetica"/>
          <w:color w:val="000000"/>
        </w:rPr>
        <w:t>Juvenal</w:t>
      </w:r>
      <w:proofErr w:type="spellEnd"/>
      <w:r w:rsidR="008E421B">
        <w:rPr>
          <w:rFonts w:ascii="Helvetica" w:hAnsi="Helvetica"/>
          <w:color w:val="000000"/>
        </w:rPr>
        <w:t xml:space="preserve"> </w:t>
      </w:r>
      <w:r w:rsidRPr="008E421B">
        <w:rPr>
          <w:rFonts w:ascii="Helvetica" w:hAnsi="Helvetica"/>
          <w:color w:val="000000"/>
        </w:rPr>
        <w:t xml:space="preserve">in </w:t>
      </w:r>
      <w:proofErr w:type="spellStart"/>
      <w:r w:rsidRPr="008E421B">
        <w:rPr>
          <w:rFonts w:ascii="Helvetica" w:hAnsi="Helvetica"/>
          <w:color w:val="000000"/>
        </w:rPr>
        <w:t>itself</w:t>
      </w:r>
      <w:proofErr w:type="spellEnd"/>
      <w:r w:rsidRPr="008E421B">
        <w:rPr>
          <w:rFonts w:ascii="Helvetica" w:hAnsi="Helvetica"/>
          <w:color w:val="000000"/>
        </w:rPr>
        <w:t xml:space="preserve">, but </w:t>
      </w:r>
      <w:proofErr w:type="spellStart"/>
      <w:r w:rsidRPr="008E421B">
        <w:rPr>
          <w:rFonts w:ascii="Helvetica" w:hAnsi="Helvetica"/>
          <w:color w:val="000000"/>
        </w:rPr>
        <w:t>provided</w:t>
      </w:r>
      <w:proofErr w:type="spellEnd"/>
      <w:r w:rsidRPr="008E421B">
        <w:rPr>
          <w:rFonts w:ascii="Helvetica" w:hAnsi="Helvetica"/>
          <w:color w:val="000000"/>
        </w:rPr>
        <w:t xml:space="preserve"> </w:t>
      </w:r>
      <w:proofErr w:type="spellStart"/>
      <w:r w:rsidRPr="008E421B">
        <w:rPr>
          <w:rFonts w:ascii="Helvetica" w:hAnsi="Helvetica"/>
          <w:color w:val="000000"/>
        </w:rPr>
        <w:t>him</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a structural model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happened</w:t>
      </w:r>
      <w:proofErr w:type="spellEnd"/>
      <w:r w:rsidRPr="008E421B">
        <w:rPr>
          <w:rFonts w:ascii="Helvetica" w:hAnsi="Helvetica"/>
          <w:color w:val="000000"/>
        </w:rPr>
        <w:t xml:space="preserve"> to suit </w:t>
      </w:r>
      <w:proofErr w:type="spellStart"/>
      <w:r w:rsidRPr="008E421B">
        <w:rPr>
          <w:rFonts w:ascii="Helvetica" w:hAnsi="Helvetica"/>
          <w:color w:val="000000"/>
        </w:rPr>
        <w:t>his</w:t>
      </w:r>
      <w:proofErr w:type="spellEnd"/>
      <w:r w:rsidR="008E421B">
        <w:rPr>
          <w:rFonts w:ascii="Helvetica" w:hAnsi="Helvetica"/>
          <w:color w:val="000000"/>
        </w:rPr>
        <w:t xml:space="preserve"> </w:t>
      </w:r>
      <w:proofErr w:type="spellStart"/>
      <w:r w:rsidRPr="008E421B">
        <w:rPr>
          <w:rFonts w:ascii="Helvetica" w:hAnsi="Helvetica"/>
          <w:color w:val="000000"/>
        </w:rPr>
        <w:t>literary</w:t>
      </w:r>
      <w:proofErr w:type="spellEnd"/>
      <w:r w:rsidRPr="008E421B">
        <w:rPr>
          <w:rFonts w:ascii="Helvetica" w:hAnsi="Helvetica"/>
          <w:color w:val="000000"/>
        </w:rPr>
        <w:t xml:space="preserve"> </w:t>
      </w:r>
      <w:proofErr w:type="spellStart"/>
      <w:r w:rsidRPr="008E421B">
        <w:rPr>
          <w:rFonts w:ascii="Helvetica" w:hAnsi="Helvetica"/>
          <w:color w:val="000000"/>
        </w:rPr>
        <w:t>purpose</w:t>
      </w:r>
      <w:proofErr w:type="spellEnd"/>
      <w:r w:rsidRPr="008E421B">
        <w:rPr>
          <w:rFonts w:ascii="Helvetica" w:hAnsi="Helvetica"/>
          <w:color w:val="000000"/>
        </w:rPr>
        <w:t xml:space="preserve">, for </w:t>
      </w:r>
      <w:proofErr w:type="spellStart"/>
      <w:r w:rsidRPr="008E421B">
        <w:rPr>
          <w:rFonts w:ascii="Helvetica" w:hAnsi="Helvetica"/>
          <w:color w:val="000000"/>
        </w:rPr>
        <w:t>after</w:t>
      </w:r>
      <w:proofErr w:type="spellEnd"/>
      <w:r w:rsidRPr="008E421B">
        <w:rPr>
          <w:rFonts w:ascii="Helvetica" w:hAnsi="Helvetica"/>
          <w:color w:val="000000"/>
        </w:rPr>
        <w:t xml:space="preserve"> all </w:t>
      </w:r>
      <w:proofErr w:type="spellStart"/>
      <w:r w:rsidRPr="008E421B">
        <w:rPr>
          <w:rFonts w:ascii="Helvetica" w:hAnsi="Helvetica"/>
          <w:color w:val="000000"/>
        </w:rPr>
        <w:t>desirable</w:t>
      </w:r>
      <w:proofErr w:type="spellEnd"/>
      <w:r w:rsidRPr="008E421B">
        <w:rPr>
          <w:rFonts w:ascii="Helvetica" w:hAnsi="Helvetica"/>
          <w:color w:val="000000"/>
        </w:rPr>
        <w:t xml:space="preserve"> </w:t>
      </w:r>
      <w:proofErr w:type="spellStart"/>
      <w:r w:rsidRPr="008E421B">
        <w:rPr>
          <w:rFonts w:ascii="Helvetica" w:hAnsi="Helvetica"/>
          <w:color w:val="000000"/>
        </w:rPr>
        <w:t>things</w:t>
      </w:r>
      <w:proofErr w:type="spellEnd"/>
      <w:r w:rsidRPr="008E421B">
        <w:rPr>
          <w:rFonts w:ascii="Helvetica" w:hAnsi="Helvetica"/>
          <w:color w:val="000000"/>
        </w:rPr>
        <w:t xml:space="preserve"> </w:t>
      </w:r>
      <w:proofErr w:type="spellStart"/>
      <w:r w:rsidRPr="008E421B">
        <w:rPr>
          <w:rFonts w:ascii="Helvetica" w:hAnsi="Helvetica"/>
          <w:color w:val="000000"/>
        </w:rPr>
        <w:t>offer</w:t>
      </w:r>
      <w:proofErr w:type="spellEnd"/>
      <w:r w:rsidRPr="008E421B">
        <w:rPr>
          <w:rFonts w:ascii="Helvetica" w:hAnsi="Helvetica"/>
          <w:color w:val="000000"/>
        </w:rPr>
        <w:t xml:space="preserve"> </w:t>
      </w:r>
      <w:proofErr w:type="spellStart"/>
      <w:r w:rsidRPr="008E421B">
        <w:rPr>
          <w:rFonts w:ascii="Helvetica" w:hAnsi="Helvetica"/>
          <w:color w:val="000000"/>
        </w:rPr>
        <w:t>much</w:t>
      </w:r>
      <w:proofErr w:type="spellEnd"/>
      <w:r w:rsidRPr="008E421B">
        <w:rPr>
          <w:rFonts w:ascii="Helvetica" w:hAnsi="Helvetica"/>
          <w:color w:val="000000"/>
        </w:rPr>
        <w:t xml:space="preserve"> </w:t>
      </w:r>
      <w:proofErr w:type="spellStart"/>
      <w:r w:rsidRPr="008E421B">
        <w:rPr>
          <w:rFonts w:ascii="Helvetica" w:hAnsi="Helvetica"/>
          <w:color w:val="000000"/>
        </w:rPr>
        <w:t>less</w:t>
      </w:r>
      <w:proofErr w:type="spellEnd"/>
      <w:r w:rsidRPr="008E421B">
        <w:rPr>
          <w:rFonts w:ascii="Helvetica" w:hAnsi="Helvetica"/>
          <w:color w:val="000000"/>
        </w:rPr>
        <w:t xml:space="preserve"> scope for satire </w:t>
      </w:r>
      <w:proofErr w:type="spellStart"/>
      <w:r w:rsidRPr="008E421B">
        <w:rPr>
          <w:rFonts w:ascii="Helvetica" w:hAnsi="Helvetica"/>
          <w:color w:val="000000"/>
        </w:rPr>
        <w:t>than</w:t>
      </w:r>
      <w:proofErr w:type="spellEnd"/>
      <w:r w:rsidR="008E421B">
        <w:rPr>
          <w:rFonts w:ascii="Helvetica" w:hAnsi="Helvetica"/>
          <w:color w:val="000000"/>
        </w:rPr>
        <w:t xml:space="preserve"> </w:t>
      </w:r>
      <w:proofErr w:type="spellStart"/>
      <w:r w:rsidRPr="008E421B">
        <w:rPr>
          <w:rFonts w:ascii="Helvetica" w:hAnsi="Helvetica"/>
          <w:color w:val="000000"/>
        </w:rPr>
        <w:t>undesirable</w:t>
      </w:r>
      <w:proofErr w:type="spellEnd"/>
      <w:r w:rsidRPr="008E421B">
        <w:rPr>
          <w:rFonts w:ascii="Helvetica" w:hAnsi="Helvetica"/>
          <w:color w:val="000000"/>
        </w:rPr>
        <w:t xml:space="preserve"> (cf. Mack </w:t>
      </w:r>
      <w:proofErr w:type="spellStart"/>
      <w:r w:rsidRPr="008E421B">
        <w:rPr>
          <w:rFonts w:ascii="Helvetica" w:hAnsi="Helvetica"/>
          <w:color w:val="000000"/>
        </w:rPr>
        <w:t>quoted</w:t>
      </w:r>
      <w:proofErr w:type="spellEnd"/>
      <w:r w:rsidRPr="008E421B">
        <w:rPr>
          <w:rFonts w:ascii="Helvetica" w:hAnsi="Helvetica"/>
          <w:color w:val="000000"/>
        </w:rPr>
        <w:t xml:space="preserve"> on pp. 16–17).</w:t>
      </w:r>
    </w:p>
    <w:p w:rsidR="008E421B" w:rsidRPr="008E421B" w:rsidRDefault="008E421B" w:rsidP="009F2ED3">
      <w:pPr>
        <w:rPr>
          <w:rFonts w:ascii="Helvetica" w:hAnsi="Helvetica"/>
          <w:color w:val="000000"/>
        </w:rPr>
      </w:pPr>
    </w:p>
    <w:p w:rsidR="0009709B" w:rsidRDefault="009F2ED3" w:rsidP="009F2ED3">
      <w:pPr>
        <w:rPr>
          <w:rFonts w:ascii="Helvetica" w:hAnsi="Helvetica"/>
          <w:color w:val="000000"/>
        </w:rPr>
      </w:pPr>
      <w:r w:rsidRPr="008E421B">
        <w:rPr>
          <w:rFonts w:ascii="Helvetica" w:hAnsi="Helvetica"/>
          <w:color w:val="000000"/>
        </w:rPr>
        <w:t xml:space="preserve">The </w:t>
      </w:r>
      <w:proofErr w:type="spellStart"/>
      <w:r w:rsidRPr="008E421B">
        <w:rPr>
          <w:rFonts w:ascii="Helvetica" w:hAnsi="Helvetica"/>
          <w:color w:val="000000"/>
        </w:rPr>
        <w:t>fabric</w:t>
      </w:r>
      <w:proofErr w:type="spellEnd"/>
      <w:r w:rsidRPr="008E421B">
        <w:rPr>
          <w:rFonts w:ascii="Helvetica" w:hAnsi="Helvetica"/>
          <w:color w:val="000000"/>
        </w:rPr>
        <w:t xml:space="preserve"> of </w:t>
      </w:r>
      <w:proofErr w:type="spellStart"/>
      <w:r w:rsidRPr="008E421B">
        <w:rPr>
          <w:rFonts w:ascii="Helvetica" w:hAnsi="Helvetica"/>
          <w:color w:val="000000"/>
        </w:rPr>
        <w:t>Juvenal’s</w:t>
      </w:r>
      <w:proofErr w:type="spellEnd"/>
      <w:r w:rsidRPr="008E421B">
        <w:rPr>
          <w:rFonts w:ascii="Helvetica" w:hAnsi="Helvetica"/>
          <w:color w:val="000000"/>
        </w:rPr>
        <w:t xml:space="preserve"> </w:t>
      </w:r>
      <w:proofErr w:type="spellStart"/>
      <w:r w:rsidRPr="008E421B">
        <w:rPr>
          <w:rFonts w:ascii="Helvetica" w:hAnsi="Helvetica"/>
          <w:color w:val="000000"/>
        </w:rPr>
        <w:t>theme</w:t>
      </w:r>
      <w:proofErr w:type="spellEnd"/>
      <w:r w:rsidRPr="008E421B">
        <w:rPr>
          <w:rFonts w:ascii="Helvetica" w:hAnsi="Helvetica"/>
          <w:color w:val="000000"/>
        </w:rPr>
        <w:t xml:space="preserve"> can have </w:t>
      </w:r>
      <w:proofErr w:type="spellStart"/>
      <w:r w:rsidRPr="008E421B">
        <w:rPr>
          <w:rFonts w:ascii="Helvetica" w:hAnsi="Helvetica"/>
          <w:color w:val="000000"/>
        </w:rPr>
        <w:t>its</w:t>
      </w:r>
      <w:proofErr w:type="spellEnd"/>
      <w:r w:rsidRPr="008E421B">
        <w:rPr>
          <w:rFonts w:ascii="Helvetica" w:hAnsi="Helvetica"/>
          <w:color w:val="000000"/>
        </w:rPr>
        <w:t xml:space="preserve"> threads </w:t>
      </w:r>
      <w:proofErr w:type="spellStart"/>
      <w:r w:rsidRPr="008E421B">
        <w:rPr>
          <w:rFonts w:ascii="Helvetica" w:hAnsi="Helvetica"/>
          <w:color w:val="000000"/>
        </w:rPr>
        <w:t>disentangled</w:t>
      </w:r>
      <w:proofErr w:type="spellEnd"/>
      <w:r w:rsidRPr="008E421B">
        <w:rPr>
          <w:rFonts w:ascii="Helvetica" w:hAnsi="Helvetica"/>
          <w:color w:val="000000"/>
        </w:rPr>
        <w:t xml:space="preserve"> </w:t>
      </w:r>
      <w:proofErr w:type="spellStart"/>
      <w:proofErr w:type="gramStart"/>
      <w:r w:rsidRPr="008E421B">
        <w:rPr>
          <w:rFonts w:ascii="Helvetica" w:hAnsi="Helvetica"/>
          <w:color w:val="000000"/>
        </w:rPr>
        <w:t>thus</w:t>
      </w:r>
      <w:proofErr w:type="spellEnd"/>
      <w:r w:rsidRPr="008E421B">
        <w:rPr>
          <w:rFonts w:ascii="Helvetica" w:hAnsi="Helvetica"/>
          <w:color w:val="000000"/>
        </w:rPr>
        <w:t>:</w:t>
      </w:r>
      <w:proofErr w:type="gramEnd"/>
    </w:p>
    <w:p w:rsidR="0009709B" w:rsidRDefault="0009709B" w:rsidP="009F2ED3">
      <w:pPr>
        <w:rPr>
          <w:rFonts w:ascii="Helvetica" w:hAnsi="Helvetica"/>
          <w:color w:val="000000"/>
        </w:rPr>
      </w:pPr>
    </w:p>
    <w:p w:rsidR="008E421B" w:rsidRDefault="009F2ED3" w:rsidP="009F2ED3">
      <w:pPr>
        <w:rPr>
          <w:rFonts w:ascii="Helvetica" w:hAnsi="Helvetica"/>
          <w:color w:val="000000"/>
        </w:rPr>
      </w:pPr>
      <w:r w:rsidRPr="008E421B">
        <w:rPr>
          <w:rFonts w:ascii="Helvetica" w:hAnsi="Helvetica"/>
          <w:color w:val="000000"/>
        </w:rPr>
        <w:t xml:space="preserve">(1) The </w:t>
      </w:r>
      <w:proofErr w:type="spellStart"/>
      <w:r w:rsidRPr="008E421B">
        <w:rPr>
          <w:rFonts w:ascii="Helvetica" w:hAnsi="Helvetica"/>
          <w:color w:val="000000"/>
        </w:rPr>
        <w:t>Socratic</w:t>
      </w:r>
      <w:proofErr w:type="spellEnd"/>
      <w:r w:rsidRPr="008E421B">
        <w:rPr>
          <w:rFonts w:ascii="Helvetica" w:hAnsi="Helvetica"/>
          <w:color w:val="000000"/>
        </w:rPr>
        <w:t xml:space="preserve"> </w:t>
      </w:r>
      <w:proofErr w:type="spellStart"/>
      <w:r w:rsidRPr="008E421B">
        <w:rPr>
          <w:rFonts w:ascii="Helvetica" w:hAnsi="Helvetica"/>
          <w:color w:val="000000"/>
        </w:rPr>
        <w:t>element</w:t>
      </w:r>
      <w:proofErr w:type="spellEnd"/>
      <w:r w:rsidRPr="008E421B">
        <w:rPr>
          <w:rFonts w:ascii="Helvetica" w:hAnsi="Helvetica"/>
          <w:color w:val="000000"/>
        </w:rPr>
        <w:t xml:space="preserve">. The first discussion of the </w:t>
      </w:r>
      <w:proofErr w:type="spellStart"/>
      <w:r w:rsidRPr="008E421B">
        <w:rPr>
          <w:rFonts w:ascii="Helvetica" w:hAnsi="Helvetica"/>
          <w:color w:val="000000"/>
        </w:rPr>
        <w:t>subject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found</w:t>
      </w:r>
      <w:proofErr w:type="spellEnd"/>
      <w:r w:rsidRPr="008E421B">
        <w:rPr>
          <w:rFonts w:ascii="Helvetica" w:hAnsi="Helvetica"/>
          <w:color w:val="000000"/>
        </w:rPr>
        <w:t xml:space="preserve"> in [</w:t>
      </w:r>
      <w:proofErr w:type="spellStart"/>
      <w:r w:rsidRPr="008E421B">
        <w:rPr>
          <w:rFonts w:ascii="Helvetica" w:hAnsi="Helvetica"/>
          <w:color w:val="000000"/>
        </w:rPr>
        <w:t>Plato</w:t>
      </w:r>
      <w:proofErr w:type="spellEnd"/>
      <w:r w:rsidRPr="008E421B">
        <w:rPr>
          <w:rFonts w:ascii="Helvetica" w:hAnsi="Helvetica"/>
          <w:color w:val="000000"/>
        </w:rPr>
        <w:t>]</w:t>
      </w:r>
      <w:r w:rsidR="008E421B">
        <w:rPr>
          <w:rFonts w:ascii="Helvetica" w:hAnsi="Helvetica"/>
          <w:color w:val="000000"/>
        </w:rPr>
        <w:t xml:space="preserve"> </w:t>
      </w:r>
      <w:proofErr w:type="spellStart"/>
      <w:r w:rsidRPr="008E421B">
        <w:rPr>
          <w:rFonts w:ascii="Helvetica" w:hAnsi="Helvetica"/>
          <w:color w:val="000000"/>
        </w:rPr>
        <w:t>Alcibiades</w:t>
      </w:r>
      <w:proofErr w:type="spellEnd"/>
      <w:r w:rsidRPr="008E421B">
        <w:rPr>
          <w:rFonts w:ascii="Helvetica" w:hAnsi="Helvetica"/>
          <w:color w:val="000000"/>
        </w:rPr>
        <w:t xml:space="preserve"> II (</w:t>
      </w:r>
      <w:proofErr w:type="spellStart"/>
      <w:r w:rsidRPr="008E421B">
        <w:rPr>
          <w:rFonts w:ascii="Helvetica" w:hAnsi="Helvetica"/>
          <w:color w:val="000000"/>
        </w:rPr>
        <w:t>it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worth</w:t>
      </w:r>
      <w:proofErr w:type="spellEnd"/>
      <w:r w:rsidRPr="008E421B">
        <w:rPr>
          <w:rFonts w:ascii="Helvetica" w:hAnsi="Helvetica"/>
          <w:color w:val="000000"/>
        </w:rPr>
        <w:t xml:space="preserve"> </w:t>
      </w:r>
      <w:proofErr w:type="spellStart"/>
      <w:r w:rsidRPr="008E421B">
        <w:rPr>
          <w:rFonts w:ascii="Helvetica" w:hAnsi="Helvetica"/>
          <w:color w:val="000000"/>
        </w:rPr>
        <w:t>recalling</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Persius</w:t>
      </w:r>
      <w:proofErr w:type="spellEnd"/>
      <w:r w:rsidRPr="008E421B">
        <w:rPr>
          <w:rFonts w:ascii="Helvetica" w:hAnsi="Helvetica"/>
          <w:color w:val="000000"/>
        </w:rPr>
        <w:t xml:space="preserve"> 4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based</w:t>
      </w:r>
      <w:proofErr w:type="spellEnd"/>
      <w:r w:rsidRPr="008E421B">
        <w:rPr>
          <w:rFonts w:ascii="Helvetica" w:hAnsi="Helvetica"/>
          <w:color w:val="000000"/>
        </w:rPr>
        <w:t xml:space="preserve"> on the </w:t>
      </w:r>
      <w:proofErr w:type="spellStart"/>
      <w:r w:rsidRPr="008E421B">
        <w:rPr>
          <w:rFonts w:ascii="Helvetica" w:hAnsi="Helvetica"/>
          <w:color w:val="000000"/>
        </w:rPr>
        <w:t>likewise</w:t>
      </w:r>
      <w:proofErr w:type="spellEnd"/>
      <w:r w:rsidRPr="008E421B">
        <w:rPr>
          <w:rFonts w:ascii="Helvetica" w:hAnsi="Helvetica"/>
          <w:color w:val="000000"/>
        </w:rPr>
        <w:t xml:space="preserve"> </w:t>
      </w:r>
      <w:proofErr w:type="spellStart"/>
      <w:r w:rsidRPr="008E421B">
        <w:rPr>
          <w:rFonts w:ascii="Helvetica" w:hAnsi="Helvetica"/>
          <w:color w:val="000000"/>
        </w:rPr>
        <w:t>spurious</w:t>
      </w:r>
      <w:proofErr w:type="spellEnd"/>
      <w:r w:rsidR="008E421B">
        <w:rPr>
          <w:rFonts w:ascii="Helvetica" w:hAnsi="Helvetica"/>
          <w:color w:val="000000"/>
        </w:rPr>
        <w:t xml:space="preserve"> </w:t>
      </w:r>
      <w:proofErr w:type="spellStart"/>
      <w:r w:rsidRPr="008E421B">
        <w:rPr>
          <w:rFonts w:ascii="Helvetica" w:hAnsi="Helvetica"/>
          <w:color w:val="000000"/>
        </w:rPr>
        <w:t>Alcibiades</w:t>
      </w:r>
      <w:proofErr w:type="spellEnd"/>
      <w:r w:rsidRPr="008E421B">
        <w:rPr>
          <w:rFonts w:ascii="Helvetica" w:hAnsi="Helvetica"/>
          <w:color w:val="000000"/>
        </w:rPr>
        <w:t xml:space="preserve"> I). The </w:t>
      </w:r>
      <w:proofErr w:type="spellStart"/>
      <w:r w:rsidRPr="008E421B">
        <w:rPr>
          <w:rFonts w:ascii="Helvetica" w:hAnsi="Helvetica"/>
          <w:color w:val="000000"/>
        </w:rPr>
        <w:t>following</w:t>
      </w:r>
      <w:proofErr w:type="spellEnd"/>
      <w:r w:rsidRPr="008E421B">
        <w:rPr>
          <w:rFonts w:ascii="Helvetica" w:hAnsi="Helvetica"/>
          <w:color w:val="000000"/>
        </w:rPr>
        <w:t xml:space="preserve"> </w:t>
      </w:r>
      <w:proofErr w:type="spellStart"/>
      <w:r w:rsidRPr="008E421B">
        <w:rPr>
          <w:rFonts w:ascii="Helvetica" w:hAnsi="Helvetica"/>
          <w:color w:val="000000"/>
        </w:rPr>
        <w:t>quotations</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work</w:t>
      </w:r>
      <w:proofErr w:type="spellEnd"/>
      <w:r w:rsidRPr="008E421B">
        <w:rPr>
          <w:rFonts w:ascii="Helvetica" w:hAnsi="Helvetica"/>
          <w:color w:val="000000"/>
        </w:rPr>
        <w:t xml:space="preserve"> </w:t>
      </w:r>
      <w:proofErr w:type="spellStart"/>
      <w:r w:rsidRPr="008E421B">
        <w:rPr>
          <w:rFonts w:ascii="Helvetica" w:hAnsi="Helvetica"/>
          <w:color w:val="000000"/>
        </w:rPr>
        <w:t>illustrate</w:t>
      </w:r>
      <w:proofErr w:type="spellEnd"/>
      <w:r w:rsidRPr="008E421B">
        <w:rPr>
          <w:rFonts w:ascii="Helvetica" w:hAnsi="Helvetica"/>
          <w:color w:val="000000"/>
        </w:rPr>
        <w:t xml:space="preserve"> </w:t>
      </w:r>
      <w:proofErr w:type="spellStart"/>
      <w:r w:rsidRPr="008E421B">
        <w:rPr>
          <w:rFonts w:ascii="Helvetica" w:hAnsi="Helvetica"/>
          <w:color w:val="000000"/>
        </w:rPr>
        <w:t>some</w:t>
      </w:r>
      <w:proofErr w:type="spellEnd"/>
      <w:r w:rsidRPr="008E421B">
        <w:rPr>
          <w:rFonts w:ascii="Helvetica" w:hAnsi="Helvetica"/>
          <w:color w:val="000000"/>
        </w:rPr>
        <w:t xml:space="preserve"> of </w:t>
      </w:r>
      <w:proofErr w:type="spellStart"/>
      <w:r w:rsidRPr="008E421B">
        <w:rPr>
          <w:rFonts w:ascii="Helvetica" w:hAnsi="Helvetica"/>
          <w:color w:val="000000"/>
        </w:rPr>
        <w:t>Juvenal’s</w:t>
      </w:r>
      <w:proofErr w:type="spellEnd"/>
      <w:r w:rsidR="008E421B">
        <w:rPr>
          <w:rFonts w:ascii="Helvetica" w:hAnsi="Helvetica"/>
          <w:color w:val="000000"/>
        </w:rPr>
        <w:t xml:space="preserve"> </w:t>
      </w:r>
    </w:p>
    <w:p w:rsidR="009F2ED3" w:rsidRPr="008E421B" w:rsidRDefault="009F2ED3" w:rsidP="009F2ED3">
      <w:pPr>
        <w:rPr>
          <w:rFonts w:ascii="Helvetica" w:hAnsi="Helvetica"/>
          <w:color w:val="000000"/>
        </w:rPr>
      </w:pPr>
      <w:proofErr w:type="gramStart"/>
      <w:r w:rsidRPr="008E421B">
        <w:rPr>
          <w:rFonts w:ascii="Helvetica" w:hAnsi="Helvetica"/>
          <w:color w:val="000000"/>
        </w:rPr>
        <w:t>points</w:t>
      </w:r>
      <w:proofErr w:type="gramEnd"/>
      <w:r w:rsidRPr="008E421B">
        <w:rPr>
          <w:rFonts w:ascii="Helvetica" w:hAnsi="Helvetica"/>
          <w:color w:val="000000"/>
        </w:rPr>
        <w:t>.</w:t>
      </w:r>
    </w:p>
    <w:p w:rsidR="008E421B" w:rsidRDefault="009F2ED3" w:rsidP="009F2ED3">
      <w:pPr>
        <w:rPr>
          <w:rFonts w:ascii="Helvetica" w:hAnsi="Helvetica"/>
          <w:color w:val="141413"/>
        </w:rPr>
      </w:pPr>
      <w:r w:rsidRPr="008E421B">
        <w:rPr>
          <w:rFonts w:ascii="Helvetica" w:hAnsi="Helvetica"/>
          <w:color w:val="141413"/>
        </w:rPr>
        <w:t xml:space="preserve">138b </w:t>
      </w:r>
      <w:proofErr w:type="spellStart"/>
      <w:r w:rsidRPr="008E421B">
        <w:rPr>
          <w:rFonts w:ascii="Helvetica" w:hAnsi="Helvetica"/>
          <w:color w:val="141413"/>
        </w:rPr>
        <w:t>οὐκοῦν</w:t>
      </w:r>
      <w:proofErr w:type="spellEnd"/>
      <w:r w:rsidRPr="008E421B">
        <w:rPr>
          <w:rFonts w:ascii="Helvetica" w:hAnsi="Helvetica"/>
          <w:color w:val="141413"/>
        </w:rPr>
        <w:t xml:space="preserve"> </w:t>
      </w:r>
      <w:proofErr w:type="spellStart"/>
      <w:r w:rsidRPr="008E421B">
        <w:rPr>
          <w:rFonts w:ascii="Helvetica" w:hAnsi="Helvetica"/>
          <w:color w:val="141413"/>
        </w:rPr>
        <w:t>δοκεῖ</w:t>
      </w:r>
      <w:proofErr w:type="spellEnd"/>
      <w:r w:rsidRPr="008E421B">
        <w:rPr>
          <w:rFonts w:ascii="Helvetica" w:hAnsi="Helvetica"/>
          <w:color w:val="141413"/>
        </w:rPr>
        <w:t xml:space="preserve"> </w:t>
      </w:r>
      <w:proofErr w:type="spellStart"/>
      <w:r w:rsidRPr="008E421B">
        <w:rPr>
          <w:rFonts w:ascii="Helvetica" w:hAnsi="Helvetica"/>
          <w:color w:val="141413"/>
        </w:rPr>
        <w:t>σοι</w:t>
      </w:r>
      <w:proofErr w:type="spellEnd"/>
      <w:r w:rsidRPr="008E421B">
        <w:rPr>
          <w:rFonts w:ascii="Helvetica" w:hAnsi="Helvetica"/>
          <w:color w:val="141413"/>
        </w:rPr>
        <w:t xml:space="preserve"> π</w:t>
      </w:r>
      <w:proofErr w:type="spellStart"/>
      <w:r w:rsidRPr="008E421B">
        <w:rPr>
          <w:rFonts w:ascii="Helvetica" w:hAnsi="Helvetica"/>
          <w:color w:val="141413"/>
        </w:rPr>
        <w:t>ολλῆς</w:t>
      </w:r>
      <w:proofErr w:type="spellEnd"/>
      <w:r w:rsidRPr="008E421B">
        <w:rPr>
          <w:rFonts w:ascii="Helvetica" w:hAnsi="Helvetica"/>
          <w:color w:val="141413"/>
        </w:rPr>
        <w:t xml:space="preserve"> π</w:t>
      </w:r>
      <w:proofErr w:type="spellStart"/>
      <w:r w:rsidRPr="008E421B">
        <w:rPr>
          <w:rFonts w:ascii="Helvetica" w:hAnsi="Helvetica"/>
          <w:color w:val="141413"/>
        </w:rPr>
        <w:t>ρομηθεί</w:t>
      </w:r>
      <w:proofErr w:type="spellEnd"/>
      <w:r w:rsidRPr="008E421B">
        <w:rPr>
          <w:rFonts w:ascii="Helvetica" w:hAnsi="Helvetica"/>
          <w:color w:val="141413"/>
        </w:rPr>
        <w:t xml:space="preserve">ας </w:t>
      </w:r>
      <w:proofErr w:type="spellStart"/>
      <w:r w:rsidRPr="008E421B">
        <w:rPr>
          <w:rFonts w:ascii="Helvetica" w:hAnsi="Helvetica"/>
          <w:color w:val="141413"/>
        </w:rPr>
        <w:t>γε</w:t>
      </w:r>
      <w:proofErr w:type="spellEnd"/>
      <w:r w:rsidRPr="008E421B">
        <w:rPr>
          <w:rFonts w:ascii="Helvetica" w:hAnsi="Helvetica"/>
          <w:color w:val="141413"/>
        </w:rPr>
        <w:t xml:space="preserve"> π</w:t>
      </w:r>
      <w:proofErr w:type="spellStart"/>
      <w:r w:rsidRPr="008E421B">
        <w:rPr>
          <w:rFonts w:ascii="Helvetica" w:hAnsi="Helvetica"/>
          <w:color w:val="141413"/>
        </w:rPr>
        <w:t>ροσδεῖσθ</w:t>
      </w:r>
      <w:proofErr w:type="spellEnd"/>
      <w:r w:rsidRPr="008E421B">
        <w:rPr>
          <w:rFonts w:ascii="Helvetica" w:hAnsi="Helvetica"/>
          <w:color w:val="141413"/>
        </w:rPr>
        <w:t>αι, ὅπ</w:t>
      </w:r>
      <w:proofErr w:type="spellStart"/>
      <w:r w:rsidRPr="008E421B">
        <w:rPr>
          <w:rFonts w:ascii="Helvetica" w:hAnsi="Helvetica"/>
          <w:color w:val="141413"/>
        </w:rPr>
        <w:t>ως</w:t>
      </w:r>
      <w:proofErr w:type="spellEnd"/>
      <w:r w:rsidRPr="008E421B">
        <w:rPr>
          <w:rFonts w:ascii="Helvetica" w:hAnsi="Helvetica"/>
          <w:color w:val="141413"/>
        </w:rPr>
        <w:t xml:space="preserve"> </w:t>
      </w:r>
      <w:proofErr w:type="spellStart"/>
      <w:r w:rsidRPr="008E421B">
        <w:rPr>
          <w:rFonts w:ascii="Helvetica" w:hAnsi="Helvetica"/>
          <w:color w:val="141413"/>
        </w:rPr>
        <w:t>μὴ</w:t>
      </w:r>
      <w:proofErr w:type="spellEnd"/>
      <w:r w:rsidRPr="008E421B">
        <w:rPr>
          <w:rFonts w:ascii="Helvetica" w:hAnsi="Helvetica"/>
          <w:color w:val="141413"/>
        </w:rPr>
        <w:t xml:space="preserve"> </w:t>
      </w:r>
      <w:proofErr w:type="spellStart"/>
      <w:r w:rsidRPr="008E421B">
        <w:rPr>
          <w:rFonts w:ascii="Helvetica" w:hAnsi="Helvetica"/>
          <w:color w:val="141413"/>
        </w:rPr>
        <w:t>λήσετ</w:t>
      </w:r>
      <w:proofErr w:type="spellEnd"/>
      <w:r w:rsidRPr="008E421B">
        <w:rPr>
          <w:rFonts w:ascii="Helvetica" w:hAnsi="Helvetica"/>
          <w:color w:val="141413"/>
        </w:rPr>
        <w:t>αι α</w:t>
      </w:r>
      <w:proofErr w:type="spellStart"/>
      <w:r w:rsidRPr="008E421B">
        <w:rPr>
          <w:rFonts w:ascii="Helvetica" w:hAnsi="Helvetica"/>
          <w:color w:val="141413"/>
        </w:rPr>
        <w:t>ὑτὸν</w:t>
      </w:r>
      <w:proofErr w:type="spellEnd"/>
      <w:r w:rsidR="008E421B">
        <w:rPr>
          <w:rFonts w:ascii="Helvetica" w:hAnsi="Helvetica"/>
          <w:color w:val="141413"/>
        </w:rPr>
        <w:t xml:space="preserve"> </w:t>
      </w:r>
      <w:proofErr w:type="spellStart"/>
      <w:r w:rsidRPr="008E421B">
        <w:rPr>
          <w:rFonts w:ascii="Helvetica" w:hAnsi="Helvetica"/>
          <w:color w:val="141413"/>
        </w:rPr>
        <w:t>εὐχόμενος</w:t>
      </w:r>
      <w:proofErr w:type="spellEnd"/>
      <w:r w:rsidRPr="008E421B">
        <w:rPr>
          <w:rFonts w:ascii="Helvetica" w:hAnsi="Helvetica"/>
          <w:color w:val="141413"/>
        </w:rPr>
        <w:t xml:space="preserve"> </w:t>
      </w:r>
      <w:proofErr w:type="spellStart"/>
      <w:r w:rsidRPr="008E421B">
        <w:rPr>
          <w:rFonts w:ascii="Helvetica" w:hAnsi="Helvetica"/>
          <w:color w:val="141413"/>
        </w:rPr>
        <w:t>μεγάλ</w:t>
      </w:r>
      <w:proofErr w:type="spellEnd"/>
      <w:r w:rsidRPr="008E421B">
        <w:rPr>
          <w:rFonts w:ascii="Helvetica" w:hAnsi="Helvetica"/>
          <w:color w:val="141413"/>
        </w:rPr>
        <w:t>α κα</w:t>
      </w:r>
      <w:proofErr w:type="spellStart"/>
      <w:r w:rsidRPr="008E421B">
        <w:rPr>
          <w:rFonts w:ascii="Helvetica" w:hAnsi="Helvetica"/>
          <w:color w:val="141413"/>
        </w:rPr>
        <w:t>κά</w:t>
      </w:r>
      <w:proofErr w:type="spellEnd"/>
      <w:r w:rsidRPr="008E421B">
        <w:rPr>
          <w:rFonts w:ascii="Helvetica" w:hAnsi="Helvetica"/>
          <w:color w:val="141413"/>
        </w:rPr>
        <w:t xml:space="preserve">, </w:t>
      </w:r>
      <w:proofErr w:type="spellStart"/>
      <w:r w:rsidRPr="008E421B">
        <w:rPr>
          <w:rFonts w:ascii="Helvetica" w:hAnsi="Helvetica"/>
          <w:color w:val="141413"/>
        </w:rPr>
        <w:t>δοκῶν</w:t>
      </w:r>
      <w:proofErr w:type="spellEnd"/>
      <w:r w:rsidRPr="008E421B">
        <w:rPr>
          <w:rFonts w:ascii="Helvetica" w:hAnsi="Helvetica"/>
          <w:color w:val="141413"/>
        </w:rPr>
        <w:t xml:space="preserve"> δ’ </w:t>
      </w:r>
      <w:proofErr w:type="spellStart"/>
      <w:r w:rsidRPr="008E421B">
        <w:rPr>
          <w:rFonts w:ascii="Helvetica" w:hAnsi="Helvetica"/>
          <w:color w:val="141413"/>
        </w:rPr>
        <w:t>ἀγ</w:t>
      </w:r>
      <w:proofErr w:type="spellEnd"/>
      <w:r w:rsidRPr="008E421B">
        <w:rPr>
          <w:rFonts w:ascii="Helvetica" w:hAnsi="Helvetica"/>
          <w:color w:val="141413"/>
        </w:rPr>
        <w:t>α</w:t>
      </w:r>
      <w:proofErr w:type="spellStart"/>
      <w:r w:rsidRPr="008E421B">
        <w:rPr>
          <w:rFonts w:ascii="Helvetica" w:hAnsi="Helvetica"/>
          <w:color w:val="141413"/>
        </w:rPr>
        <w:t>θά</w:t>
      </w:r>
      <w:proofErr w:type="spellEnd"/>
      <w:r w:rsidRPr="008E421B">
        <w:rPr>
          <w:rFonts w:ascii="Helvetica" w:hAnsi="Helvetica"/>
          <w:color w:val="141413"/>
        </w:rPr>
        <w:t xml:space="preserve">, </w:t>
      </w:r>
      <w:proofErr w:type="spellStart"/>
      <w:r w:rsidRPr="008E421B">
        <w:rPr>
          <w:rFonts w:ascii="Helvetica" w:hAnsi="Helvetica"/>
          <w:color w:val="141413"/>
        </w:rPr>
        <w:t>οἱ</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w:t>
      </w:r>
      <w:proofErr w:type="spellStart"/>
      <w:r w:rsidRPr="008E421B">
        <w:rPr>
          <w:rFonts w:ascii="Helvetica" w:hAnsi="Helvetica"/>
          <w:color w:val="141413"/>
        </w:rPr>
        <w:t>θεοὶ</w:t>
      </w:r>
      <w:proofErr w:type="spellEnd"/>
      <w:r w:rsidRPr="008E421B">
        <w:rPr>
          <w:rFonts w:ascii="Helvetica" w:hAnsi="Helvetica"/>
          <w:color w:val="141413"/>
        </w:rPr>
        <w:t xml:space="preserve"> </w:t>
      </w:r>
      <w:proofErr w:type="spellStart"/>
      <w:r w:rsidRPr="008E421B">
        <w:rPr>
          <w:rFonts w:ascii="Helvetica" w:hAnsi="Helvetica"/>
          <w:color w:val="141413"/>
        </w:rPr>
        <w:t>τύχωσιν</w:t>
      </w:r>
      <w:proofErr w:type="spellEnd"/>
      <w:r w:rsidRPr="008E421B">
        <w:rPr>
          <w:rFonts w:ascii="Helvetica" w:hAnsi="Helvetica"/>
          <w:color w:val="141413"/>
        </w:rPr>
        <w:t xml:space="preserve"> </w:t>
      </w:r>
      <w:proofErr w:type="spellStart"/>
      <w:r w:rsidRPr="008E421B">
        <w:rPr>
          <w:rFonts w:ascii="Helvetica" w:hAnsi="Helvetica"/>
          <w:color w:val="141413"/>
        </w:rPr>
        <w:t>ἐν</w:t>
      </w:r>
      <w:proofErr w:type="spellEnd"/>
      <w:r w:rsidRPr="008E421B">
        <w:rPr>
          <w:rFonts w:ascii="Helvetica" w:hAnsi="Helvetica"/>
          <w:color w:val="141413"/>
        </w:rPr>
        <w:t xml:space="preserve"> τα</w:t>
      </w:r>
      <w:proofErr w:type="spellStart"/>
      <w:r w:rsidRPr="008E421B">
        <w:rPr>
          <w:rFonts w:ascii="Helvetica" w:hAnsi="Helvetica"/>
          <w:color w:val="141413"/>
        </w:rPr>
        <w:t>ύτῃ</w:t>
      </w:r>
      <w:proofErr w:type="spellEnd"/>
      <w:r w:rsidRPr="008E421B">
        <w:rPr>
          <w:rFonts w:ascii="Helvetica" w:hAnsi="Helvetica"/>
          <w:color w:val="141413"/>
        </w:rPr>
        <w:t xml:space="preserve"> </w:t>
      </w:r>
      <w:proofErr w:type="spellStart"/>
      <w:r w:rsidRPr="008E421B">
        <w:rPr>
          <w:rFonts w:ascii="Helvetica" w:hAnsi="Helvetica"/>
          <w:color w:val="141413"/>
        </w:rPr>
        <w:t>ὄντες</w:t>
      </w:r>
      <w:proofErr w:type="spellEnd"/>
      <w:r w:rsidRPr="008E421B">
        <w:rPr>
          <w:rFonts w:ascii="Helvetica" w:hAnsi="Helvetica"/>
          <w:color w:val="141413"/>
        </w:rPr>
        <w:t xml:space="preserve"> </w:t>
      </w:r>
      <w:proofErr w:type="spellStart"/>
      <w:r w:rsidRPr="008E421B">
        <w:rPr>
          <w:rFonts w:ascii="Helvetica" w:hAnsi="Helvetica"/>
          <w:color w:val="141413"/>
        </w:rPr>
        <w:t>τῇ</w:t>
      </w:r>
      <w:proofErr w:type="spellEnd"/>
      <w:r w:rsidRPr="008E421B">
        <w:rPr>
          <w:rFonts w:ascii="Helvetica" w:hAnsi="Helvetica"/>
          <w:color w:val="141413"/>
        </w:rPr>
        <w:t xml:space="preserve"> </w:t>
      </w:r>
      <w:proofErr w:type="spellStart"/>
      <w:r w:rsidRPr="008E421B">
        <w:rPr>
          <w:rFonts w:ascii="Helvetica" w:hAnsi="Helvetica"/>
          <w:color w:val="141413"/>
        </w:rPr>
        <w:t>ἕξει</w:t>
      </w:r>
      <w:proofErr w:type="spellEnd"/>
      <w:r w:rsidRPr="008E421B">
        <w:rPr>
          <w:rFonts w:ascii="Helvetica" w:hAnsi="Helvetica"/>
          <w:color w:val="141413"/>
        </w:rPr>
        <w:t>,</w:t>
      </w:r>
      <w:r w:rsidR="008E421B">
        <w:rPr>
          <w:rFonts w:ascii="Helvetica" w:hAnsi="Helvetica"/>
          <w:color w:val="141413"/>
        </w:rPr>
        <w:t xml:space="preserve"> </w:t>
      </w:r>
      <w:proofErr w:type="spellStart"/>
      <w:r w:rsidRPr="008E421B">
        <w:rPr>
          <w:rFonts w:ascii="Helvetica" w:hAnsi="Helvetica"/>
          <w:color w:val="141413"/>
          <w:lang w:val="el-GR"/>
        </w:rPr>
        <w:t>ἐν</w:t>
      </w:r>
      <w:proofErr w:type="spellEnd"/>
      <w:r w:rsidRPr="008E421B">
        <w:rPr>
          <w:rFonts w:ascii="Helvetica" w:hAnsi="Helvetica"/>
          <w:color w:val="141413"/>
        </w:rPr>
        <w:t xml:space="preserve"> </w:t>
      </w:r>
      <w:r w:rsidRPr="008E421B">
        <w:rPr>
          <w:rFonts w:ascii="Helvetica" w:hAnsi="Helvetica"/>
          <w:color w:val="141413"/>
          <w:lang w:val="el-GR"/>
        </w:rPr>
        <w:t>ᾗ</w:t>
      </w:r>
      <w:r w:rsidRPr="008E421B">
        <w:rPr>
          <w:rFonts w:ascii="Helvetica" w:hAnsi="Helvetica"/>
          <w:color w:val="141413"/>
        </w:rPr>
        <w:t xml:space="preserve"> </w:t>
      </w:r>
      <w:proofErr w:type="spellStart"/>
      <w:r w:rsidRPr="008E421B">
        <w:rPr>
          <w:rFonts w:ascii="Helvetica" w:hAnsi="Helvetica"/>
          <w:color w:val="141413"/>
          <w:lang w:val="el-GR"/>
        </w:rPr>
        <w:t>διδόασιν</w:t>
      </w:r>
      <w:proofErr w:type="spellEnd"/>
      <w:r w:rsidRPr="008E421B">
        <w:rPr>
          <w:rFonts w:ascii="Helvetica" w:hAnsi="Helvetica"/>
          <w:color w:val="141413"/>
        </w:rPr>
        <w:t xml:space="preserve"> </w:t>
      </w:r>
      <w:proofErr w:type="spellStart"/>
      <w:r w:rsidRPr="008E421B">
        <w:rPr>
          <w:rFonts w:ascii="Helvetica" w:hAnsi="Helvetica"/>
          <w:color w:val="141413"/>
          <w:lang w:val="el-GR"/>
        </w:rPr>
        <w:t>αὐτοὶ</w:t>
      </w:r>
      <w:proofErr w:type="spellEnd"/>
      <w:r w:rsidRPr="008E421B">
        <w:rPr>
          <w:rFonts w:ascii="Helvetica" w:hAnsi="Helvetica"/>
          <w:color w:val="141413"/>
        </w:rPr>
        <w:t xml:space="preserve"> </w:t>
      </w:r>
      <w:r w:rsidRPr="008E421B">
        <w:rPr>
          <w:rFonts w:ascii="Helvetica" w:hAnsi="Helvetica"/>
          <w:color w:val="141413"/>
          <w:lang w:val="el-GR"/>
        </w:rPr>
        <w:t>ἅ</w:t>
      </w:r>
      <w:r w:rsidRPr="008E421B">
        <w:rPr>
          <w:rFonts w:ascii="Helvetica" w:hAnsi="Helvetica"/>
          <w:color w:val="141413"/>
        </w:rPr>
        <w:t xml:space="preserve"> </w:t>
      </w:r>
      <w:r w:rsidRPr="008E421B">
        <w:rPr>
          <w:rFonts w:ascii="Helvetica" w:hAnsi="Helvetica"/>
          <w:color w:val="141413"/>
          <w:lang w:val="el-GR"/>
        </w:rPr>
        <w:t>τις</w:t>
      </w:r>
      <w:r w:rsidRPr="008E421B">
        <w:rPr>
          <w:rFonts w:ascii="Helvetica" w:hAnsi="Helvetica"/>
          <w:color w:val="141413"/>
        </w:rPr>
        <w:t xml:space="preserve"> </w:t>
      </w:r>
      <w:proofErr w:type="spellStart"/>
      <w:r w:rsidRPr="008E421B">
        <w:rPr>
          <w:rFonts w:ascii="Helvetica" w:hAnsi="Helvetica"/>
          <w:color w:val="141413"/>
          <w:lang w:val="el-GR"/>
        </w:rPr>
        <w:t>εὐχόμενος</w:t>
      </w:r>
      <w:proofErr w:type="spellEnd"/>
      <w:r w:rsidRPr="008E421B">
        <w:rPr>
          <w:rFonts w:ascii="Helvetica" w:hAnsi="Helvetica"/>
          <w:color w:val="141413"/>
        </w:rPr>
        <w:t xml:space="preserve"> </w:t>
      </w:r>
      <w:proofErr w:type="gramStart"/>
      <w:r w:rsidRPr="008E421B">
        <w:rPr>
          <w:rFonts w:ascii="Helvetica" w:hAnsi="Helvetica"/>
          <w:color w:val="141413"/>
          <w:lang w:val="el-GR"/>
        </w:rPr>
        <w:t>τυγχάνει</w:t>
      </w:r>
      <w:r w:rsidRPr="008E421B">
        <w:rPr>
          <w:rFonts w:ascii="Helvetica" w:hAnsi="Helvetica"/>
          <w:color w:val="141413"/>
        </w:rPr>
        <w:t>;</w:t>
      </w:r>
      <w:proofErr w:type="gramEnd"/>
      <w:r w:rsidR="008E421B">
        <w:rPr>
          <w:rFonts w:ascii="Helvetica" w:hAnsi="Helvetica"/>
          <w:color w:val="141413"/>
        </w:rPr>
        <w:t xml:space="preserve"> </w:t>
      </w:r>
    </w:p>
    <w:p w:rsidR="009F2ED3" w:rsidRPr="008E421B" w:rsidRDefault="009F2ED3" w:rsidP="009F2ED3">
      <w:pPr>
        <w:rPr>
          <w:rFonts w:ascii="Helvetica" w:hAnsi="Helvetica"/>
          <w:color w:val="141413"/>
        </w:rPr>
      </w:pPr>
      <w:r w:rsidRPr="008E421B">
        <w:rPr>
          <w:rFonts w:ascii="Helvetica" w:hAnsi="Helvetica"/>
          <w:color w:val="141413"/>
        </w:rPr>
        <w:t xml:space="preserve">141a </w:t>
      </w:r>
      <w:proofErr w:type="spellStart"/>
      <w:r w:rsidRPr="008E421B">
        <w:rPr>
          <w:rFonts w:ascii="Helvetica" w:hAnsi="Helvetica"/>
          <w:color w:val="141413"/>
          <w:lang w:val="el-GR"/>
        </w:rPr>
        <w:t>εὑρήσεις</w:t>
      </w:r>
      <w:proofErr w:type="spellEnd"/>
      <w:r w:rsidRPr="008E421B">
        <w:rPr>
          <w:rFonts w:ascii="Helvetica" w:hAnsi="Helvetica"/>
          <w:color w:val="141413"/>
        </w:rPr>
        <w:t xml:space="preserve"> </w:t>
      </w:r>
      <w:r w:rsidRPr="008E421B">
        <w:rPr>
          <w:rFonts w:ascii="Helvetica" w:hAnsi="Helvetica"/>
          <w:color w:val="141413"/>
          <w:lang w:val="el-GR"/>
        </w:rPr>
        <w:t>δ</w:t>
      </w:r>
      <w:r w:rsidRPr="008E421B">
        <w:rPr>
          <w:rFonts w:ascii="Helvetica" w:hAnsi="Helvetica"/>
          <w:color w:val="141413"/>
        </w:rPr>
        <w:t xml:space="preserve">’ </w:t>
      </w:r>
      <w:proofErr w:type="spellStart"/>
      <w:r w:rsidRPr="008E421B">
        <w:rPr>
          <w:rFonts w:ascii="Helvetica" w:hAnsi="Helvetica"/>
          <w:color w:val="141413"/>
          <w:lang w:val="el-GR"/>
        </w:rPr>
        <w:t>ἔτι</w:t>
      </w:r>
      <w:proofErr w:type="spellEnd"/>
      <w:r w:rsidRPr="008E421B">
        <w:rPr>
          <w:rFonts w:ascii="Helvetica" w:hAnsi="Helvetica"/>
          <w:color w:val="141413"/>
        </w:rPr>
        <w:t xml:space="preserve"> </w:t>
      </w:r>
      <w:proofErr w:type="spellStart"/>
      <w:r w:rsidRPr="008E421B">
        <w:rPr>
          <w:rFonts w:ascii="Helvetica" w:hAnsi="Helvetica"/>
          <w:color w:val="141413"/>
          <w:lang w:val="el-GR"/>
        </w:rPr>
        <w:t>καὶ</w:t>
      </w:r>
      <w:proofErr w:type="spellEnd"/>
      <w:r w:rsidRPr="008E421B">
        <w:rPr>
          <w:rFonts w:ascii="Helvetica" w:hAnsi="Helvetica"/>
          <w:color w:val="141413"/>
        </w:rPr>
        <w:t xml:space="preserve"> </w:t>
      </w:r>
      <w:proofErr w:type="spellStart"/>
      <w:r w:rsidRPr="008E421B">
        <w:rPr>
          <w:rFonts w:ascii="Helvetica" w:hAnsi="Helvetica"/>
          <w:color w:val="141413"/>
          <w:lang w:val="el-GR"/>
        </w:rPr>
        <w:t>τῶν</w:t>
      </w:r>
      <w:proofErr w:type="spellEnd"/>
      <w:r w:rsidRPr="008E421B">
        <w:rPr>
          <w:rFonts w:ascii="Helvetica" w:hAnsi="Helvetica"/>
          <w:color w:val="141413"/>
        </w:rPr>
        <w:t xml:space="preserve"> </w:t>
      </w:r>
      <w:proofErr w:type="spellStart"/>
      <w:r w:rsidRPr="008E421B">
        <w:rPr>
          <w:rFonts w:ascii="Helvetica" w:hAnsi="Helvetica"/>
          <w:color w:val="141413"/>
          <w:lang w:val="el-GR"/>
        </w:rPr>
        <w:t>νῦν</w:t>
      </w:r>
      <w:proofErr w:type="spellEnd"/>
      <w:r w:rsidRPr="008E421B">
        <w:rPr>
          <w:rFonts w:ascii="Helvetica" w:hAnsi="Helvetica"/>
          <w:color w:val="141413"/>
        </w:rPr>
        <w:t xml:space="preserve"> </w:t>
      </w:r>
      <w:proofErr w:type="spellStart"/>
      <w:r w:rsidRPr="008E421B">
        <w:rPr>
          <w:rFonts w:ascii="Helvetica" w:hAnsi="Helvetica"/>
          <w:color w:val="141413"/>
          <w:lang w:val="el-GR"/>
        </w:rPr>
        <w:t>πολλοὺς</w:t>
      </w:r>
      <w:proofErr w:type="spellEnd"/>
      <w:r w:rsidRPr="008E421B">
        <w:rPr>
          <w:rFonts w:ascii="Helvetica" w:hAnsi="Helvetica"/>
          <w:color w:val="141413"/>
        </w:rPr>
        <w:t xml:space="preserve"> </w:t>
      </w:r>
      <w:proofErr w:type="spellStart"/>
      <w:r w:rsidRPr="008E421B">
        <w:rPr>
          <w:rFonts w:ascii="Helvetica" w:hAnsi="Helvetica"/>
          <w:color w:val="141413"/>
          <w:lang w:val="el-GR"/>
        </w:rPr>
        <w:t>οὐκ</w:t>
      </w:r>
      <w:proofErr w:type="spellEnd"/>
      <w:r w:rsidRPr="008E421B">
        <w:rPr>
          <w:rFonts w:ascii="Helvetica" w:hAnsi="Helvetica"/>
          <w:color w:val="141413"/>
        </w:rPr>
        <w:t xml:space="preserve"> … </w:t>
      </w:r>
      <w:proofErr w:type="spellStart"/>
      <w:r w:rsidRPr="008E421B">
        <w:rPr>
          <w:rFonts w:ascii="Helvetica" w:hAnsi="Helvetica"/>
          <w:color w:val="141413"/>
          <w:lang w:val="el-GR"/>
        </w:rPr>
        <w:t>οἰομένους</w:t>
      </w:r>
      <w:proofErr w:type="spellEnd"/>
      <w:r w:rsidRPr="008E421B">
        <w:rPr>
          <w:rFonts w:ascii="Helvetica" w:hAnsi="Helvetica"/>
          <w:color w:val="141413"/>
        </w:rPr>
        <w:t xml:space="preserve"> </w:t>
      </w:r>
      <w:r w:rsidRPr="008E421B">
        <w:rPr>
          <w:rFonts w:ascii="Helvetica" w:hAnsi="Helvetica"/>
          <w:color w:val="141413"/>
          <w:lang w:val="el-GR"/>
        </w:rPr>
        <w:t>κακά</w:t>
      </w:r>
      <w:r w:rsidRPr="008E421B">
        <w:rPr>
          <w:rFonts w:ascii="Helvetica" w:hAnsi="Helvetica"/>
          <w:color w:val="141413"/>
        </w:rPr>
        <w:t xml:space="preserve"> </w:t>
      </w:r>
      <w:proofErr w:type="spellStart"/>
      <w:r w:rsidRPr="008E421B">
        <w:rPr>
          <w:rFonts w:ascii="Helvetica" w:hAnsi="Helvetica"/>
          <w:color w:val="141413"/>
          <w:lang w:val="el-GR"/>
        </w:rPr>
        <w:t>σφισιν</w:t>
      </w:r>
      <w:proofErr w:type="spellEnd"/>
      <w:r w:rsidRPr="008E421B">
        <w:rPr>
          <w:rFonts w:ascii="Helvetica" w:hAnsi="Helvetica"/>
          <w:color w:val="141413"/>
        </w:rPr>
        <w:t xml:space="preserve"> </w:t>
      </w:r>
      <w:proofErr w:type="spellStart"/>
      <w:r w:rsidRPr="008E421B">
        <w:rPr>
          <w:rFonts w:ascii="Helvetica" w:hAnsi="Helvetica"/>
          <w:color w:val="141413"/>
          <w:lang w:val="el-GR"/>
        </w:rPr>
        <w:t>εὔχεσθαι</w:t>
      </w:r>
      <w:proofErr w:type="spellEnd"/>
      <w:r w:rsidRPr="008E421B">
        <w:rPr>
          <w:rFonts w:ascii="Helvetica" w:hAnsi="Helvetica"/>
          <w:color w:val="141413"/>
        </w:rPr>
        <w:t>,</w:t>
      </w:r>
      <w:r w:rsidR="008E421B">
        <w:rPr>
          <w:rFonts w:ascii="Helvetica" w:hAnsi="Helvetica"/>
          <w:color w:val="141413"/>
        </w:rPr>
        <w:t xml:space="preserve"> </w:t>
      </w:r>
      <w:proofErr w:type="spellStart"/>
      <w:r w:rsidRPr="008E421B">
        <w:rPr>
          <w:rFonts w:ascii="Helvetica" w:hAnsi="Helvetica"/>
          <w:color w:val="141413"/>
        </w:rPr>
        <w:t>ἀλλ</w:t>
      </w:r>
      <w:proofErr w:type="spellEnd"/>
      <w:r w:rsidRPr="008E421B">
        <w:rPr>
          <w:rFonts w:ascii="Helvetica" w:hAnsi="Helvetica"/>
          <w:color w:val="141413"/>
        </w:rPr>
        <w:t xml:space="preserve">’ </w:t>
      </w:r>
      <w:proofErr w:type="spellStart"/>
      <w:proofErr w:type="gramStart"/>
      <w:r w:rsidRPr="008E421B">
        <w:rPr>
          <w:rFonts w:ascii="Helvetica" w:hAnsi="Helvetica"/>
          <w:color w:val="141413"/>
        </w:rPr>
        <w:t>ἀγ</w:t>
      </w:r>
      <w:proofErr w:type="spellEnd"/>
      <w:r w:rsidRPr="008E421B">
        <w:rPr>
          <w:rFonts w:ascii="Helvetica" w:hAnsi="Helvetica"/>
          <w:color w:val="141413"/>
        </w:rPr>
        <w:t>α</w:t>
      </w:r>
      <w:proofErr w:type="spellStart"/>
      <w:r w:rsidRPr="008E421B">
        <w:rPr>
          <w:rFonts w:ascii="Helvetica" w:hAnsi="Helvetica"/>
          <w:color w:val="141413"/>
        </w:rPr>
        <w:t>θά</w:t>
      </w:r>
      <w:proofErr w:type="spellEnd"/>
      <w:r w:rsidRPr="008E421B">
        <w:rPr>
          <w:rFonts w:ascii="Helvetica" w:hAnsi="Helvetica"/>
          <w:color w:val="141413"/>
        </w:rPr>
        <w:t>:</w:t>
      </w:r>
      <w:proofErr w:type="gramEnd"/>
      <w:r w:rsidRPr="008E421B">
        <w:rPr>
          <w:rFonts w:ascii="Helvetica" w:hAnsi="Helvetica"/>
          <w:color w:val="141413"/>
        </w:rPr>
        <w:t xml:space="preserve"> but </w:t>
      </w:r>
      <w:proofErr w:type="spellStart"/>
      <w:r w:rsidRPr="008E421B">
        <w:rPr>
          <w:rFonts w:ascii="Helvetica" w:hAnsi="Helvetica"/>
          <w:color w:val="141413"/>
        </w:rPr>
        <w:t>many</w:t>
      </w:r>
      <w:proofErr w:type="spellEnd"/>
      <w:r w:rsidRPr="008E421B">
        <w:rPr>
          <w:rFonts w:ascii="Helvetica" w:hAnsi="Helvetica"/>
          <w:color w:val="141413"/>
        </w:rPr>
        <w:t xml:space="preserve"> </w:t>
      </w:r>
      <w:proofErr w:type="spellStart"/>
      <w:r w:rsidRPr="008E421B">
        <w:rPr>
          <w:rFonts w:ascii="Helvetica" w:hAnsi="Helvetica"/>
          <w:color w:val="141413"/>
        </w:rPr>
        <w:t>deliberately</w:t>
      </w:r>
      <w:proofErr w:type="spellEnd"/>
      <w:r w:rsidRPr="008E421B">
        <w:rPr>
          <w:rFonts w:ascii="Helvetica" w:hAnsi="Helvetica"/>
          <w:color w:val="141413"/>
        </w:rPr>
        <w:t xml:space="preserve"> </w:t>
      </w:r>
      <w:proofErr w:type="spellStart"/>
      <w:r w:rsidRPr="008E421B">
        <w:rPr>
          <w:rFonts w:ascii="Helvetica" w:hAnsi="Helvetica"/>
          <w:color w:val="141413"/>
        </w:rPr>
        <w:t>wish</w:t>
      </w:r>
      <w:proofErr w:type="spellEnd"/>
      <w:r w:rsidRPr="008E421B">
        <w:rPr>
          <w:rFonts w:ascii="Helvetica" w:hAnsi="Helvetica"/>
          <w:color w:val="141413"/>
        </w:rPr>
        <w:t xml:space="preserve"> for </w:t>
      </w:r>
      <w:proofErr w:type="spellStart"/>
      <w:r w:rsidRPr="008E421B">
        <w:rPr>
          <w:rFonts w:ascii="Helvetica" w:hAnsi="Helvetica"/>
          <w:color w:val="141413"/>
        </w:rPr>
        <w:t>things</w:t>
      </w:r>
      <w:proofErr w:type="spellEnd"/>
      <w:r w:rsidRPr="008E421B">
        <w:rPr>
          <w:rFonts w:ascii="Helvetica" w:hAnsi="Helvetica"/>
          <w:color w:val="141413"/>
        </w:rPr>
        <w:t xml:space="preserve"> </w:t>
      </w:r>
      <w:proofErr w:type="spellStart"/>
      <w:r w:rsidRPr="008E421B">
        <w:rPr>
          <w:rFonts w:ascii="Helvetica" w:hAnsi="Helvetica"/>
          <w:color w:val="141413"/>
        </w:rPr>
        <w:t>which</w:t>
      </w:r>
      <w:proofErr w:type="spellEnd"/>
      <w:r w:rsidRPr="008E421B">
        <w:rPr>
          <w:rFonts w:ascii="Helvetica" w:hAnsi="Helvetica"/>
          <w:color w:val="141413"/>
        </w:rPr>
        <w:t xml:space="preserve"> </w:t>
      </w:r>
      <w:proofErr w:type="spellStart"/>
      <w:r w:rsidRPr="008E421B">
        <w:rPr>
          <w:rFonts w:ascii="Helvetica" w:hAnsi="Helvetica"/>
          <w:color w:val="141413"/>
        </w:rPr>
        <w:t>turn</w:t>
      </w:r>
      <w:proofErr w:type="spellEnd"/>
      <w:r w:rsidRPr="008E421B">
        <w:rPr>
          <w:rFonts w:ascii="Helvetica" w:hAnsi="Helvetica"/>
          <w:color w:val="141413"/>
        </w:rPr>
        <w:t xml:space="preserve"> out </w:t>
      </w:r>
      <w:proofErr w:type="spellStart"/>
      <w:r w:rsidRPr="008E421B">
        <w:rPr>
          <w:rFonts w:ascii="Helvetica" w:hAnsi="Helvetica"/>
          <w:color w:val="141413"/>
        </w:rPr>
        <w:t>disastrous</w:t>
      </w:r>
      <w:proofErr w:type="spellEnd"/>
      <w:r w:rsidRPr="008E421B">
        <w:rPr>
          <w:rFonts w:ascii="Helvetica" w:hAnsi="Helvetica"/>
          <w:color w:val="141413"/>
        </w:rPr>
        <w:t>-</w:t>
      </w:r>
      <w:r w:rsidR="008E421B">
        <w:rPr>
          <w:rFonts w:ascii="Helvetica" w:hAnsi="Helvetica"/>
          <w:color w:val="141413"/>
        </w:rPr>
        <w:t xml:space="preserve"> </w:t>
      </w:r>
      <w:proofErr w:type="spellStart"/>
      <w:r w:rsidRPr="008E421B">
        <w:rPr>
          <w:rFonts w:ascii="Helvetica" w:hAnsi="Helvetica"/>
          <w:color w:val="141413"/>
        </w:rPr>
        <w:t>ly</w:t>
      </w:r>
      <w:proofErr w:type="spellEnd"/>
      <w:r w:rsidRPr="008E421B">
        <w:rPr>
          <w:rFonts w:ascii="Helvetica" w:hAnsi="Helvetica"/>
          <w:color w:val="141413"/>
        </w:rPr>
        <w:t xml:space="preserve"> (141c </w:t>
      </w:r>
      <w:proofErr w:type="spellStart"/>
      <w:r w:rsidRPr="008E421B">
        <w:rPr>
          <w:rFonts w:ascii="Helvetica" w:hAnsi="Helvetica"/>
          <w:color w:val="141413"/>
        </w:rPr>
        <w:t>ὁρᾷς</w:t>
      </w:r>
      <w:proofErr w:type="spellEnd"/>
      <w:r w:rsidRPr="008E421B">
        <w:rPr>
          <w:rFonts w:ascii="Helvetica" w:hAnsi="Helvetica"/>
          <w:color w:val="141413"/>
        </w:rPr>
        <w:t xml:space="preserve"> </w:t>
      </w:r>
      <w:proofErr w:type="spellStart"/>
      <w:r w:rsidRPr="008E421B">
        <w:rPr>
          <w:rFonts w:ascii="Helvetica" w:hAnsi="Helvetica"/>
          <w:color w:val="141413"/>
        </w:rPr>
        <w:t>οὖν</w:t>
      </w:r>
      <w:proofErr w:type="spellEnd"/>
      <w:r w:rsidRPr="008E421B">
        <w:rPr>
          <w:rFonts w:ascii="Helvetica" w:hAnsi="Helvetica"/>
          <w:color w:val="141413"/>
        </w:rPr>
        <w:t xml:space="preserve"> </w:t>
      </w:r>
      <w:proofErr w:type="spellStart"/>
      <w:r w:rsidRPr="008E421B">
        <w:rPr>
          <w:rFonts w:ascii="Helvetica" w:hAnsi="Helvetica"/>
          <w:color w:val="141413"/>
        </w:rPr>
        <w:t>ὡς</w:t>
      </w:r>
      <w:proofErr w:type="spellEnd"/>
      <w:r w:rsidRPr="008E421B">
        <w:rPr>
          <w:rFonts w:ascii="Helvetica" w:hAnsi="Helvetica"/>
          <w:color w:val="141413"/>
        </w:rPr>
        <w:t xml:space="preserve"> </w:t>
      </w:r>
      <w:proofErr w:type="spellStart"/>
      <w:r w:rsidRPr="008E421B">
        <w:rPr>
          <w:rFonts w:ascii="Helvetica" w:hAnsi="Helvetica"/>
          <w:color w:val="141413"/>
        </w:rPr>
        <w:t>οὐκ</w:t>
      </w:r>
      <w:proofErr w:type="spellEnd"/>
      <w:r w:rsidRPr="008E421B">
        <w:rPr>
          <w:rFonts w:ascii="Helvetica" w:hAnsi="Helvetica"/>
          <w:color w:val="141413"/>
        </w:rPr>
        <w:t xml:space="preserve"> </w:t>
      </w:r>
      <w:proofErr w:type="spellStart"/>
      <w:r w:rsidRPr="008E421B">
        <w:rPr>
          <w:rFonts w:ascii="Helvetica" w:hAnsi="Helvetica"/>
          <w:color w:val="141413"/>
        </w:rPr>
        <w:t>ἀσφ</w:t>
      </w:r>
      <w:proofErr w:type="spellEnd"/>
      <w:r w:rsidRPr="008E421B">
        <w:rPr>
          <w:rFonts w:ascii="Helvetica" w:hAnsi="Helvetica"/>
          <w:color w:val="141413"/>
        </w:rPr>
        <w:t>α</w:t>
      </w:r>
      <w:proofErr w:type="spellStart"/>
      <w:r w:rsidRPr="008E421B">
        <w:rPr>
          <w:rFonts w:ascii="Helvetica" w:hAnsi="Helvetica"/>
          <w:color w:val="141413"/>
        </w:rPr>
        <w:t>λὲς</w:t>
      </w:r>
      <w:proofErr w:type="spellEnd"/>
      <w:r w:rsidRPr="008E421B">
        <w:rPr>
          <w:rFonts w:ascii="Helvetica" w:hAnsi="Helvetica"/>
          <w:color w:val="141413"/>
        </w:rPr>
        <w:t xml:space="preserve"> </w:t>
      </w:r>
      <w:proofErr w:type="spellStart"/>
      <w:r w:rsidRPr="008E421B">
        <w:rPr>
          <w:rFonts w:ascii="Helvetica" w:hAnsi="Helvetica"/>
          <w:color w:val="141413"/>
        </w:rPr>
        <w:t>οὔτε</w:t>
      </w:r>
      <w:proofErr w:type="spellEnd"/>
      <w:r w:rsidRPr="008E421B">
        <w:rPr>
          <w:rFonts w:ascii="Helvetica" w:hAnsi="Helvetica"/>
          <w:color w:val="141413"/>
        </w:rPr>
        <w:t xml:space="preserve"> </w:t>
      </w:r>
      <w:proofErr w:type="spellStart"/>
      <w:r w:rsidRPr="008E421B">
        <w:rPr>
          <w:rFonts w:ascii="Helvetica" w:hAnsi="Helvetica"/>
          <w:color w:val="141413"/>
        </w:rPr>
        <w:t>τὰ</w:t>
      </w:r>
      <w:proofErr w:type="spellEnd"/>
      <w:r w:rsidRPr="008E421B">
        <w:rPr>
          <w:rFonts w:ascii="Helvetica" w:hAnsi="Helvetica"/>
          <w:color w:val="141413"/>
        </w:rPr>
        <w:t xml:space="preserve"> </w:t>
      </w:r>
      <w:proofErr w:type="spellStart"/>
      <w:r w:rsidRPr="008E421B">
        <w:rPr>
          <w:rFonts w:ascii="Helvetica" w:hAnsi="Helvetica"/>
          <w:color w:val="141413"/>
        </w:rPr>
        <w:t>διδόμεν</w:t>
      </w:r>
      <w:proofErr w:type="spellEnd"/>
      <w:r w:rsidRPr="008E421B">
        <w:rPr>
          <w:rFonts w:ascii="Helvetica" w:hAnsi="Helvetica"/>
          <w:color w:val="141413"/>
        </w:rPr>
        <w:t xml:space="preserve">α </w:t>
      </w:r>
      <w:proofErr w:type="spellStart"/>
      <w:r w:rsidRPr="008E421B">
        <w:rPr>
          <w:rFonts w:ascii="Helvetica" w:hAnsi="Helvetica"/>
          <w:color w:val="141413"/>
        </w:rPr>
        <w:t>εἰκῇ</w:t>
      </w:r>
      <w:proofErr w:type="spellEnd"/>
      <w:r w:rsidRPr="008E421B">
        <w:rPr>
          <w:rFonts w:ascii="Helvetica" w:hAnsi="Helvetica"/>
          <w:color w:val="141413"/>
        </w:rPr>
        <w:t xml:space="preserve"> </w:t>
      </w:r>
      <w:proofErr w:type="spellStart"/>
      <w:r w:rsidRPr="008E421B">
        <w:rPr>
          <w:rFonts w:ascii="Helvetica" w:hAnsi="Helvetica"/>
          <w:color w:val="141413"/>
        </w:rPr>
        <w:t>δέχεσθ</w:t>
      </w:r>
      <w:proofErr w:type="spellEnd"/>
      <w:r w:rsidRPr="008E421B">
        <w:rPr>
          <w:rFonts w:ascii="Helvetica" w:hAnsi="Helvetica"/>
          <w:color w:val="141413"/>
        </w:rPr>
        <w:t xml:space="preserve">αι </w:t>
      </w:r>
      <w:proofErr w:type="spellStart"/>
      <w:r w:rsidRPr="008E421B">
        <w:rPr>
          <w:rFonts w:ascii="Helvetica" w:hAnsi="Helvetica"/>
          <w:color w:val="141413"/>
        </w:rPr>
        <w:t>οὔτε</w:t>
      </w:r>
      <w:proofErr w:type="spellEnd"/>
      <w:r w:rsidRPr="008E421B">
        <w:rPr>
          <w:rFonts w:ascii="Helvetica" w:hAnsi="Helvetica"/>
          <w:color w:val="141413"/>
        </w:rPr>
        <w:t xml:space="preserve"> α</w:t>
      </w:r>
      <w:proofErr w:type="spellStart"/>
      <w:r w:rsidRPr="008E421B">
        <w:rPr>
          <w:rFonts w:ascii="Helvetica" w:hAnsi="Helvetica"/>
          <w:color w:val="141413"/>
        </w:rPr>
        <w:t>ὐτὸν</w:t>
      </w:r>
      <w:proofErr w:type="spellEnd"/>
      <w:r w:rsidR="008E421B">
        <w:rPr>
          <w:rFonts w:ascii="Helvetica" w:hAnsi="Helvetica"/>
          <w:color w:val="141413"/>
        </w:rPr>
        <w:t xml:space="preserve"> </w:t>
      </w:r>
      <w:proofErr w:type="spellStart"/>
      <w:r w:rsidRPr="008E421B">
        <w:rPr>
          <w:rFonts w:ascii="Helvetica" w:hAnsi="Helvetica"/>
          <w:color w:val="141413"/>
        </w:rPr>
        <w:t>εὔχεσθ</w:t>
      </w:r>
      <w:proofErr w:type="spellEnd"/>
      <w:r w:rsidRPr="008E421B">
        <w:rPr>
          <w:rFonts w:ascii="Helvetica" w:hAnsi="Helvetica"/>
          <w:color w:val="141413"/>
        </w:rPr>
        <w:t xml:space="preserve">αι </w:t>
      </w:r>
      <w:proofErr w:type="spellStart"/>
      <w:r w:rsidRPr="008E421B">
        <w:rPr>
          <w:rFonts w:ascii="Helvetica" w:hAnsi="Helvetica"/>
          <w:color w:val="141413"/>
        </w:rPr>
        <w:t>γενέσθ</w:t>
      </w:r>
      <w:proofErr w:type="spellEnd"/>
      <w:r w:rsidRPr="008E421B">
        <w:rPr>
          <w:rFonts w:ascii="Helvetica" w:hAnsi="Helvetica"/>
          <w:color w:val="141413"/>
        </w:rPr>
        <w:t xml:space="preserve">αι, </w:t>
      </w:r>
      <w:proofErr w:type="spellStart"/>
      <w:r w:rsidRPr="008E421B">
        <w:rPr>
          <w:rFonts w:ascii="Helvetica" w:hAnsi="Helvetica"/>
          <w:color w:val="141413"/>
        </w:rPr>
        <w:t>εἴ</w:t>
      </w:r>
      <w:proofErr w:type="spellEnd"/>
      <w:r w:rsidRPr="008E421B">
        <w:rPr>
          <w:rFonts w:ascii="Helvetica" w:hAnsi="Helvetica"/>
          <w:color w:val="141413"/>
        </w:rPr>
        <w:t xml:space="preserve"> </w:t>
      </w:r>
      <w:proofErr w:type="spellStart"/>
      <w:r w:rsidRPr="008E421B">
        <w:rPr>
          <w:rFonts w:ascii="Helvetica" w:hAnsi="Helvetica"/>
          <w:color w:val="141413"/>
        </w:rPr>
        <w:t>γέ</w:t>
      </w:r>
      <w:proofErr w:type="spellEnd"/>
      <w:r w:rsidRPr="008E421B">
        <w:rPr>
          <w:rFonts w:ascii="Helvetica" w:hAnsi="Helvetica"/>
          <w:color w:val="141413"/>
        </w:rPr>
        <w:t xml:space="preserve"> </w:t>
      </w:r>
      <w:proofErr w:type="spellStart"/>
      <w:r w:rsidRPr="008E421B">
        <w:rPr>
          <w:rFonts w:ascii="Helvetica" w:hAnsi="Helvetica"/>
          <w:color w:val="141413"/>
        </w:rPr>
        <w:t>τις</w:t>
      </w:r>
      <w:proofErr w:type="spellEnd"/>
      <w:r w:rsidRPr="008E421B">
        <w:rPr>
          <w:rFonts w:ascii="Helvetica" w:hAnsi="Helvetica"/>
          <w:color w:val="141413"/>
        </w:rPr>
        <w:t xml:space="preserve"> β</w:t>
      </w:r>
      <w:proofErr w:type="spellStart"/>
      <w:r w:rsidRPr="008E421B">
        <w:rPr>
          <w:rFonts w:ascii="Helvetica" w:hAnsi="Helvetica"/>
          <w:color w:val="141413"/>
        </w:rPr>
        <w:t>λά</w:t>
      </w:r>
      <w:proofErr w:type="spellEnd"/>
      <w:r w:rsidRPr="008E421B">
        <w:rPr>
          <w:rFonts w:ascii="Helvetica" w:hAnsi="Helvetica"/>
          <w:color w:val="141413"/>
        </w:rPr>
        <w:t>π</w:t>
      </w:r>
      <w:proofErr w:type="spellStart"/>
      <w:r w:rsidRPr="008E421B">
        <w:rPr>
          <w:rFonts w:ascii="Helvetica" w:hAnsi="Helvetica"/>
          <w:color w:val="141413"/>
        </w:rPr>
        <w:t>τεσθ</w:t>
      </w:r>
      <w:proofErr w:type="spellEnd"/>
      <w:r w:rsidRPr="008E421B">
        <w:rPr>
          <w:rFonts w:ascii="Helvetica" w:hAnsi="Helvetica"/>
          <w:color w:val="141413"/>
        </w:rPr>
        <w:t xml:space="preserve">αι </w:t>
      </w:r>
      <w:proofErr w:type="spellStart"/>
      <w:r w:rsidRPr="008E421B">
        <w:rPr>
          <w:rFonts w:ascii="Helvetica" w:hAnsi="Helvetica"/>
          <w:color w:val="141413"/>
        </w:rPr>
        <w:t>μέλλοι</w:t>
      </w:r>
      <w:proofErr w:type="spellEnd"/>
      <w:r w:rsidRPr="008E421B">
        <w:rPr>
          <w:rFonts w:ascii="Helvetica" w:hAnsi="Helvetica"/>
          <w:color w:val="141413"/>
        </w:rPr>
        <w:t xml:space="preserve"> </w:t>
      </w:r>
      <w:proofErr w:type="spellStart"/>
      <w:r w:rsidRPr="008E421B">
        <w:rPr>
          <w:rFonts w:ascii="Helvetica" w:hAnsi="Helvetica"/>
          <w:color w:val="141413"/>
        </w:rPr>
        <w:t>διὰ</w:t>
      </w:r>
      <w:proofErr w:type="spellEnd"/>
      <w:r w:rsidRPr="008E421B">
        <w:rPr>
          <w:rFonts w:ascii="Helvetica" w:hAnsi="Helvetica"/>
          <w:color w:val="141413"/>
        </w:rPr>
        <w:t xml:space="preserve"> τα</w:t>
      </w:r>
      <w:proofErr w:type="spellStart"/>
      <w:r w:rsidRPr="008E421B">
        <w:rPr>
          <w:rFonts w:ascii="Helvetica" w:hAnsi="Helvetica"/>
          <w:color w:val="141413"/>
        </w:rPr>
        <w:t>ῦτ</w:t>
      </w:r>
      <w:proofErr w:type="spellEnd"/>
      <w:r w:rsidRPr="008E421B">
        <w:rPr>
          <w:rFonts w:ascii="Helvetica" w:hAnsi="Helvetica"/>
          <w:color w:val="141413"/>
        </w:rPr>
        <w:t xml:space="preserve">α ἢ </w:t>
      </w:r>
      <w:proofErr w:type="spellStart"/>
      <w:r w:rsidRPr="008E421B">
        <w:rPr>
          <w:rFonts w:ascii="Helvetica" w:hAnsi="Helvetica"/>
          <w:color w:val="141413"/>
        </w:rPr>
        <w:t>τὸ</w:t>
      </w:r>
      <w:proofErr w:type="spellEnd"/>
      <w:r w:rsidRPr="008E421B">
        <w:rPr>
          <w:rFonts w:ascii="Helvetica" w:hAnsi="Helvetica"/>
          <w:color w:val="141413"/>
        </w:rPr>
        <w:t xml:space="preserve"> πα</w:t>
      </w:r>
      <w:proofErr w:type="spellStart"/>
      <w:r w:rsidRPr="008E421B">
        <w:rPr>
          <w:rFonts w:ascii="Helvetica" w:hAnsi="Helvetica"/>
          <w:color w:val="141413"/>
        </w:rPr>
        <w:t>ρά</w:t>
      </w:r>
      <w:proofErr w:type="spellEnd"/>
      <w:r w:rsidRPr="008E421B">
        <w:rPr>
          <w:rFonts w:ascii="Helvetica" w:hAnsi="Helvetica"/>
          <w:color w:val="141413"/>
        </w:rPr>
        <w:t xml:space="preserve">παν </w:t>
      </w:r>
      <w:proofErr w:type="spellStart"/>
      <w:r w:rsidRPr="008E421B">
        <w:rPr>
          <w:rFonts w:ascii="Helvetica" w:hAnsi="Helvetica"/>
          <w:color w:val="141413"/>
        </w:rPr>
        <w:t>τοῦ</w:t>
      </w:r>
      <w:proofErr w:type="spellEnd"/>
      <w:r w:rsidRPr="008E421B">
        <w:rPr>
          <w:rFonts w:ascii="Helvetica" w:hAnsi="Helvetica"/>
          <w:color w:val="141413"/>
        </w:rPr>
        <w:t xml:space="preserve"> β</w:t>
      </w:r>
      <w:proofErr w:type="spellStart"/>
      <w:r w:rsidRPr="008E421B">
        <w:rPr>
          <w:rFonts w:ascii="Helvetica" w:hAnsi="Helvetica"/>
          <w:color w:val="141413"/>
        </w:rPr>
        <w:t>ίου</w:t>
      </w:r>
      <w:proofErr w:type="spellEnd"/>
      <w:r w:rsidR="008E421B">
        <w:rPr>
          <w:rFonts w:ascii="Helvetica" w:hAnsi="Helvetica"/>
          <w:color w:val="141413"/>
        </w:rPr>
        <w:t xml:space="preserve"> </w:t>
      </w:r>
      <w:r w:rsidRPr="008E421B">
        <w:rPr>
          <w:rFonts w:ascii="Helvetica" w:hAnsi="Helvetica"/>
          <w:color w:val="141413"/>
        </w:rPr>
        <w:t>ἀπα</w:t>
      </w:r>
      <w:proofErr w:type="spellStart"/>
      <w:r w:rsidRPr="008E421B">
        <w:rPr>
          <w:rFonts w:ascii="Helvetica" w:hAnsi="Helvetica"/>
          <w:color w:val="141413"/>
        </w:rPr>
        <w:t>λλ</w:t>
      </w:r>
      <w:proofErr w:type="spellEnd"/>
      <w:r w:rsidRPr="008E421B">
        <w:rPr>
          <w:rFonts w:ascii="Helvetica" w:hAnsi="Helvetica"/>
          <w:color w:val="141413"/>
        </w:rPr>
        <w:t>α</w:t>
      </w:r>
      <w:proofErr w:type="spellStart"/>
      <w:r w:rsidRPr="008E421B">
        <w:rPr>
          <w:rFonts w:ascii="Helvetica" w:hAnsi="Helvetica"/>
          <w:color w:val="141413"/>
        </w:rPr>
        <w:t>γῆν</w:t>
      </w:r>
      <w:proofErr w:type="spellEnd"/>
      <w:r w:rsidRPr="008E421B">
        <w:rPr>
          <w:rFonts w:ascii="Helvetica" w:hAnsi="Helvetica"/>
          <w:color w:val="141413"/>
        </w:rPr>
        <w:t xml:space="preserve">αι), e.g. </w:t>
      </w:r>
      <w:proofErr w:type="spellStart"/>
      <w:r w:rsidRPr="008E421B">
        <w:rPr>
          <w:rFonts w:ascii="Helvetica" w:hAnsi="Helvetica"/>
          <w:color w:val="141413"/>
        </w:rPr>
        <w:t>τυρ</w:t>
      </w:r>
      <w:proofErr w:type="spellEnd"/>
      <w:r w:rsidRPr="008E421B">
        <w:rPr>
          <w:rFonts w:ascii="Helvetica" w:hAnsi="Helvetica"/>
          <w:color w:val="141413"/>
        </w:rPr>
        <w:t>α</w:t>
      </w:r>
      <w:proofErr w:type="spellStart"/>
      <w:r w:rsidRPr="008E421B">
        <w:rPr>
          <w:rFonts w:ascii="Helvetica" w:hAnsi="Helvetica"/>
          <w:color w:val="141413"/>
        </w:rPr>
        <w:t>ννίς</w:t>
      </w:r>
      <w:proofErr w:type="spellEnd"/>
      <w:r w:rsidRPr="008E421B">
        <w:rPr>
          <w:rFonts w:ascii="Helvetica" w:hAnsi="Helvetica"/>
          <w:color w:val="141413"/>
        </w:rPr>
        <w:t xml:space="preserve">, </w:t>
      </w:r>
      <w:proofErr w:type="spellStart"/>
      <w:r w:rsidRPr="008E421B">
        <w:rPr>
          <w:rFonts w:ascii="Helvetica" w:hAnsi="Helvetica"/>
          <w:color w:val="141413"/>
        </w:rPr>
        <w:t>στρ</w:t>
      </w:r>
      <w:proofErr w:type="spellEnd"/>
      <w:r w:rsidRPr="008E421B">
        <w:rPr>
          <w:rFonts w:ascii="Helvetica" w:hAnsi="Helvetica"/>
          <w:color w:val="141413"/>
        </w:rPr>
        <w:t>α</w:t>
      </w:r>
      <w:proofErr w:type="spellStart"/>
      <w:r w:rsidRPr="008E421B">
        <w:rPr>
          <w:rFonts w:ascii="Helvetica" w:hAnsi="Helvetica"/>
          <w:color w:val="141413"/>
        </w:rPr>
        <w:t>τηγί</w:t>
      </w:r>
      <w:proofErr w:type="spellEnd"/>
      <w:r w:rsidRPr="008E421B">
        <w:rPr>
          <w:rFonts w:ascii="Helvetica" w:hAnsi="Helvetica"/>
          <w:color w:val="141413"/>
        </w:rPr>
        <w:t xml:space="preserve">α (cf. </w:t>
      </w:r>
      <w:proofErr w:type="spellStart"/>
      <w:r w:rsidRPr="008E421B">
        <w:rPr>
          <w:rFonts w:ascii="Helvetica" w:hAnsi="Helvetica"/>
          <w:color w:val="141413"/>
        </w:rPr>
        <w:t>also</w:t>
      </w:r>
      <w:proofErr w:type="spellEnd"/>
      <w:r w:rsidRPr="008E421B">
        <w:rPr>
          <w:rFonts w:ascii="Helvetica" w:hAnsi="Helvetica"/>
          <w:color w:val="141413"/>
        </w:rPr>
        <w:t xml:space="preserve"> on 353).</w:t>
      </w:r>
    </w:p>
    <w:p w:rsidR="008E421B" w:rsidRDefault="009F2ED3" w:rsidP="009F2ED3">
      <w:pPr>
        <w:rPr>
          <w:rFonts w:ascii="Helvetica" w:hAnsi="Helvetica"/>
          <w:color w:val="141413"/>
        </w:rPr>
      </w:pPr>
      <w:r w:rsidRPr="008E421B">
        <w:rPr>
          <w:rFonts w:ascii="Helvetica" w:hAnsi="Helvetica"/>
          <w:color w:val="141413"/>
        </w:rPr>
        <w:t xml:space="preserve">142c </w:t>
      </w:r>
      <w:proofErr w:type="spellStart"/>
      <w:r w:rsidRPr="008E421B">
        <w:rPr>
          <w:rFonts w:ascii="Helvetica" w:hAnsi="Helvetica"/>
          <w:color w:val="141413"/>
          <w:lang w:val="el-GR"/>
        </w:rPr>
        <w:t>οἱ</w:t>
      </w:r>
      <w:proofErr w:type="spellEnd"/>
      <w:r w:rsidRPr="008E421B">
        <w:rPr>
          <w:rFonts w:ascii="Helvetica" w:hAnsi="Helvetica"/>
          <w:color w:val="141413"/>
        </w:rPr>
        <w:t xml:space="preserve"> </w:t>
      </w:r>
      <w:proofErr w:type="spellStart"/>
      <w:r w:rsidRPr="008E421B">
        <w:rPr>
          <w:rFonts w:ascii="Helvetica" w:hAnsi="Helvetica"/>
          <w:color w:val="141413"/>
          <w:lang w:val="el-GR"/>
        </w:rPr>
        <w:t>δὲ</w:t>
      </w:r>
      <w:proofErr w:type="spellEnd"/>
      <w:r w:rsidRPr="008E421B">
        <w:rPr>
          <w:rFonts w:ascii="Helvetica" w:hAnsi="Helvetica"/>
          <w:color w:val="141413"/>
        </w:rPr>
        <w:t xml:space="preserve"> </w:t>
      </w:r>
      <w:proofErr w:type="spellStart"/>
      <w:r w:rsidRPr="008E421B">
        <w:rPr>
          <w:rFonts w:ascii="Helvetica" w:hAnsi="Helvetica"/>
          <w:color w:val="141413"/>
          <w:lang w:val="el-GR"/>
        </w:rPr>
        <w:t>πολλοὶ</w:t>
      </w:r>
      <w:proofErr w:type="spellEnd"/>
      <w:r w:rsidRPr="008E421B">
        <w:rPr>
          <w:rFonts w:ascii="Helvetica" w:hAnsi="Helvetica"/>
          <w:color w:val="141413"/>
        </w:rPr>
        <w:t xml:space="preserve"> </w:t>
      </w:r>
      <w:proofErr w:type="spellStart"/>
      <w:r w:rsidRPr="008E421B">
        <w:rPr>
          <w:rFonts w:ascii="Helvetica" w:hAnsi="Helvetica"/>
          <w:color w:val="141413"/>
          <w:lang w:val="el-GR"/>
        </w:rPr>
        <w:t>οὔτε</w:t>
      </w:r>
      <w:proofErr w:type="spellEnd"/>
      <w:r w:rsidRPr="008E421B">
        <w:rPr>
          <w:rFonts w:ascii="Helvetica" w:hAnsi="Helvetica"/>
          <w:color w:val="141413"/>
        </w:rPr>
        <w:t xml:space="preserve"> </w:t>
      </w:r>
      <w:proofErr w:type="spellStart"/>
      <w:r w:rsidRPr="008E421B">
        <w:rPr>
          <w:rFonts w:ascii="Helvetica" w:hAnsi="Helvetica"/>
          <w:color w:val="141413"/>
          <w:lang w:val="el-GR"/>
        </w:rPr>
        <w:t>ἂν</w:t>
      </w:r>
      <w:proofErr w:type="spellEnd"/>
      <w:r w:rsidRPr="008E421B">
        <w:rPr>
          <w:rFonts w:ascii="Helvetica" w:hAnsi="Helvetica"/>
          <w:color w:val="141413"/>
        </w:rPr>
        <w:t xml:space="preserve"> </w:t>
      </w:r>
      <w:proofErr w:type="spellStart"/>
      <w:r w:rsidRPr="008E421B">
        <w:rPr>
          <w:rFonts w:ascii="Helvetica" w:hAnsi="Helvetica"/>
          <w:color w:val="141413"/>
          <w:lang w:val="el-GR"/>
        </w:rPr>
        <w:t>τυραννίδος</w:t>
      </w:r>
      <w:proofErr w:type="spellEnd"/>
      <w:r w:rsidRPr="008E421B">
        <w:rPr>
          <w:rFonts w:ascii="Helvetica" w:hAnsi="Helvetica"/>
          <w:color w:val="141413"/>
        </w:rPr>
        <w:t xml:space="preserve"> </w:t>
      </w:r>
      <w:r w:rsidRPr="008E421B">
        <w:rPr>
          <w:rFonts w:ascii="Helvetica" w:hAnsi="Helvetica"/>
          <w:color w:val="141413"/>
          <w:lang w:val="el-GR"/>
        </w:rPr>
        <w:t>διδομένης</w:t>
      </w:r>
      <w:r w:rsidRPr="008E421B">
        <w:rPr>
          <w:rFonts w:ascii="Helvetica" w:hAnsi="Helvetica"/>
          <w:color w:val="141413"/>
        </w:rPr>
        <w:t xml:space="preserve"> </w:t>
      </w:r>
      <w:proofErr w:type="spellStart"/>
      <w:r w:rsidRPr="008E421B">
        <w:rPr>
          <w:rFonts w:ascii="Helvetica" w:hAnsi="Helvetica"/>
          <w:color w:val="141413"/>
          <w:lang w:val="el-GR"/>
        </w:rPr>
        <w:t>ἀπόσχοιντο</w:t>
      </w:r>
      <w:proofErr w:type="spellEnd"/>
      <w:r w:rsidRPr="008E421B">
        <w:rPr>
          <w:rFonts w:ascii="Helvetica" w:hAnsi="Helvetica"/>
          <w:color w:val="141413"/>
        </w:rPr>
        <w:t xml:space="preserve"> </w:t>
      </w:r>
      <w:proofErr w:type="spellStart"/>
      <w:r w:rsidRPr="008E421B">
        <w:rPr>
          <w:rFonts w:ascii="Helvetica" w:hAnsi="Helvetica"/>
          <w:color w:val="141413"/>
          <w:lang w:val="el-GR"/>
        </w:rPr>
        <w:t>ἂν</w:t>
      </w:r>
      <w:proofErr w:type="spellEnd"/>
      <w:r w:rsidRPr="008E421B">
        <w:rPr>
          <w:rFonts w:ascii="Helvetica" w:hAnsi="Helvetica"/>
          <w:color w:val="141413"/>
        </w:rPr>
        <w:t xml:space="preserve"> </w:t>
      </w:r>
      <w:proofErr w:type="spellStart"/>
      <w:r w:rsidRPr="008E421B">
        <w:rPr>
          <w:rFonts w:ascii="Helvetica" w:hAnsi="Helvetica"/>
          <w:color w:val="141413"/>
          <w:lang w:val="el-GR"/>
        </w:rPr>
        <w:t>οὔτε</w:t>
      </w:r>
      <w:proofErr w:type="spellEnd"/>
      <w:r w:rsidRPr="008E421B">
        <w:rPr>
          <w:rFonts w:ascii="Helvetica" w:hAnsi="Helvetica"/>
          <w:color w:val="141413"/>
        </w:rPr>
        <w:t xml:space="preserve"> </w:t>
      </w:r>
      <w:r w:rsidRPr="008E421B">
        <w:rPr>
          <w:rFonts w:ascii="Helvetica" w:hAnsi="Helvetica"/>
          <w:color w:val="141413"/>
          <w:lang w:val="el-GR"/>
        </w:rPr>
        <w:t>στρατηγίας</w:t>
      </w:r>
      <w:r w:rsidR="008E421B">
        <w:rPr>
          <w:rFonts w:ascii="Helvetica" w:hAnsi="Helvetica"/>
          <w:color w:val="141413"/>
        </w:rPr>
        <w:t xml:space="preserve"> </w:t>
      </w:r>
      <w:proofErr w:type="spellStart"/>
      <w:r w:rsidRPr="008E421B">
        <w:rPr>
          <w:rFonts w:ascii="Helvetica" w:hAnsi="Helvetica"/>
          <w:color w:val="141413"/>
          <w:lang w:val="el-GR"/>
        </w:rPr>
        <w:t>οὐδ</w:t>
      </w:r>
      <w:proofErr w:type="spellEnd"/>
      <w:r w:rsidRPr="008E421B">
        <w:rPr>
          <w:rFonts w:ascii="Helvetica" w:hAnsi="Helvetica"/>
          <w:color w:val="141413"/>
        </w:rPr>
        <w:t xml:space="preserve">’ </w:t>
      </w:r>
      <w:proofErr w:type="spellStart"/>
      <w:r w:rsidRPr="008E421B">
        <w:rPr>
          <w:rFonts w:ascii="Helvetica" w:hAnsi="Helvetica"/>
          <w:color w:val="141413"/>
          <w:lang w:val="el-GR"/>
        </w:rPr>
        <w:t>ἑτέρων</w:t>
      </w:r>
      <w:proofErr w:type="spellEnd"/>
      <w:r w:rsidRPr="008E421B">
        <w:rPr>
          <w:rFonts w:ascii="Helvetica" w:hAnsi="Helvetica"/>
          <w:color w:val="141413"/>
        </w:rPr>
        <w:t xml:space="preserve"> </w:t>
      </w:r>
      <w:proofErr w:type="spellStart"/>
      <w:r w:rsidRPr="008E421B">
        <w:rPr>
          <w:rFonts w:ascii="Helvetica" w:hAnsi="Helvetica"/>
          <w:color w:val="141413"/>
          <w:lang w:val="el-GR"/>
        </w:rPr>
        <w:t>πολλῶν</w:t>
      </w:r>
      <w:proofErr w:type="spellEnd"/>
      <w:r w:rsidRPr="008E421B">
        <w:rPr>
          <w:rFonts w:ascii="Helvetica" w:hAnsi="Helvetica"/>
          <w:color w:val="141413"/>
        </w:rPr>
        <w:t xml:space="preserve">, </w:t>
      </w:r>
      <w:r w:rsidRPr="008E421B">
        <w:rPr>
          <w:rFonts w:ascii="Helvetica" w:hAnsi="Helvetica"/>
          <w:color w:val="141413"/>
          <w:lang w:val="el-GR"/>
        </w:rPr>
        <w:t>ἃ</w:t>
      </w:r>
      <w:r w:rsidRPr="008E421B">
        <w:rPr>
          <w:rFonts w:ascii="Helvetica" w:hAnsi="Helvetica"/>
          <w:color w:val="141413"/>
        </w:rPr>
        <w:t xml:space="preserve"> </w:t>
      </w:r>
      <w:r w:rsidRPr="008E421B">
        <w:rPr>
          <w:rFonts w:ascii="Helvetica" w:hAnsi="Helvetica"/>
          <w:color w:val="141413"/>
          <w:lang w:val="el-GR"/>
        </w:rPr>
        <w:t>παρόντα</w:t>
      </w:r>
      <w:r w:rsidRPr="008E421B">
        <w:rPr>
          <w:rFonts w:ascii="Helvetica" w:hAnsi="Helvetica"/>
          <w:color w:val="141413"/>
        </w:rPr>
        <w:t xml:space="preserve"> </w:t>
      </w:r>
      <w:r w:rsidRPr="008E421B">
        <w:rPr>
          <w:rFonts w:ascii="Helvetica" w:hAnsi="Helvetica"/>
          <w:color w:val="141413"/>
          <w:lang w:val="el-GR"/>
        </w:rPr>
        <w:t>βλάπτει</w:t>
      </w:r>
      <w:r w:rsidRPr="008E421B">
        <w:rPr>
          <w:rFonts w:ascii="Helvetica" w:hAnsi="Helvetica"/>
          <w:color w:val="141413"/>
        </w:rPr>
        <w:t xml:space="preserve"> </w:t>
      </w:r>
      <w:proofErr w:type="spellStart"/>
      <w:r w:rsidRPr="008E421B">
        <w:rPr>
          <w:rFonts w:ascii="Helvetica" w:hAnsi="Helvetica"/>
          <w:color w:val="141413"/>
          <w:lang w:val="el-GR"/>
        </w:rPr>
        <w:t>μᾶλλον</w:t>
      </w:r>
      <w:proofErr w:type="spellEnd"/>
      <w:r w:rsidRPr="008E421B">
        <w:rPr>
          <w:rFonts w:ascii="Helvetica" w:hAnsi="Helvetica"/>
          <w:color w:val="141413"/>
        </w:rPr>
        <w:t xml:space="preserve"> </w:t>
      </w:r>
      <w:r w:rsidRPr="008E421B">
        <w:rPr>
          <w:rFonts w:ascii="Helvetica" w:hAnsi="Helvetica"/>
          <w:color w:val="141413"/>
          <w:lang w:val="el-GR"/>
        </w:rPr>
        <w:t>ἢ</w:t>
      </w:r>
      <w:r w:rsidRPr="008E421B">
        <w:rPr>
          <w:rFonts w:ascii="Helvetica" w:hAnsi="Helvetica"/>
          <w:color w:val="141413"/>
        </w:rPr>
        <w:t xml:space="preserve"> </w:t>
      </w:r>
      <w:proofErr w:type="spellStart"/>
      <w:r w:rsidRPr="008E421B">
        <w:rPr>
          <w:rFonts w:ascii="Helvetica" w:hAnsi="Helvetica"/>
          <w:color w:val="141413"/>
          <w:lang w:val="el-GR"/>
        </w:rPr>
        <w:t>ὠφελεῖ</w:t>
      </w:r>
      <w:proofErr w:type="spellEnd"/>
      <w:r w:rsidRPr="008E421B">
        <w:rPr>
          <w:rFonts w:ascii="Helvetica" w:hAnsi="Helvetica"/>
          <w:color w:val="141413"/>
        </w:rPr>
        <w:t xml:space="preserve">, </w:t>
      </w:r>
      <w:proofErr w:type="spellStart"/>
      <w:r w:rsidRPr="008E421B">
        <w:rPr>
          <w:rFonts w:ascii="Helvetica" w:hAnsi="Helvetica"/>
          <w:color w:val="141413"/>
          <w:lang w:val="el-GR"/>
        </w:rPr>
        <w:t>ἀλλὰ</w:t>
      </w:r>
      <w:proofErr w:type="spellEnd"/>
      <w:r w:rsidRPr="008E421B">
        <w:rPr>
          <w:rFonts w:ascii="Helvetica" w:hAnsi="Helvetica"/>
          <w:color w:val="141413"/>
        </w:rPr>
        <w:t xml:space="preserve"> </w:t>
      </w:r>
      <w:proofErr w:type="spellStart"/>
      <w:r w:rsidRPr="008E421B">
        <w:rPr>
          <w:rFonts w:ascii="Helvetica" w:hAnsi="Helvetica"/>
          <w:color w:val="141413"/>
          <w:lang w:val="el-GR"/>
        </w:rPr>
        <w:t>κἂν</w:t>
      </w:r>
      <w:proofErr w:type="spellEnd"/>
      <w:r w:rsidRPr="008E421B">
        <w:rPr>
          <w:rFonts w:ascii="Helvetica" w:hAnsi="Helvetica"/>
          <w:color w:val="141413"/>
        </w:rPr>
        <w:t xml:space="preserve"> </w:t>
      </w:r>
      <w:proofErr w:type="spellStart"/>
      <w:r w:rsidRPr="008E421B">
        <w:rPr>
          <w:rFonts w:ascii="Helvetica" w:hAnsi="Helvetica"/>
          <w:color w:val="141413"/>
          <w:lang w:val="el-GR"/>
        </w:rPr>
        <w:t>εὔξαιντο</w:t>
      </w:r>
      <w:proofErr w:type="spellEnd"/>
      <w:r w:rsidRPr="008E421B">
        <w:rPr>
          <w:rFonts w:ascii="Helvetica" w:hAnsi="Helvetica"/>
          <w:color w:val="141413"/>
        </w:rPr>
        <w:t xml:space="preserve"> </w:t>
      </w:r>
      <w:proofErr w:type="spellStart"/>
      <w:r w:rsidRPr="008E421B">
        <w:rPr>
          <w:rFonts w:ascii="Helvetica" w:hAnsi="Helvetica"/>
          <w:color w:val="141413"/>
          <w:lang w:val="el-GR"/>
        </w:rPr>
        <w:t>ἂν</w:t>
      </w:r>
      <w:proofErr w:type="spellEnd"/>
      <w:r w:rsidR="008E421B">
        <w:rPr>
          <w:rFonts w:ascii="Helvetica" w:hAnsi="Helvetica"/>
          <w:color w:val="141413"/>
        </w:rPr>
        <w:t xml:space="preserve"> </w:t>
      </w:r>
      <w:r w:rsidRPr="008E421B">
        <w:rPr>
          <w:rFonts w:ascii="Helvetica" w:hAnsi="Helvetica"/>
          <w:color w:val="141413"/>
          <w:lang w:val="el-GR"/>
        </w:rPr>
        <w:t>γενέσθαι</w:t>
      </w:r>
      <w:r w:rsidRPr="008E421B">
        <w:rPr>
          <w:rFonts w:ascii="Helvetica" w:hAnsi="Helvetica"/>
          <w:color w:val="141413"/>
        </w:rPr>
        <w:t xml:space="preserve">, </w:t>
      </w:r>
      <w:proofErr w:type="spellStart"/>
      <w:r w:rsidRPr="008E421B">
        <w:rPr>
          <w:rFonts w:ascii="Helvetica" w:hAnsi="Helvetica"/>
          <w:color w:val="141413"/>
          <w:lang w:val="el-GR"/>
        </w:rPr>
        <w:t>εἴ</w:t>
      </w:r>
      <w:proofErr w:type="spellEnd"/>
      <w:r w:rsidRPr="008E421B">
        <w:rPr>
          <w:rFonts w:ascii="Helvetica" w:hAnsi="Helvetica"/>
          <w:color w:val="141413"/>
        </w:rPr>
        <w:t xml:space="preserve"> </w:t>
      </w:r>
      <w:proofErr w:type="spellStart"/>
      <w:r w:rsidRPr="008E421B">
        <w:rPr>
          <w:rFonts w:ascii="Helvetica" w:hAnsi="Helvetica"/>
          <w:color w:val="141413"/>
          <w:lang w:val="el-GR"/>
        </w:rPr>
        <w:t>τῳ</w:t>
      </w:r>
      <w:proofErr w:type="spellEnd"/>
      <w:r w:rsidRPr="008E421B">
        <w:rPr>
          <w:rFonts w:ascii="Helvetica" w:hAnsi="Helvetica"/>
          <w:color w:val="141413"/>
        </w:rPr>
        <w:t xml:space="preserve"> </w:t>
      </w:r>
      <w:proofErr w:type="spellStart"/>
      <w:r w:rsidRPr="008E421B">
        <w:rPr>
          <w:rFonts w:ascii="Helvetica" w:hAnsi="Helvetica"/>
          <w:color w:val="141413"/>
          <w:lang w:val="el-GR"/>
        </w:rPr>
        <w:t>μὴ</w:t>
      </w:r>
      <w:proofErr w:type="spellEnd"/>
      <w:r w:rsidRPr="008E421B">
        <w:rPr>
          <w:rFonts w:ascii="Helvetica" w:hAnsi="Helvetica"/>
          <w:color w:val="141413"/>
        </w:rPr>
        <w:t xml:space="preserve"> </w:t>
      </w:r>
      <w:r w:rsidRPr="008E421B">
        <w:rPr>
          <w:rFonts w:ascii="Helvetica" w:hAnsi="Helvetica"/>
          <w:color w:val="141413"/>
          <w:lang w:val="el-GR"/>
        </w:rPr>
        <w:t>παρόντα</w:t>
      </w:r>
      <w:r w:rsidRPr="008E421B">
        <w:rPr>
          <w:rFonts w:ascii="Helvetica" w:hAnsi="Helvetica"/>
          <w:color w:val="141413"/>
        </w:rPr>
        <w:t xml:space="preserve"> </w:t>
      </w:r>
      <w:r w:rsidRPr="008E421B">
        <w:rPr>
          <w:rFonts w:ascii="Helvetica" w:hAnsi="Helvetica"/>
          <w:color w:val="141413"/>
          <w:lang w:val="el-GR"/>
        </w:rPr>
        <w:t>τυγχάνει</w:t>
      </w:r>
      <w:r w:rsidRPr="008E421B">
        <w:rPr>
          <w:rFonts w:ascii="Helvetica" w:hAnsi="Helvetica"/>
          <w:color w:val="141413"/>
        </w:rPr>
        <w:t xml:space="preserve">· </w:t>
      </w:r>
      <w:proofErr w:type="spellStart"/>
      <w:r w:rsidRPr="008E421B">
        <w:rPr>
          <w:rFonts w:ascii="Helvetica" w:hAnsi="Helvetica"/>
          <w:color w:val="141413"/>
          <w:lang w:val="el-GR"/>
        </w:rPr>
        <w:t>ὀλίγον</w:t>
      </w:r>
      <w:proofErr w:type="spellEnd"/>
      <w:r w:rsidRPr="008E421B">
        <w:rPr>
          <w:rFonts w:ascii="Helvetica" w:hAnsi="Helvetica"/>
          <w:color w:val="141413"/>
        </w:rPr>
        <w:t xml:space="preserve"> </w:t>
      </w:r>
      <w:proofErr w:type="spellStart"/>
      <w:r w:rsidRPr="008E421B">
        <w:rPr>
          <w:rFonts w:ascii="Helvetica" w:hAnsi="Helvetica"/>
          <w:color w:val="141413"/>
          <w:lang w:val="el-GR"/>
        </w:rPr>
        <w:t>δὲ</w:t>
      </w:r>
      <w:proofErr w:type="spellEnd"/>
      <w:r w:rsidRPr="008E421B">
        <w:rPr>
          <w:rFonts w:ascii="Helvetica" w:hAnsi="Helvetica"/>
          <w:color w:val="141413"/>
        </w:rPr>
        <w:t xml:space="preserve"> </w:t>
      </w:r>
      <w:proofErr w:type="spellStart"/>
      <w:r w:rsidRPr="008E421B">
        <w:rPr>
          <w:rFonts w:ascii="Helvetica" w:hAnsi="Helvetica"/>
          <w:color w:val="141413"/>
          <w:lang w:val="el-GR"/>
        </w:rPr>
        <w:t>ἐπισχόντες</w:t>
      </w:r>
      <w:proofErr w:type="spellEnd"/>
      <w:r w:rsidRPr="008E421B">
        <w:rPr>
          <w:rFonts w:ascii="Helvetica" w:hAnsi="Helvetica"/>
          <w:color w:val="141413"/>
        </w:rPr>
        <w:t xml:space="preserve"> </w:t>
      </w:r>
      <w:proofErr w:type="spellStart"/>
      <w:r w:rsidRPr="008E421B">
        <w:rPr>
          <w:rFonts w:ascii="Helvetica" w:hAnsi="Helvetica"/>
          <w:color w:val="141413"/>
          <w:lang w:val="el-GR"/>
        </w:rPr>
        <w:t>ἐνίοτε</w:t>
      </w:r>
      <w:proofErr w:type="spellEnd"/>
      <w:r w:rsidRPr="008E421B">
        <w:rPr>
          <w:rFonts w:ascii="Helvetica" w:hAnsi="Helvetica"/>
          <w:color w:val="141413"/>
        </w:rPr>
        <w:t xml:space="preserve"> </w:t>
      </w:r>
      <w:proofErr w:type="spellStart"/>
      <w:r w:rsidRPr="008E421B">
        <w:rPr>
          <w:rFonts w:ascii="Helvetica" w:hAnsi="Helvetica"/>
          <w:color w:val="141413"/>
          <w:lang w:val="el-GR"/>
        </w:rPr>
        <w:t>παλινῳδοῦσιν</w:t>
      </w:r>
      <w:proofErr w:type="spellEnd"/>
      <w:r w:rsidR="008E421B">
        <w:rPr>
          <w:rFonts w:ascii="Helvetica" w:hAnsi="Helvetica"/>
          <w:color w:val="141413"/>
        </w:rPr>
        <w:t xml:space="preserve">.  </w:t>
      </w:r>
      <w:r w:rsidRPr="008E421B">
        <w:rPr>
          <w:rFonts w:ascii="Helvetica" w:hAnsi="Helvetica"/>
          <w:color w:val="141413"/>
        </w:rPr>
        <w:t>(</w:t>
      </w:r>
      <w:proofErr w:type="gramStart"/>
      <w:r w:rsidRPr="008E421B">
        <w:rPr>
          <w:rFonts w:ascii="Helvetica" w:hAnsi="Helvetica"/>
          <w:color w:val="141413"/>
        </w:rPr>
        <w:t>cf.</w:t>
      </w:r>
      <w:proofErr w:type="gramEnd"/>
      <w:r w:rsidRPr="008E421B">
        <w:rPr>
          <w:rFonts w:ascii="Helvetica" w:hAnsi="Helvetica"/>
          <w:color w:val="141413"/>
        </w:rPr>
        <w:t xml:space="preserve"> </w:t>
      </w:r>
      <w:proofErr w:type="spellStart"/>
      <w:r w:rsidRPr="008E421B">
        <w:rPr>
          <w:rFonts w:ascii="Helvetica" w:hAnsi="Helvetica"/>
          <w:color w:val="141413"/>
        </w:rPr>
        <w:t>Juv</w:t>
      </w:r>
      <w:proofErr w:type="spellEnd"/>
      <w:r w:rsidRPr="008E421B">
        <w:rPr>
          <w:rFonts w:ascii="Helvetica" w:hAnsi="Helvetica"/>
          <w:color w:val="141413"/>
        </w:rPr>
        <w:t>. 6).</w:t>
      </w:r>
    </w:p>
    <w:p w:rsidR="009F2ED3" w:rsidRPr="008E421B" w:rsidRDefault="009F2ED3" w:rsidP="009F2ED3">
      <w:pPr>
        <w:rPr>
          <w:rFonts w:ascii="Helvetica" w:hAnsi="Helvetica"/>
          <w:color w:val="141413"/>
        </w:rPr>
      </w:pPr>
      <w:r w:rsidRPr="008E421B">
        <w:rPr>
          <w:rFonts w:ascii="Helvetica" w:hAnsi="Helvetica"/>
          <w:color w:val="141413"/>
        </w:rPr>
        <w:t xml:space="preserve">138b and 142c are </w:t>
      </w:r>
      <w:proofErr w:type="spellStart"/>
      <w:r w:rsidRPr="008E421B">
        <w:rPr>
          <w:rFonts w:ascii="Helvetica" w:hAnsi="Helvetica"/>
          <w:color w:val="141413"/>
        </w:rPr>
        <w:t>resumed</w:t>
      </w:r>
      <w:proofErr w:type="spellEnd"/>
      <w:r w:rsidRPr="008E421B">
        <w:rPr>
          <w:rFonts w:ascii="Helvetica" w:hAnsi="Helvetica"/>
          <w:color w:val="141413"/>
        </w:rPr>
        <w:t xml:space="preserve"> in 148b.</w:t>
      </w:r>
    </w:p>
    <w:p w:rsidR="009F2ED3" w:rsidRPr="008E421B" w:rsidRDefault="009F2ED3" w:rsidP="009F2ED3">
      <w:pPr>
        <w:rPr>
          <w:rFonts w:ascii="Helvetica" w:hAnsi="Helvetica"/>
          <w:color w:val="141413"/>
        </w:rPr>
      </w:pPr>
      <w:r w:rsidRPr="008E421B">
        <w:rPr>
          <w:rFonts w:ascii="Helvetica" w:hAnsi="Helvetica"/>
          <w:color w:val="141413"/>
        </w:rPr>
        <w:t xml:space="preserve">150d </w:t>
      </w:r>
      <w:proofErr w:type="spellStart"/>
      <w:r w:rsidRPr="008E421B">
        <w:rPr>
          <w:rFonts w:ascii="Helvetica" w:hAnsi="Helvetica"/>
          <w:color w:val="141413"/>
        </w:rPr>
        <w:t>ἀλλὰ</w:t>
      </w:r>
      <w:proofErr w:type="spellEnd"/>
      <w:r w:rsidRPr="008E421B">
        <w:rPr>
          <w:rFonts w:ascii="Helvetica" w:hAnsi="Helvetica"/>
          <w:color w:val="141413"/>
        </w:rPr>
        <w:t xml:space="preserve"> </w:t>
      </w:r>
      <w:proofErr w:type="spellStart"/>
      <w:r w:rsidRPr="008E421B">
        <w:rPr>
          <w:rFonts w:ascii="Helvetica" w:hAnsi="Helvetica"/>
          <w:color w:val="141413"/>
        </w:rPr>
        <w:t>δοκεῖ</w:t>
      </w:r>
      <w:proofErr w:type="spellEnd"/>
      <w:r w:rsidRPr="008E421B">
        <w:rPr>
          <w:rFonts w:ascii="Helvetica" w:hAnsi="Helvetica"/>
          <w:color w:val="141413"/>
        </w:rPr>
        <w:t xml:space="preserve"> </w:t>
      </w:r>
      <w:proofErr w:type="spellStart"/>
      <w:r w:rsidRPr="008E421B">
        <w:rPr>
          <w:rFonts w:ascii="Helvetica" w:hAnsi="Helvetica"/>
          <w:color w:val="141413"/>
        </w:rPr>
        <w:t>μοι</w:t>
      </w:r>
      <w:proofErr w:type="spellEnd"/>
      <w:r w:rsidRPr="008E421B">
        <w:rPr>
          <w:rFonts w:ascii="Helvetica" w:hAnsi="Helvetica"/>
          <w:color w:val="141413"/>
        </w:rPr>
        <w:t xml:space="preserve">, </w:t>
      </w:r>
      <w:proofErr w:type="spellStart"/>
      <w:r w:rsidRPr="008E421B">
        <w:rPr>
          <w:rFonts w:ascii="Helvetica" w:hAnsi="Helvetica"/>
          <w:color w:val="141413"/>
        </w:rPr>
        <w:t>ὥσ</w:t>
      </w:r>
      <w:proofErr w:type="spellEnd"/>
      <w:r w:rsidRPr="008E421B">
        <w:rPr>
          <w:rFonts w:ascii="Helvetica" w:hAnsi="Helvetica"/>
          <w:color w:val="141413"/>
        </w:rPr>
        <w:t>π</w:t>
      </w:r>
      <w:proofErr w:type="spellStart"/>
      <w:r w:rsidRPr="008E421B">
        <w:rPr>
          <w:rFonts w:ascii="Helvetica" w:hAnsi="Helvetica"/>
          <w:color w:val="141413"/>
        </w:rPr>
        <w:t>ερ</w:t>
      </w:r>
      <w:proofErr w:type="spellEnd"/>
      <w:r w:rsidRPr="008E421B">
        <w:rPr>
          <w:rFonts w:ascii="Helvetica" w:hAnsi="Helvetica"/>
          <w:color w:val="141413"/>
        </w:rPr>
        <w:t xml:space="preserve"> </w:t>
      </w:r>
      <w:proofErr w:type="spellStart"/>
      <w:r w:rsidRPr="008E421B">
        <w:rPr>
          <w:rFonts w:ascii="Helvetica" w:hAnsi="Helvetica"/>
          <w:color w:val="141413"/>
        </w:rPr>
        <w:t>τῷ</w:t>
      </w:r>
      <w:proofErr w:type="spellEnd"/>
      <w:r w:rsidRPr="008E421B">
        <w:rPr>
          <w:rFonts w:ascii="Helvetica" w:hAnsi="Helvetica"/>
          <w:color w:val="141413"/>
        </w:rPr>
        <w:t xml:space="preserve"> </w:t>
      </w:r>
      <w:proofErr w:type="spellStart"/>
      <w:r w:rsidRPr="008E421B">
        <w:rPr>
          <w:rFonts w:ascii="Helvetica" w:hAnsi="Helvetica"/>
          <w:color w:val="141413"/>
        </w:rPr>
        <w:t>Διομήδει</w:t>
      </w:r>
      <w:proofErr w:type="spellEnd"/>
      <w:r w:rsidRPr="008E421B">
        <w:rPr>
          <w:rFonts w:ascii="Helvetica" w:hAnsi="Helvetica"/>
          <w:color w:val="141413"/>
        </w:rPr>
        <w:t xml:space="preserve"> </w:t>
      </w:r>
      <w:proofErr w:type="spellStart"/>
      <w:r w:rsidRPr="008E421B">
        <w:rPr>
          <w:rFonts w:ascii="Helvetica" w:hAnsi="Helvetica"/>
          <w:color w:val="141413"/>
        </w:rPr>
        <w:t>φησὶν</w:t>
      </w:r>
      <w:proofErr w:type="spellEnd"/>
      <w:r w:rsidRPr="008E421B">
        <w:rPr>
          <w:rFonts w:ascii="Helvetica" w:hAnsi="Helvetica"/>
          <w:color w:val="141413"/>
        </w:rPr>
        <w:t xml:space="preserve"> </w:t>
      </w:r>
      <w:proofErr w:type="spellStart"/>
      <w:r w:rsidRPr="008E421B">
        <w:rPr>
          <w:rFonts w:ascii="Helvetica" w:hAnsi="Helvetica"/>
          <w:color w:val="141413"/>
        </w:rPr>
        <w:t>τὴν</w:t>
      </w:r>
      <w:proofErr w:type="spellEnd"/>
      <w:r w:rsidRPr="008E421B">
        <w:rPr>
          <w:rFonts w:ascii="Helvetica" w:hAnsi="Helvetica"/>
          <w:color w:val="141413"/>
        </w:rPr>
        <w:t xml:space="preserve"> </w:t>
      </w:r>
      <w:proofErr w:type="spellStart"/>
      <w:r w:rsidRPr="008E421B">
        <w:rPr>
          <w:rFonts w:ascii="Helvetica" w:hAnsi="Helvetica"/>
          <w:color w:val="141413"/>
        </w:rPr>
        <w:t>Ἀθηνᾶν</w:t>
      </w:r>
      <w:proofErr w:type="spellEnd"/>
      <w:r w:rsidRPr="008E421B">
        <w:rPr>
          <w:rFonts w:ascii="Helvetica" w:hAnsi="Helvetica"/>
          <w:color w:val="141413"/>
        </w:rPr>
        <w:t xml:space="preserve"> </w:t>
      </w:r>
      <w:proofErr w:type="spellStart"/>
      <w:r w:rsidRPr="008E421B">
        <w:rPr>
          <w:rFonts w:ascii="Helvetica" w:hAnsi="Helvetica"/>
          <w:color w:val="141413"/>
        </w:rPr>
        <w:t>Ὅμηρος</w:t>
      </w:r>
      <w:proofErr w:type="spellEnd"/>
      <w:r w:rsidRPr="008E421B">
        <w:rPr>
          <w:rFonts w:ascii="Helvetica" w:hAnsi="Helvetica"/>
          <w:color w:val="141413"/>
        </w:rPr>
        <w:t xml:space="preserve"> ἀπὸ </w:t>
      </w:r>
      <w:proofErr w:type="spellStart"/>
      <w:r w:rsidRPr="008E421B">
        <w:rPr>
          <w:rFonts w:ascii="Helvetica" w:hAnsi="Helvetica"/>
          <w:color w:val="141413"/>
        </w:rPr>
        <w:t>τῶν</w:t>
      </w:r>
      <w:proofErr w:type="spellEnd"/>
      <w:r w:rsidR="008E421B">
        <w:rPr>
          <w:rFonts w:ascii="Helvetica" w:hAnsi="Helvetica"/>
          <w:color w:val="141413"/>
        </w:rPr>
        <w:t xml:space="preserve"> </w:t>
      </w:r>
      <w:proofErr w:type="spellStart"/>
      <w:r w:rsidRPr="008E421B">
        <w:rPr>
          <w:rFonts w:ascii="Helvetica" w:hAnsi="Helvetica"/>
          <w:color w:val="141413"/>
        </w:rPr>
        <w:t>ὀφθ</w:t>
      </w:r>
      <w:proofErr w:type="spellEnd"/>
      <w:r w:rsidRPr="008E421B">
        <w:rPr>
          <w:rFonts w:ascii="Helvetica" w:hAnsi="Helvetica"/>
          <w:color w:val="141413"/>
        </w:rPr>
        <w:t>α</w:t>
      </w:r>
      <w:proofErr w:type="spellStart"/>
      <w:r w:rsidRPr="008E421B">
        <w:rPr>
          <w:rFonts w:ascii="Helvetica" w:hAnsi="Helvetica"/>
          <w:color w:val="141413"/>
        </w:rPr>
        <w:t>λμῶν</w:t>
      </w:r>
      <w:proofErr w:type="spellEnd"/>
      <w:r w:rsidRPr="008E421B">
        <w:rPr>
          <w:rFonts w:ascii="Helvetica" w:hAnsi="Helvetica"/>
          <w:color w:val="141413"/>
        </w:rPr>
        <w:t xml:space="preserve"> </w:t>
      </w:r>
      <w:proofErr w:type="spellStart"/>
      <w:r w:rsidRPr="008E421B">
        <w:rPr>
          <w:rFonts w:ascii="Helvetica" w:hAnsi="Helvetica"/>
          <w:color w:val="141413"/>
        </w:rPr>
        <w:t>ἀφελεῖν</w:t>
      </w:r>
      <w:proofErr w:type="spellEnd"/>
      <w:r w:rsidRPr="008E421B">
        <w:rPr>
          <w:rFonts w:ascii="Helvetica" w:hAnsi="Helvetica"/>
          <w:color w:val="141413"/>
        </w:rPr>
        <w:t xml:space="preserve"> </w:t>
      </w:r>
      <w:proofErr w:type="spellStart"/>
      <w:r w:rsidRPr="008E421B">
        <w:rPr>
          <w:rFonts w:ascii="Helvetica" w:hAnsi="Helvetica"/>
          <w:color w:val="141413"/>
        </w:rPr>
        <w:t>τὴν</w:t>
      </w:r>
      <w:proofErr w:type="spellEnd"/>
      <w:r w:rsidRPr="008E421B">
        <w:rPr>
          <w:rFonts w:ascii="Helvetica" w:hAnsi="Helvetica"/>
          <w:color w:val="141413"/>
        </w:rPr>
        <w:t xml:space="preserve"> </w:t>
      </w:r>
      <w:proofErr w:type="spellStart"/>
      <w:r w:rsidRPr="008E421B">
        <w:rPr>
          <w:rFonts w:ascii="Helvetica" w:hAnsi="Helvetica"/>
          <w:color w:val="141413"/>
        </w:rPr>
        <w:t>ἀχλὺν</w:t>
      </w:r>
      <w:proofErr w:type="spellEnd"/>
      <w:r w:rsidRPr="008E421B">
        <w:rPr>
          <w:rFonts w:ascii="Helvetica" w:hAnsi="Helvetica"/>
          <w:color w:val="141413"/>
        </w:rPr>
        <w:t xml:space="preserve"> ‘</w:t>
      </w:r>
      <w:proofErr w:type="spellStart"/>
      <w:r w:rsidRPr="008E421B">
        <w:rPr>
          <w:rFonts w:ascii="Helvetica" w:hAnsi="Helvetica"/>
          <w:color w:val="141413"/>
        </w:rPr>
        <w:t>ὄφρ</w:t>
      </w:r>
      <w:proofErr w:type="spellEnd"/>
      <w:r w:rsidRPr="008E421B">
        <w:rPr>
          <w:rFonts w:ascii="Helvetica" w:hAnsi="Helvetica"/>
          <w:color w:val="141413"/>
        </w:rPr>
        <w:t xml:space="preserve">’ </w:t>
      </w:r>
      <w:proofErr w:type="spellStart"/>
      <w:r w:rsidRPr="008E421B">
        <w:rPr>
          <w:rFonts w:ascii="Helvetica" w:hAnsi="Helvetica"/>
          <w:color w:val="141413"/>
        </w:rPr>
        <w:t>εὖ</w:t>
      </w:r>
      <w:proofErr w:type="spellEnd"/>
      <w:r w:rsidRPr="008E421B">
        <w:rPr>
          <w:rFonts w:ascii="Helvetica" w:hAnsi="Helvetica"/>
          <w:color w:val="141413"/>
        </w:rPr>
        <w:t xml:space="preserve"> </w:t>
      </w:r>
      <w:proofErr w:type="spellStart"/>
      <w:r w:rsidRPr="008E421B">
        <w:rPr>
          <w:rFonts w:ascii="Helvetica" w:hAnsi="Helvetica"/>
          <w:color w:val="141413"/>
        </w:rPr>
        <w:t>γιγνώσκοι</w:t>
      </w:r>
      <w:proofErr w:type="spellEnd"/>
      <w:r w:rsidRPr="008E421B">
        <w:rPr>
          <w:rFonts w:ascii="Helvetica" w:hAnsi="Helvetica"/>
          <w:color w:val="141413"/>
        </w:rPr>
        <w:t xml:space="preserve"> </w:t>
      </w:r>
      <w:proofErr w:type="spellStart"/>
      <w:r w:rsidRPr="008E421B">
        <w:rPr>
          <w:rFonts w:ascii="Helvetica" w:hAnsi="Helvetica"/>
          <w:color w:val="141413"/>
        </w:rPr>
        <w:t>ἠμὲν</w:t>
      </w:r>
      <w:proofErr w:type="spellEnd"/>
      <w:r w:rsidRPr="008E421B">
        <w:rPr>
          <w:rFonts w:ascii="Helvetica" w:hAnsi="Helvetica"/>
          <w:color w:val="141413"/>
        </w:rPr>
        <w:t xml:space="preserve"> </w:t>
      </w:r>
      <w:proofErr w:type="spellStart"/>
      <w:r w:rsidRPr="008E421B">
        <w:rPr>
          <w:rFonts w:ascii="Helvetica" w:hAnsi="Helvetica"/>
          <w:color w:val="141413"/>
        </w:rPr>
        <w:t>θεὸν</w:t>
      </w:r>
      <w:proofErr w:type="spellEnd"/>
      <w:r w:rsidRPr="008E421B">
        <w:rPr>
          <w:rFonts w:ascii="Helvetica" w:hAnsi="Helvetica"/>
          <w:color w:val="141413"/>
        </w:rPr>
        <w:t xml:space="preserve"> </w:t>
      </w:r>
      <w:proofErr w:type="spellStart"/>
      <w:r w:rsidRPr="008E421B">
        <w:rPr>
          <w:rFonts w:ascii="Helvetica" w:hAnsi="Helvetica"/>
          <w:color w:val="141413"/>
        </w:rPr>
        <w:t>ἠδὲ</w:t>
      </w:r>
      <w:proofErr w:type="spellEnd"/>
      <w:r w:rsidRPr="008E421B">
        <w:rPr>
          <w:rFonts w:ascii="Helvetica" w:hAnsi="Helvetica"/>
          <w:color w:val="141413"/>
        </w:rPr>
        <w:t xml:space="preserve"> καὶ </w:t>
      </w:r>
      <w:proofErr w:type="spellStart"/>
      <w:r w:rsidRPr="008E421B">
        <w:rPr>
          <w:rFonts w:ascii="Helvetica" w:hAnsi="Helvetica"/>
          <w:color w:val="141413"/>
        </w:rPr>
        <w:t>ἄνδρ</w:t>
      </w:r>
      <w:proofErr w:type="spellEnd"/>
      <w:r w:rsidRPr="008E421B">
        <w:rPr>
          <w:rFonts w:ascii="Helvetica" w:hAnsi="Helvetica"/>
          <w:color w:val="141413"/>
        </w:rPr>
        <w:t xml:space="preserve">α’, </w:t>
      </w:r>
      <w:proofErr w:type="spellStart"/>
      <w:r w:rsidRPr="008E421B">
        <w:rPr>
          <w:rFonts w:ascii="Helvetica" w:hAnsi="Helvetica"/>
          <w:color w:val="141413"/>
        </w:rPr>
        <w:t>οὕτω</w:t>
      </w:r>
      <w:proofErr w:type="spellEnd"/>
      <w:r w:rsidR="008E421B">
        <w:rPr>
          <w:rFonts w:ascii="Helvetica" w:hAnsi="Helvetica"/>
          <w:color w:val="141413"/>
        </w:rPr>
        <w:t xml:space="preserve"> </w:t>
      </w:r>
      <w:r w:rsidRPr="008E421B">
        <w:rPr>
          <w:rFonts w:ascii="Helvetica" w:hAnsi="Helvetica"/>
          <w:color w:val="141413"/>
        </w:rPr>
        <w:t xml:space="preserve">καὶ </w:t>
      </w:r>
      <w:proofErr w:type="spellStart"/>
      <w:r w:rsidRPr="008E421B">
        <w:rPr>
          <w:rFonts w:ascii="Helvetica" w:hAnsi="Helvetica"/>
          <w:color w:val="141413"/>
        </w:rPr>
        <w:t>σοὶ</w:t>
      </w:r>
      <w:proofErr w:type="spellEnd"/>
      <w:r w:rsidRPr="008E421B">
        <w:rPr>
          <w:rFonts w:ascii="Helvetica" w:hAnsi="Helvetica"/>
          <w:color w:val="141413"/>
        </w:rPr>
        <w:t xml:space="preserve"> </w:t>
      </w:r>
      <w:proofErr w:type="spellStart"/>
      <w:r w:rsidRPr="008E421B">
        <w:rPr>
          <w:rFonts w:ascii="Helvetica" w:hAnsi="Helvetica"/>
          <w:color w:val="141413"/>
        </w:rPr>
        <w:t>δεῖν</w:t>
      </w:r>
      <w:proofErr w:type="spellEnd"/>
      <w:r w:rsidRPr="008E421B">
        <w:rPr>
          <w:rFonts w:ascii="Helvetica" w:hAnsi="Helvetica"/>
          <w:color w:val="141413"/>
        </w:rPr>
        <w:t xml:space="preserve"> ἀπὸ </w:t>
      </w:r>
      <w:proofErr w:type="spellStart"/>
      <w:r w:rsidRPr="008E421B">
        <w:rPr>
          <w:rFonts w:ascii="Helvetica" w:hAnsi="Helvetica"/>
          <w:color w:val="141413"/>
        </w:rPr>
        <w:t>τῆς</w:t>
      </w:r>
      <w:proofErr w:type="spellEnd"/>
      <w:r w:rsidRPr="008E421B">
        <w:rPr>
          <w:rFonts w:ascii="Helvetica" w:hAnsi="Helvetica"/>
          <w:color w:val="141413"/>
        </w:rPr>
        <w:t xml:space="preserve"> </w:t>
      </w:r>
      <w:proofErr w:type="spellStart"/>
      <w:r w:rsidRPr="008E421B">
        <w:rPr>
          <w:rFonts w:ascii="Helvetica" w:hAnsi="Helvetica"/>
          <w:color w:val="141413"/>
        </w:rPr>
        <w:t>ψυχῆς</w:t>
      </w:r>
      <w:proofErr w:type="spellEnd"/>
      <w:r w:rsidRPr="008E421B">
        <w:rPr>
          <w:rFonts w:ascii="Helvetica" w:hAnsi="Helvetica"/>
          <w:color w:val="141413"/>
        </w:rPr>
        <w:t xml:space="preserve"> π</w:t>
      </w:r>
      <w:proofErr w:type="spellStart"/>
      <w:r w:rsidRPr="008E421B">
        <w:rPr>
          <w:rFonts w:ascii="Helvetica" w:hAnsi="Helvetica"/>
          <w:color w:val="141413"/>
        </w:rPr>
        <w:t>ρῶτον</w:t>
      </w:r>
      <w:proofErr w:type="spellEnd"/>
      <w:r w:rsidRPr="008E421B">
        <w:rPr>
          <w:rFonts w:ascii="Helvetica" w:hAnsi="Helvetica"/>
          <w:color w:val="141413"/>
        </w:rPr>
        <w:t xml:space="preserve"> </w:t>
      </w:r>
      <w:proofErr w:type="spellStart"/>
      <w:r w:rsidRPr="008E421B">
        <w:rPr>
          <w:rFonts w:ascii="Helvetica" w:hAnsi="Helvetica"/>
          <w:color w:val="141413"/>
        </w:rPr>
        <w:t>τὴν</w:t>
      </w:r>
      <w:proofErr w:type="spellEnd"/>
      <w:r w:rsidRPr="008E421B">
        <w:rPr>
          <w:rFonts w:ascii="Helvetica" w:hAnsi="Helvetica"/>
          <w:color w:val="141413"/>
        </w:rPr>
        <w:t xml:space="preserve"> </w:t>
      </w:r>
      <w:proofErr w:type="spellStart"/>
      <w:r w:rsidRPr="008E421B">
        <w:rPr>
          <w:rFonts w:ascii="Helvetica" w:hAnsi="Helvetica"/>
          <w:color w:val="141413"/>
        </w:rPr>
        <w:t>ἀχλὺν</w:t>
      </w:r>
      <w:proofErr w:type="spellEnd"/>
      <w:r w:rsidRPr="008E421B">
        <w:rPr>
          <w:rFonts w:ascii="Helvetica" w:hAnsi="Helvetica"/>
          <w:color w:val="141413"/>
        </w:rPr>
        <w:t xml:space="preserve"> </w:t>
      </w:r>
      <w:proofErr w:type="spellStart"/>
      <w:r w:rsidRPr="008E421B">
        <w:rPr>
          <w:rFonts w:ascii="Helvetica" w:hAnsi="Helvetica"/>
          <w:color w:val="141413"/>
        </w:rPr>
        <w:t>ἀφελόντ</w:t>
      </w:r>
      <w:proofErr w:type="spellEnd"/>
      <w:r w:rsidRPr="008E421B">
        <w:rPr>
          <w:rFonts w:ascii="Helvetica" w:hAnsi="Helvetica"/>
          <w:color w:val="141413"/>
        </w:rPr>
        <w:t xml:space="preserve">α, ἣ </w:t>
      </w:r>
      <w:proofErr w:type="spellStart"/>
      <w:r w:rsidRPr="008E421B">
        <w:rPr>
          <w:rFonts w:ascii="Helvetica" w:hAnsi="Helvetica"/>
          <w:color w:val="141413"/>
        </w:rPr>
        <w:t>νῦν</w:t>
      </w:r>
      <w:proofErr w:type="spellEnd"/>
      <w:r w:rsidRPr="008E421B">
        <w:rPr>
          <w:rFonts w:ascii="Helvetica" w:hAnsi="Helvetica"/>
          <w:color w:val="141413"/>
        </w:rPr>
        <w:t xml:space="preserve"> πα</w:t>
      </w:r>
      <w:proofErr w:type="spellStart"/>
      <w:r w:rsidRPr="008E421B">
        <w:rPr>
          <w:rFonts w:ascii="Helvetica" w:hAnsi="Helvetica"/>
          <w:color w:val="141413"/>
        </w:rPr>
        <w:t>ροῦσ</w:t>
      </w:r>
      <w:proofErr w:type="spellEnd"/>
      <w:r w:rsidRPr="008E421B">
        <w:rPr>
          <w:rFonts w:ascii="Helvetica" w:hAnsi="Helvetica"/>
          <w:color w:val="141413"/>
        </w:rPr>
        <w:t xml:space="preserve">α </w:t>
      </w:r>
      <w:proofErr w:type="spellStart"/>
      <w:r w:rsidRPr="008E421B">
        <w:rPr>
          <w:rFonts w:ascii="Helvetica" w:hAnsi="Helvetica"/>
          <w:color w:val="141413"/>
        </w:rPr>
        <w:lastRenderedPageBreak/>
        <w:t>τυγχάνει</w:t>
      </w:r>
      <w:proofErr w:type="spellEnd"/>
      <w:r w:rsidRPr="008E421B">
        <w:rPr>
          <w:rFonts w:ascii="Helvetica" w:hAnsi="Helvetica"/>
          <w:color w:val="141413"/>
        </w:rPr>
        <w:t>,</w:t>
      </w:r>
      <w:r w:rsidR="008E421B">
        <w:rPr>
          <w:rFonts w:ascii="Helvetica" w:hAnsi="Helvetica"/>
          <w:color w:val="141413"/>
        </w:rPr>
        <w:t xml:space="preserve"> </w:t>
      </w:r>
      <w:proofErr w:type="spellStart"/>
      <w:r w:rsidRPr="008E421B">
        <w:rPr>
          <w:rFonts w:ascii="Helvetica" w:hAnsi="Helvetica"/>
          <w:color w:val="141413"/>
        </w:rPr>
        <w:t>τὸ</w:t>
      </w:r>
      <w:proofErr w:type="spellEnd"/>
      <w:r w:rsidRPr="008E421B">
        <w:rPr>
          <w:rFonts w:ascii="Helvetica" w:hAnsi="Helvetica"/>
          <w:color w:val="141413"/>
        </w:rPr>
        <w:t xml:space="preserve"> </w:t>
      </w:r>
      <w:proofErr w:type="spellStart"/>
      <w:r w:rsidRPr="008E421B">
        <w:rPr>
          <w:rFonts w:ascii="Helvetica" w:hAnsi="Helvetica"/>
          <w:color w:val="141413"/>
        </w:rPr>
        <w:t>τηνικ</w:t>
      </w:r>
      <w:proofErr w:type="spellEnd"/>
      <w:r w:rsidRPr="008E421B">
        <w:rPr>
          <w:rFonts w:ascii="Helvetica" w:hAnsi="Helvetica"/>
          <w:color w:val="141413"/>
        </w:rPr>
        <w:t>α</w:t>
      </w:r>
      <w:proofErr w:type="spellStart"/>
      <w:r w:rsidRPr="008E421B">
        <w:rPr>
          <w:rFonts w:ascii="Helvetica" w:hAnsi="Helvetica"/>
          <w:color w:val="141413"/>
        </w:rPr>
        <w:t>ῦτ</w:t>
      </w:r>
      <w:proofErr w:type="spellEnd"/>
      <w:r w:rsidRPr="008E421B">
        <w:rPr>
          <w:rFonts w:ascii="Helvetica" w:hAnsi="Helvetica"/>
          <w:color w:val="141413"/>
        </w:rPr>
        <w:t xml:space="preserve">’ </w:t>
      </w:r>
      <w:proofErr w:type="spellStart"/>
      <w:r w:rsidRPr="008E421B">
        <w:rPr>
          <w:rFonts w:ascii="Helvetica" w:hAnsi="Helvetica"/>
          <w:color w:val="141413"/>
        </w:rPr>
        <w:t>ἤδη</w:t>
      </w:r>
      <w:proofErr w:type="spellEnd"/>
      <w:r w:rsidRPr="008E421B">
        <w:rPr>
          <w:rFonts w:ascii="Helvetica" w:hAnsi="Helvetica"/>
          <w:color w:val="141413"/>
        </w:rPr>
        <w:t xml:space="preserve"> π</w:t>
      </w:r>
      <w:proofErr w:type="spellStart"/>
      <w:r w:rsidRPr="008E421B">
        <w:rPr>
          <w:rFonts w:ascii="Helvetica" w:hAnsi="Helvetica"/>
          <w:color w:val="141413"/>
        </w:rPr>
        <w:t>ροσφέρειν</w:t>
      </w:r>
      <w:proofErr w:type="spellEnd"/>
      <w:r w:rsidRPr="008E421B">
        <w:rPr>
          <w:rFonts w:ascii="Helvetica" w:hAnsi="Helvetica"/>
          <w:color w:val="141413"/>
        </w:rPr>
        <w:t xml:space="preserve"> </w:t>
      </w:r>
      <w:proofErr w:type="spellStart"/>
      <w:r w:rsidRPr="008E421B">
        <w:rPr>
          <w:rFonts w:ascii="Helvetica" w:hAnsi="Helvetica"/>
          <w:color w:val="141413"/>
        </w:rPr>
        <w:t>δι</w:t>
      </w:r>
      <w:proofErr w:type="spellEnd"/>
      <w:r w:rsidRPr="008E421B">
        <w:rPr>
          <w:rFonts w:ascii="Helvetica" w:hAnsi="Helvetica"/>
          <w:color w:val="141413"/>
        </w:rPr>
        <w:t xml:space="preserve">’ </w:t>
      </w:r>
      <w:proofErr w:type="spellStart"/>
      <w:r w:rsidRPr="008E421B">
        <w:rPr>
          <w:rFonts w:ascii="Helvetica" w:hAnsi="Helvetica"/>
          <w:color w:val="141413"/>
        </w:rPr>
        <w:t>ὧν</w:t>
      </w:r>
      <w:proofErr w:type="spellEnd"/>
      <w:r w:rsidRPr="008E421B">
        <w:rPr>
          <w:rFonts w:ascii="Helvetica" w:hAnsi="Helvetica"/>
          <w:color w:val="141413"/>
        </w:rPr>
        <w:t xml:space="preserve"> </w:t>
      </w:r>
      <w:proofErr w:type="spellStart"/>
      <w:r w:rsidRPr="008E421B">
        <w:rPr>
          <w:rFonts w:ascii="Helvetica" w:hAnsi="Helvetica"/>
          <w:color w:val="141413"/>
        </w:rPr>
        <w:t>μέλλεις</w:t>
      </w:r>
      <w:proofErr w:type="spellEnd"/>
      <w:r w:rsidRPr="008E421B">
        <w:rPr>
          <w:rFonts w:ascii="Helvetica" w:hAnsi="Helvetica"/>
          <w:color w:val="141413"/>
        </w:rPr>
        <w:t xml:space="preserve"> </w:t>
      </w:r>
      <w:proofErr w:type="spellStart"/>
      <w:r w:rsidRPr="008E421B">
        <w:rPr>
          <w:rFonts w:ascii="Helvetica" w:hAnsi="Helvetica"/>
          <w:color w:val="141413"/>
        </w:rPr>
        <w:t>γνώσεσθ</w:t>
      </w:r>
      <w:proofErr w:type="spellEnd"/>
      <w:r w:rsidRPr="008E421B">
        <w:rPr>
          <w:rFonts w:ascii="Helvetica" w:hAnsi="Helvetica"/>
          <w:color w:val="141413"/>
        </w:rPr>
        <w:t xml:space="preserve">αι </w:t>
      </w:r>
      <w:proofErr w:type="spellStart"/>
      <w:r w:rsidRPr="008E421B">
        <w:rPr>
          <w:rFonts w:ascii="Helvetica" w:hAnsi="Helvetica"/>
          <w:color w:val="141413"/>
        </w:rPr>
        <w:t>ἠμὲν</w:t>
      </w:r>
      <w:proofErr w:type="spellEnd"/>
      <w:r w:rsidRPr="008E421B">
        <w:rPr>
          <w:rFonts w:ascii="Helvetica" w:hAnsi="Helvetica"/>
          <w:color w:val="141413"/>
        </w:rPr>
        <w:t xml:space="preserve"> κα</w:t>
      </w:r>
      <w:proofErr w:type="spellStart"/>
      <w:r w:rsidRPr="008E421B">
        <w:rPr>
          <w:rFonts w:ascii="Helvetica" w:hAnsi="Helvetica"/>
          <w:color w:val="141413"/>
        </w:rPr>
        <w:t>κὸν</w:t>
      </w:r>
      <w:proofErr w:type="spellEnd"/>
      <w:r w:rsidRPr="008E421B">
        <w:rPr>
          <w:rFonts w:ascii="Helvetica" w:hAnsi="Helvetica"/>
          <w:color w:val="141413"/>
        </w:rPr>
        <w:t xml:space="preserve"> </w:t>
      </w:r>
      <w:proofErr w:type="spellStart"/>
      <w:r w:rsidRPr="008E421B">
        <w:rPr>
          <w:rFonts w:ascii="Helvetica" w:hAnsi="Helvetica"/>
          <w:color w:val="141413"/>
        </w:rPr>
        <w:t>ἠδὲ</w:t>
      </w:r>
      <w:proofErr w:type="spellEnd"/>
      <w:r w:rsidRPr="008E421B">
        <w:rPr>
          <w:rFonts w:ascii="Helvetica" w:hAnsi="Helvetica"/>
          <w:color w:val="141413"/>
        </w:rPr>
        <w:t xml:space="preserve"> καὶ </w:t>
      </w:r>
      <w:proofErr w:type="spellStart"/>
      <w:r w:rsidRPr="008E421B">
        <w:rPr>
          <w:rFonts w:ascii="Helvetica" w:hAnsi="Helvetica"/>
          <w:color w:val="141413"/>
        </w:rPr>
        <w:t>ἐσθλόν</w:t>
      </w:r>
      <w:proofErr w:type="spellEnd"/>
      <w:r w:rsidRPr="008E421B">
        <w:rPr>
          <w:rFonts w:ascii="Helvetica" w:hAnsi="Helvetica"/>
          <w:color w:val="141413"/>
        </w:rPr>
        <w:t>·</w:t>
      </w:r>
      <w:r w:rsidR="008E421B">
        <w:rPr>
          <w:rFonts w:ascii="Helvetica" w:hAnsi="Helvetica"/>
          <w:color w:val="141413"/>
        </w:rPr>
        <w:t xml:space="preserve"> </w:t>
      </w:r>
      <w:proofErr w:type="spellStart"/>
      <w:r w:rsidRPr="008E421B">
        <w:rPr>
          <w:rFonts w:ascii="Helvetica" w:hAnsi="Helvetica"/>
          <w:color w:val="141413"/>
        </w:rPr>
        <w:t>νῦν</w:t>
      </w:r>
      <w:proofErr w:type="spellEnd"/>
      <w:r w:rsidRPr="008E421B">
        <w:rPr>
          <w:rFonts w:ascii="Helvetica" w:hAnsi="Helvetica"/>
          <w:color w:val="141413"/>
        </w:rPr>
        <w:t xml:space="preserve"> </w:t>
      </w:r>
      <w:proofErr w:type="spellStart"/>
      <w:r w:rsidRPr="008E421B">
        <w:rPr>
          <w:rFonts w:ascii="Helvetica" w:hAnsi="Helvetica"/>
          <w:color w:val="141413"/>
        </w:rPr>
        <w:t>μὲν</w:t>
      </w:r>
      <w:proofErr w:type="spellEnd"/>
      <w:r w:rsidRPr="008E421B">
        <w:rPr>
          <w:rFonts w:ascii="Helvetica" w:hAnsi="Helvetica"/>
          <w:color w:val="141413"/>
        </w:rPr>
        <w:t xml:space="preserve"> </w:t>
      </w:r>
      <w:proofErr w:type="spellStart"/>
      <w:r w:rsidRPr="008E421B">
        <w:rPr>
          <w:rFonts w:ascii="Helvetica" w:hAnsi="Helvetica"/>
          <w:color w:val="141413"/>
        </w:rPr>
        <w:t>γὰρ</w:t>
      </w:r>
      <w:proofErr w:type="spellEnd"/>
      <w:r w:rsidRPr="008E421B">
        <w:rPr>
          <w:rFonts w:ascii="Helvetica" w:hAnsi="Helvetica"/>
          <w:color w:val="141413"/>
        </w:rPr>
        <w:t xml:space="preserve"> </w:t>
      </w:r>
      <w:proofErr w:type="spellStart"/>
      <w:r w:rsidRPr="008E421B">
        <w:rPr>
          <w:rFonts w:ascii="Helvetica" w:hAnsi="Helvetica"/>
          <w:color w:val="141413"/>
        </w:rPr>
        <w:t>οὐκ</w:t>
      </w:r>
      <w:proofErr w:type="spellEnd"/>
      <w:r w:rsidRPr="008E421B">
        <w:rPr>
          <w:rFonts w:ascii="Helvetica" w:hAnsi="Helvetica"/>
          <w:color w:val="141413"/>
        </w:rPr>
        <w:t xml:space="preserve"> </w:t>
      </w:r>
      <w:proofErr w:type="spellStart"/>
      <w:r w:rsidRPr="008E421B">
        <w:rPr>
          <w:rFonts w:ascii="Helvetica" w:hAnsi="Helvetica"/>
          <w:color w:val="141413"/>
        </w:rPr>
        <w:t>ἄν</w:t>
      </w:r>
      <w:proofErr w:type="spellEnd"/>
      <w:r w:rsidRPr="008E421B">
        <w:rPr>
          <w:rFonts w:ascii="Helvetica" w:hAnsi="Helvetica"/>
          <w:color w:val="141413"/>
        </w:rPr>
        <w:t xml:space="preserve"> </w:t>
      </w:r>
      <w:proofErr w:type="spellStart"/>
      <w:r w:rsidRPr="008E421B">
        <w:rPr>
          <w:rFonts w:ascii="Helvetica" w:hAnsi="Helvetica"/>
          <w:color w:val="141413"/>
        </w:rPr>
        <w:t>μοι</w:t>
      </w:r>
      <w:proofErr w:type="spellEnd"/>
      <w:r w:rsidRPr="008E421B">
        <w:rPr>
          <w:rFonts w:ascii="Helvetica" w:hAnsi="Helvetica"/>
          <w:color w:val="141413"/>
        </w:rPr>
        <w:t xml:space="preserve"> </w:t>
      </w:r>
      <w:proofErr w:type="spellStart"/>
      <w:r w:rsidRPr="008E421B">
        <w:rPr>
          <w:rFonts w:ascii="Helvetica" w:hAnsi="Helvetica"/>
          <w:color w:val="141413"/>
        </w:rPr>
        <w:t>δοκεῖς</w:t>
      </w:r>
      <w:proofErr w:type="spellEnd"/>
      <w:r w:rsidRPr="008E421B">
        <w:rPr>
          <w:rFonts w:ascii="Helvetica" w:hAnsi="Helvetica"/>
          <w:color w:val="141413"/>
        </w:rPr>
        <w:t xml:space="preserve"> </w:t>
      </w:r>
      <w:proofErr w:type="spellStart"/>
      <w:r w:rsidRPr="008E421B">
        <w:rPr>
          <w:rFonts w:ascii="Helvetica" w:hAnsi="Helvetica"/>
          <w:color w:val="141413"/>
        </w:rPr>
        <w:t>δυνηθῆν</w:t>
      </w:r>
      <w:proofErr w:type="spellEnd"/>
      <w:r w:rsidRPr="008E421B">
        <w:rPr>
          <w:rFonts w:ascii="Helvetica" w:hAnsi="Helvetica"/>
          <w:color w:val="141413"/>
        </w:rPr>
        <w:t xml:space="preserve">αι (cf. </w:t>
      </w:r>
      <w:proofErr w:type="spellStart"/>
      <w:r w:rsidRPr="008E421B">
        <w:rPr>
          <w:rFonts w:ascii="Helvetica" w:hAnsi="Helvetica"/>
          <w:color w:val="141413"/>
        </w:rPr>
        <w:t>Juv</w:t>
      </w:r>
      <w:proofErr w:type="spellEnd"/>
      <w:r w:rsidRPr="008E421B">
        <w:rPr>
          <w:rFonts w:ascii="Helvetica" w:hAnsi="Helvetica"/>
          <w:color w:val="141413"/>
        </w:rPr>
        <w:t>. 3–4).</w:t>
      </w:r>
    </w:p>
    <w:p w:rsidR="008E421B" w:rsidRDefault="009F2ED3" w:rsidP="009F2ED3">
      <w:pPr>
        <w:rPr>
          <w:rFonts w:ascii="Helvetica" w:hAnsi="Helvetica"/>
          <w:color w:val="141413"/>
        </w:rPr>
      </w:pPr>
      <w:proofErr w:type="spellStart"/>
      <w:r w:rsidRPr="008E421B">
        <w:rPr>
          <w:rFonts w:ascii="Helvetica" w:hAnsi="Helvetica"/>
          <w:color w:val="141413"/>
        </w:rPr>
        <w:t>Another</w:t>
      </w:r>
      <w:proofErr w:type="spellEnd"/>
      <w:r w:rsidRPr="008E421B">
        <w:rPr>
          <w:rFonts w:ascii="Helvetica" w:hAnsi="Helvetica"/>
          <w:color w:val="141413"/>
        </w:rPr>
        <w:t xml:space="preserve"> source of the </w:t>
      </w:r>
      <w:proofErr w:type="spellStart"/>
      <w:r w:rsidRPr="008E421B">
        <w:rPr>
          <w:rFonts w:ascii="Helvetica" w:hAnsi="Helvetica"/>
          <w:color w:val="141413"/>
        </w:rPr>
        <w:t>Socratic</w:t>
      </w:r>
      <w:proofErr w:type="spellEnd"/>
      <w:r w:rsidRPr="008E421B">
        <w:rPr>
          <w:rFonts w:ascii="Helvetica" w:hAnsi="Helvetica"/>
          <w:color w:val="141413"/>
        </w:rPr>
        <w:t xml:space="preserve"> tradition </w:t>
      </w:r>
      <w:proofErr w:type="spellStart"/>
      <w:r w:rsidRPr="008E421B">
        <w:rPr>
          <w:rFonts w:ascii="Helvetica" w:hAnsi="Helvetica"/>
          <w:color w:val="141413"/>
        </w:rPr>
        <w:t>is</w:t>
      </w:r>
      <w:proofErr w:type="spellEnd"/>
      <w:r w:rsidRPr="008E421B">
        <w:rPr>
          <w:rFonts w:ascii="Helvetica" w:hAnsi="Helvetica"/>
          <w:color w:val="141413"/>
        </w:rPr>
        <w:t xml:space="preserve"> </w:t>
      </w:r>
      <w:proofErr w:type="spellStart"/>
      <w:r w:rsidRPr="008E421B">
        <w:rPr>
          <w:rFonts w:ascii="Helvetica" w:hAnsi="Helvetica"/>
          <w:color w:val="141413"/>
        </w:rPr>
        <w:t>Xenophon</w:t>
      </w:r>
      <w:proofErr w:type="spellEnd"/>
      <w:r w:rsidRPr="008E421B">
        <w:rPr>
          <w:rFonts w:ascii="Helvetica" w:hAnsi="Helvetica"/>
          <w:color w:val="141413"/>
        </w:rPr>
        <w:t>, e.g. Mem. 4.2.34–5 and</w:t>
      </w:r>
      <w:r w:rsidR="008E421B">
        <w:rPr>
          <w:rFonts w:ascii="Helvetica" w:hAnsi="Helvetica"/>
          <w:color w:val="141413"/>
        </w:rPr>
        <w:t xml:space="preserve"> </w:t>
      </w:r>
      <w:proofErr w:type="spellStart"/>
      <w:r w:rsidRPr="008E421B">
        <w:rPr>
          <w:rFonts w:ascii="Helvetica" w:hAnsi="Helvetica"/>
          <w:color w:val="141413"/>
        </w:rPr>
        <w:t>particularly</w:t>
      </w:r>
      <w:proofErr w:type="spellEnd"/>
      <w:r w:rsidRPr="008E421B">
        <w:rPr>
          <w:rFonts w:ascii="Helvetica" w:hAnsi="Helvetica"/>
          <w:color w:val="141413"/>
        </w:rPr>
        <w:t xml:space="preserve"> </w:t>
      </w:r>
    </w:p>
    <w:p w:rsidR="009F2ED3" w:rsidRPr="008E421B" w:rsidRDefault="009F2ED3" w:rsidP="009F2ED3">
      <w:pPr>
        <w:rPr>
          <w:rFonts w:ascii="Helvetica" w:hAnsi="Helvetica"/>
          <w:color w:val="141413"/>
        </w:rPr>
      </w:pPr>
      <w:r w:rsidRPr="008E421B">
        <w:rPr>
          <w:rFonts w:ascii="Helvetica" w:hAnsi="Helvetica"/>
          <w:color w:val="141413"/>
        </w:rPr>
        <w:t xml:space="preserve">1.3.2 </w:t>
      </w:r>
      <w:proofErr w:type="spellStart"/>
      <w:r w:rsidRPr="008E421B">
        <w:rPr>
          <w:rFonts w:ascii="Helvetica" w:hAnsi="Helvetica"/>
          <w:color w:val="141413"/>
        </w:rPr>
        <w:t>ηὔχετο</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π</w:t>
      </w:r>
      <w:proofErr w:type="spellStart"/>
      <w:r w:rsidRPr="008E421B">
        <w:rPr>
          <w:rFonts w:ascii="Helvetica" w:hAnsi="Helvetica"/>
          <w:color w:val="141413"/>
        </w:rPr>
        <w:t>ρὸς</w:t>
      </w:r>
      <w:proofErr w:type="spellEnd"/>
      <w:r w:rsidRPr="008E421B">
        <w:rPr>
          <w:rFonts w:ascii="Helvetica" w:hAnsi="Helvetica"/>
          <w:color w:val="141413"/>
        </w:rPr>
        <w:t xml:space="preserve"> </w:t>
      </w:r>
      <w:proofErr w:type="spellStart"/>
      <w:r w:rsidRPr="008E421B">
        <w:rPr>
          <w:rFonts w:ascii="Helvetica" w:hAnsi="Helvetica"/>
          <w:color w:val="141413"/>
        </w:rPr>
        <w:t>τοὺς</w:t>
      </w:r>
      <w:proofErr w:type="spellEnd"/>
      <w:r w:rsidRPr="008E421B">
        <w:rPr>
          <w:rFonts w:ascii="Helvetica" w:hAnsi="Helvetica"/>
          <w:color w:val="141413"/>
        </w:rPr>
        <w:t xml:space="preserve"> </w:t>
      </w:r>
      <w:proofErr w:type="spellStart"/>
      <w:r w:rsidRPr="008E421B">
        <w:rPr>
          <w:rFonts w:ascii="Helvetica" w:hAnsi="Helvetica"/>
          <w:color w:val="141413"/>
        </w:rPr>
        <w:t>θεοὺς</w:t>
      </w:r>
      <w:proofErr w:type="spellEnd"/>
      <w:r w:rsidRPr="008E421B">
        <w:rPr>
          <w:rFonts w:ascii="Helvetica" w:hAnsi="Helvetica"/>
          <w:color w:val="141413"/>
        </w:rPr>
        <w:t xml:space="preserve"> ἁπ</w:t>
      </w:r>
      <w:proofErr w:type="spellStart"/>
      <w:r w:rsidRPr="008E421B">
        <w:rPr>
          <w:rFonts w:ascii="Helvetica" w:hAnsi="Helvetica"/>
          <w:color w:val="141413"/>
        </w:rPr>
        <w:t>λῶς</w:t>
      </w:r>
      <w:proofErr w:type="spellEnd"/>
      <w:r w:rsidRPr="008E421B">
        <w:rPr>
          <w:rFonts w:ascii="Helvetica" w:hAnsi="Helvetica"/>
          <w:color w:val="141413"/>
        </w:rPr>
        <w:t xml:space="preserve"> </w:t>
      </w:r>
      <w:proofErr w:type="spellStart"/>
      <w:r w:rsidRPr="008E421B">
        <w:rPr>
          <w:rFonts w:ascii="Helvetica" w:hAnsi="Helvetica"/>
          <w:color w:val="141413"/>
        </w:rPr>
        <w:t>τἀγ</w:t>
      </w:r>
      <w:proofErr w:type="spellEnd"/>
      <w:r w:rsidRPr="008E421B">
        <w:rPr>
          <w:rFonts w:ascii="Helvetica" w:hAnsi="Helvetica"/>
          <w:color w:val="141413"/>
        </w:rPr>
        <w:t>α</w:t>
      </w:r>
      <w:proofErr w:type="spellStart"/>
      <w:r w:rsidRPr="008E421B">
        <w:rPr>
          <w:rFonts w:ascii="Helvetica" w:hAnsi="Helvetica"/>
          <w:color w:val="141413"/>
        </w:rPr>
        <w:t>θὰ</w:t>
      </w:r>
      <w:proofErr w:type="spellEnd"/>
      <w:r w:rsidRPr="008E421B">
        <w:rPr>
          <w:rFonts w:ascii="Helvetica" w:hAnsi="Helvetica"/>
          <w:color w:val="141413"/>
        </w:rPr>
        <w:t xml:space="preserve"> </w:t>
      </w:r>
      <w:proofErr w:type="spellStart"/>
      <w:r w:rsidRPr="008E421B">
        <w:rPr>
          <w:rFonts w:ascii="Helvetica" w:hAnsi="Helvetica"/>
          <w:color w:val="141413"/>
        </w:rPr>
        <w:t>διδόν</w:t>
      </w:r>
      <w:proofErr w:type="spellEnd"/>
      <w:r w:rsidRPr="008E421B">
        <w:rPr>
          <w:rFonts w:ascii="Helvetica" w:hAnsi="Helvetica"/>
          <w:color w:val="141413"/>
        </w:rPr>
        <w:t xml:space="preserve">αι, </w:t>
      </w:r>
      <w:proofErr w:type="spellStart"/>
      <w:r w:rsidRPr="008E421B">
        <w:rPr>
          <w:rFonts w:ascii="Helvetica" w:hAnsi="Helvetica"/>
          <w:color w:val="141413"/>
        </w:rPr>
        <w:t>ὡς</w:t>
      </w:r>
      <w:proofErr w:type="spellEnd"/>
      <w:r w:rsidRPr="008E421B">
        <w:rPr>
          <w:rFonts w:ascii="Helvetica" w:hAnsi="Helvetica"/>
          <w:color w:val="141413"/>
        </w:rPr>
        <w:t xml:space="preserve"> </w:t>
      </w:r>
      <w:proofErr w:type="spellStart"/>
      <w:r w:rsidRPr="008E421B">
        <w:rPr>
          <w:rFonts w:ascii="Helvetica" w:hAnsi="Helvetica"/>
          <w:color w:val="141413"/>
        </w:rPr>
        <w:t>τοὺς</w:t>
      </w:r>
      <w:proofErr w:type="spellEnd"/>
      <w:r w:rsidR="008E421B">
        <w:rPr>
          <w:rFonts w:ascii="Helvetica" w:hAnsi="Helvetica"/>
          <w:color w:val="141413"/>
        </w:rPr>
        <w:t xml:space="preserve"> </w:t>
      </w:r>
      <w:proofErr w:type="spellStart"/>
      <w:r w:rsidRPr="008E421B">
        <w:rPr>
          <w:rFonts w:ascii="Helvetica" w:hAnsi="Helvetica"/>
          <w:color w:val="141413"/>
        </w:rPr>
        <w:t>θεοὺς</w:t>
      </w:r>
      <w:proofErr w:type="spellEnd"/>
      <w:r w:rsidRPr="008E421B">
        <w:rPr>
          <w:rFonts w:ascii="Helvetica" w:hAnsi="Helvetica"/>
          <w:color w:val="141413"/>
        </w:rPr>
        <w:t xml:space="preserve"> </w:t>
      </w:r>
      <w:proofErr w:type="spellStart"/>
      <w:r w:rsidRPr="008E421B">
        <w:rPr>
          <w:rFonts w:ascii="Helvetica" w:hAnsi="Helvetica"/>
          <w:color w:val="141413"/>
        </w:rPr>
        <w:t>κάλλιστ</w:t>
      </w:r>
      <w:proofErr w:type="spellEnd"/>
      <w:r w:rsidRPr="008E421B">
        <w:rPr>
          <w:rFonts w:ascii="Helvetica" w:hAnsi="Helvetica"/>
          <w:color w:val="141413"/>
        </w:rPr>
        <w:t xml:space="preserve">α </w:t>
      </w:r>
      <w:proofErr w:type="spellStart"/>
      <w:r w:rsidRPr="008E421B">
        <w:rPr>
          <w:rFonts w:ascii="Helvetica" w:hAnsi="Helvetica"/>
          <w:color w:val="141413"/>
        </w:rPr>
        <w:t>εἰδότ</w:t>
      </w:r>
      <w:proofErr w:type="spellEnd"/>
      <w:r w:rsidRPr="008E421B">
        <w:rPr>
          <w:rFonts w:ascii="Helvetica" w:hAnsi="Helvetica"/>
          <w:color w:val="141413"/>
        </w:rPr>
        <w:t>ας ὁπ</w:t>
      </w:r>
      <w:proofErr w:type="spellStart"/>
      <w:r w:rsidRPr="008E421B">
        <w:rPr>
          <w:rFonts w:ascii="Helvetica" w:hAnsi="Helvetica"/>
          <w:color w:val="141413"/>
        </w:rPr>
        <w:t>οῖ</w:t>
      </w:r>
      <w:proofErr w:type="spellEnd"/>
      <w:r w:rsidRPr="008E421B">
        <w:rPr>
          <w:rFonts w:ascii="Helvetica" w:hAnsi="Helvetica"/>
          <w:color w:val="141413"/>
        </w:rPr>
        <w:t xml:space="preserve">α </w:t>
      </w:r>
      <w:proofErr w:type="gramStart"/>
      <w:r w:rsidRPr="008E421B">
        <w:rPr>
          <w:rFonts w:ascii="Helvetica" w:hAnsi="Helvetica"/>
          <w:color w:val="141413"/>
        </w:rPr>
        <w:t>|[</w:t>
      </w:r>
      <w:proofErr w:type="gramEnd"/>
      <w:r w:rsidRPr="008E421B">
        <w:rPr>
          <w:rFonts w:ascii="Helvetica" w:hAnsi="Helvetica"/>
          <w:color w:val="141413"/>
        </w:rPr>
        <w:t xml:space="preserve">449] </w:t>
      </w:r>
      <w:proofErr w:type="spellStart"/>
      <w:r w:rsidRPr="008E421B">
        <w:rPr>
          <w:rFonts w:ascii="Helvetica" w:hAnsi="Helvetica"/>
          <w:color w:val="141413"/>
        </w:rPr>
        <w:t>ἀγ</w:t>
      </w:r>
      <w:proofErr w:type="spellEnd"/>
      <w:r w:rsidRPr="008E421B">
        <w:rPr>
          <w:rFonts w:ascii="Helvetica" w:hAnsi="Helvetica"/>
          <w:color w:val="141413"/>
        </w:rPr>
        <w:t>α</w:t>
      </w:r>
      <w:proofErr w:type="spellStart"/>
      <w:r w:rsidRPr="008E421B">
        <w:rPr>
          <w:rFonts w:ascii="Helvetica" w:hAnsi="Helvetica"/>
          <w:color w:val="141413"/>
        </w:rPr>
        <w:t>θά</w:t>
      </w:r>
      <w:proofErr w:type="spellEnd"/>
      <w:r w:rsidRPr="008E421B">
        <w:rPr>
          <w:rFonts w:ascii="Helvetica" w:hAnsi="Helvetica"/>
          <w:color w:val="141413"/>
        </w:rPr>
        <w:t xml:space="preserve"> </w:t>
      </w:r>
      <w:proofErr w:type="spellStart"/>
      <w:r w:rsidRPr="008E421B">
        <w:rPr>
          <w:rFonts w:ascii="Helvetica" w:hAnsi="Helvetica"/>
          <w:color w:val="141413"/>
        </w:rPr>
        <w:t>ἐστι</w:t>
      </w:r>
      <w:proofErr w:type="spellEnd"/>
      <w:r w:rsidRPr="008E421B">
        <w:rPr>
          <w:rFonts w:ascii="Helvetica" w:hAnsi="Helvetica"/>
          <w:color w:val="141413"/>
        </w:rPr>
        <w:t xml:space="preserve">· </w:t>
      </w:r>
      <w:proofErr w:type="spellStart"/>
      <w:r w:rsidRPr="008E421B">
        <w:rPr>
          <w:rFonts w:ascii="Helvetica" w:hAnsi="Helvetica"/>
          <w:color w:val="141413"/>
        </w:rPr>
        <w:t>τοὺς</w:t>
      </w:r>
      <w:proofErr w:type="spellEnd"/>
      <w:r w:rsidRPr="008E421B">
        <w:rPr>
          <w:rFonts w:ascii="Helvetica" w:hAnsi="Helvetica"/>
          <w:color w:val="141413"/>
        </w:rPr>
        <w:t xml:space="preserve"> δ’ </w:t>
      </w:r>
      <w:proofErr w:type="spellStart"/>
      <w:r w:rsidRPr="008E421B">
        <w:rPr>
          <w:rFonts w:ascii="Helvetica" w:hAnsi="Helvetica"/>
          <w:color w:val="141413"/>
        </w:rPr>
        <w:t>εὐχομένους</w:t>
      </w:r>
      <w:proofErr w:type="spellEnd"/>
      <w:r w:rsidRPr="008E421B">
        <w:rPr>
          <w:rFonts w:ascii="Helvetica" w:hAnsi="Helvetica"/>
          <w:color w:val="141413"/>
        </w:rPr>
        <w:t xml:space="preserve"> </w:t>
      </w:r>
      <w:proofErr w:type="spellStart"/>
      <w:r w:rsidRPr="008E421B">
        <w:rPr>
          <w:rFonts w:ascii="Helvetica" w:hAnsi="Helvetica"/>
          <w:color w:val="141413"/>
        </w:rPr>
        <w:t>χρυσίον</w:t>
      </w:r>
      <w:proofErr w:type="spellEnd"/>
      <w:r w:rsidRPr="008E421B">
        <w:rPr>
          <w:rFonts w:ascii="Helvetica" w:hAnsi="Helvetica"/>
          <w:color w:val="141413"/>
        </w:rPr>
        <w:t xml:space="preserve"> ἢ</w:t>
      </w:r>
      <w:r w:rsidR="008E421B">
        <w:rPr>
          <w:rFonts w:ascii="Helvetica" w:hAnsi="Helvetica"/>
          <w:color w:val="141413"/>
        </w:rPr>
        <w:t xml:space="preserve"> </w:t>
      </w:r>
      <w:proofErr w:type="spellStart"/>
      <w:r w:rsidRPr="008E421B">
        <w:rPr>
          <w:rFonts w:ascii="Helvetica" w:hAnsi="Helvetica"/>
          <w:color w:val="141413"/>
        </w:rPr>
        <w:t>ἀργύριον</w:t>
      </w:r>
      <w:proofErr w:type="spellEnd"/>
      <w:r w:rsidRPr="008E421B">
        <w:rPr>
          <w:rFonts w:ascii="Helvetica" w:hAnsi="Helvetica"/>
          <w:color w:val="141413"/>
        </w:rPr>
        <w:t xml:space="preserve"> ἢ </w:t>
      </w:r>
      <w:proofErr w:type="spellStart"/>
      <w:r w:rsidRPr="008E421B">
        <w:rPr>
          <w:rFonts w:ascii="Helvetica" w:hAnsi="Helvetica"/>
          <w:color w:val="141413"/>
        </w:rPr>
        <w:t>τυρ</w:t>
      </w:r>
      <w:proofErr w:type="spellEnd"/>
      <w:r w:rsidRPr="008E421B">
        <w:rPr>
          <w:rFonts w:ascii="Helvetica" w:hAnsi="Helvetica"/>
          <w:color w:val="141413"/>
        </w:rPr>
        <w:t>α</w:t>
      </w:r>
      <w:proofErr w:type="spellStart"/>
      <w:r w:rsidRPr="008E421B">
        <w:rPr>
          <w:rFonts w:ascii="Helvetica" w:hAnsi="Helvetica"/>
          <w:color w:val="141413"/>
        </w:rPr>
        <w:t>ννίδ</w:t>
      </w:r>
      <w:proofErr w:type="spellEnd"/>
      <w:r w:rsidRPr="008E421B">
        <w:rPr>
          <w:rFonts w:ascii="Helvetica" w:hAnsi="Helvetica"/>
          <w:color w:val="141413"/>
        </w:rPr>
        <w:t xml:space="preserve">α ἢ </w:t>
      </w:r>
      <w:proofErr w:type="spellStart"/>
      <w:r w:rsidRPr="008E421B">
        <w:rPr>
          <w:rFonts w:ascii="Helvetica" w:hAnsi="Helvetica"/>
          <w:color w:val="141413"/>
        </w:rPr>
        <w:t>ἄλλο</w:t>
      </w:r>
      <w:proofErr w:type="spellEnd"/>
      <w:r w:rsidRPr="008E421B">
        <w:rPr>
          <w:rFonts w:ascii="Helvetica" w:hAnsi="Helvetica"/>
          <w:color w:val="141413"/>
        </w:rPr>
        <w:t xml:space="preserve"> </w:t>
      </w:r>
      <w:proofErr w:type="spellStart"/>
      <w:r w:rsidRPr="008E421B">
        <w:rPr>
          <w:rFonts w:ascii="Helvetica" w:hAnsi="Helvetica"/>
          <w:color w:val="141413"/>
        </w:rPr>
        <w:t>τι</w:t>
      </w:r>
      <w:proofErr w:type="spellEnd"/>
      <w:r w:rsidRPr="008E421B">
        <w:rPr>
          <w:rFonts w:ascii="Helvetica" w:hAnsi="Helvetica"/>
          <w:color w:val="141413"/>
        </w:rPr>
        <w:t xml:space="preserve"> </w:t>
      </w:r>
      <w:proofErr w:type="spellStart"/>
      <w:r w:rsidRPr="008E421B">
        <w:rPr>
          <w:rFonts w:ascii="Helvetica" w:hAnsi="Helvetica"/>
          <w:color w:val="141413"/>
        </w:rPr>
        <w:t>τῶν</w:t>
      </w:r>
      <w:proofErr w:type="spellEnd"/>
      <w:r w:rsidRPr="008E421B">
        <w:rPr>
          <w:rFonts w:ascii="Helvetica" w:hAnsi="Helvetica"/>
          <w:color w:val="141413"/>
        </w:rPr>
        <w:t xml:space="preserve"> </w:t>
      </w:r>
      <w:proofErr w:type="spellStart"/>
      <w:r w:rsidRPr="008E421B">
        <w:rPr>
          <w:rFonts w:ascii="Helvetica" w:hAnsi="Helvetica"/>
          <w:color w:val="141413"/>
        </w:rPr>
        <w:t>τοιούτων</w:t>
      </w:r>
      <w:proofErr w:type="spellEnd"/>
      <w:r w:rsidRPr="008E421B">
        <w:rPr>
          <w:rFonts w:ascii="Helvetica" w:hAnsi="Helvetica"/>
          <w:color w:val="141413"/>
        </w:rPr>
        <w:t xml:space="preserve"> </w:t>
      </w:r>
      <w:proofErr w:type="spellStart"/>
      <w:r w:rsidRPr="008E421B">
        <w:rPr>
          <w:rFonts w:ascii="Helvetica" w:hAnsi="Helvetica"/>
          <w:color w:val="141413"/>
        </w:rPr>
        <w:t>οὐδὲν</w:t>
      </w:r>
      <w:proofErr w:type="spellEnd"/>
      <w:r w:rsidRPr="008E421B">
        <w:rPr>
          <w:rFonts w:ascii="Helvetica" w:hAnsi="Helvetica"/>
          <w:color w:val="141413"/>
        </w:rPr>
        <w:t xml:space="preserve"> </w:t>
      </w:r>
      <w:proofErr w:type="spellStart"/>
      <w:r w:rsidRPr="008E421B">
        <w:rPr>
          <w:rFonts w:ascii="Helvetica" w:hAnsi="Helvetica"/>
          <w:color w:val="141413"/>
        </w:rPr>
        <w:t>διάφορον</w:t>
      </w:r>
      <w:proofErr w:type="spellEnd"/>
      <w:r w:rsidRPr="008E421B">
        <w:rPr>
          <w:rFonts w:ascii="Helvetica" w:hAnsi="Helvetica"/>
          <w:color w:val="141413"/>
        </w:rPr>
        <w:t xml:space="preserve"> </w:t>
      </w:r>
      <w:proofErr w:type="spellStart"/>
      <w:r w:rsidRPr="008E421B">
        <w:rPr>
          <w:rFonts w:ascii="Helvetica" w:hAnsi="Helvetica"/>
          <w:color w:val="141413"/>
        </w:rPr>
        <w:t>ἐνόμιζεν</w:t>
      </w:r>
      <w:proofErr w:type="spellEnd"/>
      <w:r w:rsidRPr="008E421B">
        <w:rPr>
          <w:rFonts w:ascii="Helvetica" w:hAnsi="Helvetica"/>
          <w:color w:val="141413"/>
        </w:rPr>
        <w:t xml:space="preserve"> </w:t>
      </w:r>
      <w:proofErr w:type="spellStart"/>
      <w:r w:rsidRPr="008E421B">
        <w:rPr>
          <w:rFonts w:ascii="Helvetica" w:hAnsi="Helvetica"/>
          <w:color w:val="141413"/>
        </w:rPr>
        <w:t>εὔχεσθ</w:t>
      </w:r>
      <w:proofErr w:type="spellEnd"/>
      <w:r w:rsidRPr="008E421B">
        <w:rPr>
          <w:rFonts w:ascii="Helvetica" w:hAnsi="Helvetica"/>
          <w:color w:val="141413"/>
        </w:rPr>
        <w:t>αι</w:t>
      </w:r>
      <w:r w:rsidR="008E421B">
        <w:rPr>
          <w:rFonts w:ascii="Helvetica" w:hAnsi="Helvetica"/>
          <w:color w:val="141413"/>
        </w:rPr>
        <w:t xml:space="preserve"> </w:t>
      </w:r>
      <w:r w:rsidRPr="008E421B">
        <w:rPr>
          <w:rFonts w:ascii="Helvetica" w:hAnsi="Helvetica"/>
          <w:color w:val="141413"/>
        </w:rPr>
        <w:t xml:space="preserve">ἢ </w:t>
      </w:r>
      <w:proofErr w:type="spellStart"/>
      <w:r w:rsidRPr="008E421B">
        <w:rPr>
          <w:rFonts w:ascii="Helvetica" w:hAnsi="Helvetica"/>
          <w:color w:val="141413"/>
        </w:rPr>
        <w:t>εἰ</w:t>
      </w:r>
      <w:proofErr w:type="spellEnd"/>
      <w:r w:rsidRPr="008E421B">
        <w:rPr>
          <w:rFonts w:ascii="Helvetica" w:hAnsi="Helvetica"/>
          <w:color w:val="141413"/>
        </w:rPr>
        <w:t xml:space="preserve"> </w:t>
      </w:r>
      <w:proofErr w:type="spellStart"/>
      <w:r w:rsidRPr="008E421B">
        <w:rPr>
          <w:rFonts w:ascii="Helvetica" w:hAnsi="Helvetica"/>
          <w:color w:val="141413"/>
        </w:rPr>
        <w:t>κυ</w:t>
      </w:r>
      <w:proofErr w:type="spellEnd"/>
      <w:r w:rsidRPr="008E421B">
        <w:rPr>
          <w:rFonts w:ascii="Helvetica" w:hAnsi="Helvetica"/>
          <w:color w:val="141413"/>
        </w:rPr>
        <w:t>β</w:t>
      </w:r>
      <w:proofErr w:type="spellStart"/>
      <w:r w:rsidRPr="008E421B">
        <w:rPr>
          <w:rFonts w:ascii="Helvetica" w:hAnsi="Helvetica"/>
          <w:color w:val="141413"/>
        </w:rPr>
        <w:t>εί</w:t>
      </w:r>
      <w:proofErr w:type="spellEnd"/>
      <w:r w:rsidRPr="008E421B">
        <w:rPr>
          <w:rFonts w:ascii="Helvetica" w:hAnsi="Helvetica"/>
          <w:color w:val="141413"/>
        </w:rPr>
        <w:t xml:space="preserve">αν ἢ </w:t>
      </w:r>
      <w:proofErr w:type="spellStart"/>
      <w:r w:rsidRPr="008E421B">
        <w:rPr>
          <w:rFonts w:ascii="Helvetica" w:hAnsi="Helvetica"/>
          <w:color w:val="141413"/>
        </w:rPr>
        <w:t>μάχην</w:t>
      </w:r>
      <w:proofErr w:type="spellEnd"/>
      <w:r w:rsidRPr="008E421B">
        <w:rPr>
          <w:rFonts w:ascii="Helvetica" w:hAnsi="Helvetica"/>
          <w:color w:val="141413"/>
        </w:rPr>
        <w:t xml:space="preserve"> ἢ </w:t>
      </w:r>
      <w:proofErr w:type="spellStart"/>
      <w:r w:rsidRPr="008E421B">
        <w:rPr>
          <w:rFonts w:ascii="Helvetica" w:hAnsi="Helvetica"/>
          <w:color w:val="141413"/>
        </w:rPr>
        <w:t>ἄλλο</w:t>
      </w:r>
      <w:proofErr w:type="spellEnd"/>
      <w:r w:rsidRPr="008E421B">
        <w:rPr>
          <w:rFonts w:ascii="Helvetica" w:hAnsi="Helvetica"/>
          <w:color w:val="141413"/>
        </w:rPr>
        <w:t xml:space="preserve"> </w:t>
      </w:r>
      <w:proofErr w:type="spellStart"/>
      <w:r w:rsidRPr="008E421B">
        <w:rPr>
          <w:rFonts w:ascii="Helvetica" w:hAnsi="Helvetica"/>
          <w:color w:val="141413"/>
        </w:rPr>
        <w:t>τι</w:t>
      </w:r>
      <w:proofErr w:type="spellEnd"/>
      <w:r w:rsidRPr="008E421B">
        <w:rPr>
          <w:rFonts w:ascii="Helvetica" w:hAnsi="Helvetica"/>
          <w:color w:val="141413"/>
        </w:rPr>
        <w:t xml:space="preserve"> </w:t>
      </w:r>
      <w:proofErr w:type="spellStart"/>
      <w:r w:rsidRPr="008E421B">
        <w:rPr>
          <w:rFonts w:ascii="Helvetica" w:hAnsi="Helvetica"/>
          <w:color w:val="141413"/>
        </w:rPr>
        <w:t>εὔχοιντο</w:t>
      </w:r>
      <w:proofErr w:type="spellEnd"/>
      <w:r w:rsidRPr="008E421B">
        <w:rPr>
          <w:rFonts w:ascii="Helvetica" w:hAnsi="Helvetica"/>
          <w:color w:val="141413"/>
        </w:rPr>
        <w:t xml:space="preserve"> </w:t>
      </w:r>
      <w:proofErr w:type="spellStart"/>
      <w:r w:rsidRPr="008E421B">
        <w:rPr>
          <w:rFonts w:ascii="Helvetica" w:hAnsi="Helvetica"/>
          <w:color w:val="141413"/>
        </w:rPr>
        <w:t>τῶν</w:t>
      </w:r>
      <w:proofErr w:type="spellEnd"/>
      <w:r w:rsidRPr="008E421B">
        <w:rPr>
          <w:rFonts w:ascii="Helvetica" w:hAnsi="Helvetica"/>
          <w:color w:val="141413"/>
        </w:rPr>
        <w:t xml:space="preserve"> φα</w:t>
      </w:r>
      <w:proofErr w:type="spellStart"/>
      <w:r w:rsidRPr="008E421B">
        <w:rPr>
          <w:rFonts w:ascii="Helvetica" w:hAnsi="Helvetica"/>
          <w:color w:val="141413"/>
        </w:rPr>
        <w:t>νερῶς</w:t>
      </w:r>
      <w:proofErr w:type="spellEnd"/>
      <w:r w:rsidRPr="008E421B">
        <w:rPr>
          <w:rFonts w:ascii="Helvetica" w:hAnsi="Helvetica"/>
          <w:color w:val="141413"/>
        </w:rPr>
        <w:t xml:space="preserve"> </w:t>
      </w:r>
      <w:proofErr w:type="spellStart"/>
      <w:r w:rsidRPr="008E421B">
        <w:rPr>
          <w:rFonts w:ascii="Helvetica" w:hAnsi="Helvetica"/>
          <w:color w:val="141413"/>
        </w:rPr>
        <w:t>ἀδήλων</w:t>
      </w:r>
      <w:proofErr w:type="spellEnd"/>
      <w:r w:rsidRPr="008E421B">
        <w:rPr>
          <w:rFonts w:ascii="Helvetica" w:hAnsi="Helvetica"/>
          <w:color w:val="141413"/>
        </w:rPr>
        <w:t xml:space="preserve"> ὅπ</w:t>
      </w:r>
      <w:proofErr w:type="spellStart"/>
      <w:r w:rsidRPr="008E421B">
        <w:rPr>
          <w:rFonts w:ascii="Helvetica" w:hAnsi="Helvetica"/>
          <w:color w:val="141413"/>
        </w:rPr>
        <w:t>ως</w:t>
      </w:r>
      <w:proofErr w:type="spellEnd"/>
      <w:r w:rsidRPr="008E421B">
        <w:rPr>
          <w:rFonts w:ascii="Helvetica" w:hAnsi="Helvetica"/>
          <w:color w:val="141413"/>
        </w:rPr>
        <w:t xml:space="preserve"> ἀποβ</w:t>
      </w:r>
      <w:proofErr w:type="spellStart"/>
      <w:r w:rsidRPr="008E421B">
        <w:rPr>
          <w:rFonts w:ascii="Helvetica" w:hAnsi="Helvetica"/>
          <w:color w:val="141413"/>
        </w:rPr>
        <w:t>ήσοιτο</w:t>
      </w:r>
      <w:proofErr w:type="spellEnd"/>
      <w:r w:rsidRPr="008E421B">
        <w:rPr>
          <w:rFonts w:ascii="Helvetica" w:hAnsi="Helvetica"/>
          <w:color w:val="141413"/>
        </w:rPr>
        <w:t>.</w:t>
      </w:r>
    </w:p>
    <w:p w:rsidR="008E421B" w:rsidRDefault="009F2ED3" w:rsidP="009F2ED3">
      <w:pPr>
        <w:rPr>
          <w:rFonts w:ascii="Helvetica" w:hAnsi="Helvetica"/>
          <w:color w:val="141413"/>
        </w:rPr>
      </w:pPr>
      <w:r w:rsidRPr="008E421B">
        <w:rPr>
          <w:rFonts w:ascii="Helvetica" w:hAnsi="Helvetica"/>
          <w:color w:val="141413"/>
        </w:rPr>
        <w:t xml:space="preserve">Note </w:t>
      </w:r>
      <w:proofErr w:type="spellStart"/>
      <w:r w:rsidRPr="008E421B">
        <w:rPr>
          <w:rFonts w:ascii="Helvetica" w:hAnsi="Helvetica"/>
          <w:color w:val="141413"/>
        </w:rPr>
        <w:t>also</w:t>
      </w:r>
      <w:proofErr w:type="spellEnd"/>
      <w:r w:rsidRPr="008E421B">
        <w:rPr>
          <w:rFonts w:ascii="Helvetica" w:hAnsi="Helvetica"/>
          <w:color w:val="141413"/>
        </w:rPr>
        <w:t xml:space="preserve"> </w:t>
      </w:r>
      <w:proofErr w:type="spellStart"/>
      <w:r w:rsidRPr="008E421B">
        <w:rPr>
          <w:rFonts w:ascii="Helvetica" w:hAnsi="Helvetica"/>
          <w:color w:val="141413"/>
        </w:rPr>
        <w:t>Plato</w:t>
      </w:r>
      <w:proofErr w:type="spellEnd"/>
      <w:r w:rsidRPr="008E421B">
        <w:rPr>
          <w:rFonts w:ascii="Helvetica" w:hAnsi="Helvetica"/>
          <w:color w:val="141413"/>
        </w:rPr>
        <w:t xml:space="preserve"> Laws 3.687c–8c. But the </w:t>
      </w:r>
      <w:proofErr w:type="spellStart"/>
      <w:r w:rsidRPr="008E421B">
        <w:rPr>
          <w:rFonts w:ascii="Helvetica" w:hAnsi="Helvetica"/>
          <w:color w:val="141413"/>
        </w:rPr>
        <w:t>immediate</w:t>
      </w:r>
      <w:proofErr w:type="spellEnd"/>
      <w:r w:rsidRPr="008E421B">
        <w:rPr>
          <w:rFonts w:ascii="Helvetica" w:hAnsi="Helvetica"/>
          <w:color w:val="141413"/>
        </w:rPr>
        <w:t xml:space="preserve"> source </w:t>
      </w:r>
      <w:proofErr w:type="spellStart"/>
      <w:r w:rsidRPr="008E421B">
        <w:rPr>
          <w:rFonts w:ascii="Helvetica" w:hAnsi="Helvetica"/>
          <w:color w:val="141413"/>
        </w:rPr>
        <w:t>from</w:t>
      </w:r>
      <w:proofErr w:type="spellEnd"/>
      <w:r w:rsidRPr="008E421B">
        <w:rPr>
          <w:rFonts w:ascii="Helvetica" w:hAnsi="Helvetica"/>
          <w:color w:val="141413"/>
        </w:rPr>
        <w:t xml:space="preserve"> </w:t>
      </w:r>
      <w:proofErr w:type="spellStart"/>
      <w:r w:rsidRPr="008E421B">
        <w:rPr>
          <w:rFonts w:ascii="Helvetica" w:hAnsi="Helvetica"/>
          <w:color w:val="141413"/>
        </w:rPr>
        <w:t>which</w:t>
      </w:r>
      <w:proofErr w:type="spellEnd"/>
      <w:r w:rsidRPr="008E421B">
        <w:rPr>
          <w:rFonts w:ascii="Helvetica" w:hAnsi="Helvetica"/>
          <w:color w:val="141413"/>
        </w:rPr>
        <w:t xml:space="preserve"> </w:t>
      </w:r>
      <w:proofErr w:type="spellStart"/>
      <w:r w:rsidRPr="008E421B">
        <w:rPr>
          <w:rFonts w:ascii="Helvetica" w:hAnsi="Helvetica"/>
          <w:color w:val="141413"/>
        </w:rPr>
        <w:t>Juvenal</w:t>
      </w:r>
      <w:proofErr w:type="spellEnd"/>
      <w:r w:rsidR="008E421B">
        <w:rPr>
          <w:rFonts w:ascii="Helvetica" w:hAnsi="Helvetica"/>
          <w:color w:val="141413"/>
        </w:rPr>
        <w:t xml:space="preserve"> </w:t>
      </w:r>
      <w:proofErr w:type="spellStart"/>
      <w:r w:rsidRPr="008E421B">
        <w:rPr>
          <w:rFonts w:ascii="Helvetica" w:hAnsi="Helvetica"/>
          <w:color w:val="141413"/>
        </w:rPr>
        <w:t>drew</w:t>
      </w:r>
      <w:proofErr w:type="spellEnd"/>
      <w:r w:rsidRPr="008E421B">
        <w:rPr>
          <w:rFonts w:ascii="Helvetica" w:hAnsi="Helvetica"/>
          <w:color w:val="141413"/>
        </w:rPr>
        <w:t xml:space="preserve"> </w:t>
      </w:r>
      <w:proofErr w:type="spellStart"/>
      <w:r w:rsidRPr="008E421B">
        <w:rPr>
          <w:rFonts w:ascii="Helvetica" w:hAnsi="Helvetica"/>
          <w:color w:val="141413"/>
        </w:rPr>
        <w:t>was</w:t>
      </w:r>
      <w:proofErr w:type="spellEnd"/>
      <w:r w:rsidRPr="008E421B">
        <w:rPr>
          <w:rFonts w:ascii="Helvetica" w:hAnsi="Helvetica"/>
          <w:color w:val="141413"/>
        </w:rPr>
        <w:t xml:space="preserve"> Val. Max. 7.2 </w:t>
      </w:r>
      <w:proofErr w:type="spellStart"/>
      <w:r w:rsidRPr="008E421B">
        <w:rPr>
          <w:rFonts w:ascii="Helvetica" w:hAnsi="Helvetica"/>
          <w:color w:val="141413"/>
        </w:rPr>
        <w:t>ext</w:t>
      </w:r>
      <w:proofErr w:type="spellEnd"/>
      <w:r w:rsidRPr="008E421B">
        <w:rPr>
          <w:rFonts w:ascii="Helvetica" w:hAnsi="Helvetica"/>
          <w:color w:val="141413"/>
        </w:rPr>
        <w:t xml:space="preserve">. 1 Socrates … nihil ultra </w:t>
      </w:r>
      <w:proofErr w:type="spellStart"/>
      <w:r w:rsidRPr="008E421B">
        <w:rPr>
          <w:rFonts w:ascii="Helvetica" w:hAnsi="Helvetica"/>
          <w:color w:val="141413"/>
        </w:rPr>
        <w:t>petendum</w:t>
      </w:r>
      <w:proofErr w:type="spellEnd"/>
      <w:r w:rsidRPr="008E421B">
        <w:rPr>
          <w:rFonts w:ascii="Helvetica" w:hAnsi="Helvetica"/>
          <w:color w:val="141413"/>
        </w:rPr>
        <w:t xml:space="preserve"> a </w:t>
      </w:r>
      <w:proofErr w:type="spellStart"/>
      <w:r w:rsidRPr="008E421B">
        <w:rPr>
          <w:rFonts w:ascii="Helvetica" w:hAnsi="Helvetica"/>
          <w:color w:val="141413"/>
        </w:rPr>
        <w:t>dis</w:t>
      </w:r>
      <w:proofErr w:type="spellEnd"/>
      <w:r w:rsidRPr="008E421B">
        <w:rPr>
          <w:rFonts w:ascii="Helvetica" w:hAnsi="Helvetica"/>
          <w:color w:val="141413"/>
        </w:rPr>
        <w:t xml:space="preserve"> </w:t>
      </w:r>
      <w:proofErr w:type="spellStart"/>
      <w:r w:rsidRPr="008E421B">
        <w:rPr>
          <w:rFonts w:ascii="Helvetica" w:hAnsi="Helvetica"/>
          <w:color w:val="141413"/>
        </w:rPr>
        <w:t>immortalibus</w:t>
      </w:r>
      <w:proofErr w:type="spellEnd"/>
      <w:r w:rsidR="008E421B">
        <w:rPr>
          <w:rFonts w:ascii="Helvetica" w:hAnsi="Helvetica"/>
          <w:color w:val="141413"/>
        </w:rPr>
        <w:t xml:space="preserve"> </w:t>
      </w:r>
      <w:proofErr w:type="spellStart"/>
      <w:r w:rsidRPr="008E421B">
        <w:rPr>
          <w:rFonts w:ascii="Helvetica" w:hAnsi="Helvetica"/>
          <w:color w:val="141413"/>
        </w:rPr>
        <w:t>arbitrabatur</w:t>
      </w:r>
      <w:proofErr w:type="spellEnd"/>
      <w:r w:rsidRPr="008E421B">
        <w:rPr>
          <w:rFonts w:ascii="Helvetica" w:hAnsi="Helvetica"/>
          <w:color w:val="141413"/>
        </w:rPr>
        <w:t xml:space="preserve"> </w:t>
      </w:r>
      <w:proofErr w:type="spellStart"/>
      <w:r w:rsidRPr="008E421B">
        <w:rPr>
          <w:rFonts w:ascii="Helvetica" w:hAnsi="Helvetica"/>
          <w:color w:val="141413"/>
        </w:rPr>
        <w:t>quam</w:t>
      </w:r>
      <w:proofErr w:type="spellEnd"/>
      <w:r w:rsidRPr="008E421B">
        <w:rPr>
          <w:rFonts w:ascii="Helvetica" w:hAnsi="Helvetica"/>
          <w:color w:val="141413"/>
        </w:rPr>
        <w:t xml:space="preserve"> ut </w:t>
      </w:r>
      <w:proofErr w:type="spellStart"/>
      <w:r w:rsidRPr="008E421B">
        <w:rPr>
          <w:rFonts w:ascii="Helvetica" w:hAnsi="Helvetica"/>
          <w:color w:val="141413"/>
        </w:rPr>
        <w:t>bona</w:t>
      </w:r>
      <w:proofErr w:type="spellEnd"/>
      <w:r w:rsidRPr="008E421B">
        <w:rPr>
          <w:rFonts w:ascii="Helvetica" w:hAnsi="Helvetica"/>
          <w:color w:val="141413"/>
        </w:rPr>
        <w:t xml:space="preserve"> </w:t>
      </w:r>
      <w:proofErr w:type="spellStart"/>
      <w:r w:rsidRPr="008E421B">
        <w:rPr>
          <w:rFonts w:ascii="Helvetica" w:hAnsi="Helvetica"/>
          <w:color w:val="141413"/>
        </w:rPr>
        <w:t>tribuerent</w:t>
      </w:r>
      <w:proofErr w:type="spellEnd"/>
      <w:r w:rsidRPr="008E421B">
        <w:rPr>
          <w:rFonts w:ascii="Helvetica" w:hAnsi="Helvetica"/>
          <w:color w:val="141413"/>
        </w:rPr>
        <w:t xml:space="preserve"> (</w:t>
      </w:r>
      <w:proofErr w:type="spellStart"/>
      <w:r w:rsidRPr="008E421B">
        <w:rPr>
          <w:rFonts w:ascii="Helvetica" w:hAnsi="Helvetica"/>
          <w:color w:val="141413"/>
        </w:rPr>
        <w:t>so</w:t>
      </w:r>
      <w:proofErr w:type="spellEnd"/>
      <w:r w:rsidRPr="008E421B">
        <w:rPr>
          <w:rFonts w:ascii="Helvetica" w:hAnsi="Helvetica"/>
          <w:color w:val="141413"/>
        </w:rPr>
        <w:t xml:space="preserve"> the </w:t>
      </w:r>
      <w:proofErr w:type="spellStart"/>
      <w:r w:rsidRPr="008E421B">
        <w:rPr>
          <w:rFonts w:ascii="Helvetica" w:hAnsi="Helvetica"/>
          <w:color w:val="141413"/>
        </w:rPr>
        <w:t>Stoics</w:t>
      </w:r>
      <w:proofErr w:type="spellEnd"/>
      <w:r w:rsidRPr="008E421B">
        <w:rPr>
          <w:rFonts w:ascii="Helvetica" w:hAnsi="Helvetica"/>
          <w:color w:val="141413"/>
        </w:rPr>
        <w:t xml:space="preserve">, </w:t>
      </w:r>
      <w:proofErr w:type="spellStart"/>
      <w:r w:rsidRPr="008E421B">
        <w:rPr>
          <w:rFonts w:ascii="Helvetica" w:hAnsi="Helvetica"/>
          <w:color w:val="141413"/>
        </w:rPr>
        <w:t>Diog</w:t>
      </w:r>
      <w:proofErr w:type="spellEnd"/>
      <w:r w:rsidRPr="008E421B">
        <w:rPr>
          <w:rFonts w:ascii="Helvetica" w:hAnsi="Helvetica"/>
          <w:color w:val="141413"/>
        </w:rPr>
        <w:t xml:space="preserve">. </w:t>
      </w:r>
      <w:proofErr w:type="spellStart"/>
      <w:r w:rsidRPr="008E421B">
        <w:rPr>
          <w:rFonts w:ascii="Helvetica" w:hAnsi="Helvetica"/>
          <w:color w:val="141413"/>
        </w:rPr>
        <w:t>Laert</w:t>
      </w:r>
      <w:proofErr w:type="spellEnd"/>
      <w:r w:rsidRPr="008E421B">
        <w:rPr>
          <w:rFonts w:ascii="Helvetica" w:hAnsi="Helvetica"/>
          <w:color w:val="141413"/>
        </w:rPr>
        <w:t xml:space="preserve">. 7.124), quia ii </w:t>
      </w:r>
      <w:proofErr w:type="spellStart"/>
      <w:r w:rsidRPr="008E421B">
        <w:rPr>
          <w:rFonts w:ascii="Helvetica" w:hAnsi="Helvetica"/>
          <w:color w:val="141413"/>
        </w:rPr>
        <w:t>demum</w:t>
      </w:r>
      <w:proofErr w:type="spellEnd"/>
      <w:r w:rsidRPr="008E421B">
        <w:rPr>
          <w:rFonts w:ascii="Helvetica" w:hAnsi="Helvetica"/>
          <w:color w:val="141413"/>
        </w:rPr>
        <w:t xml:space="preserve"> </w:t>
      </w:r>
      <w:proofErr w:type="spellStart"/>
      <w:r w:rsidRPr="008E421B">
        <w:rPr>
          <w:rFonts w:ascii="Helvetica" w:hAnsi="Helvetica"/>
          <w:color w:val="141413"/>
        </w:rPr>
        <w:t>scirent</w:t>
      </w:r>
      <w:proofErr w:type="spellEnd"/>
      <w:r w:rsidRPr="008E421B">
        <w:rPr>
          <w:rFonts w:ascii="Helvetica" w:hAnsi="Helvetica"/>
          <w:color w:val="141413"/>
        </w:rPr>
        <w:t xml:space="preserve"> quid uni </w:t>
      </w:r>
      <w:proofErr w:type="spellStart"/>
      <w:r w:rsidRPr="008E421B">
        <w:rPr>
          <w:rFonts w:ascii="Helvetica" w:hAnsi="Helvetica"/>
          <w:color w:val="141413"/>
        </w:rPr>
        <w:t>cuique</w:t>
      </w:r>
      <w:proofErr w:type="spellEnd"/>
      <w:r w:rsidRPr="008E421B">
        <w:rPr>
          <w:rFonts w:ascii="Helvetica" w:hAnsi="Helvetica"/>
          <w:color w:val="141413"/>
        </w:rPr>
        <w:t xml:space="preserve"> </w:t>
      </w:r>
      <w:proofErr w:type="spellStart"/>
      <w:r w:rsidRPr="008E421B">
        <w:rPr>
          <w:rFonts w:ascii="Helvetica" w:hAnsi="Helvetica"/>
          <w:color w:val="141413"/>
        </w:rPr>
        <w:t>esset</w:t>
      </w:r>
      <w:proofErr w:type="spellEnd"/>
      <w:r w:rsidRPr="008E421B">
        <w:rPr>
          <w:rFonts w:ascii="Helvetica" w:hAnsi="Helvetica"/>
          <w:color w:val="141413"/>
        </w:rPr>
        <w:t xml:space="preserve"> utile (cf. </w:t>
      </w:r>
      <w:proofErr w:type="spellStart"/>
      <w:r w:rsidRPr="008E421B">
        <w:rPr>
          <w:rFonts w:ascii="Helvetica" w:hAnsi="Helvetica"/>
          <w:color w:val="141413"/>
        </w:rPr>
        <w:t>Juv</w:t>
      </w:r>
      <w:proofErr w:type="spellEnd"/>
      <w:r w:rsidRPr="008E421B">
        <w:rPr>
          <w:rFonts w:ascii="Helvetica" w:hAnsi="Helvetica"/>
          <w:color w:val="141413"/>
        </w:rPr>
        <w:t xml:space="preserve">. 348), nos </w:t>
      </w:r>
      <w:proofErr w:type="spellStart"/>
      <w:r w:rsidRPr="008E421B">
        <w:rPr>
          <w:rFonts w:ascii="Helvetica" w:hAnsi="Helvetica"/>
          <w:color w:val="141413"/>
        </w:rPr>
        <w:t>autem</w:t>
      </w:r>
      <w:proofErr w:type="spellEnd"/>
      <w:r w:rsidRPr="008E421B">
        <w:rPr>
          <w:rFonts w:ascii="Helvetica" w:hAnsi="Helvetica"/>
          <w:color w:val="141413"/>
        </w:rPr>
        <w:t xml:space="preserve"> </w:t>
      </w:r>
      <w:proofErr w:type="spellStart"/>
      <w:r w:rsidRPr="008E421B">
        <w:rPr>
          <w:rFonts w:ascii="Helvetica" w:hAnsi="Helvetica"/>
          <w:color w:val="141413"/>
        </w:rPr>
        <w:t>plerumque</w:t>
      </w:r>
      <w:proofErr w:type="spellEnd"/>
      <w:r w:rsidRPr="008E421B">
        <w:rPr>
          <w:rFonts w:ascii="Helvetica" w:hAnsi="Helvetica"/>
          <w:color w:val="141413"/>
        </w:rPr>
        <w:t xml:space="preserve"> </w:t>
      </w:r>
      <w:proofErr w:type="spellStart"/>
      <w:r w:rsidRPr="008E421B">
        <w:rPr>
          <w:rFonts w:ascii="Helvetica" w:hAnsi="Helvetica"/>
          <w:color w:val="141413"/>
        </w:rPr>
        <w:t>id</w:t>
      </w:r>
      <w:proofErr w:type="spellEnd"/>
      <w:r w:rsidRPr="008E421B">
        <w:rPr>
          <w:rFonts w:ascii="Helvetica" w:hAnsi="Helvetica"/>
          <w:color w:val="141413"/>
        </w:rPr>
        <w:t xml:space="preserve"> </w:t>
      </w:r>
      <w:proofErr w:type="spellStart"/>
      <w:r w:rsidRPr="008E421B">
        <w:rPr>
          <w:rFonts w:ascii="Helvetica" w:hAnsi="Helvetica"/>
          <w:color w:val="141413"/>
        </w:rPr>
        <w:t>votis</w:t>
      </w:r>
      <w:proofErr w:type="spellEnd"/>
      <w:r w:rsidR="008E421B">
        <w:rPr>
          <w:rFonts w:ascii="Helvetica" w:hAnsi="Helvetica"/>
          <w:color w:val="141413"/>
        </w:rPr>
        <w:t xml:space="preserve"> </w:t>
      </w:r>
      <w:proofErr w:type="spellStart"/>
      <w:r w:rsidRPr="008E421B">
        <w:rPr>
          <w:rFonts w:ascii="Helvetica" w:hAnsi="Helvetica"/>
          <w:color w:val="141413"/>
        </w:rPr>
        <w:t>expeteremus</w:t>
      </w:r>
      <w:proofErr w:type="spellEnd"/>
      <w:r w:rsidRPr="008E421B">
        <w:rPr>
          <w:rFonts w:ascii="Helvetica" w:hAnsi="Helvetica"/>
          <w:color w:val="141413"/>
        </w:rPr>
        <w:t xml:space="preserve"> quod non </w:t>
      </w:r>
      <w:proofErr w:type="spellStart"/>
      <w:r w:rsidRPr="008E421B">
        <w:rPr>
          <w:rFonts w:ascii="Helvetica" w:hAnsi="Helvetica"/>
          <w:color w:val="141413"/>
        </w:rPr>
        <w:t>impetrasse</w:t>
      </w:r>
      <w:proofErr w:type="spellEnd"/>
      <w:r w:rsidRPr="008E421B">
        <w:rPr>
          <w:rFonts w:ascii="Helvetica" w:hAnsi="Helvetica"/>
          <w:color w:val="141413"/>
        </w:rPr>
        <w:t xml:space="preserve"> </w:t>
      </w:r>
      <w:proofErr w:type="spellStart"/>
      <w:r w:rsidRPr="008E421B">
        <w:rPr>
          <w:rFonts w:ascii="Helvetica" w:hAnsi="Helvetica"/>
          <w:color w:val="141413"/>
        </w:rPr>
        <w:t>melius</w:t>
      </w:r>
      <w:proofErr w:type="spellEnd"/>
      <w:r w:rsidRPr="008E421B">
        <w:rPr>
          <w:rFonts w:ascii="Helvetica" w:hAnsi="Helvetica"/>
          <w:color w:val="141413"/>
        </w:rPr>
        <w:t xml:space="preserve"> foret; </w:t>
      </w:r>
      <w:proofErr w:type="spellStart"/>
      <w:r w:rsidRPr="008E421B">
        <w:rPr>
          <w:rFonts w:ascii="Helvetica" w:hAnsi="Helvetica"/>
          <w:color w:val="141413"/>
        </w:rPr>
        <w:t>etenim</w:t>
      </w:r>
      <w:proofErr w:type="spellEnd"/>
      <w:r w:rsidRPr="008E421B">
        <w:rPr>
          <w:rFonts w:ascii="Helvetica" w:hAnsi="Helvetica"/>
          <w:color w:val="141413"/>
        </w:rPr>
        <w:t xml:space="preserve">, </w:t>
      </w:r>
      <w:proofErr w:type="spellStart"/>
      <w:r w:rsidRPr="008E421B">
        <w:rPr>
          <w:rFonts w:ascii="Helvetica" w:hAnsi="Helvetica"/>
          <w:color w:val="141413"/>
        </w:rPr>
        <w:t>densissimis</w:t>
      </w:r>
      <w:proofErr w:type="spellEnd"/>
      <w:r w:rsidRPr="008E421B">
        <w:rPr>
          <w:rFonts w:ascii="Helvetica" w:hAnsi="Helvetica"/>
          <w:color w:val="141413"/>
        </w:rPr>
        <w:t xml:space="preserve"> </w:t>
      </w:r>
      <w:proofErr w:type="spellStart"/>
      <w:r w:rsidRPr="008E421B">
        <w:rPr>
          <w:rFonts w:ascii="Helvetica" w:hAnsi="Helvetica"/>
          <w:color w:val="141413"/>
        </w:rPr>
        <w:t>tenebris</w:t>
      </w:r>
      <w:proofErr w:type="spellEnd"/>
      <w:r w:rsidRPr="008E421B">
        <w:rPr>
          <w:rFonts w:ascii="Helvetica" w:hAnsi="Helvetica"/>
          <w:color w:val="141413"/>
        </w:rPr>
        <w:t xml:space="preserve"> (cf. Juv.4) </w:t>
      </w:r>
      <w:proofErr w:type="spellStart"/>
      <w:r w:rsidRPr="008E421B">
        <w:rPr>
          <w:rFonts w:ascii="Helvetica" w:hAnsi="Helvetica"/>
          <w:color w:val="141413"/>
        </w:rPr>
        <w:t>involuta</w:t>
      </w:r>
      <w:proofErr w:type="spellEnd"/>
      <w:r w:rsidRPr="008E421B">
        <w:rPr>
          <w:rFonts w:ascii="Helvetica" w:hAnsi="Helvetica"/>
          <w:color w:val="141413"/>
        </w:rPr>
        <w:t xml:space="preserve"> </w:t>
      </w:r>
      <w:proofErr w:type="spellStart"/>
      <w:r w:rsidRPr="008E421B">
        <w:rPr>
          <w:rFonts w:ascii="Helvetica" w:hAnsi="Helvetica"/>
          <w:color w:val="141413"/>
        </w:rPr>
        <w:t>mortalium</w:t>
      </w:r>
      <w:proofErr w:type="spellEnd"/>
      <w:r w:rsidRPr="008E421B">
        <w:rPr>
          <w:rFonts w:ascii="Helvetica" w:hAnsi="Helvetica"/>
          <w:color w:val="141413"/>
        </w:rPr>
        <w:t xml:space="preserve"> mens, in </w:t>
      </w:r>
      <w:proofErr w:type="spellStart"/>
      <w:r w:rsidRPr="008E421B">
        <w:rPr>
          <w:rFonts w:ascii="Helvetica" w:hAnsi="Helvetica"/>
          <w:color w:val="141413"/>
        </w:rPr>
        <w:t>quam</w:t>
      </w:r>
      <w:proofErr w:type="spellEnd"/>
      <w:r w:rsidRPr="008E421B">
        <w:rPr>
          <w:rFonts w:ascii="Helvetica" w:hAnsi="Helvetica"/>
          <w:color w:val="141413"/>
        </w:rPr>
        <w:t xml:space="preserve"> </w:t>
      </w:r>
      <w:proofErr w:type="spellStart"/>
      <w:r w:rsidRPr="008E421B">
        <w:rPr>
          <w:rFonts w:ascii="Helvetica" w:hAnsi="Helvetica"/>
          <w:color w:val="141413"/>
        </w:rPr>
        <w:t>late</w:t>
      </w:r>
      <w:proofErr w:type="spellEnd"/>
      <w:r w:rsidRPr="008E421B">
        <w:rPr>
          <w:rFonts w:ascii="Helvetica" w:hAnsi="Helvetica"/>
          <w:color w:val="141413"/>
        </w:rPr>
        <w:t xml:space="preserve"> </w:t>
      </w:r>
      <w:proofErr w:type="spellStart"/>
      <w:r w:rsidRPr="008E421B">
        <w:rPr>
          <w:rFonts w:ascii="Helvetica" w:hAnsi="Helvetica"/>
          <w:color w:val="141413"/>
        </w:rPr>
        <w:t>patentem</w:t>
      </w:r>
      <w:proofErr w:type="spellEnd"/>
      <w:r w:rsidRPr="008E421B">
        <w:rPr>
          <w:rFonts w:ascii="Helvetica" w:hAnsi="Helvetica"/>
          <w:color w:val="141413"/>
        </w:rPr>
        <w:t xml:space="preserve"> </w:t>
      </w:r>
      <w:proofErr w:type="spellStart"/>
      <w:r w:rsidRPr="008E421B">
        <w:rPr>
          <w:rFonts w:ascii="Helvetica" w:hAnsi="Helvetica"/>
          <w:color w:val="141413"/>
        </w:rPr>
        <w:t>errorem</w:t>
      </w:r>
      <w:proofErr w:type="spellEnd"/>
      <w:r w:rsidRPr="008E421B">
        <w:rPr>
          <w:rFonts w:ascii="Helvetica" w:hAnsi="Helvetica"/>
          <w:color w:val="141413"/>
        </w:rPr>
        <w:t xml:space="preserve"> </w:t>
      </w:r>
      <w:proofErr w:type="spellStart"/>
      <w:r w:rsidRPr="008E421B">
        <w:rPr>
          <w:rFonts w:ascii="Helvetica" w:hAnsi="Helvetica"/>
          <w:color w:val="141413"/>
        </w:rPr>
        <w:t>caecas</w:t>
      </w:r>
      <w:proofErr w:type="spellEnd"/>
      <w:r w:rsidRPr="008E421B">
        <w:rPr>
          <w:rFonts w:ascii="Helvetica" w:hAnsi="Helvetica"/>
          <w:color w:val="141413"/>
        </w:rPr>
        <w:t xml:space="preserve"> </w:t>
      </w:r>
      <w:proofErr w:type="spellStart"/>
      <w:r w:rsidRPr="008E421B">
        <w:rPr>
          <w:rFonts w:ascii="Helvetica" w:hAnsi="Helvetica"/>
          <w:color w:val="141413"/>
        </w:rPr>
        <w:t>precationes</w:t>
      </w:r>
      <w:proofErr w:type="spellEnd"/>
      <w:r w:rsidR="008E421B">
        <w:rPr>
          <w:rFonts w:ascii="Helvetica" w:hAnsi="Helvetica"/>
          <w:color w:val="141413"/>
        </w:rPr>
        <w:t xml:space="preserve"> </w:t>
      </w:r>
      <w:r w:rsidRPr="008E421B">
        <w:rPr>
          <w:rFonts w:ascii="Helvetica" w:hAnsi="Helvetica"/>
          <w:color w:val="141413"/>
        </w:rPr>
        <w:t xml:space="preserve">tuas </w:t>
      </w:r>
      <w:proofErr w:type="spellStart"/>
      <w:r w:rsidRPr="008E421B">
        <w:rPr>
          <w:rFonts w:ascii="Helvetica" w:hAnsi="Helvetica"/>
          <w:color w:val="141413"/>
        </w:rPr>
        <w:t>spargis</w:t>
      </w:r>
      <w:proofErr w:type="spellEnd"/>
      <w:r w:rsidRPr="008E421B">
        <w:rPr>
          <w:rFonts w:ascii="Helvetica" w:hAnsi="Helvetica"/>
          <w:color w:val="141413"/>
        </w:rPr>
        <w:t xml:space="preserve">! </w:t>
      </w:r>
      <w:proofErr w:type="spellStart"/>
      <w:r w:rsidRPr="008E421B">
        <w:rPr>
          <w:rFonts w:ascii="Helvetica" w:hAnsi="Helvetica"/>
          <w:color w:val="141413"/>
        </w:rPr>
        <w:t>divitias</w:t>
      </w:r>
      <w:proofErr w:type="spellEnd"/>
      <w:r w:rsidRPr="008E421B">
        <w:rPr>
          <w:rFonts w:ascii="Helvetica" w:hAnsi="Helvetica"/>
          <w:color w:val="141413"/>
        </w:rPr>
        <w:t xml:space="preserve"> </w:t>
      </w:r>
      <w:proofErr w:type="spellStart"/>
      <w:r w:rsidRPr="008E421B">
        <w:rPr>
          <w:rFonts w:ascii="Helvetica" w:hAnsi="Helvetica"/>
          <w:color w:val="141413"/>
        </w:rPr>
        <w:t>adpetis</w:t>
      </w:r>
      <w:proofErr w:type="spellEnd"/>
      <w:r w:rsidRPr="008E421B">
        <w:rPr>
          <w:rFonts w:ascii="Helvetica" w:hAnsi="Helvetica"/>
          <w:color w:val="141413"/>
        </w:rPr>
        <w:t xml:space="preserve">, </w:t>
      </w:r>
      <w:proofErr w:type="spellStart"/>
      <w:r w:rsidRPr="008E421B">
        <w:rPr>
          <w:rFonts w:ascii="Helvetica" w:hAnsi="Helvetica"/>
          <w:color w:val="141413"/>
        </w:rPr>
        <w:t>quae</w:t>
      </w:r>
      <w:proofErr w:type="spellEnd"/>
      <w:r w:rsidRPr="008E421B">
        <w:rPr>
          <w:rFonts w:ascii="Helvetica" w:hAnsi="Helvetica"/>
          <w:color w:val="141413"/>
        </w:rPr>
        <w:t xml:space="preserve"> </w:t>
      </w:r>
      <w:proofErr w:type="spellStart"/>
      <w:r w:rsidRPr="008E421B">
        <w:rPr>
          <w:rFonts w:ascii="Helvetica" w:hAnsi="Helvetica"/>
          <w:color w:val="141413"/>
        </w:rPr>
        <w:t>multis</w:t>
      </w:r>
      <w:proofErr w:type="spellEnd"/>
      <w:r w:rsidRPr="008E421B">
        <w:rPr>
          <w:rFonts w:ascii="Helvetica" w:hAnsi="Helvetica"/>
          <w:color w:val="141413"/>
        </w:rPr>
        <w:t xml:space="preserve"> </w:t>
      </w:r>
      <w:proofErr w:type="spellStart"/>
      <w:r w:rsidRPr="008E421B">
        <w:rPr>
          <w:rFonts w:ascii="Helvetica" w:hAnsi="Helvetica"/>
          <w:color w:val="141413"/>
        </w:rPr>
        <w:t>exitio</w:t>
      </w:r>
      <w:proofErr w:type="spellEnd"/>
      <w:r w:rsidRPr="008E421B">
        <w:rPr>
          <w:rFonts w:ascii="Helvetica" w:hAnsi="Helvetica"/>
          <w:color w:val="141413"/>
        </w:rPr>
        <w:t xml:space="preserve"> </w:t>
      </w:r>
      <w:proofErr w:type="spellStart"/>
      <w:r w:rsidRPr="008E421B">
        <w:rPr>
          <w:rFonts w:ascii="Helvetica" w:hAnsi="Helvetica"/>
          <w:color w:val="141413"/>
        </w:rPr>
        <w:t>fuerunt</w:t>
      </w:r>
      <w:proofErr w:type="spellEnd"/>
      <w:r w:rsidRPr="008E421B">
        <w:rPr>
          <w:rFonts w:ascii="Helvetica" w:hAnsi="Helvetica"/>
          <w:color w:val="141413"/>
        </w:rPr>
        <w:t xml:space="preserve">: honores </w:t>
      </w:r>
      <w:proofErr w:type="spellStart"/>
      <w:r w:rsidRPr="008E421B">
        <w:rPr>
          <w:rFonts w:ascii="Helvetica" w:hAnsi="Helvetica"/>
          <w:color w:val="141413"/>
        </w:rPr>
        <w:t>concupiscis</w:t>
      </w:r>
      <w:proofErr w:type="spellEnd"/>
      <w:r w:rsidRPr="008E421B">
        <w:rPr>
          <w:rFonts w:ascii="Helvetica" w:hAnsi="Helvetica"/>
          <w:color w:val="141413"/>
        </w:rPr>
        <w:t>, qui</w:t>
      </w:r>
      <w:r w:rsidR="008E421B">
        <w:rPr>
          <w:rFonts w:ascii="Helvetica" w:hAnsi="Helvetica"/>
          <w:color w:val="141413"/>
        </w:rPr>
        <w:t xml:space="preserve"> </w:t>
      </w:r>
      <w:proofErr w:type="spellStart"/>
      <w:r w:rsidRPr="008E421B">
        <w:rPr>
          <w:rFonts w:ascii="Helvetica" w:hAnsi="Helvetica"/>
          <w:color w:val="141413"/>
        </w:rPr>
        <w:t>complures</w:t>
      </w:r>
      <w:proofErr w:type="spellEnd"/>
      <w:r w:rsidRPr="008E421B">
        <w:rPr>
          <w:rFonts w:ascii="Helvetica" w:hAnsi="Helvetica"/>
          <w:color w:val="141413"/>
        </w:rPr>
        <w:t xml:space="preserve"> </w:t>
      </w:r>
      <w:proofErr w:type="spellStart"/>
      <w:r w:rsidRPr="008E421B">
        <w:rPr>
          <w:rFonts w:ascii="Helvetica" w:hAnsi="Helvetica"/>
          <w:color w:val="141413"/>
        </w:rPr>
        <w:t>pessum</w:t>
      </w:r>
      <w:proofErr w:type="spellEnd"/>
      <w:r w:rsidRPr="008E421B">
        <w:rPr>
          <w:rFonts w:ascii="Helvetica" w:hAnsi="Helvetica"/>
          <w:color w:val="141413"/>
        </w:rPr>
        <w:t xml:space="preserve"> </w:t>
      </w:r>
      <w:proofErr w:type="spellStart"/>
      <w:r w:rsidRPr="008E421B">
        <w:rPr>
          <w:rFonts w:ascii="Helvetica" w:hAnsi="Helvetica"/>
          <w:color w:val="141413"/>
        </w:rPr>
        <w:t>dederunt</w:t>
      </w:r>
      <w:proofErr w:type="spellEnd"/>
      <w:r w:rsidRPr="008E421B">
        <w:rPr>
          <w:rFonts w:ascii="Helvetica" w:hAnsi="Helvetica"/>
          <w:color w:val="141413"/>
        </w:rPr>
        <w:t xml:space="preserve">: </w:t>
      </w:r>
      <w:proofErr w:type="spellStart"/>
      <w:r w:rsidRPr="008E421B">
        <w:rPr>
          <w:rFonts w:ascii="Helvetica" w:hAnsi="Helvetica"/>
          <w:color w:val="141413"/>
        </w:rPr>
        <w:t>regna</w:t>
      </w:r>
      <w:proofErr w:type="spellEnd"/>
      <w:r w:rsidRPr="008E421B">
        <w:rPr>
          <w:rFonts w:ascii="Helvetica" w:hAnsi="Helvetica"/>
          <w:color w:val="141413"/>
        </w:rPr>
        <w:t xml:space="preserve"> </w:t>
      </w:r>
      <w:proofErr w:type="spellStart"/>
      <w:r w:rsidRPr="008E421B">
        <w:rPr>
          <w:rFonts w:ascii="Helvetica" w:hAnsi="Helvetica"/>
          <w:color w:val="141413"/>
        </w:rPr>
        <w:t>tecum</w:t>
      </w:r>
      <w:proofErr w:type="spellEnd"/>
      <w:r w:rsidRPr="008E421B">
        <w:rPr>
          <w:rFonts w:ascii="Helvetica" w:hAnsi="Helvetica"/>
          <w:color w:val="141413"/>
        </w:rPr>
        <w:t xml:space="preserve"> </w:t>
      </w:r>
      <w:proofErr w:type="spellStart"/>
      <w:r w:rsidRPr="008E421B">
        <w:rPr>
          <w:rFonts w:ascii="Helvetica" w:hAnsi="Helvetica"/>
          <w:color w:val="141413"/>
        </w:rPr>
        <w:t>ipsa</w:t>
      </w:r>
      <w:proofErr w:type="spellEnd"/>
      <w:r w:rsidRPr="008E421B">
        <w:rPr>
          <w:rFonts w:ascii="Helvetica" w:hAnsi="Helvetica"/>
          <w:color w:val="141413"/>
        </w:rPr>
        <w:t xml:space="preserve"> </w:t>
      </w:r>
      <w:proofErr w:type="spellStart"/>
      <w:r w:rsidRPr="008E421B">
        <w:rPr>
          <w:rFonts w:ascii="Helvetica" w:hAnsi="Helvetica"/>
          <w:color w:val="141413"/>
        </w:rPr>
        <w:t>volvis</w:t>
      </w:r>
      <w:proofErr w:type="spellEnd"/>
      <w:r w:rsidRPr="008E421B">
        <w:rPr>
          <w:rFonts w:ascii="Helvetica" w:hAnsi="Helvetica"/>
          <w:color w:val="141413"/>
        </w:rPr>
        <w:t xml:space="preserve">, quorum </w:t>
      </w:r>
      <w:proofErr w:type="spellStart"/>
      <w:r w:rsidRPr="008E421B">
        <w:rPr>
          <w:rFonts w:ascii="Helvetica" w:hAnsi="Helvetica"/>
          <w:color w:val="141413"/>
        </w:rPr>
        <w:t>exitus</w:t>
      </w:r>
      <w:proofErr w:type="spellEnd"/>
      <w:r w:rsidRPr="008E421B">
        <w:rPr>
          <w:rFonts w:ascii="Helvetica" w:hAnsi="Helvetica"/>
          <w:color w:val="141413"/>
        </w:rPr>
        <w:t xml:space="preserve"> </w:t>
      </w:r>
      <w:proofErr w:type="spellStart"/>
      <w:r w:rsidRPr="008E421B">
        <w:rPr>
          <w:rFonts w:ascii="Helvetica" w:hAnsi="Helvetica"/>
          <w:color w:val="141413"/>
        </w:rPr>
        <w:t>saepenumero</w:t>
      </w:r>
      <w:proofErr w:type="spellEnd"/>
      <w:r w:rsidR="008E421B">
        <w:rPr>
          <w:rFonts w:ascii="Helvetica" w:hAnsi="Helvetica"/>
          <w:color w:val="141413"/>
        </w:rPr>
        <w:t xml:space="preserve"> </w:t>
      </w:r>
      <w:proofErr w:type="spellStart"/>
      <w:r w:rsidRPr="008E421B">
        <w:rPr>
          <w:rFonts w:ascii="Helvetica" w:hAnsi="Helvetica"/>
          <w:color w:val="141413"/>
        </w:rPr>
        <w:t>miserabiles</w:t>
      </w:r>
      <w:proofErr w:type="spellEnd"/>
      <w:r w:rsidRPr="008E421B">
        <w:rPr>
          <w:rFonts w:ascii="Helvetica" w:hAnsi="Helvetica"/>
          <w:color w:val="141413"/>
        </w:rPr>
        <w:t xml:space="preserve"> </w:t>
      </w:r>
      <w:proofErr w:type="spellStart"/>
      <w:r w:rsidRPr="008E421B">
        <w:rPr>
          <w:rFonts w:ascii="Helvetica" w:hAnsi="Helvetica"/>
          <w:color w:val="141413"/>
        </w:rPr>
        <w:t>cernuntur</w:t>
      </w:r>
      <w:proofErr w:type="spellEnd"/>
      <w:r w:rsidRPr="008E421B">
        <w:rPr>
          <w:rFonts w:ascii="Helvetica" w:hAnsi="Helvetica"/>
          <w:color w:val="141413"/>
        </w:rPr>
        <w:t xml:space="preserve">: </w:t>
      </w:r>
      <w:proofErr w:type="spellStart"/>
      <w:r w:rsidRPr="008E421B">
        <w:rPr>
          <w:rFonts w:ascii="Helvetica" w:hAnsi="Helvetica"/>
          <w:color w:val="141413"/>
        </w:rPr>
        <w:t>splendidis</w:t>
      </w:r>
      <w:proofErr w:type="spellEnd"/>
      <w:r w:rsidRPr="008E421B">
        <w:rPr>
          <w:rFonts w:ascii="Helvetica" w:hAnsi="Helvetica"/>
          <w:color w:val="141413"/>
        </w:rPr>
        <w:t xml:space="preserve"> </w:t>
      </w:r>
      <w:proofErr w:type="spellStart"/>
      <w:r w:rsidRPr="008E421B">
        <w:rPr>
          <w:rFonts w:ascii="Helvetica" w:hAnsi="Helvetica"/>
          <w:color w:val="141413"/>
        </w:rPr>
        <w:t>coniugiis</w:t>
      </w:r>
      <w:proofErr w:type="spellEnd"/>
      <w:r w:rsidRPr="008E421B">
        <w:rPr>
          <w:rFonts w:ascii="Helvetica" w:hAnsi="Helvetica"/>
          <w:color w:val="141413"/>
        </w:rPr>
        <w:t xml:space="preserve"> </w:t>
      </w:r>
      <w:proofErr w:type="spellStart"/>
      <w:r w:rsidRPr="008E421B">
        <w:rPr>
          <w:rFonts w:ascii="Helvetica" w:hAnsi="Helvetica"/>
          <w:color w:val="141413"/>
        </w:rPr>
        <w:t>inicis</w:t>
      </w:r>
      <w:proofErr w:type="spellEnd"/>
      <w:r w:rsidRPr="008E421B">
        <w:rPr>
          <w:rFonts w:ascii="Helvetica" w:hAnsi="Helvetica"/>
          <w:color w:val="141413"/>
        </w:rPr>
        <w:t xml:space="preserve"> </w:t>
      </w:r>
      <w:proofErr w:type="spellStart"/>
      <w:r w:rsidRPr="008E421B">
        <w:rPr>
          <w:rFonts w:ascii="Helvetica" w:hAnsi="Helvetica"/>
          <w:color w:val="141413"/>
        </w:rPr>
        <w:t>manus</w:t>
      </w:r>
      <w:proofErr w:type="spellEnd"/>
      <w:r w:rsidRPr="008E421B">
        <w:rPr>
          <w:rFonts w:ascii="Helvetica" w:hAnsi="Helvetica"/>
          <w:color w:val="141413"/>
        </w:rPr>
        <w:t xml:space="preserve">, at </w:t>
      </w:r>
      <w:proofErr w:type="spellStart"/>
      <w:r w:rsidRPr="008E421B">
        <w:rPr>
          <w:rFonts w:ascii="Helvetica" w:hAnsi="Helvetica"/>
          <w:color w:val="141413"/>
        </w:rPr>
        <w:t>haec</w:t>
      </w:r>
      <w:proofErr w:type="spellEnd"/>
      <w:r w:rsidRPr="008E421B">
        <w:rPr>
          <w:rFonts w:ascii="Helvetica" w:hAnsi="Helvetica"/>
          <w:color w:val="141413"/>
        </w:rPr>
        <w:t xml:space="preserve">, ut </w:t>
      </w:r>
      <w:proofErr w:type="spellStart"/>
      <w:r w:rsidRPr="008E421B">
        <w:rPr>
          <w:rFonts w:ascii="Helvetica" w:hAnsi="Helvetica"/>
          <w:color w:val="141413"/>
        </w:rPr>
        <w:t>aliquando</w:t>
      </w:r>
      <w:proofErr w:type="spellEnd"/>
      <w:r w:rsidRPr="008E421B">
        <w:rPr>
          <w:rFonts w:ascii="Helvetica" w:hAnsi="Helvetica"/>
          <w:color w:val="141413"/>
        </w:rPr>
        <w:t xml:space="preserve"> </w:t>
      </w:r>
      <w:proofErr w:type="spellStart"/>
      <w:r w:rsidRPr="008E421B">
        <w:rPr>
          <w:rFonts w:ascii="Helvetica" w:hAnsi="Helvetica"/>
          <w:color w:val="141413"/>
        </w:rPr>
        <w:t>inlustrant</w:t>
      </w:r>
      <w:proofErr w:type="spellEnd"/>
      <w:r w:rsidRPr="008E421B">
        <w:rPr>
          <w:rFonts w:ascii="Helvetica" w:hAnsi="Helvetica"/>
          <w:color w:val="141413"/>
        </w:rPr>
        <w:t xml:space="preserve">, </w:t>
      </w:r>
      <w:proofErr w:type="spellStart"/>
      <w:r w:rsidRPr="008E421B">
        <w:rPr>
          <w:rFonts w:ascii="Helvetica" w:hAnsi="Helvetica"/>
          <w:color w:val="141413"/>
        </w:rPr>
        <w:t>ita</w:t>
      </w:r>
      <w:proofErr w:type="spellEnd"/>
      <w:r w:rsidRPr="008E421B">
        <w:rPr>
          <w:rFonts w:ascii="Helvetica" w:hAnsi="Helvetica"/>
          <w:color w:val="141413"/>
        </w:rPr>
        <w:t xml:space="preserve"> </w:t>
      </w:r>
      <w:proofErr w:type="spellStart"/>
      <w:r w:rsidRPr="008E421B">
        <w:rPr>
          <w:rFonts w:ascii="Helvetica" w:hAnsi="Helvetica"/>
          <w:color w:val="141413"/>
        </w:rPr>
        <w:t>nonnunquam</w:t>
      </w:r>
      <w:proofErr w:type="spellEnd"/>
      <w:r w:rsidRPr="008E421B">
        <w:rPr>
          <w:rFonts w:ascii="Helvetica" w:hAnsi="Helvetica"/>
          <w:color w:val="141413"/>
        </w:rPr>
        <w:t xml:space="preserve"> </w:t>
      </w:r>
      <w:proofErr w:type="spellStart"/>
      <w:r w:rsidRPr="008E421B">
        <w:rPr>
          <w:rFonts w:ascii="Helvetica" w:hAnsi="Helvetica"/>
          <w:color w:val="141413"/>
        </w:rPr>
        <w:t>funditus</w:t>
      </w:r>
      <w:proofErr w:type="spellEnd"/>
      <w:r w:rsidRPr="008E421B">
        <w:rPr>
          <w:rFonts w:ascii="Helvetica" w:hAnsi="Helvetica"/>
          <w:color w:val="141413"/>
        </w:rPr>
        <w:t xml:space="preserve"> </w:t>
      </w:r>
      <w:proofErr w:type="spellStart"/>
      <w:r w:rsidRPr="008E421B">
        <w:rPr>
          <w:rFonts w:ascii="Helvetica" w:hAnsi="Helvetica"/>
          <w:color w:val="141413"/>
        </w:rPr>
        <w:t>domos</w:t>
      </w:r>
      <w:proofErr w:type="spellEnd"/>
      <w:r w:rsidRPr="008E421B">
        <w:rPr>
          <w:rFonts w:ascii="Helvetica" w:hAnsi="Helvetica"/>
          <w:color w:val="141413"/>
        </w:rPr>
        <w:t xml:space="preserve"> </w:t>
      </w:r>
      <w:proofErr w:type="spellStart"/>
      <w:r w:rsidRPr="008E421B">
        <w:rPr>
          <w:rFonts w:ascii="Helvetica" w:hAnsi="Helvetica"/>
          <w:color w:val="141413"/>
        </w:rPr>
        <w:t>evertunt</w:t>
      </w:r>
      <w:proofErr w:type="spellEnd"/>
      <w:r w:rsidRPr="008E421B">
        <w:rPr>
          <w:rFonts w:ascii="Helvetica" w:hAnsi="Helvetica"/>
          <w:color w:val="141413"/>
        </w:rPr>
        <w:t xml:space="preserve"> (cf. </w:t>
      </w:r>
      <w:proofErr w:type="spellStart"/>
      <w:r w:rsidRPr="008E421B">
        <w:rPr>
          <w:rFonts w:ascii="Helvetica" w:hAnsi="Helvetica"/>
          <w:color w:val="141413"/>
        </w:rPr>
        <w:t>Juv</w:t>
      </w:r>
      <w:proofErr w:type="spellEnd"/>
      <w:r w:rsidRPr="008E421B">
        <w:rPr>
          <w:rFonts w:ascii="Helvetica" w:hAnsi="Helvetica"/>
          <w:color w:val="141413"/>
        </w:rPr>
        <w:t xml:space="preserve">. 7). </w:t>
      </w:r>
      <w:proofErr w:type="spellStart"/>
      <w:proofErr w:type="gramStart"/>
      <w:r w:rsidRPr="008E421B">
        <w:rPr>
          <w:rFonts w:ascii="Helvetica" w:hAnsi="Helvetica"/>
          <w:color w:val="141413"/>
        </w:rPr>
        <w:t>desine</w:t>
      </w:r>
      <w:proofErr w:type="spellEnd"/>
      <w:proofErr w:type="gramEnd"/>
      <w:r w:rsidRPr="008E421B">
        <w:rPr>
          <w:rFonts w:ascii="Helvetica" w:hAnsi="Helvetica"/>
          <w:color w:val="141413"/>
        </w:rPr>
        <w:t xml:space="preserve"> </w:t>
      </w:r>
      <w:proofErr w:type="spellStart"/>
      <w:r w:rsidRPr="008E421B">
        <w:rPr>
          <w:rFonts w:ascii="Helvetica" w:hAnsi="Helvetica"/>
          <w:color w:val="141413"/>
        </w:rPr>
        <w:t>igitur</w:t>
      </w:r>
      <w:proofErr w:type="spellEnd"/>
      <w:r w:rsidRPr="008E421B">
        <w:rPr>
          <w:rFonts w:ascii="Helvetica" w:hAnsi="Helvetica"/>
          <w:color w:val="141413"/>
        </w:rPr>
        <w:t xml:space="preserve"> </w:t>
      </w:r>
      <w:proofErr w:type="spellStart"/>
      <w:r w:rsidRPr="008E421B">
        <w:rPr>
          <w:rFonts w:ascii="Helvetica" w:hAnsi="Helvetica"/>
          <w:color w:val="141413"/>
        </w:rPr>
        <w:t>stulta</w:t>
      </w:r>
      <w:proofErr w:type="spellEnd"/>
      <w:r w:rsidR="0009709B">
        <w:rPr>
          <w:rFonts w:ascii="Helvetica" w:hAnsi="Helvetica"/>
          <w:color w:val="141413"/>
        </w:rPr>
        <w:t xml:space="preserve"> </w:t>
      </w:r>
      <w:proofErr w:type="spellStart"/>
      <w:r w:rsidRPr="008E421B">
        <w:rPr>
          <w:rFonts w:ascii="Helvetica" w:hAnsi="Helvetica"/>
          <w:color w:val="141413"/>
        </w:rPr>
        <w:t>futuris</w:t>
      </w:r>
      <w:proofErr w:type="spellEnd"/>
      <w:r w:rsidRPr="008E421B">
        <w:rPr>
          <w:rFonts w:ascii="Helvetica" w:hAnsi="Helvetica"/>
          <w:color w:val="141413"/>
        </w:rPr>
        <w:t xml:space="preserve"> </w:t>
      </w:r>
      <w:proofErr w:type="spellStart"/>
      <w:r w:rsidRPr="008E421B">
        <w:rPr>
          <w:rFonts w:ascii="Helvetica" w:hAnsi="Helvetica"/>
          <w:color w:val="141413"/>
        </w:rPr>
        <w:t>malorum</w:t>
      </w:r>
      <w:proofErr w:type="spellEnd"/>
      <w:r w:rsidRPr="008E421B">
        <w:rPr>
          <w:rFonts w:ascii="Helvetica" w:hAnsi="Helvetica"/>
          <w:color w:val="141413"/>
        </w:rPr>
        <w:t xml:space="preserve"> </w:t>
      </w:r>
      <w:proofErr w:type="spellStart"/>
      <w:r w:rsidRPr="008E421B">
        <w:rPr>
          <w:rFonts w:ascii="Helvetica" w:hAnsi="Helvetica"/>
          <w:color w:val="141413"/>
        </w:rPr>
        <w:t>causis</w:t>
      </w:r>
      <w:proofErr w:type="spellEnd"/>
      <w:r w:rsidRPr="008E421B">
        <w:rPr>
          <w:rFonts w:ascii="Helvetica" w:hAnsi="Helvetica"/>
          <w:color w:val="141413"/>
        </w:rPr>
        <w:t xml:space="preserve"> quasi </w:t>
      </w:r>
      <w:proofErr w:type="spellStart"/>
      <w:r w:rsidRPr="008E421B">
        <w:rPr>
          <w:rFonts w:ascii="Helvetica" w:hAnsi="Helvetica"/>
          <w:color w:val="141413"/>
        </w:rPr>
        <w:t>felicissimis</w:t>
      </w:r>
      <w:proofErr w:type="spellEnd"/>
      <w:r w:rsidRPr="008E421B">
        <w:rPr>
          <w:rFonts w:ascii="Helvetica" w:hAnsi="Helvetica"/>
          <w:color w:val="141413"/>
        </w:rPr>
        <w:t xml:space="preserve"> rebus </w:t>
      </w:r>
      <w:proofErr w:type="spellStart"/>
      <w:r w:rsidRPr="008E421B">
        <w:rPr>
          <w:rFonts w:ascii="Helvetica" w:hAnsi="Helvetica"/>
          <w:color w:val="141413"/>
        </w:rPr>
        <w:t>inhiare</w:t>
      </w:r>
      <w:proofErr w:type="spellEnd"/>
      <w:r w:rsidRPr="008E421B">
        <w:rPr>
          <w:rFonts w:ascii="Helvetica" w:hAnsi="Helvetica"/>
          <w:color w:val="141413"/>
        </w:rPr>
        <w:t xml:space="preserve"> </w:t>
      </w:r>
      <w:proofErr w:type="spellStart"/>
      <w:r w:rsidRPr="008E421B">
        <w:rPr>
          <w:rFonts w:ascii="Helvetica" w:hAnsi="Helvetica"/>
          <w:color w:val="141413"/>
        </w:rPr>
        <w:t>teque</w:t>
      </w:r>
      <w:proofErr w:type="spellEnd"/>
      <w:r w:rsidRPr="008E421B">
        <w:rPr>
          <w:rFonts w:ascii="Helvetica" w:hAnsi="Helvetica"/>
          <w:color w:val="141413"/>
        </w:rPr>
        <w:t xml:space="preserve"> </w:t>
      </w:r>
      <w:proofErr w:type="spellStart"/>
      <w:r w:rsidRPr="008E421B">
        <w:rPr>
          <w:rFonts w:ascii="Helvetica" w:hAnsi="Helvetica"/>
          <w:color w:val="141413"/>
        </w:rPr>
        <w:t>totam</w:t>
      </w:r>
      <w:proofErr w:type="spellEnd"/>
      <w:r w:rsidRPr="008E421B">
        <w:rPr>
          <w:rFonts w:ascii="Helvetica" w:hAnsi="Helvetica"/>
          <w:color w:val="141413"/>
        </w:rPr>
        <w:t xml:space="preserve"> </w:t>
      </w:r>
      <w:proofErr w:type="spellStart"/>
      <w:r w:rsidRPr="008E421B">
        <w:rPr>
          <w:rFonts w:ascii="Helvetica" w:hAnsi="Helvetica"/>
          <w:color w:val="141413"/>
        </w:rPr>
        <w:t>caelestium</w:t>
      </w:r>
      <w:proofErr w:type="spellEnd"/>
      <w:r w:rsidRPr="008E421B">
        <w:rPr>
          <w:rFonts w:ascii="Helvetica" w:hAnsi="Helvetica"/>
          <w:color w:val="141413"/>
        </w:rPr>
        <w:t xml:space="preserve"> </w:t>
      </w:r>
      <w:proofErr w:type="spellStart"/>
      <w:r w:rsidRPr="008E421B">
        <w:rPr>
          <w:rFonts w:ascii="Helvetica" w:hAnsi="Helvetica"/>
          <w:color w:val="141413"/>
        </w:rPr>
        <w:t>arbitrio</w:t>
      </w:r>
      <w:proofErr w:type="spellEnd"/>
      <w:r w:rsidRPr="008E421B">
        <w:rPr>
          <w:rFonts w:ascii="Helvetica" w:hAnsi="Helvetica"/>
          <w:color w:val="141413"/>
        </w:rPr>
        <w:t xml:space="preserve"> </w:t>
      </w:r>
      <w:proofErr w:type="spellStart"/>
      <w:r w:rsidRPr="008E421B">
        <w:rPr>
          <w:rFonts w:ascii="Helvetica" w:hAnsi="Helvetica"/>
          <w:color w:val="141413"/>
        </w:rPr>
        <w:t>permitte</w:t>
      </w:r>
      <w:proofErr w:type="spellEnd"/>
      <w:r w:rsidRPr="008E421B">
        <w:rPr>
          <w:rFonts w:ascii="Helvetica" w:hAnsi="Helvetica"/>
          <w:color w:val="141413"/>
        </w:rPr>
        <w:t xml:space="preserve">, quia qui </w:t>
      </w:r>
      <w:proofErr w:type="spellStart"/>
      <w:r w:rsidRPr="008E421B">
        <w:rPr>
          <w:rFonts w:ascii="Helvetica" w:hAnsi="Helvetica"/>
          <w:color w:val="141413"/>
        </w:rPr>
        <w:t>tribuere</w:t>
      </w:r>
      <w:proofErr w:type="spellEnd"/>
      <w:r w:rsidRPr="008E421B">
        <w:rPr>
          <w:rFonts w:ascii="Helvetica" w:hAnsi="Helvetica"/>
          <w:color w:val="141413"/>
        </w:rPr>
        <w:t xml:space="preserve"> </w:t>
      </w:r>
      <w:proofErr w:type="spellStart"/>
      <w:r w:rsidRPr="008E421B">
        <w:rPr>
          <w:rFonts w:ascii="Helvetica" w:hAnsi="Helvetica"/>
          <w:color w:val="141413"/>
        </w:rPr>
        <w:t>bona</w:t>
      </w:r>
      <w:proofErr w:type="spellEnd"/>
      <w:r w:rsidRPr="008E421B">
        <w:rPr>
          <w:rFonts w:ascii="Helvetica" w:hAnsi="Helvetica"/>
          <w:color w:val="141413"/>
        </w:rPr>
        <w:t xml:space="preserve"> ex </w:t>
      </w:r>
      <w:proofErr w:type="spellStart"/>
      <w:r w:rsidRPr="008E421B">
        <w:rPr>
          <w:rFonts w:ascii="Helvetica" w:hAnsi="Helvetica"/>
          <w:color w:val="141413"/>
        </w:rPr>
        <w:t>facili</w:t>
      </w:r>
      <w:proofErr w:type="spellEnd"/>
      <w:r w:rsidRPr="008E421B">
        <w:rPr>
          <w:rFonts w:ascii="Helvetica" w:hAnsi="Helvetica"/>
          <w:color w:val="141413"/>
        </w:rPr>
        <w:t xml:space="preserve"> </w:t>
      </w:r>
      <w:proofErr w:type="spellStart"/>
      <w:r w:rsidRPr="008E421B">
        <w:rPr>
          <w:rFonts w:ascii="Helvetica" w:hAnsi="Helvetica"/>
          <w:color w:val="141413"/>
        </w:rPr>
        <w:t>solent</w:t>
      </w:r>
      <w:proofErr w:type="spellEnd"/>
      <w:r w:rsidRPr="008E421B">
        <w:rPr>
          <w:rFonts w:ascii="Helvetica" w:hAnsi="Helvetica"/>
          <w:color w:val="141413"/>
        </w:rPr>
        <w:t xml:space="preserve">, </w:t>
      </w:r>
      <w:proofErr w:type="spellStart"/>
      <w:r w:rsidRPr="008E421B">
        <w:rPr>
          <w:rFonts w:ascii="Helvetica" w:hAnsi="Helvetica"/>
          <w:color w:val="141413"/>
        </w:rPr>
        <w:t>etiam</w:t>
      </w:r>
      <w:proofErr w:type="spellEnd"/>
      <w:r w:rsidRPr="008E421B">
        <w:rPr>
          <w:rFonts w:ascii="Helvetica" w:hAnsi="Helvetica"/>
          <w:color w:val="141413"/>
        </w:rPr>
        <w:t xml:space="preserve"> </w:t>
      </w:r>
      <w:proofErr w:type="spellStart"/>
      <w:r w:rsidRPr="008E421B">
        <w:rPr>
          <w:rFonts w:ascii="Helvetica" w:hAnsi="Helvetica"/>
          <w:color w:val="141413"/>
        </w:rPr>
        <w:t>eligere</w:t>
      </w:r>
      <w:proofErr w:type="spellEnd"/>
      <w:r w:rsidRPr="008E421B">
        <w:rPr>
          <w:rFonts w:ascii="Helvetica" w:hAnsi="Helvetica"/>
          <w:color w:val="141413"/>
        </w:rPr>
        <w:t xml:space="preserve"> </w:t>
      </w:r>
      <w:proofErr w:type="spellStart"/>
      <w:r w:rsidRPr="008E421B">
        <w:rPr>
          <w:rFonts w:ascii="Helvetica" w:hAnsi="Helvetica"/>
          <w:color w:val="141413"/>
        </w:rPr>
        <w:t>aptissime</w:t>
      </w:r>
      <w:proofErr w:type="spellEnd"/>
      <w:r w:rsidRPr="008E421B">
        <w:rPr>
          <w:rFonts w:ascii="Helvetica" w:hAnsi="Helvetica"/>
          <w:color w:val="141413"/>
        </w:rPr>
        <w:t xml:space="preserve"> (</w:t>
      </w:r>
      <w:proofErr w:type="spellStart"/>
      <w:proofErr w:type="gramStart"/>
      <w:r w:rsidRPr="008E421B">
        <w:rPr>
          <w:rFonts w:ascii="Helvetica" w:hAnsi="Helvetica"/>
          <w:color w:val="141413"/>
        </w:rPr>
        <w:t>cf.Juv</w:t>
      </w:r>
      <w:proofErr w:type="spellEnd"/>
      <w:proofErr w:type="gramEnd"/>
      <w:r w:rsidRPr="008E421B">
        <w:rPr>
          <w:rFonts w:ascii="Helvetica" w:hAnsi="Helvetica"/>
          <w:color w:val="141413"/>
        </w:rPr>
        <w:t xml:space="preserve">. 349) </w:t>
      </w:r>
      <w:proofErr w:type="spellStart"/>
      <w:r w:rsidRPr="008E421B">
        <w:rPr>
          <w:rFonts w:ascii="Helvetica" w:hAnsi="Helvetica"/>
          <w:color w:val="141413"/>
        </w:rPr>
        <w:t>possunt</w:t>
      </w:r>
      <w:proofErr w:type="spellEnd"/>
      <w:r w:rsidRPr="008E421B">
        <w:rPr>
          <w:rFonts w:ascii="Helvetica" w:hAnsi="Helvetica"/>
          <w:color w:val="141413"/>
        </w:rPr>
        <w:t xml:space="preserve">. </w:t>
      </w:r>
    </w:p>
    <w:p w:rsidR="0009709B" w:rsidRDefault="009F2ED3" w:rsidP="009F2ED3">
      <w:pPr>
        <w:rPr>
          <w:rFonts w:ascii="Helvetica" w:hAnsi="Helvetica"/>
          <w:color w:val="141413"/>
        </w:rPr>
      </w:pPr>
      <w:proofErr w:type="spellStart"/>
      <w:r w:rsidRPr="008E421B">
        <w:rPr>
          <w:rFonts w:ascii="Helvetica" w:hAnsi="Helvetica"/>
          <w:color w:val="141413"/>
        </w:rPr>
        <w:t>From</w:t>
      </w:r>
      <w:proofErr w:type="spellEnd"/>
      <w:r w:rsidRPr="008E421B">
        <w:rPr>
          <w:rFonts w:ascii="Helvetica" w:hAnsi="Helvetica"/>
          <w:color w:val="141413"/>
        </w:rPr>
        <w:t xml:space="preserve"> a </w:t>
      </w:r>
      <w:proofErr w:type="spellStart"/>
      <w:r w:rsidRPr="008E421B">
        <w:rPr>
          <w:rFonts w:ascii="Helvetica" w:hAnsi="Helvetica"/>
          <w:color w:val="141413"/>
        </w:rPr>
        <w:t>later</w:t>
      </w:r>
      <w:proofErr w:type="spellEnd"/>
      <w:r w:rsidRPr="008E421B">
        <w:rPr>
          <w:rFonts w:ascii="Helvetica" w:hAnsi="Helvetica"/>
          <w:color w:val="141413"/>
        </w:rPr>
        <w:t xml:space="preserve"> date note </w:t>
      </w:r>
      <w:proofErr w:type="spellStart"/>
      <w:r w:rsidRPr="008E421B">
        <w:rPr>
          <w:rFonts w:ascii="Helvetica" w:hAnsi="Helvetica"/>
          <w:color w:val="141413"/>
        </w:rPr>
        <w:t>Maximus</w:t>
      </w:r>
      <w:proofErr w:type="spellEnd"/>
      <w:r w:rsidRPr="008E421B">
        <w:rPr>
          <w:rFonts w:ascii="Helvetica" w:hAnsi="Helvetica"/>
          <w:color w:val="141413"/>
        </w:rPr>
        <w:t xml:space="preserve"> of </w:t>
      </w:r>
      <w:proofErr w:type="spellStart"/>
      <w:r w:rsidRPr="008E421B">
        <w:rPr>
          <w:rFonts w:ascii="Helvetica" w:hAnsi="Helvetica"/>
          <w:color w:val="141413"/>
        </w:rPr>
        <w:t>Tyre</w:t>
      </w:r>
      <w:proofErr w:type="spellEnd"/>
      <w:r w:rsidRPr="008E421B">
        <w:rPr>
          <w:rFonts w:ascii="Helvetica" w:hAnsi="Helvetica"/>
          <w:color w:val="141413"/>
        </w:rPr>
        <w:t xml:space="preserve"> 5 (</w:t>
      </w:r>
      <w:proofErr w:type="spellStart"/>
      <w:r w:rsidRPr="008E421B">
        <w:rPr>
          <w:rFonts w:ascii="Helvetica" w:hAnsi="Helvetica"/>
          <w:color w:val="141413"/>
        </w:rPr>
        <w:t>εἰ</w:t>
      </w:r>
      <w:proofErr w:type="spellEnd"/>
      <w:r w:rsidRPr="008E421B">
        <w:rPr>
          <w:rFonts w:ascii="Helvetica" w:hAnsi="Helvetica"/>
          <w:color w:val="141413"/>
        </w:rPr>
        <w:t xml:space="preserve"> </w:t>
      </w:r>
      <w:proofErr w:type="spellStart"/>
      <w:r w:rsidRPr="008E421B">
        <w:rPr>
          <w:rFonts w:ascii="Helvetica" w:hAnsi="Helvetica"/>
          <w:color w:val="141413"/>
        </w:rPr>
        <w:t>δεῖ</w:t>
      </w:r>
      <w:proofErr w:type="spellEnd"/>
      <w:r w:rsidRPr="008E421B">
        <w:rPr>
          <w:rFonts w:ascii="Helvetica" w:hAnsi="Helvetica"/>
          <w:color w:val="141413"/>
        </w:rPr>
        <w:t xml:space="preserve"> </w:t>
      </w:r>
      <w:proofErr w:type="spellStart"/>
      <w:r w:rsidRPr="008E421B">
        <w:rPr>
          <w:rFonts w:ascii="Helvetica" w:hAnsi="Helvetica"/>
          <w:color w:val="141413"/>
        </w:rPr>
        <w:t>εὔχεσθ</w:t>
      </w:r>
      <w:proofErr w:type="spellEnd"/>
      <w:r w:rsidRPr="008E421B">
        <w:rPr>
          <w:rFonts w:ascii="Helvetica" w:hAnsi="Helvetica"/>
          <w:color w:val="141413"/>
        </w:rPr>
        <w:t>αι).8</w:t>
      </w:r>
      <w:r w:rsidR="0009709B">
        <w:rPr>
          <w:rFonts w:ascii="Helvetica" w:hAnsi="Helvetica"/>
          <w:color w:val="141413"/>
        </w:rPr>
        <w:t xml:space="preserve"> </w:t>
      </w:r>
      <w:r w:rsidRPr="008E421B">
        <w:rPr>
          <w:rFonts w:ascii="Helvetica" w:hAnsi="Helvetica"/>
          <w:color w:val="141413"/>
        </w:rPr>
        <w:t>(</w:t>
      </w:r>
      <w:proofErr w:type="spellStart"/>
      <w:r w:rsidRPr="008E421B">
        <w:rPr>
          <w:rFonts w:ascii="Helvetica" w:hAnsi="Helvetica"/>
          <w:color w:val="141413"/>
        </w:rPr>
        <w:t>Σωκράτης</w:t>
      </w:r>
      <w:proofErr w:type="spellEnd"/>
      <w:r w:rsidRPr="008E421B">
        <w:rPr>
          <w:rFonts w:ascii="Helvetica" w:hAnsi="Helvetica"/>
          <w:color w:val="141413"/>
        </w:rPr>
        <w:t xml:space="preserve">) … </w:t>
      </w:r>
      <w:proofErr w:type="spellStart"/>
      <w:r w:rsidRPr="008E421B">
        <w:rPr>
          <w:rFonts w:ascii="Helvetica" w:hAnsi="Helvetica"/>
          <w:color w:val="141413"/>
        </w:rPr>
        <w:t>εὔχετο</w:t>
      </w:r>
      <w:proofErr w:type="spellEnd"/>
      <w:r w:rsidRPr="008E421B">
        <w:rPr>
          <w:rFonts w:ascii="Helvetica" w:hAnsi="Helvetica"/>
          <w:color w:val="141413"/>
        </w:rPr>
        <w:t xml:space="preserve"> </w:t>
      </w:r>
      <w:proofErr w:type="spellStart"/>
      <w:r w:rsidRPr="008E421B">
        <w:rPr>
          <w:rFonts w:ascii="Helvetica" w:hAnsi="Helvetica"/>
          <w:color w:val="141413"/>
        </w:rPr>
        <w:t>μὲν</w:t>
      </w:r>
      <w:proofErr w:type="spellEnd"/>
      <w:r w:rsidRPr="008E421B">
        <w:rPr>
          <w:rFonts w:ascii="Helvetica" w:hAnsi="Helvetica"/>
          <w:color w:val="141413"/>
        </w:rPr>
        <w:t xml:space="preserve"> </w:t>
      </w:r>
      <w:proofErr w:type="spellStart"/>
      <w:r w:rsidRPr="008E421B">
        <w:rPr>
          <w:rFonts w:ascii="Helvetica" w:hAnsi="Helvetica"/>
          <w:color w:val="141413"/>
        </w:rPr>
        <w:t>τοῖς</w:t>
      </w:r>
      <w:proofErr w:type="spellEnd"/>
      <w:r w:rsidRPr="008E421B">
        <w:rPr>
          <w:rFonts w:ascii="Helvetica" w:hAnsi="Helvetica"/>
          <w:color w:val="141413"/>
        </w:rPr>
        <w:t xml:space="preserve"> </w:t>
      </w:r>
      <w:proofErr w:type="spellStart"/>
      <w:r w:rsidRPr="008E421B">
        <w:rPr>
          <w:rFonts w:ascii="Helvetica" w:hAnsi="Helvetica"/>
          <w:color w:val="141413"/>
        </w:rPr>
        <w:t>θεοῖς</w:t>
      </w:r>
      <w:proofErr w:type="spellEnd"/>
      <w:r w:rsidRPr="008E421B">
        <w:rPr>
          <w:rFonts w:ascii="Helvetica" w:hAnsi="Helvetica"/>
          <w:color w:val="141413"/>
        </w:rPr>
        <w:t xml:space="preserve">, </w:t>
      </w:r>
      <w:proofErr w:type="spellStart"/>
      <w:r w:rsidRPr="008E421B">
        <w:rPr>
          <w:rFonts w:ascii="Helvetica" w:hAnsi="Helvetica"/>
          <w:color w:val="141413"/>
        </w:rPr>
        <w:t>ἐλάμ</w:t>
      </w:r>
      <w:proofErr w:type="spellEnd"/>
      <w:r w:rsidRPr="008E421B">
        <w:rPr>
          <w:rFonts w:ascii="Helvetica" w:hAnsi="Helvetica"/>
          <w:color w:val="141413"/>
        </w:rPr>
        <w:t>βα</w:t>
      </w:r>
      <w:proofErr w:type="spellStart"/>
      <w:r w:rsidRPr="008E421B">
        <w:rPr>
          <w:rFonts w:ascii="Helvetica" w:hAnsi="Helvetica"/>
          <w:color w:val="141413"/>
        </w:rPr>
        <w:t>νεν</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παρ’ ἑα</w:t>
      </w:r>
      <w:proofErr w:type="spellStart"/>
      <w:r w:rsidRPr="008E421B">
        <w:rPr>
          <w:rFonts w:ascii="Helvetica" w:hAnsi="Helvetica"/>
          <w:color w:val="141413"/>
        </w:rPr>
        <w:t>υτοῦ</w:t>
      </w:r>
      <w:proofErr w:type="spellEnd"/>
      <w:r w:rsidRPr="008E421B">
        <w:rPr>
          <w:rFonts w:ascii="Helvetica" w:hAnsi="Helvetica"/>
          <w:color w:val="141413"/>
        </w:rPr>
        <w:t xml:space="preserve">, </w:t>
      </w:r>
      <w:proofErr w:type="spellStart"/>
      <w:r w:rsidRPr="008E421B">
        <w:rPr>
          <w:rFonts w:ascii="Helvetica" w:hAnsi="Helvetica"/>
          <w:color w:val="141413"/>
        </w:rPr>
        <w:t>συνε</w:t>
      </w:r>
      <w:proofErr w:type="spellEnd"/>
      <w:r w:rsidRPr="008E421B">
        <w:rPr>
          <w:rFonts w:ascii="Helvetica" w:hAnsi="Helvetica"/>
          <w:color w:val="141413"/>
        </w:rPr>
        <w:t>π</w:t>
      </w:r>
      <w:proofErr w:type="spellStart"/>
      <w:r w:rsidRPr="008E421B">
        <w:rPr>
          <w:rFonts w:ascii="Helvetica" w:hAnsi="Helvetica"/>
          <w:color w:val="141413"/>
        </w:rPr>
        <w:t>ινευόντων</w:t>
      </w:r>
      <w:proofErr w:type="spellEnd"/>
      <w:r w:rsidR="008E421B">
        <w:rPr>
          <w:rFonts w:ascii="Helvetica" w:hAnsi="Helvetica"/>
          <w:color w:val="141413"/>
        </w:rPr>
        <w:t xml:space="preserve"> </w:t>
      </w:r>
      <w:proofErr w:type="spellStart"/>
      <w:r w:rsidRPr="008E421B">
        <w:rPr>
          <w:rFonts w:ascii="Helvetica" w:hAnsi="Helvetica"/>
          <w:color w:val="141413"/>
        </w:rPr>
        <w:t>ἐκείνων</w:t>
      </w:r>
      <w:proofErr w:type="spellEnd"/>
      <w:r w:rsidRPr="008E421B">
        <w:rPr>
          <w:rFonts w:ascii="Helvetica" w:hAnsi="Helvetica"/>
          <w:color w:val="141413"/>
        </w:rPr>
        <w:t xml:space="preserve">, </w:t>
      </w:r>
      <w:proofErr w:type="spellStart"/>
      <w:r w:rsidRPr="008E421B">
        <w:rPr>
          <w:rFonts w:ascii="Helvetica" w:hAnsi="Helvetica"/>
          <w:color w:val="141413"/>
        </w:rPr>
        <w:t>ἀρετὴν</w:t>
      </w:r>
      <w:proofErr w:type="spellEnd"/>
      <w:r w:rsidRPr="008E421B">
        <w:rPr>
          <w:rFonts w:ascii="Helvetica" w:hAnsi="Helvetica"/>
          <w:color w:val="141413"/>
        </w:rPr>
        <w:t xml:space="preserve"> </w:t>
      </w:r>
      <w:proofErr w:type="spellStart"/>
      <w:r w:rsidRPr="008E421B">
        <w:rPr>
          <w:rFonts w:ascii="Helvetica" w:hAnsi="Helvetica"/>
          <w:color w:val="141413"/>
        </w:rPr>
        <w:t>ψυχῆς</w:t>
      </w:r>
      <w:proofErr w:type="spellEnd"/>
      <w:r w:rsidRPr="008E421B">
        <w:rPr>
          <w:rFonts w:ascii="Helvetica" w:hAnsi="Helvetica"/>
          <w:color w:val="141413"/>
        </w:rPr>
        <w:t xml:space="preserve"> καὶ </w:t>
      </w:r>
      <w:proofErr w:type="spellStart"/>
      <w:r w:rsidRPr="008E421B">
        <w:rPr>
          <w:rFonts w:ascii="Helvetica" w:hAnsi="Helvetica"/>
          <w:color w:val="141413"/>
        </w:rPr>
        <w:t>ἡσυχί</w:t>
      </w:r>
      <w:proofErr w:type="spellEnd"/>
      <w:r w:rsidRPr="008E421B">
        <w:rPr>
          <w:rFonts w:ascii="Helvetica" w:hAnsi="Helvetica"/>
          <w:color w:val="141413"/>
        </w:rPr>
        <w:t>αν β</w:t>
      </w:r>
      <w:proofErr w:type="spellStart"/>
      <w:r w:rsidRPr="008E421B">
        <w:rPr>
          <w:rFonts w:ascii="Helvetica" w:hAnsi="Helvetica"/>
          <w:color w:val="141413"/>
        </w:rPr>
        <w:t>ίου</w:t>
      </w:r>
      <w:proofErr w:type="spellEnd"/>
      <w:r w:rsidRPr="008E421B">
        <w:rPr>
          <w:rFonts w:ascii="Helvetica" w:hAnsi="Helvetica"/>
          <w:color w:val="141413"/>
        </w:rPr>
        <w:t xml:space="preserve"> καὶ </w:t>
      </w:r>
      <w:proofErr w:type="spellStart"/>
      <w:r w:rsidRPr="008E421B">
        <w:rPr>
          <w:rFonts w:ascii="Helvetica" w:hAnsi="Helvetica"/>
          <w:color w:val="141413"/>
        </w:rPr>
        <w:t>ζωὴν</w:t>
      </w:r>
      <w:proofErr w:type="spellEnd"/>
      <w:r w:rsidRPr="008E421B">
        <w:rPr>
          <w:rFonts w:ascii="Helvetica" w:hAnsi="Helvetica"/>
          <w:color w:val="141413"/>
        </w:rPr>
        <w:t xml:space="preserve"> </w:t>
      </w:r>
      <w:proofErr w:type="spellStart"/>
      <w:r w:rsidRPr="008E421B">
        <w:rPr>
          <w:rFonts w:ascii="Helvetica" w:hAnsi="Helvetica"/>
          <w:color w:val="141413"/>
        </w:rPr>
        <w:t>ἄμεμ</w:t>
      </w:r>
      <w:proofErr w:type="spellEnd"/>
      <w:r w:rsidRPr="008E421B">
        <w:rPr>
          <w:rFonts w:ascii="Helvetica" w:hAnsi="Helvetica"/>
          <w:color w:val="141413"/>
        </w:rPr>
        <w:t>π</w:t>
      </w:r>
      <w:proofErr w:type="spellStart"/>
      <w:r w:rsidRPr="008E421B">
        <w:rPr>
          <w:rFonts w:ascii="Helvetica" w:hAnsi="Helvetica"/>
          <w:color w:val="141413"/>
        </w:rPr>
        <w:t>τον</w:t>
      </w:r>
      <w:proofErr w:type="spellEnd"/>
      <w:r w:rsidRPr="008E421B">
        <w:rPr>
          <w:rFonts w:ascii="Helvetica" w:hAnsi="Helvetica"/>
          <w:color w:val="141413"/>
        </w:rPr>
        <w:t>.</w:t>
      </w:r>
      <w:r w:rsidR="008E421B">
        <w:rPr>
          <w:rFonts w:ascii="Helvetica" w:hAnsi="Helvetica"/>
          <w:color w:val="141413"/>
        </w:rPr>
        <w:t xml:space="preserve"> </w:t>
      </w:r>
    </w:p>
    <w:p w:rsidR="0009709B" w:rsidRDefault="0009709B" w:rsidP="009F2ED3">
      <w:pPr>
        <w:rPr>
          <w:rFonts w:ascii="Helvetica" w:hAnsi="Helvetica"/>
          <w:color w:val="141413"/>
        </w:rPr>
      </w:pPr>
    </w:p>
    <w:p w:rsidR="009F2ED3" w:rsidRPr="008E421B" w:rsidRDefault="009F2ED3" w:rsidP="009F2ED3">
      <w:pPr>
        <w:rPr>
          <w:rFonts w:ascii="Helvetica" w:hAnsi="Helvetica"/>
          <w:color w:val="000000"/>
        </w:rPr>
      </w:pPr>
      <w:r w:rsidRPr="008E421B">
        <w:rPr>
          <w:rFonts w:ascii="Helvetica" w:hAnsi="Helvetica"/>
          <w:color w:val="000000"/>
        </w:rPr>
        <w:t xml:space="preserve">(2) The </w:t>
      </w:r>
      <w:proofErr w:type="spellStart"/>
      <w:r w:rsidRPr="008E421B">
        <w:rPr>
          <w:rFonts w:ascii="Helvetica" w:hAnsi="Helvetica"/>
          <w:color w:val="000000"/>
        </w:rPr>
        <w:t>Democritean</w:t>
      </w:r>
      <w:proofErr w:type="spellEnd"/>
      <w:r w:rsidRPr="008E421B">
        <w:rPr>
          <w:rFonts w:ascii="Helvetica" w:hAnsi="Helvetica"/>
          <w:color w:val="000000"/>
        </w:rPr>
        <w:t xml:space="preserve">. The </w:t>
      </w:r>
      <w:proofErr w:type="spellStart"/>
      <w:r w:rsidRPr="008E421B">
        <w:rPr>
          <w:rFonts w:ascii="Helvetica" w:hAnsi="Helvetica"/>
          <w:color w:val="000000"/>
        </w:rPr>
        <w:t>idea</w:t>
      </w:r>
      <w:proofErr w:type="spellEnd"/>
      <w:r w:rsidRPr="008E421B">
        <w:rPr>
          <w:rFonts w:ascii="Helvetica" w:hAnsi="Helvetica"/>
          <w:color w:val="000000"/>
        </w:rPr>
        <w:t xml:space="preserve"> of </w:t>
      </w:r>
      <w:proofErr w:type="spellStart"/>
      <w:r w:rsidRPr="008E421B">
        <w:rPr>
          <w:rFonts w:ascii="Helvetica" w:hAnsi="Helvetica"/>
          <w:color w:val="000000"/>
        </w:rPr>
        <w:t>using</w:t>
      </w:r>
      <w:proofErr w:type="spellEnd"/>
      <w:r w:rsidRPr="008E421B">
        <w:rPr>
          <w:rFonts w:ascii="Helvetica" w:hAnsi="Helvetica"/>
          <w:color w:val="000000"/>
        </w:rPr>
        <w:t xml:space="preserve"> </w:t>
      </w:r>
      <w:proofErr w:type="spellStart"/>
      <w:r w:rsidRPr="008E421B">
        <w:rPr>
          <w:rFonts w:ascii="Helvetica" w:hAnsi="Helvetica"/>
          <w:color w:val="000000"/>
        </w:rPr>
        <w:t>Democritus</w:t>
      </w:r>
      <w:proofErr w:type="spellEnd"/>
      <w:r w:rsidRPr="008E421B">
        <w:rPr>
          <w:rFonts w:ascii="Helvetica" w:hAnsi="Helvetica"/>
          <w:color w:val="000000"/>
        </w:rPr>
        <w:t xml:space="preserve"> as a </w:t>
      </w:r>
      <w:proofErr w:type="spellStart"/>
      <w:r w:rsidRPr="008E421B">
        <w:rPr>
          <w:rFonts w:ascii="Helvetica" w:hAnsi="Helvetica"/>
          <w:color w:val="000000"/>
        </w:rPr>
        <w:t>symbol</w:t>
      </w:r>
      <w:proofErr w:type="spellEnd"/>
      <w:r w:rsidRPr="008E421B">
        <w:rPr>
          <w:rFonts w:ascii="Helvetica" w:hAnsi="Helvetica"/>
          <w:color w:val="000000"/>
        </w:rPr>
        <w:t xml:space="preserve"> </w:t>
      </w:r>
      <w:proofErr w:type="spellStart"/>
      <w:r w:rsidRPr="008E421B">
        <w:rPr>
          <w:rFonts w:ascii="Helvetica" w:hAnsi="Helvetica"/>
          <w:color w:val="000000"/>
        </w:rPr>
        <w:t>seems</w:t>
      </w:r>
      <w:proofErr w:type="spellEnd"/>
      <w:r w:rsidRPr="008E421B">
        <w:rPr>
          <w:rFonts w:ascii="Helvetica" w:hAnsi="Helvetica"/>
          <w:color w:val="000000"/>
        </w:rPr>
        <w:t xml:space="preserve"> to have</w:t>
      </w:r>
      <w:r w:rsidR="008E421B">
        <w:rPr>
          <w:rFonts w:ascii="Helvetica" w:hAnsi="Helvetica"/>
          <w:color w:val="000000"/>
        </w:rPr>
        <w:t xml:space="preserve"> </w:t>
      </w:r>
      <w:r w:rsidRPr="008E421B">
        <w:rPr>
          <w:rFonts w:ascii="Helvetica" w:hAnsi="Helvetica"/>
          <w:color w:val="000000"/>
        </w:rPr>
        <w:t xml:space="preserve">been </w:t>
      </w:r>
      <w:proofErr w:type="spellStart"/>
      <w:r w:rsidRPr="008E421B">
        <w:rPr>
          <w:rFonts w:ascii="Helvetica" w:hAnsi="Helvetica"/>
          <w:color w:val="000000"/>
        </w:rPr>
        <w:t>given</w:t>
      </w:r>
      <w:proofErr w:type="spellEnd"/>
      <w:r w:rsidRPr="008E421B">
        <w:rPr>
          <w:rFonts w:ascii="Helvetica" w:hAnsi="Helvetica"/>
          <w:color w:val="000000"/>
        </w:rPr>
        <w:t xml:space="preserve"> to </w:t>
      </w:r>
      <w:proofErr w:type="spellStart"/>
      <w:r w:rsidRPr="008E421B">
        <w:rPr>
          <w:rFonts w:ascii="Helvetica" w:hAnsi="Helvetica"/>
          <w:color w:val="000000"/>
        </w:rPr>
        <w:t>Juvenal</w:t>
      </w:r>
      <w:proofErr w:type="spellEnd"/>
      <w:r w:rsidRPr="008E421B">
        <w:rPr>
          <w:rFonts w:ascii="Helvetica" w:hAnsi="Helvetica"/>
          <w:color w:val="000000"/>
        </w:rPr>
        <w:t xml:space="preserve"> by </w:t>
      </w:r>
      <w:proofErr w:type="spellStart"/>
      <w:r w:rsidRPr="008E421B">
        <w:rPr>
          <w:rFonts w:ascii="Helvetica" w:hAnsi="Helvetica"/>
          <w:color w:val="000000"/>
        </w:rPr>
        <w:t>Seneca’s</w:t>
      </w:r>
      <w:proofErr w:type="spellEnd"/>
      <w:r w:rsidRPr="008E421B">
        <w:rPr>
          <w:rFonts w:ascii="Helvetica" w:hAnsi="Helvetica"/>
          <w:color w:val="000000"/>
        </w:rPr>
        <w:t xml:space="preserve"> Dialogue 9, De </w:t>
      </w:r>
      <w:proofErr w:type="spellStart"/>
      <w:r w:rsidRPr="008E421B">
        <w:rPr>
          <w:rFonts w:ascii="Helvetica" w:hAnsi="Helvetica"/>
          <w:color w:val="000000"/>
        </w:rPr>
        <w:t>Tranquillitate</w:t>
      </w:r>
      <w:proofErr w:type="spellEnd"/>
      <w:r w:rsidRPr="008E421B">
        <w:rPr>
          <w:rFonts w:ascii="Helvetica" w:hAnsi="Helvetica"/>
          <w:color w:val="000000"/>
        </w:rPr>
        <w:t xml:space="preserve"> </w:t>
      </w:r>
      <w:proofErr w:type="spellStart"/>
      <w:r w:rsidRPr="008E421B">
        <w:rPr>
          <w:rFonts w:ascii="Helvetica" w:hAnsi="Helvetica"/>
          <w:color w:val="000000"/>
        </w:rPr>
        <w:t>Animi</w:t>
      </w:r>
      <w:proofErr w:type="spellEnd"/>
      <w:r w:rsidRPr="008E421B">
        <w:rPr>
          <w:rFonts w:ascii="Helvetica" w:hAnsi="Helvetica"/>
          <w:color w:val="000000"/>
        </w:rPr>
        <w:t xml:space="preserve"> (cf. </w:t>
      </w:r>
      <w:proofErr w:type="spellStart"/>
      <w:r w:rsidRPr="008E421B">
        <w:rPr>
          <w:rFonts w:ascii="Helvetica" w:hAnsi="Helvetica"/>
          <w:color w:val="000000"/>
        </w:rPr>
        <w:t>ani</w:t>
      </w:r>
      <w:proofErr w:type="spellEnd"/>
      <w:r w:rsidR="008E421B">
        <w:rPr>
          <w:rFonts w:ascii="Helvetica" w:hAnsi="Helvetica"/>
          <w:color w:val="000000"/>
        </w:rPr>
        <w:t xml:space="preserve"> </w:t>
      </w:r>
      <w:proofErr w:type="spellStart"/>
      <w:r w:rsidRPr="008E421B">
        <w:rPr>
          <w:rFonts w:ascii="Helvetica" w:hAnsi="Helvetica"/>
          <w:color w:val="000000"/>
        </w:rPr>
        <w:t>mum</w:t>
      </w:r>
      <w:proofErr w:type="spellEnd"/>
      <w:r w:rsidRPr="008E421B">
        <w:rPr>
          <w:rFonts w:ascii="Helvetica" w:hAnsi="Helvetica"/>
          <w:color w:val="000000"/>
        </w:rPr>
        <w:t xml:space="preserve"> 357, </w:t>
      </w:r>
      <w:proofErr w:type="spellStart"/>
      <w:r w:rsidRPr="008E421B">
        <w:rPr>
          <w:rFonts w:ascii="Helvetica" w:hAnsi="Helvetica"/>
          <w:color w:val="000000"/>
        </w:rPr>
        <w:t>tranquillae</w:t>
      </w:r>
      <w:proofErr w:type="spellEnd"/>
      <w:r w:rsidRPr="008E421B">
        <w:rPr>
          <w:rFonts w:ascii="Helvetica" w:hAnsi="Helvetica"/>
          <w:color w:val="000000"/>
        </w:rPr>
        <w:t xml:space="preserve"> 364</w:t>
      </w:r>
      <w:proofErr w:type="gramStart"/>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Anderson, Univ. </w:t>
      </w:r>
      <w:proofErr w:type="spellStart"/>
      <w:r w:rsidRPr="008E421B">
        <w:rPr>
          <w:rFonts w:ascii="Helvetica" w:hAnsi="Helvetica"/>
          <w:color w:val="000000"/>
        </w:rPr>
        <w:t>Calif</w:t>
      </w:r>
      <w:proofErr w:type="spellEnd"/>
      <w:r w:rsidRPr="008E421B">
        <w:rPr>
          <w:rFonts w:ascii="Helvetica" w:hAnsi="Helvetica"/>
          <w:color w:val="000000"/>
        </w:rPr>
        <w:t xml:space="preserve">. </w:t>
      </w:r>
      <w:proofErr w:type="spellStart"/>
      <w:r w:rsidRPr="008E421B">
        <w:rPr>
          <w:rFonts w:ascii="Helvetica" w:hAnsi="Helvetica"/>
          <w:color w:val="000000"/>
        </w:rPr>
        <w:t>Publ</w:t>
      </w:r>
      <w:proofErr w:type="spellEnd"/>
      <w:r w:rsidRPr="008E421B">
        <w:rPr>
          <w:rFonts w:ascii="Helvetica" w:hAnsi="Helvetica"/>
          <w:color w:val="000000"/>
        </w:rPr>
        <w:t>. Class. Phil. 19.3 (1964)</w:t>
      </w:r>
      <w:r w:rsidR="008E421B">
        <w:rPr>
          <w:rFonts w:ascii="Helvetica" w:hAnsi="Helvetica"/>
          <w:color w:val="000000"/>
        </w:rPr>
        <w:t xml:space="preserve"> </w:t>
      </w:r>
      <w:r w:rsidRPr="008E421B">
        <w:rPr>
          <w:rFonts w:ascii="Helvetica" w:hAnsi="Helvetica"/>
          <w:color w:val="000000"/>
        </w:rPr>
        <w:t xml:space="preserve">174–83. Cf. 2.3 </w:t>
      </w:r>
      <w:proofErr w:type="spellStart"/>
      <w:r w:rsidRPr="008E421B">
        <w:rPr>
          <w:rFonts w:ascii="Helvetica" w:hAnsi="Helvetica"/>
          <w:color w:val="000000"/>
        </w:rPr>
        <w:t>hanc</w:t>
      </w:r>
      <w:proofErr w:type="spellEnd"/>
      <w:r w:rsidRPr="008E421B">
        <w:rPr>
          <w:rFonts w:ascii="Helvetica" w:hAnsi="Helvetica"/>
          <w:color w:val="000000"/>
        </w:rPr>
        <w:t xml:space="preserve"> </w:t>
      </w:r>
      <w:proofErr w:type="spellStart"/>
      <w:r w:rsidRPr="008E421B">
        <w:rPr>
          <w:rFonts w:ascii="Helvetica" w:hAnsi="Helvetica"/>
          <w:color w:val="000000"/>
        </w:rPr>
        <w:t>stabilem</w:t>
      </w:r>
      <w:proofErr w:type="spellEnd"/>
      <w:r w:rsidRPr="008E421B">
        <w:rPr>
          <w:rFonts w:ascii="Helvetica" w:hAnsi="Helvetica"/>
          <w:color w:val="000000"/>
        </w:rPr>
        <w:t xml:space="preserve"> </w:t>
      </w:r>
      <w:proofErr w:type="spellStart"/>
      <w:r w:rsidRPr="008E421B">
        <w:rPr>
          <w:rFonts w:ascii="Helvetica" w:hAnsi="Helvetica"/>
          <w:color w:val="000000"/>
        </w:rPr>
        <w:t>animi</w:t>
      </w:r>
      <w:proofErr w:type="spellEnd"/>
      <w:r w:rsidRPr="008E421B">
        <w:rPr>
          <w:rFonts w:ascii="Helvetica" w:hAnsi="Helvetica"/>
          <w:color w:val="000000"/>
        </w:rPr>
        <w:t xml:space="preserve"> </w:t>
      </w:r>
      <w:proofErr w:type="spellStart"/>
      <w:r w:rsidRPr="008E421B">
        <w:rPr>
          <w:rFonts w:ascii="Helvetica" w:hAnsi="Helvetica"/>
          <w:color w:val="000000"/>
        </w:rPr>
        <w:t>sedem</w:t>
      </w:r>
      <w:proofErr w:type="spellEnd"/>
      <w:r w:rsidRPr="008E421B">
        <w:rPr>
          <w:rFonts w:ascii="Helvetica" w:hAnsi="Helvetica"/>
          <w:color w:val="000000"/>
        </w:rPr>
        <w:t xml:space="preserve"> </w:t>
      </w:r>
      <w:proofErr w:type="spellStart"/>
      <w:r w:rsidRPr="008E421B">
        <w:rPr>
          <w:rFonts w:ascii="Helvetica" w:hAnsi="Helvetica"/>
          <w:color w:val="000000"/>
        </w:rPr>
        <w:t>Graeci</w:t>
      </w:r>
      <w:proofErr w:type="spellEnd"/>
      <w:r w:rsidRPr="008E421B">
        <w:rPr>
          <w:rFonts w:ascii="Helvetica" w:hAnsi="Helvetica"/>
          <w:color w:val="000000"/>
        </w:rPr>
        <w:t xml:space="preserve"> </w:t>
      </w:r>
      <w:proofErr w:type="spellStart"/>
      <w:r w:rsidRPr="008E421B">
        <w:rPr>
          <w:rFonts w:ascii="Helvetica" w:hAnsi="Helvetica"/>
          <w:color w:val="000000"/>
        </w:rPr>
        <w:t>euthymian</w:t>
      </w:r>
      <w:proofErr w:type="spellEnd"/>
      <w:r w:rsidRPr="008E421B">
        <w:rPr>
          <w:rFonts w:ascii="Helvetica" w:hAnsi="Helvetica"/>
          <w:color w:val="000000"/>
        </w:rPr>
        <w:t xml:space="preserve"> </w:t>
      </w:r>
      <w:proofErr w:type="spellStart"/>
      <w:r w:rsidRPr="008E421B">
        <w:rPr>
          <w:rFonts w:ascii="Helvetica" w:hAnsi="Helvetica"/>
          <w:color w:val="000000"/>
        </w:rPr>
        <w:t>vocant</w:t>
      </w:r>
      <w:proofErr w:type="spellEnd"/>
      <w:r w:rsidRPr="008E421B">
        <w:rPr>
          <w:rFonts w:ascii="Helvetica" w:hAnsi="Helvetica"/>
          <w:color w:val="000000"/>
        </w:rPr>
        <w:t xml:space="preserve">, de qua </w:t>
      </w:r>
      <w:proofErr w:type="spellStart"/>
      <w:r w:rsidRPr="008E421B">
        <w:rPr>
          <w:rFonts w:ascii="Helvetica" w:hAnsi="Helvetica"/>
          <w:color w:val="000000"/>
        </w:rPr>
        <w:t>Democriti</w:t>
      </w:r>
      <w:proofErr w:type="spellEnd"/>
      <w:r w:rsidR="008E421B">
        <w:rPr>
          <w:rFonts w:ascii="Helvetica" w:hAnsi="Helvetica"/>
          <w:color w:val="000000"/>
        </w:rPr>
        <w:t xml:space="preserve"> </w:t>
      </w:r>
      <w:r w:rsidRPr="008E421B">
        <w:rPr>
          <w:rFonts w:ascii="Helvetica" w:hAnsi="Helvetica"/>
          <w:color w:val="000000"/>
        </w:rPr>
        <w:t xml:space="preserve">volumen </w:t>
      </w:r>
      <w:proofErr w:type="spellStart"/>
      <w:r w:rsidRPr="008E421B">
        <w:rPr>
          <w:rFonts w:ascii="Helvetica" w:hAnsi="Helvetica"/>
          <w:color w:val="000000"/>
        </w:rPr>
        <w:t>egregium</w:t>
      </w:r>
      <w:proofErr w:type="spellEnd"/>
      <w:r w:rsidRPr="008E421B">
        <w:rPr>
          <w:rFonts w:ascii="Helvetica" w:hAnsi="Helvetica"/>
          <w:color w:val="000000"/>
        </w:rPr>
        <w:t xml:space="preserve"> </w:t>
      </w:r>
      <w:proofErr w:type="gramStart"/>
      <w:r w:rsidRPr="008E421B">
        <w:rPr>
          <w:rFonts w:ascii="Helvetica" w:hAnsi="Helvetica"/>
          <w:color w:val="000000"/>
        </w:rPr>
        <w:t>est;</w:t>
      </w:r>
      <w:proofErr w:type="gramEnd"/>
      <w:r w:rsidRPr="008E421B">
        <w:rPr>
          <w:rFonts w:ascii="Helvetica" w:hAnsi="Helvetica"/>
          <w:color w:val="000000"/>
        </w:rPr>
        <w:t xml:space="preserve"> ego </w:t>
      </w:r>
      <w:proofErr w:type="spellStart"/>
      <w:r w:rsidRPr="008E421B">
        <w:rPr>
          <w:rFonts w:ascii="Helvetica" w:hAnsi="Helvetica"/>
          <w:color w:val="000000"/>
        </w:rPr>
        <w:t>tranquillitatem</w:t>
      </w:r>
      <w:proofErr w:type="spellEnd"/>
      <w:r w:rsidRPr="008E421B">
        <w:rPr>
          <w:rFonts w:ascii="Helvetica" w:hAnsi="Helvetica"/>
          <w:color w:val="000000"/>
        </w:rPr>
        <w:t xml:space="preserve"> </w:t>
      </w:r>
      <w:proofErr w:type="spellStart"/>
      <w:r w:rsidRPr="008E421B">
        <w:rPr>
          <w:rFonts w:ascii="Helvetica" w:hAnsi="Helvetica"/>
          <w:color w:val="000000"/>
        </w:rPr>
        <w:t>voco</w:t>
      </w:r>
      <w:proofErr w:type="spellEnd"/>
      <w:r w:rsidRPr="008E421B">
        <w:rPr>
          <w:rFonts w:ascii="Helvetica" w:hAnsi="Helvetica"/>
          <w:color w:val="000000"/>
        </w:rPr>
        <w:t xml:space="preserve">. Cicero </w:t>
      </w:r>
      <w:proofErr w:type="spellStart"/>
      <w:r w:rsidRPr="008E421B">
        <w:rPr>
          <w:rFonts w:ascii="Helvetica" w:hAnsi="Helvetica"/>
          <w:color w:val="000000"/>
        </w:rPr>
        <w:t>had</w:t>
      </w:r>
      <w:proofErr w:type="spellEnd"/>
      <w:r w:rsidRPr="008E421B">
        <w:rPr>
          <w:rFonts w:ascii="Helvetica" w:hAnsi="Helvetica"/>
          <w:color w:val="000000"/>
        </w:rPr>
        <w:t xml:space="preserve"> </w:t>
      </w:r>
      <w:proofErr w:type="spellStart"/>
      <w:r w:rsidRPr="008E421B">
        <w:rPr>
          <w:rFonts w:ascii="Helvetica" w:hAnsi="Helvetica"/>
          <w:color w:val="000000"/>
        </w:rPr>
        <w:t>referred</w:t>
      </w:r>
      <w:proofErr w:type="spellEnd"/>
      <w:r w:rsidRPr="008E421B">
        <w:rPr>
          <w:rFonts w:ascii="Helvetica" w:hAnsi="Helvetica"/>
          <w:color w:val="000000"/>
        </w:rPr>
        <w:t xml:space="preserve"> to </w:t>
      </w:r>
      <w:proofErr w:type="spellStart"/>
      <w:r w:rsidRPr="008E421B">
        <w:rPr>
          <w:rFonts w:ascii="Helvetica" w:hAnsi="Helvetica"/>
          <w:color w:val="000000"/>
        </w:rPr>
        <w:t>Democriti</w:t>
      </w:r>
      <w:proofErr w:type="spellEnd"/>
      <w:r w:rsidR="008E421B">
        <w:rPr>
          <w:rFonts w:ascii="Helvetica" w:hAnsi="Helvetica"/>
          <w:color w:val="000000"/>
        </w:rPr>
        <w:t xml:space="preserve"> </w:t>
      </w:r>
      <w:proofErr w:type="spellStart"/>
      <w:r w:rsidRPr="008E421B">
        <w:rPr>
          <w:rFonts w:ascii="Helvetica" w:hAnsi="Helvetica"/>
          <w:color w:val="000000"/>
        </w:rPr>
        <w:t>securitas</w:t>
      </w:r>
      <w:proofErr w:type="spellEnd"/>
      <w:r w:rsidRPr="008E421B">
        <w:rPr>
          <w:rFonts w:ascii="Helvetica" w:hAnsi="Helvetica"/>
          <w:color w:val="000000"/>
        </w:rPr>
        <w:t xml:space="preserve">, </w:t>
      </w:r>
      <w:proofErr w:type="spellStart"/>
      <w:r w:rsidRPr="008E421B">
        <w:rPr>
          <w:rFonts w:ascii="Helvetica" w:hAnsi="Helvetica"/>
          <w:color w:val="000000"/>
        </w:rPr>
        <w:t>quae</w:t>
      </w:r>
      <w:proofErr w:type="spellEnd"/>
      <w:r w:rsidRPr="008E421B">
        <w:rPr>
          <w:rFonts w:ascii="Helvetica" w:hAnsi="Helvetica"/>
          <w:color w:val="000000"/>
        </w:rPr>
        <w:t xml:space="preserve"> est </w:t>
      </w:r>
      <w:proofErr w:type="spellStart"/>
      <w:r w:rsidRPr="008E421B">
        <w:rPr>
          <w:rFonts w:ascii="Helvetica" w:hAnsi="Helvetica"/>
          <w:color w:val="000000"/>
        </w:rPr>
        <w:t>animi</w:t>
      </w:r>
      <w:proofErr w:type="spellEnd"/>
      <w:r w:rsidRPr="008E421B">
        <w:rPr>
          <w:rFonts w:ascii="Helvetica" w:hAnsi="Helvetica"/>
          <w:color w:val="000000"/>
        </w:rPr>
        <w:t xml:space="preserve"> </w:t>
      </w:r>
      <w:proofErr w:type="spellStart"/>
      <w:r w:rsidRPr="008E421B">
        <w:rPr>
          <w:rFonts w:ascii="Helvetica" w:hAnsi="Helvetica"/>
          <w:color w:val="000000"/>
        </w:rPr>
        <w:t>tanquam</w:t>
      </w:r>
      <w:proofErr w:type="spellEnd"/>
      <w:r w:rsidRPr="008E421B">
        <w:rPr>
          <w:rFonts w:ascii="Helvetica" w:hAnsi="Helvetica"/>
          <w:color w:val="000000"/>
        </w:rPr>
        <w:t xml:space="preserve"> </w:t>
      </w:r>
      <w:proofErr w:type="spellStart"/>
      <w:r w:rsidRPr="008E421B">
        <w:rPr>
          <w:rFonts w:ascii="Helvetica" w:hAnsi="Helvetica"/>
          <w:color w:val="000000"/>
        </w:rPr>
        <w:t>tranquillitas</w:t>
      </w:r>
      <w:proofErr w:type="spellEnd"/>
      <w:r w:rsidRPr="008E421B">
        <w:rPr>
          <w:rFonts w:ascii="Helvetica" w:hAnsi="Helvetica"/>
          <w:color w:val="000000"/>
        </w:rPr>
        <w:t xml:space="preserve">, </w:t>
      </w:r>
      <w:proofErr w:type="spellStart"/>
      <w:r w:rsidRPr="008E421B">
        <w:rPr>
          <w:rFonts w:ascii="Helvetica" w:hAnsi="Helvetica"/>
          <w:color w:val="000000"/>
        </w:rPr>
        <w:t>quam</w:t>
      </w:r>
      <w:proofErr w:type="spellEnd"/>
      <w:r w:rsidRPr="008E421B">
        <w:rPr>
          <w:rFonts w:ascii="Helvetica" w:hAnsi="Helvetica"/>
          <w:color w:val="000000"/>
        </w:rPr>
        <w:t xml:space="preserve"> </w:t>
      </w:r>
      <w:proofErr w:type="spellStart"/>
      <w:r w:rsidRPr="008E421B">
        <w:rPr>
          <w:rFonts w:ascii="Helvetica" w:hAnsi="Helvetica"/>
          <w:color w:val="000000"/>
        </w:rPr>
        <w:t>appellavit</w:t>
      </w:r>
      <w:proofErr w:type="spellEnd"/>
      <w:r w:rsidRPr="008E421B">
        <w:rPr>
          <w:rFonts w:ascii="Helvetica" w:hAnsi="Helvetica"/>
          <w:color w:val="000000"/>
        </w:rPr>
        <w:t xml:space="preserve"> (</w:t>
      </w:r>
      <w:proofErr w:type="spellStart"/>
      <w:r w:rsidRPr="008E421B">
        <w:rPr>
          <w:rFonts w:ascii="Helvetica" w:hAnsi="Helvetica"/>
          <w:color w:val="000000"/>
        </w:rPr>
        <w:t>v.l</w:t>
      </w:r>
      <w:proofErr w:type="spellEnd"/>
      <w:r w:rsidRPr="008E421B">
        <w:rPr>
          <w:rFonts w:ascii="Helvetica" w:hAnsi="Helvetica"/>
          <w:color w:val="000000"/>
        </w:rPr>
        <w:t>. -</w:t>
      </w:r>
      <w:proofErr w:type="spellStart"/>
      <w:r w:rsidRPr="008E421B">
        <w:rPr>
          <w:rFonts w:ascii="Helvetica" w:hAnsi="Helvetica"/>
          <w:color w:val="000000"/>
        </w:rPr>
        <w:t>ant</w:t>
      </w:r>
      <w:proofErr w:type="spellEnd"/>
      <w:r w:rsidRPr="008E421B">
        <w:rPr>
          <w:rFonts w:ascii="Helvetica" w:hAnsi="Helvetica"/>
          <w:color w:val="000000"/>
        </w:rPr>
        <w:t>)</w:t>
      </w:r>
      <w:r w:rsidR="008E421B">
        <w:rPr>
          <w:rFonts w:ascii="Helvetica" w:hAnsi="Helvetica"/>
          <w:color w:val="000000"/>
        </w:rPr>
        <w:t xml:space="preserve"> </w:t>
      </w:r>
      <w:proofErr w:type="spellStart"/>
      <w:r w:rsidRPr="008E421B">
        <w:rPr>
          <w:rFonts w:ascii="Helvetica" w:hAnsi="Helvetica"/>
          <w:color w:val="000000"/>
        </w:rPr>
        <w:t>εὐθυμί</w:t>
      </w:r>
      <w:proofErr w:type="spellEnd"/>
      <w:r w:rsidRPr="008E421B">
        <w:rPr>
          <w:rFonts w:ascii="Helvetica" w:hAnsi="Helvetica"/>
          <w:color w:val="000000"/>
        </w:rPr>
        <w:t xml:space="preserve">αν (De Fin. 5.23, cf. ibid. 87), but </w:t>
      </w:r>
      <w:proofErr w:type="spellStart"/>
      <w:r w:rsidRPr="008E421B">
        <w:rPr>
          <w:rFonts w:ascii="Helvetica" w:hAnsi="Helvetica"/>
          <w:color w:val="000000"/>
        </w:rPr>
        <w:t>it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in Seneca 15.2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we</w:t>
      </w:r>
      <w:proofErr w:type="spellEnd"/>
      <w:r w:rsidRPr="008E421B">
        <w:rPr>
          <w:rFonts w:ascii="Helvetica" w:hAnsi="Helvetica"/>
          <w:color w:val="000000"/>
        </w:rPr>
        <w:t xml:space="preserve"> </w:t>
      </w:r>
      <w:proofErr w:type="spellStart"/>
      <w:r w:rsidRPr="008E421B">
        <w:rPr>
          <w:rFonts w:ascii="Helvetica" w:hAnsi="Helvetica"/>
          <w:color w:val="000000"/>
        </w:rPr>
        <w:t>find</w:t>
      </w:r>
      <w:proofErr w:type="spellEnd"/>
      <w:r w:rsidRPr="008E421B">
        <w:rPr>
          <w:rFonts w:ascii="Helvetica" w:hAnsi="Helvetica"/>
          <w:color w:val="000000"/>
        </w:rPr>
        <w:t xml:space="preserve"> the </w:t>
      </w:r>
      <w:proofErr w:type="spellStart"/>
      <w:r w:rsidRPr="008E421B">
        <w:rPr>
          <w:rFonts w:ascii="Helvetica" w:hAnsi="Helvetica"/>
          <w:color w:val="000000"/>
        </w:rPr>
        <w:t>Democritus</w:t>
      </w:r>
      <w:proofErr w:type="spellEnd"/>
      <w:r w:rsidRPr="008E421B">
        <w:rPr>
          <w:rFonts w:ascii="Helvetica" w:hAnsi="Helvetica"/>
          <w:color w:val="000000"/>
        </w:rPr>
        <w:t>–</w:t>
      </w:r>
      <w:proofErr w:type="spellStart"/>
      <w:r w:rsidRPr="008E421B">
        <w:rPr>
          <w:rFonts w:ascii="Helvetica" w:hAnsi="Helvetica"/>
          <w:color w:val="000000"/>
        </w:rPr>
        <w:t>Heraclitus</w:t>
      </w:r>
      <w:proofErr w:type="spellEnd"/>
      <w:r w:rsidR="008E421B">
        <w:rPr>
          <w:rFonts w:ascii="Helvetica" w:hAnsi="Helvetica"/>
          <w:color w:val="000000"/>
        </w:rPr>
        <w:t xml:space="preserve"> </w:t>
      </w:r>
      <w:proofErr w:type="spellStart"/>
      <w:r w:rsidRPr="008E421B">
        <w:rPr>
          <w:rFonts w:ascii="Helvetica" w:hAnsi="Helvetica"/>
          <w:color w:val="000000"/>
        </w:rPr>
        <w:t>contrast</w:t>
      </w:r>
      <w:proofErr w:type="spell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w:t>
      </w:r>
      <w:proofErr w:type="spellStart"/>
      <w:r w:rsidRPr="008E421B">
        <w:rPr>
          <w:rFonts w:ascii="Helvetica" w:hAnsi="Helvetica"/>
          <w:color w:val="000000"/>
        </w:rPr>
        <w:t>further</w:t>
      </w:r>
      <w:proofErr w:type="spellEnd"/>
      <w:r w:rsidRPr="008E421B">
        <w:rPr>
          <w:rFonts w:ascii="Helvetica" w:hAnsi="Helvetica"/>
          <w:color w:val="000000"/>
        </w:rPr>
        <w:t xml:space="preserve"> on 28–30). The </w:t>
      </w:r>
      <w:proofErr w:type="spellStart"/>
      <w:r w:rsidRPr="008E421B">
        <w:rPr>
          <w:rFonts w:ascii="Helvetica" w:hAnsi="Helvetica"/>
          <w:color w:val="000000"/>
        </w:rPr>
        <w:t>very</w:t>
      </w:r>
      <w:proofErr w:type="spellEnd"/>
      <w:r w:rsidRPr="008E421B">
        <w:rPr>
          <w:rFonts w:ascii="Helvetica" w:hAnsi="Helvetica"/>
          <w:color w:val="000000"/>
        </w:rPr>
        <w:t xml:space="preserve"> </w:t>
      </w:r>
      <w:proofErr w:type="spellStart"/>
      <w:r w:rsidRPr="008E421B">
        <w:rPr>
          <w:rFonts w:ascii="Helvetica" w:hAnsi="Helvetica"/>
          <w:color w:val="000000"/>
        </w:rPr>
        <w:t>Johnsonian</w:t>
      </w:r>
      <w:proofErr w:type="spellEnd"/>
      <w:r w:rsidRPr="008E421B">
        <w:rPr>
          <w:rFonts w:ascii="Helvetica" w:hAnsi="Helvetica"/>
          <w:color w:val="000000"/>
        </w:rPr>
        <w:t xml:space="preserve"> </w:t>
      </w:r>
      <w:proofErr w:type="spellStart"/>
      <w:r w:rsidRPr="008E421B">
        <w:rPr>
          <w:rFonts w:ascii="Helvetica" w:hAnsi="Helvetica"/>
          <w:color w:val="000000"/>
        </w:rPr>
        <w:t>title</w:t>
      </w:r>
      <w:proofErr w:type="spellEnd"/>
      <w:r w:rsidRPr="008E421B">
        <w:rPr>
          <w:rFonts w:ascii="Helvetica" w:hAnsi="Helvetica"/>
          <w:color w:val="000000"/>
        </w:rPr>
        <w:t xml:space="preserve"> for</w:t>
      </w:r>
      <w:r w:rsidR="008E421B">
        <w:rPr>
          <w:rFonts w:ascii="Helvetica" w:hAnsi="Helvetica"/>
          <w:color w:val="000000"/>
        </w:rPr>
        <w:t xml:space="preserve">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poem</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found</w:t>
      </w:r>
      <w:proofErr w:type="spellEnd"/>
      <w:r w:rsidRPr="008E421B">
        <w:rPr>
          <w:rFonts w:ascii="Helvetica" w:hAnsi="Helvetica"/>
          <w:color w:val="000000"/>
        </w:rPr>
        <w:t xml:space="preserve"> 12.1 </w:t>
      </w:r>
      <w:proofErr w:type="spellStart"/>
      <w:r w:rsidRPr="008E421B">
        <w:rPr>
          <w:rFonts w:ascii="Helvetica" w:hAnsi="Helvetica"/>
          <w:color w:val="000000"/>
        </w:rPr>
        <w:t>proximum</w:t>
      </w:r>
      <w:proofErr w:type="spellEnd"/>
      <w:r w:rsidRPr="008E421B">
        <w:rPr>
          <w:rFonts w:ascii="Helvetica" w:hAnsi="Helvetica"/>
          <w:color w:val="000000"/>
        </w:rPr>
        <w:t xml:space="preserve"> ab </w:t>
      </w:r>
      <w:proofErr w:type="spellStart"/>
      <w:r w:rsidRPr="008E421B">
        <w:rPr>
          <w:rFonts w:ascii="Helvetica" w:hAnsi="Helvetica"/>
          <w:color w:val="000000"/>
        </w:rPr>
        <w:t>his</w:t>
      </w:r>
      <w:proofErr w:type="spellEnd"/>
      <w:r w:rsidRPr="008E421B">
        <w:rPr>
          <w:rFonts w:ascii="Helvetica" w:hAnsi="Helvetica"/>
          <w:color w:val="000000"/>
        </w:rPr>
        <w:t xml:space="preserve"> </w:t>
      </w:r>
      <w:proofErr w:type="spellStart"/>
      <w:r w:rsidRPr="008E421B">
        <w:rPr>
          <w:rFonts w:ascii="Helvetica" w:hAnsi="Helvetica"/>
          <w:color w:val="000000"/>
        </w:rPr>
        <w:t>erit</w:t>
      </w:r>
      <w:proofErr w:type="spellEnd"/>
      <w:r w:rsidRPr="008E421B">
        <w:rPr>
          <w:rFonts w:ascii="Helvetica" w:hAnsi="Helvetica"/>
          <w:color w:val="000000"/>
        </w:rPr>
        <w:t xml:space="preserve"> ne </w:t>
      </w:r>
      <w:proofErr w:type="spellStart"/>
      <w:r w:rsidRPr="008E421B">
        <w:rPr>
          <w:rFonts w:ascii="Helvetica" w:hAnsi="Helvetica"/>
          <w:color w:val="000000"/>
        </w:rPr>
        <w:t>aut</w:t>
      </w:r>
      <w:proofErr w:type="spellEnd"/>
      <w:r w:rsidRPr="008E421B">
        <w:rPr>
          <w:rFonts w:ascii="Helvetica" w:hAnsi="Helvetica"/>
          <w:color w:val="000000"/>
        </w:rPr>
        <w:t xml:space="preserve"> in </w:t>
      </w:r>
      <w:proofErr w:type="spellStart"/>
      <w:r w:rsidRPr="008E421B">
        <w:rPr>
          <w:rFonts w:ascii="Helvetica" w:hAnsi="Helvetica"/>
          <w:color w:val="000000"/>
        </w:rPr>
        <w:t>supervacuis</w:t>
      </w:r>
      <w:proofErr w:type="spellEnd"/>
      <w:r w:rsidRPr="008E421B">
        <w:rPr>
          <w:rFonts w:ascii="Helvetica" w:hAnsi="Helvetica"/>
          <w:color w:val="000000"/>
        </w:rPr>
        <w:t xml:space="preserve"> </w:t>
      </w:r>
      <w:proofErr w:type="spellStart"/>
      <w:r w:rsidRPr="008E421B">
        <w:rPr>
          <w:rFonts w:ascii="Helvetica" w:hAnsi="Helvetica"/>
          <w:color w:val="000000"/>
        </w:rPr>
        <w:t>aut</w:t>
      </w:r>
      <w:proofErr w:type="spellEnd"/>
      <w:r w:rsidRPr="008E421B">
        <w:rPr>
          <w:rFonts w:ascii="Helvetica" w:hAnsi="Helvetica"/>
          <w:color w:val="000000"/>
        </w:rPr>
        <w:t xml:space="preserve"> ex </w:t>
      </w:r>
      <w:proofErr w:type="spellStart"/>
      <w:r w:rsidRPr="008E421B">
        <w:rPr>
          <w:rFonts w:ascii="Helvetica" w:hAnsi="Helvetica"/>
          <w:color w:val="000000"/>
        </w:rPr>
        <w:t>supervacuo</w:t>
      </w:r>
      <w:proofErr w:type="spellEnd"/>
    </w:p>
    <w:p w:rsidR="009F2ED3" w:rsidRPr="008E421B" w:rsidRDefault="009F2ED3" w:rsidP="009F2ED3">
      <w:pPr>
        <w:rPr>
          <w:rFonts w:ascii="Helvetica" w:hAnsi="Helvetica"/>
          <w:color w:val="000000"/>
        </w:rPr>
      </w:pPr>
      <w:r w:rsidRPr="008E421B">
        <w:rPr>
          <w:rFonts w:ascii="Helvetica" w:hAnsi="Helvetica"/>
          <w:color w:val="000000"/>
        </w:rPr>
        <w:t>(</w:t>
      </w:r>
      <w:proofErr w:type="gramStart"/>
      <w:r w:rsidRPr="008E421B">
        <w:rPr>
          <w:rFonts w:ascii="Helvetica" w:hAnsi="Helvetica"/>
          <w:color w:val="000000"/>
        </w:rPr>
        <w:t>cf.</w:t>
      </w:r>
      <w:proofErr w:type="gramEnd"/>
      <w:r w:rsidRPr="008E421B">
        <w:rPr>
          <w:rFonts w:ascii="Helvetica" w:hAnsi="Helvetica"/>
          <w:color w:val="000000"/>
        </w:rPr>
        <w:t xml:space="preserve"> </w:t>
      </w:r>
      <w:proofErr w:type="spellStart"/>
      <w:r w:rsidRPr="008E421B">
        <w:rPr>
          <w:rFonts w:ascii="Helvetica" w:hAnsi="Helvetica"/>
          <w:color w:val="000000"/>
        </w:rPr>
        <w:t>Juv</w:t>
      </w:r>
      <w:proofErr w:type="spellEnd"/>
      <w:r w:rsidRPr="008E421B">
        <w:rPr>
          <w:rFonts w:ascii="Helvetica" w:hAnsi="Helvetica"/>
          <w:color w:val="000000"/>
        </w:rPr>
        <w:t xml:space="preserve">. </w:t>
      </w:r>
      <w:proofErr w:type="gramStart"/>
      <w:r w:rsidRPr="008E421B">
        <w:rPr>
          <w:rFonts w:ascii="Helvetica" w:hAnsi="Helvetica"/>
          <w:color w:val="000000"/>
        </w:rPr>
        <w:t>54;</w:t>
      </w:r>
      <w:proofErr w:type="gram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reminded</w:t>
      </w:r>
      <w:proofErr w:type="spellEnd"/>
      <w:r w:rsidRPr="008E421B">
        <w:rPr>
          <w:rFonts w:ascii="Helvetica" w:hAnsi="Helvetica"/>
          <w:color w:val="000000"/>
        </w:rPr>
        <w:t xml:space="preserve"> by Seneca to </w:t>
      </w:r>
      <w:proofErr w:type="spellStart"/>
      <w:r w:rsidRPr="008E421B">
        <w:rPr>
          <w:rFonts w:ascii="Helvetica" w:hAnsi="Helvetica"/>
          <w:color w:val="000000"/>
        </w:rPr>
        <w:t>list</w:t>
      </w:r>
      <w:proofErr w:type="spellEnd"/>
      <w:r w:rsidRPr="008E421B">
        <w:rPr>
          <w:rFonts w:ascii="Helvetica" w:hAnsi="Helvetica"/>
          <w:color w:val="000000"/>
        </w:rPr>
        <w:t xml:space="preserve">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though</w:t>
      </w:r>
      <w:proofErr w:type="spellEnd"/>
      <w:r w:rsidRPr="008E421B">
        <w:rPr>
          <w:rFonts w:ascii="Helvetica" w:hAnsi="Helvetica"/>
          <w:color w:val="000000"/>
        </w:rPr>
        <w:t xml:space="preserve"> </w:t>
      </w:r>
      <w:proofErr w:type="spellStart"/>
      <w:r w:rsidRPr="008E421B">
        <w:rPr>
          <w:rFonts w:ascii="Helvetica" w:hAnsi="Helvetica"/>
          <w:color w:val="000000"/>
        </w:rPr>
        <w:t>he</w:t>
      </w:r>
      <w:proofErr w:type="spellEnd"/>
      <w:r w:rsidRPr="008E421B">
        <w:rPr>
          <w:rFonts w:ascii="Helvetica" w:hAnsi="Helvetica"/>
          <w:color w:val="000000"/>
        </w:rPr>
        <w:t xml:space="preserve"> pays </w:t>
      </w:r>
      <w:proofErr w:type="spellStart"/>
      <w:r w:rsidRPr="008E421B">
        <w:rPr>
          <w:rFonts w:ascii="Helvetica" w:hAnsi="Helvetica"/>
          <w:color w:val="000000"/>
        </w:rPr>
        <w:t>little</w:t>
      </w:r>
      <w:proofErr w:type="spellEnd"/>
      <w:r w:rsidRPr="008E421B">
        <w:rPr>
          <w:rFonts w:ascii="Helvetica" w:hAnsi="Helvetica"/>
          <w:color w:val="000000"/>
        </w:rPr>
        <w:t xml:space="preserve"> at-</w:t>
      </w:r>
    </w:p>
    <w:p w:rsidR="009F2ED3" w:rsidRPr="008E421B" w:rsidRDefault="009F2ED3" w:rsidP="009F2ED3">
      <w:pPr>
        <w:rPr>
          <w:rFonts w:ascii="Helvetica" w:hAnsi="Helvetica"/>
          <w:color w:val="000000"/>
        </w:rPr>
      </w:pPr>
      <w:proofErr w:type="spellStart"/>
      <w:proofErr w:type="gramStart"/>
      <w:r w:rsidRPr="008E421B">
        <w:rPr>
          <w:rFonts w:ascii="Helvetica" w:hAnsi="Helvetica"/>
          <w:color w:val="000000"/>
        </w:rPr>
        <w:t>tention</w:t>
      </w:r>
      <w:proofErr w:type="spellEnd"/>
      <w:proofErr w:type="gramEnd"/>
      <w:r w:rsidRPr="008E421B">
        <w:rPr>
          <w:rFonts w:ascii="Helvetica" w:hAnsi="Helvetica"/>
          <w:color w:val="000000"/>
        </w:rPr>
        <w:t xml:space="preserve"> to </w:t>
      </w:r>
      <w:proofErr w:type="spellStart"/>
      <w:r w:rsidRPr="008E421B">
        <w:rPr>
          <w:rFonts w:ascii="Helvetica" w:hAnsi="Helvetica"/>
          <w:color w:val="000000"/>
        </w:rPr>
        <w:t>it</w:t>
      </w:r>
      <w:proofErr w:type="spellEnd"/>
      <w:r w:rsidRPr="008E421B">
        <w:rPr>
          <w:rFonts w:ascii="Helvetica" w:hAnsi="Helvetica"/>
          <w:color w:val="000000"/>
        </w:rPr>
        <w:t xml:space="preserve">) </w:t>
      </w:r>
      <w:proofErr w:type="spellStart"/>
      <w:r w:rsidRPr="008E421B">
        <w:rPr>
          <w:rFonts w:ascii="Helvetica" w:hAnsi="Helvetica"/>
          <w:color w:val="000000"/>
        </w:rPr>
        <w:t>laboremus</w:t>
      </w:r>
      <w:proofErr w:type="spellEnd"/>
      <w:r w:rsidRPr="008E421B">
        <w:rPr>
          <w:rFonts w:ascii="Helvetica" w:hAnsi="Helvetica"/>
          <w:color w:val="000000"/>
        </w:rPr>
        <w:t xml:space="preserve">, id est ne </w:t>
      </w:r>
      <w:proofErr w:type="spellStart"/>
      <w:r w:rsidRPr="008E421B">
        <w:rPr>
          <w:rFonts w:ascii="Helvetica" w:hAnsi="Helvetica"/>
          <w:color w:val="000000"/>
        </w:rPr>
        <w:t>quae</w:t>
      </w:r>
      <w:proofErr w:type="spellEnd"/>
      <w:r w:rsidRPr="008E421B">
        <w:rPr>
          <w:rFonts w:ascii="Helvetica" w:hAnsi="Helvetica"/>
          <w:color w:val="000000"/>
        </w:rPr>
        <w:t xml:space="preserve"> </w:t>
      </w:r>
      <w:proofErr w:type="spellStart"/>
      <w:r w:rsidRPr="008E421B">
        <w:rPr>
          <w:rFonts w:ascii="Helvetica" w:hAnsi="Helvetica"/>
          <w:color w:val="000000"/>
        </w:rPr>
        <w:t>aut</w:t>
      </w:r>
      <w:proofErr w:type="spellEnd"/>
      <w:r w:rsidRPr="008E421B">
        <w:rPr>
          <w:rFonts w:ascii="Helvetica" w:hAnsi="Helvetica"/>
          <w:color w:val="000000"/>
        </w:rPr>
        <w:t xml:space="preserve"> non </w:t>
      </w:r>
      <w:proofErr w:type="spellStart"/>
      <w:r w:rsidRPr="008E421B">
        <w:rPr>
          <w:rFonts w:ascii="Helvetica" w:hAnsi="Helvetica"/>
          <w:color w:val="000000"/>
        </w:rPr>
        <w:t>possumus</w:t>
      </w:r>
      <w:proofErr w:type="spellEnd"/>
      <w:r w:rsidRPr="008E421B">
        <w:rPr>
          <w:rFonts w:ascii="Helvetica" w:hAnsi="Helvetica"/>
          <w:color w:val="000000"/>
        </w:rPr>
        <w:t xml:space="preserve"> </w:t>
      </w:r>
      <w:proofErr w:type="spellStart"/>
      <w:r w:rsidRPr="008E421B">
        <w:rPr>
          <w:rFonts w:ascii="Helvetica" w:hAnsi="Helvetica"/>
          <w:color w:val="000000"/>
        </w:rPr>
        <w:t>consequi</w:t>
      </w:r>
      <w:proofErr w:type="spellEnd"/>
      <w:r w:rsidRPr="008E421B">
        <w:rPr>
          <w:rFonts w:ascii="Helvetica" w:hAnsi="Helvetica"/>
          <w:color w:val="000000"/>
        </w:rPr>
        <w:t xml:space="preserve"> </w:t>
      </w:r>
      <w:proofErr w:type="spellStart"/>
      <w:r w:rsidRPr="008E421B">
        <w:rPr>
          <w:rFonts w:ascii="Helvetica" w:hAnsi="Helvetica"/>
          <w:color w:val="000000"/>
        </w:rPr>
        <w:t>concupiscamus</w:t>
      </w:r>
      <w:proofErr w:type="spellEnd"/>
    </w:p>
    <w:p w:rsidR="009F2ED3" w:rsidRPr="008E421B" w:rsidRDefault="009F2ED3" w:rsidP="009F2ED3">
      <w:pPr>
        <w:rPr>
          <w:rFonts w:ascii="Helvetica" w:hAnsi="Helvetica"/>
          <w:color w:val="000000"/>
        </w:rPr>
      </w:pPr>
      <w:proofErr w:type="spellStart"/>
      <w:proofErr w:type="gramStart"/>
      <w:r w:rsidRPr="008E421B">
        <w:rPr>
          <w:rFonts w:ascii="Helvetica" w:hAnsi="Helvetica"/>
          <w:color w:val="000000"/>
        </w:rPr>
        <w:t>aut</w:t>
      </w:r>
      <w:proofErr w:type="spellEnd"/>
      <w:proofErr w:type="gramEnd"/>
      <w:r w:rsidRPr="008E421B">
        <w:rPr>
          <w:rFonts w:ascii="Helvetica" w:hAnsi="Helvetica"/>
          <w:color w:val="000000"/>
        </w:rPr>
        <w:t xml:space="preserve"> </w:t>
      </w:r>
      <w:proofErr w:type="spellStart"/>
      <w:r w:rsidRPr="008E421B">
        <w:rPr>
          <w:rFonts w:ascii="Helvetica" w:hAnsi="Helvetica"/>
          <w:color w:val="000000"/>
        </w:rPr>
        <w:t>adepti</w:t>
      </w:r>
      <w:proofErr w:type="spellEnd"/>
      <w:r w:rsidRPr="008E421B">
        <w:rPr>
          <w:rFonts w:ascii="Helvetica" w:hAnsi="Helvetica"/>
          <w:color w:val="000000"/>
        </w:rPr>
        <w:t xml:space="preserve"> VANITATEM CUPIDITATIUM NOSTRARUM </w:t>
      </w:r>
      <w:proofErr w:type="spellStart"/>
      <w:r w:rsidRPr="008E421B">
        <w:rPr>
          <w:rFonts w:ascii="Helvetica" w:hAnsi="Helvetica"/>
          <w:color w:val="000000"/>
        </w:rPr>
        <w:t>sero</w:t>
      </w:r>
      <w:proofErr w:type="spellEnd"/>
      <w:r w:rsidRPr="008E421B">
        <w:rPr>
          <w:rFonts w:ascii="Helvetica" w:hAnsi="Helvetica"/>
          <w:color w:val="000000"/>
        </w:rPr>
        <w:t xml:space="preserve"> … </w:t>
      </w:r>
      <w:proofErr w:type="spellStart"/>
      <w:proofErr w:type="gramStart"/>
      <w:r w:rsidRPr="008E421B">
        <w:rPr>
          <w:rFonts w:ascii="Helvetica" w:hAnsi="Helvetica"/>
          <w:color w:val="000000"/>
        </w:rPr>
        <w:t>intelligamus</w:t>
      </w:r>
      <w:proofErr w:type="spellEnd"/>
      <w:r w:rsidRPr="008E421B">
        <w:rPr>
          <w:rFonts w:ascii="Helvetica" w:hAnsi="Helvetica"/>
          <w:color w:val="000000"/>
        </w:rPr>
        <w:t>;</w:t>
      </w:r>
      <w:proofErr w:type="gramEnd"/>
    </w:p>
    <w:p w:rsidR="009F2ED3" w:rsidRPr="008E421B" w:rsidRDefault="009F2ED3" w:rsidP="009F2ED3">
      <w:pPr>
        <w:rPr>
          <w:rFonts w:ascii="Helvetica" w:hAnsi="Helvetica"/>
          <w:color w:val="000000"/>
        </w:rPr>
      </w:pPr>
      <w:r w:rsidRPr="008E421B">
        <w:rPr>
          <w:rFonts w:ascii="Helvetica" w:hAnsi="Helvetica"/>
          <w:color w:val="000000"/>
        </w:rPr>
        <w:t xml:space="preserve">cf. 13.1 </w:t>
      </w:r>
      <w:proofErr w:type="gramStart"/>
      <w:r w:rsidRPr="008E421B">
        <w:rPr>
          <w:rFonts w:ascii="Helvetica" w:hAnsi="Helvetica"/>
          <w:color w:val="000000"/>
        </w:rPr>
        <w:t>hoc</w:t>
      </w:r>
      <w:proofErr w:type="gramEnd"/>
      <w:r w:rsidRPr="008E421B">
        <w:rPr>
          <w:rFonts w:ascii="Helvetica" w:hAnsi="Helvetica"/>
          <w:color w:val="000000"/>
        </w:rPr>
        <w:t xml:space="preserve"> </w:t>
      </w:r>
      <w:proofErr w:type="spellStart"/>
      <w:r w:rsidRPr="008E421B">
        <w:rPr>
          <w:rFonts w:ascii="Helvetica" w:hAnsi="Helvetica"/>
          <w:color w:val="000000"/>
        </w:rPr>
        <w:t>secutum</w:t>
      </w:r>
      <w:proofErr w:type="spellEnd"/>
      <w:r w:rsidRPr="008E421B">
        <w:rPr>
          <w:rFonts w:ascii="Helvetica" w:hAnsi="Helvetica"/>
          <w:color w:val="000000"/>
        </w:rPr>
        <w:t xml:space="preserve"> </w:t>
      </w:r>
      <w:proofErr w:type="spellStart"/>
      <w:r w:rsidRPr="008E421B">
        <w:rPr>
          <w:rFonts w:ascii="Helvetica" w:hAnsi="Helvetica"/>
          <w:color w:val="000000"/>
        </w:rPr>
        <w:t>puto</w:t>
      </w:r>
      <w:proofErr w:type="spellEnd"/>
      <w:r w:rsidRPr="008E421B">
        <w:rPr>
          <w:rFonts w:ascii="Helvetica" w:hAnsi="Helvetica"/>
          <w:color w:val="000000"/>
        </w:rPr>
        <w:t xml:space="preserve"> </w:t>
      </w:r>
      <w:proofErr w:type="spellStart"/>
      <w:r w:rsidRPr="008E421B">
        <w:rPr>
          <w:rFonts w:ascii="Helvetica" w:hAnsi="Helvetica"/>
          <w:color w:val="000000"/>
        </w:rPr>
        <w:t>Democritum</w:t>
      </w:r>
      <w:proofErr w:type="spellEnd"/>
      <w:r w:rsidRPr="008E421B">
        <w:rPr>
          <w:rFonts w:ascii="Helvetica" w:hAnsi="Helvetica"/>
          <w:color w:val="000000"/>
        </w:rPr>
        <w:t xml:space="preserve"> </w:t>
      </w:r>
      <w:proofErr w:type="spellStart"/>
      <w:r w:rsidRPr="008E421B">
        <w:rPr>
          <w:rFonts w:ascii="Helvetica" w:hAnsi="Helvetica"/>
          <w:color w:val="000000"/>
        </w:rPr>
        <w:t>ita</w:t>
      </w:r>
      <w:proofErr w:type="spellEnd"/>
      <w:r w:rsidRPr="008E421B">
        <w:rPr>
          <w:rFonts w:ascii="Helvetica" w:hAnsi="Helvetica"/>
          <w:color w:val="000000"/>
        </w:rPr>
        <w:t xml:space="preserve"> </w:t>
      </w:r>
      <w:proofErr w:type="spellStart"/>
      <w:r w:rsidRPr="008E421B">
        <w:rPr>
          <w:rFonts w:ascii="Helvetica" w:hAnsi="Helvetica"/>
          <w:color w:val="000000"/>
        </w:rPr>
        <w:t>coepisse</w:t>
      </w:r>
      <w:proofErr w:type="spellEnd"/>
      <w:r w:rsidRPr="008E421B">
        <w:rPr>
          <w:rFonts w:ascii="Helvetica" w:hAnsi="Helvetica"/>
          <w:color w:val="000000"/>
        </w:rPr>
        <w:t xml:space="preserve">, ‘qui tranquille volet </w:t>
      </w:r>
      <w:proofErr w:type="spellStart"/>
      <w:r w:rsidRPr="008E421B">
        <w:rPr>
          <w:rFonts w:ascii="Helvetica" w:hAnsi="Helvetica"/>
          <w:color w:val="000000"/>
        </w:rPr>
        <w:t>vivere</w:t>
      </w:r>
      <w:proofErr w:type="spellEnd"/>
      <w:r w:rsidRPr="008E421B">
        <w:rPr>
          <w:rFonts w:ascii="Helvetica" w:hAnsi="Helvetica"/>
          <w:color w:val="000000"/>
        </w:rPr>
        <w:t>, nec</w:t>
      </w:r>
    </w:p>
    <w:p w:rsidR="009F2ED3" w:rsidRPr="008E421B" w:rsidRDefault="009F2ED3" w:rsidP="009F2ED3">
      <w:pPr>
        <w:rPr>
          <w:rFonts w:ascii="Helvetica" w:hAnsi="Helvetica"/>
          <w:color w:val="000000"/>
        </w:rPr>
      </w:pPr>
      <w:proofErr w:type="spellStart"/>
      <w:proofErr w:type="gramStart"/>
      <w:r w:rsidRPr="008E421B">
        <w:rPr>
          <w:rFonts w:ascii="Helvetica" w:hAnsi="Helvetica"/>
          <w:color w:val="000000"/>
        </w:rPr>
        <w:t>privatim</w:t>
      </w:r>
      <w:proofErr w:type="spellEnd"/>
      <w:proofErr w:type="gramEnd"/>
      <w:r w:rsidRPr="008E421B">
        <w:rPr>
          <w:rFonts w:ascii="Helvetica" w:hAnsi="Helvetica"/>
          <w:color w:val="000000"/>
        </w:rPr>
        <w:t xml:space="preserve"> </w:t>
      </w:r>
      <w:proofErr w:type="spellStart"/>
      <w:r w:rsidRPr="008E421B">
        <w:rPr>
          <w:rFonts w:ascii="Helvetica" w:hAnsi="Helvetica"/>
          <w:color w:val="000000"/>
        </w:rPr>
        <w:t>agat</w:t>
      </w:r>
      <w:proofErr w:type="spellEnd"/>
      <w:r w:rsidRPr="008E421B">
        <w:rPr>
          <w:rFonts w:ascii="Helvetica" w:hAnsi="Helvetica"/>
          <w:color w:val="000000"/>
        </w:rPr>
        <w:t xml:space="preserve"> </w:t>
      </w:r>
      <w:proofErr w:type="spellStart"/>
      <w:r w:rsidRPr="008E421B">
        <w:rPr>
          <w:rFonts w:ascii="Helvetica" w:hAnsi="Helvetica"/>
          <w:color w:val="000000"/>
        </w:rPr>
        <w:t>multa</w:t>
      </w:r>
      <w:proofErr w:type="spellEnd"/>
      <w:r w:rsidRPr="008E421B">
        <w:rPr>
          <w:rFonts w:ascii="Helvetica" w:hAnsi="Helvetica"/>
          <w:color w:val="000000"/>
        </w:rPr>
        <w:t xml:space="preserve"> nec </w:t>
      </w:r>
      <w:proofErr w:type="spellStart"/>
      <w:r w:rsidRPr="008E421B">
        <w:rPr>
          <w:rFonts w:ascii="Helvetica" w:hAnsi="Helvetica"/>
          <w:color w:val="000000"/>
        </w:rPr>
        <w:t>publice</w:t>
      </w:r>
      <w:proofErr w:type="spellEnd"/>
      <w:r w:rsidRPr="008E421B">
        <w:rPr>
          <w:rFonts w:ascii="Helvetica" w:hAnsi="Helvetica"/>
          <w:color w:val="000000"/>
        </w:rPr>
        <w:t>’ (</w:t>
      </w:r>
      <w:proofErr w:type="spellStart"/>
      <w:r w:rsidRPr="008E421B">
        <w:rPr>
          <w:rFonts w:ascii="Helvetica" w:hAnsi="Helvetica"/>
          <w:color w:val="000000"/>
        </w:rPr>
        <w:t>fr.</w:t>
      </w:r>
      <w:proofErr w:type="spellEnd"/>
      <w:r w:rsidRPr="008E421B">
        <w:rPr>
          <w:rFonts w:ascii="Helvetica" w:hAnsi="Helvetica"/>
          <w:color w:val="000000"/>
        </w:rPr>
        <w:t xml:space="preserve"> B 3 Diels–</w:t>
      </w:r>
      <w:proofErr w:type="spellStart"/>
      <w:proofErr w:type="gramStart"/>
      <w:r w:rsidRPr="008E421B">
        <w:rPr>
          <w:rFonts w:ascii="Helvetica" w:hAnsi="Helvetica"/>
          <w:color w:val="000000"/>
        </w:rPr>
        <w:t>Kranz</w:t>
      </w:r>
      <w:proofErr w:type="spellEnd"/>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also</w:t>
      </w:r>
      <w:proofErr w:type="spellEnd"/>
      <w:r w:rsidRPr="008E421B">
        <w:rPr>
          <w:rFonts w:ascii="Helvetica" w:hAnsi="Helvetica"/>
          <w:color w:val="000000"/>
        </w:rPr>
        <w:t xml:space="preserve"> </w:t>
      </w:r>
      <w:proofErr w:type="spellStart"/>
      <w:r w:rsidRPr="008E421B">
        <w:rPr>
          <w:rFonts w:ascii="Helvetica" w:hAnsi="Helvetica"/>
          <w:color w:val="000000"/>
        </w:rPr>
        <w:t>quoted</w:t>
      </w:r>
      <w:proofErr w:type="spellEnd"/>
      <w:r w:rsidRPr="008E421B">
        <w:rPr>
          <w:rFonts w:ascii="Helvetica" w:hAnsi="Helvetica"/>
          <w:color w:val="000000"/>
        </w:rPr>
        <w:t xml:space="preserve"> by </w:t>
      </w:r>
      <w:proofErr w:type="spellStart"/>
      <w:r w:rsidRPr="008E421B">
        <w:rPr>
          <w:rFonts w:ascii="Helvetica" w:hAnsi="Helvetica"/>
          <w:color w:val="000000"/>
        </w:rPr>
        <w:t>Plutarch</w:t>
      </w:r>
      <w:proofErr w:type="spellEnd"/>
      <w:r w:rsidRPr="008E421B">
        <w:rPr>
          <w:rFonts w:ascii="Helvetica" w:hAnsi="Helvetica"/>
          <w:color w:val="000000"/>
        </w:rPr>
        <w:t xml:space="preserve"> (</w:t>
      </w:r>
      <w:proofErr w:type="spellStart"/>
      <w:r w:rsidRPr="008E421B">
        <w:rPr>
          <w:rFonts w:ascii="Helvetica" w:hAnsi="Helvetica"/>
          <w:color w:val="000000"/>
        </w:rPr>
        <w:t>see</w:t>
      </w:r>
      <w:proofErr w:type="spellEnd"/>
    </w:p>
    <w:p w:rsidR="009F2ED3" w:rsidRPr="008E421B" w:rsidRDefault="009F2ED3" w:rsidP="009F2ED3">
      <w:pPr>
        <w:rPr>
          <w:rFonts w:ascii="Helvetica" w:hAnsi="Helvetica"/>
          <w:color w:val="000000"/>
        </w:rPr>
      </w:pPr>
      <w:proofErr w:type="spellStart"/>
      <w:proofErr w:type="gramStart"/>
      <w:r w:rsidRPr="008E421B">
        <w:rPr>
          <w:rFonts w:ascii="Helvetica" w:hAnsi="Helvetica"/>
          <w:color w:val="000000"/>
        </w:rPr>
        <w:t>below</w:t>
      </w:r>
      <w:proofErr w:type="spellEnd"/>
      <w:proofErr w:type="gramEnd"/>
      <w:r w:rsidRPr="008E421B">
        <w:rPr>
          <w:rFonts w:ascii="Helvetica" w:hAnsi="Helvetica"/>
          <w:color w:val="000000"/>
        </w:rPr>
        <w:t xml:space="preserve">) 2.465c), ad SUPERVACUA </w:t>
      </w:r>
      <w:proofErr w:type="spellStart"/>
      <w:r w:rsidRPr="008E421B">
        <w:rPr>
          <w:rFonts w:ascii="Helvetica" w:hAnsi="Helvetica"/>
          <w:color w:val="000000"/>
        </w:rPr>
        <w:t>scilicet</w:t>
      </w:r>
      <w:proofErr w:type="spellEnd"/>
      <w:r w:rsidRPr="008E421B">
        <w:rPr>
          <w:rFonts w:ascii="Helvetica" w:hAnsi="Helvetica"/>
          <w:color w:val="000000"/>
        </w:rPr>
        <w:t xml:space="preserve"> </w:t>
      </w:r>
      <w:proofErr w:type="spellStart"/>
      <w:r w:rsidRPr="008E421B">
        <w:rPr>
          <w:rFonts w:ascii="Helvetica" w:hAnsi="Helvetica"/>
          <w:color w:val="000000"/>
        </w:rPr>
        <w:t>referentem</w:t>
      </w:r>
      <w:proofErr w:type="spellEnd"/>
      <w:r w:rsidRPr="008E421B">
        <w:rPr>
          <w:rFonts w:ascii="Helvetica" w:hAnsi="Helvetica"/>
          <w:color w:val="000000"/>
        </w:rPr>
        <w:t xml:space="preserve"> … (§2) </w:t>
      </w:r>
      <w:proofErr w:type="spellStart"/>
      <w:r w:rsidRPr="008E421B">
        <w:rPr>
          <w:rFonts w:ascii="Helvetica" w:hAnsi="Helvetica"/>
          <w:color w:val="000000"/>
        </w:rPr>
        <w:t>nam</w:t>
      </w:r>
      <w:proofErr w:type="spellEnd"/>
      <w:r w:rsidRPr="008E421B">
        <w:rPr>
          <w:rFonts w:ascii="Helvetica" w:hAnsi="Helvetica"/>
          <w:color w:val="000000"/>
        </w:rPr>
        <w:t xml:space="preserve"> qui </w:t>
      </w:r>
      <w:proofErr w:type="spellStart"/>
      <w:r w:rsidRPr="008E421B">
        <w:rPr>
          <w:rFonts w:ascii="Helvetica" w:hAnsi="Helvetica"/>
          <w:color w:val="000000"/>
        </w:rPr>
        <w:t>multa</w:t>
      </w:r>
      <w:proofErr w:type="spellEnd"/>
      <w:r w:rsidRPr="008E421B">
        <w:rPr>
          <w:rFonts w:ascii="Helvetica" w:hAnsi="Helvetica"/>
          <w:color w:val="000000"/>
        </w:rPr>
        <w:t xml:space="preserve"> agit,</w:t>
      </w:r>
    </w:p>
    <w:p w:rsidR="009F2ED3" w:rsidRPr="008E421B" w:rsidRDefault="009F2ED3" w:rsidP="009F2ED3">
      <w:pPr>
        <w:rPr>
          <w:rFonts w:ascii="Helvetica" w:hAnsi="Helvetica"/>
          <w:color w:val="000000"/>
        </w:rPr>
      </w:pPr>
      <w:proofErr w:type="spellStart"/>
      <w:proofErr w:type="gramStart"/>
      <w:r w:rsidRPr="008E421B">
        <w:rPr>
          <w:rFonts w:ascii="Helvetica" w:hAnsi="Helvetica"/>
          <w:color w:val="000000"/>
        </w:rPr>
        <w:t>saepe</w:t>
      </w:r>
      <w:proofErr w:type="spellEnd"/>
      <w:proofErr w:type="gramEnd"/>
      <w:r w:rsidRPr="008E421B">
        <w:rPr>
          <w:rFonts w:ascii="Helvetica" w:hAnsi="Helvetica"/>
          <w:color w:val="000000"/>
        </w:rPr>
        <w:t xml:space="preserve"> </w:t>
      </w:r>
      <w:proofErr w:type="spellStart"/>
      <w:r w:rsidRPr="008E421B">
        <w:rPr>
          <w:rFonts w:ascii="Helvetica" w:hAnsi="Helvetica"/>
          <w:color w:val="000000"/>
        </w:rPr>
        <w:t>Fortunae</w:t>
      </w:r>
      <w:proofErr w:type="spellEnd"/>
      <w:r w:rsidRPr="008E421B">
        <w:rPr>
          <w:rFonts w:ascii="Helvetica" w:hAnsi="Helvetica"/>
          <w:color w:val="000000"/>
        </w:rPr>
        <w:t xml:space="preserve"> (cf. </w:t>
      </w:r>
      <w:proofErr w:type="gramStart"/>
      <w:r w:rsidRPr="008E421B">
        <w:rPr>
          <w:rFonts w:ascii="Helvetica" w:hAnsi="Helvetica"/>
          <w:color w:val="000000"/>
        </w:rPr>
        <w:t>|[</w:t>
      </w:r>
      <w:proofErr w:type="gramEnd"/>
      <w:r w:rsidRPr="008E421B">
        <w:rPr>
          <w:rFonts w:ascii="Helvetica" w:hAnsi="Helvetica"/>
          <w:color w:val="000000"/>
        </w:rPr>
        <w:t xml:space="preserve">450] </w:t>
      </w:r>
      <w:proofErr w:type="spellStart"/>
      <w:r w:rsidRPr="008E421B">
        <w:rPr>
          <w:rFonts w:ascii="Helvetica" w:hAnsi="Helvetica"/>
          <w:color w:val="000000"/>
        </w:rPr>
        <w:t>Juv</w:t>
      </w:r>
      <w:proofErr w:type="spellEnd"/>
      <w:r w:rsidRPr="008E421B">
        <w:rPr>
          <w:rFonts w:ascii="Helvetica" w:hAnsi="Helvetica"/>
          <w:color w:val="000000"/>
        </w:rPr>
        <w:t xml:space="preserve">. 52, 365) </w:t>
      </w:r>
      <w:proofErr w:type="spellStart"/>
      <w:r w:rsidRPr="008E421B">
        <w:rPr>
          <w:rFonts w:ascii="Helvetica" w:hAnsi="Helvetica"/>
          <w:color w:val="000000"/>
        </w:rPr>
        <w:t>potestatem</w:t>
      </w:r>
      <w:proofErr w:type="spellEnd"/>
      <w:r w:rsidRPr="008E421B">
        <w:rPr>
          <w:rFonts w:ascii="Helvetica" w:hAnsi="Helvetica"/>
          <w:color w:val="000000"/>
        </w:rPr>
        <w:t xml:space="preserve"> sui </w:t>
      </w:r>
      <w:proofErr w:type="spellStart"/>
      <w:r w:rsidRPr="008E421B">
        <w:rPr>
          <w:rFonts w:ascii="Helvetica" w:hAnsi="Helvetica"/>
          <w:color w:val="000000"/>
        </w:rPr>
        <w:t>facit</w:t>
      </w:r>
      <w:proofErr w:type="spellEnd"/>
      <w:r w:rsidRPr="008E421B">
        <w:rPr>
          <w:rFonts w:ascii="Helvetica" w:hAnsi="Helvetica"/>
          <w:color w:val="000000"/>
        </w:rPr>
        <w:t xml:space="preserve"> … (14.2) </w:t>
      </w:r>
      <w:proofErr w:type="spellStart"/>
      <w:r w:rsidRPr="008E421B">
        <w:rPr>
          <w:rFonts w:ascii="Helvetica" w:hAnsi="Helvetica"/>
          <w:color w:val="000000"/>
        </w:rPr>
        <w:t>utique</w:t>
      </w:r>
      <w:proofErr w:type="spellEnd"/>
      <w:r w:rsidRPr="008E421B">
        <w:rPr>
          <w:rFonts w:ascii="Helvetica" w:hAnsi="Helvetica"/>
          <w:color w:val="000000"/>
        </w:rPr>
        <w:t xml:space="preserve"> animus</w:t>
      </w:r>
    </w:p>
    <w:p w:rsidR="009F2ED3" w:rsidRPr="008E421B" w:rsidRDefault="009F2ED3" w:rsidP="009F2ED3">
      <w:pPr>
        <w:rPr>
          <w:rFonts w:ascii="Helvetica" w:hAnsi="Helvetica"/>
          <w:color w:val="000000"/>
        </w:rPr>
      </w:pPr>
      <w:proofErr w:type="gramStart"/>
      <w:r w:rsidRPr="008E421B">
        <w:rPr>
          <w:rFonts w:ascii="Helvetica" w:hAnsi="Helvetica"/>
          <w:color w:val="000000"/>
        </w:rPr>
        <w:t>ab</w:t>
      </w:r>
      <w:proofErr w:type="gramEnd"/>
      <w:r w:rsidRPr="008E421B">
        <w:rPr>
          <w:rFonts w:ascii="Helvetica" w:hAnsi="Helvetica"/>
          <w:color w:val="000000"/>
        </w:rPr>
        <w:t xml:space="preserve"> omnibus </w:t>
      </w:r>
      <w:proofErr w:type="spellStart"/>
      <w:r w:rsidRPr="008E421B">
        <w:rPr>
          <w:rFonts w:ascii="Helvetica" w:hAnsi="Helvetica"/>
          <w:color w:val="000000"/>
        </w:rPr>
        <w:t>externis</w:t>
      </w:r>
      <w:proofErr w:type="spellEnd"/>
      <w:r w:rsidRPr="008E421B">
        <w:rPr>
          <w:rFonts w:ascii="Helvetica" w:hAnsi="Helvetica"/>
          <w:color w:val="000000"/>
        </w:rPr>
        <w:t xml:space="preserve"> in se </w:t>
      </w:r>
      <w:proofErr w:type="spellStart"/>
      <w:r w:rsidRPr="008E421B">
        <w:rPr>
          <w:rFonts w:ascii="Helvetica" w:hAnsi="Helvetica"/>
          <w:color w:val="000000"/>
        </w:rPr>
        <w:t>revocandus</w:t>
      </w:r>
      <w:proofErr w:type="spellEnd"/>
      <w:r w:rsidRPr="008E421B">
        <w:rPr>
          <w:rFonts w:ascii="Helvetica" w:hAnsi="Helvetica"/>
          <w:color w:val="000000"/>
        </w:rPr>
        <w:t xml:space="preserve"> est. It </w:t>
      </w:r>
      <w:proofErr w:type="spellStart"/>
      <w:r w:rsidRPr="008E421B">
        <w:rPr>
          <w:rFonts w:ascii="Helvetica" w:hAnsi="Helvetica"/>
          <w:color w:val="000000"/>
        </w:rPr>
        <w:t>will</w:t>
      </w:r>
      <w:proofErr w:type="spellEnd"/>
      <w:r w:rsidRPr="008E421B">
        <w:rPr>
          <w:rFonts w:ascii="Helvetica" w:hAnsi="Helvetica"/>
          <w:color w:val="000000"/>
        </w:rPr>
        <w:t xml:space="preserve"> </w:t>
      </w:r>
      <w:proofErr w:type="spellStart"/>
      <w:r w:rsidRPr="008E421B">
        <w:rPr>
          <w:rFonts w:ascii="Helvetica" w:hAnsi="Helvetica"/>
          <w:color w:val="000000"/>
        </w:rPr>
        <w:t>also</w:t>
      </w:r>
      <w:proofErr w:type="spellEnd"/>
      <w:r w:rsidRPr="008E421B">
        <w:rPr>
          <w:rFonts w:ascii="Helvetica" w:hAnsi="Helvetica"/>
          <w:color w:val="000000"/>
        </w:rPr>
        <w:t xml:space="preserve"> </w:t>
      </w:r>
      <w:proofErr w:type="spellStart"/>
      <w:r w:rsidRPr="008E421B">
        <w:rPr>
          <w:rFonts w:ascii="Helvetica" w:hAnsi="Helvetica"/>
          <w:color w:val="000000"/>
        </w:rPr>
        <w:t>be</w:t>
      </w:r>
      <w:proofErr w:type="spellEnd"/>
      <w:r w:rsidRPr="008E421B">
        <w:rPr>
          <w:rFonts w:ascii="Helvetica" w:hAnsi="Helvetica"/>
          <w:color w:val="000000"/>
        </w:rPr>
        <w:t xml:space="preserve"> </w:t>
      </w:r>
      <w:proofErr w:type="spellStart"/>
      <w:r w:rsidRPr="008E421B">
        <w:rPr>
          <w:rFonts w:ascii="Helvetica" w:hAnsi="Helvetica"/>
          <w:color w:val="000000"/>
        </w:rPr>
        <w:t>noted</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Seneca uses the</w:t>
      </w:r>
    </w:p>
    <w:p w:rsidR="009F2ED3" w:rsidRPr="008E421B" w:rsidRDefault="009F2ED3" w:rsidP="009F2ED3">
      <w:pPr>
        <w:rPr>
          <w:rFonts w:ascii="Helvetica" w:hAnsi="Helvetica"/>
          <w:color w:val="000000"/>
        </w:rPr>
      </w:pPr>
      <w:proofErr w:type="spellStart"/>
      <w:proofErr w:type="gramStart"/>
      <w:r w:rsidRPr="008E421B">
        <w:rPr>
          <w:rFonts w:ascii="Helvetica" w:hAnsi="Helvetica"/>
          <w:color w:val="000000"/>
        </w:rPr>
        <w:t>exempla</w:t>
      </w:r>
      <w:proofErr w:type="spellEnd"/>
      <w:proofErr w:type="gramEnd"/>
      <w:r w:rsidRPr="008E421B">
        <w:rPr>
          <w:rFonts w:ascii="Helvetica" w:hAnsi="Helvetica"/>
          <w:color w:val="000000"/>
        </w:rPr>
        <w:t xml:space="preserve"> of </w:t>
      </w:r>
      <w:proofErr w:type="spellStart"/>
      <w:r w:rsidRPr="008E421B">
        <w:rPr>
          <w:rFonts w:ascii="Helvetica" w:hAnsi="Helvetica"/>
          <w:color w:val="000000"/>
        </w:rPr>
        <w:t>Sejanus</w:t>
      </w:r>
      <w:proofErr w:type="spellEnd"/>
      <w:r w:rsidRPr="008E421B">
        <w:rPr>
          <w:rFonts w:ascii="Helvetica" w:hAnsi="Helvetica"/>
          <w:color w:val="000000"/>
        </w:rPr>
        <w:t xml:space="preserve"> (11.11) and of </w:t>
      </w:r>
      <w:proofErr w:type="spellStart"/>
      <w:r w:rsidRPr="008E421B">
        <w:rPr>
          <w:rFonts w:ascii="Helvetica" w:hAnsi="Helvetica"/>
          <w:color w:val="000000"/>
        </w:rPr>
        <w:t>Croesus</w:t>
      </w:r>
      <w:proofErr w:type="spellEnd"/>
      <w:r w:rsidRPr="008E421B">
        <w:rPr>
          <w:rFonts w:ascii="Helvetica" w:hAnsi="Helvetica"/>
          <w:color w:val="000000"/>
        </w:rPr>
        <w:t xml:space="preserve"> and a Mithridates (11.12, cf. </w:t>
      </w:r>
      <w:proofErr w:type="spellStart"/>
      <w:r w:rsidRPr="008E421B">
        <w:rPr>
          <w:rFonts w:ascii="Helvetica" w:hAnsi="Helvetica"/>
          <w:color w:val="000000"/>
        </w:rPr>
        <w:t>Juv</w:t>
      </w:r>
      <w:proofErr w:type="spellEnd"/>
      <w:r w:rsidRPr="008E421B">
        <w:rPr>
          <w:rFonts w:ascii="Helvetica" w:hAnsi="Helvetica"/>
          <w:color w:val="000000"/>
        </w:rPr>
        <w:t>. 273–4</w:t>
      </w:r>
    </w:p>
    <w:p w:rsidR="009F2ED3" w:rsidRPr="008E421B" w:rsidRDefault="009F2ED3" w:rsidP="009F2ED3">
      <w:pPr>
        <w:rPr>
          <w:rFonts w:ascii="Helvetica" w:hAnsi="Helvetica"/>
          <w:color w:val="000000"/>
        </w:rPr>
      </w:pPr>
      <w:r w:rsidRPr="008E421B">
        <w:rPr>
          <w:rFonts w:ascii="Helvetica" w:hAnsi="Helvetica"/>
          <w:color w:val="000000"/>
        </w:rPr>
        <w:t xml:space="preserve">q.v.), </w:t>
      </w:r>
      <w:proofErr w:type="spellStart"/>
      <w:r w:rsidRPr="008E421B">
        <w:rPr>
          <w:rFonts w:ascii="Helvetica" w:hAnsi="Helvetica"/>
          <w:color w:val="000000"/>
        </w:rPr>
        <w:t>though</w:t>
      </w:r>
      <w:proofErr w:type="spellEnd"/>
      <w:r w:rsidRPr="008E421B">
        <w:rPr>
          <w:rFonts w:ascii="Helvetica" w:hAnsi="Helvetica"/>
          <w:color w:val="000000"/>
        </w:rPr>
        <w:t xml:space="preserve"> </w:t>
      </w:r>
      <w:proofErr w:type="spellStart"/>
      <w:r w:rsidRPr="008E421B">
        <w:rPr>
          <w:rFonts w:ascii="Helvetica" w:hAnsi="Helvetica"/>
          <w:color w:val="000000"/>
        </w:rPr>
        <w:t>Juvenal’s</w:t>
      </w:r>
      <w:proofErr w:type="spellEnd"/>
      <w:r w:rsidRPr="008E421B">
        <w:rPr>
          <w:rFonts w:ascii="Helvetica" w:hAnsi="Helvetica"/>
          <w:color w:val="000000"/>
        </w:rPr>
        <w:t xml:space="preserve"> Mithridates </w:t>
      </w:r>
      <w:proofErr w:type="spellStart"/>
      <w:r w:rsidRPr="008E421B">
        <w:rPr>
          <w:rFonts w:ascii="Helvetica" w:hAnsi="Helvetica"/>
          <w:color w:val="000000"/>
        </w:rPr>
        <w:t>is</w:t>
      </w:r>
      <w:proofErr w:type="spellEnd"/>
      <w:r w:rsidRPr="008E421B">
        <w:rPr>
          <w:rFonts w:ascii="Helvetica" w:hAnsi="Helvetica"/>
          <w:color w:val="000000"/>
        </w:rPr>
        <w:t xml:space="preserve"> a </w:t>
      </w:r>
      <w:proofErr w:type="spellStart"/>
      <w:r w:rsidRPr="008E421B">
        <w:rPr>
          <w:rFonts w:ascii="Helvetica" w:hAnsi="Helvetica"/>
          <w:color w:val="000000"/>
        </w:rPr>
        <w:t>different</w:t>
      </w:r>
      <w:proofErr w:type="spellEnd"/>
      <w:r w:rsidRPr="008E421B">
        <w:rPr>
          <w:rFonts w:ascii="Helvetica" w:hAnsi="Helvetica"/>
          <w:color w:val="000000"/>
        </w:rPr>
        <w:t xml:space="preserve"> </w:t>
      </w:r>
      <w:proofErr w:type="spellStart"/>
      <w:r w:rsidRPr="008E421B">
        <w:rPr>
          <w:rFonts w:ascii="Helvetica" w:hAnsi="Helvetica"/>
          <w:color w:val="000000"/>
        </w:rPr>
        <w:t>person</w:t>
      </w:r>
      <w:proofErr w:type="spellEnd"/>
      <w:r w:rsidRPr="008E421B">
        <w:rPr>
          <w:rFonts w:ascii="Helvetica" w:hAnsi="Helvetica"/>
          <w:color w:val="000000"/>
        </w:rPr>
        <w:t>.</w:t>
      </w:r>
    </w:p>
    <w:p w:rsidR="009F2ED3" w:rsidRPr="008E421B" w:rsidRDefault="009F2ED3" w:rsidP="009F2ED3">
      <w:pPr>
        <w:rPr>
          <w:rFonts w:ascii="Helvetica" w:hAnsi="Helvetica"/>
          <w:color w:val="000000"/>
        </w:rPr>
      </w:pPr>
      <w:proofErr w:type="spellStart"/>
      <w:r w:rsidRPr="008E421B">
        <w:rPr>
          <w:rFonts w:ascii="Helvetica" w:hAnsi="Helvetica"/>
          <w:color w:val="000000"/>
        </w:rPr>
        <w:t>Another</w:t>
      </w:r>
      <w:proofErr w:type="spellEnd"/>
      <w:r w:rsidRPr="008E421B">
        <w:rPr>
          <w:rFonts w:ascii="Helvetica" w:hAnsi="Helvetica"/>
          <w:color w:val="000000"/>
        </w:rPr>
        <w:t xml:space="preserve"> </w:t>
      </w:r>
      <w:proofErr w:type="spellStart"/>
      <w:r w:rsidRPr="008E421B">
        <w:rPr>
          <w:rFonts w:ascii="Helvetica" w:hAnsi="Helvetica"/>
          <w:color w:val="000000"/>
        </w:rPr>
        <w:t>work</w:t>
      </w:r>
      <w:proofErr w:type="spellEnd"/>
      <w:r w:rsidRPr="008E421B">
        <w:rPr>
          <w:rFonts w:ascii="Helvetica" w:hAnsi="Helvetica"/>
          <w:color w:val="000000"/>
        </w:rPr>
        <w:t xml:space="preserve"> on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subject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the π</w:t>
      </w:r>
      <w:proofErr w:type="spellStart"/>
      <w:r w:rsidRPr="008E421B">
        <w:rPr>
          <w:rFonts w:ascii="Helvetica" w:hAnsi="Helvetica"/>
          <w:color w:val="000000"/>
        </w:rPr>
        <w:t>ερὶ</w:t>
      </w:r>
      <w:proofErr w:type="spellEnd"/>
      <w:r w:rsidRPr="008E421B">
        <w:rPr>
          <w:rFonts w:ascii="Helvetica" w:hAnsi="Helvetica"/>
          <w:color w:val="000000"/>
        </w:rPr>
        <w:t xml:space="preserve"> </w:t>
      </w:r>
      <w:proofErr w:type="spellStart"/>
      <w:r w:rsidRPr="008E421B">
        <w:rPr>
          <w:rFonts w:ascii="Helvetica" w:hAnsi="Helvetica"/>
          <w:color w:val="000000"/>
        </w:rPr>
        <w:t>εὐθυμί</w:t>
      </w:r>
      <w:proofErr w:type="spellEnd"/>
      <w:r w:rsidRPr="008E421B">
        <w:rPr>
          <w:rFonts w:ascii="Helvetica" w:hAnsi="Helvetica"/>
          <w:color w:val="000000"/>
        </w:rPr>
        <w:t xml:space="preserve">ας of </w:t>
      </w:r>
      <w:proofErr w:type="spellStart"/>
      <w:r w:rsidRPr="008E421B">
        <w:rPr>
          <w:rFonts w:ascii="Helvetica" w:hAnsi="Helvetica"/>
          <w:color w:val="000000"/>
        </w:rPr>
        <w:t>Plutarch</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w:t>
      </w:r>
      <w:proofErr w:type="spellStart"/>
      <w:r w:rsidRPr="008E421B">
        <w:rPr>
          <w:rFonts w:ascii="Helvetica" w:hAnsi="Helvetica"/>
          <w:color w:val="000000"/>
        </w:rPr>
        <w:t>which</w:t>
      </w:r>
      <w:proofErr w:type="spellEnd"/>
      <w:r w:rsidRPr="008E421B">
        <w:rPr>
          <w:rFonts w:ascii="Helvetica" w:hAnsi="Helvetica"/>
          <w:color w:val="000000"/>
        </w:rPr>
        <w:t xml:space="preserve"> the</w:t>
      </w:r>
    </w:p>
    <w:p w:rsidR="009F2ED3" w:rsidRPr="008E421B" w:rsidRDefault="009F2ED3" w:rsidP="009F2ED3">
      <w:pPr>
        <w:rPr>
          <w:rFonts w:ascii="Helvetica" w:hAnsi="Helvetica"/>
          <w:color w:val="000000"/>
        </w:rPr>
      </w:pPr>
      <w:proofErr w:type="spellStart"/>
      <w:proofErr w:type="gramStart"/>
      <w:r w:rsidRPr="008E421B">
        <w:rPr>
          <w:rFonts w:ascii="Helvetica" w:hAnsi="Helvetica"/>
          <w:color w:val="000000"/>
        </w:rPr>
        <w:t>following</w:t>
      </w:r>
      <w:proofErr w:type="spellEnd"/>
      <w:proofErr w:type="gramEnd"/>
      <w:r w:rsidRPr="008E421B">
        <w:rPr>
          <w:rFonts w:ascii="Helvetica" w:hAnsi="Helvetica"/>
          <w:color w:val="000000"/>
        </w:rPr>
        <w:t xml:space="preserve"> </w:t>
      </w:r>
      <w:proofErr w:type="spellStart"/>
      <w:r w:rsidRPr="008E421B">
        <w:rPr>
          <w:rFonts w:ascii="Helvetica" w:hAnsi="Helvetica"/>
          <w:color w:val="000000"/>
        </w:rPr>
        <w:t>quotations</w:t>
      </w:r>
      <w:proofErr w:type="spellEnd"/>
      <w:r w:rsidRPr="008E421B">
        <w:rPr>
          <w:rFonts w:ascii="Helvetica" w:hAnsi="Helvetica"/>
          <w:color w:val="000000"/>
        </w:rPr>
        <w:t xml:space="preserve"> are </w:t>
      </w:r>
      <w:proofErr w:type="gramStart"/>
      <w:r w:rsidRPr="008E421B">
        <w:rPr>
          <w:rFonts w:ascii="Helvetica" w:hAnsi="Helvetica"/>
          <w:color w:val="000000"/>
        </w:rPr>
        <w:t>relevant:</w:t>
      </w:r>
      <w:proofErr w:type="gramEnd"/>
    </w:p>
    <w:p w:rsidR="009F2ED3" w:rsidRPr="008E421B" w:rsidRDefault="009F2ED3" w:rsidP="009F2ED3">
      <w:pPr>
        <w:rPr>
          <w:rFonts w:ascii="Helvetica" w:hAnsi="Helvetica"/>
          <w:color w:val="141413"/>
        </w:rPr>
      </w:pPr>
      <w:r w:rsidRPr="008E421B">
        <w:rPr>
          <w:rFonts w:ascii="Helvetica" w:hAnsi="Helvetica"/>
          <w:color w:val="141413"/>
        </w:rPr>
        <w:lastRenderedPageBreak/>
        <w:t>1.465a π</w:t>
      </w:r>
      <w:proofErr w:type="spellStart"/>
      <w:r w:rsidRPr="008E421B">
        <w:rPr>
          <w:rFonts w:ascii="Helvetica" w:hAnsi="Helvetica"/>
          <w:color w:val="141413"/>
        </w:rPr>
        <w:t>όθεν</w:t>
      </w:r>
      <w:proofErr w:type="spellEnd"/>
      <w:r w:rsidRPr="008E421B">
        <w:rPr>
          <w:rFonts w:ascii="Helvetica" w:hAnsi="Helvetica"/>
          <w:color w:val="141413"/>
        </w:rPr>
        <w:t xml:space="preserve"> </w:t>
      </w:r>
      <w:proofErr w:type="spellStart"/>
      <w:r w:rsidRPr="008E421B">
        <w:rPr>
          <w:rFonts w:ascii="Helvetica" w:hAnsi="Helvetica"/>
          <w:color w:val="141413"/>
        </w:rPr>
        <w:t>γε</w:t>
      </w:r>
      <w:proofErr w:type="spellEnd"/>
      <w:r w:rsidRPr="008E421B">
        <w:rPr>
          <w:rFonts w:ascii="Helvetica" w:hAnsi="Helvetica"/>
          <w:color w:val="141413"/>
        </w:rPr>
        <w:t xml:space="preserve"> </w:t>
      </w:r>
      <w:proofErr w:type="spellStart"/>
      <w:r w:rsidRPr="008E421B">
        <w:rPr>
          <w:rFonts w:ascii="Helvetica" w:hAnsi="Helvetica"/>
          <w:color w:val="141413"/>
        </w:rPr>
        <w:t>δὴ</w:t>
      </w:r>
      <w:proofErr w:type="spellEnd"/>
      <w:r w:rsidRPr="008E421B">
        <w:rPr>
          <w:rFonts w:ascii="Helvetica" w:hAnsi="Helvetica"/>
          <w:color w:val="141413"/>
        </w:rPr>
        <w:t xml:space="preserve"> π</w:t>
      </w:r>
      <w:proofErr w:type="spellStart"/>
      <w:r w:rsidRPr="008E421B">
        <w:rPr>
          <w:rFonts w:ascii="Helvetica" w:hAnsi="Helvetica"/>
          <w:color w:val="141413"/>
        </w:rPr>
        <w:t>ρὸς</w:t>
      </w:r>
      <w:proofErr w:type="spellEnd"/>
      <w:r w:rsidRPr="008E421B">
        <w:rPr>
          <w:rFonts w:ascii="Helvetica" w:hAnsi="Helvetica"/>
          <w:color w:val="141413"/>
        </w:rPr>
        <w:t xml:space="preserve"> </w:t>
      </w:r>
      <w:proofErr w:type="spellStart"/>
      <w:r w:rsidRPr="008E421B">
        <w:rPr>
          <w:rFonts w:ascii="Helvetica" w:hAnsi="Helvetica"/>
          <w:color w:val="141413"/>
        </w:rPr>
        <w:t>ἀλυ</w:t>
      </w:r>
      <w:proofErr w:type="spellEnd"/>
      <w:r w:rsidRPr="008E421B">
        <w:rPr>
          <w:rFonts w:ascii="Helvetica" w:hAnsi="Helvetica"/>
          <w:color w:val="141413"/>
        </w:rPr>
        <w:t xml:space="preserve">πίαν </w:t>
      </w:r>
      <w:proofErr w:type="spellStart"/>
      <w:r w:rsidRPr="008E421B">
        <w:rPr>
          <w:rFonts w:ascii="Helvetica" w:hAnsi="Helvetica"/>
          <w:color w:val="141413"/>
        </w:rPr>
        <w:t>ψυχῆς</w:t>
      </w:r>
      <w:proofErr w:type="spellEnd"/>
      <w:r w:rsidRPr="008E421B">
        <w:rPr>
          <w:rFonts w:ascii="Helvetica" w:hAnsi="Helvetica"/>
          <w:color w:val="141413"/>
        </w:rPr>
        <w:t xml:space="preserve"> καὶ β</w:t>
      </w:r>
      <w:proofErr w:type="spellStart"/>
      <w:r w:rsidRPr="008E421B">
        <w:rPr>
          <w:rFonts w:ascii="Helvetica" w:hAnsi="Helvetica"/>
          <w:color w:val="141413"/>
        </w:rPr>
        <w:t>ίον</w:t>
      </w:r>
      <w:proofErr w:type="spellEnd"/>
      <w:r w:rsidRPr="008E421B">
        <w:rPr>
          <w:rFonts w:ascii="Helvetica" w:hAnsi="Helvetica"/>
          <w:color w:val="141413"/>
        </w:rPr>
        <w:t xml:space="preserve"> </w:t>
      </w:r>
      <w:proofErr w:type="spellStart"/>
      <w:r w:rsidRPr="008E421B">
        <w:rPr>
          <w:rFonts w:ascii="Helvetica" w:hAnsi="Helvetica"/>
          <w:color w:val="141413"/>
        </w:rPr>
        <w:t>ἀκύμον</w:t>
      </w:r>
      <w:proofErr w:type="spellEnd"/>
      <w:r w:rsidRPr="008E421B">
        <w:rPr>
          <w:rFonts w:ascii="Helvetica" w:hAnsi="Helvetica"/>
          <w:color w:val="141413"/>
        </w:rPr>
        <w:t xml:space="preserve">α </w:t>
      </w:r>
      <w:proofErr w:type="spellStart"/>
      <w:r w:rsidRPr="008E421B">
        <w:rPr>
          <w:rFonts w:ascii="Helvetica" w:hAnsi="Helvetica"/>
          <w:color w:val="141413"/>
        </w:rPr>
        <w:t>χρημάτων</w:t>
      </w:r>
      <w:proofErr w:type="spellEnd"/>
      <w:r w:rsidRPr="008E421B">
        <w:rPr>
          <w:rFonts w:ascii="Helvetica" w:hAnsi="Helvetica"/>
          <w:color w:val="141413"/>
        </w:rPr>
        <w:t xml:space="preserve"> </w:t>
      </w:r>
      <w:proofErr w:type="spellStart"/>
      <w:r w:rsidRPr="008E421B">
        <w:rPr>
          <w:rFonts w:ascii="Helvetica" w:hAnsi="Helvetica"/>
          <w:color w:val="141413"/>
        </w:rPr>
        <w:t>ὄχλος</w:t>
      </w:r>
      <w:proofErr w:type="spellEnd"/>
      <w:r w:rsidRPr="008E421B">
        <w:rPr>
          <w:rFonts w:ascii="Helvetica" w:hAnsi="Helvetica"/>
          <w:color w:val="141413"/>
        </w:rPr>
        <w:t xml:space="preserve"> ἢ </w:t>
      </w:r>
      <w:proofErr w:type="spellStart"/>
      <w:r w:rsidRPr="008E421B">
        <w:rPr>
          <w:rFonts w:ascii="Helvetica" w:hAnsi="Helvetica"/>
          <w:color w:val="141413"/>
        </w:rPr>
        <w:t>δόξης</w:t>
      </w:r>
      <w:proofErr w:type="spellEnd"/>
      <w:r w:rsidR="0009709B">
        <w:rPr>
          <w:rFonts w:ascii="Helvetica" w:hAnsi="Helvetica"/>
          <w:color w:val="141413"/>
        </w:rPr>
        <w:t xml:space="preserve"> </w:t>
      </w:r>
      <w:r w:rsidRPr="008E421B">
        <w:rPr>
          <w:rFonts w:ascii="Helvetica" w:hAnsi="Helvetica"/>
          <w:color w:val="141413"/>
        </w:rPr>
        <w:t xml:space="preserve">ἢ </w:t>
      </w:r>
      <w:proofErr w:type="spellStart"/>
      <w:r w:rsidRPr="008E421B">
        <w:rPr>
          <w:rFonts w:ascii="Helvetica" w:hAnsi="Helvetica"/>
          <w:color w:val="141413"/>
        </w:rPr>
        <w:t>δυνάμεως</w:t>
      </w:r>
      <w:proofErr w:type="spellEnd"/>
      <w:r w:rsidRPr="008E421B">
        <w:rPr>
          <w:rFonts w:ascii="Helvetica" w:hAnsi="Helvetica"/>
          <w:color w:val="141413"/>
        </w:rPr>
        <w:t xml:space="preserve"> </w:t>
      </w:r>
      <w:proofErr w:type="spellStart"/>
      <w:r w:rsidRPr="008E421B">
        <w:rPr>
          <w:rFonts w:ascii="Helvetica" w:hAnsi="Helvetica"/>
          <w:color w:val="141413"/>
        </w:rPr>
        <w:t>ἐν</w:t>
      </w:r>
      <w:proofErr w:type="spellEnd"/>
      <w:r w:rsidRPr="008E421B">
        <w:rPr>
          <w:rFonts w:ascii="Helvetica" w:hAnsi="Helvetica"/>
          <w:color w:val="141413"/>
        </w:rPr>
        <w:t xml:space="preserve"> </w:t>
      </w:r>
      <w:proofErr w:type="gramStart"/>
      <w:r w:rsidRPr="008E421B">
        <w:rPr>
          <w:rFonts w:ascii="Helvetica" w:hAnsi="Helvetica"/>
          <w:color w:val="141413"/>
        </w:rPr>
        <w:t>α</w:t>
      </w:r>
      <w:proofErr w:type="spellStart"/>
      <w:r w:rsidRPr="008E421B">
        <w:rPr>
          <w:rFonts w:ascii="Helvetica" w:hAnsi="Helvetica"/>
          <w:color w:val="141413"/>
        </w:rPr>
        <w:t>ὐλ</w:t>
      </w:r>
      <w:proofErr w:type="spellEnd"/>
      <w:r w:rsidRPr="008E421B">
        <w:rPr>
          <w:rFonts w:ascii="Helvetica" w:hAnsi="Helvetica"/>
          <w:color w:val="141413"/>
        </w:rPr>
        <w:t>α</w:t>
      </w:r>
      <w:proofErr w:type="spellStart"/>
      <w:r w:rsidRPr="008E421B">
        <w:rPr>
          <w:rFonts w:ascii="Helvetica" w:hAnsi="Helvetica"/>
          <w:color w:val="141413"/>
        </w:rPr>
        <w:t>ῖς</w:t>
      </w:r>
      <w:proofErr w:type="spellEnd"/>
      <w:r w:rsidRPr="008E421B">
        <w:rPr>
          <w:rFonts w:ascii="Helvetica" w:hAnsi="Helvetica"/>
          <w:color w:val="141413"/>
        </w:rPr>
        <w:t>;</w:t>
      </w:r>
      <w:proofErr w:type="gramEnd"/>
    </w:p>
    <w:p w:rsidR="009F2ED3" w:rsidRPr="008E421B" w:rsidRDefault="009F2ED3" w:rsidP="009F2ED3">
      <w:pPr>
        <w:rPr>
          <w:rFonts w:ascii="Helvetica" w:hAnsi="Helvetica"/>
          <w:color w:val="141413"/>
        </w:rPr>
      </w:pPr>
      <w:r w:rsidRPr="008E421B">
        <w:rPr>
          <w:rFonts w:ascii="Helvetica" w:hAnsi="Helvetica"/>
          <w:color w:val="141413"/>
        </w:rPr>
        <w:t xml:space="preserve">17.475d </w:t>
      </w:r>
      <w:proofErr w:type="spellStart"/>
      <w:r w:rsidRPr="008E421B">
        <w:rPr>
          <w:rFonts w:ascii="Helvetica" w:hAnsi="Helvetica"/>
          <w:color w:val="141413"/>
        </w:rPr>
        <w:t>δεῖ</w:t>
      </w:r>
      <w:proofErr w:type="spellEnd"/>
      <w:r w:rsidRPr="008E421B">
        <w:rPr>
          <w:rFonts w:ascii="Helvetica" w:hAnsi="Helvetica"/>
          <w:color w:val="141413"/>
        </w:rPr>
        <w:t xml:space="preserve"> … </w:t>
      </w:r>
      <w:proofErr w:type="spellStart"/>
      <w:r w:rsidRPr="008E421B">
        <w:rPr>
          <w:rFonts w:ascii="Helvetica" w:hAnsi="Helvetica"/>
          <w:color w:val="141413"/>
        </w:rPr>
        <w:t>εἰδότ</w:t>
      </w:r>
      <w:proofErr w:type="spellEnd"/>
      <w:r w:rsidRPr="008E421B">
        <w:rPr>
          <w:rFonts w:ascii="Helvetica" w:hAnsi="Helvetica"/>
          <w:color w:val="141413"/>
        </w:rPr>
        <w:t xml:space="preserve">ας, </w:t>
      </w:r>
      <w:proofErr w:type="spellStart"/>
      <w:r w:rsidRPr="008E421B">
        <w:rPr>
          <w:rFonts w:ascii="Helvetica" w:hAnsi="Helvetica"/>
          <w:color w:val="141413"/>
        </w:rPr>
        <w:t>ὅτι</w:t>
      </w:r>
      <w:proofErr w:type="spellEnd"/>
      <w:r w:rsidRPr="008E421B">
        <w:rPr>
          <w:rFonts w:ascii="Helvetica" w:hAnsi="Helvetica"/>
          <w:color w:val="141413"/>
        </w:rPr>
        <w:t xml:space="preserve"> </w:t>
      </w:r>
      <w:proofErr w:type="spellStart"/>
      <w:r w:rsidRPr="008E421B">
        <w:rPr>
          <w:rFonts w:ascii="Helvetica" w:hAnsi="Helvetica"/>
          <w:color w:val="141413"/>
        </w:rPr>
        <w:t>μικρόν</w:t>
      </w:r>
      <w:proofErr w:type="spellEnd"/>
      <w:r w:rsidRPr="008E421B">
        <w:rPr>
          <w:rFonts w:ascii="Helvetica" w:hAnsi="Helvetica"/>
          <w:color w:val="141413"/>
        </w:rPr>
        <w:t xml:space="preserve"> </w:t>
      </w:r>
      <w:proofErr w:type="spellStart"/>
      <w:r w:rsidRPr="008E421B">
        <w:rPr>
          <w:rFonts w:ascii="Helvetica" w:hAnsi="Helvetica"/>
          <w:color w:val="141413"/>
        </w:rPr>
        <w:t>ἐστι</w:t>
      </w:r>
      <w:proofErr w:type="spellEnd"/>
      <w:r w:rsidRPr="008E421B">
        <w:rPr>
          <w:rFonts w:ascii="Helvetica" w:hAnsi="Helvetica"/>
          <w:color w:val="141413"/>
        </w:rPr>
        <w:t xml:space="preserve"> </w:t>
      </w:r>
      <w:proofErr w:type="spellStart"/>
      <w:r w:rsidRPr="008E421B">
        <w:rPr>
          <w:rFonts w:ascii="Helvetica" w:hAnsi="Helvetica"/>
          <w:color w:val="141413"/>
        </w:rPr>
        <w:t>μέρος</w:t>
      </w:r>
      <w:proofErr w:type="spellEnd"/>
      <w:r w:rsidRPr="008E421B">
        <w:rPr>
          <w:rFonts w:ascii="Helvetica" w:hAnsi="Helvetica"/>
          <w:color w:val="141413"/>
        </w:rPr>
        <w:t xml:space="preserve"> </w:t>
      </w:r>
      <w:proofErr w:type="spellStart"/>
      <w:r w:rsidRPr="008E421B">
        <w:rPr>
          <w:rFonts w:ascii="Helvetica" w:hAnsi="Helvetica"/>
          <w:color w:val="141413"/>
        </w:rPr>
        <w:t>τοῦ</w:t>
      </w:r>
      <w:proofErr w:type="spellEnd"/>
      <w:r w:rsidRPr="008E421B">
        <w:rPr>
          <w:rFonts w:ascii="Helvetica" w:hAnsi="Helvetica"/>
          <w:color w:val="141413"/>
        </w:rPr>
        <w:t xml:space="preserve"> </w:t>
      </w:r>
      <w:proofErr w:type="spellStart"/>
      <w:r w:rsidRPr="008E421B">
        <w:rPr>
          <w:rFonts w:ascii="Helvetica" w:hAnsi="Helvetica"/>
          <w:color w:val="141413"/>
        </w:rPr>
        <w:t>ἀνθρώ</w:t>
      </w:r>
      <w:proofErr w:type="spellEnd"/>
      <w:r w:rsidRPr="008E421B">
        <w:rPr>
          <w:rFonts w:ascii="Helvetica" w:hAnsi="Helvetica"/>
          <w:color w:val="141413"/>
        </w:rPr>
        <w:t>π</w:t>
      </w:r>
      <w:proofErr w:type="spellStart"/>
      <w:r w:rsidRPr="008E421B">
        <w:rPr>
          <w:rFonts w:ascii="Helvetica" w:hAnsi="Helvetica"/>
          <w:color w:val="141413"/>
        </w:rPr>
        <w:t>ου</w:t>
      </w:r>
      <w:proofErr w:type="spellEnd"/>
      <w:r w:rsidRPr="008E421B">
        <w:rPr>
          <w:rFonts w:ascii="Helvetica" w:hAnsi="Helvetica"/>
          <w:color w:val="141413"/>
        </w:rPr>
        <w:t xml:space="preserve"> </w:t>
      </w:r>
      <w:proofErr w:type="spellStart"/>
      <w:r w:rsidRPr="008E421B">
        <w:rPr>
          <w:rFonts w:ascii="Helvetica" w:hAnsi="Helvetica"/>
          <w:color w:val="141413"/>
        </w:rPr>
        <w:t>τὸ</w:t>
      </w:r>
      <w:proofErr w:type="spellEnd"/>
      <w:r w:rsidRPr="008E421B">
        <w:rPr>
          <w:rFonts w:ascii="Helvetica" w:hAnsi="Helvetica"/>
          <w:color w:val="141413"/>
        </w:rPr>
        <w:t xml:space="preserve"> σα</w:t>
      </w:r>
      <w:proofErr w:type="spellStart"/>
      <w:r w:rsidRPr="008E421B">
        <w:rPr>
          <w:rFonts w:ascii="Helvetica" w:hAnsi="Helvetica"/>
          <w:color w:val="141413"/>
        </w:rPr>
        <w:t>θρὸν</w:t>
      </w:r>
      <w:proofErr w:type="spellEnd"/>
      <w:r w:rsidRPr="008E421B">
        <w:rPr>
          <w:rFonts w:ascii="Helvetica" w:hAnsi="Helvetica"/>
          <w:color w:val="141413"/>
        </w:rPr>
        <w:t xml:space="preserve"> καὶ </w:t>
      </w:r>
      <w:proofErr w:type="spellStart"/>
      <w:r w:rsidRPr="008E421B">
        <w:rPr>
          <w:rFonts w:ascii="Helvetica" w:hAnsi="Helvetica"/>
          <w:color w:val="141413"/>
        </w:rPr>
        <w:t>τὸ</w:t>
      </w:r>
      <w:proofErr w:type="spellEnd"/>
      <w:r w:rsidR="0009709B">
        <w:rPr>
          <w:rFonts w:ascii="Helvetica" w:hAnsi="Helvetica"/>
          <w:color w:val="141413"/>
        </w:rPr>
        <w:t xml:space="preserve"> </w:t>
      </w:r>
      <w:r w:rsidRPr="008E421B">
        <w:rPr>
          <w:rFonts w:ascii="Helvetica" w:hAnsi="Helvetica"/>
          <w:color w:val="141413"/>
        </w:rPr>
        <w:t>ἐπ</w:t>
      </w:r>
      <w:proofErr w:type="spellStart"/>
      <w:r w:rsidRPr="008E421B">
        <w:rPr>
          <w:rFonts w:ascii="Helvetica" w:hAnsi="Helvetica"/>
          <w:color w:val="141413"/>
        </w:rPr>
        <w:t>ίκηρον</w:t>
      </w:r>
      <w:proofErr w:type="spellEnd"/>
      <w:r w:rsidRPr="008E421B">
        <w:rPr>
          <w:rFonts w:ascii="Helvetica" w:hAnsi="Helvetica"/>
          <w:color w:val="141413"/>
        </w:rPr>
        <w:t xml:space="preserve">, ᾧ </w:t>
      </w:r>
      <w:proofErr w:type="spellStart"/>
      <w:r w:rsidRPr="008E421B">
        <w:rPr>
          <w:rFonts w:ascii="Helvetica" w:hAnsi="Helvetica"/>
          <w:color w:val="141413"/>
        </w:rPr>
        <w:t>δέχετ</w:t>
      </w:r>
      <w:proofErr w:type="spellEnd"/>
      <w:r w:rsidRPr="008E421B">
        <w:rPr>
          <w:rFonts w:ascii="Helvetica" w:hAnsi="Helvetica"/>
          <w:color w:val="141413"/>
        </w:rPr>
        <w:t xml:space="preserve">αι </w:t>
      </w:r>
      <w:proofErr w:type="spellStart"/>
      <w:r w:rsidRPr="008E421B">
        <w:rPr>
          <w:rFonts w:ascii="Helvetica" w:hAnsi="Helvetica"/>
          <w:color w:val="141413"/>
        </w:rPr>
        <w:t>τὴν</w:t>
      </w:r>
      <w:proofErr w:type="spellEnd"/>
      <w:r w:rsidRPr="008E421B">
        <w:rPr>
          <w:rFonts w:ascii="Helvetica" w:hAnsi="Helvetica"/>
          <w:color w:val="141413"/>
        </w:rPr>
        <w:t xml:space="preserve"> </w:t>
      </w:r>
      <w:proofErr w:type="spellStart"/>
      <w:r w:rsidRPr="008E421B">
        <w:rPr>
          <w:rFonts w:ascii="Helvetica" w:hAnsi="Helvetica"/>
          <w:color w:val="141413"/>
        </w:rPr>
        <w:t>τύχην</w:t>
      </w:r>
      <w:proofErr w:type="spellEnd"/>
      <w:r w:rsidRPr="008E421B">
        <w:rPr>
          <w:rFonts w:ascii="Helvetica" w:hAnsi="Helvetica"/>
          <w:color w:val="141413"/>
        </w:rPr>
        <w:t xml:space="preserve">, </w:t>
      </w:r>
      <w:proofErr w:type="spellStart"/>
      <w:r w:rsidRPr="008E421B">
        <w:rPr>
          <w:rFonts w:ascii="Helvetica" w:hAnsi="Helvetica"/>
          <w:color w:val="141413"/>
        </w:rPr>
        <w:t>τῆς</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β</w:t>
      </w:r>
      <w:proofErr w:type="spellStart"/>
      <w:r w:rsidRPr="008E421B">
        <w:rPr>
          <w:rFonts w:ascii="Helvetica" w:hAnsi="Helvetica"/>
          <w:color w:val="141413"/>
        </w:rPr>
        <w:t>ελτίονος</w:t>
      </w:r>
      <w:proofErr w:type="spellEnd"/>
      <w:r w:rsidRPr="008E421B">
        <w:rPr>
          <w:rFonts w:ascii="Helvetica" w:hAnsi="Helvetica"/>
          <w:color w:val="141413"/>
        </w:rPr>
        <w:t xml:space="preserve"> </w:t>
      </w:r>
      <w:proofErr w:type="spellStart"/>
      <w:r w:rsidRPr="008E421B">
        <w:rPr>
          <w:rFonts w:ascii="Helvetica" w:hAnsi="Helvetica"/>
          <w:color w:val="141413"/>
        </w:rPr>
        <w:t>μερίδος</w:t>
      </w:r>
      <w:proofErr w:type="spellEnd"/>
      <w:r w:rsidRPr="008E421B">
        <w:rPr>
          <w:rFonts w:ascii="Helvetica" w:hAnsi="Helvetica"/>
          <w:color w:val="141413"/>
        </w:rPr>
        <w:t xml:space="preserve"> α</w:t>
      </w:r>
      <w:proofErr w:type="spellStart"/>
      <w:r w:rsidRPr="008E421B">
        <w:rPr>
          <w:rFonts w:ascii="Helvetica" w:hAnsi="Helvetica"/>
          <w:color w:val="141413"/>
        </w:rPr>
        <w:t>ὐτοὶ</w:t>
      </w:r>
      <w:proofErr w:type="spellEnd"/>
      <w:r w:rsidRPr="008E421B">
        <w:rPr>
          <w:rFonts w:ascii="Helvetica" w:hAnsi="Helvetica"/>
          <w:color w:val="141413"/>
        </w:rPr>
        <w:t xml:space="preserve"> </w:t>
      </w:r>
      <w:proofErr w:type="spellStart"/>
      <w:r w:rsidRPr="008E421B">
        <w:rPr>
          <w:rFonts w:ascii="Helvetica" w:hAnsi="Helvetica"/>
          <w:color w:val="141413"/>
        </w:rPr>
        <w:t>κρ</w:t>
      </w:r>
      <w:proofErr w:type="spellEnd"/>
      <w:r w:rsidRPr="008E421B">
        <w:rPr>
          <w:rFonts w:ascii="Helvetica" w:hAnsi="Helvetica"/>
          <w:color w:val="141413"/>
        </w:rPr>
        <w:t>α</w:t>
      </w:r>
      <w:proofErr w:type="spellStart"/>
      <w:r w:rsidRPr="008E421B">
        <w:rPr>
          <w:rFonts w:ascii="Helvetica" w:hAnsi="Helvetica"/>
          <w:color w:val="141413"/>
        </w:rPr>
        <w:t>τοῦμεν</w:t>
      </w:r>
      <w:proofErr w:type="spellEnd"/>
      <w:r w:rsidRPr="008E421B">
        <w:rPr>
          <w:rFonts w:ascii="Helvetica" w:hAnsi="Helvetica"/>
          <w:color w:val="141413"/>
        </w:rPr>
        <w:t xml:space="preserve">, </w:t>
      </w:r>
      <w:proofErr w:type="spellStart"/>
      <w:r w:rsidRPr="008E421B">
        <w:rPr>
          <w:rFonts w:ascii="Helvetica" w:hAnsi="Helvetica"/>
          <w:color w:val="141413"/>
        </w:rPr>
        <w:t>ἐν</w:t>
      </w:r>
      <w:proofErr w:type="spellEnd"/>
      <w:r w:rsidRPr="008E421B">
        <w:rPr>
          <w:rFonts w:ascii="Helvetica" w:hAnsi="Helvetica"/>
          <w:color w:val="141413"/>
        </w:rPr>
        <w:t xml:space="preserve"> ᾗ</w:t>
      </w:r>
      <w:r w:rsidR="0009709B">
        <w:rPr>
          <w:rFonts w:ascii="Helvetica" w:hAnsi="Helvetica"/>
          <w:color w:val="141413"/>
        </w:rPr>
        <w:t xml:space="preserve"> </w:t>
      </w:r>
      <w:proofErr w:type="spellStart"/>
      <w:r w:rsidRPr="008E421B">
        <w:rPr>
          <w:rFonts w:ascii="Helvetica" w:hAnsi="Helvetica"/>
          <w:color w:val="141413"/>
        </w:rPr>
        <w:t>τὰ</w:t>
      </w:r>
      <w:proofErr w:type="spellEnd"/>
      <w:r w:rsidRPr="008E421B">
        <w:rPr>
          <w:rFonts w:ascii="Helvetica" w:hAnsi="Helvetica"/>
          <w:color w:val="141413"/>
        </w:rPr>
        <w:t xml:space="preserve"> </w:t>
      </w:r>
      <w:proofErr w:type="spellStart"/>
      <w:r w:rsidRPr="008E421B">
        <w:rPr>
          <w:rFonts w:ascii="Helvetica" w:hAnsi="Helvetica"/>
          <w:color w:val="141413"/>
        </w:rPr>
        <w:t>μέγιστ</w:t>
      </w:r>
      <w:proofErr w:type="spellEnd"/>
      <w:r w:rsidRPr="008E421B">
        <w:rPr>
          <w:rFonts w:ascii="Helvetica" w:hAnsi="Helvetica"/>
          <w:color w:val="141413"/>
        </w:rPr>
        <w:t xml:space="preserve">α </w:t>
      </w:r>
      <w:proofErr w:type="spellStart"/>
      <w:r w:rsidRPr="008E421B">
        <w:rPr>
          <w:rFonts w:ascii="Helvetica" w:hAnsi="Helvetica"/>
          <w:color w:val="141413"/>
        </w:rPr>
        <w:t>τῶν</w:t>
      </w:r>
      <w:proofErr w:type="spellEnd"/>
      <w:r w:rsidRPr="008E421B">
        <w:rPr>
          <w:rFonts w:ascii="Helvetica" w:hAnsi="Helvetica"/>
          <w:color w:val="141413"/>
        </w:rPr>
        <w:t xml:space="preserve"> </w:t>
      </w:r>
      <w:proofErr w:type="spellStart"/>
      <w:r w:rsidRPr="008E421B">
        <w:rPr>
          <w:rFonts w:ascii="Helvetica" w:hAnsi="Helvetica"/>
          <w:color w:val="141413"/>
        </w:rPr>
        <w:t>ἀγ</w:t>
      </w:r>
      <w:proofErr w:type="spellEnd"/>
      <w:r w:rsidRPr="008E421B">
        <w:rPr>
          <w:rFonts w:ascii="Helvetica" w:hAnsi="Helvetica"/>
          <w:color w:val="141413"/>
        </w:rPr>
        <w:t>α</w:t>
      </w:r>
      <w:proofErr w:type="spellStart"/>
      <w:r w:rsidRPr="008E421B">
        <w:rPr>
          <w:rFonts w:ascii="Helvetica" w:hAnsi="Helvetica"/>
          <w:color w:val="141413"/>
        </w:rPr>
        <w:t>θῶν</w:t>
      </w:r>
      <w:proofErr w:type="spellEnd"/>
      <w:r w:rsidRPr="008E421B">
        <w:rPr>
          <w:rFonts w:ascii="Helvetica" w:hAnsi="Helvetica"/>
          <w:color w:val="141413"/>
        </w:rPr>
        <w:t xml:space="preserve"> </w:t>
      </w:r>
      <w:proofErr w:type="spellStart"/>
      <w:r w:rsidRPr="008E421B">
        <w:rPr>
          <w:rFonts w:ascii="Helvetica" w:hAnsi="Helvetica"/>
          <w:color w:val="141413"/>
        </w:rPr>
        <w:t>ἱδρυθέντ</w:t>
      </w:r>
      <w:proofErr w:type="spellEnd"/>
      <w:r w:rsidRPr="008E421B">
        <w:rPr>
          <w:rFonts w:ascii="Helvetica" w:hAnsi="Helvetica"/>
          <w:color w:val="141413"/>
        </w:rPr>
        <w:t xml:space="preserve">α, </w:t>
      </w:r>
      <w:proofErr w:type="spellStart"/>
      <w:r w:rsidRPr="008E421B">
        <w:rPr>
          <w:rFonts w:ascii="Helvetica" w:hAnsi="Helvetica"/>
          <w:color w:val="141413"/>
        </w:rPr>
        <w:t>δόξ</w:t>
      </w:r>
      <w:proofErr w:type="spellEnd"/>
      <w:r w:rsidRPr="008E421B">
        <w:rPr>
          <w:rFonts w:ascii="Helvetica" w:hAnsi="Helvetica"/>
          <w:color w:val="141413"/>
        </w:rPr>
        <w:t xml:space="preserve">αι </w:t>
      </w:r>
      <w:proofErr w:type="spellStart"/>
      <w:r w:rsidRPr="008E421B">
        <w:rPr>
          <w:rFonts w:ascii="Helvetica" w:hAnsi="Helvetica"/>
          <w:color w:val="141413"/>
        </w:rPr>
        <w:t>τε</w:t>
      </w:r>
      <w:proofErr w:type="spellEnd"/>
      <w:r w:rsidRPr="008E421B">
        <w:rPr>
          <w:rFonts w:ascii="Helvetica" w:hAnsi="Helvetica"/>
          <w:color w:val="141413"/>
        </w:rPr>
        <w:t xml:space="preserve"> </w:t>
      </w:r>
      <w:proofErr w:type="spellStart"/>
      <w:r w:rsidRPr="008E421B">
        <w:rPr>
          <w:rFonts w:ascii="Helvetica" w:hAnsi="Helvetica"/>
          <w:color w:val="141413"/>
        </w:rPr>
        <w:t>χρηστ</w:t>
      </w:r>
      <w:proofErr w:type="spellEnd"/>
      <w:r w:rsidRPr="008E421B">
        <w:rPr>
          <w:rFonts w:ascii="Helvetica" w:hAnsi="Helvetica"/>
          <w:color w:val="141413"/>
        </w:rPr>
        <w:t>αὶ καὶ μα</w:t>
      </w:r>
      <w:proofErr w:type="spellStart"/>
      <w:r w:rsidRPr="008E421B">
        <w:rPr>
          <w:rFonts w:ascii="Helvetica" w:hAnsi="Helvetica"/>
          <w:color w:val="141413"/>
        </w:rPr>
        <w:t>θήμ</w:t>
      </w:r>
      <w:proofErr w:type="spellEnd"/>
      <w:r w:rsidRPr="008E421B">
        <w:rPr>
          <w:rFonts w:ascii="Helvetica" w:hAnsi="Helvetica"/>
          <w:color w:val="141413"/>
        </w:rPr>
        <w:t xml:space="preserve">ατα καὶ </w:t>
      </w:r>
      <w:proofErr w:type="spellStart"/>
      <w:r w:rsidRPr="008E421B">
        <w:rPr>
          <w:rFonts w:ascii="Helvetica" w:hAnsi="Helvetica"/>
          <w:color w:val="141413"/>
        </w:rPr>
        <w:t>λόγοι</w:t>
      </w:r>
      <w:proofErr w:type="spellEnd"/>
    </w:p>
    <w:p w:rsidR="009F2ED3" w:rsidRPr="0009709B" w:rsidRDefault="009F2ED3" w:rsidP="009F2ED3">
      <w:pPr>
        <w:rPr>
          <w:rFonts w:ascii="Helvetica" w:hAnsi="Helvetica"/>
          <w:color w:val="141413"/>
        </w:rPr>
      </w:pPr>
      <w:proofErr w:type="spellStart"/>
      <w:proofErr w:type="gramStart"/>
      <w:r w:rsidRPr="008E421B">
        <w:rPr>
          <w:rFonts w:ascii="Helvetica" w:hAnsi="Helvetica"/>
          <w:color w:val="141413"/>
        </w:rPr>
        <w:t>τελευτῶντες</w:t>
      </w:r>
      <w:proofErr w:type="spellEnd"/>
      <w:proofErr w:type="gramEnd"/>
      <w:r w:rsidRPr="008E421B">
        <w:rPr>
          <w:rFonts w:ascii="Helvetica" w:hAnsi="Helvetica"/>
          <w:color w:val="141413"/>
        </w:rPr>
        <w:t xml:space="preserve"> </w:t>
      </w:r>
      <w:proofErr w:type="spellStart"/>
      <w:r w:rsidRPr="008E421B">
        <w:rPr>
          <w:rFonts w:ascii="Helvetica" w:hAnsi="Helvetica"/>
          <w:color w:val="141413"/>
        </w:rPr>
        <w:t>εἰς</w:t>
      </w:r>
      <w:proofErr w:type="spellEnd"/>
      <w:r w:rsidRPr="008E421B">
        <w:rPr>
          <w:rFonts w:ascii="Helvetica" w:hAnsi="Helvetica"/>
          <w:color w:val="141413"/>
        </w:rPr>
        <w:t xml:space="preserve"> </w:t>
      </w:r>
      <w:proofErr w:type="spellStart"/>
      <w:r w:rsidRPr="008E421B">
        <w:rPr>
          <w:rFonts w:ascii="Helvetica" w:hAnsi="Helvetica"/>
          <w:color w:val="141413"/>
        </w:rPr>
        <w:t>ἀρετήν</w:t>
      </w:r>
      <w:proofErr w:type="spellEnd"/>
      <w:r w:rsidRPr="008E421B">
        <w:rPr>
          <w:rFonts w:ascii="Helvetica" w:hAnsi="Helvetica"/>
          <w:color w:val="141413"/>
        </w:rPr>
        <w:t xml:space="preserve">, </w:t>
      </w:r>
      <w:proofErr w:type="spellStart"/>
      <w:r w:rsidRPr="008E421B">
        <w:rPr>
          <w:rFonts w:ascii="Helvetica" w:hAnsi="Helvetica"/>
          <w:color w:val="141413"/>
        </w:rPr>
        <w:t>ἀν</w:t>
      </w:r>
      <w:proofErr w:type="spellEnd"/>
      <w:r w:rsidRPr="008E421B">
        <w:rPr>
          <w:rFonts w:ascii="Helvetica" w:hAnsi="Helvetica"/>
          <w:color w:val="141413"/>
        </w:rPr>
        <w:t>αφα</w:t>
      </w:r>
      <w:proofErr w:type="spellStart"/>
      <w:r w:rsidRPr="008E421B">
        <w:rPr>
          <w:rFonts w:ascii="Helvetica" w:hAnsi="Helvetica"/>
          <w:color w:val="141413"/>
        </w:rPr>
        <w:t>ίρετον</w:t>
      </w:r>
      <w:proofErr w:type="spellEnd"/>
      <w:r w:rsidRPr="008E421B">
        <w:rPr>
          <w:rFonts w:ascii="Helvetica" w:hAnsi="Helvetica"/>
          <w:color w:val="141413"/>
        </w:rPr>
        <w:t xml:space="preserve"> </w:t>
      </w:r>
      <w:proofErr w:type="spellStart"/>
      <w:r w:rsidRPr="008E421B">
        <w:rPr>
          <w:rFonts w:ascii="Helvetica" w:hAnsi="Helvetica"/>
          <w:color w:val="141413"/>
        </w:rPr>
        <w:t>ἔχουσι</w:t>
      </w:r>
      <w:proofErr w:type="spellEnd"/>
      <w:r w:rsidRPr="008E421B">
        <w:rPr>
          <w:rFonts w:ascii="Helvetica" w:hAnsi="Helvetica"/>
          <w:color w:val="141413"/>
        </w:rPr>
        <w:t xml:space="preserve"> </w:t>
      </w:r>
      <w:proofErr w:type="spellStart"/>
      <w:r w:rsidRPr="008E421B">
        <w:rPr>
          <w:rFonts w:ascii="Helvetica" w:hAnsi="Helvetica"/>
          <w:color w:val="141413"/>
        </w:rPr>
        <w:t>τὴν</w:t>
      </w:r>
      <w:proofErr w:type="spellEnd"/>
      <w:r w:rsidRPr="008E421B">
        <w:rPr>
          <w:rFonts w:ascii="Helvetica" w:hAnsi="Helvetica"/>
          <w:color w:val="141413"/>
        </w:rPr>
        <w:t xml:space="preserve"> </w:t>
      </w:r>
      <w:proofErr w:type="spellStart"/>
      <w:r w:rsidRPr="008E421B">
        <w:rPr>
          <w:rFonts w:ascii="Helvetica" w:hAnsi="Helvetica"/>
          <w:color w:val="141413"/>
        </w:rPr>
        <w:t>οὐσί</w:t>
      </w:r>
      <w:proofErr w:type="spellEnd"/>
      <w:r w:rsidRPr="008E421B">
        <w:rPr>
          <w:rFonts w:ascii="Helvetica" w:hAnsi="Helvetica"/>
          <w:color w:val="141413"/>
        </w:rPr>
        <w:t xml:space="preserve">αν καὶ </w:t>
      </w:r>
      <w:proofErr w:type="spellStart"/>
      <w:r w:rsidRPr="008E421B">
        <w:rPr>
          <w:rFonts w:ascii="Helvetica" w:hAnsi="Helvetica"/>
          <w:color w:val="141413"/>
        </w:rPr>
        <w:t>ἀδιάφθορον</w:t>
      </w:r>
      <w:proofErr w:type="spellEnd"/>
      <w:r w:rsidRPr="008E421B">
        <w:rPr>
          <w:rFonts w:ascii="Helvetica" w:hAnsi="Helvetica"/>
          <w:color w:val="141413"/>
        </w:rPr>
        <w:t xml:space="preserve">, </w:t>
      </w:r>
      <w:proofErr w:type="spellStart"/>
      <w:r w:rsidRPr="008E421B">
        <w:rPr>
          <w:rFonts w:ascii="Helvetica" w:hAnsi="Helvetica"/>
          <w:color w:val="141413"/>
        </w:rPr>
        <w:t>ἀηττήτους</w:t>
      </w:r>
      <w:proofErr w:type="spellEnd"/>
      <w:r w:rsidR="0009709B">
        <w:rPr>
          <w:rFonts w:ascii="Helvetica" w:hAnsi="Helvetica"/>
          <w:color w:val="141413"/>
        </w:rPr>
        <w:t xml:space="preserve"> </w:t>
      </w:r>
      <w:r w:rsidRPr="008E421B">
        <w:rPr>
          <w:rFonts w:ascii="Helvetica" w:hAnsi="Helvetica"/>
          <w:color w:val="141413"/>
        </w:rPr>
        <w:t>(</w:t>
      </w:r>
      <w:proofErr w:type="spellStart"/>
      <w:r w:rsidRPr="008E421B">
        <w:rPr>
          <w:rFonts w:ascii="Helvetica" w:hAnsi="Helvetica"/>
          <w:color w:val="141413"/>
        </w:rPr>
        <w:t>ἀνεκ</w:t>
      </w:r>
      <w:proofErr w:type="spellEnd"/>
      <w:r w:rsidRPr="008E421B">
        <w:rPr>
          <w:rFonts w:ascii="Helvetica" w:hAnsi="Helvetica"/>
          <w:color w:val="141413"/>
        </w:rPr>
        <w:t>π</w:t>
      </w:r>
      <w:proofErr w:type="spellStart"/>
      <w:r w:rsidRPr="008E421B">
        <w:rPr>
          <w:rFonts w:ascii="Helvetica" w:hAnsi="Helvetica"/>
          <w:color w:val="141413"/>
        </w:rPr>
        <w:t>λήκτους</w:t>
      </w:r>
      <w:proofErr w:type="spellEnd"/>
      <w:r w:rsidRPr="008E421B">
        <w:rPr>
          <w:rFonts w:ascii="Helvetica" w:hAnsi="Helvetica"/>
          <w:color w:val="141413"/>
        </w:rPr>
        <w:t xml:space="preserve"> </w:t>
      </w:r>
      <w:proofErr w:type="spellStart"/>
      <w:r w:rsidRPr="008E421B">
        <w:rPr>
          <w:rFonts w:ascii="Helvetica" w:hAnsi="Helvetica"/>
          <w:color w:val="141413"/>
        </w:rPr>
        <w:t>Stobaeus</w:t>
      </w:r>
      <w:proofErr w:type="spellEnd"/>
      <w:r w:rsidRPr="008E421B">
        <w:rPr>
          <w:rFonts w:ascii="Helvetica" w:hAnsi="Helvetica"/>
          <w:color w:val="141413"/>
        </w:rPr>
        <w:t>) π</w:t>
      </w:r>
      <w:proofErr w:type="spellStart"/>
      <w:r w:rsidRPr="008E421B">
        <w:rPr>
          <w:rFonts w:ascii="Helvetica" w:hAnsi="Helvetica"/>
          <w:color w:val="141413"/>
        </w:rPr>
        <w:t>ρὸς</w:t>
      </w:r>
      <w:proofErr w:type="spellEnd"/>
      <w:r w:rsidRPr="008E421B">
        <w:rPr>
          <w:rFonts w:ascii="Helvetica" w:hAnsi="Helvetica"/>
          <w:color w:val="141413"/>
        </w:rPr>
        <w:t xml:space="preserve"> </w:t>
      </w:r>
      <w:proofErr w:type="spellStart"/>
      <w:r w:rsidRPr="008E421B">
        <w:rPr>
          <w:rFonts w:ascii="Helvetica" w:hAnsi="Helvetica"/>
          <w:color w:val="141413"/>
        </w:rPr>
        <w:t>τὸ</w:t>
      </w:r>
      <w:proofErr w:type="spellEnd"/>
      <w:r w:rsidRPr="008E421B">
        <w:rPr>
          <w:rFonts w:ascii="Helvetica" w:hAnsi="Helvetica"/>
          <w:color w:val="141413"/>
        </w:rPr>
        <w:t xml:space="preserve"> </w:t>
      </w:r>
      <w:proofErr w:type="spellStart"/>
      <w:r w:rsidRPr="008E421B">
        <w:rPr>
          <w:rFonts w:ascii="Helvetica" w:hAnsi="Helvetica"/>
          <w:color w:val="141413"/>
        </w:rPr>
        <w:t>μέλλον</w:t>
      </w:r>
      <w:proofErr w:type="spellEnd"/>
      <w:r w:rsidRPr="008E421B">
        <w:rPr>
          <w:rFonts w:ascii="Helvetica" w:hAnsi="Helvetica"/>
          <w:color w:val="141413"/>
        </w:rPr>
        <w:t xml:space="preserve"> </w:t>
      </w:r>
      <w:proofErr w:type="spellStart"/>
      <w:r w:rsidRPr="008E421B">
        <w:rPr>
          <w:rFonts w:ascii="Helvetica" w:hAnsi="Helvetica"/>
          <w:color w:val="141413"/>
        </w:rPr>
        <w:t>εἶν</w:t>
      </w:r>
      <w:proofErr w:type="spellEnd"/>
      <w:r w:rsidRPr="008E421B">
        <w:rPr>
          <w:rFonts w:ascii="Helvetica" w:hAnsi="Helvetica"/>
          <w:color w:val="141413"/>
        </w:rPr>
        <w:t>αι καὶ θα</w:t>
      </w:r>
      <w:proofErr w:type="spellStart"/>
      <w:r w:rsidRPr="008E421B">
        <w:rPr>
          <w:rFonts w:ascii="Helvetica" w:hAnsi="Helvetica"/>
          <w:color w:val="141413"/>
        </w:rPr>
        <w:t>ρρ</w:t>
      </w:r>
      <w:proofErr w:type="spellEnd"/>
      <w:r w:rsidRPr="008E421B">
        <w:rPr>
          <w:rFonts w:ascii="Helvetica" w:hAnsi="Helvetica"/>
          <w:color w:val="141413"/>
        </w:rPr>
        <w:t>α</w:t>
      </w:r>
      <w:proofErr w:type="spellStart"/>
      <w:r w:rsidRPr="008E421B">
        <w:rPr>
          <w:rFonts w:ascii="Helvetica" w:hAnsi="Helvetica"/>
          <w:color w:val="141413"/>
        </w:rPr>
        <w:t>λέους</w:t>
      </w:r>
      <w:proofErr w:type="spellEnd"/>
      <w:r w:rsidRPr="008E421B">
        <w:rPr>
          <w:rFonts w:ascii="Helvetica" w:hAnsi="Helvetica"/>
          <w:color w:val="141413"/>
        </w:rPr>
        <w:t>, π</w:t>
      </w:r>
      <w:proofErr w:type="spellStart"/>
      <w:r w:rsidRPr="008E421B">
        <w:rPr>
          <w:rFonts w:ascii="Helvetica" w:hAnsi="Helvetica"/>
          <w:color w:val="141413"/>
        </w:rPr>
        <w:t>ρὸς</w:t>
      </w:r>
      <w:proofErr w:type="spellEnd"/>
      <w:r w:rsidRPr="008E421B">
        <w:rPr>
          <w:rFonts w:ascii="Helvetica" w:hAnsi="Helvetica"/>
          <w:color w:val="141413"/>
        </w:rPr>
        <w:t xml:space="preserve"> </w:t>
      </w:r>
      <w:proofErr w:type="spellStart"/>
      <w:r w:rsidRPr="008E421B">
        <w:rPr>
          <w:rFonts w:ascii="Helvetica" w:hAnsi="Helvetica"/>
          <w:color w:val="141413"/>
        </w:rPr>
        <w:t>τὴν</w:t>
      </w:r>
      <w:proofErr w:type="spellEnd"/>
      <w:r w:rsidRPr="008E421B">
        <w:rPr>
          <w:rFonts w:ascii="Helvetica" w:hAnsi="Helvetica"/>
          <w:color w:val="141413"/>
        </w:rPr>
        <w:t xml:space="preserve"> </w:t>
      </w:r>
      <w:proofErr w:type="spellStart"/>
      <w:r w:rsidRPr="008E421B">
        <w:rPr>
          <w:rFonts w:ascii="Helvetica" w:hAnsi="Helvetica"/>
          <w:color w:val="141413"/>
        </w:rPr>
        <w:t>τύχην</w:t>
      </w:r>
      <w:proofErr w:type="spellEnd"/>
      <w:r w:rsidR="0009709B">
        <w:rPr>
          <w:rFonts w:ascii="Helvetica" w:hAnsi="Helvetica"/>
          <w:color w:val="141413"/>
        </w:rPr>
        <w:t xml:space="preserve"> </w:t>
      </w:r>
      <w:r w:rsidRPr="008E421B">
        <w:rPr>
          <w:rFonts w:ascii="Helvetica" w:hAnsi="Helvetica"/>
          <w:color w:val="141413"/>
          <w:lang w:val="el-GR"/>
        </w:rPr>
        <w:t>λέγοντας</w:t>
      </w:r>
      <w:r w:rsidRPr="0009709B">
        <w:rPr>
          <w:rFonts w:ascii="Helvetica" w:hAnsi="Helvetica"/>
          <w:color w:val="141413"/>
        </w:rPr>
        <w:t xml:space="preserve">, </w:t>
      </w:r>
      <w:r w:rsidRPr="008E421B">
        <w:rPr>
          <w:rFonts w:ascii="Helvetica" w:hAnsi="Helvetica"/>
          <w:color w:val="141413"/>
          <w:lang w:val="el-GR"/>
        </w:rPr>
        <w:t>ἃ</w:t>
      </w:r>
      <w:r w:rsidRPr="0009709B">
        <w:rPr>
          <w:rFonts w:ascii="Helvetica" w:hAnsi="Helvetica"/>
          <w:color w:val="141413"/>
        </w:rPr>
        <w:t xml:space="preserve"> </w:t>
      </w:r>
      <w:r w:rsidRPr="008E421B">
        <w:rPr>
          <w:rFonts w:ascii="Helvetica" w:hAnsi="Helvetica"/>
          <w:color w:val="141413"/>
          <w:lang w:val="el-GR"/>
        </w:rPr>
        <w:t>Σωκράτης</w:t>
      </w:r>
      <w:r w:rsidRPr="0009709B">
        <w:rPr>
          <w:rFonts w:ascii="Helvetica" w:hAnsi="Helvetica"/>
          <w:color w:val="141413"/>
        </w:rPr>
        <w:t xml:space="preserve"> … </w:t>
      </w:r>
      <w:proofErr w:type="spellStart"/>
      <w:r w:rsidRPr="008E421B">
        <w:rPr>
          <w:rFonts w:ascii="Helvetica" w:hAnsi="Helvetica"/>
          <w:color w:val="141413"/>
          <w:lang w:val="el-GR"/>
        </w:rPr>
        <w:t>ἔλεγεν</w:t>
      </w:r>
      <w:proofErr w:type="spellEnd"/>
      <w:r w:rsidRPr="0009709B">
        <w:rPr>
          <w:rFonts w:ascii="Helvetica" w:hAnsi="Helvetica"/>
          <w:color w:val="141413"/>
        </w:rPr>
        <w:t xml:space="preserve">, </w:t>
      </w:r>
      <w:proofErr w:type="spellStart"/>
      <w:r w:rsidRPr="008E421B">
        <w:rPr>
          <w:rFonts w:ascii="Helvetica" w:hAnsi="Helvetica"/>
          <w:color w:val="141413"/>
          <w:lang w:val="el-GR"/>
        </w:rPr>
        <w:t>ὡς</w:t>
      </w:r>
      <w:proofErr w:type="spellEnd"/>
      <w:r w:rsidRPr="0009709B">
        <w:rPr>
          <w:rFonts w:ascii="Helvetica" w:hAnsi="Helvetica"/>
          <w:color w:val="141413"/>
        </w:rPr>
        <w:t xml:space="preserve"> </w:t>
      </w:r>
      <w:proofErr w:type="spellStart"/>
      <w:r w:rsidRPr="008E421B">
        <w:rPr>
          <w:rFonts w:ascii="Helvetica" w:hAnsi="Helvetica"/>
          <w:color w:val="141413"/>
          <w:lang w:val="el-GR"/>
        </w:rPr>
        <w:t>ἀποκτεῖναι</w:t>
      </w:r>
      <w:proofErr w:type="spellEnd"/>
      <w:r w:rsidRPr="0009709B">
        <w:rPr>
          <w:rFonts w:ascii="Helvetica" w:hAnsi="Helvetica"/>
          <w:color w:val="141413"/>
        </w:rPr>
        <w:t xml:space="preserve"> </w:t>
      </w:r>
      <w:proofErr w:type="spellStart"/>
      <w:r w:rsidRPr="008E421B">
        <w:rPr>
          <w:rFonts w:ascii="Helvetica" w:hAnsi="Helvetica"/>
          <w:color w:val="141413"/>
          <w:lang w:val="el-GR"/>
        </w:rPr>
        <w:t>μὲν</w:t>
      </w:r>
      <w:proofErr w:type="spellEnd"/>
      <w:r w:rsidRPr="0009709B">
        <w:rPr>
          <w:rFonts w:ascii="Helvetica" w:hAnsi="Helvetica"/>
          <w:color w:val="141413"/>
        </w:rPr>
        <w:t xml:space="preserve"> </w:t>
      </w:r>
      <w:proofErr w:type="spellStart"/>
      <w:r w:rsidRPr="008E421B">
        <w:rPr>
          <w:rFonts w:ascii="Helvetica" w:hAnsi="Helvetica"/>
          <w:color w:val="141413"/>
          <w:lang w:val="el-GR"/>
        </w:rPr>
        <w:t>Ἄνυτος</w:t>
      </w:r>
      <w:proofErr w:type="spellEnd"/>
      <w:r w:rsidRPr="0009709B">
        <w:rPr>
          <w:rFonts w:ascii="Helvetica" w:hAnsi="Helvetica"/>
          <w:color w:val="141413"/>
        </w:rPr>
        <w:t xml:space="preserve"> </w:t>
      </w:r>
      <w:proofErr w:type="spellStart"/>
      <w:r w:rsidRPr="008E421B">
        <w:rPr>
          <w:rFonts w:ascii="Helvetica" w:hAnsi="Helvetica"/>
          <w:color w:val="141413"/>
          <w:lang w:val="el-GR"/>
        </w:rPr>
        <w:t>καὶ</w:t>
      </w:r>
      <w:proofErr w:type="spellEnd"/>
      <w:r w:rsidRPr="0009709B">
        <w:rPr>
          <w:rFonts w:ascii="Helvetica" w:hAnsi="Helvetica"/>
          <w:color w:val="141413"/>
        </w:rPr>
        <w:t xml:space="preserve"> </w:t>
      </w:r>
      <w:r w:rsidRPr="008E421B">
        <w:rPr>
          <w:rFonts w:ascii="Helvetica" w:hAnsi="Helvetica"/>
          <w:color w:val="141413"/>
          <w:lang w:val="el-GR"/>
        </w:rPr>
        <w:t>Μέλητος</w:t>
      </w:r>
      <w:r w:rsidRPr="0009709B">
        <w:rPr>
          <w:rFonts w:ascii="Helvetica" w:hAnsi="Helvetica"/>
          <w:color w:val="141413"/>
        </w:rPr>
        <w:t xml:space="preserve"> </w:t>
      </w:r>
      <w:r w:rsidRPr="008E421B">
        <w:rPr>
          <w:rFonts w:ascii="Helvetica" w:hAnsi="Helvetica"/>
          <w:color w:val="141413"/>
          <w:lang w:val="el-GR"/>
        </w:rPr>
        <w:t>δύνανται</w:t>
      </w:r>
      <w:r w:rsidRPr="0009709B">
        <w:rPr>
          <w:rFonts w:ascii="Helvetica" w:hAnsi="Helvetica"/>
          <w:color w:val="141413"/>
        </w:rPr>
        <w:t>,</w:t>
      </w:r>
      <w:r w:rsidR="0009709B">
        <w:rPr>
          <w:rFonts w:ascii="Helvetica" w:hAnsi="Helvetica"/>
          <w:color w:val="141413"/>
        </w:rPr>
        <w:t xml:space="preserve"> </w:t>
      </w:r>
      <w:proofErr w:type="spellStart"/>
      <w:r w:rsidRPr="008E421B">
        <w:rPr>
          <w:rFonts w:ascii="Helvetica" w:hAnsi="Helvetica"/>
          <w:color w:val="141413"/>
          <w:lang w:val="el-GR"/>
        </w:rPr>
        <w:t>βλάψαι</w:t>
      </w:r>
      <w:proofErr w:type="spellEnd"/>
      <w:r w:rsidRPr="0009709B">
        <w:rPr>
          <w:rFonts w:ascii="Helvetica" w:hAnsi="Helvetica"/>
          <w:color w:val="141413"/>
        </w:rPr>
        <w:t xml:space="preserve"> </w:t>
      </w:r>
      <w:r w:rsidRPr="008E421B">
        <w:rPr>
          <w:rFonts w:ascii="Helvetica" w:hAnsi="Helvetica"/>
          <w:color w:val="141413"/>
          <w:lang w:val="el-GR"/>
        </w:rPr>
        <w:t>δ</w:t>
      </w:r>
      <w:r w:rsidRPr="0009709B">
        <w:rPr>
          <w:rFonts w:ascii="Helvetica" w:hAnsi="Helvetica"/>
          <w:color w:val="141413"/>
        </w:rPr>
        <w:t xml:space="preserve">’ </w:t>
      </w:r>
      <w:proofErr w:type="spellStart"/>
      <w:r w:rsidRPr="008E421B">
        <w:rPr>
          <w:rFonts w:ascii="Helvetica" w:hAnsi="Helvetica"/>
          <w:color w:val="141413"/>
          <w:lang w:val="el-GR"/>
        </w:rPr>
        <w:t>οὐ</w:t>
      </w:r>
      <w:proofErr w:type="spellEnd"/>
      <w:r w:rsidRPr="0009709B">
        <w:rPr>
          <w:rFonts w:ascii="Helvetica" w:hAnsi="Helvetica"/>
          <w:color w:val="141413"/>
        </w:rPr>
        <w:t xml:space="preserve"> </w:t>
      </w:r>
      <w:r w:rsidRPr="008E421B">
        <w:rPr>
          <w:rFonts w:ascii="Helvetica" w:hAnsi="Helvetica"/>
          <w:color w:val="141413"/>
          <w:lang w:val="el-GR"/>
        </w:rPr>
        <w:t>δύνανται</w:t>
      </w:r>
      <w:r w:rsidRPr="0009709B">
        <w:rPr>
          <w:rFonts w:ascii="Helvetica" w:hAnsi="Helvetica"/>
          <w:color w:val="141413"/>
        </w:rPr>
        <w:t xml:space="preserve">, </w:t>
      </w:r>
      <w:proofErr w:type="spellStart"/>
      <w:r w:rsidRPr="008E421B">
        <w:rPr>
          <w:rFonts w:ascii="Helvetica" w:hAnsi="Helvetica"/>
          <w:color w:val="141413"/>
          <w:lang w:val="el-GR"/>
        </w:rPr>
        <w:t>καὶ</w:t>
      </w:r>
      <w:proofErr w:type="spellEnd"/>
      <w:r w:rsidRPr="0009709B">
        <w:rPr>
          <w:rFonts w:ascii="Helvetica" w:hAnsi="Helvetica"/>
          <w:color w:val="141413"/>
        </w:rPr>
        <w:t xml:space="preserve"> </w:t>
      </w:r>
      <w:proofErr w:type="spellStart"/>
      <w:r w:rsidRPr="008E421B">
        <w:rPr>
          <w:rFonts w:ascii="Helvetica" w:hAnsi="Helvetica"/>
          <w:color w:val="141413"/>
          <w:lang w:val="el-GR"/>
        </w:rPr>
        <w:t>γὰρ</w:t>
      </w:r>
      <w:proofErr w:type="spellEnd"/>
      <w:r w:rsidRPr="0009709B">
        <w:rPr>
          <w:rFonts w:ascii="Helvetica" w:hAnsi="Helvetica"/>
          <w:color w:val="141413"/>
        </w:rPr>
        <w:t xml:space="preserve"> </w:t>
      </w:r>
      <w:r w:rsidRPr="008E421B">
        <w:rPr>
          <w:rFonts w:ascii="Helvetica" w:hAnsi="Helvetica"/>
          <w:color w:val="141413"/>
          <w:lang w:val="el-GR"/>
        </w:rPr>
        <w:t>ἡ</w:t>
      </w:r>
      <w:r w:rsidRPr="0009709B">
        <w:rPr>
          <w:rFonts w:ascii="Helvetica" w:hAnsi="Helvetica"/>
          <w:color w:val="141413"/>
        </w:rPr>
        <w:t xml:space="preserve"> </w:t>
      </w:r>
      <w:r w:rsidRPr="008E421B">
        <w:rPr>
          <w:rFonts w:ascii="Helvetica" w:hAnsi="Helvetica"/>
          <w:color w:val="141413"/>
          <w:lang w:val="el-GR"/>
        </w:rPr>
        <w:t>τύχη</w:t>
      </w:r>
      <w:r w:rsidRPr="0009709B">
        <w:rPr>
          <w:rFonts w:ascii="Helvetica" w:hAnsi="Helvetica"/>
          <w:color w:val="141413"/>
        </w:rPr>
        <w:t xml:space="preserve"> … </w:t>
      </w:r>
      <w:proofErr w:type="spellStart"/>
      <w:r w:rsidRPr="008E421B">
        <w:rPr>
          <w:rFonts w:ascii="Helvetica" w:hAnsi="Helvetica"/>
          <w:color w:val="141413"/>
          <w:lang w:val="el-GR"/>
        </w:rPr>
        <w:t>οὐ</w:t>
      </w:r>
      <w:proofErr w:type="spellEnd"/>
      <w:r w:rsidRPr="0009709B">
        <w:rPr>
          <w:rFonts w:ascii="Helvetica" w:hAnsi="Helvetica"/>
          <w:color w:val="141413"/>
        </w:rPr>
        <w:t xml:space="preserve"> </w:t>
      </w:r>
      <w:r w:rsidRPr="008E421B">
        <w:rPr>
          <w:rFonts w:ascii="Helvetica" w:hAnsi="Helvetica"/>
          <w:color w:val="141413"/>
          <w:lang w:val="el-GR"/>
        </w:rPr>
        <w:t>δύναται</w:t>
      </w:r>
      <w:r w:rsidRPr="0009709B">
        <w:rPr>
          <w:rFonts w:ascii="Helvetica" w:hAnsi="Helvetica"/>
          <w:color w:val="141413"/>
        </w:rPr>
        <w:t xml:space="preserve"> … </w:t>
      </w:r>
      <w:proofErr w:type="spellStart"/>
      <w:r w:rsidRPr="008E421B">
        <w:rPr>
          <w:rFonts w:ascii="Helvetica" w:hAnsi="Helvetica"/>
          <w:color w:val="141413"/>
          <w:lang w:val="el-GR"/>
        </w:rPr>
        <w:t>παρελέσθαι</w:t>
      </w:r>
      <w:proofErr w:type="spellEnd"/>
      <w:r w:rsidRPr="0009709B">
        <w:rPr>
          <w:rFonts w:ascii="Helvetica" w:hAnsi="Helvetica"/>
          <w:color w:val="141413"/>
        </w:rPr>
        <w:t xml:space="preserve"> </w:t>
      </w:r>
      <w:proofErr w:type="spellStart"/>
      <w:r w:rsidRPr="008E421B">
        <w:rPr>
          <w:rFonts w:ascii="Helvetica" w:hAnsi="Helvetica"/>
          <w:color w:val="141413"/>
          <w:lang w:val="el-GR"/>
        </w:rPr>
        <w:t>τὴν</w:t>
      </w:r>
      <w:proofErr w:type="spellEnd"/>
      <w:r w:rsidRPr="0009709B">
        <w:rPr>
          <w:rFonts w:ascii="Helvetica" w:hAnsi="Helvetica"/>
          <w:color w:val="141413"/>
        </w:rPr>
        <w:t xml:space="preserve"> </w:t>
      </w:r>
      <w:proofErr w:type="spellStart"/>
      <w:r w:rsidRPr="008E421B">
        <w:rPr>
          <w:rFonts w:ascii="Helvetica" w:hAnsi="Helvetica"/>
          <w:color w:val="141413"/>
          <w:lang w:val="el-GR"/>
        </w:rPr>
        <w:t>διάθεσιν</w:t>
      </w:r>
      <w:proofErr w:type="spellEnd"/>
      <w:r w:rsidRPr="0009709B">
        <w:rPr>
          <w:rFonts w:ascii="Helvetica" w:hAnsi="Helvetica"/>
          <w:color w:val="141413"/>
        </w:rPr>
        <w:t>,</w:t>
      </w:r>
      <w:r w:rsidR="0009709B">
        <w:rPr>
          <w:rFonts w:ascii="Helvetica" w:hAnsi="Helvetica"/>
          <w:color w:val="141413"/>
        </w:rPr>
        <w:t xml:space="preserve"> </w:t>
      </w:r>
      <w:proofErr w:type="spellStart"/>
      <w:r w:rsidRPr="008E421B">
        <w:rPr>
          <w:rFonts w:ascii="Helvetica" w:hAnsi="Helvetica"/>
          <w:color w:val="141413"/>
          <w:lang w:val="el-GR"/>
        </w:rPr>
        <w:t>ἧς</w:t>
      </w:r>
      <w:proofErr w:type="spellEnd"/>
      <w:r w:rsidRPr="0009709B">
        <w:rPr>
          <w:rFonts w:ascii="Helvetica" w:hAnsi="Helvetica"/>
          <w:color w:val="141413"/>
        </w:rPr>
        <w:t xml:space="preserve"> </w:t>
      </w:r>
      <w:proofErr w:type="spellStart"/>
      <w:r w:rsidRPr="008E421B">
        <w:rPr>
          <w:rFonts w:ascii="Helvetica" w:hAnsi="Helvetica"/>
          <w:color w:val="141413"/>
          <w:lang w:val="el-GR"/>
        </w:rPr>
        <w:t>ἀεὶ</w:t>
      </w:r>
      <w:proofErr w:type="spellEnd"/>
      <w:r w:rsidRPr="0009709B">
        <w:rPr>
          <w:rFonts w:ascii="Helvetica" w:hAnsi="Helvetica"/>
          <w:color w:val="141413"/>
        </w:rPr>
        <w:t xml:space="preserve"> </w:t>
      </w:r>
      <w:r w:rsidRPr="008E421B">
        <w:rPr>
          <w:rFonts w:ascii="Helvetica" w:hAnsi="Helvetica"/>
          <w:color w:val="141413"/>
          <w:lang w:val="el-GR"/>
        </w:rPr>
        <w:t>παρούσης</w:t>
      </w:r>
      <w:r w:rsidRPr="0009709B">
        <w:rPr>
          <w:rFonts w:ascii="Helvetica" w:hAnsi="Helvetica"/>
          <w:color w:val="141413"/>
        </w:rPr>
        <w:t xml:space="preserve"> </w:t>
      </w:r>
      <w:r w:rsidRPr="008E421B">
        <w:rPr>
          <w:rFonts w:ascii="Helvetica" w:hAnsi="Helvetica"/>
          <w:color w:val="141413"/>
          <w:lang w:val="el-GR"/>
        </w:rPr>
        <w:t>πλέον</w:t>
      </w:r>
      <w:r w:rsidRPr="0009709B">
        <w:rPr>
          <w:rFonts w:ascii="Helvetica" w:hAnsi="Helvetica"/>
          <w:color w:val="141413"/>
        </w:rPr>
        <w:t xml:space="preserve"> </w:t>
      </w:r>
      <w:r w:rsidRPr="008E421B">
        <w:rPr>
          <w:rFonts w:ascii="Helvetica" w:hAnsi="Helvetica"/>
          <w:color w:val="141413"/>
          <w:lang w:val="el-GR"/>
        </w:rPr>
        <w:t>ἢ</w:t>
      </w:r>
      <w:r w:rsidRPr="0009709B">
        <w:rPr>
          <w:rFonts w:ascii="Helvetica" w:hAnsi="Helvetica"/>
          <w:color w:val="141413"/>
        </w:rPr>
        <w:t xml:space="preserve"> </w:t>
      </w:r>
      <w:proofErr w:type="spellStart"/>
      <w:r w:rsidRPr="008E421B">
        <w:rPr>
          <w:rFonts w:ascii="Helvetica" w:hAnsi="Helvetica"/>
          <w:color w:val="141413"/>
          <w:lang w:val="el-GR"/>
        </w:rPr>
        <w:t>κυβερνήτου</w:t>
      </w:r>
      <w:proofErr w:type="spellEnd"/>
      <w:r w:rsidRPr="0009709B">
        <w:rPr>
          <w:rFonts w:ascii="Helvetica" w:hAnsi="Helvetica"/>
          <w:color w:val="141413"/>
        </w:rPr>
        <w:t xml:space="preserve"> </w:t>
      </w:r>
      <w:proofErr w:type="spellStart"/>
      <w:r w:rsidRPr="008E421B">
        <w:rPr>
          <w:rFonts w:ascii="Helvetica" w:hAnsi="Helvetica"/>
          <w:color w:val="141413"/>
          <w:lang w:val="el-GR"/>
        </w:rPr>
        <w:t>πρὸς</w:t>
      </w:r>
      <w:proofErr w:type="spellEnd"/>
      <w:r w:rsidRPr="0009709B">
        <w:rPr>
          <w:rFonts w:ascii="Helvetica" w:hAnsi="Helvetica"/>
          <w:color w:val="141413"/>
        </w:rPr>
        <w:t xml:space="preserve"> </w:t>
      </w:r>
      <w:proofErr w:type="spellStart"/>
      <w:r w:rsidRPr="008E421B">
        <w:rPr>
          <w:rFonts w:ascii="Helvetica" w:hAnsi="Helvetica"/>
          <w:color w:val="141413"/>
          <w:lang w:val="el-GR"/>
        </w:rPr>
        <w:t>θάλατταν</w:t>
      </w:r>
      <w:proofErr w:type="spellEnd"/>
      <w:r w:rsidRPr="0009709B">
        <w:rPr>
          <w:rFonts w:ascii="Helvetica" w:hAnsi="Helvetica"/>
          <w:color w:val="141413"/>
        </w:rPr>
        <w:t xml:space="preserve"> </w:t>
      </w:r>
      <w:proofErr w:type="spellStart"/>
      <w:r w:rsidRPr="008E421B">
        <w:rPr>
          <w:rFonts w:ascii="Helvetica" w:hAnsi="Helvetica"/>
          <w:color w:val="141413"/>
          <w:lang w:val="el-GR"/>
        </w:rPr>
        <w:t>ὄφελός</w:t>
      </w:r>
      <w:proofErr w:type="spellEnd"/>
      <w:r w:rsidRPr="0009709B">
        <w:rPr>
          <w:rFonts w:ascii="Helvetica" w:hAnsi="Helvetica"/>
          <w:color w:val="141413"/>
        </w:rPr>
        <w:t xml:space="preserve"> </w:t>
      </w:r>
      <w:proofErr w:type="spellStart"/>
      <w:r w:rsidRPr="008E421B">
        <w:rPr>
          <w:rFonts w:ascii="Helvetica" w:hAnsi="Helvetica"/>
          <w:color w:val="141413"/>
          <w:lang w:val="el-GR"/>
        </w:rPr>
        <w:t>ἐστι</w:t>
      </w:r>
      <w:proofErr w:type="spellEnd"/>
      <w:r w:rsidRPr="0009709B">
        <w:rPr>
          <w:rFonts w:ascii="Helvetica" w:hAnsi="Helvetica"/>
          <w:color w:val="141413"/>
        </w:rPr>
        <w:t xml:space="preserve"> </w:t>
      </w:r>
      <w:proofErr w:type="spellStart"/>
      <w:r w:rsidRPr="008E421B">
        <w:rPr>
          <w:rFonts w:ascii="Helvetica" w:hAnsi="Helvetica"/>
          <w:color w:val="141413"/>
          <w:lang w:val="el-GR"/>
        </w:rPr>
        <w:t>πρὸς</w:t>
      </w:r>
      <w:proofErr w:type="spellEnd"/>
      <w:r w:rsidRPr="0009709B">
        <w:rPr>
          <w:rFonts w:ascii="Helvetica" w:hAnsi="Helvetica"/>
          <w:color w:val="141413"/>
        </w:rPr>
        <w:t xml:space="preserve"> </w:t>
      </w:r>
      <w:proofErr w:type="spellStart"/>
      <w:r w:rsidRPr="008E421B">
        <w:rPr>
          <w:rFonts w:ascii="Helvetica" w:hAnsi="Helvetica"/>
          <w:color w:val="141413"/>
          <w:lang w:val="el-GR"/>
        </w:rPr>
        <w:t>τὸν</w:t>
      </w:r>
      <w:proofErr w:type="spellEnd"/>
      <w:r w:rsidRPr="0009709B">
        <w:rPr>
          <w:rFonts w:ascii="Helvetica" w:hAnsi="Helvetica"/>
          <w:color w:val="141413"/>
        </w:rPr>
        <w:t xml:space="preserve"> </w:t>
      </w:r>
      <w:proofErr w:type="spellStart"/>
      <w:r w:rsidRPr="008E421B">
        <w:rPr>
          <w:rFonts w:ascii="Helvetica" w:hAnsi="Helvetica"/>
          <w:color w:val="141413"/>
          <w:lang w:val="el-GR"/>
        </w:rPr>
        <w:t>βίον</w:t>
      </w:r>
      <w:proofErr w:type="spellEnd"/>
      <w:r w:rsidRPr="0009709B">
        <w:rPr>
          <w:rFonts w:ascii="Helvetica" w:hAnsi="Helvetica"/>
          <w:color w:val="141413"/>
        </w:rPr>
        <w:t>.</w:t>
      </w:r>
    </w:p>
    <w:p w:rsidR="009F2ED3" w:rsidRPr="008E421B" w:rsidRDefault="009F2ED3" w:rsidP="009F2ED3">
      <w:pPr>
        <w:rPr>
          <w:rFonts w:ascii="Helvetica" w:hAnsi="Helvetica"/>
          <w:color w:val="141413"/>
          <w:lang w:val="el-GR"/>
        </w:rPr>
      </w:pPr>
      <w:r w:rsidRPr="008E421B">
        <w:rPr>
          <w:rFonts w:ascii="Helvetica" w:hAnsi="Helvetica"/>
          <w:color w:val="141413"/>
          <w:lang w:val="el-GR"/>
        </w:rPr>
        <w:t>19.477</w:t>
      </w:r>
      <w:r w:rsidRPr="008E421B">
        <w:rPr>
          <w:rFonts w:ascii="Helvetica" w:hAnsi="Helvetica"/>
          <w:color w:val="141413"/>
        </w:rPr>
        <w:t>a</w:t>
      </w:r>
      <w:r w:rsidRPr="008E421B">
        <w:rPr>
          <w:rFonts w:ascii="Helvetica" w:hAnsi="Helvetica"/>
          <w:color w:val="141413"/>
          <w:lang w:val="el-GR"/>
        </w:rPr>
        <w:t xml:space="preserve"> </w:t>
      </w:r>
      <w:proofErr w:type="spellStart"/>
      <w:r w:rsidRPr="008E421B">
        <w:rPr>
          <w:rFonts w:ascii="Helvetica" w:hAnsi="Helvetica"/>
          <w:color w:val="141413"/>
          <w:lang w:val="el-GR"/>
        </w:rPr>
        <w:t>οὔτ</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οἰκία</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πολυτελὴς</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οὔτε</w:t>
      </w:r>
      <w:proofErr w:type="spellEnd"/>
      <w:r w:rsidRPr="008E421B">
        <w:rPr>
          <w:rFonts w:ascii="Helvetica" w:hAnsi="Helvetica"/>
          <w:color w:val="141413"/>
          <w:lang w:val="el-GR"/>
        </w:rPr>
        <w:t xml:space="preserve"> χρυσίου </w:t>
      </w:r>
      <w:proofErr w:type="spellStart"/>
      <w:r w:rsidRPr="008E421B">
        <w:rPr>
          <w:rFonts w:ascii="Helvetica" w:hAnsi="Helvetica"/>
          <w:color w:val="141413"/>
          <w:lang w:val="el-GR"/>
        </w:rPr>
        <w:t>πλῆθος</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οὔτ</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ἀξίωμα</w:t>
      </w:r>
      <w:proofErr w:type="spellEnd"/>
      <w:r w:rsidRPr="008E421B">
        <w:rPr>
          <w:rFonts w:ascii="Helvetica" w:hAnsi="Helvetica"/>
          <w:color w:val="141413"/>
          <w:lang w:val="el-GR"/>
        </w:rPr>
        <w:t xml:space="preserve"> γένους </w:t>
      </w:r>
      <w:proofErr w:type="spellStart"/>
      <w:r w:rsidRPr="008E421B">
        <w:rPr>
          <w:rFonts w:ascii="Helvetica" w:hAnsi="Helvetica"/>
          <w:color w:val="141413"/>
          <w:lang w:val="el-GR"/>
        </w:rPr>
        <w:t>οὔτε</w:t>
      </w:r>
      <w:proofErr w:type="spellEnd"/>
      <w:r w:rsidRPr="008E421B">
        <w:rPr>
          <w:rFonts w:ascii="Helvetica" w:hAnsi="Helvetica"/>
          <w:color w:val="141413"/>
          <w:lang w:val="el-GR"/>
        </w:rPr>
        <w:t xml:space="preserve"> μέγεθος</w:t>
      </w:r>
      <w:r w:rsidR="0009709B" w:rsidRPr="0009709B">
        <w:rPr>
          <w:rFonts w:ascii="Helvetica" w:hAnsi="Helvetica"/>
          <w:color w:val="141413"/>
          <w:lang w:val="el-GR"/>
        </w:rPr>
        <w:t xml:space="preserve"> </w:t>
      </w:r>
      <w:proofErr w:type="spellStart"/>
      <w:r w:rsidRPr="008E421B">
        <w:rPr>
          <w:rFonts w:ascii="Helvetica" w:hAnsi="Helvetica"/>
          <w:color w:val="141413"/>
          <w:lang w:val="el-GR"/>
        </w:rPr>
        <w:t>ἀρχῆς</w:t>
      </w:r>
      <w:proofErr w:type="spellEnd"/>
      <w:r w:rsidRPr="008E421B">
        <w:rPr>
          <w:rFonts w:ascii="Helvetica" w:hAnsi="Helvetica"/>
          <w:color w:val="141413"/>
          <w:lang w:val="el-GR"/>
        </w:rPr>
        <w:t xml:space="preserve">, οὐ λόγου χάρις ἢ </w:t>
      </w:r>
      <w:proofErr w:type="spellStart"/>
      <w:r w:rsidRPr="008E421B">
        <w:rPr>
          <w:rFonts w:ascii="Helvetica" w:hAnsi="Helvetica"/>
          <w:color w:val="141413"/>
          <w:lang w:val="el-GR"/>
        </w:rPr>
        <w:t>δεινότης</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εὐδίαν</w:t>
      </w:r>
      <w:proofErr w:type="spellEnd"/>
      <w:r w:rsidRPr="008E421B">
        <w:rPr>
          <w:rFonts w:ascii="Helvetica" w:hAnsi="Helvetica"/>
          <w:color w:val="141413"/>
          <w:lang w:val="el-GR"/>
        </w:rPr>
        <w:t xml:space="preserve"> παρέχει </w:t>
      </w:r>
      <w:proofErr w:type="spellStart"/>
      <w:r w:rsidRPr="008E421B">
        <w:rPr>
          <w:rFonts w:ascii="Helvetica" w:hAnsi="Helvetica"/>
          <w:color w:val="141413"/>
          <w:lang w:val="el-GR"/>
        </w:rPr>
        <w:t>βίῳ</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καὶ</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γαλήνην</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τοσαύτην</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ὅσην</w:t>
      </w:r>
      <w:proofErr w:type="spellEnd"/>
      <w:r w:rsidR="0009709B" w:rsidRPr="0009709B">
        <w:rPr>
          <w:rFonts w:ascii="Helvetica" w:hAnsi="Helvetica"/>
          <w:color w:val="141413"/>
          <w:lang w:val="el-GR"/>
        </w:rPr>
        <w:t xml:space="preserve"> </w:t>
      </w:r>
      <w:proofErr w:type="spellStart"/>
      <w:r w:rsidRPr="008E421B">
        <w:rPr>
          <w:rFonts w:ascii="Helvetica" w:hAnsi="Helvetica"/>
          <w:color w:val="141413"/>
          <w:lang w:val="el-GR"/>
        </w:rPr>
        <w:t>ψυχὴ</w:t>
      </w:r>
      <w:proofErr w:type="spellEnd"/>
      <w:r w:rsidRPr="008E421B">
        <w:rPr>
          <w:rFonts w:ascii="Helvetica" w:hAnsi="Helvetica"/>
          <w:color w:val="141413"/>
          <w:lang w:val="el-GR"/>
        </w:rPr>
        <w:t xml:space="preserve"> … </w:t>
      </w:r>
      <w:proofErr w:type="spellStart"/>
      <w:r w:rsidRPr="008E421B">
        <w:rPr>
          <w:rFonts w:ascii="Helvetica" w:hAnsi="Helvetica"/>
          <w:color w:val="141413"/>
          <w:lang w:val="el-GR"/>
        </w:rPr>
        <w:t>τὴν</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τοῦ</w:t>
      </w:r>
      <w:proofErr w:type="spellEnd"/>
      <w:r w:rsidRPr="008E421B">
        <w:rPr>
          <w:rFonts w:ascii="Helvetica" w:hAnsi="Helvetica"/>
          <w:color w:val="141413"/>
          <w:lang w:val="el-GR"/>
        </w:rPr>
        <w:t xml:space="preserve"> βίου </w:t>
      </w:r>
      <w:proofErr w:type="spellStart"/>
      <w:r w:rsidRPr="008E421B">
        <w:rPr>
          <w:rFonts w:ascii="Helvetica" w:hAnsi="Helvetica"/>
          <w:color w:val="141413"/>
          <w:lang w:val="el-GR"/>
        </w:rPr>
        <w:t>πηγὴν</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τὸ</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ἦθος</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ἀτάραχον</w:t>
      </w:r>
      <w:proofErr w:type="spellEnd"/>
      <w:r w:rsidRPr="008E421B">
        <w:rPr>
          <w:rFonts w:ascii="Helvetica" w:hAnsi="Helvetica"/>
          <w:color w:val="141413"/>
          <w:lang w:val="el-GR"/>
        </w:rPr>
        <w:t xml:space="preserve"> </w:t>
      </w:r>
      <w:proofErr w:type="spellStart"/>
      <w:r w:rsidRPr="008E421B">
        <w:rPr>
          <w:rFonts w:ascii="Helvetica" w:hAnsi="Helvetica"/>
          <w:color w:val="141413"/>
          <w:lang w:val="el-GR"/>
        </w:rPr>
        <w:t>ἔχουσα</w:t>
      </w:r>
      <w:proofErr w:type="spellEnd"/>
      <w:r w:rsidRPr="008E421B">
        <w:rPr>
          <w:rFonts w:ascii="Helvetica" w:hAnsi="Helvetica"/>
          <w:color w:val="141413"/>
          <w:lang w:val="el-GR"/>
        </w:rPr>
        <w:t>.</w:t>
      </w:r>
    </w:p>
    <w:p w:rsidR="009F2ED3" w:rsidRPr="008E421B" w:rsidRDefault="009F2ED3" w:rsidP="009F2ED3">
      <w:pPr>
        <w:rPr>
          <w:rFonts w:ascii="Helvetica" w:hAnsi="Helvetica"/>
          <w:color w:val="141413"/>
        </w:rPr>
      </w:pPr>
      <w:r w:rsidRPr="008E421B">
        <w:rPr>
          <w:rFonts w:ascii="Helvetica" w:hAnsi="Helvetica"/>
          <w:color w:val="141413"/>
        </w:rPr>
        <w:t xml:space="preserve">The </w:t>
      </w:r>
      <w:proofErr w:type="spellStart"/>
      <w:r w:rsidRPr="008E421B">
        <w:rPr>
          <w:rFonts w:ascii="Helvetica" w:hAnsi="Helvetica"/>
          <w:color w:val="141413"/>
        </w:rPr>
        <w:t>following</w:t>
      </w:r>
      <w:proofErr w:type="spellEnd"/>
      <w:r w:rsidRPr="008E421B">
        <w:rPr>
          <w:rFonts w:ascii="Helvetica" w:hAnsi="Helvetica"/>
          <w:color w:val="141413"/>
        </w:rPr>
        <w:t xml:space="preserve"> </w:t>
      </w:r>
      <w:proofErr w:type="spellStart"/>
      <w:r w:rsidRPr="008E421B">
        <w:rPr>
          <w:rFonts w:ascii="Helvetica" w:hAnsi="Helvetica"/>
          <w:color w:val="141413"/>
        </w:rPr>
        <w:t>surviving</w:t>
      </w:r>
      <w:proofErr w:type="spellEnd"/>
      <w:r w:rsidRPr="008E421B">
        <w:rPr>
          <w:rFonts w:ascii="Helvetica" w:hAnsi="Helvetica"/>
          <w:color w:val="141413"/>
        </w:rPr>
        <w:t xml:space="preserve"> fragments of </w:t>
      </w:r>
      <w:proofErr w:type="spellStart"/>
      <w:r w:rsidRPr="008E421B">
        <w:rPr>
          <w:rFonts w:ascii="Helvetica" w:hAnsi="Helvetica"/>
          <w:color w:val="141413"/>
        </w:rPr>
        <w:t>Democritus</w:t>
      </w:r>
      <w:proofErr w:type="spellEnd"/>
      <w:r w:rsidRPr="008E421B">
        <w:rPr>
          <w:rFonts w:ascii="Helvetica" w:hAnsi="Helvetica"/>
          <w:color w:val="141413"/>
        </w:rPr>
        <w:t xml:space="preserve"> </w:t>
      </w:r>
      <w:proofErr w:type="spellStart"/>
      <w:r w:rsidRPr="008E421B">
        <w:rPr>
          <w:rFonts w:ascii="Helvetica" w:hAnsi="Helvetica"/>
          <w:color w:val="141413"/>
        </w:rPr>
        <w:t>himself</w:t>
      </w:r>
      <w:proofErr w:type="spellEnd"/>
      <w:r w:rsidRPr="008E421B">
        <w:rPr>
          <w:rFonts w:ascii="Helvetica" w:hAnsi="Helvetica"/>
          <w:color w:val="141413"/>
        </w:rPr>
        <w:t xml:space="preserve"> </w:t>
      </w:r>
      <w:proofErr w:type="spellStart"/>
      <w:r w:rsidRPr="008E421B">
        <w:rPr>
          <w:rFonts w:ascii="Helvetica" w:hAnsi="Helvetica"/>
          <w:color w:val="141413"/>
        </w:rPr>
        <w:t>bear</w:t>
      </w:r>
      <w:proofErr w:type="spellEnd"/>
      <w:r w:rsidRPr="008E421B">
        <w:rPr>
          <w:rFonts w:ascii="Helvetica" w:hAnsi="Helvetica"/>
          <w:color w:val="141413"/>
        </w:rPr>
        <w:t xml:space="preserve"> on the </w:t>
      </w:r>
      <w:proofErr w:type="spellStart"/>
      <w:proofErr w:type="gramStart"/>
      <w:r w:rsidRPr="008E421B">
        <w:rPr>
          <w:rFonts w:ascii="Helvetica" w:hAnsi="Helvetica"/>
          <w:color w:val="141413"/>
        </w:rPr>
        <w:t>theme</w:t>
      </w:r>
      <w:proofErr w:type="spellEnd"/>
      <w:r w:rsidRPr="008E421B">
        <w:rPr>
          <w:rFonts w:ascii="Helvetica" w:hAnsi="Helvetica"/>
          <w:color w:val="141413"/>
        </w:rPr>
        <w:t>:</w:t>
      </w:r>
      <w:proofErr w:type="gramEnd"/>
    </w:p>
    <w:p w:rsidR="009F2ED3" w:rsidRPr="008E421B" w:rsidRDefault="009F2ED3" w:rsidP="009F2ED3">
      <w:pPr>
        <w:rPr>
          <w:rFonts w:ascii="Helvetica" w:hAnsi="Helvetica"/>
          <w:color w:val="141413"/>
        </w:rPr>
      </w:pPr>
      <w:r w:rsidRPr="008E421B">
        <w:rPr>
          <w:rFonts w:ascii="Helvetica" w:hAnsi="Helvetica"/>
          <w:color w:val="141413"/>
        </w:rPr>
        <w:t xml:space="preserve">B 119 </w:t>
      </w:r>
      <w:proofErr w:type="spellStart"/>
      <w:r w:rsidRPr="008E421B">
        <w:rPr>
          <w:rFonts w:ascii="Helvetica" w:hAnsi="Helvetica"/>
          <w:color w:val="141413"/>
        </w:rPr>
        <w:t>ἄνθρω</w:t>
      </w:r>
      <w:proofErr w:type="spellEnd"/>
      <w:r w:rsidRPr="008E421B">
        <w:rPr>
          <w:rFonts w:ascii="Helvetica" w:hAnsi="Helvetica"/>
          <w:color w:val="141413"/>
        </w:rPr>
        <w:t>π</w:t>
      </w:r>
      <w:proofErr w:type="spellStart"/>
      <w:r w:rsidRPr="008E421B">
        <w:rPr>
          <w:rFonts w:ascii="Helvetica" w:hAnsi="Helvetica"/>
          <w:color w:val="141413"/>
        </w:rPr>
        <w:t>οι</w:t>
      </w:r>
      <w:proofErr w:type="spellEnd"/>
      <w:r w:rsidRPr="008E421B">
        <w:rPr>
          <w:rFonts w:ascii="Helvetica" w:hAnsi="Helvetica"/>
          <w:color w:val="141413"/>
        </w:rPr>
        <w:t xml:space="preserve"> </w:t>
      </w:r>
      <w:proofErr w:type="spellStart"/>
      <w:r w:rsidRPr="008E421B">
        <w:rPr>
          <w:rFonts w:ascii="Helvetica" w:hAnsi="Helvetica"/>
          <w:color w:val="141413"/>
        </w:rPr>
        <w:t>τύχης</w:t>
      </w:r>
      <w:proofErr w:type="spellEnd"/>
      <w:r w:rsidRPr="008E421B">
        <w:rPr>
          <w:rFonts w:ascii="Helvetica" w:hAnsi="Helvetica"/>
          <w:color w:val="141413"/>
        </w:rPr>
        <w:t xml:space="preserve"> </w:t>
      </w:r>
      <w:proofErr w:type="spellStart"/>
      <w:r w:rsidRPr="008E421B">
        <w:rPr>
          <w:rFonts w:ascii="Helvetica" w:hAnsi="Helvetica"/>
          <w:color w:val="141413"/>
        </w:rPr>
        <w:t>εἴδωλον</w:t>
      </w:r>
      <w:proofErr w:type="spellEnd"/>
      <w:r w:rsidRPr="008E421B">
        <w:rPr>
          <w:rFonts w:ascii="Helvetica" w:hAnsi="Helvetica"/>
          <w:color w:val="141413"/>
        </w:rPr>
        <w:t xml:space="preserve"> ἐπ</w:t>
      </w:r>
      <w:proofErr w:type="spellStart"/>
      <w:r w:rsidRPr="008E421B">
        <w:rPr>
          <w:rFonts w:ascii="Helvetica" w:hAnsi="Helvetica"/>
          <w:color w:val="141413"/>
        </w:rPr>
        <w:t>λάσ</w:t>
      </w:r>
      <w:proofErr w:type="spellEnd"/>
      <w:r w:rsidRPr="008E421B">
        <w:rPr>
          <w:rFonts w:ascii="Helvetica" w:hAnsi="Helvetica"/>
          <w:color w:val="141413"/>
        </w:rPr>
        <w:t>α</w:t>
      </w:r>
      <w:proofErr w:type="spellStart"/>
      <w:r w:rsidRPr="008E421B">
        <w:rPr>
          <w:rFonts w:ascii="Helvetica" w:hAnsi="Helvetica"/>
          <w:color w:val="141413"/>
        </w:rPr>
        <w:t>ντο</w:t>
      </w:r>
      <w:proofErr w:type="spellEnd"/>
      <w:r w:rsidRPr="008E421B">
        <w:rPr>
          <w:rFonts w:ascii="Helvetica" w:hAnsi="Helvetica"/>
          <w:color w:val="141413"/>
        </w:rPr>
        <w:t xml:space="preserve"> π</w:t>
      </w:r>
      <w:proofErr w:type="spellStart"/>
      <w:r w:rsidRPr="008E421B">
        <w:rPr>
          <w:rFonts w:ascii="Helvetica" w:hAnsi="Helvetica"/>
          <w:color w:val="141413"/>
        </w:rPr>
        <w:t>ρόφ</w:t>
      </w:r>
      <w:proofErr w:type="spellEnd"/>
      <w:r w:rsidRPr="008E421B">
        <w:rPr>
          <w:rFonts w:ascii="Helvetica" w:hAnsi="Helvetica"/>
          <w:color w:val="141413"/>
        </w:rPr>
        <w:t>α</w:t>
      </w:r>
      <w:proofErr w:type="spellStart"/>
      <w:r w:rsidRPr="008E421B">
        <w:rPr>
          <w:rFonts w:ascii="Helvetica" w:hAnsi="Helvetica"/>
          <w:color w:val="141413"/>
        </w:rPr>
        <w:t>σιν</w:t>
      </w:r>
      <w:proofErr w:type="spellEnd"/>
      <w:r w:rsidRPr="008E421B">
        <w:rPr>
          <w:rFonts w:ascii="Helvetica" w:hAnsi="Helvetica"/>
          <w:color w:val="141413"/>
        </w:rPr>
        <w:t xml:space="preserve"> </w:t>
      </w:r>
      <w:proofErr w:type="spellStart"/>
      <w:r w:rsidRPr="008E421B">
        <w:rPr>
          <w:rFonts w:ascii="Helvetica" w:hAnsi="Helvetica"/>
          <w:color w:val="141413"/>
        </w:rPr>
        <w:t>ἰδίης</w:t>
      </w:r>
      <w:proofErr w:type="spellEnd"/>
      <w:r w:rsidRPr="008E421B">
        <w:rPr>
          <w:rFonts w:ascii="Helvetica" w:hAnsi="Helvetica"/>
          <w:color w:val="141413"/>
        </w:rPr>
        <w:t xml:space="preserve"> ἀβ</w:t>
      </w:r>
      <w:proofErr w:type="spellStart"/>
      <w:r w:rsidRPr="008E421B">
        <w:rPr>
          <w:rFonts w:ascii="Helvetica" w:hAnsi="Helvetica"/>
          <w:color w:val="141413"/>
        </w:rPr>
        <w:t>ουλίης</w:t>
      </w:r>
      <w:proofErr w:type="spellEnd"/>
      <w:r w:rsidRPr="008E421B">
        <w:rPr>
          <w:rFonts w:ascii="Helvetica" w:hAnsi="Helvetica"/>
          <w:color w:val="141413"/>
        </w:rPr>
        <w:t xml:space="preserve">. </w:t>
      </w:r>
      <w:proofErr w:type="gramStart"/>
      <w:r w:rsidRPr="008E421B">
        <w:rPr>
          <w:rFonts w:ascii="Helvetica" w:hAnsi="Helvetica"/>
          <w:color w:val="141413"/>
        </w:rPr>
        <w:t>βα</w:t>
      </w:r>
      <w:proofErr w:type="spellStart"/>
      <w:r w:rsidRPr="008E421B">
        <w:rPr>
          <w:rFonts w:ascii="Helvetica" w:hAnsi="Helvetica"/>
          <w:color w:val="141413"/>
        </w:rPr>
        <w:t>ιὰ</w:t>
      </w:r>
      <w:proofErr w:type="spellEnd"/>
      <w:proofErr w:type="gramEnd"/>
      <w:r w:rsidRPr="008E421B">
        <w:rPr>
          <w:rFonts w:ascii="Helvetica" w:hAnsi="Helvetica"/>
          <w:color w:val="141413"/>
        </w:rPr>
        <w:t xml:space="preserve"> </w:t>
      </w:r>
      <w:proofErr w:type="spellStart"/>
      <w:r w:rsidRPr="008E421B">
        <w:rPr>
          <w:rFonts w:ascii="Helvetica" w:hAnsi="Helvetica"/>
          <w:color w:val="141413"/>
        </w:rPr>
        <w:t>γὰρ</w:t>
      </w:r>
      <w:proofErr w:type="spellEnd"/>
    </w:p>
    <w:p w:rsidR="009F2ED3" w:rsidRPr="008E421B" w:rsidRDefault="009F2ED3" w:rsidP="009F2ED3">
      <w:pPr>
        <w:rPr>
          <w:rFonts w:ascii="Helvetica" w:hAnsi="Helvetica"/>
          <w:color w:val="141413"/>
        </w:rPr>
      </w:pPr>
      <w:proofErr w:type="spellStart"/>
      <w:proofErr w:type="gramStart"/>
      <w:r w:rsidRPr="008E421B">
        <w:rPr>
          <w:rFonts w:ascii="Helvetica" w:hAnsi="Helvetica"/>
          <w:color w:val="141413"/>
        </w:rPr>
        <w:t>φρονήσει</w:t>
      </w:r>
      <w:proofErr w:type="spellEnd"/>
      <w:proofErr w:type="gramEnd"/>
      <w:r w:rsidRPr="008E421B">
        <w:rPr>
          <w:rFonts w:ascii="Helvetica" w:hAnsi="Helvetica"/>
          <w:color w:val="141413"/>
        </w:rPr>
        <w:t xml:space="preserve"> </w:t>
      </w:r>
      <w:proofErr w:type="spellStart"/>
      <w:r w:rsidRPr="008E421B">
        <w:rPr>
          <w:rFonts w:ascii="Helvetica" w:hAnsi="Helvetica"/>
          <w:color w:val="141413"/>
        </w:rPr>
        <w:t>τύχη</w:t>
      </w:r>
      <w:proofErr w:type="spellEnd"/>
      <w:r w:rsidRPr="008E421B">
        <w:rPr>
          <w:rFonts w:ascii="Helvetica" w:hAnsi="Helvetica"/>
          <w:color w:val="141413"/>
        </w:rPr>
        <w:t xml:space="preserve"> </w:t>
      </w:r>
      <w:proofErr w:type="spellStart"/>
      <w:r w:rsidRPr="008E421B">
        <w:rPr>
          <w:rFonts w:ascii="Helvetica" w:hAnsi="Helvetica"/>
          <w:color w:val="141413"/>
        </w:rPr>
        <w:t>μάχετ</w:t>
      </w:r>
      <w:proofErr w:type="spellEnd"/>
      <w:r w:rsidRPr="008E421B">
        <w:rPr>
          <w:rFonts w:ascii="Helvetica" w:hAnsi="Helvetica"/>
          <w:color w:val="141413"/>
        </w:rPr>
        <w:t xml:space="preserve">αι, </w:t>
      </w:r>
      <w:proofErr w:type="spellStart"/>
      <w:r w:rsidRPr="008E421B">
        <w:rPr>
          <w:rFonts w:ascii="Helvetica" w:hAnsi="Helvetica"/>
          <w:color w:val="141413"/>
        </w:rPr>
        <w:t>τὰ</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π</w:t>
      </w:r>
      <w:proofErr w:type="spellStart"/>
      <w:r w:rsidRPr="008E421B">
        <w:rPr>
          <w:rFonts w:ascii="Helvetica" w:hAnsi="Helvetica"/>
          <w:color w:val="141413"/>
        </w:rPr>
        <w:t>λεῖστ</w:t>
      </w:r>
      <w:proofErr w:type="spellEnd"/>
      <w:r w:rsidRPr="008E421B">
        <w:rPr>
          <w:rFonts w:ascii="Helvetica" w:hAnsi="Helvetica"/>
          <w:color w:val="141413"/>
        </w:rPr>
        <w:t xml:space="preserve">α </w:t>
      </w:r>
      <w:proofErr w:type="spellStart"/>
      <w:r w:rsidRPr="008E421B">
        <w:rPr>
          <w:rFonts w:ascii="Helvetica" w:hAnsi="Helvetica"/>
          <w:color w:val="141413"/>
        </w:rPr>
        <w:t>ἐν</w:t>
      </w:r>
      <w:proofErr w:type="spellEnd"/>
      <w:r w:rsidRPr="008E421B">
        <w:rPr>
          <w:rFonts w:ascii="Helvetica" w:hAnsi="Helvetica"/>
          <w:color w:val="141413"/>
        </w:rPr>
        <w:t xml:space="preserve"> β</w:t>
      </w:r>
      <w:proofErr w:type="spellStart"/>
      <w:r w:rsidRPr="008E421B">
        <w:rPr>
          <w:rFonts w:ascii="Helvetica" w:hAnsi="Helvetica"/>
          <w:color w:val="141413"/>
        </w:rPr>
        <w:t>ίῳ</w:t>
      </w:r>
      <w:proofErr w:type="spellEnd"/>
      <w:r w:rsidRPr="008E421B">
        <w:rPr>
          <w:rFonts w:ascii="Helvetica" w:hAnsi="Helvetica"/>
          <w:color w:val="141413"/>
        </w:rPr>
        <w:t xml:space="preserve"> </w:t>
      </w:r>
      <w:proofErr w:type="spellStart"/>
      <w:r w:rsidRPr="008E421B">
        <w:rPr>
          <w:rFonts w:ascii="Helvetica" w:hAnsi="Helvetica"/>
          <w:color w:val="141413"/>
        </w:rPr>
        <w:t>εὐξύνετος</w:t>
      </w:r>
      <w:proofErr w:type="spellEnd"/>
      <w:r w:rsidRPr="008E421B">
        <w:rPr>
          <w:rFonts w:ascii="Helvetica" w:hAnsi="Helvetica"/>
          <w:color w:val="141413"/>
        </w:rPr>
        <w:t xml:space="preserve"> </w:t>
      </w:r>
      <w:proofErr w:type="spellStart"/>
      <w:r w:rsidRPr="008E421B">
        <w:rPr>
          <w:rFonts w:ascii="Helvetica" w:hAnsi="Helvetica"/>
          <w:color w:val="141413"/>
        </w:rPr>
        <w:t>ὀξυδερκείη</w:t>
      </w:r>
      <w:proofErr w:type="spellEnd"/>
      <w:r w:rsidRPr="008E421B">
        <w:rPr>
          <w:rFonts w:ascii="Helvetica" w:hAnsi="Helvetica"/>
          <w:color w:val="141413"/>
        </w:rPr>
        <w:t xml:space="preserve"> κα</w:t>
      </w:r>
      <w:proofErr w:type="spellStart"/>
      <w:r w:rsidRPr="008E421B">
        <w:rPr>
          <w:rFonts w:ascii="Helvetica" w:hAnsi="Helvetica"/>
          <w:color w:val="141413"/>
        </w:rPr>
        <w:t>τιθύνει</w:t>
      </w:r>
      <w:proofErr w:type="spellEnd"/>
      <w:r w:rsidRPr="008E421B">
        <w:rPr>
          <w:rFonts w:ascii="Helvetica" w:hAnsi="Helvetica"/>
          <w:color w:val="141413"/>
        </w:rPr>
        <w:t>.</w:t>
      </w:r>
    </w:p>
    <w:p w:rsidR="009F2ED3" w:rsidRPr="008E421B" w:rsidRDefault="009F2ED3" w:rsidP="009F2ED3">
      <w:pPr>
        <w:rPr>
          <w:rFonts w:ascii="Helvetica" w:hAnsi="Helvetica"/>
          <w:color w:val="141413"/>
        </w:rPr>
      </w:pPr>
      <w:r w:rsidRPr="008E421B">
        <w:rPr>
          <w:rFonts w:ascii="Helvetica" w:hAnsi="Helvetica"/>
          <w:color w:val="141413"/>
        </w:rPr>
        <w:t xml:space="preserve">B 170–1 </w:t>
      </w:r>
      <w:proofErr w:type="spellStart"/>
      <w:r w:rsidRPr="008E421B">
        <w:rPr>
          <w:rFonts w:ascii="Helvetica" w:hAnsi="Helvetica"/>
          <w:color w:val="141413"/>
        </w:rPr>
        <w:t>happiness</w:t>
      </w:r>
      <w:proofErr w:type="spellEnd"/>
      <w:r w:rsidRPr="008E421B">
        <w:rPr>
          <w:rFonts w:ascii="Helvetica" w:hAnsi="Helvetica"/>
          <w:color w:val="141413"/>
        </w:rPr>
        <w:t xml:space="preserve"> </w:t>
      </w:r>
      <w:proofErr w:type="spellStart"/>
      <w:r w:rsidRPr="008E421B">
        <w:rPr>
          <w:rFonts w:ascii="Helvetica" w:hAnsi="Helvetica"/>
          <w:color w:val="141413"/>
        </w:rPr>
        <w:t>comes</w:t>
      </w:r>
      <w:proofErr w:type="spellEnd"/>
      <w:r w:rsidRPr="008E421B">
        <w:rPr>
          <w:rFonts w:ascii="Helvetica" w:hAnsi="Helvetica"/>
          <w:color w:val="141413"/>
        </w:rPr>
        <w:t xml:space="preserve"> </w:t>
      </w:r>
      <w:proofErr w:type="spellStart"/>
      <w:r w:rsidRPr="008E421B">
        <w:rPr>
          <w:rFonts w:ascii="Helvetica" w:hAnsi="Helvetica"/>
          <w:color w:val="141413"/>
        </w:rPr>
        <w:t>from</w:t>
      </w:r>
      <w:proofErr w:type="spellEnd"/>
      <w:r w:rsidRPr="008E421B">
        <w:rPr>
          <w:rFonts w:ascii="Helvetica" w:hAnsi="Helvetica"/>
          <w:color w:val="141413"/>
        </w:rPr>
        <w:t xml:space="preserve"> the ψυχή.396 A </w:t>
      </w:r>
      <w:proofErr w:type="spellStart"/>
      <w:r w:rsidRPr="008E421B">
        <w:rPr>
          <w:rFonts w:ascii="Helvetica" w:hAnsi="Helvetica"/>
          <w:color w:val="141413"/>
        </w:rPr>
        <w:t>Commentary</w:t>
      </w:r>
      <w:proofErr w:type="spellEnd"/>
      <w:r w:rsidRPr="008E421B">
        <w:rPr>
          <w:rFonts w:ascii="Helvetica" w:hAnsi="Helvetica"/>
          <w:color w:val="141413"/>
        </w:rPr>
        <w:t xml:space="preserve"> on the Satires of </w:t>
      </w:r>
      <w:proofErr w:type="spellStart"/>
      <w:r w:rsidRPr="008E421B">
        <w:rPr>
          <w:rFonts w:ascii="Helvetica" w:hAnsi="Helvetica"/>
          <w:color w:val="141413"/>
        </w:rPr>
        <w:t>Juvenal</w:t>
      </w:r>
      <w:proofErr w:type="spellEnd"/>
    </w:p>
    <w:p w:rsidR="009F2ED3" w:rsidRPr="008E421B" w:rsidRDefault="009F2ED3" w:rsidP="009F2ED3">
      <w:pPr>
        <w:rPr>
          <w:rFonts w:ascii="Helvetica" w:hAnsi="Helvetica"/>
          <w:color w:val="141413"/>
        </w:rPr>
      </w:pPr>
      <w:r w:rsidRPr="008E421B">
        <w:rPr>
          <w:rFonts w:ascii="Helvetica" w:hAnsi="Helvetica"/>
          <w:color w:val="141413"/>
        </w:rPr>
        <w:t xml:space="preserve">B 176 </w:t>
      </w:r>
      <w:proofErr w:type="spellStart"/>
      <w:r w:rsidRPr="008E421B">
        <w:rPr>
          <w:rFonts w:ascii="Helvetica" w:hAnsi="Helvetica"/>
          <w:color w:val="141413"/>
        </w:rPr>
        <w:t>τύχη</w:t>
      </w:r>
      <w:proofErr w:type="spellEnd"/>
      <w:r w:rsidRPr="008E421B">
        <w:rPr>
          <w:rFonts w:ascii="Helvetica" w:hAnsi="Helvetica"/>
          <w:color w:val="141413"/>
        </w:rPr>
        <w:t xml:space="preserve"> </w:t>
      </w:r>
      <w:proofErr w:type="spellStart"/>
      <w:r w:rsidRPr="008E421B">
        <w:rPr>
          <w:rFonts w:ascii="Helvetica" w:hAnsi="Helvetica"/>
          <w:color w:val="141413"/>
        </w:rPr>
        <w:t>μεγ</w:t>
      </w:r>
      <w:proofErr w:type="spellEnd"/>
      <w:r w:rsidRPr="008E421B">
        <w:rPr>
          <w:rFonts w:ascii="Helvetica" w:hAnsi="Helvetica"/>
          <w:color w:val="141413"/>
        </w:rPr>
        <w:t>α</w:t>
      </w:r>
      <w:proofErr w:type="spellStart"/>
      <w:r w:rsidRPr="008E421B">
        <w:rPr>
          <w:rFonts w:ascii="Helvetica" w:hAnsi="Helvetica"/>
          <w:color w:val="141413"/>
        </w:rPr>
        <w:t>λόδωρος</w:t>
      </w:r>
      <w:proofErr w:type="spellEnd"/>
      <w:r w:rsidRPr="008E421B">
        <w:rPr>
          <w:rFonts w:ascii="Helvetica" w:hAnsi="Helvetica"/>
          <w:color w:val="141413"/>
        </w:rPr>
        <w:t xml:space="preserve">, </w:t>
      </w:r>
      <w:proofErr w:type="spellStart"/>
      <w:r w:rsidRPr="008E421B">
        <w:rPr>
          <w:rFonts w:ascii="Helvetica" w:hAnsi="Helvetica"/>
          <w:color w:val="141413"/>
        </w:rPr>
        <w:t>ἀλλ’ἀ</w:t>
      </w:r>
      <w:proofErr w:type="spellEnd"/>
      <w:r w:rsidRPr="008E421B">
        <w:rPr>
          <w:rFonts w:ascii="Helvetica" w:hAnsi="Helvetica"/>
          <w:color w:val="141413"/>
        </w:rPr>
        <w:t>βέβα</w:t>
      </w:r>
      <w:proofErr w:type="spellStart"/>
      <w:r w:rsidRPr="008E421B">
        <w:rPr>
          <w:rFonts w:ascii="Helvetica" w:hAnsi="Helvetica"/>
          <w:color w:val="141413"/>
        </w:rPr>
        <w:t>ιος</w:t>
      </w:r>
      <w:proofErr w:type="spellEnd"/>
      <w:r w:rsidRPr="008E421B">
        <w:rPr>
          <w:rFonts w:ascii="Helvetica" w:hAnsi="Helvetica"/>
          <w:color w:val="141413"/>
        </w:rPr>
        <w:t xml:space="preserve">, </w:t>
      </w:r>
      <w:proofErr w:type="spellStart"/>
      <w:r w:rsidRPr="008E421B">
        <w:rPr>
          <w:rFonts w:ascii="Helvetica" w:hAnsi="Helvetica"/>
          <w:color w:val="141413"/>
        </w:rPr>
        <w:t>φύσις</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α</w:t>
      </w:r>
      <w:proofErr w:type="spellStart"/>
      <w:r w:rsidRPr="008E421B">
        <w:rPr>
          <w:rFonts w:ascii="Helvetica" w:hAnsi="Helvetica"/>
          <w:color w:val="141413"/>
        </w:rPr>
        <w:t>ὐτάρκης</w:t>
      </w:r>
      <w:proofErr w:type="spellEnd"/>
      <w:r w:rsidRPr="008E421B">
        <w:rPr>
          <w:rFonts w:ascii="Helvetica" w:hAnsi="Helvetica"/>
          <w:color w:val="141413"/>
        </w:rPr>
        <w:t xml:space="preserve">· </w:t>
      </w:r>
      <w:proofErr w:type="spellStart"/>
      <w:r w:rsidRPr="008E421B">
        <w:rPr>
          <w:rFonts w:ascii="Helvetica" w:hAnsi="Helvetica"/>
          <w:color w:val="141413"/>
        </w:rPr>
        <w:t>διό</w:t>
      </w:r>
      <w:proofErr w:type="spellEnd"/>
      <w:r w:rsidRPr="008E421B">
        <w:rPr>
          <w:rFonts w:ascii="Helvetica" w:hAnsi="Helvetica"/>
          <w:color w:val="141413"/>
        </w:rPr>
        <w:t>π</w:t>
      </w:r>
      <w:proofErr w:type="spellStart"/>
      <w:r w:rsidRPr="008E421B">
        <w:rPr>
          <w:rFonts w:ascii="Helvetica" w:hAnsi="Helvetica"/>
          <w:color w:val="141413"/>
        </w:rPr>
        <w:t>ερ</w:t>
      </w:r>
      <w:proofErr w:type="spellEnd"/>
      <w:r w:rsidRPr="008E421B">
        <w:rPr>
          <w:rFonts w:ascii="Helvetica" w:hAnsi="Helvetica"/>
          <w:color w:val="141413"/>
        </w:rPr>
        <w:t xml:space="preserve"> </w:t>
      </w:r>
      <w:proofErr w:type="spellStart"/>
      <w:r w:rsidRPr="008E421B">
        <w:rPr>
          <w:rFonts w:ascii="Helvetica" w:hAnsi="Helvetica"/>
          <w:color w:val="141413"/>
        </w:rPr>
        <w:t>νικᾷ</w:t>
      </w:r>
      <w:proofErr w:type="spellEnd"/>
      <w:r w:rsidRPr="008E421B">
        <w:rPr>
          <w:rFonts w:ascii="Helvetica" w:hAnsi="Helvetica"/>
          <w:color w:val="141413"/>
        </w:rPr>
        <w:t xml:space="preserve"> </w:t>
      </w:r>
      <w:proofErr w:type="spellStart"/>
      <w:r w:rsidRPr="008E421B">
        <w:rPr>
          <w:rFonts w:ascii="Helvetica" w:hAnsi="Helvetica"/>
          <w:color w:val="141413"/>
        </w:rPr>
        <w:t>τῷ</w:t>
      </w:r>
      <w:proofErr w:type="spellEnd"/>
      <w:r w:rsidRPr="008E421B">
        <w:rPr>
          <w:rFonts w:ascii="Helvetica" w:hAnsi="Helvetica"/>
          <w:color w:val="141413"/>
        </w:rPr>
        <w:t xml:space="preserve"> </w:t>
      </w:r>
      <w:proofErr w:type="spellStart"/>
      <w:r w:rsidRPr="008E421B">
        <w:rPr>
          <w:rFonts w:ascii="Helvetica" w:hAnsi="Helvetica"/>
          <w:color w:val="141413"/>
        </w:rPr>
        <w:t>ἥσσονι</w:t>
      </w:r>
      <w:proofErr w:type="spellEnd"/>
      <w:r w:rsidR="0009709B">
        <w:rPr>
          <w:rFonts w:ascii="Helvetica" w:hAnsi="Helvetica"/>
          <w:color w:val="141413"/>
        </w:rPr>
        <w:t xml:space="preserve"> </w:t>
      </w:r>
      <w:r w:rsidRPr="008E421B">
        <w:rPr>
          <w:rFonts w:ascii="Helvetica" w:hAnsi="Helvetica"/>
          <w:color w:val="141413"/>
        </w:rPr>
        <w:t>καὶ βεβα</w:t>
      </w:r>
      <w:proofErr w:type="spellStart"/>
      <w:r w:rsidRPr="008E421B">
        <w:rPr>
          <w:rFonts w:ascii="Helvetica" w:hAnsi="Helvetica"/>
          <w:color w:val="141413"/>
        </w:rPr>
        <w:t>ίῳ</w:t>
      </w:r>
      <w:proofErr w:type="spellEnd"/>
      <w:r w:rsidRPr="008E421B">
        <w:rPr>
          <w:rFonts w:ascii="Helvetica" w:hAnsi="Helvetica"/>
          <w:color w:val="141413"/>
        </w:rPr>
        <w:t xml:space="preserve"> </w:t>
      </w:r>
      <w:proofErr w:type="spellStart"/>
      <w:r w:rsidRPr="008E421B">
        <w:rPr>
          <w:rFonts w:ascii="Helvetica" w:hAnsi="Helvetica"/>
          <w:color w:val="141413"/>
        </w:rPr>
        <w:t>τὸ</w:t>
      </w:r>
      <w:proofErr w:type="spellEnd"/>
      <w:r w:rsidRPr="008E421B">
        <w:rPr>
          <w:rFonts w:ascii="Helvetica" w:hAnsi="Helvetica"/>
          <w:color w:val="141413"/>
        </w:rPr>
        <w:t xml:space="preserve"> </w:t>
      </w:r>
      <w:proofErr w:type="spellStart"/>
      <w:r w:rsidRPr="008E421B">
        <w:rPr>
          <w:rFonts w:ascii="Helvetica" w:hAnsi="Helvetica"/>
          <w:color w:val="141413"/>
        </w:rPr>
        <w:t>μεῖζον</w:t>
      </w:r>
      <w:proofErr w:type="spellEnd"/>
      <w:r w:rsidRPr="008E421B">
        <w:rPr>
          <w:rFonts w:ascii="Helvetica" w:hAnsi="Helvetica"/>
          <w:color w:val="141413"/>
        </w:rPr>
        <w:t xml:space="preserve"> </w:t>
      </w:r>
      <w:proofErr w:type="spellStart"/>
      <w:r w:rsidRPr="008E421B">
        <w:rPr>
          <w:rFonts w:ascii="Helvetica" w:hAnsi="Helvetica"/>
          <w:color w:val="141413"/>
        </w:rPr>
        <w:t>τῆς</w:t>
      </w:r>
      <w:proofErr w:type="spellEnd"/>
      <w:r w:rsidRPr="008E421B">
        <w:rPr>
          <w:rFonts w:ascii="Helvetica" w:hAnsi="Helvetica"/>
          <w:color w:val="141413"/>
        </w:rPr>
        <w:t xml:space="preserve"> </w:t>
      </w:r>
      <w:proofErr w:type="spellStart"/>
      <w:r w:rsidRPr="008E421B">
        <w:rPr>
          <w:rFonts w:ascii="Helvetica" w:hAnsi="Helvetica"/>
          <w:color w:val="141413"/>
        </w:rPr>
        <w:t>ἐλ</w:t>
      </w:r>
      <w:proofErr w:type="spellEnd"/>
      <w:r w:rsidRPr="008E421B">
        <w:rPr>
          <w:rFonts w:ascii="Helvetica" w:hAnsi="Helvetica"/>
          <w:color w:val="141413"/>
        </w:rPr>
        <w:t>π</w:t>
      </w:r>
      <w:proofErr w:type="spellStart"/>
      <w:r w:rsidRPr="008E421B">
        <w:rPr>
          <w:rFonts w:ascii="Helvetica" w:hAnsi="Helvetica"/>
          <w:color w:val="141413"/>
        </w:rPr>
        <w:t>ίδος</w:t>
      </w:r>
      <w:proofErr w:type="spellEnd"/>
      <w:r w:rsidRPr="008E421B">
        <w:rPr>
          <w:rFonts w:ascii="Helvetica" w:hAnsi="Helvetica"/>
          <w:color w:val="141413"/>
        </w:rPr>
        <w:t>.</w:t>
      </w:r>
    </w:p>
    <w:p w:rsidR="009F2ED3" w:rsidRPr="008E421B" w:rsidRDefault="009F2ED3" w:rsidP="009F2ED3">
      <w:pPr>
        <w:rPr>
          <w:rFonts w:ascii="Helvetica" w:hAnsi="Helvetica"/>
          <w:color w:val="141413"/>
        </w:rPr>
      </w:pPr>
      <w:r w:rsidRPr="008E421B">
        <w:rPr>
          <w:rFonts w:ascii="Helvetica" w:hAnsi="Helvetica"/>
          <w:color w:val="141413"/>
        </w:rPr>
        <w:t xml:space="preserve">B 234 </w:t>
      </w:r>
      <w:proofErr w:type="spellStart"/>
      <w:r w:rsidRPr="008E421B">
        <w:rPr>
          <w:rFonts w:ascii="Helvetica" w:hAnsi="Helvetica"/>
          <w:color w:val="141413"/>
        </w:rPr>
        <w:t>ὑγιείην</w:t>
      </w:r>
      <w:proofErr w:type="spellEnd"/>
      <w:r w:rsidRPr="008E421B">
        <w:rPr>
          <w:rFonts w:ascii="Helvetica" w:hAnsi="Helvetica"/>
          <w:color w:val="141413"/>
        </w:rPr>
        <w:t xml:space="preserve"> </w:t>
      </w:r>
      <w:proofErr w:type="spellStart"/>
      <w:r w:rsidRPr="008E421B">
        <w:rPr>
          <w:rFonts w:ascii="Helvetica" w:hAnsi="Helvetica"/>
          <w:color w:val="141413"/>
        </w:rPr>
        <w:t>εὐχῇσι</w:t>
      </w:r>
      <w:proofErr w:type="spellEnd"/>
      <w:r w:rsidRPr="008E421B">
        <w:rPr>
          <w:rFonts w:ascii="Helvetica" w:hAnsi="Helvetica"/>
          <w:color w:val="141413"/>
        </w:rPr>
        <w:t xml:space="preserve"> πα</w:t>
      </w:r>
      <w:proofErr w:type="spellStart"/>
      <w:r w:rsidRPr="008E421B">
        <w:rPr>
          <w:rFonts w:ascii="Helvetica" w:hAnsi="Helvetica"/>
          <w:color w:val="141413"/>
        </w:rPr>
        <w:t>ρὰ</w:t>
      </w:r>
      <w:proofErr w:type="spellEnd"/>
      <w:r w:rsidRPr="008E421B">
        <w:rPr>
          <w:rFonts w:ascii="Helvetica" w:hAnsi="Helvetica"/>
          <w:color w:val="141413"/>
        </w:rPr>
        <w:t xml:space="preserve"> </w:t>
      </w:r>
      <w:proofErr w:type="spellStart"/>
      <w:r w:rsidRPr="008E421B">
        <w:rPr>
          <w:rFonts w:ascii="Helvetica" w:hAnsi="Helvetica"/>
          <w:color w:val="141413"/>
        </w:rPr>
        <w:t>θεῶν</w:t>
      </w:r>
      <w:proofErr w:type="spellEnd"/>
      <w:r w:rsidRPr="008E421B">
        <w:rPr>
          <w:rFonts w:ascii="Helvetica" w:hAnsi="Helvetica"/>
          <w:color w:val="141413"/>
        </w:rPr>
        <w:t xml:space="preserve"> α</w:t>
      </w:r>
      <w:proofErr w:type="spellStart"/>
      <w:r w:rsidRPr="008E421B">
        <w:rPr>
          <w:rFonts w:ascii="Helvetica" w:hAnsi="Helvetica"/>
          <w:color w:val="141413"/>
        </w:rPr>
        <w:t>ἰτέοντ</w:t>
      </w:r>
      <w:proofErr w:type="spellEnd"/>
      <w:r w:rsidRPr="008E421B">
        <w:rPr>
          <w:rFonts w:ascii="Helvetica" w:hAnsi="Helvetica"/>
          <w:color w:val="141413"/>
        </w:rPr>
        <w:t xml:space="preserve">αι </w:t>
      </w:r>
      <w:proofErr w:type="spellStart"/>
      <w:r w:rsidRPr="008E421B">
        <w:rPr>
          <w:rFonts w:ascii="Helvetica" w:hAnsi="Helvetica"/>
          <w:color w:val="141413"/>
        </w:rPr>
        <w:t>ἄνθρω</w:t>
      </w:r>
      <w:proofErr w:type="spellEnd"/>
      <w:r w:rsidRPr="008E421B">
        <w:rPr>
          <w:rFonts w:ascii="Helvetica" w:hAnsi="Helvetica"/>
          <w:color w:val="141413"/>
        </w:rPr>
        <w:t>π</w:t>
      </w:r>
      <w:proofErr w:type="spellStart"/>
      <w:r w:rsidRPr="008E421B">
        <w:rPr>
          <w:rFonts w:ascii="Helvetica" w:hAnsi="Helvetica"/>
          <w:color w:val="141413"/>
        </w:rPr>
        <w:t>οι</w:t>
      </w:r>
      <w:proofErr w:type="spellEnd"/>
      <w:r w:rsidRPr="008E421B">
        <w:rPr>
          <w:rFonts w:ascii="Helvetica" w:hAnsi="Helvetica"/>
          <w:color w:val="141413"/>
        </w:rPr>
        <w:t xml:space="preserve">, </w:t>
      </w:r>
      <w:proofErr w:type="spellStart"/>
      <w:r w:rsidRPr="008E421B">
        <w:rPr>
          <w:rFonts w:ascii="Helvetica" w:hAnsi="Helvetica"/>
          <w:color w:val="141413"/>
        </w:rPr>
        <w:t>τὴν</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τα</w:t>
      </w:r>
      <w:proofErr w:type="spellStart"/>
      <w:r w:rsidRPr="008E421B">
        <w:rPr>
          <w:rFonts w:ascii="Helvetica" w:hAnsi="Helvetica"/>
          <w:color w:val="141413"/>
        </w:rPr>
        <w:t>ύτης</w:t>
      </w:r>
      <w:proofErr w:type="spellEnd"/>
      <w:r w:rsidRPr="008E421B">
        <w:rPr>
          <w:rFonts w:ascii="Helvetica" w:hAnsi="Helvetica"/>
          <w:color w:val="141413"/>
        </w:rPr>
        <w:t xml:space="preserve"> </w:t>
      </w:r>
      <w:proofErr w:type="spellStart"/>
      <w:r w:rsidRPr="008E421B">
        <w:rPr>
          <w:rFonts w:ascii="Helvetica" w:hAnsi="Helvetica"/>
          <w:color w:val="141413"/>
        </w:rPr>
        <w:t>δύν</w:t>
      </w:r>
      <w:proofErr w:type="spellEnd"/>
      <w:r w:rsidRPr="008E421B">
        <w:rPr>
          <w:rFonts w:ascii="Helvetica" w:hAnsi="Helvetica"/>
          <w:color w:val="141413"/>
        </w:rPr>
        <w:t>α</w:t>
      </w:r>
      <w:proofErr w:type="spellStart"/>
      <w:r w:rsidRPr="008E421B">
        <w:rPr>
          <w:rFonts w:ascii="Helvetica" w:hAnsi="Helvetica"/>
          <w:color w:val="141413"/>
        </w:rPr>
        <w:t>μιν</w:t>
      </w:r>
      <w:proofErr w:type="spellEnd"/>
      <w:r w:rsidRPr="008E421B">
        <w:rPr>
          <w:rFonts w:ascii="Helvetica" w:hAnsi="Helvetica"/>
          <w:color w:val="141413"/>
        </w:rPr>
        <w:t xml:space="preserve"> </w:t>
      </w:r>
      <w:proofErr w:type="spellStart"/>
      <w:r w:rsidRPr="008E421B">
        <w:rPr>
          <w:rFonts w:ascii="Helvetica" w:hAnsi="Helvetica"/>
          <w:color w:val="141413"/>
        </w:rPr>
        <w:t>ἐν</w:t>
      </w:r>
      <w:proofErr w:type="spellEnd"/>
    </w:p>
    <w:p w:rsidR="009F2ED3" w:rsidRPr="008E421B" w:rsidRDefault="009F2ED3" w:rsidP="009F2ED3">
      <w:pPr>
        <w:rPr>
          <w:rFonts w:ascii="Helvetica" w:hAnsi="Helvetica"/>
          <w:color w:val="141413"/>
        </w:rPr>
      </w:pPr>
      <w:proofErr w:type="gramStart"/>
      <w:r w:rsidRPr="008E421B">
        <w:rPr>
          <w:rFonts w:ascii="Helvetica" w:hAnsi="Helvetica"/>
          <w:color w:val="141413"/>
        </w:rPr>
        <w:t>ἑα</w:t>
      </w:r>
      <w:proofErr w:type="spellStart"/>
      <w:r w:rsidRPr="008E421B">
        <w:rPr>
          <w:rFonts w:ascii="Helvetica" w:hAnsi="Helvetica"/>
          <w:color w:val="141413"/>
        </w:rPr>
        <w:t>υτοῖς</w:t>
      </w:r>
      <w:proofErr w:type="spellEnd"/>
      <w:proofErr w:type="gramEnd"/>
      <w:r w:rsidRPr="008E421B">
        <w:rPr>
          <w:rFonts w:ascii="Helvetica" w:hAnsi="Helvetica"/>
          <w:color w:val="141413"/>
        </w:rPr>
        <w:t xml:space="preserve"> </w:t>
      </w:r>
      <w:proofErr w:type="spellStart"/>
      <w:r w:rsidRPr="008E421B">
        <w:rPr>
          <w:rFonts w:ascii="Helvetica" w:hAnsi="Helvetica"/>
          <w:color w:val="141413"/>
        </w:rPr>
        <w:t>ἔχοντες</w:t>
      </w:r>
      <w:proofErr w:type="spellEnd"/>
      <w:r w:rsidRPr="008E421B">
        <w:rPr>
          <w:rFonts w:ascii="Helvetica" w:hAnsi="Helvetica"/>
          <w:color w:val="141413"/>
        </w:rPr>
        <w:t xml:space="preserve"> </w:t>
      </w:r>
      <w:proofErr w:type="spellStart"/>
      <w:r w:rsidRPr="008E421B">
        <w:rPr>
          <w:rFonts w:ascii="Helvetica" w:hAnsi="Helvetica"/>
          <w:color w:val="141413"/>
        </w:rPr>
        <w:t>οὐκ</w:t>
      </w:r>
      <w:proofErr w:type="spellEnd"/>
      <w:r w:rsidRPr="008E421B">
        <w:rPr>
          <w:rFonts w:ascii="Helvetica" w:hAnsi="Helvetica"/>
          <w:color w:val="141413"/>
        </w:rPr>
        <w:t xml:space="preserve"> </w:t>
      </w:r>
      <w:proofErr w:type="spellStart"/>
      <w:r w:rsidRPr="008E421B">
        <w:rPr>
          <w:rFonts w:ascii="Helvetica" w:hAnsi="Helvetica"/>
          <w:color w:val="141413"/>
        </w:rPr>
        <w:t>ἴσ</w:t>
      </w:r>
      <w:proofErr w:type="spellEnd"/>
      <w:r w:rsidRPr="008E421B">
        <w:rPr>
          <w:rFonts w:ascii="Helvetica" w:hAnsi="Helvetica"/>
          <w:color w:val="141413"/>
        </w:rPr>
        <w:t>α</w:t>
      </w:r>
      <w:proofErr w:type="spellStart"/>
      <w:r w:rsidRPr="008E421B">
        <w:rPr>
          <w:rFonts w:ascii="Helvetica" w:hAnsi="Helvetica"/>
          <w:color w:val="141413"/>
        </w:rPr>
        <w:t>σιν</w:t>
      </w:r>
      <w:proofErr w:type="spellEnd"/>
      <w:r w:rsidRPr="008E421B">
        <w:rPr>
          <w:rFonts w:ascii="Helvetica" w:hAnsi="Helvetica"/>
          <w:color w:val="141413"/>
        </w:rPr>
        <w:t xml:space="preserve">· </w:t>
      </w:r>
      <w:proofErr w:type="spellStart"/>
      <w:r w:rsidRPr="008E421B">
        <w:rPr>
          <w:rFonts w:ascii="Helvetica" w:hAnsi="Helvetica"/>
          <w:color w:val="141413"/>
        </w:rPr>
        <w:t>ἀκρ</w:t>
      </w:r>
      <w:proofErr w:type="spellEnd"/>
      <w:r w:rsidRPr="008E421B">
        <w:rPr>
          <w:rFonts w:ascii="Helvetica" w:hAnsi="Helvetica"/>
          <w:color w:val="141413"/>
        </w:rPr>
        <w:t>α</w:t>
      </w:r>
      <w:proofErr w:type="spellStart"/>
      <w:r w:rsidRPr="008E421B">
        <w:rPr>
          <w:rFonts w:ascii="Helvetica" w:hAnsi="Helvetica"/>
          <w:color w:val="141413"/>
        </w:rPr>
        <w:t>σίῃ</w:t>
      </w:r>
      <w:proofErr w:type="spellEnd"/>
      <w:r w:rsidRPr="008E421B">
        <w:rPr>
          <w:rFonts w:ascii="Helvetica" w:hAnsi="Helvetica"/>
          <w:color w:val="141413"/>
        </w:rPr>
        <w:t xml:space="preserve"> </w:t>
      </w:r>
      <w:proofErr w:type="spellStart"/>
      <w:r w:rsidRPr="008E421B">
        <w:rPr>
          <w:rFonts w:ascii="Helvetica" w:hAnsi="Helvetica"/>
          <w:color w:val="141413"/>
        </w:rPr>
        <w:t>δὲ</w:t>
      </w:r>
      <w:proofErr w:type="spellEnd"/>
      <w:r w:rsidRPr="008E421B">
        <w:rPr>
          <w:rFonts w:ascii="Helvetica" w:hAnsi="Helvetica"/>
          <w:color w:val="141413"/>
        </w:rPr>
        <w:t xml:space="preserve"> </w:t>
      </w:r>
      <w:proofErr w:type="spellStart"/>
      <w:r w:rsidRPr="008E421B">
        <w:rPr>
          <w:rFonts w:ascii="Helvetica" w:hAnsi="Helvetica"/>
          <w:color w:val="141413"/>
        </w:rPr>
        <w:t>τἀν</w:t>
      </w:r>
      <w:proofErr w:type="spellEnd"/>
      <w:r w:rsidRPr="008E421B">
        <w:rPr>
          <w:rFonts w:ascii="Helvetica" w:hAnsi="Helvetica"/>
          <w:color w:val="141413"/>
        </w:rPr>
        <w:t>α</w:t>
      </w:r>
      <w:proofErr w:type="spellStart"/>
      <w:r w:rsidRPr="008E421B">
        <w:rPr>
          <w:rFonts w:ascii="Helvetica" w:hAnsi="Helvetica"/>
          <w:color w:val="141413"/>
        </w:rPr>
        <w:t>ντί</w:t>
      </w:r>
      <w:proofErr w:type="spellEnd"/>
      <w:r w:rsidRPr="008E421B">
        <w:rPr>
          <w:rFonts w:ascii="Helvetica" w:hAnsi="Helvetica"/>
          <w:color w:val="141413"/>
        </w:rPr>
        <w:t>α π</w:t>
      </w:r>
      <w:proofErr w:type="spellStart"/>
      <w:r w:rsidRPr="008E421B">
        <w:rPr>
          <w:rFonts w:ascii="Helvetica" w:hAnsi="Helvetica"/>
          <w:color w:val="141413"/>
        </w:rPr>
        <w:t>ρήσσοντες</w:t>
      </w:r>
      <w:proofErr w:type="spellEnd"/>
      <w:r w:rsidRPr="008E421B">
        <w:rPr>
          <w:rFonts w:ascii="Helvetica" w:hAnsi="Helvetica"/>
          <w:color w:val="141413"/>
        </w:rPr>
        <w:t xml:space="preserve"> α</w:t>
      </w:r>
      <w:proofErr w:type="spellStart"/>
      <w:r w:rsidRPr="008E421B">
        <w:rPr>
          <w:rFonts w:ascii="Helvetica" w:hAnsi="Helvetica"/>
          <w:color w:val="141413"/>
        </w:rPr>
        <w:t>ὐτοὶ</w:t>
      </w:r>
      <w:proofErr w:type="spellEnd"/>
      <w:r w:rsidRPr="008E421B">
        <w:rPr>
          <w:rFonts w:ascii="Helvetica" w:hAnsi="Helvetica"/>
          <w:color w:val="141413"/>
        </w:rPr>
        <w:t xml:space="preserve"> π</w:t>
      </w:r>
      <w:proofErr w:type="spellStart"/>
      <w:r w:rsidRPr="008E421B">
        <w:rPr>
          <w:rFonts w:ascii="Helvetica" w:hAnsi="Helvetica"/>
          <w:color w:val="141413"/>
        </w:rPr>
        <w:t>ροδότ</w:t>
      </w:r>
      <w:proofErr w:type="spellEnd"/>
      <w:r w:rsidRPr="008E421B">
        <w:rPr>
          <w:rFonts w:ascii="Helvetica" w:hAnsi="Helvetica"/>
          <w:color w:val="141413"/>
        </w:rPr>
        <w:t xml:space="preserve">αι </w:t>
      </w:r>
      <w:proofErr w:type="spellStart"/>
      <w:r w:rsidRPr="008E421B">
        <w:rPr>
          <w:rFonts w:ascii="Helvetica" w:hAnsi="Helvetica"/>
          <w:color w:val="141413"/>
        </w:rPr>
        <w:t>τῆς</w:t>
      </w:r>
      <w:proofErr w:type="spellEnd"/>
      <w:r w:rsidR="0009709B">
        <w:rPr>
          <w:rFonts w:ascii="Helvetica" w:hAnsi="Helvetica"/>
          <w:color w:val="141413"/>
        </w:rPr>
        <w:t xml:space="preserve"> </w:t>
      </w:r>
      <w:proofErr w:type="spellStart"/>
      <w:r w:rsidRPr="008E421B">
        <w:rPr>
          <w:rFonts w:ascii="Helvetica" w:hAnsi="Helvetica"/>
          <w:color w:val="141413"/>
        </w:rPr>
        <w:t>ὑγιείης</w:t>
      </w:r>
      <w:proofErr w:type="spellEnd"/>
      <w:r w:rsidRPr="008E421B">
        <w:rPr>
          <w:rFonts w:ascii="Helvetica" w:hAnsi="Helvetica"/>
          <w:color w:val="141413"/>
        </w:rPr>
        <w:t xml:space="preserve"> </w:t>
      </w:r>
      <w:proofErr w:type="spellStart"/>
      <w:r w:rsidRPr="008E421B">
        <w:rPr>
          <w:rFonts w:ascii="Helvetica" w:hAnsi="Helvetica"/>
          <w:color w:val="141413"/>
        </w:rPr>
        <w:t>τῇσιν</w:t>
      </w:r>
      <w:proofErr w:type="spellEnd"/>
      <w:r w:rsidRPr="008E421B">
        <w:rPr>
          <w:rFonts w:ascii="Helvetica" w:hAnsi="Helvetica"/>
          <w:color w:val="141413"/>
        </w:rPr>
        <w:t xml:space="preserve"> ἐπ</w:t>
      </w:r>
      <w:proofErr w:type="spellStart"/>
      <w:r w:rsidRPr="008E421B">
        <w:rPr>
          <w:rFonts w:ascii="Helvetica" w:hAnsi="Helvetica"/>
          <w:color w:val="141413"/>
        </w:rPr>
        <w:t>ιθυμίῃσι</w:t>
      </w:r>
      <w:proofErr w:type="spellEnd"/>
      <w:r w:rsidRPr="008E421B">
        <w:rPr>
          <w:rFonts w:ascii="Helvetica" w:hAnsi="Helvetica"/>
          <w:color w:val="141413"/>
        </w:rPr>
        <w:t xml:space="preserve"> </w:t>
      </w:r>
      <w:proofErr w:type="spellStart"/>
      <w:r w:rsidRPr="008E421B">
        <w:rPr>
          <w:rFonts w:ascii="Helvetica" w:hAnsi="Helvetica"/>
          <w:color w:val="141413"/>
        </w:rPr>
        <w:t>γίγνοντ</w:t>
      </w:r>
      <w:proofErr w:type="spellEnd"/>
      <w:r w:rsidRPr="008E421B">
        <w:rPr>
          <w:rFonts w:ascii="Helvetica" w:hAnsi="Helvetica"/>
          <w:color w:val="141413"/>
        </w:rPr>
        <w:t xml:space="preserve">αι. </w:t>
      </w:r>
      <w:proofErr w:type="spellStart"/>
      <w:r w:rsidRPr="008E421B">
        <w:rPr>
          <w:rFonts w:ascii="Helvetica" w:hAnsi="Helvetica"/>
          <w:color w:val="141413"/>
        </w:rPr>
        <w:t>Democritus</w:t>
      </w:r>
      <w:proofErr w:type="spellEnd"/>
      <w:r w:rsidRPr="008E421B">
        <w:rPr>
          <w:rFonts w:ascii="Helvetica" w:hAnsi="Helvetica"/>
          <w:color w:val="141413"/>
        </w:rPr>
        <w:t xml:space="preserve"> </w:t>
      </w:r>
      <w:proofErr w:type="spellStart"/>
      <w:r w:rsidRPr="008E421B">
        <w:rPr>
          <w:rFonts w:ascii="Helvetica" w:hAnsi="Helvetica"/>
          <w:color w:val="141413"/>
        </w:rPr>
        <w:t>evidently</w:t>
      </w:r>
      <w:proofErr w:type="spellEnd"/>
      <w:r w:rsidRPr="008E421B">
        <w:rPr>
          <w:rFonts w:ascii="Helvetica" w:hAnsi="Helvetica"/>
          <w:color w:val="141413"/>
        </w:rPr>
        <w:t xml:space="preserve"> </w:t>
      </w:r>
      <w:proofErr w:type="spellStart"/>
      <w:r w:rsidRPr="008E421B">
        <w:rPr>
          <w:rFonts w:ascii="Helvetica" w:hAnsi="Helvetica"/>
          <w:color w:val="141413"/>
        </w:rPr>
        <w:t>did</w:t>
      </w:r>
      <w:proofErr w:type="spellEnd"/>
      <w:r w:rsidRPr="008E421B">
        <w:rPr>
          <w:rFonts w:ascii="Helvetica" w:hAnsi="Helvetica"/>
          <w:color w:val="141413"/>
        </w:rPr>
        <w:t xml:space="preserve"> not </w:t>
      </w:r>
      <w:proofErr w:type="spellStart"/>
      <w:r w:rsidRPr="008E421B">
        <w:rPr>
          <w:rFonts w:ascii="Helvetica" w:hAnsi="Helvetica"/>
          <w:color w:val="141413"/>
        </w:rPr>
        <w:t>believe</w:t>
      </w:r>
      <w:proofErr w:type="spellEnd"/>
      <w:r w:rsidRPr="008E421B">
        <w:rPr>
          <w:rFonts w:ascii="Helvetica" w:hAnsi="Helvetica"/>
          <w:color w:val="141413"/>
        </w:rPr>
        <w:t xml:space="preserve"> in the </w:t>
      </w:r>
      <w:proofErr w:type="spellStart"/>
      <w:r w:rsidRPr="008E421B">
        <w:rPr>
          <w:rFonts w:ascii="Helvetica" w:hAnsi="Helvetica"/>
          <w:color w:val="141413"/>
        </w:rPr>
        <w:t>efficacy</w:t>
      </w:r>
      <w:proofErr w:type="spellEnd"/>
      <w:r w:rsidRPr="008E421B">
        <w:rPr>
          <w:rFonts w:ascii="Helvetica" w:hAnsi="Helvetica"/>
          <w:color w:val="141413"/>
        </w:rPr>
        <w:t xml:space="preserve"> of </w:t>
      </w:r>
      <w:proofErr w:type="spellStart"/>
      <w:r w:rsidRPr="008E421B">
        <w:rPr>
          <w:rFonts w:ascii="Helvetica" w:hAnsi="Helvetica"/>
          <w:color w:val="141413"/>
        </w:rPr>
        <w:t>prayer</w:t>
      </w:r>
      <w:proofErr w:type="spellEnd"/>
      <w:r w:rsidRPr="008E421B">
        <w:rPr>
          <w:rFonts w:ascii="Helvetica" w:hAnsi="Helvetica"/>
          <w:color w:val="141413"/>
        </w:rPr>
        <w:t xml:space="preserve"> to the </w:t>
      </w:r>
      <w:proofErr w:type="spellStart"/>
      <w:r w:rsidRPr="008E421B">
        <w:rPr>
          <w:rFonts w:ascii="Helvetica" w:hAnsi="Helvetica"/>
          <w:color w:val="141413"/>
        </w:rPr>
        <w:t>gods</w:t>
      </w:r>
      <w:proofErr w:type="spellEnd"/>
      <w:r w:rsidRPr="008E421B">
        <w:rPr>
          <w:rFonts w:ascii="Helvetica" w:hAnsi="Helvetica"/>
          <w:color w:val="141413"/>
        </w:rPr>
        <w:t xml:space="preserve"> (Guthrie 2.479).</w:t>
      </w:r>
    </w:p>
    <w:p w:rsidR="009F2ED3" w:rsidRPr="008E421B" w:rsidRDefault="009F2ED3" w:rsidP="009F2ED3">
      <w:pPr>
        <w:rPr>
          <w:rFonts w:ascii="Helvetica" w:hAnsi="Helvetica"/>
          <w:color w:val="141413"/>
        </w:rPr>
      </w:pPr>
      <w:proofErr w:type="spellStart"/>
      <w:r w:rsidRPr="008E421B">
        <w:rPr>
          <w:rFonts w:ascii="Helvetica" w:hAnsi="Helvetica"/>
          <w:color w:val="141413"/>
        </w:rPr>
        <w:t>Plutarch</w:t>
      </w:r>
      <w:proofErr w:type="spellEnd"/>
      <w:r w:rsidRPr="008E421B">
        <w:rPr>
          <w:rFonts w:ascii="Helvetica" w:hAnsi="Helvetica"/>
          <w:color w:val="141413"/>
        </w:rPr>
        <w:t xml:space="preserve"> 2.465c </w:t>
      </w:r>
      <w:proofErr w:type="spellStart"/>
      <w:r w:rsidRPr="008E421B">
        <w:rPr>
          <w:rFonts w:ascii="Helvetica" w:hAnsi="Helvetica"/>
          <w:color w:val="141413"/>
        </w:rPr>
        <w:t>quotes</w:t>
      </w:r>
      <w:proofErr w:type="spellEnd"/>
      <w:r w:rsidRPr="008E421B">
        <w:rPr>
          <w:rFonts w:ascii="Helvetica" w:hAnsi="Helvetica"/>
          <w:color w:val="141413"/>
        </w:rPr>
        <w:t xml:space="preserve"> the π</w:t>
      </w:r>
      <w:proofErr w:type="spellStart"/>
      <w:r w:rsidRPr="008E421B">
        <w:rPr>
          <w:rFonts w:ascii="Helvetica" w:hAnsi="Helvetica"/>
          <w:color w:val="141413"/>
        </w:rPr>
        <w:t>ερὶ</w:t>
      </w:r>
      <w:proofErr w:type="spellEnd"/>
      <w:r w:rsidRPr="008E421B">
        <w:rPr>
          <w:rFonts w:ascii="Helvetica" w:hAnsi="Helvetica"/>
          <w:color w:val="141413"/>
        </w:rPr>
        <w:t xml:space="preserve"> </w:t>
      </w:r>
      <w:proofErr w:type="spellStart"/>
      <w:r w:rsidRPr="008E421B">
        <w:rPr>
          <w:rFonts w:ascii="Helvetica" w:hAnsi="Helvetica"/>
          <w:color w:val="141413"/>
        </w:rPr>
        <w:t>εὐθυμί</w:t>
      </w:r>
      <w:proofErr w:type="spellEnd"/>
      <w:r w:rsidRPr="008E421B">
        <w:rPr>
          <w:rFonts w:ascii="Helvetica" w:hAnsi="Helvetica"/>
          <w:color w:val="141413"/>
        </w:rPr>
        <w:t xml:space="preserve">ας of </w:t>
      </w:r>
      <w:proofErr w:type="spellStart"/>
      <w:r w:rsidRPr="008E421B">
        <w:rPr>
          <w:rFonts w:ascii="Helvetica" w:hAnsi="Helvetica"/>
          <w:color w:val="141413"/>
        </w:rPr>
        <w:t>Democritus</w:t>
      </w:r>
      <w:proofErr w:type="spellEnd"/>
      <w:r w:rsidRPr="008E421B">
        <w:rPr>
          <w:rFonts w:ascii="Helvetica" w:hAnsi="Helvetica"/>
          <w:color w:val="141413"/>
        </w:rPr>
        <w:t xml:space="preserve"> as </w:t>
      </w:r>
      <w:proofErr w:type="spellStart"/>
      <w:r w:rsidRPr="008E421B">
        <w:rPr>
          <w:rFonts w:ascii="Helvetica" w:hAnsi="Helvetica"/>
          <w:color w:val="141413"/>
        </w:rPr>
        <w:t>advising</w:t>
      </w:r>
      <w:proofErr w:type="spellEnd"/>
      <w:r w:rsidRPr="008E421B">
        <w:rPr>
          <w:rFonts w:ascii="Helvetica" w:hAnsi="Helvetica"/>
          <w:color w:val="141413"/>
        </w:rPr>
        <w:t xml:space="preserve"> </w:t>
      </w:r>
      <w:proofErr w:type="spellStart"/>
      <w:r w:rsidRPr="008E421B">
        <w:rPr>
          <w:rFonts w:ascii="Helvetica" w:hAnsi="Helvetica"/>
          <w:color w:val="141413"/>
        </w:rPr>
        <w:t>moderation</w:t>
      </w:r>
      <w:proofErr w:type="spellEnd"/>
      <w:r w:rsidRPr="008E421B">
        <w:rPr>
          <w:rFonts w:ascii="Helvetica" w:hAnsi="Helvetica"/>
          <w:color w:val="141413"/>
        </w:rPr>
        <w:t xml:space="preserve"> </w:t>
      </w:r>
      <w:proofErr w:type="spellStart"/>
      <w:r w:rsidRPr="008E421B">
        <w:rPr>
          <w:rFonts w:ascii="Helvetica" w:hAnsi="Helvetica"/>
          <w:color w:val="141413"/>
        </w:rPr>
        <w:t>even</w:t>
      </w:r>
      <w:proofErr w:type="spellEnd"/>
      <w:r w:rsidRPr="008E421B">
        <w:rPr>
          <w:rFonts w:ascii="Helvetica" w:hAnsi="Helvetica"/>
          <w:color w:val="141413"/>
        </w:rPr>
        <w:t xml:space="preserve"> if </w:t>
      </w:r>
      <w:proofErr w:type="spellStart"/>
      <w:r w:rsidRPr="008E421B">
        <w:rPr>
          <w:rFonts w:ascii="Helvetica" w:hAnsi="Helvetica"/>
          <w:color w:val="141413"/>
        </w:rPr>
        <w:t>τύχη</w:t>
      </w:r>
      <w:proofErr w:type="spellEnd"/>
      <w:r w:rsidRPr="008E421B">
        <w:rPr>
          <w:rFonts w:ascii="Helvetica" w:hAnsi="Helvetica"/>
          <w:color w:val="141413"/>
        </w:rPr>
        <w:t xml:space="preserve"> </w:t>
      </w:r>
      <w:proofErr w:type="spellStart"/>
      <w:r w:rsidRPr="008E421B">
        <w:rPr>
          <w:rFonts w:ascii="Helvetica" w:hAnsi="Helvetica"/>
          <w:color w:val="141413"/>
        </w:rPr>
        <w:t>brings</w:t>
      </w:r>
      <w:proofErr w:type="spellEnd"/>
      <w:r w:rsidRPr="008E421B">
        <w:rPr>
          <w:rFonts w:ascii="Helvetica" w:hAnsi="Helvetica"/>
          <w:color w:val="141413"/>
        </w:rPr>
        <w:t xml:space="preserve"> </w:t>
      </w:r>
      <w:proofErr w:type="spellStart"/>
      <w:r w:rsidRPr="008E421B">
        <w:rPr>
          <w:rFonts w:ascii="Helvetica" w:hAnsi="Helvetica"/>
          <w:color w:val="141413"/>
        </w:rPr>
        <w:t>overweening</w:t>
      </w:r>
      <w:proofErr w:type="spellEnd"/>
      <w:r w:rsidRPr="008E421B">
        <w:rPr>
          <w:rFonts w:ascii="Helvetica" w:hAnsi="Helvetica"/>
          <w:color w:val="141413"/>
        </w:rPr>
        <w:t xml:space="preserve"> </w:t>
      </w:r>
      <w:proofErr w:type="spellStart"/>
      <w:r w:rsidRPr="008E421B">
        <w:rPr>
          <w:rFonts w:ascii="Helvetica" w:hAnsi="Helvetica"/>
          <w:color w:val="141413"/>
        </w:rPr>
        <w:t>prosperity</w:t>
      </w:r>
      <w:proofErr w:type="spellEnd"/>
      <w:r w:rsidRPr="008E421B">
        <w:rPr>
          <w:rFonts w:ascii="Helvetica" w:hAnsi="Helvetica"/>
          <w:color w:val="141413"/>
        </w:rPr>
        <w:t xml:space="preserve"> (p. 132 Diels–</w:t>
      </w:r>
      <w:proofErr w:type="spellStart"/>
      <w:proofErr w:type="gramStart"/>
      <w:r w:rsidRPr="008E421B">
        <w:rPr>
          <w:rFonts w:ascii="Helvetica" w:hAnsi="Helvetica"/>
          <w:color w:val="141413"/>
        </w:rPr>
        <w:t>Kranz</w:t>
      </w:r>
      <w:proofErr w:type="spellEnd"/>
      <w:r w:rsidRPr="008E421B">
        <w:rPr>
          <w:rFonts w:ascii="Helvetica" w:hAnsi="Helvetica"/>
          <w:color w:val="141413"/>
        </w:rPr>
        <w:t>;</w:t>
      </w:r>
      <w:proofErr w:type="gramEnd"/>
      <w:r w:rsidRPr="008E421B">
        <w:rPr>
          <w:rFonts w:ascii="Helvetica" w:hAnsi="Helvetica"/>
          <w:color w:val="141413"/>
        </w:rPr>
        <w:t xml:space="preserve"> cf. </w:t>
      </w:r>
      <w:proofErr w:type="spellStart"/>
      <w:r w:rsidRPr="008E421B">
        <w:rPr>
          <w:rFonts w:ascii="Helvetica" w:hAnsi="Helvetica"/>
          <w:color w:val="141413"/>
        </w:rPr>
        <w:t>fr.</w:t>
      </w:r>
      <w:proofErr w:type="spellEnd"/>
      <w:r w:rsidRPr="008E421B">
        <w:rPr>
          <w:rFonts w:ascii="Helvetica" w:hAnsi="Helvetica"/>
          <w:color w:val="141413"/>
        </w:rPr>
        <w:t xml:space="preserve"> B 191).</w:t>
      </w:r>
    </w:p>
    <w:p w:rsidR="0009709B" w:rsidRDefault="009F2ED3" w:rsidP="009F2ED3">
      <w:pPr>
        <w:rPr>
          <w:rFonts w:ascii="Helvetica" w:hAnsi="Helvetica"/>
          <w:color w:val="000000"/>
        </w:rPr>
      </w:pPr>
      <w:r w:rsidRPr="008E421B">
        <w:rPr>
          <w:rFonts w:ascii="Helvetica" w:hAnsi="Helvetica"/>
          <w:color w:val="000000"/>
        </w:rPr>
        <w:t>(</w:t>
      </w:r>
    </w:p>
    <w:p w:rsidR="009F2ED3" w:rsidRPr="008E421B" w:rsidRDefault="009F2ED3" w:rsidP="009F2ED3">
      <w:pPr>
        <w:rPr>
          <w:rFonts w:ascii="Helvetica" w:hAnsi="Helvetica"/>
          <w:color w:val="000000"/>
        </w:rPr>
      </w:pPr>
      <w:r w:rsidRPr="008E421B">
        <w:rPr>
          <w:rFonts w:ascii="Helvetica" w:hAnsi="Helvetica"/>
          <w:color w:val="000000"/>
        </w:rPr>
        <w:t xml:space="preserve">3) The </w:t>
      </w:r>
      <w:proofErr w:type="spellStart"/>
      <w:r w:rsidRPr="008E421B">
        <w:rPr>
          <w:rFonts w:ascii="Helvetica" w:hAnsi="Helvetica"/>
          <w:color w:val="000000"/>
        </w:rPr>
        <w:t>Stoic</w:t>
      </w:r>
      <w:proofErr w:type="spellEnd"/>
      <w:r w:rsidRPr="008E421B">
        <w:rPr>
          <w:rFonts w:ascii="Helvetica" w:hAnsi="Helvetica"/>
          <w:color w:val="000000"/>
        </w:rPr>
        <w:t xml:space="preserve">, </w:t>
      </w:r>
      <w:proofErr w:type="spellStart"/>
      <w:r w:rsidRPr="008E421B">
        <w:rPr>
          <w:rFonts w:ascii="Helvetica" w:hAnsi="Helvetica"/>
          <w:color w:val="000000"/>
        </w:rPr>
        <w:t>perhaps</w:t>
      </w:r>
      <w:proofErr w:type="spellEnd"/>
      <w:r w:rsidRPr="008E421B">
        <w:rPr>
          <w:rFonts w:ascii="Helvetica" w:hAnsi="Helvetica"/>
          <w:color w:val="000000"/>
        </w:rPr>
        <w:t xml:space="preserve"> due to the influence of Seneca. This </w:t>
      </w:r>
      <w:proofErr w:type="gramStart"/>
      <w:r w:rsidRPr="008E421B">
        <w:rPr>
          <w:rFonts w:ascii="Helvetica" w:hAnsi="Helvetica"/>
          <w:color w:val="000000"/>
        </w:rPr>
        <w:t>|[</w:t>
      </w:r>
      <w:proofErr w:type="gramEnd"/>
      <w:r w:rsidRPr="008E421B">
        <w:rPr>
          <w:rFonts w:ascii="Helvetica" w:hAnsi="Helvetica"/>
          <w:color w:val="000000"/>
        </w:rPr>
        <w:t xml:space="preserve">451] </w:t>
      </w:r>
      <w:proofErr w:type="spellStart"/>
      <w:r w:rsidRPr="008E421B">
        <w:rPr>
          <w:rFonts w:ascii="Helvetica" w:hAnsi="Helvetica"/>
          <w:color w:val="000000"/>
        </w:rPr>
        <w:t>comes</w:t>
      </w:r>
      <w:proofErr w:type="spellEnd"/>
      <w:r w:rsidRPr="008E421B">
        <w:rPr>
          <w:rFonts w:ascii="Helvetica" w:hAnsi="Helvetica"/>
          <w:color w:val="000000"/>
        </w:rPr>
        <w:t xml:space="preserve"> out</w:t>
      </w:r>
      <w:r w:rsidR="0009709B">
        <w:rPr>
          <w:rFonts w:ascii="Helvetica" w:hAnsi="Helvetica"/>
          <w:color w:val="000000"/>
        </w:rPr>
        <w:t xml:space="preserve"> </w:t>
      </w:r>
      <w:proofErr w:type="spellStart"/>
      <w:r w:rsidRPr="008E421B">
        <w:rPr>
          <w:rFonts w:ascii="Helvetica" w:hAnsi="Helvetica"/>
          <w:color w:val="000000"/>
        </w:rPr>
        <w:t>strongly</w:t>
      </w:r>
      <w:proofErr w:type="spellEnd"/>
      <w:r w:rsidRPr="008E421B">
        <w:rPr>
          <w:rFonts w:ascii="Helvetica" w:hAnsi="Helvetica"/>
          <w:color w:val="000000"/>
        </w:rPr>
        <w:t xml:space="preserve"> in the conclusion (cf. Sen. Ep. 118.3–7</w:t>
      </w:r>
      <w:proofErr w:type="gramStart"/>
      <w:r w:rsidRPr="008E421B">
        <w:rPr>
          <w:rFonts w:ascii="Helvetica" w:hAnsi="Helvetica"/>
          <w:color w:val="000000"/>
        </w:rPr>
        <w:t>);</w:t>
      </w:r>
      <w:proofErr w:type="gramEnd"/>
      <w:r w:rsidRPr="008E421B">
        <w:rPr>
          <w:rFonts w:ascii="Helvetica" w:hAnsi="Helvetica"/>
          <w:color w:val="000000"/>
        </w:rPr>
        <w:t xml:space="preserve"> the </w:t>
      </w:r>
      <w:proofErr w:type="spellStart"/>
      <w:r w:rsidRPr="008E421B">
        <w:rPr>
          <w:rFonts w:ascii="Helvetica" w:hAnsi="Helvetica"/>
          <w:color w:val="000000"/>
        </w:rPr>
        <w:t>Stoics</w:t>
      </w:r>
      <w:proofErr w:type="spellEnd"/>
      <w:r w:rsidRPr="008E421B">
        <w:rPr>
          <w:rFonts w:ascii="Helvetica" w:hAnsi="Helvetica"/>
          <w:color w:val="000000"/>
        </w:rPr>
        <w:t xml:space="preserve">, as </w:t>
      </w:r>
      <w:proofErr w:type="spellStart"/>
      <w:r w:rsidRPr="008E421B">
        <w:rPr>
          <w:rFonts w:ascii="Helvetica" w:hAnsi="Helvetica"/>
          <w:color w:val="000000"/>
        </w:rPr>
        <w:t>noted</w:t>
      </w:r>
      <w:proofErr w:type="spellEnd"/>
      <w:r w:rsidRPr="008E421B">
        <w:rPr>
          <w:rFonts w:ascii="Helvetica" w:hAnsi="Helvetica"/>
          <w:color w:val="000000"/>
        </w:rPr>
        <w:t xml:space="preserve"> </w:t>
      </w:r>
      <w:proofErr w:type="spellStart"/>
      <w:r w:rsidRPr="008E421B">
        <w:rPr>
          <w:rFonts w:ascii="Helvetica" w:hAnsi="Helvetica"/>
          <w:color w:val="000000"/>
        </w:rPr>
        <w:t>above</w:t>
      </w:r>
      <w:proofErr w:type="spellEnd"/>
      <w:r w:rsidRPr="008E421B">
        <w:rPr>
          <w:rFonts w:ascii="Helvetica" w:hAnsi="Helvetica"/>
          <w:color w:val="000000"/>
        </w:rPr>
        <w:t xml:space="preserve">, </w:t>
      </w:r>
      <w:proofErr w:type="spellStart"/>
      <w:r w:rsidRPr="008E421B">
        <w:rPr>
          <w:rFonts w:ascii="Helvetica" w:hAnsi="Helvetica"/>
          <w:color w:val="000000"/>
        </w:rPr>
        <w:t>adopted</w:t>
      </w:r>
      <w:proofErr w:type="spellEnd"/>
      <w:r w:rsidR="0009709B">
        <w:rPr>
          <w:rFonts w:ascii="Helvetica" w:hAnsi="Helvetica"/>
          <w:color w:val="000000"/>
        </w:rPr>
        <w:t xml:space="preserve"> </w:t>
      </w:r>
      <w:r w:rsidRPr="008E421B">
        <w:rPr>
          <w:rFonts w:ascii="Helvetica" w:hAnsi="Helvetica"/>
          <w:color w:val="000000"/>
        </w:rPr>
        <w:t xml:space="preserve">the </w:t>
      </w:r>
      <w:proofErr w:type="spellStart"/>
      <w:r w:rsidRPr="008E421B">
        <w:rPr>
          <w:rFonts w:ascii="Helvetica" w:hAnsi="Helvetica"/>
          <w:color w:val="000000"/>
        </w:rPr>
        <w:t>Socratic</w:t>
      </w:r>
      <w:proofErr w:type="spellEnd"/>
      <w:r w:rsidRPr="008E421B">
        <w:rPr>
          <w:rFonts w:ascii="Helvetica" w:hAnsi="Helvetica"/>
          <w:color w:val="000000"/>
        </w:rPr>
        <w:t xml:space="preserve"> attitude to </w:t>
      </w:r>
      <w:proofErr w:type="spellStart"/>
      <w:r w:rsidRPr="008E421B">
        <w:rPr>
          <w:rFonts w:ascii="Helvetica" w:hAnsi="Helvetica"/>
          <w:color w:val="000000"/>
        </w:rPr>
        <w:t>prayer</w:t>
      </w:r>
      <w:proofErr w:type="spellEnd"/>
      <w:r w:rsidRPr="008E421B">
        <w:rPr>
          <w:rFonts w:ascii="Helvetica" w:hAnsi="Helvetica"/>
          <w:color w:val="000000"/>
        </w:rPr>
        <w:t xml:space="preserve">, and the </w:t>
      </w:r>
      <w:proofErr w:type="spellStart"/>
      <w:r w:rsidRPr="008E421B">
        <w:rPr>
          <w:rFonts w:ascii="Helvetica" w:hAnsi="Helvetica"/>
          <w:color w:val="000000"/>
        </w:rPr>
        <w:t>very</w:t>
      </w:r>
      <w:proofErr w:type="spellEnd"/>
      <w:r w:rsidRPr="008E421B">
        <w:rPr>
          <w:rFonts w:ascii="Helvetica" w:hAnsi="Helvetica"/>
          <w:color w:val="000000"/>
        </w:rPr>
        <w:t xml:space="preserve"> concept of </w:t>
      </w:r>
      <w:proofErr w:type="spellStart"/>
      <w:r w:rsidRPr="008E421B">
        <w:rPr>
          <w:rFonts w:ascii="Helvetica" w:hAnsi="Helvetica"/>
          <w:color w:val="000000"/>
        </w:rPr>
        <w:t>requesting</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the </w:t>
      </w:r>
      <w:proofErr w:type="spellStart"/>
      <w:r w:rsidRPr="008E421B">
        <w:rPr>
          <w:rFonts w:ascii="Helvetica" w:hAnsi="Helvetica"/>
          <w:color w:val="000000"/>
        </w:rPr>
        <w:t>gods</w:t>
      </w:r>
      <w:proofErr w:type="spellEnd"/>
      <w:r w:rsidR="0009709B">
        <w:rPr>
          <w:rFonts w:ascii="Helvetica" w:hAnsi="Helvetica"/>
          <w:color w:val="000000"/>
        </w:rPr>
        <w:t xml:space="preserve"> </w:t>
      </w:r>
      <w:proofErr w:type="spellStart"/>
      <w:r w:rsidRPr="008E421B">
        <w:rPr>
          <w:rFonts w:ascii="Helvetica" w:hAnsi="Helvetica"/>
          <w:color w:val="000000"/>
        </w:rPr>
        <w:t>what</w:t>
      </w:r>
      <w:proofErr w:type="spellEnd"/>
      <w:r w:rsidRPr="008E421B">
        <w:rPr>
          <w:rFonts w:ascii="Helvetica" w:hAnsi="Helvetica"/>
          <w:color w:val="000000"/>
        </w:rPr>
        <w:t xml:space="preserve"> one can </w:t>
      </w:r>
      <w:proofErr w:type="spellStart"/>
      <w:r w:rsidRPr="008E421B">
        <w:rPr>
          <w:rFonts w:ascii="Helvetica" w:hAnsi="Helvetica"/>
          <w:color w:val="000000"/>
        </w:rPr>
        <w:t>provide</w:t>
      </w:r>
      <w:proofErr w:type="spellEnd"/>
      <w:r w:rsidRPr="008E421B">
        <w:rPr>
          <w:rFonts w:ascii="Helvetica" w:hAnsi="Helvetica"/>
          <w:color w:val="000000"/>
        </w:rPr>
        <w:t xml:space="preserve"> for </w:t>
      </w:r>
      <w:proofErr w:type="spellStart"/>
      <w:r w:rsidRPr="008E421B">
        <w:rPr>
          <w:rFonts w:ascii="Helvetica" w:hAnsi="Helvetica"/>
          <w:color w:val="000000"/>
        </w:rPr>
        <w:t>oneself</w:t>
      </w:r>
      <w:proofErr w:type="spellEnd"/>
      <w:r w:rsidRPr="008E421B">
        <w:rPr>
          <w:rFonts w:ascii="Helvetica" w:hAnsi="Helvetica"/>
          <w:color w:val="000000"/>
        </w:rPr>
        <w:t xml:space="preserve"> (363) </w:t>
      </w:r>
      <w:proofErr w:type="spellStart"/>
      <w:r w:rsidRPr="008E421B">
        <w:rPr>
          <w:rFonts w:ascii="Helvetica" w:hAnsi="Helvetica"/>
          <w:color w:val="000000"/>
        </w:rPr>
        <w:t>only</w:t>
      </w:r>
      <w:proofErr w:type="spellEnd"/>
      <w:r w:rsidRPr="008E421B">
        <w:rPr>
          <w:rFonts w:ascii="Helvetica" w:hAnsi="Helvetica"/>
          <w:color w:val="000000"/>
        </w:rPr>
        <w:t xml:space="preserve"> </w:t>
      </w:r>
      <w:proofErr w:type="spellStart"/>
      <w:r w:rsidRPr="008E421B">
        <w:rPr>
          <w:rFonts w:ascii="Helvetica" w:hAnsi="Helvetica"/>
          <w:color w:val="000000"/>
        </w:rPr>
        <w:t>makes</w:t>
      </w:r>
      <w:proofErr w:type="spellEnd"/>
      <w:r w:rsidRPr="008E421B">
        <w:rPr>
          <w:rFonts w:ascii="Helvetica" w:hAnsi="Helvetica"/>
          <w:color w:val="000000"/>
        </w:rPr>
        <w:t xml:space="preserve"> </w:t>
      </w:r>
      <w:proofErr w:type="spellStart"/>
      <w:r w:rsidRPr="008E421B">
        <w:rPr>
          <w:rFonts w:ascii="Helvetica" w:hAnsi="Helvetica"/>
          <w:color w:val="000000"/>
        </w:rPr>
        <w:t>sense</w:t>
      </w:r>
      <w:proofErr w:type="spellEnd"/>
      <w:r w:rsidRPr="008E421B">
        <w:rPr>
          <w:rFonts w:ascii="Helvetica" w:hAnsi="Helvetica"/>
          <w:color w:val="000000"/>
        </w:rPr>
        <w:t xml:space="preserve"> in a </w:t>
      </w:r>
      <w:proofErr w:type="spellStart"/>
      <w:r w:rsidRPr="008E421B">
        <w:rPr>
          <w:rFonts w:ascii="Helvetica" w:hAnsi="Helvetica"/>
          <w:color w:val="000000"/>
        </w:rPr>
        <w:t>Stoic</w:t>
      </w:r>
      <w:proofErr w:type="spellEnd"/>
      <w:r w:rsidRPr="008E421B">
        <w:rPr>
          <w:rFonts w:ascii="Helvetica" w:hAnsi="Helvetica"/>
          <w:color w:val="000000"/>
        </w:rPr>
        <w:t xml:space="preserve"> </w:t>
      </w:r>
      <w:proofErr w:type="spellStart"/>
      <w:r w:rsidRPr="008E421B">
        <w:rPr>
          <w:rFonts w:ascii="Helvetica" w:hAnsi="Helvetica"/>
          <w:color w:val="000000"/>
        </w:rPr>
        <w:t>context</w:t>
      </w:r>
      <w:proofErr w:type="spellEnd"/>
      <w:r w:rsidRPr="008E421B">
        <w:rPr>
          <w:rFonts w:ascii="Helvetica" w:hAnsi="Helvetica"/>
          <w:color w:val="000000"/>
        </w:rPr>
        <w:t>. The</w:t>
      </w:r>
      <w:r w:rsidR="0009709B">
        <w:rPr>
          <w:rFonts w:ascii="Helvetica" w:hAnsi="Helvetica"/>
          <w:color w:val="000000"/>
        </w:rPr>
        <w:t xml:space="preserve"> </w:t>
      </w:r>
      <w:proofErr w:type="spellStart"/>
      <w:r w:rsidRPr="008E421B">
        <w:rPr>
          <w:rFonts w:ascii="Helvetica" w:hAnsi="Helvetica"/>
          <w:color w:val="000000"/>
        </w:rPr>
        <w:t>Stoics</w:t>
      </w:r>
      <w:proofErr w:type="spellEnd"/>
      <w:r w:rsidRPr="008E421B">
        <w:rPr>
          <w:rFonts w:ascii="Helvetica" w:hAnsi="Helvetica"/>
          <w:color w:val="000000"/>
        </w:rPr>
        <w:t xml:space="preserve"> on the one hand </w:t>
      </w:r>
      <w:proofErr w:type="spellStart"/>
      <w:r w:rsidRPr="008E421B">
        <w:rPr>
          <w:rFonts w:ascii="Helvetica" w:hAnsi="Helvetica"/>
          <w:color w:val="000000"/>
        </w:rPr>
        <w:t>believe</w:t>
      </w:r>
      <w:proofErr w:type="spellEnd"/>
      <w:r w:rsidRPr="008E421B">
        <w:rPr>
          <w:rFonts w:ascii="Helvetica" w:hAnsi="Helvetica"/>
          <w:color w:val="000000"/>
        </w:rPr>
        <w:t xml:space="preserve"> in a </w:t>
      </w:r>
      <w:proofErr w:type="spellStart"/>
      <w:r w:rsidRPr="008E421B">
        <w:rPr>
          <w:rFonts w:ascii="Helvetica" w:hAnsi="Helvetica"/>
          <w:color w:val="000000"/>
        </w:rPr>
        <w:t>beneficent</w:t>
      </w:r>
      <w:proofErr w:type="spellEnd"/>
      <w:r w:rsidRPr="008E421B">
        <w:rPr>
          <w:rFonts w:ascii="Helvetica" w:hAnsi="Helvetica"/>
          <w:color w:val="000000"/>
        </w:rPr>
        <w:t xml:space="preserve"> providence, and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implies</w:t>
      </w:r>
      <w:proofErr w:type="spellEnd"/>
      <w:r w:rsidRPr="008E421B">
        <w:rPr>
          <w:rFonts w:ascii="Helvetica" w:hAnsi="Helvetica"/>
          <w:color w:val="000000"/>
        </w:rPr>
        <w:t xml:space="preserve"> </w:t>
      </w:r>
      <w:proofErr w:type="spellStart"/>
      <w:proofErr w:type="gramStart"/>
      <w:r w:rsidRPr="008E421B">
        <w:rPr>
          <w:rFonts w:ascii="Helvetica" w:hAnsi="Helvetica"/>
          <w:color w:val="000000"/>
        </w:rPr>
        <w:t>prayer</w:t>
      </w:r>
      <w:proofErr w:type="spellEnd"/>
      <w:r w:rsidRPr="008E421B">
        <w:rPr>
          <w:rFonts w:ascii="Helvetica" w:hAnsi="Helvetica"/>
          <w:color w:val="000000"/>
        </w:rPr>
        <w:t>;</w:t>
      </w:r>
      <w:proofErr w:type="gramEnd"/>
      <w:r w:rsidR="0009709B">
        <w:rPr>
          <w:rFonts w:ascii="Helvetica" w:hAnsi="Helvetica"/>
          <w:color w:val="000000"/>
        </w:rPr>
        <w:t xml:space="preserve"> </w:t>
      </w:r>
      <w:r w:rsidRPr="008E421B">
        <w:rPr>
          <w:rFonts w:ascii="Helvetica" w:hAnsi="Helvetica"/>
          <w:color w:val="000000"/>
        </w:rPr>
        <w:t xml:space="preserve">on the </w:t>
      </w:r>
      <w:proofErr w:type="spellStart"/>
      <w:r w:rsidRPr="008E421B">
        <w:rPr>
          <w:rFonts w:ascii="Helvetica" w:hAnsi="Helvetica"/>
          <w:color w:val="000000"/>
        </w:rPr>
        <w:t>other</w:t>
      </w:r>
      <w:proofErr w:type="spellEnd"/>
      <w:r w:rsidRPr="008E421B">
        <w:rPr>
          <w:rFonts w:ascii="Helvetica" w:hAnsi="Helvetica"/>
          <w:color w:val="000000"/>
        </w:rPr>
        <w:t xml:space="preserve"> hand </w:t>
      </w:r>
      <w:proofErr w:type="spellStart"/>
      <w:r w:rsidRPr="008E421B">
        <w:rPr>
          <w:rFonts w:ascii="Helvetica" w:hAnsi="Helvetica"/>
          <w:color w:val="000000"/>
        </w:rPr>
        <w:t>they</w:t>
      </w:r>
      <w:proofErr w:type="spellEnd"/>
      <w:r w:rsidRPr="008E421B">
        <w:rPr>
          <w:rFonts w:ascii="Helvetica" w:hAnsi="Helvetica"/>
          <w:color w:val="000000"/>
        </w:rPr>
        <w:t xml:space="preserve"> </w:t>
      </w:r>
      <w:proofErr w:type="spellStart"/>
      <w:r w:rsidRPr="008E421B">
        <w:rPr>
          <w:rFonts w:ascii="Helvetica" w:hAnsi="Helvetica"/>
          <w:color w:val="000000"/>
        </w:rPr>
        <w:t>believe</w:t>
      </w:r>
      <w:proofErr w:type="spellEnd"/>
      <w:r w:rsidRPr="008E421B">
        <w:rPr>
          <w:rFonts w:ascii="Helvetica" w:hAnsi="Helvetica"/>
          <w:color w:val="000000"/>
        </w:rPr>
        <w:t xml:space="preserve"> in a </w:t>
      </w:r>
      <w:proofErr w:type="spellStart"/>
      <w:r w:rsidRPr="008E421B">
        <w:rPr>
          <w:rFonts w:ascii="Helvetica" w:hAnsi="Helvetica"/>
          <w:color w:val="000000"/>
        </w:rPr>
        <w:t>fixed</w:t>
      </w:r>
      <w:proofErr w:type="spellEnd"/>
      <w:r w:rsidRPr="008E421B">
        <w:rPr>
          <w:rFonts w:ascii="Helvetica" w:hAnsi="Helvetica"/>
          <w:color w:val="000000"/>
        </w:rPr>
        <w:t xml:space="preserve"> </w:t>
      </w:r>
      <w:proofErr w:type="spellStart"/>
      <w:r w:rsidRPr="008E421B">
        <w:rPr>
          <w:rFonts w:ascii="Helvetica" w:hAnsi="Helvetica"/>
          <w:color w:val="000000"/>
        </w:rPr>
        <w:t>destiny</w:t>
      </w:r>
      <w:proofErr w:type="spellEnd"/>
      <w:r w:rsidRPr="008E421B">
        <w:rPr>
          <w:rFonts w:ascii="Helvetica" w:hAnsi="Helvetica"/>
          <w:color w:val="000000"/>
        </w:rPr>
        <w:t xml:space="preserve">, </w:t>
      </w:r>
      <w:proofErr w:type="spellStart"/>
      <w:r w:rsidRPr="008E421B">
        <w:rPr>
          <w:rFonts w:ascii="Helvetica" w:hAnsi="Helvetica"/>
          <w:color w:val="000000"/>
        </w:rPr>
        <w:t>so</w:t>
      </w:r>
      <w:proofErr w:type="spellEnd"/>
      <w:r w:rsidRPr="008E421B">
        <w:rPr>
          <w:rFonts w:ascii="Helvetica" w:hAnsi="Helvetica"/>
          <w:color w:val="000000"/>
        </w:rPr>
        <w:t xml:space="preserve"> the content of a </w:t>
      </w:r>
      <w:proofErr w:type="spellStart"/>
      <w:r w:rsidRPr="008E421B">
        <w:rPr>
          <w:rFonts w:ascii="Helvetica" w:hAnsi="Helvetica"/>
          <w:color w:val="000000"/>
        </w:rPr>
        <w:t>Stoic’s</w:t>
      </w:r>
      <w:proofErr w:type="spellEnd"/>
      <w:r w:rsidRPr="008E421B">
        <w:rPr>
          <w:rFonts w:ascii="Helvetica" w:hAnsi="Helvetica"/>
          <w:color w:val="000000"/>
        </w:rPr>
        <w:t xml:space="preserve"> </w:t>
      </w:r>
      <w:proofErr w:type="spellStart"/>
      <w:r w:rsidRPr="008E421B">
        <w:rPr>
          <w:rFonts w:ascii="Helvetica" w:hAnsi="Helvetica"/>
          <w:color w:val="000000"/>
        </w:rPr>
        <w:t>prayer</w:t>
      </w:r>
      <w:proofErr w:type="spellEnd"/>
      <w:r w:rsidR="0009709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his</w:t>
      </w:r>
      <w:proofErr w:type="spellEnd"/>
      <w:r w:rsidRPr="008E421B">
        <w:rPr>
          <w:rFonts w:ascii="Helvetica" w:hAnsi="Helvetica"/>
          <w:color w:val="000000"/>
        </w:rPr>
        <w:t xml:space="preserve"> actions </w:t>
      </w:r>
      <w:proofErr w:type="spellStart"/>
      <w:r w:rsidRPr="008E421B">
        <w:rPr>
          <w:rFonts w:ascii="Helvetica" w:hAnsi="Helvetica"/>
          <w:color w:val="000000"/>
        </w:rPr>
        <w:t>may</w:t>
      </w:r>
      <w:proofErr w:type="spellEnd"/>
      <w:r w:rsidRPr="008E421B">
        <w:rPr>
          <w:rFonts w:ascii="Helvetica" w:hAnsi="Helvetica"/>
          <w:color w:val="000000"/>
        </w:rPr>
        <w:t xml:space="preserve"> </w:t>
      </w:r>
      <w:proofErr w:type="spellStart"/>
      <w:r w:rsidRPr="008E421B">
        <w:rPr>
          <w:rFonts w:ascii="Helvetica" w:hAnsi="Helvetica"/>
          <w:color w:val="000000"/>
        </w:rPr>
        <w:t>be</w:t>
      </w:r>
      <w:proofErr w:type="spellEnd"/>
      <w:r w:rsidRPr="008E421B">
        <w:rPr>
          <w:rFonts w:ascii="Helvetica" w:hAnsi="Helvetica"/>
          <w:color w:val="000000"/>
        </w:rPr>
        <w:t xml:space="preserve"> in </w:t>
      </w:r>
      <w:proofErr w:type="spellStart"/>
      <w:r w:rsidRPr="008E421B">
        <w:rPr>
          <w:rFonts w:ascii="Helvetica" w:hAnsi="Helvetica"/>
          <w:color w:val="000000"/>
        </w:rPr>
        <w:t>harmony</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destiny</w:t>
      </w:r>
      <w:proofErr w:type="spellEnd"/>
      <w:r w:rsidRPr="008E421B">
        <w:rPr>
          <w:rFonts w:ascii="Helvetica" w:hAnsi="Helvetica"/>
          <w:color w:val="000000"/>
        </w:rPr>
        <w:t xml:space="preserve">. It </w:t>
      </w:r>
      <w:proofErr w:type="spellStart"/>
      <w:r w:rsidRPr="008E421B">
        <w:rPr>
          <w:rFonts w:ascii="Helvetica" w:hAnsi="Helvetica"/>
          <w:color w:val="000000"/>
        </w:rPr>
        <w:t>was</w:t>
      </w:r>
      <w:proofErr w:type="spellEnd"/>
      <w:r w:rsidRPr="008E421B">
        <w:rPr>
          <w:rFonts w:ascii="Helvetica" w:hAnsi="Helvetica"/>
          <w:color w:val="000000"/>
        </w:rPr>
        <w:t xml:space="preserve"> the </w:t>
      </w:r>
      <w:proofErr w:type="spellStart"/>
      <w:r w:rsidRPr="008E421B">
        <w:rPr>
          <w:rFonts w:ascii="Helvetica" w:hAnsi="Helvetica"/>
          <w:color w:val="000000"/>
        </w:rPr>
        <w:t>Stoics</w:t>
      </w:r>
      <w:proofErr w:type="spellEnd"/>
      <w:r w:rsidRPr="008E421B">
        <w:rPr>
          <w:rFonts w:ascii="Helvetica" w:hAnsi="Helvetica"/>
          <w:color w:val="000000"/>
        </w:rPr>
        <w:t xml:space="preserve"> </w:t>
      </w:r>
      <w:proofErr w:type="spellStart"/>
      <w:r w:rsidRPr="008E421B">
        <w:rPr>
          <w:rFonts w:ascii="Helvetica" w:hAnsi="Helvetica"/>
          <w:color w:val="000000"/>
        </w:rPr>
        <w:t>who</w:t>
      </w:r>
      <w:proofErr w:type="spellEnd"/>
      <w:r w:rsidR="0009709B">
        <w:rPr>
          <w:rFonts w:ascii="Helvetica" w:hAnsi="Helvetica"/>
          <w:color w:val="000000"/>
        </w:rPr>
        <w:t xml:space="preserve"> </w:t>
      </w:r>
      <w:r w:rsidRPr="008E421B">
        <w:rPr>
          <w:rFonts w:ascii="Helvetica" w:hAnsi="Helvetica"/>
          <w:color w:val="000000"/>
        </w:rPr>
        <w:t xml:space="preserve">made a </w:t>
      </w:r>
      <w:proofErr w:type="spellStart"/>
      <w:r w:rsidRPr="008E421B">
        <w:rPr>
          <w:rFonts w:ascii="Helvetica" w:hAnsi="Helvetica"/>
          <w:color w:val="000000"/>
        </w:rPr>
        <w:t>firm</w:t>
      </w:r>
      <w:proofErr w:type="spellEnd"/>
      <w:r w:rsidRPr="008E421B">
        <w:rPr>
          <w:rFonts w:ascii="Helvetica" w:hAnsi="Helvetica"/>
          <w:color w:val="000000"/>
        </w:rPr>
        <w:t xml:space="preserve"> distinction </w:t>
      </w:r>
      <w:proofErr w:type="spellStart"/>
      <w:r w:rsidRPr="008E421B">
        <w:rPr>
          <w:rFonts w:ascii="Helvetica" w:hAnsi="Helvetica"/>
          <w:color w:val="000000"/>
        </w:rPr>
        <w:t>between</w:t>
      </w:r>
      <w:proofErr w:type="spellEnd"/>
      <w:r w:rsidRPr="008E421B">
        <w:rPr>
          <w:rFonts w:ascii="Helvetica" w:hAnsi="Helvetica"/>
          <w:color w:val="000000"/>
        </w:rPr>
        <w:t xml:space="preserve"> </w:t>
      </w:r>
      <w:proofErr w:type="spellStart"/>
      <w:r w:rsidRPr="008E421B">
        <w:rPr>
          <w:rFonts w:ascii="Helvetica" w:hAnsi="Helvetica"/>
          <w:color w:val="000000"/>
        </w:rPr>
        <w:t>things</w:t>
      </w:r>
      <w:proofErr w:type="spellEnd"/>
      <w:r w:rsidRPr="008E421B">
        <w:rPr>
          <w:rFonts w:ascii="Helvetica" w:hAnsi="Helvetica"/>
          <w:color w:val="000000"/>
        </w:rPr>
        <w:t xml:space="preserve"> </w:t>
      </w:r>
      <w:proofErr w:type="spellStart"/>
      <w:r w:rsidRPr="008E421B">
        <w:rPr>
          <w:rFonts w:ascii="Helvetica" w:hAnsi="Helvetica"/>
          <w:color w:val="000000"/>
        </w:rPr>
        <w:t>within</w:t>
      </w:r>
      <w:proofErr w:type="spellEnd"/>
      <w:r w:rsidRPr="008E421B">
        <w:rPr>
          <w:rFonts w:ascii="Helvetica" w:hAnsi="Helvetica"/>
          <w:color w:val="000000"/>
        </w:rPr>
        <w:t xml:space="preserve"> </w:t>
      </w:r>
      <w:proofErr w:type="spellStart"/>
      <w:r w:rsidRPr="008E421B">
        <w:rPr>
          <w:rFonts w:ascii="Helvetica" w:hAnsi="Helvetica"/>
          <w:color w:val="000000"/>
        </w:rPr>
        <w:t>human</w:t>
      </w:r>
      <w:proofErr w:type="spellEnd"/>
      <w:r w:rsidRPr="008E421B">
        <w:rPr>
          <w:rFonts w:ascii="Helvetica" w:hAnsi="Helvetica"/>
          <w:color w:val="000000"/>
        </w:rPr>
        <w:t xml:space="preserve"> power and </w:t>
      </w:r>
      <w:proofErr w:type="spellStart"/>
      <w:r w:rsidRPr="008E421B">
        <w:rPr>
          <w:rFonts w:ascii="Helvetica" w:hAnsi="Helvetica"/>
          <w:color w:val="000000"/>
        </w:rPr>
        <w:t>those</w:t>
      </w:r>
      <w:proofErr w:type="spellEnd"/>
      <w:r w:rsidRPr="008E421B">
        <w:rPr>
          <w:rFonts w:ascii="Helvetica" w:hAnsi="Helvetica"/>
          <w:color w:val="000000"/>
        </w:rPr>
        <w:t xml:space="preserve"> </w:t>
      </w:r>
      <w:proofErr w:type="spellStart"/>
      <w:r w:rsidRPr="008E421B">
        <w:rPr>
          <w:rFonts w:ascii="Helvetica" w:hAnsi="Helvetica"/>
          <w:color w:val="000000"/>
        </w:rPr>
        <w:t>outside</w:t>
      </w:r>
      <w:proofErr w:type="spellEnd"/>
      <w:r w:rsidR="0009709B">
        <w:rPr>
          <w:rFonts w:ascii="Helvetica" w:hAnsi="Helvetica"/>
          <w:color w:val="000000"/>
        </w:rPr>
        <w:t xml:space="preserve"> </w:t>
      </w:r>
      <w:proofErr w:type="spellStart"/>
      <w:proofErr w:type="gramStart"/>
      <w:r w:rsidRPr="008E421B">
        <w:rPr>
          <w:rFonts w:ascii="Helvetica" w:hAnsi="Helvetica"/>
          <w:color w:val="000000"/>
        </w:rPr>
        <w:t>it</w:t>
      </w:r>
      <w:proofErr w:type="spellEnd"/>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Zeno </w:t>
      </w:r>
      <w:proofErr w:type="spellStart"/>
      <w:r w:rsidRPr="008E421B">
        <w:rPr>
          <w:rFonts w:ascii="Helvetica" w:hAnsi="Helvetica"/>
          <w:color w:val="000000"/>
        </w:rPr>
        <w:t>fr.</w:t>
      </w:r>
      <w:proofErr w:type="spellEnd"/>
      <w:r w:rsidRPr="008E421B">
        <w:rPr>
          <w:rFonts w:ascii="Helvetica" w:hAnsi="Helvetica"/>
          <w:color w:val="000000"/>
        </w:rPr>
        <w:t xml:space="preserve"> 79 Pearson = 177 von Arnim and </w:t>
      </w:r>
      <w:proofErr w:type="spellStart"/>
      <w:r w:rsidRPr="008E421B">
        <w:rPr>
          <w:rFonts w:ascii="Helvetica" w:hAnsi="Helvetica"/>
          <w:color w:val="000000"/>
        </w:rPr>
        <w:t>especially</w:t>
      </w:r>
      <w:proofErr w:type="spellEnd"/>
      <w:r w:rsidRPr="008E421B">
        <w:rPr>
          <w:rFonts w:ascii="Helvetica" w:hAnsi="Helvetica"/>
          <w:color w:val="000000"/>
        </w:rPr>
        <w:t xml:space="preserve"> </w:t>
      </w:r>
      <w:proofErr w:type="spellStart"/>
      <w:r w:rsidRPr="008E421B">
        <w:rPr>
          <w:rFonts w:ascii="Helvetica" w:hAnsi="Helvetica"/>
          <w:color w:val="000000"/>
        </w:rPr>
        <w:t>Epictetus</w:t>
      </w:r>
      <w:proofErr w:type="spellEnd"/>
      <w:r w:rsidRPr="008E421B">
        <w:rPr>
          <w:rFonts w:ascii="Helvetica" w:hAnsi="Helvetica"/>
          <w:color w:val="000000"/>
        </w:rPr>
        <w:t xml:space="preserve"> 1.22.9 sqq.,</w:t>
      </w:r>
      <w:r w:rsidR="0009709B">
        <w:rPr>
          <w:rFonts w:ascii="Helvetica" w:hAnsi="Helvetica"/>
          <w:color w:val="000000"/>
        </w:rPr>
        <w:t xml:space="preserve"> </w:t>
      </w:r>
      <w:r w:rsidRPr="008E421B">
        <w:rPr>
          <w:rFonts w:ascii="Helvetica" w:hAnsi="Helvetica"/>
          <w:color w:val="000000"/>
        </w:rPr>
        <w:t xml:space="preserve">Man. 1–2, </w:t>
      </w:r>
      <w:proofErr w:type="spellStart"/>
      <w:r w:rsidRPr="008E421B">
        <w:rPr>
          <w:rFonts w:ascii="Helvetica" w:hAnsi="Helvetica"/>
          <w:color w:val="000000"/>
        </w:rPr>
        <w:t>fr.</w:t>
      </w:r>
      <w:proofErr w:type="spellEnd"/>
      <w:r w:rsidRPr="008E421B">
        <w:rPr>
          <w:rFonts w:ascii="Helvetica" w:hAnsi="Helvetica"/>
          <w:color w:val="000000"/>
        </w:rPr>
        <w:t xml:space="preserve"> 4, </w:t>
      </w:r>
      <w:proofErr w:type="spellStart"/>
      <w:r w:rsidRPr="008E421B">
        <w:rPr>
          <w:rFonts w:ascii="Helvetica" w:hAnsi="Helvetica"/>
          <w:color w:val="000000"/>
        </w:rPr>
        <w:t>where</w:t>
      </w:r>
      <w:proofErr w:type="spellEnd"/>
      <w:r w:rsidRPr="008E421B">
        <w:rPr>
          <w:rFonts w:ascii="Helvetica" w:hAnsi="Helvetica"/>
          <w:color w:val="000000"/>
        </w:rPr>
        <w:t xml:space="preserve"> </w:t>
      </w:r>
      <w:proofErr w:type="spellStart"/>
      <w:r w:rsidRPr="008E421B">
        <w:rPr>
          <w:rFonts w:ascii="Helvetica" w:hAnsi="Helvetica"/>
          <w:color w:val="000000"/>
        </w:rPr>
        <w:t>it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pointed</w:t>
      </w:r>
      <w:proofErr w:type="spellEnd"/>
      <w:r w:rsidRPr="008E421B">
        <w:rPr>
          <w:rFonts w:ascii="Helvetica" w:hAnsi="Helvetica"/>
          <w:color w:val="000000"/>
        </w:rPr>
        <w:t xml:space="preserve"> out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what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in </w:t>
      </w:r>
      <w:proofErr w:type="spellStart"/>
      <w:r w:rsidRPr="008E421B">
        <w:rPr>
          <w:rFonts w:ascii="Helvetica" w:hAnsi="Helvetica"/>
          <w:color w:val="000000"/>
        </w:rPr>
        <w:t>our</w:t>
      </w:r>
      <w:proofErr w:type="spellEnd"/>
      <w:r w:rsidRPr="008E421B">
        <w:rPr>
          <w:rFonts w:ascii="Helvetica" w:hAnsi="Helvetica"/>
          <w:color w:val="000000"/>
        </w:rPr>
        <w:t xml:space="preserve"> power </w:t>
      </w:r>
      <w:proofErr w:type="spellStart"/>
      <w:r w:rsidRPr="008E421B">
        <w:rPr>
          <w:rFonts w:ascii="Helvetica" w:hAnsi="Helvetica"/>
          <w:color w:val="000000"/>
        </w:rPr>
        <w:t>is</w:t>
      </w:r>
      <w:proofErr w:type="spellEnd"/>
      <w:r w:rsidRPr="008E421B">
        <w:rPr>
          <w:rFonts w:ascii="Helvetica" w:hAnsi="Helvetica"/>
          <w:color w:val="000000"/>
        </w:rPr>
        <w:t xml:space="preserve"> moral </w:t>
      </w:r>
      <w:proofErr w:type="spellStart"/>
      <w:r w:rsidRPr="008E421B">
        <w:rPr>
          <w:rFonts w:ascii="Helvetica" w:hAnsi="Helvetica"/>
          <w:color w:val="000000"/>
        </w:rPr>
        <w:t>choice</w:t>
      </w:r>
      <w:proofErr w:type="spellEnd"/>
      <w:r w:rsidRPr="008E421B">
        <w:rPr>
          <w:rFonts w:ascii="Helvetica" w:hAnsi="Helvetica"/>
          <w:color w:val="000000"/>
        </w:rPr>
        <w:t>,</w:t>
      </w:r>
      <w:r w:rsidR="0009709B">
        <w:rPr>
          <w:rFonts w:ascii="Helvetica" w:hAnsi="Helvetica"/>
          <w:color w:val="000000"/>
        </w:rPr>
        <w:t xml:space="preserve"> </w:t>
      </w:r>
      <w:r w:rsidRPr="008E421B">
        <w:rPr>
          <w:rFonts w:ascii="Helvetica" w:hAnsi="Helvetica"/>
          <w:color w:val="000000"/>
        </w:rPr>
        <w:t>π</w:t>
      </w:r>
      <w:proofErr w:type="spellStart"/>
      <w:r w:rsidRPr="008E421B">
        <w:rPr>
          <w:rFonts w:ascii="Helvetica" w:hAnsi="Helvetica"/>
          <w:color w:val="000000"/>
        </w:rPr>
        <w:t>ρο</w:t>
      </w:r>
      <w:proofErr w:type="spellEnd"/>
      <w:r w:rsidRPr="008E421B">
        <w:rPr>
          <w:rFonts w:ascii="Helvetica" w:hAnsi="Helvetica"/>
          <w:color w:val="000000"/>
        </w:rPr>
        <w:t>α</w:t>
      </w:r>
      <w:proofErr w:type="spellStart"/>
      <w:r w:rsidRPr="008E421B">
        <w:rPr>
          <w:rFonts w:ascii="Helvetica" w:hAnsi="Helvetica"/>
          <w:color w:val="000000"/>
        </w:rPr>
        <w:t>ίρεσις</w:t>
      </w:r>
      <w:proofErr w:type="spellEnd"/>
      <w:r w:rsidRPr="008E421B">
        <w:rPr>
          <w:rFonts w:ascii="Helvetica" w:hAnsi="Helvetica"/>
          <w:color w:val="000000"/>
        </w:rPr>
        <w:t xml:space="preserve">,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results</w:t>
      </w:r>
      <w:proofErr w:type="spellEnd"/>
      <w:r w:rsidRPr="008E421B">
        <w:rPr>
          <w:rFonts w:ascii="Helvetica" w:hAnsi="Helvetica"/>
          <w:color w:val="000000"/>
        </w:rPr>
        <w:t xml:space="preserve"> in </w:t>
      </w:r>
      <w:proofErr w:type="spellStart"/>
      <w:r w:rsidRPr="008E421B">
        <w:rPr>
          <w:rFonts w:ascii="Helvetica" w:hAnsi="Helvetica"/>
          <w:color w:val="000000"/>
        </w:rPr>
        <w:t>εὔροι</w:t>
      </w:r>
      <w:proofErr w:type="spellEnd"/>
      <w:r w:rsidRPr="008E421B">
        <w:rPr>
          <w:rFonts w:ascii="Helvetica" w:hAnsi="Helvetica"/>
          <w:color w:val="000000"/>
        </w:rPr>
        <w:t xml:space="preserve">α and </w:t>
      </w:r>
      <w:proofErr w:type="spellStart"/>
      <w:r w:rsidRPr="008E421B">
        <w:rPr>
          <w:rFonts w:ascii="Helvetica" w:hAnsi="Helvetica"/>
          <w:color w:val="000000"/>
        </w:rPr>
        <w:t>εὐθυμί</w:t>
      </w:r>
      <w:proofErr w:type="spellEnd"/>
      <w:r w:rsidRPr="008E421B">
        <w:rPr>
          <w:rFonts w:ascii="Helvetica" w:hAnsi="Helvetica"/>
          <w:color w:val="000000"/>
        </w:rPr>
        <w:t xml:space="preserve">α and </w:t>
      </w:r>
      <w:proofErr w:type="spellStart"/>
      <w:r w:rsidRPr="008E421B">
        <w:rPr>
          <w:rFonts w:ascii="Helvetica" w:hAnsi="Helvetica"/>
          <w:color w:val="000000"/>
        </w:rPr>
        <w:t>ἀρετή</w:t>
      </w:r>
      <w:proofErr w:type="spellEnd"/>
      <w:r w:rsidRPr="008E421B">
        <w:rPr>
          <w:rFonts w:ascii="Helvetica" w:hAnsi="Helvetica"/>
          <w:color w:val="000000"/>
        </w:rPr>
        <w:t xml:space="preserve"> (virtus </w:t>
      </w:r>
      <w:proofErr w:type="spellStart"/>
      <w:r w:rsidRPr="008E421B">
        <w:rPr>
          <w:rFonts w:ascii="Helvetica" w:hAnsi="Helvetica"/>
          <w:color w:val="000000"/>
        </w:rPr>
        <w:t>Juv</w:t>
      </w:r>
      <w:proofErr w:type="spellEnd"/>
      <w:r w:rsidRPr="008E421B">
        <w:rPr>
          <w:rFonts w:ascii="Helvetica" w:hAnsi="Helvetica"/>
          <w:color w:val="000000"/>
        </w:rPr>
        <w:t>. 364). But</w:t>
      </w:r>
      <w:r w:rsidR="0009709B">
        <w:rPr>
          <w:rFonts w:ascii="Helvetica" w:hAnsi="Helvetica"/>
          <w:color w:val="000000"/>
        </w:rPr>
        <w:t xml:space="preserve"> </w:t>
      </w:r>
      <w:proofErr w:type="spellStart"/>
      <w:r w:rsidRPr="008E421B">
        <w:rPr>
          <w:rFonts w:ascii="Helvetica" w:hAnsi="Helvetica"/>
          <w:color w:val="000000"/>
        </w:rPr>
        <w:t>they</w:t>
      </w:r>
      <w:proofErr w:type="spellEnd"/>
      <w:r w:rsidRPr="008E421B">
        <w:rPr>
          <w:rFonts w:ascii="Helvetica" w:hAnsi="Helvetica"/>
          <w:color w:val="000000"/>
        </w:rPr>
        <w:t xml:space="preserve"> </w:t>
      </w:r>
      <w:proofErr w:type="spellStart"/>
      <w:r w:rsidRPr="008E421B">
        <w:rPr>
          <w:rFonts w:ascii="Helvetica" w:hAnsi="Helvetica"/>
          <w:color w:val="000000"/>
        </w:rPr>
        <w:t>recognised</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deity</w:t>
      </w:r>
      <w:proofErr w:type="spellEnd"/>
      <w:r w:rsidRPr="008E421B">
        <w:rPr>
          <w:rFonts w:ascii="Helvetica" w:hAnsi="Helvetica"/>
          <w:color w:val="000000"/>
        </w:rPr>
        <w:t xml:space="preserve"> </w:t>
      </w:r>
      <w:proofErr w:type="spellStart"/>
      <w:r w:rsidRPr="008E421B">
        <w:rPr>
          <w:rFonts w:ascii="Helvetica" w:hAnsi="Helvetica"/>
          <w:color w:val="000000"/>
        </w:rPr>
        <w:t>co-operates</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man </w:t>
      </w:r>
      <w:proofErr w:type="spellStart"/>
      <w:r w:rsidRPr="008E421B">
        <w:rPr>
          <w:rFonts w:ascii="Helvetica" w:hAnsi="Helvetica"/>
          <w:color w:val="000000"/>
        </w:rPr>
        <w:t>even</w:t>
      </w:r>
      <w:proofErr w:type="spellEnd"/>
      <w:r w:rsidRPr="008E421B">
        <w:rPr>
          <w:rFonts w:ascii="Helvetica" w:hAnsi="Helvetica"/>
          <w:color w:val="000000"/>
        </w:rPr>
        <w:t xml:space="preserve"> in respect to </w:t>
      </w:r>
      <w:proofErr w:type="spellStart"/>
      <w:r w:rsidRPr="008E421B">
        <w:rPr>
          <w:rFonts w:ascii="Helvetica" w:hAnsi="Helvetica"/>
          <w:color w:val="000000"/>
        </w:rPr>
        <w:t>things</w:t>
      </w:r>
      <w:proofErr w:type="spellEnd"/>
      <w:r w:rsidRPr="008E421B">
        <w:rPr>
          <w:rFonts w:ascii="Helvetica" w:hAnsi="Helvetica"/>
          <w:color w:val="000000"/>
        </w:rPr>
        <w:t xml:space="preserve"> </w:t>
      </w:r>
      <w:proofErr w:type="spellStart"/>
      <w:r w:rsidRPr="008E421B">
        <w:rPr>
          <w:rFonts w:ascii="Helvetica" w:hAnsi="Helvetica"/>
          <w:color w:val="000000"/>
        </w:rPr>
        <w:t>classed</w:t>
      </w:r>
      <w:proofErr w:type="spellEnd"/>
      <w:r w:rsidR="0009709B">
        <w:rPr>
          <w:rFonts w:ascii="Helvetica" w:hAnsi="Helvetica"/>
          <w:color w:val="000000"/>
        </w:rPr>
        <w:t xml:space="preserve"> </w:t>
      </w:r>
      <w:r w:rsidRPr="008E421B">
        <w:rPr>
          <w:rFonts w:ascii="Helvetica" w:hAnsi="Helvetica"/>
          <w:color w:val="000000"/>
        </w:rPr>
        <w:t xml:space="preserve">as </w:t>
      </w:r>
      <w:proofErr w:type="spellStart"/>
      <w:r w:rsidRPr="008E421B">
        <w:rPr>
          <w:rFonts w:ascii="Helvetica" w:hAnsi="Helvetica"/>
          <w:color w:val="000000"/>
        </w:rPr>
        <w:t>within</w:t>
      </w:r>
      <w:proofErr w:type="spellEnd"/>
      <w:r w:rsidRPr="008E421B">
        <w:rPr>
          <w:rFonts w:ascii="Helvetica" w:hAnsi="Helvetica"/>
          <w:color w:val="000000"/>
        </w:rPr>
        <w:t xml:space="preserve"> </w:t>
      </w:r>
      <w:proofErr w:type="spellStart"/>
      <w:r w:rsidRPr="008E421B">
        <w:rPr>
          <w:rFonts w:ascii="Helvetica" w:hAnsi="Helvetica"/>
          <w:color w:val="000000"/>
        </w:rPr>
        <w:t>human</w:t>
      </w:r>
      <w:proofErr w:type="spellEnd"/>
      <w:r w:rsidRPr="008E421B">
        <w:rPr>
          <w:rFonts w:ascii="Helvetica" w:hAnsi="Helvetica"/>
          <w:color w:val="000000"/>
        </w:rPr>
        <w:t xml:space="preserve"> power (cf. Marcus Aurelius </w:t>
      </w:r>
      <w:proofErr w:type="spellStart"/>
      <w:r w:rsidRPr="008E421B">
        <w:rPr>
          <w:rFonts w:ascii="Helvetica" w:hAnsi="Helvetica"/>
          <w:color w:val="000000"/>
        </w:rPr>
        <w:t>adduced</w:t>
      </w:r>
      <w:proofErr w:type="spellEnd"/>
      <w:r w:rsidRPr="008E421B">
        <w:rPr>
          <w:rFonts w:ascii="Helvetica" w:hAnsi="Helvetica"/>
          <w:color w:val="000000"/>
        </w:rPr>
        <w:t xml:space="preserve"> on 363). It </w:t>
      </w:r>
      <w:proofErr w:type="spellStart"/>
      <w:r w:rsidRPr="008E421B">
        <w:rPr>
          <w:rFonts w:ascii="Helvetica" w:hAnsi="Helvetica"/>
          <w:color w:val="000000"/>
        </w:rPr>
        <w:t>was</w:t>
      </w:r>
      <w:proofErr w:type="spellEnd"/>
      <w:r w:rsidRPr="008E421B">
        <w:rPr>
          <w:rFonts w:ascii="Helvetica" w:hAnsi="Helvetica"/>
          <w:color w:val="000000"/>
        </w:rPr>
        <w:t xml:space="preserve"> the </w:t>
      </w:r>
      <w:proofErr w:type="spellStart"/>
      <w:r w:rsidRPr="008E421B">
        <w:rPr>
          <w:rFonts w:ascii="Helvetica" w:hAnsi="Helvetica"/>
          <w:color w:val="000000"/>
        </w:rPr>
        <w:t>Stoics</w:t>
      </w:r>
      <w:proofErr w:type="spellEnd"/>
      <w:r w:rsidR="0009709B">
        <w:rPr>
          <w:rFonts w:ascii="Helvetica" w:hAnsi="Helvetica"/>
          <w:color w:val="000000"/>
        </w:rPr>
        <w:t xml:space="preserve"> </w:t>
      </w:r>
      <w:proofErr w:type="spellStart"/>
      <w:r w:rsidRPr="008E421B">
        <w:rPr>
          <w:rFonts w:ascii="Helvetica" w:hAnsi="Helvetica"/>
          <w:color w:val="000000"/>
        </w:rPr>
        <w:t>also</w:t>
      </w:r>
      <w:proofErr w:type="spellEnd"/>
      <w:r w:rsidRPr="008E421B">
        <w:rPr>
          <w:rFonts w:ascii="Helvetica" w:hAnsi="Helvetica"/>
          <w:color w:val="000000"/>
        </w:rPr>
        <w:t xml:space="preserve"> </w:t>
      </w:r>
      <w:proofErr w:type="spellStart"/>
      <w:r w:rsidRPr="008E421B">
        <w:rPr>
          <w:rFonts w:ascii="Helvetica" w:hAnsi="Helvetica"/>
          <w:color w:val="000000"/>
        </w:rPr>
        <w:t>who</w:t>
      </w:r>
      <w:proofErr w:type="spellEnd"/>
      <w:r w:rsidRPr="008E421B">
        <w:rPr>
          <w:rFonts w:ascii="Helvetica" w:hAnsi="Helvetica"/>
          <w:color w:val="000000"/>
        </w:rPr>
        <w:t xml:space="preserve"> </w:t>
      </w:r>
      <w:proofErr w:type="spellStart"/>
      <w:r w:rsidRPr="008E421B">
        <w:rPr>
          <w:rFonts w:ascii="Helvetica" w:hAnsi="Helvetica"/>
          <w:color w:val="000000"/>
        </w:rPr>
        <w:t>appropriated</w:t>
      </w:r>
      <w:proofErr w:type="spellEnd"/>
      <w:r w:rsidRPr="008E421B">
        <w:rPr>
          <w:rFonts w:ascii="Helvetica" w:hAnsi="Helvetica"/>
          <w:color w:val="000000"/>
        </w:rPr>
        <w:t xml:space="preserve"> to </w:t>
      </w:r>
      <w:proofErr w:type="spellStart"/>
      <w:r w:rsidRPr="008E421B">
        <w:rPr>
          <w:rFonts w:ascii="Helvetica" w:hAnsi="Helvetica"/>
          <w:color w:val="000000"/>
        </w:rPr>
        <w:t>themselves</w:t>
      </w:r>
      <w:proofErr w:type="spellEnd"/>
      <w:r w:rsidRPr="008E421B">
        <w:rPr>
          <w:rFonts w:ascii="Helvetica" w:hAnsi="Helvetica"/>
          <w:color w:val="000000"/>
        </w:rPr>
        <w:t xml:space="preserve"> Hercules (361) as </w:t>
      </w:r>
      <w:proofErr w:type="gramStart"/>
      <w:r w:rsidRPr="008E421B">
        <w:rPr>
          <w:rFonts w:ascii="Helvetica" w:hAnsi="Helvetica"/>
          <w:color w:val="000000"/>
        </w:rPr>
        <w:t>a</w:t>
      </w:r>
      <w:proofErr w:type="gramEnd"/>
      <w:r w:rsidRPr="008E421B">
        <w:rPr>
          <w:rFonts w:ascii="Helvetica" w:hAnsi="Helvetica"/>
          <w:color w:val="000000"/>
        </w:rPr>
        <w:t xml:space="preserve"> pattern of man </w:t>
      </w:r>
      <w:proofErr w:type="spellStart"/>
      <w:r w:rsidRPr="008E421B">
        <w:rPr>
          <w:rFonts w:ascii="Helvetica" w:hAnsi="Helvetica"/>
          <w:color w:val="000000"/>
        </w:rPr>
        <w:t>labouring</w:t>
      </w:r>
      <w:proofErr w:type="spellEnd"/>
      <w:r w:rsidR="0009709B">
        <w:rPr>
          <w:rFonts w:ascii="Helvetica" w:hAnsi="Helvetica"/>
          <w:color w:val="000000"/>
        </w:rPr>
        <w:t xml:space="preserve"> </w:t>
      </w:r>
      <w:r w:rsidRPr="008E421B">
        <w:rPr>
          <w:rFonts w:ascii="Helvetica" w:hAnsi="Helvetica"/>
          <w:color w:val="000000"/>
        </w:rPr>
        <w:t xml:space="preserve">for the </w:t>
      </w:r>
      <w:proofErr w:type="spellStart"/>
      <w:r w:rsidRPr="008E421B">
        <w:rPr>
          <w:rFonts w:ascii="Helvetica" w:hAnsi="Helvetica"/>
          <w:color w:val="000000"/>
        </w:rPr>
        <w:t>general</w:t>
      </w:r>
      <w:proofErr w:type="spellEnd"/>
      <w:r w:rsidRPr="008E421B">
        <w:rPr>
          <w:rFonts w:ascii="Helvetica" w:hAnsi="Helvetica"/>
          <w:color w:val="000000"/>
        </w:rPr>
        <w:t xml:space="preserve"> good of </w:t>
      </w:r>
      <w:proofErr w:type="spellStart"/>
      <w:r w:rsidRPr="008E421B">
        <w:rPr>
          <w:rFonts w:ascii="Helvetica" w:hAnsi="Helvetica"/>
          <w:color w:val="000000"/>
        </w:rPr>
        <w:t>humanity</w:t>
      </w:r>
      <w:proofErr w:type="spellEnd"/>
      <w:r w:rsidRPr="008E421B">
        <w:rPr>
          <w:rFonts w:ascii="Helvetica" w:hAnsi="Helvetica"/>
          <w:color w:val="000000"/>
        </w:rPr>
        <w:t xml:space="preserve">. But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illustrates</w:t>
      </w:r>
      <w:proofErr w:type="spellEnd"/>
      <w:r w:rsidRPr="008E421B">
        <w:rPr>
          <w:rFonts w:ascii="Helvetica" w:hAnsi="Helvetica"/>
          <w:color w:val="000000"/>
        </w:rPr>
        <w:t xml:space="preserve"> a </w:t>
      </w:r>
      <w:proofErr w:type="spellStart"/>
      <w:r w:rsidRPr="008E421B">
        <w:rPr>
          <w:rFonts w:ascii="Helvetica" w:hAnsi="Helvetica"/>
          <w:color w:val="000000"/>
        </w:rPr>
        <w:t>problem</w:t>
      </w:r>
      <w:proofErr w:type="spellEnd"/>
      <w:r w:rsidRPr="008E421B">
        <w:rPr>
          <w:rFonts w:ascii="Helvetica" w:hAnsi="Helvetica"/>
          <w:color w:val="000000"/>
        </w:rPr>
        <w:t xml:space="preserve"> </w:t>
      </w:r>
      <w:proofErr w:type="spellStart"/>
      <w:r w:rsidRPr="008E421B">
        <w:rPr>
          <w:rFonts w:ascii="Helvetica" w:hAnsi="Helvetica"/>
          <w:color w:val="000000"/>
        </w:rPr>
        <w:t>often</w:t>
      </w:r>
      <w:proofErr w:type="spellEnd"/>
      <w:r w:rsidRPr="008E421B">
        <w:rPr>
          <w:rFonts w:ascii="Helvetica" w:hAnsi="Helvetica"/>
          <w:color w:val="000000"/>
        </w:rPr>
        <w:t xml:space="preserve"> </w:t>
      </w:r>
      <w:proofErr w:type="spellStart"/>
      <w:r w:rsidRPr="008E421B">
        <w:rPr>
          <w:rFonts w:ascii="Helvetica" w:hAnsi="Helvetica"/>
          <w:color w:val="000000"/>
        </w:rPr>
        <w:t>encountered</w:t>
      </w:r>
      <w:proofErr w:type="spellEnd"/>
      <w:r w:rsidR="0009709B">
        <w:rPr>
          <w:rFonts w:ascii="Helvetica" w:hAnsi="Helvetica"/>
          <w:color w:val="000000"/>
        </w:rPr>
        <w:t xml:space="preserve"> </w:t>
      </w:r>
      <w:r w:rsidRPr="008E421B">
        <w:rPr>
          <w:rFonts w:ascii="Helvetica" w:hAnsi="Helvetica"/>
          <w:color w:val="000000"/>
        </w:rPr>
        <w:t xml:space="preserve">in Roman </w:t>
      </w:r>
      <w:proofErr w:type="spellStart"/>
      <w:r w:rsidRPr="008E421B">
        <w:rPr>
          <w:rFonts w:ascii="Helvetica" w:hAnsi="Helvetica"/>
          <w:color w:val="000000"/>
        </w:rPr>
        <w:t>literature</w:t>
      </w:r>
      <w:proofErr w:type="spell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r w:rsidRPr="008E421B">
        <w:rPr>
          <w:rFonts w:ascii="Helvetica" w:hAnsi="Helvetica"/>
          <w:color w:val="000000"/>
        </w:rPr>
        <w:t>was</w:t>
      </w:r>
      <w:proofErr w:type="spellEnd"/>
      <w:r w:rsidRPr="008E421B">
        <w:rPr>
          <w:rFonts w:ascii="Helvetica" w:hAnsi="Helvetica"/>
          <w:color w:val="000000"/>
        </w:rPr>
        <w:t xml:space="preserve"> </w:t>
      </w:r>
      <w:proofErr w:type="spellStart"/>
      <w:r w:rsidRPr="008E421B">
        <w:rPr>
          <w:rFonts w:ascii="Helvetica" w:hAnsi="Helvetica"/>
          <w:color w:val="000000"/>
        </w:rPr>
        <w:t>typical</w:t>
      </w:r>
      <w:proofErr w:type="spellEnd"/>
      <w:r w:rsidRPr="008E421B">
        <w:rPr>
          <w:rFonts w:ascii="Helvetica" w:hAnsi="Helvetica"/>
          <w:color w:val="000000"/>
        </w:rPr>
        <w:t xml:space="preserve"> of </w:t>
      </w:r>
      <w:proofErr w:type="spellStart"/>
      <w:r w:rsidRPr="008E421B">
        <w:rPr>
          <w:rFonts w:ascii="Helvetica" w:hAnsi="Helvetica"/>
          <w:color w:val="000000"/>
        </w:rPr>
        <w:t>those</w:t>
      </w:r>
      <w:proofErr w:type="spellEnd"/>
      <w:r w:rsidRPr="008E421B">
        <w:rPr>
          <w:rFonts w:ascii="Helvetica" w:hAnsi="Helvetica"/>
          <w:color w:val="000000"/>
        </w:rPr>
        <w:t xml:space="preserve"> </w:t>
      </w:r>
      <w:proofErr w:type="spellStart"/>
      <w:r w:rsidRPr="008E421B">
        <w:rPr>
          <w:rFonts w:ascii="Helvetica" w:hAnsi="Helvetica"/>
          <w:color w:val="000000"/>
        </w:rPr>
        <w:t>many</w:t>
      </w:r>
      <w:proofErr w:type="spellEnd"/>
      <w:r w:rsidRPr="008E421B">
        <w:rPr>
          <w:rFonts w:ascii="Helvetica" w:hAnsi="Helvetica"/>
          <w:color w:val="000000"/>
        </w:rPr>
        <w:t xml:space="preserve"> Romans </w:t>
      </w:r>
      <w:proofErr w:type="spellStart"/>
      <w:r w:rsidRPr="008E421B">
        <w:rPr>
          <w:rFonts w:ascii="Helvetica" w:hAnsi="Helvetica"/>
          <w:color w:val="000000"/>
        </w:rPr>
        <w:t>who</w:t>
      </w:r>
      <w:proofErr w:type="spellEnd"/>
      <w:r w:rsidRPr="008E421B">
        <w:rPr>
          <w:rFonts w:ascii="Helvetica" w:hAnsi="Helvetica"/>
          <w:color w:val="000000"/>
        </w:rPr>
        <w:t xml:space="preserve"> </w:t>
      </w:r>
      <w:proofErr w:type="spellStart"/>
      <w:r w:rsidRPr="008E421B">
        <w:rPr>
          <w:rFonts w:ascii="Helvetica" w:hAnsi="Helvetica"/>
          <w:color w:val="000000"/>
        </w:rPr>
        <w:t>had</w:t>
      </w:r>
      <w:proofErr w:type="spellEnd"/>
      <w:r w:rsidRPr="008E421B">
        <w:rPr>
          <w:rFonts w:ascii="Helvetica" w:hAnsi="Helvetica"/>
          <w:color w:val="000000"/>
        </w:rPr>
        <w:t xml:space="preserve"> a </w:t>
      </w:r>
      <w:proofErr w:type="spellStart"/>
      <w:r w:rsidRPr="008E421B">
        <w:rPr>
          <w:rFonts w:ascii="Helvetica" w:hAnsi="Helvetica"/>
          <w:color w:val="000000"/>
        </w:rPr>
        <w:t>general</w:t>
      </w:r>
      <w:proofErr w:type="spellEnd"/>
      <w:r w:rsidRPr="008E421B">
        <w:rPr>
          <w:rFonts w:ascii="Helvetica" w:hAnsi="Helvetica"/>
          <w:color w:val="000000"/>
        </w:rPr>
        <w:t xml:space="preserve"> </w:t>
      </w:r>
      <w:proofErr w:type="spellStart"/>
      <w:r w:rsidRPr="008E421B">
        <w:rPr>
          <w:rFonts w:ascii="Helvetica" w:hAnsi="Helvetica"/>
          <w:color w:val="000000"/>
        </w:rPr>
        <w:t>acquaintance</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philosophy</w:t>
      </w:r>
      <w:proofErr w:type="spellEnd"/>
      <w:r w:rsidRPr="008E421B">
        <w:rPr>
          <w:rFonts w:ascii="Helvetica" w:hAnsi="Helvetica"/>
          <w:color w:val="000000"/>
        </w:rPr>
        <w:t xml:space="preserve">, but not an exact </w:t>
      </w:r>
      <w:proofErr w:type="spellStart"/>
      <w:r w:rsidRPr="008E421B">
        <w:rPr>
          <w:rFonts w:ascii="Helvetica" w:hAnsi="Helvetica"/>
          <w:color w:val="000000"/>
        </w:rPr>
        <w:t>knowledge</w:t>
      </w:r>
      <w:proofErr w:type="spellEnd"/>
      <w:r w:rsidRPr="008E421B">
        <w:rPr>
          <w:rFonts w:ascii="Helvetica" w:hAnsi="Helvetica"/>
          <w:color w:val="000000"/>
        </w:rPr>
        <w:t xml:space="preserve">. </w:t>
      </w:r>
      <w:proofErr w:type="spellStart"/>
      <w:r w:rsidRPr="008E421B">
        <w:rPr>
          <w:rFonts w:ascii="Helvetica" w:hAnsi="Helvetica"/>
          <w:color w:val="000000"/>
        </w:rPr>
        <w:t>Such</w:t>
      </w:r>
      <w:proofErr w:type="spellEnd"/>
      <w:r w:rsidRPr="008E421B">
        <w:rPr>
          <w:rFonts w:ascii="Helvetica" w:hAnsi="Helvetica"/>
          <w:color w:val="000000"/>
        </w:rPr>
        <w:t xml:space="preserve"> Romans, in</w:t>
      </w:r>
      <w:r w:rsidR="0009709B">
        <w:rPr>
          <w:rFonts w:ascii="Helvetica" w:hAnsi="Helvetica"/>
          <w:color w:val="000000"/>
        </w:rPr>
        <w:t xml:space="preserve"> </w:t>
      </w:r>
      <w:proofErr w:type="spellStart"/>
      <w:r w:rsidRPr="008E421B">
        <w:rPr>
          <w:rFonts w:ascii="Helvetica" w:hAnsi="Helvetica"/>
          <w:color w:val="000000"/>
        </w:rPr>
        <w:t>attempting</w:t>
      </w:r>
      <w:proofErr w:type="spellEnd"/>
      <w:r w:rsidRPr="008E421B">
        <w:rPr>
          <w:rFonts w:ascii="Helvetica" w:hAnsi="Helvetica"/>
          <w:color w:val="000000"/>
        </w:rPr>
        <w:t xml:space="preserve"> to </w:t>
      </w:r>
      <w:proofErr w:type="spellStart"/>
      <w:r w:rsidRPr="008E421B">
        <w:rPr>
          <w:rFonts w:ascii="Helvetica" w:hAnsi="Helvetica"/>
          <w:color w:val="000000"/>
        </w:rPr>
        <w:t>build</w:t>
      </w:r>
      <w:proofErr w:type="spellEnd"/>
      <w:r w:rsidRPr="008E421B">
        <w:rPr>
          <w:rFonts w:ascii="Helvetica" w:hAnsi="Helvetica"/>
          <w:color w:val="000000"/>
        </w:rPr>
        <w:t xml:space="preserve"> up a </w:t>
      </w:r>
      <w:proofErr w:type="spellStart"/>
      <w:r w:rsidRPr="008E421B">
        <w:rPr>
          <w:rFonts w:ascii="Helvetica" w:hAnsi="Helvetica"/>
          <w:color w:val="000000"/>
        </w:rPr>
        <w:t>practical</w:t>
      </w:r>
      <w:proofErr w:type="spellEnd"/>
      <w:r w:rsidRPr="008E421B">
        <w:rPr>
          <w:rFonts w:ascii="Helvetica" w:hAnsi="Helvetica"/>
          <w:color w:val="000000"/>
        </w:rPr>
        <w:t xml:space="preserve"> guide to the </w:t>
      </w:r>
      <w:proofErr w:type="spellStart"/>
      <w:r w:rsidRPr="008E421B">
        <w:rPr>
          <w:rFonts w:ascii="Helvetica" w:hAnsi="Helvetica"/>
          <w:color w:val="000000"/>
        </w:rPr>
        <w:t>conduct</w:t>
      </w:r>
      <w:proofErr w:type="spellEnd"/>
      <w:r w:rsidRPr="008E421B">
        <w:rPr>
          <w:rFonts w:ascii="Helvetica" w:hAnsi="Helvetica"/>
          <w:color w:val="000000"/>
        </w:rPr>
        <w:t xml:space="preserve"> of life, </w:t>
      </w:r>
      <w:proofErr w:type="spellStart"/>
      <w:r w:rsidRPr="008E421B">
        <w:rPr>
          <w:rFonts w:ascii="Helvetica" w:hAnsi="Helvetica"/>
          <w:color w:val="000000"/>
        </w:rPr>
        <w:t>often</w:t>
      </w:r>
      <w:proofErr w:type="spellEnd"/>
      <w:r w:rsidRPr="008E421B">
        <w:rPr>
          <w:rFonts w:ascii="Helvetica" w:hAnsi="Helvetica"/>
          <w:color w:val="000000"/>
        </w:rPr>
        <w:t xml:space="preserve"> </w:t>
      </w:r>
      <w:proofErr w:type="spellStart"/>
      <w:r w:rsidRPr="008E421B">
        <w:rPr>
          <w:rFonts w:ascii="Helvetica" w:hAnsi="Helvetica"/>
          <w:color w:val="000000"/>
        </w:rPr>
        <w:t>took</w:t>
      </w:r>
      <w:proofErr w:type="spellEnd"/>
      <w:r w:rsidRPr="008E421B">
        <w:rPr>
          <w:rFonts w:ascii="Helvetica" w:hAnsi="Helvetica"/>
          <w:color w:val="000000"/>
        </w:rPr>
        <w:t xml:space="preserve"> </w:t>
      </w:r>
      <w:proofErr w:type="spellStart"/>
      <w:r w:rsidRPr="008E421B">
        <w:rPr>
          <w:rFonts w:ascii="Helvetica" w:hAnsi="Helvetica"/>
          <w:color w:val="000000"/>
        </w:rPr>
        <w:t>elements</w:t>
      </w:r>
      <w:proofErr w:type="spellEnd"/>
      <w:r w:rsidR="0009709B">
        <w:rPr>
          <w:rFonts w:ascii="Helvetica" w:hAnsi="Helvetica"/>
          <w:color w:val="000000"/>
        </w:rPr>
        <w:t xml:space="preserve"> </w:t>
      </w:r>
      <w:proofErr w:type="spellStart"/>
      <w:r w:rsidRPr="008E421B">
        <w:rPr>
          <w:rFonts w:ascii="Helvetica" w:hAnsi="Helvetica"/>
          <w:color w:val="000000"/>
        </w:rPr>
        <w:t>which</w:t>
      </w:r>
      <w:proofErr w:type="spellEnd"/>
      <w:r w:rsidRPr="008E421B">
        <w:rPr>
          <w:rFonts w:ascii="Helvetica" w:hAnsi="Helvetica"/>
          <w:color w:val="000000"/>
        </w:rPr>
        <w:t xml:space="preserve"> </w:t>
      </w:r>
      <w:proofErr w:type="spellStart"/>
      <w:r w:rsidRPr="008E421B">
        <w:rPr>
          <w:rFonts w:ascii="Helvetica" w:hAnsi="Helvetica"/>
          <w:color w:val="000000"/>
        </w:rPr>
        <w:t>appealed</w:t>
      </w:r>
      <w:proofErr w:type="spellEnd"/>
      <w:r w:rsidRPr="008E421B">
        <w:rPr>
          <w:rFonts w:ascii="Helvetica" w:hAnsi="Helvetica"/>
          <w:color w:val="000000"/>
        </w:rPr>
        <w:t xml:space="preserve"> to </w:t>
      </w:r>
      <w:proofErr w:type="spellStart"/>
      <w:r w:rsidRPr="008E421B">
        <w:rPr>
          <w:rFonts w:ascii="Helvetica" w:hAnsi="Helvetica"/>
          <w:color w:val="000000"/>
        </w:rPr>
        <w:t>them</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diverse </w:t>
      </w:r>
      <w:proofErr w:type="spellStart"/>
      <w:r w:rsidRPr="008E421B">
        <w:rPr>
          <w:rFonts w:ascii="Helvetica" w:hAnsi="Helvetica"/>
          <w:color w:val="000000"/>
        </w:rPr>
        <w:t>creeds</w:t>
      </w:r>
      <w:proofErr w:type="spellEnd"/>
      <w:r w:rsidRPr="008E421B">
        <w:rPr>
          <w:rFonts w:ascii="Helvetica" w:hAnsi="Helvetica"/>
          <w:color w:val="000000"/>
        </w:rPr>
        <w:t xml:space="preserve">, as </w:t>
      </w:r>
      <w:proofErr w:type="spellStart"/>
      <w:r w:rsidRPr="008E421B">
        <w:rPr>
          <w:rFonts w:ascii="Helvetica" w:hAnsi="Helvetica"/>
          <w:color w:val="000000"/>
        </w:rPr>
        <w:t>we</w:t>
      </w:r>
      <w:proofErr w:type="spell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r w:rsidRPr="008E421B">
        <w:rPr>
          <w:rFonts w:ascii="Helvetica" w:hAnsi="Helvetica"/>
          <w:color w:val="000000"/>
        </w:rPr>
        <w:t>drawing</w:t>
      </w:r>
      <w:proofErr w:type="spellEnd"/>
      <w:r w:rsidRPr="008E421B">
        <w:rPr>
          <w:rFonts w:ascii="Helvetica" w:hAnsi="Helvetica"/>
          <w:color w:val="000000"/>
        </w:rPr>
        <w:t xml:space="preserve"> on the</w:t>
      </w:r>
      <w:r w:rsidR="0009709B">
        <w:rPr>
          <w:rFonts w:ascii="Helvetica" w:hAnsi="Helvetica"/>
          <w:color w:val="000000"/>
        </w:rPr>
        <w:t xml:space="preserve"> </w:t>
      </w:r>
      <w:r w:rsidRPr="008E421B">
        <w:rPr>
          <w:rFonts w:ascii="Helvetica" w:hAnsi="Helvetica"/>
          <w:color w:val="000000"/>
        </w:rPr>
        <w:t xml:space="preserve">traditions of Socrates, </w:t>
      </w:r>
      <w:proofErr w:type="spellStart"/>
      <w:r w:rsidRPr="008E421B">
        <w:rPr>
          <w:rFonts w:ascii="Helvetica" w:hAnsi="Helvetica"/>
          <w:color w:val="000000"/>
        </w:rPr>
        <w:t>Democritus</w:t>
      </w:r>
      <w:proofErr w:type="spellEnd"/>
      <w:r w:rsidRPr="008E421B">
        <w:rPr>
          <w:rFonts w:ascii="Helvetica" w:hAnsi="Helvetica"/>
          <w:color w:val="000000"/>
        </w:rPr>
        <w:t xml:space="preserve"> (the fore-</w:t>
      </w:r>
      <w:proofErr w:type="spellStart"/>
      <w:r w:rsidRPr="008E421B">
        <w:rPr>
          <w:rFonts w:ascii="Helvetica" w:hAnsi="Helvetica"/>
          <w:color w:val="000000"/>
        </w:rPr>
        <w:t>runner</w:t>
      </w:r>
      <w:proofErr w:type="spellEnd"/>
      <w:r w:rsidRPr="008E421B">
        <w:rPr>
          <w:rFonts w:ascii="Helvetica" w:hAnsi="Helvetica"/>
          <w:color w:val="000000"/>
        </w:rPr>
        <w:t xml:space="preserve"> of the </w:t>
      </w:r>
      <w:proofErr w:type="spellStart"/>
      <w:r w:rsidRPr="008E421B">
        <w:rPr>
          <w:rFonts w:ascii="Helvetica" w:hAnsi="Helvetica"/>
          <w:color w:val="000000"/>
        </w:rPr>
        <w:t>Epicureans</w:t>
      </w:r>
      <w:proofErr w:type="spellEnd"/>
      <w:r w:rsidRPr="008E421B">
        <w:rPr>
          <w:rFonts w:ascii="Helvetica" w:hAnsi="Helvetica"/>
          <w:color w:val="000000"/>
        </w:rPr>
        <w:t>) and the</w:t>
      </w:r>
      <w:r w:rsidR="0009709B">
        <w:rPr>
          <w:rFonts w:ascii="Helvetica" w:hAnsi="Helvetica"/>
          <w:color w:val="000000"/>
        </w:rPr>
        <w:t xml:space="preserve"> </w:t>
      </w:r>
      <w:proofErr w:type="spellStart"/>
      <w:r w:rsidRPr="008E421B">
        <w:rPr>
          <w:rFonts w:ascii="Helvetica" w:hAnsi="Helvetica"/>
          <w:color w:val="000000"/>
        </w:rPr>
        <w:t>Stoics</w:t>
      </w:r>
      <w:proofErr w:type="spellEnd"/>
      <w:r w:rsidRPr="008E421B">
        <w:rPr>
          <w:rFonts w:ascii="Helvetica" w:hAnsi="Helvetica"/>
          <w:color w:val="000000"/>
        </w:rPr>
        <w:t xml:space="preserve"> (</w:t>
      </w:r>
      <w:proofErr w:type="spellStart"/>
      <w:r w:rsidRPr="008E421B">
        <w:rPr>
          <w:rFonts w:ascii="Helvetica" w:hAnsi="Helvetica"/>
          <w:color w:val="000000"/>
        </w:rPr>
        <w:t>who</w:t>
      </w:r>
      <w:proofErr w:type="spellEnd"/>
      <w:r w:rsidRPr="008E421B">
        <w:rPr>
          <w:rFonts w:ascii="Helvetica" w:hAnsi="Helvetica"/>
          <w:color w:val="000000"/>
        </w:rPr>
        <w:t xml:space="preserve"> </w:t>
      </w:r>
      <w:proofErr w:type="spellStart"/>
      <w:r w:rsidRPr="008E421B">
        <w:rPr>
          <w:rFonts w:ascii="Helvetica" w:hAnsi="Helvetica"/>
          <w:color w:val="000000"/>
        </w:rPr>
        <w:t>traced</w:t>
      </w:r>
      <w:proofErr w:type="spellEnd"/>
      <w:r w:rsidRPr="008E421B">
        <w:rPr>
          <w:rFonts w:ascii="Helvetica" w:hAnsi="Helvetica"/>
          <w:color w:val="000000"/>
        </w:rPr>
        <w:t xml:space="preserve"> parts of </w:t>
      </w:r>
      <w:proofErr w:type="spellStart"/>
      <w:r w:rsidRPr="008E421B">
        <w:rPr>
          <w:rFonts w:ascii="Helvetica" w:hAnsi="Helvetica"/>
          <w:color w:val="000000"/>
        </w:rPr>
        <w:lastRenderedPageBreak/>
        <w:t>their</w:t>
      </w:r>
      <w:proofErr w:type="spellEnd"/>
      <w:r w:rsidRPr="008E421B">
        <w:rPr>
          <w:rFonts w:ascii="Helvetica" w:hAnsi="Helvetica"/>
          <w:color w:val="000000"/>
        </w:rPr>
        <w:t xml:space="preserve"> </w:t>
      </w:r>
      <w:proofErr w:type="spellStart"/>
      <w:r w:rsidRPr="008E421B">
        <w:rPr>
          <w:rFonts w:ascii="Helvetica" w:hAnsi="Helvetica"/>
          <w:color w:val="000000"/>
        </w:rPr>
        <w:t>creed</w:t>
      </w:r>
      <w:proofErr w:type="spellEnd"/>
      <w:r w:rsidRPr="008E421B">
        <w:rPr>
          <w:rFonts w:ascii="Helvetica" w:hAnsi="Helvetica"/>
          <w:color w:val="000000"/>
        </w:rPr>
        <w:t xml:space="preserve"> back to </w:t>
      </w:r>
      <w:proofErr w:type="spellStart"/>
      <w:r w:rsidRPr="008E421B">
        <w:rPr>
          <w:rFonts w:ascii="Helvetica" w:hAnsi="Helvetica"/>
          <w:color w:val="000000"/>
        </w:rPr>
        <w:t>Heraclitus</w:t>
      </w:r>
      <w:proofErr w:type="spellEnd"/>
      <w:r w:rsidRPr="008E421B">
        <w:rPr>
          <w:rFonts w:ascii="Helvetica" w:hAnsi="Helvetica"/>
          <w:color w:val="000000"/>
        </w:rPr>
        <w:t xml:space="preserve">). But </w:t>
      </w:r>
      <w:proofErr w:type="spellStart"/>
      <w:r w:rsidRPr="008E421B">
        <w:rPr>
          <w:rFonts w:ascii="Helvetica" w:hAnsi="Helvetica"/>
          <w:color w:val="000000"/>
        </w:rPr>
        <w:t>this</w:t>
      </w:r>
      <w:proofErr w:type="spellEnd"/>
      <w:r w:rsidRPr="008E421B">
        <w:rPr>
          <w:rFonts w:ascii="Helvetica" w:hAnsi="Helvetica"/>
          <w:color w:val="000000"/>
        </w:rPr>
        <w:t xml:space="preserve"> entails the</w:t>
      </w:r>
      <w:r w:rsidR="0009709B">
        <w:rPr>
          <w:rFonts w:ascii="Helvetica" w:hAnsi="Helvetica"/>
          <w:color w:val="000000"/>
        </w:rPr>
        <w:t xml:space="preserve"> </w:t>
      </w:r>
      <w:r w:rsidRPr="008E421B">
        <w:rPr>
          <w:rFonts w:ascii="Helvetica" w:hAnsi="Helvetica"/>
          <w:color w:val="000000"/>
        </w:rPr>
        <w:t xml:space="preserve">absence of </w:t>
      </w:r>
      <w:proofErr w:type="spellStart"/>
      <w:r w:rsidRPr="008E421B">
        <w:rPr>
          <w:rFonts w:ascii="Helvetica" w:hAnsi="Helvetica"/>
          <w:color w:val="000000"/>
        </w:rPr>
        <w:t>any</w:t>
      </w:r>
      <w:proofErr w:type="spellEnd"/>
      <w:r w:rsidRPr="008E421B">
        <w:rPr>
          <w:rFonts w:ascii="Helvetica" w:hAnsi="Helvetica"/>
          <w:color w:val="000000"/>
        </w:rPr>
        <w:t xml:space="preserve"> </w:t>
      </w:r>
      <w:proofErr w:type="spellStart"/>
      <w:r w:rsidRPr="008E421B">
        <w:rPr>
          <w:rFonts w:ascii="Helvetica" w:hAnsi="Helvetica"/>
          <w:color w:val="000000"/>
        </w:rPr>
        <w:t>coherent</w:t>
      </w:r>
      <w:proofErr w:type="spellEnd"/>
      <w:r w:rsidRPr="008E421B">
        <w:rPr>
          <w:rFonts w:ascii="Helvetica" w:hAnsi="Helvetica"/>
          <w:color w:val="000000"/>
        </w:rPr>
        <w:t xml:space="preserve"> </w:t>
      </w:r>
      <w:proofErr w:type="spellStart"/>
      <w:r w:rsidRPr="008E421B">
        <w:rPr>
          <w:rFonts w:ascii="Helvetica" w:hAnsi="Helvetica"/>
          <w:color w:val="000000"/>
        </w:rPr>
        <w:t>theoretical</w:t>
      </w:r>
      <w:proofErr w:type="spellEnd"/>
      <w:r w:rsidRPr="008E421B">
        <w:rPr>
          <w:rFonts w:ascii="Helvetica" w:hAnsi="Helvetica"/>
          <w:color w:val="000000"/>
        </w:rPr>
        <w:t xml:space="preserve"> basis, and </w:t>
      </w:r>
      <w:proofErr w:type="spellStart"/>
      <w:r w:rsidRPr="008E421B">
        <w:rPr>
          <w:rFonts w:ascii="Helvetica" w:hAnsi="Helvetica"/>
          <w:color w:val="000000"/>
        </w:rPr>
        <w:t>that</w:t>
      </w:r>
      <w:proofErr w:type="spellEnd"/>
      <w:r w:rsidRPr="008E421B">
        <w:rPr>
          <w:rFonts w:ascii="Helvetica" w:hAnsi="Helvetica"/>
          <w:color w:val="000000"/>
        </w:rPr>
        <w:t xml:space="preserve"> causes </w:t>
      </w:r>
      <w:proofErr w:type="spellStart"/>
      <w:r w:rsidRPr="008E421B">
        <w:rPr>
          <w:rFonts w:ascii="Helvetica" w:hAnsi="Helvetica"/>
          <w:color w:val="000000"/>
        </w:rPr>
        <w:t>some</w:t>
      </w:r>
      <w:proofErr w:type="spellEnd"/>
      <w:r w:rsidRPr="008E421B">
        <w:rPr>
          <w:rFonts w:ascii="Helvetica" w:hAnsi="Helvetica"/>
          <w:color w:val="000000"/>
        </w:rPr>
        <w:t xml:space="preserve"> </w:t>
      </w:r>
      <w:proofErr w:type="spellStart"/>
      <w:r w:rsidRPr="008E421B">
        <w:rPr>
          <w:rFonts w:ascii="Helvetica" w:hAnsi="Helvetica"/>
          <w:color w:val="000000"/>
        </w:rPr>
        <w:t>discomfort</w:t>
      </w:r>
      <w:proofErr w:type="spellEnd"/>
      <w:r w:rsidRPr="008E421B">
        <w:rPr>
          <w:rFonts w:ascii="Helvetica" w:hAnsi="Helvetica"/>
          <w:color w:val="000000"/>
        </w:rPr>
        <w:t xml:space="preserve"> </w:t>
      </w:r>
      <w:proofErr w:type="spellStart"/>
      <w:r w:rsidRPr="008E421B">
        <w:rPr>
          <w:rFonts w:ascii="Helvetica" w:hAnsi="Helvetica"/>
          <w:color w:val="000000"/>
        </w:rPr>
        <w:t>here</w:t>
      </w:r>
      <w:proofErr w:type="spellEnd"/>
      <w:r w:rsidRPr="008E421B">
        <w:rPr>
          <w:rFonts w:ascii="Helvetica" w:hAnsi="Helvetica"/>
          <w:color w:val="000000"/>
        </w:rPr>
        <w:t>.</w:t>
      </w:r>
    </w:p>
    <w:p w:rsidR="009F2ED3" w:rsidRPr="008E421B" w:rsidRDefault="009F2ED3" w:rsidP="009F2ED3">
      <w:pPr>
        <w:rPr>
          <w:rFonts w:ascii="Helvetica" w:hAnsi="Helvetica"/>
          <w:color w:val="000000"/>
        </w:rPr>
      </w:pPr>
      <w:r w:rsidRPr="008E421B">
        <w:rPr>
          <w:rFonts w:ascii="Helvetica" w:hAnsi="Helvetica"/>
          <w:color w:val="000000"/>
        </w:rPr>
        <w:t xml:space="preserve">For </w:t>
      </w:r>
      <w:proofErr w:type="spellStart"/>
      <w:r w:rsidRPr="008E421B">
        <w:rPr>
          <w:rFonts w:ascii="Helvetica" w:hAnsi="Helvetica"/>
          <w:color w:val="000000"/>
        </w:rPr>
        <w:t>whereas</w:t>
      </w:r>
      <w:proofErr w:type="spellEnd"/>
      <w:r w:rsidRPr="008E421B">
        <w:rPr>
          <w:rFonts w:ascii="Helvetica" w:hAnsi="Helvetica"/>
          <w:color w:val="000000"/>
        </w:rPr>
        <w:t xml:space="preserve"> the </w:t>
      </w:r>
      <w:proofErr w:type="spellStart"/>
      <w:r w:rsidRPr="008E421B">
        <w:rPr>
          <w:rFonts w:ascii="Helvetica" w:hAnsi="Helvetica"/>
          <w:color w:val="000000"/>
        </w:rPr>
        <w:t>Stoics</w:t>
      </w:r>
      <w:proofErr w:type="spellEnd"/>
      <w:r w:rsidRPr="008E421B">
        <w:rPr>
          <w:rFonts w:ascii="Helvetica" w:hAnsi="Helvetica"/>
          <w:color w:val="000000"/>
        </w:rPr>
        <w:t xml:space="preserve"> </w:t>
      </w:r>
      <w:proofErr w:type="spellStart"/>
      <w:r w:rsidRPr="008E421B">
        <w:rPr>
          <w:rFonts w:ascii="Helvetica" w:hAnsi="Helvetica"/>
          <w:color w:val="000000"/>
        </w:rPr>
        <w:t>advocated</w:t>
      </w:r>
      <w:proofErr w:type="spellEnd"/>
      <w:r w:rsidRPr="008E421B">
        <w:rPr>
          <w:rFonts w:ascii="Helvetica" w:hAnsi="Helvetica"/>
          <w:color w:val="000000"/>
        </w:rPr>
        <w:t xml:space="preserve"> engagement in </w:t>
      </w:r>
      <w:proofErr w:type="spellStart"/>
      <w:r w:rsidRPr="008E421B">
        <w:rPr>
          <w:rFonts w:ascii="Helvetica" w:hAnsi="Helvetica"/>
          <w:color w:val="000000"/>
        </w:rPr>
        <w:t>civic</w:t>
      </w:r>
      <w:proofErr w:type="spellEnd"/>
      <w:r w:rsidRPr="008E421B">
        <w:rPr>
          <w:rFonts w:ascii="Helvetica" w:hAnsi="Helvetica"/>
          <w:color w:val="000000"/>
        </w:rPr>
        <w:t xml:space="preserve"> life for the </w:t>
      </w:r>
      <w:proofErr w:type="spellStart"/>
      <w:r w:rsidRPr="008E421B">
        <w:rPr>
          <w:rFonts w:ascii="Helvetica" w:hAnsi="Helvetica"/>
          <w:color w:val="000000"/>
        </w:rPr>
        <w:t>general</w:t>
      </w:r>
      <w:proofErr w:type="spellEnd"/>
      <w:r w:rsidRPr="008E421B">
        <w:rPr>
          <w:rFonts w:ascii="Helvetica" w:hAnsi="Helvetica"/>
          <w:color w:val="000000"/>
        </w:rPr>
        <w:t xml:space="preserve"> good of</w:t>
      </w:r>
      <w:r w:rsidR="0009709B">
        <w:rPr>
          <w:rFonts w:ascii="Helvetica" w:hAnsi="Helvetica"/>
          <w:color w:val="000000"/>
        </w:rPr>
        <w:t xml:space="preserve"> </w:t>
      </w:r>
      <w:proofErr w:type="spellStart"/>
      <w:r w:rsidRPr="008E421B">
        <w:rPr>
          <w:rFonts w:ascii="Helvetica" w:hAnsi="Helvetica"/>
          <w:color w:val="000000"/>
        </w:rPr>
        <w:t>mankind</w:t>
      </w:r>
      <w:proofErr w:type="spellEnd"/>
      <w:r w:rsidRPr="008E421B">
        <w:rPr>
          <w:rFonts w:ascii="Helvetica" w:hAnsi="Helvetica"/>
          <w:color w:val="000000"/>
        </w:rPr>
        <w:t xml:space="preserve">, </w:t>
      </w:r>
      <w:proofErr w:type="spellStart"/>
      <w:r w:rsidRPr="008E421B">
        <w:rPr>
          <w:rFonts w:ascii="Helvetica" w:hAnsi="Helvetica"/>
          <w:color w:val="000000"/>
        </w:rPr>
        <w:t>Democritean</w:t>
      </w:r>
      <w:proofErr w:type="spellEnd"/>
      <w:r w:rsidRPr="008E421B">
        <w:rPr>
          <w:rFonts w:ascii="Helvetica" w:hAnsi="Helvetica"/>
          <w:color w:val="000000"/>
        </w:rPr>
        <w:t xml:space="preserve"> </w:t>
      </w:r>
      <w:proofErr w:type="spellStart"/>
      <w:r w:rsidRPr="008E421B">
        <w:rPr>
          <w:rFonts w:ascii="Helvetica" w:hAnsi="Helvetica"/>
          <w:color w:val="000000"/>
        </w:rPr>
        <w:t>tranquillitas</w:t>
      </w:r>
      <w:proofErr w:type="spellEnd"/>
      <w:r w:rsidRPr="008E421B">
        <w:rPr>
          <w:rFonts w:ascii="Helvetica" w:hAnsi="Helvetica"/>
          <w:color w:val="000000"/>
        </w:rPr>
        <w:t xml:space="preserve"> looks </w:t>
      </w:r>
      <w:proofErr w:type="spellStart"/>
      <w:r w:rsidRPr="008E421B">
        <w:rPr>
          <w:rFonts w:ascii="Helvetica" w:hAnsi="Helvetica"/>
          <w:color w:val="000000"/>
        </w:rPr>
        <w:t>forward</w:t>
      </w:r>
      <w:proofErr w:type="spellEnd"/>
      <w:r w:rsidRPr="008E421B">
        <w:rPr>
          <w:rFonts w:ascii="Helvetica" w:hAnsi="Helvetica"/>
          <w:color w:val="000000"/>
        </w:rPr>
        <w:t xml:space="preserve"> to </w:t>
      </w:r>
      <w:proofErr w:type="spellStart"/>
      <w:r w:rsidRPr="008E421B">
        <w:rPr>
          <w:rFonts w:ascii="Helvetica" w:hAnsi="Helvetica"/>
          <w:color w:val="000000"/>
        </w:rPr>
        <w:t>Epicurean</w:t>
      </w:r>
      <w:proofErr w:type="spellEnd"/>
      <w:r w:rsidRPr="008E421B">
        <w:rPr>
          <w:rFonts w:ascii="Helvetica" w:hAnsi="Helvetica"/>
          <w:color w:val="000000"/>
        </w:rPr>
        <w:t xml:space="preserve"> </w:t>
      </w:r>
      <w:proofErr w:type="spellStart"/>
      <w:r w:rsidRPr="008E421B">
        <w:rPr>
          <w:rFonts w:ascii="Helvetica" w:hAnsi="Helvetica"/>
          <w:color w:val="000000"/>
        </w:rPr>
        <w:t>λάθε</w:t>
      </w:r>
      <w:proofErr w:type="spellEnd"/>
      <w:r w:rsidRPr="008E421B">
        <w:rPr>
          <w:rFonts w:ascii="Helvetica" w:hAnsi="Helvetica"/>
          <w:color w:val="000000"/>
        </w:rPr>
        <w:t xml:space="preserve"> β</w:t>
      </w:r>
      <w:proofErr w:type="spellStart"/>
      <w:r w:rsidRPr="008E421B">
        <w:rPr>
          <w:rFonts w:ascii="Helvetica" w:hAnsi="Helvetica"/>
          <w:color w:val="000000"/>
        </w:rPr>
        <w:t>ιώσ</w:t>
      </w:r>
      <w:proofErr w:type="spellEnd"/>
      <w:r w:rsidRPr="008E421B">
        <w:rPr>
          <w:rFonts w:ascii="Helvetica" w:hAnsi="Helvetica"/>
          <w:color w:val="000000"/>
        </w:rPr>
        <w:t>ας, the</w:t>
      </w:r>
      <w:r w:rsidR="0009709B">
        <w:rPr>
          <w:rFonts w:ascii="Helvetica" w:hAnsi="Helvetica"/>
          <w:color w:val="000000"/>
        </w:rPr>
        <w:t xml:space="preserve"> </w:t>
      </w:r>
      <w:proofErr w:type="spellStart"/>
      <w:r w:rsidRPr="008E421B">
        <w:rPr>
          <w:rFonts w:ascii="Helvetica" w:hAnsi="Helvetica"/>
          <w:color w:val="000000"/>
        </w:rPr>
        <w:t>withdrawal</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w:t>
      </w:r>
      <w:proofErr w:type="spellStart"/>
      <w:r w:rsidRPr="008E421B">
        <w:rPr>
          <w:rFonts w:ascii="Helvetica" w:hAnsi="Helvetica"/>
          <w:color w:val="000000"/>
        </w:rPr>
        <w:t>civic</w:t>
      </w:r>
      <w:proofErr w:type="spellEnd"/>
      <w:r w:rsidRPr="008E421B">
        <w:rPr>
          <w:rFonts w:ascii="Helvetica" w:hAnsi="Helvetica"/>
          <w:color w:val="000000"/>
        </w:rPr>
        <w:t xml:space="preserve"> life, and </w:t>
      </w:r>
      <w:proofErr w:type="spellStart"/>
      <w:r w:rsidRPr="008E421B">
        <w:rPr>
          <w:rFonts w:ascii="Helvetica" w:hAnsi="Helvetica"/>
          <w:color w:val="000000"/>
        </w:rPr>
        <w:t>we</w:t>
      </w:r>
      <w:proofErr w:type="spellEnd"/>
      <w:r w:rsidRPr="008E421B">
        <w:rPr>
          <w:rFonts w:ascii="Helvetica" w:hAnsi="Helvetica"/>
          <w:color w:val="000000"/>
        </w:rPr>
        <w:t xml:space="preserve"> have </w:t>
      </w:r>
      <w:proofErr w:type="spellStart"/>
      <w:r w:rsidRPr="008E421B">
        <w:rPr>
          <w:rFonts w:ascii="Helvetica" w:hAnsi="Helvetica"/>
          <w:color w:val="000000"/>
        </w:rPr>
        <w:t>seen</w:t>
      </w:r>
      <w:proofErr w:type="spellEnd"/>
      <w:r w:rsidRPr="008E421B">
        <w:rPr>
          <w:rFonts w:ascii="Helvetica" w:hAnsi="Helvetica"/>
          <w:color w:val="000000"/>
        </w:rPr>
        <w:t xml:space="preserve"> Seneca (</w:t>
      </w:r>
      <w:proofErr w:type="spellStart"/>
      <w:r w:rsidRPr="008E421B">
        <w:rPr>
          <w:rFonts w:ascii="Helvetica" w:hAnsi="Helvetica"/>
          <w:color w:val="000000"/>
        </w:rPr>
        <w:t>l.c</w:t>
      </w:r>
      <w:proofErr w:type="spellEnd"/>
      <w:r w:rsidRPr="008E421B">
        <w:rPr>
          <w:rFonts w:ascii="Helvetica" w:hAnsi="Helvetica"/>
          <w:color w:val="000000"/>
        </w:rPr>
        <w:t xml:space="preserve">. 13.1) </w:t>
      </w:r>
      <w:proofErr w:type="spellStart"/>
      <w:r w:rsidRPr="008E421B">
        <w:rPr>
          <w:rFonts w:ascii="Helvetica" w:hAnsi="Helvetica"/>
          <w:color w:val="000000"/>
        </w:rPr>
        <w:t>quote</w:t>
      </w:r>
      <w:proofErr w:type="spellEnd"/>
      <w:r w:rsidRPr="008E421B">
        <w:rPr>
          <w:rFonts w:ascii="Helvetica" w:hAnsi="Helvetica"/>
          <w:color w:val="000000"/>
        </w:rPr>
        <w:t xml:space="preserve"> a </w:t>
      </w:r>
      <w:proofErr w:type="spellStart"/>
      <w:r w:rsidRPr="008E421B">
        <w:rPr>
          <w:rFonts w:ascii="Helvetica" w:hAnsi="Helvetica"/>
          <w:color w:val="000000"/>
        </w:rPr>
        <w:t>remark</w:t>
      </w:r>
      <w:proofErr w:type="spellEnd"/>
      <w:r w:rsidRPr="008E421B">
        <w:rPr>
          <w:rFonts w:ascii="Helvetica" w:hAnsi="Helvetica"/>
          <w:color w:val="000000"/>
        </w:rPr>
        <w:t xml:space="preserve"> of</w:t>
      </w:r>
      <w:r w:rsidR="0009709B">
        <w:rPr>
          <w:rFonts w:ascii="Helvetica" w:hAnsi="Helvetica"/>
          <w:color w:val="000000"/>
        </w:rPr>
        <w:t xml:space="preserve"> </w:t>
      </w:r>
      <w:proofErr w:type="spellStart"/>
      <w:r w:rsidRPr="008E421B">
        <w:rPr>
          <w:rFonts w:ascii="Helvetica" w:hAnsi="Helvetica"/>
          <w:color w:val="000000"/>
        </w:rPr>
        <w:t>Democritus</w:t>
      </w:r>
      <w:proofErr w:type="spellEnd"/>
      <w:r w:rsidRPr="008E421B">
        <w:rPr>
          <w:rFonts w:ascii="Helvetica" w:hAnsi="Helvetica"/>
          <w:color w:val="000000"/>
        </w:rPr>
        <w:t xml:space="preserve"> on </w:t>
      </w:r>
      <w:proofErr w:type="spellStart"/>
      <w:r w:rsidRPr="008E421B">
        <w:rPr>
          <w:rFonts w:ascii="Helvetica" w:hAnsi="Helvetica"/>
          <w:color w:val="000000"/>
        </w:rPr>
        <w:t>these</w:t>
      </w:r>
      <w:proofErr w:type="spellEnd"/>
      <w:r w:rsidRPr="008E421B">
        <w:rPr>
          <w:rFonts w:ascii="Helvetica" w:hAnsi="Helvetica"/>
          <w:color w:val="000000"/>
        </w:rPr>
        <w:t xml:space="preserve"> </w:t>
      </w:r>
      <w:proofErr w:type="spellStart"/>
      <w:r w:rsidRPr="008E421B">
        <w:rPr>
          <w:rFonts w:ascii="Helvetica" w:hAnsi="Helvetica"/>
          <w:color w:val="000000"/>
        </w:rPr>
        <w:t>lines</w:t>
      </w:r>
      <w:proofErr w:type="spellEnd"/>
      <w:r w:rsidRPr="008E421B">
        <w:rPr>
          <w:rFonts w:ascii="Helvetica" w:hAnsi="Helvetica"/>
          <w:color w:val="000000"/>
        </w:rPr>
        <w:t xml:space="preserve">. Of course one must admit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r w:rsidRPr="008E421B">
        <w:rPr>
          <w:rFonts w:ascii="Helvetica" w:hAnsi="Helvetica"/>
          <w:color w:val="000000"/>
        </w:rPr>
        <w:t>does</w:t>
      </w:r>
      <w:proofErr w:type="spellEnd"/>
      <w:r w:rsidRPr="008E421B">
        <w:rPr>
          <w:rFonts w:ascii="Helvetica" w:hAnsi="Helvetica"/>
          <w:color w:val="000000"/>
        </w:rPr>
        <w:t xml:space="preserve"> not </w:t>
      </w:r>
      <w:proofErr w:type="spellStart"/>
      <w:r w:rsidRPr="008E421B">
        <w:rPr>
          <w:rFonts w:ascii="Helvetica" w:hAnsi="Helvetica"/>
          <w:color w:val="000000"/>
        </w:rPr>
        <w:t>spell</w:t>
      </w:r>
      <w:proofErr w:type="spellEnd"/>
      <w:r w:rsidR="0009709B">
        <w:rPr>
          <w:rFonts w:ascii="Helvetica" w:hAnsi="Helvetica"/>
          <w:color w:val="000000"/>
        </w:rPr>
        <w:t xml:space="preserve"> </w:t>
      </w:r>
      <w:r w:rsidRPr="008E421B">
        <w:rPr>
          <w:rFonts w:ascii="Helvetica" w:hAnsi="Helvetica"/>
          <w:color w:val="000000"/>
        </w:rPr>
        <w:t>out (</w:t>
      </w:r>
      <w:proofErr w:type="spellStart"/>
      <w:r w:rsidRPr="008E421B">
        <w:rPr>
          <w:rFonts w:ascii="Helvetica" w:hAnsi="Helvetica"/>
          <w:color w:val="000000"/>
        </w:rPr>
        <w:t>indeed</w:t>
      </w:r>
      <w:proofErr w:type="spellEnd"/>
      <w:r w:rsidRPr="008E421B">
        <w:rPr>
          <w:rFonts w:ascii="Helvetica" w:hAnsi="Helvetica"/>
          <w:color w:val="000000"/>
        </w:rPr>
        <w:t xml:space="preserve"> </w:t>
      </w:r>
      <w:proofErr w:type="spellStart"/>
      <w:r w:rsidRPr="008E421B">
        <w:rPr>
          <w:rFonts w:ascii="Helvetica" w:hAnsi="Helvetica"/>
          <w:color w:val="000000"/>
        </w:rPr>
        <w:t>probably</w:t>
      </w:r>
      <w:proofErr w:type="spellEnd"/>
      <w:r w:rsidRPr="008E421B">
        <w:rPr>
          <w:rFonts w:ascii="Helvetica" w:hAnsi="Helvetica"/>
          <w:color w:val="000000"/>
        </w:rPr>
        <w:t xml:space="preserve"> </w:t>
      </w:r>
      <w:proofErr w:type="spellStart"/>
      <w:r w:rsidRPr="008E421B">
        <w:rPr>
          <w:rFonts w:ascii="Helvetica" w:hAnsi="Helvetica"/>
          <w:color w:val="000000"/>
        </w:rPr>
        <w:t>had</w:t>
      </w:r>
      <w:proofErr w:type="spellEnd"/>
      <w:r w:rsidRPr="008E421B">
        <w:rPr>
          <w:rFonts w:ascii="Helvetica" w:hAnsi="Helvetica"/>
          <w:color w:val="000000"/>
        </w:rPr>
        <w:t xml:space="preserve"> not </w:t>
      </w:r>
      <w:proofErr w:type="spellStart"/>
      <w:r w:rsidRPr="008E421B">
        <w:rPr>
          <w:rFonts w:ascii="Helvetica" w:hAnsi="Helvetica"/>
          <w:color w:val="000000"/>
        </w:rPr>
        <w:t>thought</w:t>
      </w:r>
      <w:proofErr w:type="spellEnd"/>
      <w:r w:rsidRPr="008E421B">
        <w:rPr>
          <w:rFonts w:ascii="Helvetica" w:hAnsi="Helvetica"/>
          <w:color w:val="000000"/>
        </w:rPr>
        <w:t xml:space="preserve"> out) the implications of </w:t>
      </w:r>
      <w:proofErr w:type="spellStart"/>
      <w:r w:rsidRPr="008E421B">
        <w:rPr>
          <w:rFonts w:ascii="Helvetica" w:hAnsi="Helvetica"/>
          <w:color w:val="000000"/>
        </w:rPr>
        <w:t>what</w:t>
      </w:r>
      <w:proofErr w:type="spellEnd"/>
      <w:r w:rsidRPr="008E421B">
        <w:rPr>
          <w:rFonts w:ascii="Helvetica" w:hAnsi="Helvetica"/>
          <w:color w:val="000000"/>
        </w:rPr>
        <w:t xml:space="preserve"> </w:t>
      </w:r>
      <w:proofErr w:type="spellStart"/>
      <w:r w:rsidRPr="008E421B">
        <w:rPr>
          <w:rFonts w:ascii="Helvetica" w:hAnsi="Helvetica"/>
          <w:color w:val="000000"/>
        </w:rPr>
        <w:t>he</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saying</w:t>
      </w:r>
      <w:proofErr w:type="spellEnd"/>
      <w:r w:rsidRPr="008E421B">
        <w:rPr>
          <w:rFonts w:ascii="Helvetica" w:hAnsi="Helvetica"/>
          <w:color w:val="000000"/>
        </w:rPr>
        <w:t>,</w:t>
      </w:r>
      <w:r w:rsidR="0009709B">
        <w:rPr>
          <w:rFonts w:ascii="Helvetica" w:hAnsi="Helvetica"/>
          <w:color w:val="000000"/>
        </w:rPr>
        <w:t xml:space="preserve"> </w:t>
      </w:r>
      <w:r w:rsidRPr="008E421B">
        <w:rPr>
          <w:rFonts w:ascii="Helvetica" w:hAnsi="Helvetica"/>
          <w:color w:val="000000"/>
        </w:rPr>
        <w:t xml:space="preserve">and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both</w:t>
      </w:r>
      <w:proofErr w:type="spellEnd"/>
      <w:r w:rsidRPr="008E421B">
        <w:rPr>
          <w:rFonts w:ascii="Helvetica" w:hAnsi="Helvetica"/>
          <w:color w:val="000000"/>
        </w:rPr>
        <w:t xml:space="preserve"> </w:t>
      </w:r>
      <w:proofErr w:type="spellStart"/>
      <w:r w:rsidRPr="008E421B">
        <w:rPr>
          <w:rFonts w:ascii="Helvetica" w:hAnsi="Helvetica"/>
          <w:color w:val="000000"/>
        </w:rPr>
        <w:t>sects</w:t>
      </w:r>
      <w:proofErr w:type="spellEnd"/>
      <w:r w:rsidRPr="008E421B">
        <w:rPr>
          <w:rFonts w:ascii="Helvetica" w:hAnsi="Helvetica"/>
          <w:color w:val="000000"/>
        </w:rPr>
        <w:t xml:space="preserve"> </w:t>
      </w:r>
      <w:proofErr w:type="spellStart"/>
      <w:r w:rsidRPr="008E421B">
        <w:rPr>
          <w:rFonts w:ascii="Helvetica" w:hAnsi="Helvetica"/>
          <w:color w:val="000000"/>
        </w:rPr>
        <w:t>with</w:t>
      </w:r>
      <w:proofErr w:type="spellEnd"/>
      <w:r w:rsidRPr="008E421B">
        <w:rPr>
          <w:rFonts w:ascii="Helvetica" w:hAnsi="Helvetica"/>
          <w:color w:val="000000"/>
        </w:rPr>
        <w:t xml:space="preserve"> </w:t>
      </w:r>
      <w:proofErr w:type="spellStart"/>
      <w:r w:rsidRPr="008E421B">
        <w:rPr>
          <w:rFonts w:ascii="Helvetica" w:hAnsi="Helvetica"/>
          <w:color w:val="000000"/>
        </w:rPr>
        <w:t>their</w:t>
      </w:r>
      <w:proofErr w:type="spellEnd"/>
      <w:r w:rsidRPr="008E421B">
        <w:rPr>
          <w:rFonts w:ascii="Helvetica" w:hAnsi="Helvetica"/>
          <w:color w:val="000000"/>
        </w:rPr>
        <w:t xml:space="preserve"> respective ἀπα</w:t>
      </w:r>
      <w:proofErr w:type="spellStart"/>
      <w:r w:rsidRPr="008E421B">
        <w:rPr>
          <w:rFonts w:ascii="Helvetica" w:hAnsi="Helvetica"/>
          <w:color w:val="000000"/>
        </w:rPr>
        <w:t>θεί</w:t>
      </w:r>
      <w:proofErr w:type="spellEnd"/>
      <w:r w:rsidRPr="008E421B">
        <w:rPr>
          <w:rFonts w:ascii="Helvetica" w:hAnsi="Helvetica"/>
          <w:color w:val="000000"/>
        </w:rPr>
        <w:t xml:space="preserve">α and </w:t>
      </w:r>
      <w:proofErr w:type="spellStart"/>
      <w:r w:rsidRPr="008E421B">
        <w:rPr>
          <w:rFonts w:ascii="Helvetica" w:hAnsi="Helvetica"/>
          <w:color w:val="000000"/>
        </w:rPr>
        <w:t>ἀτ</w:t>
      </w:r>
      <w:proofErr w:type="spellEnd"/>
      <w:r w:rsidRPr="008E421B">
        <w:rPr>
          <w:rFonts w:ascii="Helvetica" w:hAnsi="Helvetica"/>
          <w:color w:val="000000"/>
        </w:rPr>
        <w:t>αρα</w:t>
      </w:r>
      <w:proofErr w:type="spellStart"/>
      <w:r w:rsidRPr="008E421B">
        <w:rPr>
          <w:rFonts w:ascii="Helvetica" w:hAnsi="Helvetica"/>
          <w:color w:val="000000"/>
        </w:rPr>
        <w:t>ξί</w:t>
      </w:r>
      <w:proofErr w:type="spellEnd"/>
      <w:r w:rsidRPr="008E421B">
        <w:rPr>
          <w:rFonts w:ascii="Helvetica" w:hAnsi="Helvetica"/>
          <w:color w:val="000000"/>
        </w:rPr>
        <w:t xml:space="preserve">α </w:t>
      </w:r>
      <w:proofErr w:type="spellStart"/>
      <w:r w:rsidRPr="008E421B">
        <w:rPr>
          <w:rFonts w:ascii="Helvetica" w:hAnsi="Helvetica"/>
          <w:color w:val="000000"/>
        </w:rPr>
        <w:t>had</w:t>
      </w:r>
      <w:proofErr w:type="spellEnd"/>
      <w:r w:rsidRPr="008E421B">
        <w:rPr>
          <w:rFonts w:ascii="Helvetica" w:hAnsi="Helvetica"/>
          <w:color w:val="000000"/>
        </w:rPr>
        <w:t xml:space="preserve"> in </w:t>
      </w:r>
      <w:proofErr w:type="spellStart"/>
      <w:r w:rsidRPr="008E421B">
        <w:rPr>
          <w:rFonts w:ascii="Helvetica" w:hAnsi="Helvetica"/>
          <w:color w:val="000000"/>
        </w:rPr>
        <w:t>common</w:t>
      </w:r>
      <w:proofErr w:type="spellEnd"/>
      <w:r w:rsidR="0009709B">
        <w:rPr>
          <w:rFonts w:ascii="Helvetica" w:hAnsi="Helvetica"/>
          <w:color w:val="000000"/>
        </w:rPr>
        <w:t xml:space="preserve"> </w:t>
      </w:r>
      <w:proofErr w:type="spellStart"/>
      <w:r w:rsidRPr="008E421B">
        <w:rPr>
          <w:rFonts w:ascii="Helvetica" w:hAnsi="Helvetica"/>
          <w:color w:val="000000"/>
        </w:rPr>
        <w:t>what</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central </w:t>
      </w:r>
      <w:proofErr w:type="spellStart"/>
      <w:r w:rsidRPr="008E421B">
        <w:rPr>
          <w:rFonts w:ascii="Helvetica" w:hAnsi="Helvetica"/>
          <w:color w:val="000000"/>
        </w:rPr>
        <w:t>here</w:t>
      </w:r>
      <w:proofErr w:type="spellEnd"/>
      <w:r w:rsidRPr="008E421B">
        <w:rPr>
          <w:rFonts w:ascii="Helvetica" w:hAnsi="Helvetica"/>
          <w:color w:val="000000"/>
        </w:rPr>
        <w:t xml:space="preserve">, the </w:t>
      </w:r>
      <w:proofErr w:type="spellStart"/>
      <w:r w:rsidRPr="008E421B">
        <w:rPr>
          <w:rFonts w:ascii="Helvetica" w:hAnsi="Helvetica"/>
          <w:color w:val="000000"/>
        </w:rPr>
        <w:t>seeking</w:t>
      </w:r>
      <w:proofErr w:type="spellEnd"/>
      <w:r w:rsidRPr="008E421B">
        <w:rPr>
          <w:rFonts w:ascii="Helvetica" w:hAnsi="Helvetica"/>
          <w:color w:val="000000"/>
        </w:rPr>
        <w:t xml:space="preserve"> of </w:t>
      </w:r>
      <w:proofErr w:type="spellStart"/>
      <w:r w:rsidRPr="008E421B">
        <w:rPr>
          <w:rFonts w:ascii="Helvetica" w:hAnsi="Helvetica"/>
          <w:color w:val="000000"/>
        </w:rPr>
        <w:t>happiness</w:t>
      </w:r>
      <w:proofErr w:type="spellEnd"/>
      <w:r w:rsidRPr="008E421B">
        <w:rPr>
          <w:rFonts w:ascii="Helvetica" w:hAnsi="Helvetica"/>
          <w:color w:val="000000"/>
        </w:rPr>
        <w:t xml:space="preserve"> </w:t>
      </w:r>
      <w:proofErr w:type="spellStart"/>
      <w:r w:rsidRPr="008E421B">
        <w:rPr>
          <w:rFonts w:ascii="Helvetica" w:hAnsi="Helvetica"/>
          <w:color w:val="000000"/>
        </w:rPr>
        <w:t>within</w:t>
      </w:r>
      <w:proofErr w:type="spellEnd"/>
      <w:r w:rsidRPr="008E421B">
        <w:rPr>
          <w:rFonts w:ascii="Helvetica" w:hAnsi="Helvetica"/>
          <w:color w:val="000000"/>
        </w:rPr>
        <w:t xml:space="preserve"> the </w:t>
      </w:r>
      <w:proofErr w:type="spellStart"/>
      <w:r w:rsidRPr="008E421B">
        <w:rPr>
          <w:rFonts w:ascii="Helvetica" w:hAnsi="Helvetica"/>
          <w:color w:val="000000"/>
        </w:rPr>
        <w:t>mind</w:t>
      </w:r>
      <w:proofErr w:type="spellEnd"/>
      <w:r w:rsidRPr="008E421B">
        <w:rPr>
          <w:rFonts w:ascii="Helvetica" w:hAnsi="Helvetica"/>
          <w:color w:val="000000"/>
        </w:rPr>
        <w:t>.</w:t>
      </w:r>
    </w:p>
    <w:p w:rsidR="0009709B" w:rsidRDefault="0009709B" w:rsidP="009F2ED3">
      <w:pPr>
        <w:rPr>
          <w:rFonts w:ascii="Helvetica" w:hAnsi="Helvetica"/>
          <w:color w:val="000000"/>
        </w:rPr>
      </w:pPr>
    </w:p>
    <w:p w:rsidR="0009709B" w:rsidRDefault="009F2ED3" w:rsidP="009F2ED3">
      <w:pPr>
        <w:rPr>
          <w:rFonts w:ascii="Helvetica" w:hAnsi="Helvetica"/>
          <w:color w:val="000000"/>
        </w:rPr>
      </w:pPr>
      <w:r w:rsidRPr="008E421B">
        <w:rPr>
          <w:rFonts w:ascii="Helvetica" w:hAnsi="Helvetica"/>
          <w:color w:val="000000"/>
        </w:rPr>
        <w:t xml:space="preserve">(4) The </w:t>
      </w:r>
      <w:proofErr w:type="spellStart"/>
      <w:r w:rsidRPr="008E421B">
        <w:rPr>
          <w:rFonts w:ascii="Helvetica" w:hAnsi="Helvetica"/>
          <w:color w:val="000000"/>
        </w:rPr>
        <w:t>poem</w:t>
      </w:r>
      <w:proofErr w:type="spellEnd"/>
      <w:r w:rsidRPr="008E421B">
        <w:rPr>
          <w:rFonts w:ascii="Helvetica" w:hAnsi="Helvetica"/>
          <w:color w:val="000000"/>
        </w:rPr>
        <w:t xml:space="preserve"> of Horace </w:t>
      </w:r>
      <w:proofErr w:type="spellStart"/>
      <w:r w:rsidRPr="008E421B">
        <w:rPr>
          <w:rFonts w:ascii="Helvetica" w:hAnsi="Helvetica"/>
          <w:color w:val="000000"/>
        </w:rPr>
        <w:t>already</w:t>
      </w:r>
      <w:proofErr w:type="spellEnd"/>
      <w:r w:rsidRPr="008E421B">
        <w:rPr>
          <w:rFonts w:ascii="Helvetica" w:hAnsi="Helvetica"/>
          <w:color w:val="000000"/>
        </w:rPr>
        <w:t xml:space="preserve"> </w:t>
      </w:r>
      <w:proofErr w:type="spellStart"/>
      <w:r w:rsidRPr="008E421B">
        <w:rPr>
          <w:rFonts w:ascii="Helvetica" w:hAnsi="Helvetica"/>
          <w:color w:val="000000"/>
        </w:rPr>
        <w:t>mentioned</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not </w:t>
      </w:r>
      <w:proofErr w:type="spellStart"/>
      <w:r w:rsidRPr="008E421B">
        <w:rPr>
          <w:rFonts w:ascii="Helvetica" w:hAnsi="Helvetica"/>
          <w:color w:val="000000"/>
        </w:rPr>
        <w:t>only</w:t>
      </w:r>
      <w:proofErr w:type="spellEnd"/>
      <w:r w:rsidRPr="008E421B">
        <w:rPr>
          <w:rFonts w:ascii="Helvetica" w:hAnsi="Helvetica"/>
          <w:color w:val="000000"/>
        </w:rPr>
        <w:t xml:space="preserve"> brief, in the lyric </w:t>
      </w:r>
      <w:proofErr w:type="spellStart"/>
      <w:r w:rsidRPr="008E421B">
        <w:rPr>
          <w:rFonts w:ascii="Helvetica" w:hAnsi="Helvetica"/>
          <w:color w:val="000000"/>
        </w:rPr>
        <w:t>manner</w:t>
      </w:r>
      <w:proofErr w:type="spellEnd"/>
      <w:r w:rsidRPr="008E421B">
        <w:rPr>
          <w:rFonts w:ascii="Helvetica" w:hAnsi="Helvetica"/>
          <w:color w:val="000000"/>
        </w:rPr>
        <w:t xml:space="preserve">, but </w:t>
      </w:r>
      <w:proofErr w:type="spellStart"/>
      <w:r w:rsidRPr="008E421B">
        <w:rPr>
          <w:rFonts w:ascii="Helvetica" w:hAnsi="Helvetica"/>
          <w:color w:val="000000"/>
        </w:rPr>
        <w:t>also</w:t>
      </w:r>
      <w:proofErr w:type="spellEnd"/>
      <w:r w:rsidRPr="008E421B">
        <w:rPr>
          <w:rFonts w:ascii="Helvetica" w:hAnsi="Helvetica"/>
          <w:color w:val="000000"/>
        </w:rPr>
        <w:t xml:space="preserve"> </w:t>
      </w:r>
      <w:proofErr w:type="spellStart"/>
      <w:r w:rsidRPr="008E421B">
        <w:rPr>
          <w:rFonts w:ascii="Helvetica" w:hAnsi="Helvetica"/>
          <w:color w:val="000000"/>
        </w:rPr>
        <w:t>personal</w:t>
      </w:r>
      <w:proofErr w:type="spellEnd"/>
      <w:r w:rsidRPr="008E421B">
        <w:rPr>
          <w:rFonts w:ascii="Helvetica" w:hAnsi="Helvetica"/>
          <w:color w:val="000000"/>
        </w:rPr>
        <w:t xml:space="preserve">, a </w:t>
      </w:r>
      <w:proofErr w:type="spellStart"/>
      <w:r w:rsidRPr="008E421B">
        <w:rPr>
          <w:rFonts w:ascii="Helvetica" w:hAnsi="Helvetica"/>
          <w:color w:val="000000"/>
        </w:rPr>
        <w:t>statement</w:t>
      </w:r>
      <w:proofErr w:type="spellEnd"/>
      <w:r w:rsidRPr="008E421B">
        <w:rPr>
          <w:rFonts w:ascii="Helvetica" w:hAnsi="Helvetica"/>
          <w:color w:val="000000"/>
        </w:rPr>
        <w:t xml:space="preserve"> of the </w:t>
      </w:r>
      <w:proofErr w:type="spellStart"/>
      <w:r w:rsidRPr="008E421B">
        <w:rPr>
          <w:rFonts w:ascii="Helvetica" w:hAnsi="Helvetica"/>
          <w:color w:val="000000"/>
        </w:rPr>
        <w:t>poet’s</w:t>
      </w:r>
      <w:proofErr w:type="spellEnd"/>
      <w:r w:rsidRPr="008E421B">
        <w:rPr>
          <w:rFonts w:ascii="Helvetica" w:hAnsi="Helvetica"/>
          <w:color w:val="000000"/>
        </w:rPr>
        <w:t xml:space="preserve"> </w:t>
      </w:r>
      <w:proofErr w:type="spellStart"/>
      <w:r w:rsidRPr="008E421B">
        <w:rPr>
          <w:rFonts w:ascii="Helvetica" w:hAnsi="Helvetica"/>
          <w:color w:val="000000"/>
        </w:rPr>
        <w:t>own</w:t>
      </w:r>
      <w:proofErr w:type="spellEnd"/>
      <w:r w:rsidRPr="008E421B">
        <w:rPr>
          <w:rFonts w:ascii="Helvetica" w:hAnsi="Helvetica"/>
          <w:color w:val="000000"/>
        </w:rPr>
        <w:t xml:space="preserve"> </w:t>
      </w:r>
      <w:proofErr w:type="spellStart"/>
      <w:r w:rsidRPr="008E421B">
        <w:rPr>
          <w:rFonts w:ascii="Helvetica" w:hAnsi="Helvetica"/>
          <w:color w:val="000000"/>
        </w:rPr>
        <w:t>preferences</w:t>
      </w:r>
      <w:proofErr w:type="spellEnd"/>
      <w:r w:rsidRPr="008E421B">
        <w:rPr>
          <w:rFonts w:ascii="Helvetica" w:hAnsi="Helvetica"/>
          <w:color w:val="000000"/>
        </w:rPr>
        <w:t xml:space="preserve"> and opinions</w:t>
      </w:r>
      <w:r w:rsidR="0009709B">
        <w:rPr>
          <w:rFonts w:ascii="Helvetica" w:hAnsi="Helvetica"/>
          <w:color w:val="000000"/>
        </w:rPr>
        <w:t xml:space="preserve"> </w:t>
      </w:r>
      <w:r w:rsidRPr="008E421B">
        <w:rPr>
          <w:rFonts w:ascii="Helvetica" w:hAnsi="Helvetica"/>
          <w:color w:val="000000"/>
        </w:rPr>
        <w:t>(</w:t>
      </w:r>
      <w:proofErr w:type="spellStart"/>
      <w:r w:rsidRPr="008E421B">
        <w:rPr>
          <w:rFonts w:ascii="Helvetica" w:hAnsi="Helvetica"/>
          <w:color w:val="000000"/>
        </w:rPr>
        <w:t>just</w:t>
      </w:r>
      <w:proofErr w:type="spellEnd"/>
      <w:r w:rsidRPr="008E421B">
        <w:rPr>
          <w:rFonts w:ascii="Helvetica" w:hAnsi="Helvetica"/>
          <w:color w:val="000000"/>
        </w:rPr>
        <w:t xml:space="preserve"> as </w:t>
      </w:r>
      <w:proofErr w:type="spellStart"/>
      <w:r w:rsidRPr="008E421B">
        <w:rPr>
          <w:rFonts w:ascii="Helvetica" w:hAnsi="Helvetica"/>
          <w:color w:val="000000"/>
        </w:rPr>
        <w:t>Pindar’s</w:t>
      </w:r>
      <w:proofErr w:type="spellEnd"/>
      <w:r w:rsidRPr="008E421B">
        <w:rPr>
          <w:rFonts w:ascii="Helvetica" w:hAnsi="Helvetica"/>
          <w:color w:val="000000"/>
        </w:rPr>
        <w:t xml:space="preserve"> brief </w:t>
      </w:r>
      <w:proofErr w:type="spellStart"/>
      <w:r w:rsidRPr="008E421B">
        <w:rPr>
          <w:rFonts w:ascii="Helvetica" w:hAnsi="Helvetica"/>
          <w:color w:val="000000"/>
        </w:rPr>
        <w:t>remark</w:t>
      </w:r>
      <w:proofErr w:type="spellEnd"/>
      <w:r w:rsidRPr="008E421B">
        <w:rPr>
          <w:rFonts w:ascii="Helvetica" w:hAnsi="Helvetica"/>
          <w:color w:val="000000"/>
        </w:rPr>
        <w:t xml:space="preserve"> </w:t>
      </w:r>
      <w:proofErr w:type="gramStart"/>
      <w:r w:rsidRPr="008E421B">
        <w:rPr>
          <w:rFonts w:ascii="Helvetica" w:hAnsi="Helvetica"/>
          <w:color w:val="000000"/>
        </w:rPr>
        <w:t>|[</w:t>
      </w:r>
      <w:proofErr w:type="gramEnd"/>
      <w:r w:rsidRPr="008E421B">
        <w:rPr>
          <w:rFonts w:ascii="Helvetica" w:hAnsi="Helvetica"/>
          <w:color w:val="000000"/>
        </w:rPr>
        <w:t xml:space="preserve">452] ends). But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not </w:t>
      </w:r>
      <w:proofErr w:type="spellStart"/>
      <w:r w:rsidRPr="008E421B">
        <w:rPr>
          <w:rFonts w:ascii="Helvetica" w:hAnsi="Helvetica"/>
          <w:color w:val="000000"/>
        </w:rPr>
        <w:t>just</w:t>
      </w:r>
      <w:proofErr w:type="spellEnd"/>
      <w:r w:rsidRPr="008E421B">
        <w:rPr>
          <w:rFonts w:ascii="Helvetica" w:hAnsi="Helvetica"/>
          <w:color w:val="000000"/>
        </w:rPr>
        <w:t xml:space="preserve"> </w:t>
      </w:r>
      <w:proofErr w:type="spellStart"/>
      <w:r w:rsidRPr="008E421B">
        <w:rPr>
          <w:rFonts w:ascii="Helvetica" w:hAnsi="Helvetica"/>
          <w:color w:val="000000"/>
        </w:rPr>
        <w:t>stating</w:t>
      </w:r>
      <w:proofErr w:type="spellEnd"/>
      <w:r w:rsidRPr="008E421B">
        <w:rPr>
          <w:rFonts w:ascii="Helvetica" w:hAnsi="Helvetica"/>
          <w:color w:val="000000"/>
        </w:rPr>
        <w:t xml:space="preserve"> </w:t>
      </w:r>
      <w:proofErr w:type="spellStart"/>
      <w:r w:rsidRPr="008E421B">
        <w:rPr>
          <w:rFonts w:ascii="Helvetica" w:hAnsi="Helvetica"/>
          <w:color w:val="000000"/>
        </w:rPr>
        <w:t>his</w:t>
      </w:r>
      <w:proofErr w:type="spellEnd"/>
      <w:r w:rsidRPr="008E421B">
        <w:rPr>
          <w:rFonts w:ascii="Helvetica" w:hAnsi="Helvetica"/>
          <w:color w:val="000000"/>
        </w:rPr>
        <w:t xml:space="preserve"> opinions, </w:t>
      </w:r>
      <w:proofErr w:type="spellStart"/>
      <w:r w:rsidRPr="008E421B">
        <w:rPr>
          <w:rFonts w:ascii="Helvetica" w:hAnsi="Helvetica"/>
          <w:color w:val="000000"/>
        </w:rPr>
        <w:t>he</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trying</w:t>
      </w:r>
      <w:proofErr w:type="spellEnd"/>
      <w:r w:rsidRPr="008E421B">
        <w:rPr>
          <w:rFonts w:ascii="Helvetica" w:hAnsi="Helvetica"/>
          <w:color w:val="000000"/>
        </w:rPr>
        <w:t xml:space="preserve"> to </w:t>
      </w:r>
      <w:proofErr w:type="spellStart"/>
      <w:r w:rsidRPr="008E421B">
        <w:rPr>
          <w:rFonts w:ascii="Helvetica" w:hAnsi="Helvetica"/>
          <w:color w:val="000000"/>
        </w:rPr>
        <w:t>convince</w:t>
      </w:r>
      <w:proofErr w:type="spellEnd"/>
      <w:r w:rsidRPr="008E421B">
        <w:rPr>
          <w:rFonts w:ascii="Helvetica" w:hAnsi="Helvetica"/>
          <w:color w:val="000000"/>
        </w:rPr>
        <w:t xml:space="preserve"> the </w:t>
      </w:r>
      <w:proofErr w:type="spellStart"/>
      <w:r w:rsidRPr="008E421B">
        <w:rPr>
          <w:rFonts w:ascii="Helvetica" w:hAnsi="Helvetica"/>
          <w:color w:val="000000"/>
        </w:rPr>
        <w:t>reader</w:t>
      </w:r>
      <w:proofErr w:type="spellEnd"/>
      <w:r w:rsidRPr="008E421B">
        <w:rPr>
          <w:rFonts w:ascii="Helvetica" w:hAnsi="Helvetica"/>
          <w:color w:val="000000"/>
        </w:rPr>
        <w:t xml:space="preserve"> of </w:t>
      </w:r>
      <w:proofErr w:type="spellStart"/>
      <w:r w:rsidRPr="008E421B">
        <w:rPr>
          <w:rFonts w:ascii="Helvetica" w:hAnsi="Helvetica"/>
          <w:color w:val="000000"/>
        </w:rPr>
        <w:t>their</w:t>
      </w:r>
      <w:proofErr w:type="spellEnd"/>
      <w:r w:rsidRPr="008E421B">
        <w:rPr>
          <w:rFonts w:ascii="Helvetica" w:hAnsi="Helvetica"/>
          <w:color w:val="000000"/>
        </w:rPr>
        <w:t xml:space="preserve"> </w:t>
      </w:r>
      <w:proofErr w:type="spellStart"/>
      <w:r w:rsidRPr="008E421B">
        <w:rPr>
          <w:rFonts w:ascii="Helvetica" w:hAnsi="Helvetica"/>
          <w:color w:val="000000"/>
        </w:rPr>
        <w:t>truth</w:t>
      </w:r>
      <w:proofErr w:type="spellEnd"/>
      <w:r w:rsidRPr="008E421B">
        <w:rPr>
          <w:rFonts w:ascii="Helvetica" w:hAnsi="Helvetica"/>
          <w:color w:val="000000"/>
        </w:rPr>
        <w:t xml:space="preserve"> and </w:t>
      </w:r>
      <w:proofErr w:type="spellStart"/>
      <w:r w:rsidRPr="008E421B">
        <w:rPr>
          <w:rFonts w:ascii="Helvetica" w:hAnsi="Helvetica"/>
          <w:color w:val="000000"/>
        </w:rPr>
        <w:t>impress</w:t>
      </w:r>
      <w:proofErr w:type="spellEnd"/>
      <w:r w:rsidRPr="008E421B">
        <w:rPr>
          <w:rFonts w:ascii="Helvetica" w:hAnsi="Helvetica"/>
          <w:color w:val="000000"/>
        </w:rPr>
        <w:t xml:space="preserve"> </w:t>
      </w:r>
      <w:proofErr w:type="spellStart"/>
      <w:r w:rsidRPr="008E421B">
        <w:rPr>
          <w:rFonts w:ascii="Helvetica" w:hAnsi="Helvetica"/>
          <w:color w:val="000000"/>
        </w:rPr>
        <w:t>them</w:t>
      </w:r>
      <w:proofErr w:type="spellEnd"/>
      <w:r w:rsidRPr="008E421B">
        <w:rPr>
          <w:rFonts w:ascii="Helvetica" w:hAnsi="Helvetica"/>
          <w:color w:val="000000"/>
        </w:rPr>
        <w:t xml:space="preserve"> </w:t>
      </w:r>
      <w:proofErr w:type="spellStart"/>
      <w:r w:rsidRPr="008E421B">
        <w:rPr>
          <w:rFonts w:ascii="Helvetica" w:hAnsi="Helvetica"/>
          <w:color w:val="000000"/>
        </w:rPr>
        <w:t>upon</w:t>
      </w:r>
      <w:proofErr w:type="spellEnd"/>
      <w:r w:rsidRPr="008E421B">
        <w:rPr>
          <w:rFonts w:ascii="Helvetica" w:hAnsi="Helvetica"/>
          <w:color w:val="000000"/>
        </w:rPr>
        <w:t xml:space="preserve"> </w:t>
      </w:r>
      <w:proofErr w:type="spellStart"/>
      <w:proofErr w:type="gramStart"/>
      <w:r w:rsidRPr="008E421B">
        <w:rPr>
          <w:rFonts w:ascii="Helvetica" w:hAnsi="Helvetica"/>
          <w:color w:val="000000"/>
        </w:rPr>
        <w:t>him</w:t>
      </w:r>
      <w:proofErr w:type="spellEnd"/>
      <w:r w:rsidRPr="008E421B">
        <w:rPr>
          <w:rFonts w:ascii="Helvetica" w:hAnsi="Helvetica"/>
          <w:color w:val="000000"/>
        </w:rPr>
        <w:t>;</w:t>
      </w:r>
      <w:proofErr w:type="gramEnd"/>
      <w:r w:rsidR="0009709B">
        <w:rPr>
          <w:rFonts w:ascii="Helvetica" w:hAnsi="Helvetica"/>
          <w:color w:val="000000"/>
        </w:rPr>
        <w:t xml:space="preserve"> </w:t>
      </w:r>
      <w:r w:rsidRPr="008E421B">
        <w:rPr>
          <w:rFonts w:ascii="Helvetica" w:hAnsi="Helvetica"/>
          <w:color w:val="000000"/>
        </w:rPr>
        <w:t xml:space="preserve">in short, </w:t>
      </w:r>
      <w:proofErr w:type="spellStart"/>
      <w:r w:rsidRPr="008E421B">
        <w:rPr>
          <w:rFonts w:ascii="Helvetica" w:hAnsi="Helvetica"/>
          <w:color w:val="000000"/>
        </w:rPr>
        <w:t>he</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trying</w:t>
      </w:r>
      <w:proofErr w:type="spellEnd"/>
      <w:r w:rsidRPr="008E421B">
        <w:rPr>
          <w:rFonts w:ascii="Helvetica" w:hAnsi="Helvetica"/>
          <w:color w:val="000000"/>
        </w:rPr>
        <w:t xml:space="preserve"> to </w:t>
      </w:r>
      <w:proofErr w:type="spellStart"/>
      <w:r w:rsidRPr="008E421B">
        <w:rPr>
          <w:rFonts w:ascii="Helvetica" w:hAnsi="Helvetica"/>
          <w:color w:val="000000"/>
        </w:rPr>
        <w:t>exercise</w:t>
      </w:r>
      <w:proofErr w:type="spellEnd"/>
      <w:r w:rsidRPr="008E421B">
        <w:rPr>
          <w:rFonts w:ascii="Helvetica" w:hAnsi="Helvetica"/>
          <w:color w:val="000000"/>
        </w:rPr>
        <w:t xml:space="preserve"> persuasion, and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means</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he</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employing</w:t>
      </w:r>
      <w:proofErr w:type="spellEnd"/>
      <w:r w:rsidR="0009709B">
        <w:rPr>
          <w:rFonts w:ascii="Helvetica" w:hAnsi="Helvetica"/>
          <w:color w:val="000000"/>
        </w:rPr>
        <w:t xml:space="preserve"> </w:t>
      </w:r>
      <w:proofErr w:type="spellStart"/>
      <w:r w:rsidRPr="008E421B">
        <w:rPr>
          <w:rFonts w:ascii="Helvetica" w:hAnsi="Helvetica"/>
          <w:color w:val="000000"/>
        </w:rPr>
        <w:t>rhetoric</w:t>
      </w:r>
      <w:proofErr w:type="spellEnd"/>
      <w:r w:rsidRPr="008E421B">
        <w:rPr>
          <w:rFonts w:ascii="Helvetica" w:hAnsi="Helvetica"/>
          <w:color w:val="000000"/>
        </w:rPr>
        <w:t xml:space="preserve">. The influence of Valerius </w:t>
      </w:r>
      <w:proofErr w:type="spellStart"/>
      <w:r w:rsidRPr="008E421B">
        <w:rPr>
          <w:rFonts w:ascii="Helvetica" w:hAnsi="Helvetica"/>
          <w:color w:val="000000"/>
        </w:rPr>
        <w:t>Maximus</w:t>
      </w:r>
      <w:proofErr w:type="spellEnd"/>
      <w:r w:rsidRPr="008E421B">
        <w:rPr>
          <w:rFonts w:ascii="Helvetica" w:hAnsi="Helvetica"/>
          <w:color w:val="000000"/>
        </w:rPr>
        <w:t xml:space="preserve"> has </w:t>
      </w:r>
      <w:proofErr w:type="spellStart"/>
      <w:r w:rsidRPr="008E421B">
        <w:rPr>
          <w:rFonts w:ascii="Helvetica" w:hAnsi="Helvetica"/>
          <w:color w:val="000000"/>
        </w:rPr>
        <w:t>already</w:t>
      </w:r>
      <w:proofErr w:type="spellEnd"/>
      <w:r w:rsidRPr="008E421B">
        <w:rPr>
          <w:rFonts w:ascii="Helvetica" w:hAnsi="Helvetica"/>
          <w:color w:val="000000"/>
        </w:rPr>
        <w:t xml:space="preserve"> been </w:t>
      </w:r>
      <w:proofErr w:type="spellStart"/>
      <w:r w:rsidRPr="008E421B">
        <w:rPr>
          <w:rFonts w:ascii="Helvetica" w:hAnsi="Helvetica"/>
          <w:color w:val="000000"/>
        </w:rPr>
        <w:t>remarked</w:t>
      </w:r>
      <w:proofErr w:type="spellEnd"/>
      <w:r w:rsidRPr="008E421B">
        <w:rPr>
          <w:rFonts w:ascii="Helvetica" w:hAnsi="Helvetica"/>
          <w:color w:val="000000"/>
        </w:rPr>
        <w:t xml:space="preserve">, and </w:t>
      </w:r>
      <w:proofErr w:type="spellStart"/>
      <w:r w:rsidRPr="008E421B">
        <w:rPr>
          <w:rFonts w:ascii="Helvetica" w:hAnsi="Helvetica"/>
          <w:color w:val="000000"/>
        </w:rPr>
        <w:t>it</w:t>
      </w:r>
      <w:proofErr w:type="spellEnd"/>
      <w:r w:rsidR="0009709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particularly</w:t>
      </w:r>
      <w:proofErr w:type="spellEnd"/>
      <w:r w:rsidRPr="008E421B">
        <w:rPr>
          <w:rFonts w:ascii="Helvetica" w:hAnsi="Helvetica"/>
          <w:color w:val="000000"/>
        </w:rPr>
        <w:t xml:space="preserve"> </w:t>
      </w:r>
      <w:proofErr w:type="spellStart"/>
      <w:r w:rsidRPr="008E421B">
        <w:rPr>
          <w:rFonts w:ascii="Helvetica" w:hAnsi="Helvetica"/>
          <w:color w:val="000000"/>
        </w:rPr>
        <w:t>striking</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in 273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r w:rsidRPr="008E421B">
        <w:rPr>
          <w:rFonts w:ascii="Helvetica" w:hAnsi="Helvetica"/>
          <w:color w:val="000000"/>
        </w:rPr>
        <w:t>separates</w:t>
      </w:r>
      <w:proofErr w:type="spellEnd"/>
      <w:r w:rsidRPr="008E421B">
        <w:rPr>
          <w:rFonts w:ascii="Helvetica" w:hAnsi="Helvetica"/>
          <w:color w:val="000000"/>
        </w:rPr>
        <w:t xml:space="preserve"> </w:t>
      </w:r>
      <w:proofErr w:type="spellStart"/>
      <w:r w:rsidRPr="008E421B">
        <w:rPr>
          <w:rFonts w:ascii="Helvetica" w:hAnsi="Helvetica"/>
          <w:color w:val="000000"/>
        </w:rPr>
        <w:t>nostri</w:t>
      </w:r>
      <w:proofErr w:type="spellEnd"/>
      <w:r w:rsidRPr="008E421B">
        <w:rPr>
          <w:rFonts w:ascii="Helvetica" w:hAnsi="Helvetica"/>
          <w:color w:val="000000"/>
        </w:rPr>
        <w:t xml:space="preserve"> </w:t>
      </w:r>
      <w:proofErr w:type="spellStart"/>
      <w:r w:rsidRPr="008E421B">
        <w:rPr>
          <w:rFonts w:ascii="Helvetica" w:hAnsi="Helvetica"/>
          <w:color w:val="000000"/>
        </w:rPr>
        <w:t>from</w:t>
      </w:r>
      <w:proofErr w:type="spellEnd"/>
      <w:r w:rsidRPr="008E421B">
        <w:rPr>
          <w:rFonts w:ascii="Helvetica" w:hAnsi="Helvetica"/>
          <w:color w:val="000000"/>
        </w:rPr>
        <w:t xml:space="preserve"> </w:t>
      </w:r>
      <w:proofErr w:type="spellStart"/>
      <w:r w:rsidRPr="008E421B">
        <w:rPr>
          <w:rFonts w:ascii="Helvetica" w:hAnsi="Helvetica"/>
          <w:color w:val="000000"/>
        </w:rPr>
        <w:t>foreigners</w:t>
      </w:r>
      <w:proofErr w:type="spellEnd"/>
      <w:r w:rsidRPr="008E421B">
        <w:rPr>
          <w:rFonts w:ascii="Helvetica" w:hAnsi="Helvetica"/>
          <w:color w:val="000000"/>
        </w:rPr>
        <w:t xml:space="preserve"> in </w:t>
      </w:r>
      <w:proofErr w:type="spellStart"/>
      <w:r w:rsidRPr="008E421B">
        <w:rPr>
          <w:rFonts w:ascii="Helvetica" w:hAnsi="Helvetica"/>
          <w:color w:val="000000"/>
        </w:rPr>
        <w:t>his</w:t>
      </w:r>
      <w:proofErr w:type="spellEnd"/>
      <w:r w:rsidR="0009709B">
        <w:rPr>
          <w:rFonts w:ascii="Helvetica" w:hAnsi="Helvetica"/>
          <w:color w:val="000000"/>
        </w:rPr>
        <w:t xml:space="preserve"> </w:t>
      </w:r>
      <w:proofErr w:type="spellStart"/>
      <w:r w:rsidRPr="008E421B">
        <w:rPr>
          <w:rFonts w:ascii="Helvetica" w:hAnsi="Helvetica"/>
          <w:color w:val="000000"/>
        </w:rPr>
        <w:t>exempla</w:t>
      </w:r>
      <w:proofErr w:type="spellEnd"/>
      <w:r w:rsidRPr="008E421B">
        <w:rPr>
          <w:rFonts w:ascii="Helvetica" w:hAnsi="Helvetica"/>
          <w:color w:val="000000"/>
        </w:rPr>
        <w:t xml:space="preserve">, </w:t>
      </w:r>
      <w:proofErr w:type="spellStart"/>
      <w:r w:rsidRPr="008E421B">
        <w:rPr>
          <w:rFonts w:ascii="Helvetica" w:hAnsi="Helvetica"/>
          <w:color w:val="000000"/>
        </w:rPr>
        <w:t>thus</w:t>
      </w:r>
      <w:proofErr w:type="spellEnd"/>
      <w:r w:rsidRPr="008E421B">
        <w:rPr>
          <w:rFonts w:ascii="Helvetica" w:hAnsi="Helvetica"/>
          <w:color w:val="000000"/>
        </w:rPr>
        <w:t xml:space="preserve"> </w:t>
      </w:r>
      <w:proofErr w:type="spellStart"/>
      <w:r w:rsidRPr="008E421B">
        <w:rPr>
          <w:rFonts w:ascii="Helvetica" w:hAnsi="Helvetica"/>
          <w:color w:val="000000"/>
        </w:rPr>
        <w:t>reflecting</w:t>
      </w:r>
      <w:proofErr w:type="spellEnd"/>
      <w:r w:rsidRPr="008E421B">
        <w:rPr>
          <w:rFonts w:ascii="Helvetica" w:hAnsi="Helvetica"/>
          <w:color w:val="000000"/>
        </w:rPr>
        <w:t xml:space="preserve"> the arrangement of the </w:t>
      </w:r>
      <w:proofErr w:type="spellStart"/>
      <w:r w:rsidRPr="008E421B">
        <w:rPr>
          <w:rFonts w:ascii="Helvetica" w:hAnsi="Helvetica"/>
          <w:color w:val="000000"/>
        </w:rPr>
        <w:t>handbook</w:t>
      </w:r>
      <w:proofErr w:type="spellEnd"/>
      <w:r w:rsidRPr="008E421B">
        <w:rPr>
          <w:rFonts w:ascii="Helvetica" w:hAnsi="Helvetica"/>
          <w:color w:val="000000"/>
        </w:rPr>
        <w:t xml:space="preserve"> of Valerius, in </w:t>
      </w:r>
      <w:proofErr w:type="spellStart"/>
      <w:r w:rsidRPr="008E421B">
        <w:rPr>
          <w:rFonts w:ascii="Helvetica" w:hAnsi="Helvetica"/>
          <w:color w:val="000000"/>
        </w:rPr>
        <w:t>which</w:t>
      </w:r>
      <w:proofErr w:type="spellEnd"/>
      <w:r w:rsidR="0009709B">
        <w:rPr>
          <w:rFonts w:ascii="Helvetica" w:hAnsi="Helvetica"/>
          <w:color w:val="000000"/>
        </w:rPr>
        <w:t xml:space="preserve"> </w:t>
      </w:r>
      <w:proofErr w:type="spellStart"/>
      <w:r w:rsidRPr="008E421B">
        <w:rPr>
          <w:rFonts w:ascii="Helvetica" w:hAnsi="Helvetica"/>
          <w:color w:val="000000"/>
        </w:rPr>
        <w:t>most</w:t>
      </w:r>
      <w:proofErr w:type="spellEnd"/>
      <w:r w:rsidRPr="008E421B">
        <w:rPr>
          <w:rFonts w:ascii="Helvetica" w:hAnsi="Helvetica"/>
          <w:color w:val="000000"/>
        </w:rPr>
        <w:t xml:space="preserve"> </w:t>
      </w:r>
      <w:proofErr w:type="spellStart"/>
      <w:r w:rsidRPr="008E421B">
        <w:rPr>
          <w:rFonts w:ascii="Helvetica" w:hAnsi="Helvetica"/>
          <w:color w:val="000000"/>
        </w:rPr>
        <w:t>chapters</w:t>
      </w:r>
      <w:proofErr w:type="spellEnd"/>
      <w:r w:rsidRPr="008E421B">
        <w:rPr>
          <w:rFonts w:ascii="Helvetica" w:hAnsi="Helvetica"/>
          <w:color w:val="000000"/>
        </w:rPr>
        <w:t xml:space="preserve"> </w:t>
      </w:r>
      <w:proofErr w:type="spellStart"/>
      <w:r w:rsidRPr="008E421B">
        <w:rPr>
          <w:rFonts w:ascii="Helvetica" w:hAnsi="Helvetica"/>
          <w:color w:val="000000"/>
        </w:rPr>
        <w:t>list</w:t>
      </w:r>
      <w:proofErr w:type="spellEnd"/>
      <w:r w:rsidRPr="008E421B">
        <w:rPr>
          <w:rFonts w:ascii="Helvetica" w:hAnsi="Helvetica"/>
          <w:color w:val="000000"/>
        </w:rPr>
        <w:t xml:space="preserve"> first Roman </w:t>
      </w:r>
      <w:proofErr w:type="spellStart"/>
      <w:r w:rsidRPr="008E421B">
        <w:rPr>
          <w:rFonts w:ascii="Helvetica" w:hAnsi="Helvetica"/>
          <w:color w:val="000000"/>
        </w:rPr>
        <w:t>exempla</w:t>
      </w:r>
      <w:proofErr w:type="spellEnd"/>
      <w:r w:rsidRPr="008E421B">
        <w:rPr>
          <w:rFonts w:ascii="Helvetica" w:hAnsi="Helvetica"/>
          <w:color w:val="000000"/>
        </w:rPr>
        <w:t xml:space="preserve"> and </w:t>
      </w:r>
      <w:proofErr w:type="spellStart"/>
      <w:r w:rsidRPr="008E421B">
        <w:rPr>
          <w:rFonts w:ascii="Helvetica" w:hAnsi="Helvetica"/>
          <w:color w:val="000000"/>
        </w:rPr>
        <w:t>then</w:t>
      </w:r>
      <w:proofErr w:type="spellEnd"/>
      <w:r w:rsidRPr="008E421B">
        <w:rPr>
          <w:rFonts w:ascii="Helvetica" w:hAnsi="Helvetica"/>
          <w:color w:val="000000"/>
        </w:rPr>
        <w:t xml:space="preserve"> </w:t>
      </w:r>
      <w:proofErr w:type="spellStart"/>
      <w:r w:rsidRPr="008E421B">
        <w:rPr>
          <w:rFonts w:ascii="Helvetica" w:hAnsi="Helvetica"/>
          <w:color w:val="000000"/>
        </w:rPr>
        <w:t>externi</w:t>
      </w:r>
      <w:proofErr w:type="spellEnd"/>
      <w:r w:rsidRPr="008E421B">
        <w:rPr>
          <w:rFonts w:ascii="Helvetica" w:hAnsi="Helvetica"/>
          <w:color w:val="000000"/>
        </w:rPr>
        <w:t xml:space="preserve"> (cf. </w:t>
      </w:r>
      <w:proofErr w:type="spellStart"/>
      <w:r w:rsidRPr="008E421B">
        <w:rPr>
          <w:rFonts w:ascii="Helvetica" w:hAnsi="Helvetica"/>
          <w:color w:val="000000"/>
        </w:rPr>
        <w:t>his</w:t>
      </w:r>
      <w:proofErr w:type="spellEnd"/>
      <w:r w:rsidRPr="008E421B">
        <w:rPr>
          <w:rFonts w:ascii="Helvetica" w:hAnsi="Helvetica"/>
          <w:color w:val="000000"/>
        </w:rPr>
        <w:t xml:space="preserve"> </w:t>
      </w:r>
      <w:proofErr w:type="spellStart"/>
      <w:r w:rsidRPr="008E421B">
        <w:rPr>
          <w:rFonts w:ascii="Helvetica" w:hAnsi="Helvetica"/>
          <w:color w:val="000000"/>
        </w:rPr>
        <w:t>preface</w:t>
      </w:r>
      <w:proofErr w:type="spellEnd"/>
      <w:r w:rsidRPr="008E421B">
        <w:rPr>
          <w:rFonts w:ascii="Helvetica" w:hAnsi="Helvetica"/>
          <w:color w:val="000000"/>
        </w:rPr>
        <w:t xml:space="preserve">, </w:t>
      </w:r>
      <w:proofErr w:type="spellStart"/>
      <w:r w:rsidRPr="008E421B">
        <w:rPr>
          <w:rFonts w:ascii="Helvetica" w:hAnsi="Helvetica"/>
          <w:color w:val="000000"/>
        </w:rPr>
        <w:t>urbis</w:t>
      </w:r>
      <w:proofErr w:type="spellEnd"/>
      <w:r w:rsidRPr="008E421B">
        <w:rPr>
          <w:rFonts w:ascii="Helvetica" w:hAnsi="Helvetica"/>
          <w:color w:val="000000"/>
        </w:rPr>
        <w:t xml:space="preserve"> </w:t>
      </w:r>
      <w:proofErr w:type="spellStart"/>
      <w:r w:rsidRPr="008E421B">
        <w:rPr>
          <w:rFonts w:ascii="Helvetica" w:hAnsi="Helvetica"/>
          <w:color w:val="000000"/>
        </w:rPr>
        <w:t>Romae</w:t>
      </w:r>
      <w:proofErr w:type="spellEnd"/>
      <w:r w:rsidRPr="008E421B">
        <w:rPr>
          <w:rFonts w:ascii="Helvetica" w:hAnsi="Helvetica"/>
          <w:color w:val="000000"/>
        </w:rPr>
        <w:t xml:space="preserve"> </w:t>
      </w:r>
      <w:proofErr w:type="spellStart"/>
      <w:r w:rsidRPr="008E421B">
        <w:rPr>
          <w:rFonts w:ascii="Helvetica" w:hAnsi="Helvetica"/>
          <w:color w:val="000000"/>
        </w:rPr>
        <w:t>exterarumque</w:t>
      </w:r>
      <w:proofErr w:type="spellEnd"/>
      <w:r w:rsidRPr="008E421B">
        <w:rPr>
          <w:rFonts w:ascii="Helvetica" w:hAnsi="Helvetica"/>
          <w:color w:val="000000"/>
        </w:rPr>
        <w:t xml:space="preserve"> </w:t>
      </w:r>
      <w:proofErr w:type="spellStart"/>
      <w:r w:rsidRPr="008E421B">
        <w:rPr>
          <w:rFonts w:ascii="Helvetica" w:hAnsi="Helvetica"/>
          <w:color w:val="000000"/>
        </w:rPr>
        <w:t>gentium</w:t>
      </w:r>
      <w:proofErr w:type="spellEnd"/>
      <w:r w:rsidRPr="008E421B">
        <w:rPr>
          <w:rFonts w:ascii="Helvetica" w:hAnsi="Helvetica"/>
          <w:color w:val="000000"/>
        </w:rPr>
        <w:t xml:space="preserve"> </w:t>
      </w:r>
      <w:proofErr w:type="spellStart"/>
      <w:r w:rsidRPr="008E421B">
        <w:rPr>
          <w:rFonts w:ascii="Helvetica" w:hAnsi="Helvetica"/>
          <w:color w:val="000000"/>
        </w:rPr>
        <w:t>facta</w:t>
      </w:r>
      <w:proofErr w:type="spellEnd"/>
      <w:r w:rsidRPr="008E421B">
        <w:rPr>
          <w:rFonts w:ascii="Helvetica" w:hAnsi="Helvetica"/>
          <w:color w:val="000000"/>
        </w:rPr>
        <w:t xml:space="preserve"> </w:t>
      </w:r>
      <w:proofErr w:type="spellStart"/>
      <w:r w:rsidRPr="008E421B">
        <w:rPr>
          <w:rFonts w:ascii="Helvetica" w:hAnsi="Helvetica"/>
          <w:color w:val="000000"/>
        </w:rPr>
        <w:t>simul</w:t>
      </w:r>
      <w:proofErr w:type="spellEnd"/>
      <w:r w:rsidRPr="008E421B">
        <w:rPr>
          <w:rFonts w:ascii="Helvetica" w:hAnsi="Helvetica"/>
          <w:color w:val="000000"/>
        </w:rPr>
        <w:t xml:space="preserve"> </w:t>
      </w:r>
      <w:proofErr w:type="spellStart"/>
      <w:r w:rsidRPr="008E421B">
        <w:rPr>
          <w:rFonts w:ascii="Helvetica" w:hAnsi="Helvetica"/>
          <w:color w:val="000000"/>
        </w:rPr>
        <w:t>ac</w:t>
      </w:r>
      <w:proofErr w:type="spellEnd"/>
      <w:r w:rsidRPr="008E421B">
        <w:rPr>
          <w:rFonts w:ascii="Helvetica" w:hAnsi="Helvetica"/>
          <w:color w:val="000000"/>
        </w:rPr>
        <w:t xml:space="preserve"> dicta </w:t>
      </w:r>
      <w:proofErr w:type="spellStart"/>
      <w:r w:rsidRPr="008E421B">
        <w:rPr>
          <w:rFonts w:ascii="Helvetica" w:hAnsi="Helvetica"/>
          <w:color w:val="000000"/>
        </w:rPr>
        <w:t>memoratu</w:t>
      </w:r>
      <w:proofErr w:type="spellEnd"/>
      <w:r w:rsidRPr="008E421B">
        <w:rPr>
          <w:rFonts w:ascii="Helvetica" w:hAnsi="Helvetica"/>
          <w:color w:val="000000"/>
        </w:rPr>
        <w:t xml:space="preserve"> </w:t>
      </w:r>
      <w:proofErr w:type="spellStart"/>
      <w:r w:rsidRPr="008E421B">
        <w:rPr>
          <w:rFonts w:ascii="Helvetica" w:hAnsi="Helvetica"/>
          <w:color w:val="000000"/>
        </w:rPr>
        <w:t>digna</w:t>
      </w:r>
      <w:proofErr w:type="spellEnd"/>
      <w:r w:rsidRPr="008E421B">
        <w:rPr>
          <w:rFonts w:ascii="Helvetica" w:hAnsi="Helvetica"/>
          <w:color w:val="000000"/>
        </w:rPr>
        <w:t xml:space="preserve">). In </w:t>
      </w:r>
      <w:proofErr w:type="spellStart"/>
      <w:r w:rsidRPr="008E421B">
        <w:rPr>
          <w:rFonts w:ascii="Helvetica" w:hAnsi="Helvetica"/>
          <w:color w:val="000000"/>
        </w:rPr>
        <w:t>fact</w:t>
      </w:r>
      <w:proofErr w:type="spellEnd"/>
      <w:r w:rsidRPr="008E421B">
        <w:rPr>
          <w:rFonts w:ascii="Helvetica" w:hAnsi="Helvetica"/>
          <w:color w:val="000000"/>
        </w:rPr>
        <w:t xml:space="preserve"> </w:t>
      </w:r>
      <w:proofErr w:type="spellStart"/>
      <w:r w:rsidRPr="008E421B">
        <w:rPr>
          <w:rFonts w:ascii="Helvetica" w:hAnsi="Helvetica"/>
          <w:color w:val="000000"/>
        </w:rPr>
        <w:t>most</w:t>
      </w:r>
      <w:proofErr w:type="spellEnd"/>
      <w:r w:rsidRPr="008E421B">
        <w:rPr>
          <w:rFonts w:ascii="Helvetica" w:hAnsi="Helvetica"/>
          <w:color w:val="000000"/>
        </w:rPr>
        <w:t xml:space="preserve"> of</w:t>
      </w:r>
      <w:r w:rsidR="0009709B">
        <w:rPr>
          <w:rFonts w:ascii="Helvetica" w:hAnsi="Helvetica"/>
          <w:color w:val="000000"/>
        </w:rPr>
        <w:t xml:space="preserve"> </w:t>
      </w:r>
      <w:proofErr w:type="spellStart"/>
      <w:r w:rsidRPr="008E421B">
        <w:rPr>
          <w:rFonts w:ascii="Helvetica" w:hAnsi="Helvetica"/>
          <w:color w:val="000000"/>
        </w:rPr>
        <w:t>Juvenal’s</w:t>
      </w:r>
      <w:proofErr w:type="spellEnd"/>
      <w:r w:rsidRPr="008E421B">
        <w:rPr>
          <w:rFonts w:ascii="Helvetica" w:hAnsi="Helvetica"/>
          <w:color w:val="000000"/>
        </w:rPr>
        <w:t xml:space="preserve"> </w:t>
      </w:r>
      <w:proofErr w:type="spellStart"/>
      <w:r w:rsidRPr="008E421B">
        <w:rPr>
          <w:rFonts w:ascii="Helvetica" w:hAnsi="Helvetica"/>
          <w:color w:val="000000"/>
        </w:rPr>
        <w:t>examples</w:t>
      </w:r>
      <w:proofErr w:type="spellEnd"/>
      <w:r w:rsidRPr="008E421B">
        <w:rPr>
          <w:rFonts w:ascii="Helvetica" w:hAnsi="Helvetica"/>
          <w:color w:val="000000"/>
        </w:rPr>
        <w:t xml:space="preserve"> </w:t>
      </w:r>
      <w:proofErr w:type="spellStart"/>
      <w:r w:rsidRPr="008E421B">
        <w:rPr>
          <w:rFonts w:ascii="Helvetica" w:hAnsi="Helvetica"/>
          <w:color w:val="000000"/>
        </w:rPr>
        <w:t>were</w:t>
      </w:r>
      <w:proofErr w:type="spellEnd"/>
      <w:r w:rsidRPr="008E421B">
        <w:rPr>
          <w:rFonts w:ascii="Helvetica" w:hAnsi="Helvetica"/>
          <w:color w:val="000000"/>
        </w:rPr>
        <w:t xml:space="preserve"> </w:t>
      </w:r>
      <w:proofErr w:type="spellStart"/>
      <w:r w:rsidRPr="008E421B">
        <w:rPr>
          <w:rFonts w:ascii="Helvetica" w:hAnsi="Helvetica"/>
          <w:color w:val="000000"/>
        </w:rPr>
        <w:t>favourites</w:t>
      </w:r>
      <w:proofErr w:type="spellEnd"/>
      <w:r w:rsidRPr="008E421B">
        <w:rPr>
          <w:rFonts w:ascii="Helvetica" w:hAnsi="Helvetica"/>
          <w:color w:val="000000"/>
        </w:rPr>
        <w:t xml:space="preserve"> in the </w:t>
      </w:r>
      <w:proofErr w:type="spellStart"/>
      <w:r w:rsidRPr="008E421B">
        <w:rPr>
          <w:rFonts w:ascii="Helvetica" w:hAnsi="Helvetica"/>
          <w:color w:val="000000"/>
        </w:rPr>
        <w:t>declamations</w:t>
      </w:r>
      <w:proofErr w:type="spellEnd"/>
      <w:r w:rsidRPr="008E421B">
        <w:rPr>
          <w:rFonts w:ascii="Helvetica" w:hAnsi="Helvetica"/>
          <w:color w:val="000000"/>
        </w:rPr>
        <w:t xml:space="preserve">. </w:t>
      </w:r>
      <w:proofErr w:type="spellStart"/>
      <w:r w:rsidRPr="008E421B">
        <w:rPr>
          <w:rFonts w:ascii="Helvetica" w:hAnsi="Helvetica"/>
          <w:color w:val="000000"/>
        </w:rPr>
        <w:t>Sejanus</w:t>
      </w:r>
      <w:proofErr w:type="spellEnd"/>
      <w:r w:rsidRPr="008E421B">
        <w:rPr>
          <w:rFonts w:ascii="Helvetica" w:hAnsi="Helvetica"/>
          <w:color w:val="000000"/>
        </w:rPr>
        <w:t xml:space="preserve"> </w:t>
      </w:r>
      <w:proofErr w:type="spellStart"/>
      <w:r w:rsidRPr="008E421B">
        <w:rPr>
          <w:rFonts w:ascii="Helvetica" w:hAnsi="Helvetica"/>
          <w:color w:val="000000"/>
        </w:rPr>
        <w:t>we</w:t>
      </w:r>
      <w:proofErr w:type="spellEnd"/>
      <w:r w:rsidRPr="008E421B">
        <w:rPr>
          <w:rFonts w:ascii="Helvetica" w:hAnsi="Helvetica"/>
          <w:color w:val="000000"/>
        </w:rPr>
        <w:t xml:space="preserve"> have </w:t>
      </w:r>
      <w:proofErr w:type="spellStart"/>
      <w:r w:rsidRPr="008E421B">
        <w:rPr>
          <w:rFonts w:ascii="Helvetica" w:hAnsi="Helvetica"/>
          <w:color w:val="000000"/>
        </w:rPr>
        <w:t>seen</w:t>
      </w:r>
      <w:proofErr w:type="spellEnd"/>
      <w:r w:rsidRPr="008E421B">
        <w:rPr>
          <w:rFonts w:ascii="Helvetica" w:hAnsi="Helvetica"/>
          <w:color w:val="000000"/>
        </w:rPr>
        <w:t xml:space="preserve"> in</w:t>
      </w:r>
      <w:r w:rsidR="0009709B">
        <w:rPr>
          <w:rFonts w:ascii="Helvetica" w:hAnsi="Helvetica"/>
          <w:color w:val="000000"/>
        </w:rPr>
        <w:t xml:space="preserve"> </w:t>
      </w:r>
      <w:r w:rsidRPr="008E421B">
        <w:rPr>
          <w:rFonts w:ascii="Helvetica" w:hAnsi="Helvetica"/>
          <w:color w:val="000000"/>
        </w:rPr>
        <w:t xml:space="preserve">Seneca. </w:t>
      </w:r>
      <w:proofErr w:type="spellStart"/>
      <w:r w:rsidRPr="008E421B">
        <w:rPr>
          <w:rFonts w:ascii="Helvetica" w:hAnsi="Helvetica"/>
          <w:color w:val="000000"/>
        </w:rPr>
        <w:t>Demosthenes</w:t>
      </w:r>
      <w:proofErr w:type="spellEnd"/>
      <w:r w:rsidRPr="008E421B">
        <w:rPr>
          <w:rFonts w:ascii="Helvetica" w:hAnsi="Helvetica"/>
          <w:color w:val="000000"/>
        </w:rPr>
        <w:t xml:space="preserve"> and Cicero come </w:t>
      </w:r>
      <w:proofErr w:type="spellStart"/>
      <w:r w:rsidRPr="008E421B">
        <w:rPr>
          <w:rFonts w:ascii="Helvetica" w:hAnsi="Helvetica"/>
          <w:color w:val="000000"/>
        </w:rPr>
        <w:t>together</w:t>
      </w:r>
      <w:proofErr w:type="spellEnd"/>
      <w:r w:rsidRPr="008E421B">
        <w:rPr>
          <w:rFonts w:ascii="Helvetica" w:hAnsi="Helvetica"/>
          <w:color w:val="000000"/>
        </w:rPr>
        <w:t xml:space="preserve"> [Quintil.] </w:t>
      </w:r>
      <w:proofErr w:type="spellStart"/>
      <w:r w:rsidRPr="008E421B">
        <w:rPr>
          <w:rFonts w:ascii="Helvetica" w:hAnsi="Helvetica"/>
          <w:color w:val="000000"/>
        </w:rPr>
        <w:t>Decl</w:t>
      </w:r>
      <w:proofErr w:type="spellEnd"/>
      <w:r w:rsidRPr="008E421B">
        <w:rPr>
          <w:rFonts w:ascii="Helvetica" w:hAnsi="Helvetica"/>
          <w:color w:val="000000"/>
        </w:rPr>
        <w:t>. 268 (p. 96 Ritter),</w:t>
      </w:r>
      <w:r w:rsidR="0009709B">
        <w:rPr>
          <w:rFonts w:ascii="Helvetica" w:hAnsi="Helvetica"/>
          <w:color w:val="000000"/>
        </w:rPr>
        <w:t xml:space="preserve"> </w:t>
      </w:r>
      <w:r w:rsidRPr="008E421B">
        <w:rPr>
          <w:rFonts w:ascii="Helvetica" w:hAnsi="Helvetica"/>
          <w:color w:val="000000"/>
        </w:rPr>
        <w:t xml:space="preserve">and for </w:t>
      </w:r>
      <w:proofErr w:type="spellStart"/>
      <w:r w:rsidRPr="008E421B">
        <w:rPr>
          <w:rFonts w:ascii="Helvetica" w:hAnsi="Helvetica"/>
          <w:color w:val="000000"/>
        </w:rPr>
        <w:t>Demosthenes</w:t>
      </w:r>
      <w:proofErr w:type="spellEnd"/>
      <w:r w:rsidRPr="008E421B">
        <w:rPr>
          <w:rFonts w:ascii="Helvetica" w:hAnsi="Helvetica"/>
          <w:color w:val="000000"/>
        </w:rPr>
        <w:t xml:space="preserve"> and </w:t>
      </w:r>
      <w:proofErr w:type="spellStart"/>
      <w:r w:rsidRPr="008E421B">
        <w:rPr>
          <w:rFonts w:ascii="Helvetica" w:hAnsi="Helvetica"/>
          <w:color w:val="000000"/>
        </w:rPr>
        <w:t>his</w:t>
      </w:r>
      <w:proofErr w:type="spellEnd"/>
      <w:r w:rsidRPr="008E421B">
        <w:rPr>
          <w:rFonts w:ascii="Helvetica" w:hAnsi="Helvetica"/>
          <w:color w:val="000000"/>
        </w:rPr>
        <w:t xml:space="preserve"> </w:t>
      </w:r>
      <w:proofErr w:type="spellStart"/>
      <w:r w:rsidRPr="008E421B">
        <w:rPr>
          <w:rFonts w:ascii="Helvetica" w:hAnsi="Helvetica"/>
          <w:color w:val="000000"/>
        </w:rPr>
        <w:t>father</w:t>
      </w:r>
      <w:proofErr w:type="spell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Val. Max. </w:t>
      </w:r>
      <w:proofErr w:type="spellStart"/>
      <w:r w:rsidRPr="008E421B">
        <w:rPr>
          <w:rFonts w:ascii="Helvetica" w:hAnsi="Helvetica"/>
          <w:color w:val="000000"/>
        </w:rPr>
        <w:t>quoted</w:t>
      </w:r>
      <w:proofErr w:type="spellEnd"/>
      <w:r w:rsidRPr="008E421B">
        <w:rPr>
          <w:rFonts w:ascii="Helvetica" w:hAnsi="Helvetica"/>
          <w:color w:val="000000"/>
        </w:rPr>
        <w:t xml:space="preserve"> on 130–2, for Cicero</w:t>
      </w:r>
      <w:r w:rsidR="0009709B">
        <w:rPr>
          <w:rFonts w:ascii="Helvetica" w:hAnsi="Helvetica"/>
          <w:color w:val="000000"/>
        </w:rPr>
        <w:t xml:space="preserve"> </w:t>
      </w:r>
      <w:r w:rsidRPr="008E421B">
        <w:rPr>
          <w:rFonts w:ascii="Helvetica" w:hAnsi="Helvetica"/>
          <w:color w:val="000000"/>
        </w:rPr>
        <w:t>Quintil. 3.8.46 (</w:t>
      </w:r>
      <w:proofErr w:type="spellStart"/>
      <w:r w:rsidRPr="008E421B">
        <w:rPr>
          <w:rFonts w:ascii="Helvetica" w:hAnsi="Helvetica"/>
          <w:color w:val="000000"/>
        </w:rPr>
        <w:t>discussing</w:t>
      </w:r>
      <w:proofErr w:type="spellEnd"/>
      <w:r w:rsidRPr="008E421B">
        <w:rPr>
          <w:rFonts w:ascii="Helvetica" w:hAnsi="Helvetica"/>
          <w:color w:val="000000"/>
        </w:rPr>
        <w:t xml:space="preserve"> persuasion and </w:t>
      </w:r>
      <w:proofErr w:type="spellStart"/>
      <w:r w:rsidRPr="008E421B">
        <w:rPr>
          <w:rFonts w:ascii="Helvetica" w:hAnsi="Helvetica"/>
          <w:color w:val="000000"/>
        </w:rPr>
        <w:t>suasoriae</w:t>
      </w:r>
      <w:proofErr w:type="spellEnd"/>
      <w:r w:rsidRPr="008E421B">
        <w:rPr>
          <w:rFonts w:ascii="Helvetica" w:hAnsi="Helvetica"/>
          <w:color w:val="000000"/>
        </w:rPr>
        <w:t xml:space="preserve">) cum Ciceroni </w:t>
      </w:r>
      <w:proofErr w:type="spellStart"/>
      <w:r w:rsidRPr="008E421B">
        <w:rPr>
          <w:rFonts w:ascii="Helvetica" w:hAnsi="Helvetica"/>
          <w:color w:val="000000"/>
        </w:rPr>
        <w:t>dabimus</w:t>
      </w:r>
      <w:proofErr w:type="spellEnd"/>
      <w:r w:rsidRPr="008E421B">
        <w:rPr>
          <w:rFonts w:ascii="Helvetica" w:hAnsi="Helvetica"/>
          <w:color w:val="000000"/>
        </w:rPr>
        <w:t xml:space="preserve"> con-</w:t>
      </w:r>
      <w:r w:rsidR="0009709B">
        <w:rPr>
          <w:rFonts w:ascii="Helvetica" w:hAnsi="Helvetica"/>
          <w:color w:val="000000"/>
        </w:rPr>
        <w:t xml:space="preserve"> </w:t>
      </w:r>
      <w:proofErr w:type="spellStart"/>
      <w:r w:rsidRPr="008E421B">
        <w:rPr>
          <w:rFonts w:ascii="Helvetica" w:hAnsi="Helvetica"/>
          <w:color w:val="000000"/>
        </w:rPr>
        <w:t>silium</w:t>
      </w:r>
      <w:proofErr w:type="spellEnd"/>
      <w:r w:rsidRPr="008E421B">
        <w:rPr>
          <w:rFonts w:ascii="Helvetica" w:hAnsi="Helvetica"/>
          <w:color w:val="000000"/>
        </w:rPr>
        <w:t xml:space="preserve"> ut </w:t>
      </w:r>
      <w:proofErr w:type="spellStart"/>
      <w:r w:rsidRPr="008E421B">
        <w:rPr>
          <w:rFonts w:ascii="Helvetica" w:hAnsi="Helvetica"/>
          <w:color w:val="000000"/>
        </w:rPr>
        <w:t>Antonium</w:t>
      </w:r>
      <w:proofErr w:type="spellEnd"/>
      <w:r w:rsidRPr="008E421B">
        <w:rPr>
          <w:rFonts w:ascii="Helvetica" w:hAnsi="Helvetica"/>
          <w:color w:val="000000"/>
        </w:rPr>
        <w:t xml:space="preserve"> </w:t>
      </w:r>
      <w:proofErr w:type="spellStart"/>
      <w:r w:rsidRPr="008E421B">
        <w:rPr>
          <w:rFonts w:ascii="Helvetica" w:hAnsi="Helvetica"/>
          <w:color w:val="000000"/>
        </w:rPr>
        <w:t>roget</w:t>
      </w:r>
      <w:proofErr w:type="spellEnd"/>
      <w:r w:rsidRPr="008E421B">
        <w:rPr>
          <w:rFonts w:ascii="Helvetica" w:hAnsi="Helvetica"/>
          <w:color w:val="000000"/>
        </w:rPr>
        <w:t xml:space="preserve"> </w:t>
      </w:r>
      <w:proofErr w:type="spellStart"/>
      <w:r w:rsidRPr="008E421B">
        <w:rPr>
          <w:rFonts w:ascii="Helvetica" w:hAnsi="Helvetica"/>
          <w:color w:val="000000"/>
        </w:rPr>
        <w:t>vel</w:t>
      </w:r>
      <w:proofErr w:type="spellEnd"/>
      <w:r w:rsidRPr="008E421B">
        <w:rPr>
          <w:rFonts w:ascii="Helvetica" w:hAnsi="Helvetica"/>
          <w:color w:val="000000"/>
        </w:rPr>
        <w:t xml:space="preserve"> </w:t>
      </w:r>
      <w:proofErr w:type="spellStart"/>
      <w:r w:rsidRPr="008E421B">
        <w:rPr>
          <w:rFonts w:ascii="Helvetica" w:hAnsi="Helvetica"/>
          <w:color w:val="000000"/>
        </w:rPr>
        <w:t>etiam</w:t>
      </w:r>
      <w:proofErr w:type="spellEnd"/>
      <w:r w:rsidRPr="008E421B">
        <w:rPr>
          <w:rFonts w:ascii="Helvetica" w:hAnsi="Helvetica"/>
          <w:color w:val="000000"/>
        </w:rPr>
        <w:t xml:space="preserve"> ut </w:t>
      </w:r>
      <w:proofErr w:type="spellStart"/>
      <w:r w:rsidRPr="008E421B">
        <w:rPr>
          <w:rFonts w:ascii="Helvetica" w:hAnsi="Helvetica"/>
          <w:color w:val="000000"/>
        </w:rPr>
        <w:t>Philippicas</w:t>
      </w:r>
      <w:proofErr w:type="spellEnd"/>
      <w:r w:rsidRPr="008E421B">
        <w:rPr>
          <w:rFonts w:ascii="Helvetica" w:hAnsi="Helvetica"/>
          <w:color w:val="000000"/>
        </w:rPr>
        <w:t xml:space="preserve">, </w:t>
      </w:r>
      <w:proofErr w:type="spellStart"/>
      <w:r w:rsidRPr="008E421B">
        <w:rPr>
          <w:rFonts w:ascii="Helvetica" w:hAnsi="Helvetica"/>
          <w:color w:val="000000"/>
        </w:rPr>
        <w:t>ita</w:t>
      </w:r>
      <w:proofErr w:type="spellEnd"/>
      <w:r w:rsidRPr="008E421B">
        <w:rPr>
          <w:rFonts w:ascii="Helvetica" w:hAnsi="Helvetica"/>
          <w:color w:val="000000"/>
        </w:rPr>
        <w:t xml:space="preserve"> vitam </w:t>
      </w:r>
      <w:proofErr w:type="spellStart"/>
      <w:r w:rsidRPr="008E421B">
        <w:rPr>
          <w:rFonts w:ascii="Helvetica" w:hAnsi="Helvetica"/>
          <w:color w:val="000000"/>
        </w:rPr>
        <w:t>pollicente</w:t>
      </w:r>
      <w:proofErr w:type="spellEnd"/>
      <w:r w:rsidRPr="008E421B">
        <w:rPr>
          <w:rFonts w:ascii="Helvetica" w:hAnsi="Helvetica"/>
          <w:color w:val="000000"/>
        </w:rPr>
        <w:t xml:space="preserve"> </w:t>
      </w:r>
      <w:proofErr w:type="spellStart"/>
      <w:r w:rsidRPr="008E421B">
        <w:rPr>
          <w:rFonts w:ascii="Helvetica" w:hAnsi="Helvetica"/>
          <w:color w:val="000000"/>
        </w:rPr>
        <w:t>eo</w:t>
      </w:r>
      <w:proofErr w:type="spellEnd"/>
      <w:r w:rsidRPr="008E421B">
        <w:rPr>
          <w:rFonts w:ascii="Helvetica" w:hAnsi="Helvetica"/>
          <w:color w:val="000000"/>
        </w:rPr>
        <w:t xml:space="preserve">, </w:t>
      </w:r>
      <w:proofErr w:type="spellStart"/>
      <w:r w:rsidRPr="008E421B">
        <w:rPr>
          <w:rFonts w:ascii="Helvetica" w:hAnsi="Helvetica"/>
          <w:color w:val="000000"/>
        </w:rPr>
        <w:t>exurat</w:t>
      </w:r>
      <w:proofErr w:type="spellEnd"/>
      <w:r w:rsidRPr="008E421B">
        <w:rPr>
          <w:rFonts w:ascii="Helvetica" w:hAnsi="Helvetica"/>
          <w:color w:val="000000"/>
        </w:rPr>
        <w:t>,</w:t>
      </w:r>
      <w:r w:rsidR="0009709B">
        <w:rPr>
          <w:rFonts w:ascii="Helvetica" w:hAnsi="Helvetica"/>
          <w:color w:val="000000"/>
        </w:rPr>
        <w:t xml:space="preserve"> </w:t>
      </w:r>
      <w:r w:rsidRPr="008E421B">
        <w:rPr>
          <w:rFonts w:ascii="Helvetica" w:hAnsi="Helvetica"/>
          <w:color w:val="000000"/>
        </w:rPr>
        <w:t xml:space="preserve">non </w:t>
      </w:r>
      <w:proofErr w:type="spellStart"/>
      <w:r w:rsidRPr="008E421B">
        <w:rPr>
          <w:rFonts w:ascii="Helvetica" w:hAnsi="Helvetica"/>
          <w:color w:val="000000"/>
        </w:rPr>
        <w:t>cupiditatem</w:t>
      </w:r>
      <w:proofErr w:type="spellEnd"/>
      <w:r w:rsidRPr="008E421B">
        <w:rPr>
          <w:rFonts w:ascii="Helvetica" w:hAnsi="Helvetica"/>
          <w:color w:val="000000"/>
        </w:rPr>
        <w:t xml:space="preserve"> </w:t>
      </w:r>
      <w:proofErr w:type="spellStart"/>
      <w:r w:rsidRPr="008E421B">
        <w:rPr>
          <w:rFonts w:ascii="Helvetica" w:hAnsi="Helvetica"/>
          <w:color w:val="000000"/>
        </w:rPr>
        <w:t>lucis</w:t>
      </w:r>
      <w:proofErr w:type="spellEnd"/>
      <w:r w:rsidRPr="008E421B">
        <w:rPr>
          <w:rFonts w:ascii="Helvetica" w:hAnsi="Helvetica"/>
          <w:color w:val="000000"/>
        </w:rPr>
        <w:t xml:space="preserve"> </w:t>
      </w:r>
      <w:proofErr w:type="spellStart"/>
      <w:r w:rsidRPr="008E421B">
        <w:rPr>
          <w:rFonts w:ascii="Helvetica" w:hAnsi="Helvetica"/>
          <w:color w:val="000000"/>
        </w:rPr>
        <w:t>adlegabimus</w:t>
      </w:r>
      <w:proofErr w:type="spellEnd"/>
      <w:r w:rsidRPr="008E421B">
        <w:rPr>
          <w:rFonts w:ascii="Helvetica" w:hAnsi="Helvetica"/>
          <w:color w:val="000000"/>
        </w:rPr>
        <w:t xml:space="preserve"> (</w:t>
      </w:r>
      <w:proofErr w:type="spellStart"/>
      <w:r w:rsidRPr="008E421B">
        <w:rPr>
          <w:rFonts w:ascii="Helvetica" w:hAnsi="Helvetica"/>
          <w:color w:val="000000"/>
        </w:rPr>
        <w:t>however</w:t>
      </w:r>
      <w:proofErr w:type="spellEnd"/>
      <w:r w:rsidRPr="008E421B">
        <w:rPr>
          <w:rFonts w:ascii="Helvetica" w:hAnsi="Helvetica"/>
          <w:color w:val="000000"/>
        </w:rPr>
        <w:t xml:space="preserve"> </w:t>
      </w:r>
      <w:proofErr w:type="spellStart"/>
      <w:r w:rsidRPr="008E421B">
        <w:rPr>
          <w:rFonts w:ascii="Helvetica" w:hAnsi="Helvetica"/>
          <w:color w:val="000000"/>
        </w:rPr>
        <w:t>this</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precisely</w:t>
      </w:r>
      <w:proofErr w:type="spellEnd"/>
      <w:r w:rsidRPr="008E421B">
        <w:rPr>
          <w:rFonts w:ascii="Helvetica" w:hAnsi="Helvetica"/>
          <w:color w:val="000000"/>
        </w:rPr>
        <w:t xml:space="preserve"> </w:t>
      </w:r>
      <w:proofErr w:type="spellStart"/>
      <w:r w:rsidRPr="008E421B">
        <w:rPr>
          <w:rFonts w:ascii="Helvetica" w:hAnsi="Helvetica"/>
          <w:color w:val="000000"/>
        </w:rPr>
        <w:t>what</w:t>
      </w:r>
      <w:proofErr w:type="spell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w:t>
      </w:r>
      <w:proofErr w:type="spellStart"/>
      <w:proofErr w:type="gramStart"/>
      <w:r w:rsidRPr="008E421B">
        <w:rPr>
          <w:rFonts w:ascii="Helvetica" w:hAnsi="Helvetica"/>
          <w:color w:val="000000"/>
        </w:rPr>
        <w:t>does</w:t>
      </w:r>
      <w:proofErr w:type="spellEnd"/>
      <w:r w:rsidRPr="008E421B">
        <w:rPr>
          <w:rFonts w:ascii="Helvetica" w:hAnsi="Helvetica"/>
          <w:color w:val="000000"/>
        </w:rPr>
        <w:t>;</w:t>
      </w:r>
      <w:proofErr w:type="gramEnd"/>
      <w:r w:rsidR="0009709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w:t>
      </w:r>
      <w:proofErr w:type="spellStart"/>
      <w:r w:rsidRPr="008E421B">
        <w:rPr>
          <w:rFonts w:ascii="Helvetica" w:hAnsi="Helvetica"/>
          <w:color w:val="000000"/>
        </w:rPr>
        <w:t>below</w:t>
      </w:r>
      <w:proofErr w:type="spellEnd"/>
      <w:r w:rsidRPr="008E421B">
        <w:rPr>
          <w:rFonts w:ascii="Helvetica" w:hAnsi="Helvetica"/>
          <w:color w:val="000000"/>
        </w:rPr>
        <w:t xml:space="preserve">) and Sen. Suas. 6 and 7 on the </w:t>
      </w:r>
      <w:proofErr w:type="spellStart"/>
      <w:r w:rsidRPr="008E421B">
        <w:rPr>
          <w:rFonts w:ascii="Helvetica" w:hAnsi="Helvetica"/>
          <w:color w:val="000000"/>
        </w:rPr>
        <w:t>same</w:t>
      </w:r>
      <w:proofErr w:type="spellEnd"/>
      <w:r w:rsidRPr="008E421B">
        <w:rPr>
          <w:rFonts w:ascii="Helvetica" w:hAnsi="Helvetica"/>
          <w:color w:val="000000"/>
        </w:rPr>
        <w:t xml:space="preserve"> </w:t>
      </w:r>
      <w:proofErr w:type="spellStart"/>
      <w:r w:rsidRPr="008E421B">
        <w:rPr>
          <w:rFonts w:ascii="Helvetica" w:hAnsi="Helvetica"/>
          <w:color w:val="000000"/>
        </w:rPr>
        <w:t>theme</w:t>
      </w:r>
      <w:proofErr w:type="spellEnd"/>
      <w:r w:rsidRPr="008E421B">
        <w:rPr>
          <w:rFonts w:ascii="Helvetica" w:hAnsi="Helvetica"/>
          <w:color w:val="000000"/>
        </w:rPr>
        <w:t>.</w:t>
      </w:r>
    </w:p>
    <w:p w:rsidR="0009709B" w:rsidRDefault="009F2ED3" w:rsidP="009F2ED3">
      <w:pPr>
        <w:rPr>
          <w:rFonts w:ascii="Helvetica" w:hAnsi="Helvetica"/>
          <w:color w:val="000000"/>
        </w:rPr>
      </w:pPr>
      <w:r w:rsidRPr="008E421B">
        <w:rPr>
          <w:rFonts w:ascii="Helvetica" w:hAnsi="Helvetica"/>
          <w:color w:val="000000"/>
        </w:rPr>
        <w:t xml:space="preserve"> For Hannibal cf. 167 </w:t>
      </w:r>
      <w:proofErr w:type="spellStart"/>
      <w:r w:rsidRPr="008E421B">
        <w:rPr>
          <w:rFonts w:ascii="Helvetica" w:hAnsi="Helvetica"/>
          <w:color w:val="000000"/>
        </w:rPr>
        <w:t>dec</w:t>
      </w:r>
      <w:proofErr w:type="spellEnd"/>
      <w:r w:rsidR="0009709B">
        <w:rPr>
          <w:rFonts w:ascii="Helvetica" w:hAnsi="Helvetica"/>
          <w:color w:val="000000"/>
        </w:rPr>
        <w:t xml:space="preserve"> </w:t>
      </w:r>
      <w:proofErr w:type="spellStart"/>
      <w:r w:rsidRPr="008E421B">
        <w:rPr>
          <w:rFonts w:ascii="Helvetica" w:hAnsi="Helvetica"/>
          <w:color w:val="000000"/>
        </w:rPr>
        <w:t>lamatio</w:t>
      </w:r>
      <w:proofErr w:type="spellEnd"/>
      <w:r w:rsidRPr="008E421B">
        <w:rPr>
          <w:rFonts w:ascii="Helvetica" w:hAnsi="Helvetica"/>
          <w:color w:val="000000"/>
        </w:rPr>
        <w:t xml:space="preserve"> and 7.161–</w:t>
      </w:r>
      <w:proofErr w:type="gramStart"/>
      <w:r w:rsidRPr="008E421B">
        <w:rPr>
          <w:rFonts w:ascii="Helvetica" w:hAnsi="Helvetica"/>
          <w:color w:val="000000"/>
        </w:rPr>
        <w:t>4;</w:t>
      </w:r>
      <w:proofErr w:type="gramEnd"/>
      <w:r w:rsidRPr="008E421B">
        <w:rPr>
          <w:rFonts w:ascii="Helvetica" w:hAnsi="Helvetica"/>
          <w:color w:val="000000"/>
        </w:rPr>
        <w:t xml:space="preserve"> for Alexander Sen. Suas. 1 </w:t>
      </w:r>
      <w:proofErr w:type="spellStart"/>
      <w:r w:rsidRPr="008E421B">
        <w:rPr>
          <w:rFonts w:ascii="Helvetica" w:hAnsi="Helvetica"/>
          <w:color w:val="000000"/>
        </w:rPr>
        <w:t>deliberat</w:t>
      </w:r>
      <w:proofErr w:type="spellEnd"/>
      <w:r w:rsidRPr="008E421B">
        <w:rPr>
          <w:rFonts w:ascii="Helvetica" w:hAnsi="Helvetica"/>
          <w:color w:val="000000"/>
        </w:rPr>
        <w:t xml:space="preserve"> Alexander an </w:t>
      </w:r>
      <w:proofErr w:type="spellStart"/>
      <w:r w:rsidRPr="008E421B">
        <w:rPr>
          <w:rFonts w:ascii="Helvetica" w:hAnsi="Helvetica"/>
          <w:color w:val="000000"/>
        </w:rPr>
        <w:t>Oceanum</w:t>
      </w:r>
      <w:proofErr w:type="spellEnd"/>
      <w:r w:rsidR="0009709B">
        <w:rPr>
          <w:rFonts w:ascii="Helvetica" w:hAnsi="Helvetica"/>
          <w:color w:val="000000"/>
        </w:rPr>
        <w:t xml:space="preserve"> </w:t>
      </w:r>
      <w:proofErr w:type="spellStart"/>
      <w:r w:rsidRPr="008E421B">
        <w:rPr>
          <w:rFonts w:ascii="Helvetica" w:hAnsi="Helvetica"/>
          <w:color w:val="000000"/>
        </w:rPr>
        <w:t>naviget</w:t>
      </w:r>
      <w:proofErr w:type="spellEnd"/>
      <w:r w:rsidRPr="008E421B">
        <w:rPr>
          <w:rFonts w:ascii="Helvetica" w:hAnsi="Helvetica"/>
          <w:color w:val="000000"/>
        </w:rPr>
        <w:t xml:space="preserve"> (</w:t>
      </w:r>
      <w:proofErr w:type="spellStart"/>
      <w:r w:rsidRPr="008E421B">
        <w:rPr>
          <w:rFonts w:ascii="Helvetica" w:hAnsi="Helvetica"/>
          <w:color w:val="000000"/>
        </w:rPr>
        <w:t>quotations</w:t>
      </w:r>
      <w:proofErr w:type="spellEnd"/>
      <w:r w:rsidRPr="008E421B">
        <w:rPr>
          <w:rFonts w:ascii="Helvetica" w:hAnsi="Helvetica"/>
          <w:color w:val="000000"/>
        </w:rPr>
        <w:t xml:space="preserve"> in the notes</w:t>
      </w:r>
      <w:proofErr w:type="gramStart"/>
      <w:r w:rsidRPr="008E421B">
        <w:rPr>
          <w:rFonts w:ascii="Helvetica" w:hAnsi="Helvetica"/>
          <w:color w:val="000000"/>
        </w:rPr>
        <w:t>);</w:t>
      </w:r>
      <w:proofErr w:type="gramEnd"/>
      <w:r w:rsidRPr="008E421B">
        <w:rPr>
          <w:rFonts w:ascii="Helvetica" w:hAnsi="Helvetica"/>
          <w:color w:val="000000"/>
        </w:rPr>
        <w:t xml:space="preserve"> for </w:t>
      </w:r>
      <w:proofErr w:type="spellStart"/>
      <w:r w:rsidRPr="008E421B">
        <w:rPr>
          <w:rFonts w:ascii="Helvetica" w:hAnsi="Helvetica"/>
          <w:color w:val="000000"/>
        </w:rPr>
        <w:t>Xerxes</w:t>
      </w:r>
      <w:proofErr w:type="spellEnd"/>
      <w:r w:rsidRPr="008E421B">
        <w:rPr>
          <w:rFonts w:ascii="Helvetica" w:hAnsi="Helvetica"/>
          <w:color w:val="000000"/>
        </w:rPr>
        <w:t xml:space="preserve"> ibid. 2.3 and 17, Lucian </w:t>
      </w:r>
      <w:proofErr w:type="spellStart"/>
      <w:r w:rsidRPr="008E421B">
        <w:rPr>
          <w:rFonts w:ascii="Helvetica" w:hAnsi="Helvetica"/>
          <w:color w:val="000000"/>
        </w:rPr>
        <w:t>Rhet</w:t>
      </w:r>
      <w:proofErr w:type="spellEnd"/>
      <w:r w:rsidRPr="008E421B">
        <w:rPr>
          <w:rFonts w:ascii="Helvetica" w:hAnsi="Helvetica"/>
          <w:color w:val="000000"/>
        </w:rPr>
        <w:t xml:space="preserve">. </w:t>
      </w:r>
      <w:proofErr w:type="spellStart"/>
      <w:r w:rsidRPr="008E421B">
        <w:rPr>
          <w:rFonts w:ascii="Helvetica" w:hAnsi="Helvetica"/>
          <w:color w:val="000000"/>
        </w:rPr>
        <w:t>Praec</w:t>
      </w:r>
      <w:proofErr w:type="spellEnd"/>
      <w:r w:rsidRPr="008E421B">
        <w:rPr>
          <w:rFonts w:ascii="Helvetica" w:hAnsi="Helvetica"/>
          <w:color w:val="000000"/>
        </w:rPr>
        <w:t>. 18</w:t>
      </w:r>
      <w:r w:rsidR="0009709B">
        <w:rPr>
          <w:rFonts w:ascii="Helvetica" w:hAnsi="Helvetica"/>
          <w:color w:val="000000"/>
        </w:rPr>
        <w:t xml:space="preserve"> </w:t>
      </w:r>
      <w:r w:rsidRPr="008E421B">
        <w:rPr>
          <w:rFonts w:ascii="Helvetica" w:hAnsi="Helvetica"/>
          <w:color w:val="000000"/>
        </w:rPr>
        <w:t xml:space="preserve">and the notes. </w:t>
      </w:r>
    </w:p>
    <w:p w:rsidR="009F2ED3" w:rsidRPr="008E421B" w:rsidRDefault="009F2ED3" w:rsidP="009F2ED3">
      <w:pPr>
        <w:rPr>
          <w:rFonts w:ascii="Helvetica" w:hAnsi="Helvetica"/>
          <w:color w:val="000000"/>
        </w:rPr>
      </w:pPr>
      <w:r w:rsidRPr="008E421B">
        <w:rPr>
          <w:rFonts w:ascii="Helvetica" w:hAnsi="Helvetica"/>
          <w:color w:val="000000"/>
        </w:rPr>
        <w:t xml:space="preserve">188–288 </w:t>
      </w:r>
      <w:proofErr w:type="spellStart"/>
      <w:r w:rsidRPr="008E421B">
        <w:rPr>
          <w:rFonts w:ascii="Helvetica" w:hAnsi="Helvetica"/>
          <w:color w:val="000000"/>
        </w:rPr>
        <w:t>may</w:t>
      </w:r>
      <w:proofErr w:type="spellEnd"/>
      <w:r w:rsidRPr="008E421B">
        <w:rPr>
          <w:rFonts w:ascii="Helvetica" w:hAnsi="Helvetica"/>
          <w:color w:val="000000"/>
        </w:rPr>
        <w:t xml:space="preserve"> </w:t>
      </w:r>
      <w:proofErr w:type="spellStart"/>
      <w:r w:rsidRPr="008E421B">
        <w:rPr>
          <w:rFonts w:ascii="Helvetica" w:hAnsi="Helvetica"/>
          <w:color w:val="000000"/>
        </w:rPr>
        <w:t>be</w:t>
      </w:r>
      <w:proofErr w:type="spellEnd"/>
      <w:r w:rsidRPr="008E421B">
        <w:rPr>
          <w:rFonts w:ascii="Helvetica" w:hAnsi="Helvetica"/>
          <w:color w:val="000000"/>
        </w:rPr>
        <w:t xml:space="preserve"> </w:t>
      </w:r>
      <w:proofErr w:type="spellStart"/>
      <w:r w:rsidRPr="008E421B">
        <w:rPr>
          <w:rFonts w:ascii="Helvetica" w:hAnsi="Helvetica"/>
          <w:color w:val="000000"/>
        </w:rPr>
        <w:t>illustrated</w:t>
      </w:r>
      <w:proofErr w:type="spellEnd"/>
      <w:r w:rsidRPr="008E421B">
        <w:rPr>
          <w:rFonts w:ascii="Helvetica" w:hAnsi="Helvetica"/>
          <w:color w:val="000000"/>
        </w:rPr>
        <w:t xml:space="preserve"> by the passages </w:t>
      </w:r>
      <w:proofErr w:type="spellStart"/>
      <w:r w:rsidRPr="008E421B">
        <w:rPr>
          <w:rFonts w:ascii="Helvetica" w:hAnsi="Helvetica"/>
          <w:color w:val="000000"/>
        </w:rPr>
        <w:t>collected</w:t>
      </w:r>
      <w:proofErr w:type="spellEnd"/>
      <w:r w:rsidRPr="008E421B">
        <w:rPr>
          <w:rFonts w:ascii="Helvetica" w:hAnsi="Helvetica"/>
          <w:color w:val="000000"/>
        </w:rPr>
        <w:t xml:space="preserve"> </w:t>
      </w:r>
      <w:proofErr w:type="spellStart"/>
      <w:r w:rsidRPr="008E421B">
        <w:rPr>
          <w:rFonts w:ascii="Helvetica" w:hAnsi="Helvetica"/>
          <w:color w:val="000000"/>
        </w:rPr>
        <w:t>under</w:t>
      </w:r>
      <w:proofErr w:type="spellEnd"/>
      <w:r w:rsidRPr="008E421B">
        <w:rPr>
          <w:rFonts w:ascii="Helvetica" w:hAnsi="Helvetica"/>
          <w:color w:val="000000"/>
        </w:rPr>
        <w:t xml:space="preserve"> </w:t>
      </w:r>
      <w:proofErr w:type="spellStart"/>
      <w:r w:rsidRPr="008E421B">
        <w:rPr>
          <w:rFonts w:ascii="Helvetica" w:hAnsi="Helvetica"/>
          <w:color w:val="000000"/>
        </w:rPr>
        <w:t>ψόγος</w:t>
      </w:r>
      <w:proofErr w:type="spellEnd"/>
      <w:r w:rsidR="0009709B">
        <w:rPr>
          <w:rFonts w:ascii="Helvetica" w:hAnsi="Helvetica"/>
          <w:color w:val="000000"/>
        </w:rPr>
        <w:t xml:space="preserve"> </w:t>
      </w:r>
      <w:r w:rsidRPr="008E421B">
        <w:rPr>
          <w:rFonts w:ascii="Helvetica" w:hAnsi="Helvetica"/>
          <w:color w:val="000000"/>
        </w:rPr>
        <w:t>(</w:t>
      </w:r>
      <w:proofErr w:type="spellStart"/>
      <w:r w:rsidRPr="008E421B">
        <w:rPr>
          <w:rFonts w:ascii="Helvetica" w:hAnsi="Helvetica"/>
          <w:color w:val="000000"/>
        </w:rPr>
        <w:t>a</w:t>
      </w:r>
      <w:proofErr w:type="spellEnd"/>
      <w:r w:rsidRPr="008E421B">
        <w:rPr>
          <w:rFonts w:ascii="Helvetica" w:hAnsi="Helvetica"/>
          <w:color w:val="000000"/>
        </w:rPr>
        <w:t xml:space="preserve"> </w:t>
      </w:r>
      <w:proofErr w:type="spellStart"/>
      <w:r w:rsidRPr="008E421B">
        <w:rPr>
          <w:rFonts w:ascii="Helvetica" w:hAnsi="Helvetica"/>
          <w:color w:val="000000"/>
        </w:rPr>
        <w:t>rhetorical</w:t>
      </w:r>
      <w:proofErr w:type="spellEnd"/>
      <w:r w:rsidRPr="008E421B">
        <w:rPr>
          <w:rFonts w:ascii="Helvetica" w:hAnsi="Helvetica"/>
          <w:color w:val="000000"/>
        </w:rPr>
        <w:t xml:space="preserve"> </w:t>
      </w:r>
      <w:proofErr w:type="spellStart"/>
      <w:r w:rsidRPr="008E421B">
        <w:rPr>
          <w:rFonts w:ascii="Helvetica" w:hAnsi="Helvetica"/>
          <w:color w:val="000000"/>
        </w:rPr>
        <w:t>term</w:t>
      </w:r>
      <w:proofErr w:type="spellEnd"/>
      <w:r w:rsidRPr="008E421B">
        <w:rPr>
          <w:rFonts w:ascii="Helvetica" w:hAnsi="Helvetica"/>
          <w:color w:val="000000"/>
        </w:rPr>
        <w:t xml:space="preserve">) </w:t>
      </w:r>
      <w:proofErr w:type="spellStart"/>
      <w:r w:rsidRPr="008E421B">
        <w:rPr>
          <w:rFonts w:ascii="Helvetica" w:hAnsi="Helvetica"/>
          <w:color w:val="000000"/>
        </w:rPr>
        <w:t>γήρως</w:t>
      </w:r>
      <w:proofErr w:type="spellEnd"/>
      <w:r w:rsidRPr="008E421B">
        <w:rPr>
          <w:rFonts w:ascii="Helvetica" w:hAnsi="Helvetica"/>
          <w:color w:val="000000"/>
        </w:rPr>
        <w:t xml:space="preserve"> in </w:t>
      </w:r>
      <w:proofErr w:type="spellStart"/>
      <w:r w:rsidRPr="008E421B">
        <w:rPr>
          <w:rFonts w:ascii="Helvetica" w:hAnsi="Helvetica"/>
          <w:color w:val="000000"/>
        </w:rPr>
        <w:t>Stobaeus</w:t>
      </w:r>
      <w:proofErr w:type="spellEnd"/>
      <w:r w:rsidRPr="008E421B">
        <w:rPr>
          <w:rFonts w:ascii="Helvetica" w:hAnsi="Helvetica"/>
          <w:color w:val="000000"/>
        </w:rPr>
        <w:t xml:space="preserve"> Flor. 116 (</w:t>
      </w:r>
      <w:proofErr w:type="spellStart"/>
      <w:r w:rsidRPr="008E421B">
        <w:rPr>
          <w:rFonts w:ascii="Helvetica" w:hAnsi="Helvetica"/>
          <w:color w:val="000000"/>
        </w:rPr>
        <w:t>see</w:t>
      </w:r>
      <w:proofErr w:type="spellEnd"/>
      <w:r w:rsidRPr="008E421B">
        <w:rPr>
          <w:rFonts w:ascii="Helvetica" w:hAnsi="Helvetica"/>
          <w:color w:val="000000"/>
        </w:rPr>
        <w:t xml:space="preserve"> on 188</w:t>
      </w:r>
      <w:proofErr w:type="gramStart"/>
      <w:r w:rsidRPr="008E421B">
        <w:rPr>
          <w:rFonts w:ascii="Helvetica" w:hAnsi="Helvetica"/>
          <w:color w:val="000000"/>
        </w:rPr>
        <w:t>);</w:t>
      </w:r>
      <w:proofErr w:type="gramEnd"/>
      <w:r w:rsidRPr="008E421B">
        <w:rPr>
          <w:rFonts w:ascii="Helvetica" w:hAnsi="Helvetica"/>
          <w:color w:val="000000"/>
        </w:rPr>
        <w:t xml:space="preserve"> Marius in </w:t>
      </w:r>
      <w:proofErr w:type="spellStart"/>
      <w:r w:rsidRPr="008E421B">
        <w:rPr>
          <w:rFonts w:ascii="Helvetica" w:hAnsi="Helvetica"/>
          <w:color w:val="000000"/>
        </w:rPr>
        <w:t>particular</w:t>
      </w:r>
      <w:proofErr w:type="spellEnd"/>
      <w:r w:rsidR="0009709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a </w:t>
      </w:r>
      <w:proofErr w:type="spellStart"/>
      <w:r w:rsidRPr="008E421B">
        <w:rPr>
          <w:rFonts w:ascii="Helvetica" w:hAnsi="Helvetica"/>
          <w:color w:val="000000"/>
        </w:rPr>
        <w:t>favourite</w:t>
      </w:r>
      <w:proofErr w:type="spellEnd"/>
      <w:r w:rsidRPr="008E421B">
        <w:rPr>
          <w:rFonts w:ascii="Helvetica" w:hAnsi="Helvetica"/>
          <w:color w:val="000000"/>
        </w:rPr>
        <w:t xml:space="preserve"> </w:t>
      </w:r>
      <w:proofErr w:type="spellStart"/>
      <w:r w:rsidRPr="008E421B">
        <w:rPr>
          <w:rFonts w:ascii="Helvetica" w:hAnsi="Helvetica"/>
          <w:color w:val="000000"/>
        </w:rPr>
        <w:t>example</w:t>
      </w:r>
      <w:proofErr w:type="spellEnd"/>
      <w:r w:rsidRPr="008E421B">
        <w:rPr>
          <w:rFonts w:ascii="Helvetica" w:hAnsi="Helvetica"/>
          <w:color w:val="000000"/>
        </w:rPr>
        <w:t xml:space="preserve">, </w:t>
      </w:r>
      <w:proofErr w:type="spellStart"/>
      <w:r w:rsidRPr="008E421B">
        <w:rPr>
          <w:rFonts w:ascii="Helvetica" w:hAnsi="Helvetica"/>
          <w:color w:val="000000"/>
        </w:rPr>
        <w:t>usually</w:t>
      </w:r>
      <w:proofErr w:type="spellEnd"/>
      <w:r w:rsidRPr="008E421B">
        <w:rPr>
          <w:rFonts w:ascii="Helvetica" w:hAnsi="Helvetica"/>
          <w:color w:val="000000"/>
        </w:rPr>
        <w:t xml:space="preserve"> to </w:t>
      </w:r>
      <w:proofErr w:type="spellStart"/>
      <w:r w:rsidRPr="008E421B">
        <w:rPr>
          <w:rFonts w:ascii="Helvetica" w:hAnsi="Helvetica"/>
          <w:color w:val="000000"/>
        </w:rPr>
        <w:t>illustrate</w:t>
      </w:r>
      <w:proofErr w:type="spellEnd"/>
      <w:r w:rsidRPr="008E421B">
        <w:rPr>
          <w:rFonts w:ascii="Helvetica" w:hAnsi="Helvetica"/>
          <w:color w:val="000000"/>
        </w:rPr>
        <w:t xml:space="preserve"> </w:t>
      </w:r>
      <w:proofErr w:type="spellStart"/>
      <w:r w:rsidRPr="008E421B">
        <w:rPr>
          <w:rFonts w:ascii="Helvetica" w:hAnsi="Helvetica"/>
          <w:color w:val="000000"/>
        </w:rPr>
        <w:t>fortune’s</w:t>
      </w:r>
      <w:proofErr w:type="spellEnd"/>
      <w:r w:rsidRPr="008E421B">
        <w:rPr>
          <w:rFonts w:ascii="Helvetica" w:hAnsi="Helvetica"/>
          <w:color w:val="000000"/>
        </w:rPr>
        <w:t xml:space="preserve"> </w:t>
      </w:r>
      <w:proofErr w:type="spellStart"/>
      <w:r w:rsidRPr="008E421B">
        <w:rPr>
          <w:rFonts w:ascii="Helvetica" w:hAnsi="Helvetica"/>
          <w:color w:val="000000"/>
        </w:rPr>
        <w:t>mutability</w:t>
      </w:r>
      <w:proofErr w:type="spellEnd"/>
      <w:r w:rsidRPr="008E421B">
        <w:rPr>
          <w:rFonts w:ascii="Helvetica" w:hAnsi="Helvetica"/>
          <w:color w:val="000000"/>
        </w:rPr>
        <w:t xml:space="preserve"> (cf. on 274–5, and</w:t>
      </w:r>
      <w:r w:rsidR="0009709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on </w:t>
      </w:r>
      <w:proofErr w:type="spellStart"/>
      <w:r w:rsidRPr="008E421B">
        <w:rPr>
          <w:rFonts w:ascii="Helvetica" w:hAnsi="Helvetica"/>
          <w:color w:val="000000"/>
        </w:rPr>
        <w:t>these</w:t>
      </w:r>
      <w:proofErr w:type="spellEnd"/>
      <w:r w:rsidRPr="008E421B">
        <w:rPr>
          <w:rFonts w:ascii="Helvetica" w:hAnsi="Helvetica"/>
          <w:color w:val="000000"/>
        </w:rPr>
        <w:t xml:space="preserve"> </w:t>
      </w:r>
      <w:proofErr w:type="spellStart"/>
      <w:r w:rsidRPr="008E421B">
        <w:rPr>
          <w:rFonts w:ascii="Helvetica" w:hAnsi="Helvetica"/>
          <w:color w:val="000000"/>
        </w:rPr>
        <w:t>lines</w:t>
      </w:r>
      <w:proofErr w:type="spellEnd"/>
      <w:r w:rsidRPr="008E421B">
        <w:rPr>
          <w:rFonts w:ascii="Helvetica" w:hAnsi="Helvetica"/>
          <w:color w:val="000000"/>
        </w:rPr>
        <w:t xml:space="preserve"> </w:t>
      </w:r>
      <w:proofErr w:type="spellStart"/>
      <w:r w:rsidRPr="008E421B">
        <w:rPr>
          <w:rFonts w:ascii="Helvetica" w:hAnsi="Helvetica"/>
          <w:color w:val="000000"/>
        </w:rPr>
        <w:t>Manil</w:t>
      </w:r>
      <w:proofErr w:type="spellEnd"/>
      <w:r w:rsidRPr="008E421B">
        <w:rPr>
          <w:rFonts w:ascii="Helvetica" w:hAnsi="Helvetica"/>
          <w:color w:val="000000"/>
        </w:rPr>
        <w:t xml:space="preserve">. 4.45 sqq., </w:t>
      </w:r>
      <w:proofErr w:type="spellStart"/>
      <w:r w:rsidRPr="008E421B">
        <w:rPr>
          <w:rFonts w:ascii="Helvetica" w:hAnsi="Helvetica"/>
          <w:color w:val="000000"/>
        </w:rPr>
        <w:t>who</w:t>
      </w:r>
      <w:proofErr w:type="spellEnd"/>
      <w:r w:rsidRPr="008E421B">
        <w:rPr>
          <w:rFonts w:ascii="Helvetica" w:hAnsi="Helvetica"/>
          <w:color w:val="000000"/>
        </w:rPr>
        <w:t xml:space="preserve"> </w:t>
      </w:r>
      <w:proofErr w:type="spellStart"/>
      <w:r w:rsidRPr="008E421B">
        <w:rPr>
          <w:rFonts w:ascii="Helvetica" w:hAnsi="Helvetica"/>
          <w:color w:val="000000"/>
        </w:rPr>
        <w:t>lists</w:t>
      </w:r>
      <w:proofErr w:type="spellEnd"/>
      <w:r w:rsidRPr="008E421B">
        <w:rPr>
          <w:rFonts w:ascii="Helvetica" w:hAnsi="Helvetica"/>
          <w:color w:val="000000"/>
        </w:rPr>
        <w:t xml:space="preserve"> Hannibal, Marius, Pompey, (Alexander in </w:t>
      </w:r>
      <w:proofErr w:type="spellStart"/>
      <w:r w:rsidRPr="008E421B">
        <w:rPr>
          <w:rFonts w:ascii="Helvetica" w:hAnsi="Helvetica"/>
          <w:color w:val="000000"/>
        </w:rPr>
        <w:t>Housman’s</w:t>
      </w:r>
      <w:proofErr w:type="spellEnd"/>
      <w:r w:rsidRPr="008E421B">
        <w:rPr>
          <w:rFonts w:ascii="Helvetica" w:hAnsi="Helvetica"/>
          <w:color w:val="000000"/>
        </w:rPr>
        <w:t xml:space="preserve"> reconstruction), Caesar, </w:t>
      </w:r>
      <w:proofErr w:type="spellStart"/>
      <w:r w:rsidRPr="008E421B">
        <w:rPr>
          <w:rFonts w:ascii="Helvetica" w:hAnsi="Helvetica"/>
          <w:color w:val="000000"/>
        </w:rPr>
        <w:t>Croesus</w:t>
      </w:r>
      <w:proofErr w:type="spellEnd"/>
      <w:r w:rsidRPr="008E421B">
        <w:rPr>
          <w:rFonts w:ascii="Helvetica" w:hAnsi="Helvetica"/>
          <w:color w:val="000000"/>
        </w:rPr>
        <w:t xml:space="preserve">, Priam, </w:t>
      </w:r>
      <w:proofErr w:type="spellStart"/>
      <w:proofErr w:type="gramStart"/>
      <w:r w:rsidRPr="008E421B">
        <w:rPr>
          <w:rFonts w:ascii="Helvetica" w:hAnsi="Helvetica"/>
          <w:color w:val="000000"/>
        </w:rPr>
        <w:t>Xerxes</w:t>
      </w:r>
      <w:proofErr w:type="spellEnd"/>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it</w:t>
      </w:r>
      <w:proofErr w:type="spellEnd"/>
      <w:r w:rsidRPr="008E421B">
        <w:rPr>
          <w:rFonts w:ascii="Helvetica" w:hAnsi="Helvetica"/>
          <w:color w:val="000000"/>
        </w:rPr>
        <w:t xml:space="preserve"> </w:t>
      </w:r>
      <w:proofErr w:type="spellStart"/>
      <w:r w:rsidRPr="008E421B">
        <w:rPr>
          <w:rFonts w:ascii="Helvetica" w:hAnsi="Helvetica"/>
          <w:color w:val="000000"/>
        </w:rPr>
        <w:t>may</w:t>
      </w:r>
      <w:proofErr w:type="spellEnd"/>
      <w:r w:rsidRPr="008E421B">
        <w:rPr>
          <w:rFonts w:ascii="Helvetica" w:hAnsi="Helvetica"/>
          <w:color w:val="000000"/>
        </w:rPr>
        <w:t xml:space="preserve"> </w:t>
      </w:r>
      <w:proofErr w:type="spellStart"/>
      <w:r w:rsidRPr="008E421B">
        <w:rPr>
          <w:rFonts w:ascii="Helvetica" w:hAnsi="Helvetica"/>
          <w:color w:val="000000"/>
        </w:rPr>
        <w:t>be</w:t>
      </w:r>
      <w:proofErr w:type="spellEnd"/>
      <w:r w:rsidR="0009709B">
        <w:rPr>
          <w:rFonts w:ascii="Helvetica" w:hAnsi="Helvetica"/>
          <w:color w:val="000000"/>
        </w:rPr>
        <w:t xml:space="preserve"> </w:t>
      </w:r>
      <w:proofErr w:type="spellStart"/>
      <w:r w:rsidRPr="008E421B">
        <w:rPr>
          <w:rFonts w:ascii="Helvetica" w:hAnsi="Helvetica"/>
          <w:color w:val="000000"/>
        </w:rPr>
        <w:t>noted</w:t>
      </w:r>
      <w:proofErr w:type="spellEnd"/>
      <w:r w:rsidRPr="008E421B">
        <w:rPr>
          <w:rFonts w:ascii="Helvetica" w:hAnsi="Helvetica"/>
          <w:color w:val="000000"/>
        </w:rPr>
        <w:t xml:space="preserve"> </w:t>
      </w:r>
      <w:proofErr w:type="spellStart"/>
      <w:r w:rsidRPr="008E421B">
        <w:rPr>
          <w:rFonts w:ascii="Helvetica" w:hAnsi="Helvetica"/>
          <w:color w:val="000000"/>
        </w:rPr>
        <w:t>that</w:t>
      </w:r>
      <w:proofErr w:type="spellEnd"/>
      <w:r w:rsidRPr="008E421B">
        <w:rPr>
          <w:rFonts w:ascii="Helvetica" w:hAnsi="Helvetica"/>
          <w:color w:val="000000"/>
        </w:rPr>
        <w:t xml:space="preserve"> </w:t>
      </w:r>
      <w:proofErr w:type="spellStart"/>
      <w:r w:rsidRPr="008E421B">
        <w:rPr>
          <w:rFonts w:ascii="Helvetica" w:hAnsi="Helvetica"/>
          <w:color w:val="000000"/>
        </w:rPr>
        <w:t>Juvenal</w:t>
      </w:r>
      <w:proofErr w:type="spellEnd"/>
      <w:r w:rsidRPr="008E421B">
        <w:rPr>
          <w:rFonts w:ascii="Helvetica" w:hAnsi="Helvetica"/>
          <w:color w:val="000000"/>
        </w:rPr>
        <w:t xml:space="preserve"> has </w:t>
      </w:r>
      <w:proofErr w:type="spellStart"/>
      <w:r w:rsidRPr="008E421B">
        <w:rPr>
          <w:rFonts w:ascii="Helvetica" w:hAnsi="Helvetica"/>
          <w:color w:val="000000"/>
        </w:rPr>
        <w:t>drawn</w:t>
      </w:r>
      <w:proofErr w:type="spellEnd"/>
      <w:r w:rsidRPr="008E421B">
        <w:rPr>
          <w:rFonts w:ascii="Helvetica" w:hAnsi="Helvetica"/>
          <w:color w:val="000000"/>
        </w:rPr>
        <w:t xml:space="preserve"> on Cicero for Priam and Pompey, </w:t>
      </w:r>
      <w:proofErr w:type="spellStart"/>
      <w:r w:rsidRPr="008E421B">
        <w:rPr>
          <w:rFonts w:ascii="Helvetica" w:hAnsi="Helvetica"/>
          <w:color w:val="000000"/>
        </w:rPr>
        <w:t>see</w:t>
      </w:r>
      <w:proofErr w:type="spellEnd"/>
      <w:r w:rsidRPr="008E421B">
        <w:rPr>
          <w:rFonts w:ascii="Helvetica" w:hAnsi="Helvetica"/>
          <w:color w:val="000000"/>
        </w:rPr>
        <w:t xml:space="preserve"> on 258). </w:t>
      </w:r>
      <w:proofErr w:type="spellStart"/>
      <w:r w:rsidRPr="008E421B">
        <w:rPr>
          <w:rFonts w:ascii="Helvetica" w:hAnsi="Helvetica"/>
          <w:color w:val="000000"/>
        </w:rPr>
        <w:t>Silius</w:t>
      </w:r>
      <w:proofErr w:type="spellEnd"/>
      <w:r w:rsidR="0009709B">
        <w:rPr>
          <w:rFonts w:ascii="Helvetica" w:hAnsi="Helvetica"/>
          <w:color w:val="000000"/>
        </w:rPr>
        <w:t xml:space="preserve"> </w:t>
      </w:r>
      <w:proofErr w:type="spellStart"/>
      <w:r w:rsidRPr="008E421B">
        <w:rPr>
          <w:rFonts w:ascii="Helvetica" w:hAnsi="Helvetica"/>
          <w:color w:val="000000"/>
        </w:rPr>
        <w:t>alone</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Juvenal’s</w:t>
      </w:r>
      <w:proofErr w:type="spellEnd"/>
      <w:r w:rsidRPr="008E421B">
        <w:rPr>
          <w:rFonts w:ascii="Helvetica" w:hAnsi="Helvetica"/>
          <w:color w:val="000000"/>
        </w:rPr>
        <w:t xml:space="preserve"> (</w:t>
      </w:r>
      <w:proofErr w:type="spellStart"/>
      <w:r w:rsidRPr="008E421B">
        <w:rPr>
          <w:rFonts w:ascii="Helvetica" w:hAnsi="Helvetica"/>
          <w:color w:val="000000"/>
        </w:rPr>
        <w:t>though</w:t>
      </w:r>
      <w:proofErr w:type="spellEnd"/>
      <w:r w:rsidRPr="008E421B">
        <w:rPr>
          <w:rFonts w:ascii="Helvetica" w:hAnsi="Helvetica"/>
          <w:color w:val="000000"/>
        </w:rPr>
        <w:t xml:space="preserve"> </w:t>
      </w:r>
      <w:proofErr w:type="spellStart"/>
      <w:r w:rsidRPr="008E421B">
        <w:rPr>
          <w:rFonts w:ascii="Helvetica" w:hAnsi="Helvetica"/>
          <w:color w:val="000000"/>
        </w:rPr>
        <w:t>he</w:t>
      </w:r>
      <w:proofErr w:type="spellEnd"/>
      <w:r w:rsidRPr="008E421B">
        <w:rPr>
          <w:rFonts w:ascii="Helvetica" w:hAnsi="Helvetica"/>
          <w:color w:val="000000"/>
        </w:rPr>
        <w:t xml:space="preserve"> </w:t>
      </w:r>
      <w:proofErr w:type="spellStart"/>
      <w:r w:rsidRPr="008E421B">
        <w:rPr>
          <w:rFonts w:ascii="Helvetica" w:hAnsi="Helvetica"/>
          <w:color w:val="000000"/>
        </w:rPr>
        <w:t>is</w:t>
      </w:r>
      <w:proofErr w:type="spellEnd"/>
      <w:r w:rsidRPr="008E421B">
        <w:rPr>
          <w:rFonts w:ascii="Helvetica" w:hAnsi="Helvetica"/>
          <w:color w:val="000000"/>
        </w:rPr>
        <w:t xml:space="preserve"> </w:t>
      </w:r>
      <w:proofErr w:type="spellStart"/>
      <w:r w:rsidRPr="008E421B">
        <w:rPr>
          <w:rFonts w:ascii="Helvetica" w:hAnsi="Helvetica"/>
          <w:color w:val="000000"/>
        </w:rPr>
        <w:t>introduced</w:t>
      </w:r>
      <w:proofErr w:type="spellEnd"/>
      <w:r w:rsidRPr="008E421B">
        <w:rPr>
          <w:rFonts w:ascii="Helvetica" w:hAnsi="Helvetica"/>
          <w:color w:val="000000"/>
        </w:rPr>
        <w:t xml:space="preserve"> as if the </w:t>
      </w:r>
      <w:proofErr w:type="spellStart"/>
      <w:r w:rsidRPr="008E421B">
        <w:rPr>
          <w:rFonts w:ascii="Helvetica" w:hAnsi="Helvetica"/>
          <w:color w:val="000000"/>
        </w:rPr>
        <w:t>theme</w:t>
      </w:r>
      <w:proofErr w:type="spellEnd"/>
      <w:r w:rsidRPr="008E421B">
        <w:rPr>
          <w:rFonts w:ascii="Helvetica" w:hAnsi="Helvetica"/>
          <w:color w:val="000000"/>
        </w:rPr>
        <w:t xml:space="preserve"> of a </w:t>
      </w:r>
      <w:proofErr w:type="spellStart"/>
      <w:r w:rsidRPr="008E421B">
        <w:rPr>
          <w:rFonts w:ascii="Helvetica" w:hAnsi="Helvetica"/>
          <w:color w:val="000000"/>
        </w:rPr>
        <w:t>suasoria</w:t>
      </w:r>
      <w:proofErr w:type="spellEnd"/>
      <w:r w:rsidRPr="008E421B">
        <w:rPr>
          <w:rFonts w:ascii="Helvetica" w:hAnsi="Helvetica"/>
          <w:color w:val="000000"/>
        </w:rPr>
        <w:t xml:space="preserve"> 330</w:t>
      </w:r>
      <w:proofErr w:type="gramStart"/>
      <w:r w:rsidRPr="008E421B">
        <w:rPr>
          <w:rFonts w:ascii="Helvetica" w:hAnsi="Helvetica"/>
          <w:color w:val="000000"/>
        </w:rPr>
        <w:t>);</w:t>
      </w:r>
      <w:proofErr w:type="gramEnd"/>
      <w:r w:rsidRPr="008E421B">
        <w:rPr>
          <w:rFonts w:ascii="Helvetica" w:hAnsi="Helvetica"/>
          <w:color w:val="000000"/>
        </w:rPr>
        <w:t xml:space="preserve"> </w:t>
      </w:r>
      <w:proofErr w:type="spellStart"/>
      <w:r w:rsidRPr="008E421B">
        <w:rPr>
          <w:rFonts w:ascii="Helvetica" w:hAnsi="Helvetica"/>
          <w:color w:val="000000"/>
        </w:rPr>
        <w:t>he</w:t>
      </w:r>
      <w:proofErr w:type="spellEnd"/>
      <w:r w:rsidR="0009709B">
        <w:rPr>
          <w:rFonts w:ascii="Helvetica" w:hAnsi="Helvetica"/>
          <w:color w:val="000000"/>
        </w:rPr>
        <w:t xml:space="preserve"> </w:t>
      </w:r>
      <w:proofErr w:type="spellStart"/>
      <w:r w:rsidRPr="008E421B">
        <w:rPr>
          <w:rFonts w:ascii="Helvetica" w:hAnsi="Helvetica"/>
          <w:color w:val="000000"/>
        </w:rPr>
        <w:t>had</w:t>
      </w:r>
      <w:proofErr w:type="spellEnd"/>
      <w:r w:rsidRPr="008E421B">
        <w:rPr>
          <w:rFonts w:ascii="Helvetica" w:hAnsi="Helvetica"/>
          <w:color w:val="000000"/>
        </w:rPr>
        <w:t xml:space="preserve"> </w:t>
      </w:r>
      <w:proofErr w:type="spellStart"/>
      <w:r w:rsidRPr="008E421B">
        <w:rPr>
          <w:rFonts w:ascii="Helvetica" w:hAnsi="Helvetica"/>
          <w:color w:val="000000"/>
        </w:rPr>
        <w:t>evidently</w:t>
      </w:r>
      <w:proofErr w:type="spellEnd"/>
      <w:r w:rsidRPr="008E421B">
        <w:rPr>
          <w:rFonts w:ascii="Helvetica" w:hAnsi="Helvetica"/>
          <w:color w:val="000000"/>
        </w:rPr>
        <w:t xml:space="preserve"> been </w:t>
      </w:r>
      <w:proofErr w:type="spellStart"/>
      <w:r w:rsidRPr="008E421B">
        <w:rPr>
          <w:rFonts w:ascii="Helvetica" w:hAnsi="Helvetica"/>
          <w:color w:val="000000"/>
        </w:rPr>
        <w:t>impressed</w:t>
      </w:r>
      <w:proofErr w:type="spellEnd"/>
      <w:r w:rsidRPr="008E421B">
        <w:rPr>
          <w:rFonts w:ascii="Helvetica" w:hAnsi="Helvetica"/>
          <w:color w:val="000000"/>
        </w:rPr>
        <w:t xml:space="preserve"> by the narrative of </w:t>
      </w:r>
      <w:proofErr w:type="spellStart"/>
      <w:r w:rsidRPr="008E421B">
        <w:rPr>
          <w:rFonts w:ascii="Helvetica" w:hAnsi="Helvetica"/>
          <w:color w:val="000000"/>
        </w:rPr>
        <w:t>Tacitus</w:t>
      </w:r>
      <w:proofErr w:type="spellEnd"/>
      <w:r w:rsidRPr="008E421B">
        <w:rPr>
          <w:rFonts w:ascii="Helvetica" w:hAnsi="Helvetica"/>
          <w:color w:val="000000"/>
        </w:rPr>
        <w:t xml:space="preserve"> (as </w:t>
      </w:r>
      <w:proofErr w:type="spellStart"/>
      <w:r w:rsidRPr="008E421B">
        <w:rPr>
          <w:rFonts w:ascii="Helvetica" w:hAnsi="Helvetica"/>
          <w:color w:val="000000"/>
        </w:rPr>
        <w:t>probably</w:t>
      </w:r>
      <w:proofErr w:type="spellEnd"/>
      <w:r w:rsidRPr="008E421B">
        <w:rPr>
          <w:rFonts w:ascii="Helvetica" w:hAnsi="Helvetica"/>
          <w:color w:val="000000"/>
        </w:rPr>
        <w:t xml:space="preserve"> in the case</w:t>
      </w:r>
      <w:r w:rsidR="0009709B">
        <w:rPr>
          <w:rFonts w:ascii="Helvetica" w:hAnsi="Helvetica"/>
          <w:color w:val="000000"/>
        </w:rPr>
        <w:t xml:space="preserve"> </w:t>
      </w:r>
      <w:r w:rsidRPr="008E421B">
        <w:rPr>
          <w:rFonts w:ascii="Helvetica" w:hAnsi="Helvetica"/>
          <w:color w:val="000000"/>
        </w:rPr>
        <w:t xml:space="preserve">of </w:t>
      </w:r>
      <w:proofErr w:type="spellStart"/>
      <w:proofErr w:type="gramStart"/>
      <w:r w:rsidRPr="008E421B">
        <w:rPr>
          <w:rFonts w:ascii="Helvetica" w:hAnsi="Helvetica"/>
          <w:color w:val="000000"/>
        </w:rPr>
        <w:t>Sejanus</w:t>
      </w:r>
      <w:proofErr w:type="spellEnd"/>
      <w:r w:rsidRPr="008E421B">
        <w:rPr>
          <w:rFonts w:ascii="Helvetica" w:hAnsi="Helvetica"/>
          <w:color w:val="000000"/>
        </w:rPr>
        <w:t>;</w:t>
      </w:r>
      <w:proofErr w:type="gramEnd"/>
      <w:r w:rsidRPr="008E421B">
        <w:rPr>
          <w:rFonts w:ascii="Helvetica" w:hAnsi="Helvetica"/>
          <w:color w:val="000000"/>
        </w:rPr>
        <w:t xml:space="preserve"> cf. on 83). For the </w:t>
      </w:r>
      <w:proofErr w:type="spellStart"/>
      <w:r w:rsidRPr="008E421B">
        <w:rPr>
          <w:rFonts w:ascii="Helvetica" w:hAnsi="Helvetica"/>
          <w:color w:val="000000"/>
        </w:rPr>
        <w:t>mingling</w:t>
      </w:r>
      <w:proofErr w:type="spellEnd"/>
      <w:r w:rsidRPr="008E421B">
        <w:rPr>
          <w:rFonts w:ascii="Helvetica" w:hAnsi="Helvetica"/>
          <w:color w:val="000000"/>
        </w:rPr>
        <w:t xml:space="preserve"> of </w:t>
      </w:r>
      <w:proofErr w:type="spellStart"/>
      <w:r w:rsidRPr="008E421B">
        <w:rPr>
          <w:rFonts w:ascii="Helvetica" w:hAnsi="Helvetica"/>
          <w:color w:val="000000"/>
        </w:rPr>
        <w:t>historical</w:t>
      </w:r>
      <w:proofErr w:type="spellEnd"/>
      <w:r w:rsidRPr="008E421B">
        <w:rPr>
          <w:rFonts w:ascii="Helvetica" w:hAnsi="Helvetica"/>
          <w:color w:val="000000"/>
        </w:rPr>
        <w:t xml:space="preserve"> and </w:t>
      </w:r>
      <w:proofErr w:type="spellStart"/>
      <w:r w:rsidRPr="008E421B">
        <w:rPr>
          <w:rFonts w:ascii="Helvetica" w:hAnsi="Helvetica"/>
          <w:color w:val="000000"/>
        </w:rPr>
        <w:t>mythological</w:t>
      </w:r>
      <w:proofErr w:type="spellEnd"/>
      <w:r w:rsidRPr="008E421B">
        <w:rPr>
          <w:rFonts w:ascii="Helvetica" w:hAnsi="Helvetica"/>
          <w:color w:val="000000"/>
        </w:rPr>
        <w:t xml:space="preserve"> in </w:t>
      </w:r>
      <w:proofErr w:type="spellStart"/>
      <w:r w:rsidRPr="008E421B">
        <w:rPr>
          <w:rFonts w:ascii="Helvetica" w:hAnsi="Helvetica"/>
          <w:color w:val="000000"/>
        </w:rPr>
        <w:t>these</w:t>
      </w:r>
      <w:proofErr w:type="spellEnd"/>
      <w:r w:rsidR="0009709B">
        <w:rPr>
          <w:rFonts w:ascii="Helvetica" w:hAnsi="Helvetica"/>
          <w:color w:val="000000"/>
        </w:rPr>
        <w:t xml:space="preserve"> </w:t>
      </w:r>
      <w:proofErr w:type="spellStart"/>
      <w:r w:rsidRPr="008E421B">
        <w:rPr>
          <w:rFonts w:ascii="Helvetica" w:hAnsi="Helvetica"/>
          <w:color w:val="000000"/>
        </w:rPr>
        <w:t>exempla</w:t>
      </w:r>
      <w:proofErr w:type="spellEnd"/>
      <w:r w:rsidRPr="008E421B">
        <w:rPr>
          <w:rFonts w:ascii="Helvetica" w:hAnsi="Helvetica"/>
          <w:color w:val="000000"/>
        </w:rPr>
        <w:t xml:space="preserve"> </w:t>
      </w:r>
      <w:proofErr w:type="spellStart"/>
      <w:r w:rsidRPr="008E421B">
        <w:rPr>
          <w:rFonts w:ascii="Helvetica" w:hAnsi="Helvetica"/>
          <w:color w:val="000000"/>
        </w:rPr>
        <w:t>see</w:t>
      </w:r>
      <w:proofErr w:type="spellEnd"/>
      <w:r w:rsidRPr="008E421B">
        <w:rPr>
          <w:rFonts w:ascii="Helvetica" w:hAnsi="Helvetica"/>
          <w:color w:val="000000"/>
        </w:rPr>
        <w:t xml:space="preserve"> Canter AJP 54, 1933, 223 (and ibid. 224 for the </w:t>
      </w:r>
      <w:proofErr w:type="spellStart"/>
      <w:r w:rsidRPr="008E421B">
        <w:rPr>
          <w:rFonts w:ascii="Helvetica" w:hAnsi="Helvetica"/>
          <w:color w:val="000000"/>
        </w:rPr>
        <w:t>emphatic</w:t>
      </w:r>
      <w:proofErr w:type="spellEnd"/>
      <w:r w:rsidRPr="008E421B">
        <w:rPr>
          <w:rFonts w:ascii="Helvetica" w:hAnsi="Helvetica"/>
          <w:color w:val="000000"/>
        </w:rPr>
        <w:t xml:space="preserve"> introduction</w:t>
      </w:r>
      <w:r w:rsidR="0009709B">
        <w:rPr>
          <w:rFonts w:ascii="Helvetica" w:hAnsi="Helvetica"/>
          <w:color w:val="000000"/>
        </w:rPr>
        <w:t xml:space="preserve"> </w:t>
      </w:r>
      <w:r w:rsidRPr="008E421B">
        <w:rPr>
          <w:rFonts w:ascii="Helvetica" w:hAnsi="Helvetica"/>
          <w:color w:val="000000"/>
        </w:rPr>
        <w:t xml:space="preserve">of the </w:t>
      </w:r>
      <w:proofErr w:type="spellStart"/>
      <w:r w:rsidRPr="008E421B">
        <w:rPr>
          <w:rFonts w:ascii="Helvetica" w:hAnsi="Helvetica"/>
          <w:color w:val="000000"/>
        </w:rPr>
        <w:t>word</w:t>
      </w:r>
      <w:proofErr w:type="spellEnd"/>
      <w:r w:rsidRPr="008E421B">
        <w:rPr>
          <w:rFonts w:ascii="Helvetica" w:hAnsi="Helvetica"/>
          <w:color w:val="000000"/>
        </w:rPr>
        <w:t xml:space="preserve"> in 246).</w:t>
      </w:r>
    </w:p>
    <w:p w:rsidR="009F2ED3" w:rsidRPr="008E421B" w:rsidRDefault="008E421B" w:rsidP="009F2ED3">
      <w:pPr>
        <w:rPr>
          <w:rFonts w:ascii="Helvetica" w:hAnsi="Helvetica"/>
          <w:color w:val="000000"/>
        </w:rPr>
      </w:pPr>
      <w:r w:rsidRPr="008E421B">
        <w:rPr>
          <w:rFonts w:ascii="Helvetica" w:hAnsi="Helvetica"/>
          <w:color w:val="000000"/>
        </w:rPr>
        <w:tab/>
      </w:r>
      <w:r w:rsidR="009F2ED3" w:rsidRPr="008E421B">
        <w:rPr>
          <w:rFonts w:ascii="Helvetica" w:hAnsi="Helvetica"/>
          <w:color w:val="000000"/>
        </w:rPr>
        <w:t xml:space="preserve">The </w:t>
      </w:r>
      <w:proofErr w:type="spellStart"/>
      <w:r w:rsidR="009F2ED3" w:rsidRPr="008E421B">
        <w:rPr>
          <w:rFonts w:ascii="Helvetica" w:hAnsi="Helvetica"/>
          <w:color w:val="000000"/>
        </w:rPr>
        <w:t>vividness</w:t>
      </w:r>
      <w:proofErr w:type="spellEnd"/>
      <w:r w:rsidR="009F2ED3" w:rsidRPr="008E421B">
        <w:rPr>
          <w:rFonts w:ascii="Helvetica" w:hAnsi="Helvetica"/>
          <w:color w:val="000000"/>
        </w:rPr>
        <w:t xml:space="preserve"> and force of the </w:t>
      </w:r>
      <w:proofErr w:type="spellStart"/>
      <w:r w:rsidR="009F2ED3" w:rsidRPr="008E421B">
        <w:rPr>
          <w:rFonts w:ascii="Helvetica" w:hAnsi="Helvetica"/>
          <w:color w:val="000000"/>
        </w:rPr>
        <w:t>declamation</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particularly</w:t>
      </w:r>
      <w:proofErr w:type="spellEnd"/>
      <w:r w:rsidR="009F2ED3" w:rsidRPr="008E421B">
        <w:rPr>
          <w:rFonts w:ascii="Helvetica" w:hAnsi="Helvetica"/>
          <w:color w:val="000000"/>
        </w:rPr>
        <w:t xml:space="preserve"> in the </w:t>
      </w:r>
      <w:proofErr w:type="spellStart"/>
      <w:r w:rsidR="009F2ED3" w:rsidRPr="008E421B">
        <w:rPr>
          <w:rFonts w:ascii="Helvetica" w:hAnsi="Helvetica"/>
          <w:color w:val="000000"/>
        </w:rPr>
        <w:t>Sejanus</w:t>
      </w:r>
      <w:proofErr w:type="spellEnd"/>
      <w:r w:rsidR="009F2ED3" w:rsidRPr="008E421B">
        <w:rPr>
          <w:rFonts w:ascii="Helvetica" w:hAnsi="Helvetica"/>
          <w:color w:val="000000"/>
        </w:rPr>
        <w:t xml:space="preserve"> section),</w:t>
      </w:r>
      <w:r w:rsidRPr="008E421B">
        <w:rPr>
          <w:rFonts w:ascii="Helvetica" w:hAnsi="Helvetica"/>
          <w:color w:val="000000"/>
        </w:rPr>
        <w:t xml:space="preserve"> </w:t>
      </w:r>
      <w:r w:rsidR="009F2ED3" w:rsidRPr="008E421B">
        <w:rPr>
          <w:rFonts w:ascii="Helvetica" w:hAnsi="Helvetica"/>
          <w:color w:val="000000"/>
        </w:rPr>
        <w:t xml:space="preserve">the </w:t>
      </w:r>
      <w:proofErr w:type="spellStart"/>
      <w:r w:rsidR="009F2ED3" w:rsidRPr="008E421B">
        <w:rPr>
          <w:rFonts w:ascii="Helvetica" w:hAnsi="Helvetica"/>
          <w:color w:val="000000"/>
        </w:rPr>
        <w:t>drama</w:t>
      </w:r>
      <w:proofErr w:type="spellEnd"/>
      <w:r w:rsidR="009F2ED3" w:rsidRPr="008E421B">
        <w:rPr>
          <w:rFonts w:ascii="Helvetica" w:hAnsi="Helvetica"/>
          <w:color w:val="000000"/>
        </w:rPr>
        <w:t xml:space="preserve"> and pathos of the </w:t>
      </w:r>
      <w:proofErr w:type="spellStart"/>
      <w:r w:rsidR="009F2ED3" w:rsidRPr="008E421B">
        <w:rPr>
          <w:rFonts w:ascii="Helvetica" w:hAnsi="Helvetica"/>
          <w:color w:val="000000"/>
        </w:rPr>
        <w:t>episodes</w:t>
      </w:r>
      <w:proofErr w:type="spellEnd"/>
      <w:r w:rsidR="009F2ED3" w:rsidRPr="008E421B">
        <w:rPr>
          <w:rFonts w:ascii="Helvetica" w:hAnsi="Helvetica"/>
          <w:color w:val="000000"/>
        </w:rPr>
        <w:t xml:space="preserve"> (cf. </w:t>
      </w:r>
      <w:proofErr w:type="spellStart"/>
      <w:r w:rsidR="009F2ED3" w:rsidRPr="008E421B">
        <w:rPr>
          <w:rFonts w:ascii="Helvetica" w:hAnsi="Helvetica"/>
          <w:color w:val="000000"/>
        </w:rPr>
        <w:t>Bowra’s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remark</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quoted</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above</w:t>
      </w:r>
      <w:proofErr w:type="spellEnd"/>
      <w:r w:rsidR="009F2ED3" w:rsidRPr="008E421B">
        <w:rPr>
          <w:rFonts w:ascii="Helvetica" w:hAnsi="Helvetica"/>
          <w:color w:val="000000"/>
        </w:rPr>
        <w:t xml:space="preserve">), the moral </w:t>
      </w:r>
      <w:proofErr w:type="spellStart"/>
      <w:r w:rsidR="009F2ED3" w:rsidRPr="008E421B">
        <w:rPr>
          <w:rFonts w:ascii="Helvetica" w:hAnsi="Helvetica"/>
          <w:color w:val="000000"/>
        </w:rPr>
        <w:t>elevation</w:t>
      </w:r>
      <w:proofErr w:type="spellEnd"/>
      <w:r w:rsidR="009F2ED3" w:rsidRPr="008E421B">
        <w:rPr>
          <w:rFonts w:ascii="Helvetica" w:hAnsi="Helvetica"/>
          <w:color w:val="000000"/>
        </w:rPr>
        <w:t xml:space="preserve"> of the conclusion </w:t>
      </w:r>
      <w:proofErr w:type="spellStart"/>
      <w:r w:rsidR="009F2ED3" w:rsidRPr="008E421B">
        <w:rPr>
          <w:rFonts w:ascii="Helvetica" w:hAnsi="Helvetica"/>
          <w:color w:val="000000"/>
        </w:rPr>
        <w:t>merit</w:t>
      </w:r>
      <w:proofErr w:type="spellEnd"/>
      <w:r w:rsidR="009F2ED3" w:rsidRPr="008E421B">
        <w:rPr>
          <w:rFonts w:ascii="Helvetica" w:hAnsi="Helvetica"/>
          <w:color w:val="000000"/>
        </w:rPr>
        <w:t xml:space="preserve"> and have </w:t>
      </w:r>
      <w:proofErr w:type="spellStart"/>
      <w:r w:rsidR="009F2ED3" w:rsidRPr="008E421B">
        <w:rPr>
          <w:rFonts w:ascii="Helvetica" w:hAnsi="Helvetica"/>
          <w:color w:val="000000"/>
        </w:rPr>
        <w:t>always</w:t>
      </w:r>
      <w:proofErr w:type="spellEnd"/>
      <w:r w:rsidR="009F2ED3" w:rsidRPr="008E421B">
        <w:rPr>
          <w:rFonts w:ascii="Helvetica" w:hAnsi="Helvetica"/>
          <w:color w:val="000000"/>
        </w:rPr>
        <w:t xml:space="preserve"> won </w:t>
      </w:r>
      <w:proofErr w:type="spellStart"/>
      <w:r w:rsidR="009F2ED3" w:rsidRPr="008E421B">
        <w:rPr>
          <w:rFonts w:ascii="Helvetica" w:hAnsi="Helvetica"/>
          <w:color w:val="000000"/>
        </w:rPr>
        <w:t>great</w:t>
      </w:r>
      <w:proofErr w:type="spellEnd"/>
      <w:r w:rsidR="009F2ED3" w:rsidRPr="008E421B">
        <w:rPr>
          <w:rFonts w:ascii="Helvetica" w:hAnsi="Helvetica"/>
          <w:color w:val="000000"/>
        </w:rPr>
        <w:t xml:space="preserve"> admiration. But</w:t>
      </w:r>
      <w:r w:rsidRPr="008E421B">
        <w:rPr>
          <w:rFonts w:ascii="Helvetica" w:hAnsi="Helvetica"/>
          <w:color w:val="000000"/>
        </w:rPr>
        <w:t xml:space="preserve"> </w:t>
      </w:r>
      <w:proofErr w:type="spellStart"/>
      <w:r w:rsidR="009F2ED3" w:rsidRPr="008E421B">
        <w:rPr>
          <w:rFonts w:ascii="Helvetica" w:hAnsi="Helvetica"/>
          <w:color w:val="000000"/>
        </w:rPr>
        <w:t>we</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should</w:t>
      </w:r>
      <w:proofErr w:type="spellEnd"/>
      <w:r w:rsidR="009F2ED3" w:rsidRPr="008E421B">
        <w:rPr>
          <w:rFonts w:ascii="Helvetica" w:hAnsi="Helvetica"/>
          <w:color w:val="000000"/>
        </w:rPr>
        <w:t xml:space="preserve"> not </w:t>
      </w:r>
      <w:proofErr w:type="spellStart"/>
      <w:r w:rsidR="009F2ED3" w:rsidRPr="008E421B">
        <w:rPr>
          <w:rFonts w:ascii="Helvetica" w:hAnsi="Helvetica"/>
          <w:color w:val="000000"/>
        </w:rPr>
        <w:t>be</w:t>
      </w:r>
      <w:proofErr w:type="spellEnd"/>
      <w:r w:rsidR="009F2ED3" w:rsidRPr="008E421B">
        <w:rPr>
          <w:rFonts w:ascii="Helvetica" w:hAnsi="Helvetica"/>
          <w:color w:val="000000"/>
        </w:rPr>
        <w:t xml:space="preserve"> blind to certain drawbacks of the technique </w:t>
      </w:r>
      <w:proofErr w:type="gramStart"/>
      <w:r w:rsidR="009F2ED3" w:rsidRPr="008E421B">
        <w:rPr>
          <w:rFonts w:ascii="Helvetica" w:hAnsi="Helvetica"/>
          <w:color w:val="000000"/>
        </w:rPr>
        <w:t>|[</w:t>
      </w:r>
      <w:proofErr w:type="gramEnd"/>
      <w:r w:rsidR="009F2ED3" w:rsidRPr="008E421B">
        <w:rPr>
          <w:rFonts w:ascii="Helvetica" w:hAnsi="Helvetica"/>
          <w:color w:val="000000"/>
        </w:rPr>
        <w:t xml:space="preserve">453] </w:t>
      </w:r>
      <w:proofErr w:type="spellStart"/>
      <w:r w:rsidR="009F2ED3" w:rsidRPr="008E421B">
        <w:rPr>
          <w:rFonts w:ascii="Helvetica" w:hAnsi="Helvetica"/>
          <w:color w:val="000000"/>
        </w:rPr>
        <w:t>adopted</w:t>
      </w:r>
      <w:proofErr w:type="spellEnd"/>
      <w:r w:rsidR="009F2ED3" w:rsidRPr="008E421B">
        <w:rPr>
          <w:rFonts w:ascii="Helvetica" w:hAnsi="Helvetica"/>
          <w:color w:val="000000"/>
        </w:rPr>
        <w:t xml:space="preserve"> by</w:t>
      </w:r>
      <w:r w:rsidRPr="008E421B">
        <w:rPr>
          <w:rFonts w:ascii="Helvetica" w:hAnsi="Helvetica"/>
          <w:color w:val="000000"/>
        </w:rPr>
        <w:t xml:space="preserve"> </w:t>
      </w:r>
      <w:proofErr w:type="spellStart"/>
      <w:r w:rsidR="009F2ED3" w:rsidRPr="008E421B">
        <w:rPr>
          <w:rFonts w:ascii="Helvetica" w:hAnsi="Helvetica"/>
          <w:color w:val="000000"/>
        </w:rPr>
        <w:t>Juvenal</w:t>
      </w:r>
      <w:proofErr w:type="spellEnd"/>
      <w:r w:rsidR="009F2ED3" w:rsidRPr="008E421B">
        <w:rPr>
          <w:rFonts w:ascii="Helvetica" w:hAnsi="Helvetica"/>
          <w:color w:val="000000"/>
        </w:rPr>
        <w:t xml:space="preserve">, drawbacks </w:t>
      </w:r>
      <w:proofErr w:type="spellStart"/>
      <w:r w:rsidR="009F2ED3" w:rsidRPr="008E421B">
        <w:rPr>
          <w:rFonts w:ascii="Helvetica" w:hAnsi="Helvetica"/>
          <w:color w:val="000000"/>
        </w:rPr>
        <w:t>caused</w:t>
      </w:r>
      <w:proofErr w:type="spellEnd"/>
      <w:r w:rsidR="009F2ED3" w:rsidRPr="008E421B">
        <w:rPr>
          <w:rFonts w:ascii="Helvetica" w:hAnsi="Helvetica"/>
          <w:color w:val="000000"/>
        </w:rPr>
        <w:t xml:space="preserve"> by </w:t>
      </w:r>
      <w:proofErr w:type="spellStart"/>
      <w:r w:rsidR="009F2ED3" w:rsidRPr="008E421B">
        <w:rPr>
          <w:rFonts w:ascii="Helvetica" w:hAnsi="Helvetica"/>
          <w:color w:val="000000"/>
        </w:rPr>
        <w:t>attempting</w:t>
      </w:r>
      <w:proofErr w:type="spellEnd"/>
      <w:r w:rsidR="009F2ED3" w:rsidRPr="008E421B">
        <w:rPr>
          <w:rFonts w:ascii="Helvetica" w:hAnsi="Helvetica"/>
          <w:color w:val="000000"/>
        </w:rPr>
        <w:t xml:space="preserve"> to </w:t>
      </w:r>
      <w:proofErr w:type="spellStart"/>
      <w:r w:rsidR="009F2ED3" w:rsidRPr="008E421B">
        <w:rPr>
          <w:rFonts w:ascii="Helvetica" w:hAnsi="Helvetica"/>
          <w:color w:val="000000"/>
        </w:rPr>
        <w:t>treat</w:t>
      </w:r>
      <w:proofErr w:type="spellEnd"/>
      <w:r w:rsidR="009F2ED3" w:rsidRPr="008E421B">
        <w:rPr>
          <w:rFonts w:ascii="Helvetica" w:hAnsi="Helvetica"/>
          <w:color w:val="000000"/>
        </w:rPr>
        <w:t xml:space="preserve"> a </w:t>
      </w:r>
      <w:proofErr w:type="spellStart"/>
      <w:r w:rsidR="009F2ED3" w:rsidRPr="008E421B">
        <w:rPr>
          <w:rFonts w:ascii="Helvetica" w:hAnsi="Helvetica"/>
          <w:color w:val="000000"/>
        </w:rPr>
        <w:t>fundamentally</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philosophical</w:t>
      </w:r>
      <w:proofErr w:type="spellEnd"/>
      <w:r w:rsidRPr="008E421B">
        <w:rPr>
          <w:rFonts w:ascii="Helvetica" w:hAnsi="Helvetica"/>
          <w:color w:val="000000"/>
        </w:rPr>
        <w:t xml:space="preserve"> </w:t>
      </w:r>
      <w:r w:rsidR="009F2ED3" w:rsidRPr="008E421B">
        <w:rPr>
          <w:rFonts w:ascii="Helvetica" w:hAnsi="Helvetica"/>
          <w:color w:val="000000"/>
        </w:rPr>
        <w:t xml:space="preserve">question (and </w:t>
      </w:r>
      <w:proofErr w:type="spellStart"/>
      <w:r w:rsidR="009F2ED3" w:rsidRPr="008E421B">
        <w:rPr>
          <w:rFonts w:ascii="Helvetica" w:hAnsi="Helvetica"/>
          <w:color w:val="000000"/>
        </w:rPr>
        <w:t>Juvenal’s</w:t>
      </w:r>
      <w:proofErr w:type="spellEnd"/>
      <w:r w:rsidR="009F2ED3" w:rsidRPr="008E421B">
        <w:rPr>
          <w:rFonts w:ascii="Helvetica" w:hAnsi="Helvetica"/>
          <w:color w:val="000000"/>
        </w:rPr>
        <w:t xml:space="preserve"> use of </w:t>
      </w:r>
      <w:proofErr w:type="spellStart"/>
      <w:r w:rsidR="009F2ED3" w:rsidRPr="008E421B">
        <w:rPr>
          <w:rFonts w:ascii="Helvetica" w:hAnsi="Helvetica"/>
          <w:color w:val="000000"/>
        </w:rPr>
        <w:t>philosophical</w:t>
      </w:r>
      <w:proofErr w:type="spellEnd"/>
      <w:r w:rsidR="009F2ED3" w:rsidRPr="008E421B">
        <w:rPr>
          <w:rFonts w:ascii="Helvetica" w:hAnsi="Helvetica"/>
          <w:color w:val="000000"/>
        </w:rPr>
        <w:t xml:space="preserve"> traditions shows </w:t>
      </w:r>
      <w:proofErr w:type="spellStart"/>
      <w:r w:rsidR="009F2ED3" w:rsidRPr="008E421B">
        <w:rPr>
          <w:rFonts w:ascii="Helvetica" w:hAnsi="Helvetica"/>
          <w:color w:val="000000"/>
        </w:rPr>
        <w:t>his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awareness</w:t>
      </w:r>
      <w:proofErr w:type="spellEnd"/>
      <w:r w:rsidR="009F2ED3" w:rsidRPr="008E421B">
        <w:rPr>
          <w:rFonts w:ascii="Helvetica" w:hAnsi="Helvetica"/>
          <w:color w:val="000000"/>
        </w:rPr>
        <w:t xml:space="preserve"> of the</w:t>
      </w:r>
      <w:r w:rsidRPr="008E421B">
        <w:rPr>
          <w:rFonts w:ascii="Helvetica" w:hAnsi="Helvetica"/>
          <w:color w:val="000000"/>
        </w:rPr>
        <w:t xml:space="preserve"> </w:t>
      </w:r>
      <w:r w:rsidR="009F2ED3" w:rsidRPr="008E421B">
        <w:rPr>
          <w:rFonts w:ascii="Helvetica" w:hAnsi="Helvetica"/>
          <w:color w:val="000000"/>
        </w:rPr>
        <w:t xml:space="preserve">nature of the question) in a </w:t>
      </w:r>
      <w:proofErr w:type="spellStart"/>
      <w:r w:rsidR="009F2ED3" w:rsidRPr="008E421B">
        <w:rPr>
          <w:rFonts w:ascii="Helvetica" w:hAnsi="Helvetica"/>
          <w:color w:val="000000"/>
        </w:rPr>
        <w:t>rhetorical</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manner</w:t>
      </w:r>
      <w:proofErr w:type="spellEnd"/>
      <w:r w:rsidR="009F2ED3" w:rsidRPr="008E421B">
        <w:rPr>
          <w:rFonts w:ascii="Helvetica" w:hAnsi="Helvetica"/>
          <w:color w:val="000000"/>
        </w:rPr>
        <w:t xml:space="preserve">. The </w:t>
      </w:r>
      <w:proofErr w:type="spellStart"/>
      <w:r w:rsidR="009F2ED3" w:rsidRPr="008E421B">
        <w:rPr>
          <w:rFonts w:ascii="Helvetica" w:hAnsi="Helvetica"/>
          <w:color w:val="000000"/>
        </w:rPr>
        <w:t>rhetorical</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method</w:t>
      </w:r>
      <w:proofErr w:type="spellEnd"/>
      <w:r w:rsidR="009F2ED3" w:rsidRPr="008E421B">
        <w:rPr>
          <w:rFonts w:ascii="Helvetica" w:hAnsi="Helvetica"/>
          <w:color w:val="000000"/>
        </w:rPr>
        <w:t xml:space="preserve"> of ‘proof’</w:t>
      </w:r>
      <w:r w:rsidRPr="008E421B">
        <w:rPr>
          <w:rFonts w:ascii="Helvetica" w:hAnsi="Helvetica"/>
          <w:color w:val="000000"/>
        </w:rPr>
        <w:t xml:space="preserve"> </w:t>
      </w:r>
      <w:r w:rsidR="009F2ED3" w:rsidRPr="008E421B">
        <w:rPr>
          <w:rFonts w:ascii="Helvetica" w:hAnsi="Helvetica"/>
          <w:color w:val="000000"/>
        </w:rPr>
        <w:t xml:space="preserve">by </w:t>
      </w:r>
      <w:proofErr w:type="spellStart"/>
      <w:r w:rsidR="009F2ED3" w:rsidRPr="008E421B">
        <w:rPr>
          <w:rFonts w:ascii="Helvetica" w:hAnsi="Helvetica"/>
          <w:color w:val="000000"/>
        </w:rPr>
        <w:t>exempla</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which</w:t>
      </w:r>
      <w:proofErr w:type="spellEnd"/>
      <w:r w:rsidR="009F2ED3" w:rsidRPr="008E421B">
        <w:rPr>
          <w:rFonts w:ascii="Helvetica" w:hAnsi="Helvetica"/>
          <w:color w:val="000000"/>
        </w:rPr>
        <w:t xml:space="preserve"> relies </w:t>
      </w:r>
      <w:proofErr w:type="spellStart"/>
      <w:r w:rsidR="009F2ED3" w:rsidRPr="008E421B">
        <w:rPr>
          <w:rFonts w:ascii="Helvetica" w:hAnsi="Helvetica"/>
          <w:color w:val="000000"/>
        </w:rPr>
        <w:t>merely</w:t>
      </w:r>
      <w:proofErr w:type="spellEnd"/>
      <w:r w:rsidR="009F2ED3" w:rsidRPr="008E421B">
        <w:rPr>
          <w:rFonts w:ascii="Helvetica" w:hAnsi="Helvetica"/>
          <w:color w:val="000000"/>
        </w:rPr>
        <w:t xml:space="preserve"> on process of </w:t>
      </w:r>
      <w:proofErr w:type="spellStart"/>
      <w:r w:rsidR="009F2ED3" w:rsidRPr="008E421B">
        <w:rPr>
          <w:rFonts w:ascii="Helvetica" w:hAnsi="Helvetica"/>
          <w:color w:val="000000"/>
        </w:rPr>
        <w:t>elimination</w:t>
      </w:r>
      <w:proofErr w:type="spellEnd"/>
      <w:r w:rsidR="009F2ED3" w:rsidRPr="008E421B">
        <w:rPr>
          <w:rFonts w:ascii="Helvetica" w:hAnsi="Helvetica"/>
          <w:color w:val="000000"/>
        </w:rPr>
        <w:t xml:space="preserve"> (346), can </w:t>
      </w:r>
      <w:proofErr w:type="spellStart"/>
      <w:r w:rsidR="009F2ED3" w:rsidRPr="008E421B">
        <w:rPr>
          <w:rFonts w:ascii="Helvetica" w:hAnsi="Helvetica"/>
          <w:color w:val="000000"/>
        </w:rPr>
        <w:t>powerfully</w:t>
      </w:r>
      <w:proofErr w:type="spellEnd"/>
      <w:r w:rsidRPr="008E421B">
        <w:rPr>
          <w:rFonts w:ascii="Helvetica" w:hAnsi="Helvetica"/>
          <w:color w:val="000000"/>
        </w:rPr>
        <w:t xml:space="preserve"> </w:t>
      </w:r>
      <w:r w:rsidR="009F2ED3" w:rsidRPr="008E421B">
        <w:rPr>
          <w:rFonts w:ascii="Helvetica" w:hAnsi="Helvetica"/>
          <w:color w:val="000000"/>
        </w:rPr>
        <w:t xml:space="preserve">move </w:t>
      </w:r>
      <w:r w:rsidR="009F2ED3" w:rsidRPr="008E421B">
        <w:rPr>
          <w:rFonts w:ascii="Helvetica" w:hAnsi="Helvetica"/>
          <w:color w:val="000000"/>
        </w:rPr>
        <w:lastRenderedPageBreak/>
        <w:t xml:space="preserve">the </w:t>
      </w:r>
      <w:proofErr w:type="spellStart"/>
      <w:r w:rsidR="009F2ED3" w:rsidRPr="008E421B">
        <w:rPr>
          <w:rFonts w:ascii="Helvetica" w:hAnsi="Helvetica"/>
          <w:color w:val="000000"/>
        </w:rPr>
        <w:t>emotions</w:t>
      </w:r>
      <w:proofErr w:type="spellEnd"/>
      <w:r w:rsidR="009F2ED3" w:rsidRPr="008E421B">
        <w:rPr>
          <w:rFonts w:ascii="Helvetica" w:hAnsi="Helvetica"/>
          <w:color w:val="000000"/>
        </w:rPr>
        <w:t xml:space="preserve"> but can </w:t>
      </w:r>
      <w:proofErr w:type="spellStart"/>
      <w:r w:rsidR="009F2ED3" w:rsidRPr="008E421B">
        <w:rPr>
          <w:rFonts w:ascii="Helvetica" w:hAnsi="Helvetica"/>
          <w:color w:val="000000"/>
        </w:rPr>
        <w:t>hardly</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satisfy</w:t>
      </w:r>
      <w:proofErr w:type="spellEnd"/>
      <w:r w:rsidR="009F2ED3" w:rsidRPr="008E421B">
        <w:rPr>
          <w:rFonts w:ascii="Helvetica" w:hAnsi="Helvetica"/>
          <w:color w:val="000000"/>
        </w:rPr>
        <w:t xml:space="preserve"> the intellect. To show </w:t>
      </w:r>
      <w:proofErr w:type="spellStart"/>
      <w:r w:rsidR="009F2ED3" w:rsidRPr="008E421B">
        <w:rPr>
          <w:rFonts w:ascii="Helvetica" w:hAnsi="Helvetica"/>
          <w:color w:val="000000"/>
        </w:rPr>
        <w:t>that</w:t>
      </w:r>
      <w:proofErr w:type="spellEnd"/>
      <w:r w:rsidR="009F2ED3" w:rsidRPr="008E421B">
        <w:rPr>
          <w:rFonts w:ascii="Helvetica" w:hAnsi="Helvetica"/>
          <w:color w:val="000000"/>
        </w:rPr>
        <w:t xml:space="preserve"> </w:t>
      </w:r>
      <w:proofErr w:type="spellStart"/>
      <w:proofErr w:type="gramStart"/>
      <w:r w:rsidR="009F2ED3" w:rsidRPr="008E421B">
        <w:rPr>
          <w:rFonts w:ascii="Helvetica" w:hAnsi="Helvetica"/>
          <w:color w:val="000000"/>
        </w:rPr>
        <w:t>eloquence</w:t>
      </w:r>
      <w:proofErr w:type="spellEnd"/>
      <w:r w:rsidRPr="008E421B">
        <w:rPr>
          <w:rFonts w:ascii="Helvetica" w:hAnsi="Helvetica"/>
          <w:color w:val="000000"/>
        </w:rPr>
        <w:t xml:space="preserve">  </w:t>
      </w:r>
      <w:r w:rsidR="009F2ED3" w:rsidRPr="008E421B">
        <w:rPr>
          <w:rFonts w:ascii="Helvetica" w:hAnsi="Helvetica"/>
          <w:color w:val="000000"/>
        </w:rPr>
        <w:t>as</w:t>
      </w:r>
      <w:proofErr w:type="gramEnd"/>
      <w:r w:rsidR="009F2ED3" w:rsidRPr="008E421B">
        <w:rPr>
          <w:rFonts w:ascii="Helvetica" w:hAnsi="Helvetica"/>
          <w:color w:val="000000"/>
        </w:rPr>
        <w:t xml:space="preserve"> fatal to Cicero and </w:t>
      </w:r>
      <w:proofErr w:type="spellStart"/>
      <w:r w:rsidR="009F2ED3" w:rsidRPr="008E421B">
        <w:rPr>
          <w:rFonts w:ascii="Helvetica" w:hAnsi="Helvetica"/>
          <w:color w:val="000000"/>
        </w:rPr>
        <w:t>Demosthenes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does</w:t>
      </w:r>
      <w:proofErr w:type="spellEnd"/>
      <w:r w:rsidR="009F2ED3" w:rsidRPr="008E421B">
        <w:rPr>
          <w:rFonts w:ascii="Helvetica" w:hAnsi="Helvetica"/>
          <w:color w:val="000000"/>
        </w:rPr>
        <w:t xml:space="preserve"> not show </w:t>
      </w:r>
      <w:proofErr w:type="spellStart"/>
      <w:r w:rsidR="009F2ED3" w:rsidRPr="008E421B">
        <w:rPr>
          <w:rFonts w:ascii="Helvetica" w:hAnsi="Helvetica"/>
          <w:color w:val="000000"/>
        </w:rPr>
        <w:t>that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eloquence</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is</w:t>
      </w:r>
      <w:proofErr w:type="spellEnd"/>
      <w:r w:rsidR="009F2ED3" w:rsidRPr="008E421B">
        <w:rPr>
          <w:rFonts w:ascii="Helvetica" w:hAnsi="Helvetica"/>
          <w:color w:val="000000"/>
        </w:rPr>
        <w:t xml:space="preserve"> </w:t>
      </w:r>
      <w:proofErr w:type="gramStart"/>
      <w:r w:rsidR="009F2ED3" w:rsidRPr="008E421B">
        <w:rPr>
          <w:rFonts w:ascii="Helvetica" w:hAnsi="Helvetica"/>
          <w:color w:val="000000"/>
        </w:rPr>
        <w:t>fatal;</w:t>
      </w:r>
      <w:proofErr w:type="gramEnd"/>
      <w:r w:rsidR="009F2ED3" w:rsidRPr="008E421B">
        <w:rPr>
          <w:rFonts w:ascii="Helvetica" w:hAnsi="Helvetica"/>
          <w:color w:val="000000"/>
        </w:rPr>
        <w:t xml:space="preserve"> and</w:t>
      </w:r>
      <w:r w:rsidRPr="008E421B">
        <w:rPr>
          <w:rFonts w:ascii="Helvetica" w:hAnsi="Helvetica"/>
          <w:color w:val="000000"/>
        </w:rPr>
        <w:t xml:space="preserve"> </w:t>
      </w:r>
      <w:r w:rsidR="009F2ED3" w:rsidRPr="008E421B">
        <w:rPr>
          <w:rFonts w:ascii="Helvetica" w:hAnsi="Helvetica"/>
          <w:color w:val="000000"/>
        </w:rPr>
        <w:t xml:space="preserve">the </w:t>
      </w:r>
      <w:proofErr w:type="spellStart"/>
      <w:r w:rsidR="009F2ED3" w:rsidRPr="008E421B">
        <w:rPr>
          <w:rFonts w:ascii="Helvetica" w:hAnsi="Helvetica"/>
          <w:color w:val="000000"/>
        </w:rPr>
        <w:t>fact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is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that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there</w:t>
      </w:r>
      <w:proofErr w:type="spellEnd"/>
      <w:r w:rsidR="009F2ED3" w:rsidRPr="008E421B">
        <w:rPr>
          <w:rFonts w:ascii="Helvetica" w:hAnsi="Helvetica"/>
          <w:color w:val="000000"/>
        </w:rPr>
        <w:t xml:space="preserve"> are and </w:t>
      </w:r>
      <w:proofErr w:type="spellStart"/>
      <w:r w:rsidR="009F2ED3" w:rsidRPr="008E421B">
        <w:rPr>
          <w:rFonts w:ascii="Helvetica" w:hAnsi="Helvetica"/>
          <w:color w:val="000000"/>
        </w:rPr>
        <w:t>always</w:t>
      </w:r>
      <w:proofErr w:type="spellEnd"/>
      <w:r w:rsidR="009F2ED3" w:rsidRPr="008E421B">
        <w:rPr>
          <w:rFonts w:ascii="Helvetica" w:hAnsi="Helvetica"/>
          <w:color w:val="000000"/>
        </w:rPr>
        <w:t xml:space="preserve"> have been </w:t>
      </w:r>
      <w:proofErr w:type="spellStart"/>
      <w:r w:rsidR="009F2ED3" w:rsidRPr="008E421B">
        <w:rPr>
          <w:rFonts w:ascii="Helvetica" w:hAnsi="Helvetica"/>
          <w:color w:val="000000"/>
        </w:rPr>
        <w:t>successful</w:t>
      </w:r>
      <w:proofErr w:type="spellEnd"/>
      <w:r w:rsidR="009F2ED3" w:rsidRPr="008E421B">
        <w:rPr>
          <w:rFonts w:ascii="Helvetica" w:hAnsi="Helvetica"/>
          <w:color w:val="000000"/>
        </w:rPr>
        <w:t xml:space="preserve"> and </w:t>
      </w:r>
      <w:proofErr w:type="spellStart"/>
      <w:r w:rsidR="009F2ED3" w:rsidRPr="008E421B">
        <w:rPr>
          <w:rFonts w:ascii="Helvetica" w:hAnsi="Helvetica"/>
          <w:color w:val="000000"/>
        </w:rPr>
        <w:t>unsuccessful</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gener</w:t>
      </w:r>
      <w:proofErr w:type="spellEnd"/>
      <w:r w:rsidR="009F2ED3" w:rsidRPr="008E421B">
        <w:rPr>
          <w:rFonts w:ascii="Helvetica" w:hAnsi="Helvetica"/>
          <w:color w:val="000000"/>
        </w:rPr>
        <w:t>-</w:t>
      </w:r>
      <w:r w:rsidRPr="008E421B">
        <w:rPr>
          <w:rFonts w:ascii="Helvetica" w:hAnsi="Helvetica"/>
          <w:color w:val="000000"/>
        </w:rPr>
        <w:t xml:space="preserve"> </w:t>
      </w:r>
      <w:proofErr w:type="spellStart"/>
      <w:r w:rsidR="009F2ED3" w:rsidRPr="008E421B">
        <w:rPr>
          <w:rFonts w:ascii="Helvetica" w:hAnsi="Helvetica"/>
          <w:color w:val="000000"/>
        </w:rPr>
        <w:t>als</w:t>
      </w:r>
      <w:proofErr w:type="spellEnd"/>
      <w:r w:rsidR="009F2ED3" w:rsidRPr="008E421B">
        <w:rPr>
          <w:rFonts w:ascii="Helvetica" w:hAnsi="Helvetica"/>
          <w:color w:val="000000"/>
        </w:rPr>
        <w:t xml:space="preserve">. Persuasion by </w:t>
      </w:r>
      <w:proofErr w:type="spellStart"/>
      <w:r w:rsidR="009F2ED3" w:rsidRPr="008E421B">
        <w:rPr>
          <w:rFonts w:ascii="Helvetica" w:hAnsi="Helvetica"/>
          <w:color w:val="000000"/>
        </w:rPr>
        <w:t>such</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means</w:t>
      </w:r>
      <w:proofErr w:type="spellEnd"/>
      <w:r w:rsidR="009F2ED3" w:rsidRPr="008E421B">
        <w:rPr>
          <w:rFonts w:ascii="Helvetica" w:hAnsi="Helvetica"/>
          <w:color w:val="000000"/>
        </w:rPr>
        <w:t xml:space="preserve"> has a </w:t>
      </w:r>
      <w:proofErr w:type="spellStart"/>
      <w:r w:rsidR="009F2ED3" w:rsidRPr="008E421B">
        <w:rPr>
          <w:rFonts w:ascii="Helvetica" w:hAnsi="Helvetica"/>
          <w:color w:val="000000"/>
        </w:rPr>
        <w:t>purely</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temporary</w:t>
      </w:r>
      <w:proofErr w:type="spellEnd"/>
      <w:r w:rsidR="009F2ED3" w:rsidRPr="008E421B">
        <w:rPr>
          <w:rFonts w:ascii="Helvetica" w:hAnsi="Helvetica"/>
          <w:color w:val="000000"/>
        </w:rPr>
        <w:t xml:space="preserve"> </w:t>
      </w:r>
      <w:proofErr w:type="spellStart"/>
      <w:proofErr w:type="gramStart"/>
      <w:r w:rsidR="009F2ED3" w:rsidRPr="008E421B">
        <w:rPr>
          <w:rFonts w:ascii="Helvetica" w:hAnsi="Helvetica"/>
          <w:color w:val="000000"/>
        </w:rPr>
        <w:t>effect</w:t>
      </w:r>
      <w:proofErr w:type="spellEnd"/>
      <w:r w:rsidR="009F2ED3" w:rsidRPr="008E421B">
        <w:rPr>
          <w:rFonts w:ascii="Helvetica" w:hAnsi="Helvetica"/>
          <w:color w:val="000000"/>
        </w:rPr>
        <w:t>;</w:t>
      </w:r>
      <w:proofErr w:type="gramEnd"/>
      <w:r w:rsidR="009F2ED3" w:rsidRPr="008E421B">
        <w:rPr>
          <w:rFonts w:ascii="Helvetica" w:hAnsi="Helvetica"/>
          <w:color w:val="000000"/>
        </w:rPr>
        <w:t xml:space="preserve"> </w:t>
      </w:r>
      <w:proofErr w:type="spellStart"/>
      <w:r w:rsidR="009F2ED3" w:rsidRPr="008E421B">
        <w:rPr>
          <w:rFonts w:ascii="Helvetica" w:hAnsi="Helvetica"/>
          <w:color w:val="000000"/>
        </w:rPr>
        <w:t>that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is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sufficient</w:t>
      </w:r>
      <w:proofErr w:type="spellEnd"/>
      <w:r w:rsidR="009F2ED3" w:rsidRPr="008E421B">
        <w:rPr>
          <w:rFonts w:ascii="Helvetica" w:hAnsi="Helvetica"/>
          <w:color w:val="000000"/>
        </w:rPr>
        <w:t xml:space="preserve"> for</w:t>
      </w:r>
      <w:r w:rsidRPr="008E421B">
        <w:rPr>
          <w:rFonts w:ascii="Helvetica" w:hAnsi="Helvetica"/>
          <w:color w:val="000000"/>
        </w:rPr>
        <w:t xml:space="preserve"> </w:t>
      </w:r>
      <w:r w:rsidR="009F2ED3" w:rsidRPr="008E421B">
        <w:rPr>
          <w:rFonts w:ascii="Helvetica" w:hAnsi="Helvetica"/>
          <w:color w:val="000000"/>
        </w:rPr>
        <w:t xml:space="preserve">an </w:t>
      </w:r>
      <w:proofErr w:type="spellStart"/>
      <w:r w:rsidR="009F2ED3" w:rsidRPr="008E421B">
        <w:rPr>
          <w:rFonts w:ascii="Helvetica" w:hAnsi="Helvetica"/>
          <w:color w:val="000000"/>
        </w:rPr>
        <w:t>orator’s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purpose</w:t>
      </w:r>
      <w:proofErr w:type="spellEnd"/>
      <w:r w:rsidR="009F2ED3" w:rsidRPr="008E421B">
        <w:rPr>
          <w:rFonts w:ascii="Helvetica" w:hAnsi="Helvetica"/>
          <w:color w:val="000000"/>
        </w:rPr>
        <w:t xml:space="preserve">, but </w:t>
      </w:r>
      <w:proofErr w:type="spellStart"/>
      <w:r w:rsidR="009F2ED3" w:rsidRPr="008E421B">
        <w:rPr>
          <w:rFonts w:ascii="Helvetica" w:hAnsi="Helvetica"/>
          <w:color w:val="000000"/>
        </w:rPr>
        <w:t>poetry</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needs</w:t>
      </w:r>
      <w:proofErr w:type="spellEnd"/>
      <w:r w:rsidR="009F2ED3" w:rsidRPr="008E421B">
        <w:rPr>
          <w:rFonts w:ascii="Helvetica" w:hAnsi="Helvetica"/>
          <w:color w:val="000000"/>
        </w:rPr>
        <w:t xml:space="preserve"> to </w:t>
      </w:r>
      <w:proofErr w:type="spellStart"/>
      <w:r w:rsidR="009F2ED3" w:rsidRPr="008E421B">
        <w:rPr>
          <w:rFonts w:ascii="Helvetica" w:hAnsi="Helvetica"/>
          <w:color w:val="000000"/>
        </w:rPr>
        <w:t>be</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grounded</w:t>
      </w:r>
      <w:proofErr w:type="spellEnd"/>
      <w:r w:rsidR="009F2ED3" w:rsidRPr="008E421B">
        <w:rPr>
          <w:rFonts w:ascii="Helvetica" w:hAnsi="Helvetica"/>
          <w:color w:val="000000"/>
        </w:rPr>
        <w:t xml:space="preserve"> in a </w:t>
      </w:r>
      <w:proofErr w:type="spellStart"/>
      <w:r w:rsidR="009F2ED3" w:rsidRPr="008E421B">
        <w:rPr>
          <w:rFonts w:ascii="Helvetica" w:hAnsi="Helvetica"/>
          <w:color w:val="000000"/>
        </w:rPr>
        <w:t>less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opportunist</w:t>
      </w:r>
      <w:proofErr w:type="spellEnd"/>
      <w:r w:rsidR="009F2ED3" w:rsidRPr="008E421B">
        <w:rPr>
          <w:rFonts w:ascii="Helvetica" w:hAnsi="Helvetica"/>
          <w:color w:val="000000"/>
        </w:rPr>
        <w:t xml:space="preserve"> and</w:t>
      </w:r>
      <w:r w:rsidRPr="008E421B">
        <w:rPr>
          <w:rFonts w:ascii="Helvetica" w:hAnsi="Helvetica"/>
          <w:color w:val="000000"/>
        </w:rPr>
        <w:t xml:space="preserve"> </w:t>
      </w:r>
      <w:r w:rsidR="009F2ED3" w:rsidRPr="008E421B">
        <w:rPr>
          <w:rFonts w:ascii="Helvetica" w:hAnsi="Helvetica"/>
          <w:color w:val="000000"/>
        </w:rPr>
        <w:t xml:space="preserve">more </w:t>
      </w:r>
      <w:proofErr w:type="spellStart"/>
      <w:r w:rsidR="009F2ED3" w:rsidRPr="008E421B">
        <w:rPr>
          <w:rFonts w:ascii="Helvetica" w:hAnsi="Helvetica"/>
          <w:color w:val="000000"/>
        </w:rPr>
        <w:t>deeply-felt</w:t>
      </w:r>
      <w:proofErr w:type="spellEnd"/>
      <w:r w:rsidR="009F2ED3" w:rsidRPr="008E421B">
        <w:rPr>
          <w:rFonts w:ascii="Helvetica" w:hAnsi="Helvetica"/>
          <w:color w:val="000000"/>
        </w:rPr>
        <w:t xml:space="preserve"> moral conviction.</w:t>
      </w:r>
      <w:r w:rsidR="009F2ED3" w:rsidRPr="008E421B">
        <w:rPr>
          <w:rFonts w:ascii="Helvetica" w:hAnsi="Helvetica"/>
          <w:color w:val="141413"/>
        </w:rPr>
        <w:t xml:space="preserve">398 A </w:t>
      </w:r>
      <w:proofErr w:type="spellStart"/>
      <w:r w:rsidR="009F2ED3" w:rsidRPr="008E421B">
        <w:rPr>
          <w:rFonts w:ascii="Helvetica" w:hAnsi="Helvetica"/>
          <w:color w:val="141413"/>
        </w:rPr>
        <w:t>Commentary</w:t>
      </w:r>
      <w:proofErr w:type="spellEnd"/>
      <w:r w:rsidR="009F2ED3" w:rsidRPr="008E421B">
        <w:rPr>
          <w:rFonts w:ascii="Helvetica" w:hAnsi="Helvetica"/>
          <w:color w:val="141413"/>
        </w:rPr>
        <w:t xml:space="preserve"> on the Satires of </w:t>
      </w:r>
      <w:proofErr w:type="spellStart"/>
      <w:r w:rsidR="009F2ED3" w:rsidRPr="008E421B">
        <w:rPr>
          <w:rFonts w:ascii="Helvetica" w:hAnsi="Helvetica"/>
          <w:color w:val="141413"/>
        </w:rPr>
        <w:t>Juvenal</w:t>
      </w:r>
      <w:proofErr w:type="spellEnd"/>
      <w:r w:rsidRPr="008E421B">
        <w:rPr>
          <w:rFonts w:ascii="Helvetica" w:hAnsi="Helvetica"/>
          <w:color w:val="141413"/>
        </w:rPr>
        <w:t xml:space="preserve"> </w:t>
      </w:r>
      <w:r w:rsidR="009F2ED3" w:rsidRPr="008E421B">
        <w:rPr>
          <w:rFonts w:ascii="Helvetica" w:hAnsi="Helvetica"/>
          <w:color w:val="000000"/>
        </w:rPr>
        <w:t xml:space="preserve">In </w:t>
      </w:r>
      <w:proofErr w:type="spellStart"/>
      <w:r w:rsidR="009F2ED3" w:rsidRPr="008E421B">
        <w:rPr>
          <w:rFonts w:ascii="Helvetica" w:hAnsi="Helvetica"/>
          <w:color w:val="000000"/>
        </w:rPr>
        <w:t>fact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some</w:t>
      </w:r>
      <w:proofErr w:type="spellEnd"/>
      <w:r w:rsidR="009F2ED3" w:rsidRPr="008E421B">
        <w:rPr>
          <w:rFonts w:ascii="Helvetica" w:hAnsi="Helvetica"/>
          <w:color w:val="000000"/>
        </w:rPr>
        <w:t xml:space="preserve"> of the </w:t>
      </w:r>
      <w:proofErr w:type="spellStart"/>
      <w:r w:rsidR="009F2ED3" w:rsidRPr="008E421B">
        <w:rPr>
          <w:rFonts w:ascii="Helvetica" w:hAnsi="Helvetica"/>
          <w:color w:val="000000"/>
        </w:rPr>
        <w:t>exempla</w:t>
      </w:r>
      <w:proofErr w:type="spellEnd"/>
      <w:r w:rsidR="009F2ED3" w:rsidRPr="008E421B">
        <w:rPr>
          <w:rFonts w:ascii="Helvetica" w:hAnsi="Helvetica"/>
          <w:color w:val="000000"/>
        </w:rPr>
        <w:t xml:space="preserve"> do not fit </w:t>
      </w:r>
      <w:proofErr w:type="spellStart"/>
      <w:r w:rsidR="009F2ED3" w:rsidRPr="008E421B">
        <w:rPr>
          <w:rFonts w:ascii="Helvetica" w:hAnsi="Helvetica"/>
          <w:color w:val="000000"/>
        </w:rPr>
        <w:t>well</w:t>
      </w:r>
      <w:proofErr w:type="spellEnd"/>
      <w:r w:rsidR="009F2ED3" w:rsidRPr="008E421B">
        <w:rPr>
          <w:rFonts w:ascii="Helvetica" w:hAnsi="Helvetica"/>
          <w:color w:val="000000"/>
        </w:rPr>
        <w:t xml:space="preserve">. In the case of Marius </w:t>
      </w:r>
      <w:proofErr w:type="spellStart"/>
      <w:r w:rsidR="009F2ED3" w:rsidRPr="008E421B">
        <w:rPr>
          <w:rFonts w:ascii="Helvetica" w:hAnsi="Helvetica"/>
          <w:color w:val="000000"/>
        </w:rPr>
        <w:t>Juvenal</w:t>
      </w:r>
      <w:proofErr w:type="spellEnd"/>
      <w:r w:rsidR="009F2ED3" w:rsidRPr="008E421B">
        <w:rPr>
          <w:rFonts w:ascii="Helvetica" w:hAnsi="Helvetica"/>
          <w:color w:val="000000"/>
        </w:rPr>
        <w:t xml:space="preserve"> has</w:t>
      </w:r>
      <w:r w:rsidRPr="008E421B">
        <w:rPr>
          <w:rFonts w:ascii="Helvetica" w:hAnsi="Helvetica"/>
          <w:color w:val="000000"/>
        </w:rPr>
        <w:t xml:space="preserve"> </w:t>
      </w:r>
      <w:r w:rsidR="009F2ED3" w:rsidRPr="008E421B">
        <w:rPr>
          <w:rFonts w:ascii="Helvetica" w:hAnsi="Helvetica"/>
          <w:color w:val="000000"/>
        </w:rPr>
        <w:t xml:space="preserve">to ignore the </w:t>
      </w:r>
      <w:proofErr w:type="spellStart"/>
      <w:r w:rsidR="009F2ED3" w:rsidRPr="008E421B">
        <w:rPr>
          <w:rFonts w:ascii="Helvetica" w:hAnsi="Helvetica"/>
          <w:color w:val="000000"/>
        </w:rPr>
        <w:t>fact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that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he</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returned</w:t>
      </w:r>
      <w:proofErr w:type="spellEnd"/>
      <w:r w:rsidR="009F2ED3" w:rsidRPr="008E421B">
        <w:rPr>
          <w:rFonts w:ascii="Helvetica" w:hAnsi="Helvetica"/>
          <w:color w:val="000000"/>
        </w:rPr>
        <w:t xml:space="preserve"> to Rome </w:t>
      </w:r>
      <w:proofErr w:type="spellStart"/>
      <w:r w:rsidR="009F2ED3" w:rsidRPr="008E421B">
        <w:rPr>
          <w:rFonts w:ascii="Helvetica" w:hAnsi="Helvetica"/>
          <w:color w:val="000000"/>
        </w:rPr>
        <w:t>victorious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held</w:t>
      </w:r>
      <w:proofErr w:type="spellEnd"/>
      <w:r w:rsidR="009F2ED3" w:rsidRPr="008E421B">
        <w:rPr>
          <w:rFonts w:ascii="Helvetica" w:hAnsi="Helvetica"/>
          <w:color w:val="000000"/>
        </w:rPr>
        <w:t xml:space="preserve"> a </w:t>
      </w:r>
      <w:proofErr w:type="spellStart"/>
      <w:r w:rsidR="009F2ED3" w:rsidRPr="008E421B">
        <w:rPr>
          <w:rFonts w:ascii="Helvetica" w:hAnsi="Helvetica"/>
          <w:color w:val="000000"/>
        </w:rPr>
        <w:t>seventh</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consulship</w:t>
      </w:r>
      <w:proofErr w:type="spellEnd"/>
      <w:r w:rsidR="009F2ED3" w:rsidRPr="008E421B">
        <w:rPr>
          <w:rFonts w:ascii="Helvetica" w:hAnsi="Helvetica"/>
          <w:color w:val="000000"/>
        </w:rPr>
        <w:t>,</w:t>
      </w:r>
      <w:r w:rsidRPr="008E421B">
        <w:rPr>
          <w:rFonts w:ascii="Helvetica" w:hAnsi="Helvetica"/>
          <w:color w:val="000000"/>
        </w:rPr>
        <w:t xml:space="preserve"> </w:t>
      </w:r>
      <w:r w:rsidR="009F2ED3" w:rsidRPr="008E421B">
        <w:rPr>
          <w:rFonts w:ascii="Helvetica" w:hAnsi="Helvetica"/>
          <w:color w:val="000000"/>
        </w:rPr>
        <w:t xml:space="preserve">and </w:t>
      </w:r>
      <w:proofErr w:type="spellStart"/>
      <w:r w:rsidR="009F2ED3" w:rsidRPr="008E421B">
        <w:rPr>
          <w:rFonts w:ascii="Helvetica" w:hAnsi="Helvetica"/>
          <w:color w:val="000000"/>
        </w:rPr>
        <w:t>died</w:t>
      </w:r>
      <w:proofErr w:type="spellEnd"/>
      <w:r w:rsidR="009F2ED3" w:rsidRPr="008E421B">
        <w:rPr>
          <w:rFonts w:ascii="Helvetica" w:hAnsi="Helvetica"/>
          <w:color w:val="000000"/>
        </w:rPr>
        <w:t xml:space="preserve"> in </w:t>
      </w:r>
      <w:proofErr w:type="spellStart"/>
      <w:r w:rsidR="009F2ED3" w:rsidRPr="008E421B">
        <w:rPr>
          <w:rFonts w:ascii="Helvetica" w:hAnsi="Helvetica"/>
          <w:color w:val="000000"/>
        </w:rPr>
        <w:t>his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bed</w:t>
      </w:r>
      <w:proofErr w:type="spellEnd"/>
      <w:r w:rsidR="009F2ED3" w:rsidRPr="008E421B">
        <w:rPr>
          <w:rFonts w:ascii="Helvetica" w:hAnsi="Helvetica"/>
          <w:color w:val="000000"/>
        </w:rPr>
        <w:t xml:space="preserve">. It </w:t>
      </w:r>
      <w:proofErr w:type="spellStart"/>
      <w:r w:rsidR="009F2ED3" w:rsidRPr="008E421B">
        <w:rPr>
          <w:rFonts w:ascii="Helvetica" w:hAnsi="Helvetica"/>
          <w:color w:val="000000"/>
        </w:rPr>
        <w:t>is</w:t>
      </w:r>
      <w:proofErr w:type="spellEnd"/>
      <w:r w:rsidR="009F2ED3" w:rsidRPr="008E421B">
        <w:rPr>
          <w:rFonts w:ascii="Helvetica" w:hAnsi="Helvetica"/>
          <w:color w:val="000000"/>
        </w:rPr>
        <w:t xml:space="preserve"> hard to claim </w:t>
      </w:r>
      <w:proofErr w:type="spellStart"/>
      <w:r w:rsidR="009F2ED3" w:rsidRPr="008E421B">
        <w:rPr>
          <w:rFonts w:ascii="Helvetica" w:hAnsi="Helvetica"/>
          <w:color w:val="000000"/>
        </w:rPr>
        <w:t>that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Alexander’s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death</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was</w:t>
      </w:r>
      <w:proofErr w:type="spellEnd"/>
      <w:r w:rsidR="009F2ED3" w:rsidRPr="008E421B">
        <w:rPr>
          <w:rFonts w:ascii="Helvetica" w:hAnsi="Helvetica"/>
          <w:color w:val="000000"/>
        </w:rPr>
        <w:t xml:space="preserve"> the direct </w:t>
      </w:r>
      <w:proofErr w:type="spellStart"/>
      <w:r w:rsidR="009F2ED3" w:rsidRPr="008E421B">
        <w:rPr>
          <w:rFonts w:ascii="Helvetica" w:hAnsi="Helvetica"/>
          <w:color w:val="000000"/>
        </w:rPr>
        <w:t>result</w:t>
      </w:r>
      <w:proofErr w:type="spellEnd"/>
      <w:r w:rsidRPr="008E421B">
        <w:rPr>
          <w:rFonts w:ascii="Helvetica" w:hAnsi="Helvetica"/>
          <w:color w:val="000000"/>
        </w:rPr>
        <w:t xml:space="preserve"> </w:t>
      </w:r>
      <w:r w:rsidR="009F2ED3" w:rsidRPr="008E421B">
        <w:rPr>
          <w:rFonts w:ascii="Helvetica" w:hAnsi="Helvetica"/>
          <w:color w:val="000000"/>
        </w:rPr>
        <w:t xml:space="preserve">of </w:t>
      </w:r>
      <w:proofErr w:type="spellStart"/>
      <w:r w:rsidR="009F2ED3" w:rsidRPr="008E421B">
        <w:rPr>
          <w:rFonts w:ascii="Helvetica" w:hAnsi="Helvetica"/>
          <w:color w:val="000000"/>
        </w:rPr>
        <w:t>his</w:t>
      </w:r>
      <w:proofErr w:type="spellEnd"/>
      <w:r w:rsidR="009F2ED3" w:rsidRPr="008E421B">
        <w:rPr>
          <w:rFonts w:ascii="Helvetica" w:hAnsi="Helvetica"/>
          <w:color w:val="000000"/>
        </w:rPr>
        <w:t xml:space="preserve"> </w:t>
      </w:r>
      <w:proofErr w:type="spellStart"/>
      <w:proofErr w:type="gramStart"/>
      <w:r w:rsidR="009F2ED3" w:rsidRPr="008E421B">
        <w:rPr>
          <w:rFonts w:ascii="Helvetica" w:hAnsi="Helvetica"/>
          <w:color w:val="000000"/>
        </w:rPr>
        <w:t>conquests</w:t>
      </w:r>
      <w:proofErr w:type="spellEnd"/>
      <w:r w:rsidR="009F2ED3" w:rsidRPr="008E421B">
        <w:rPr>
          <w:rFonts w:ascii="Helvetica" w:hAnsi="Helvetica"/>
          <w:color w:val="000000"/>
        </w:rPr>
        <w:t>;</w:t>
      </w:r>
      <w:proofErr w:type="gramEnd"/>
      <w:r w:rsidR="009F2ED3" w:rsidRPr="008E421B">
        <w:rPr>
          <w:rFonts w:ascii="Helvetica" w:hAnsi="Helvetica"/>
          <w:color w:val="000000"/>
        </w:rPr>
        <w:t xml:space="preserve"> and </w:t>
      </w:r>
      <w:proofErr w:type="spellStart"/>
      <w:r w:rsidR="009F2ED3" w:rsidRPr="008E421B">
        <w:rPr>
          <w:rFonts w:ascii="Helvetica" w:hAnsi="Helvetica"/>
          <w:color w:val="000000"/>
        </w:rPr>
        <w:t>Juvenal</w:t>
      </w:r>
      <w:proofErr w:type="spellEnd"/>
      <w:r w:rsidR="009F2ED3" w:rsidRPr="008E421B">
        <w:rPr>
          <w:rFonts w:ascii="Helvetica" w:hAnsi="Helvetica"/>
          <w:color w:val="000000"/>
        </w:rPr>
        <w:t xml:space="preserve"> must </w:t>
      </w:r>
      <w:proofErr w:type="spellStart"/>
      <w:r w:rsidR="009F2ED3" w:rsidRPr="008E421B">
        <w:rPr>
          <w:rFonts w:ascii="Helvetica" w:hAnsi="Helvetica"/>
          <w:color w:val="000000"/>
        </w:rPr>
        <w:t>be</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claiming</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this</w:t>
      </w:r>
      <w:proofErr w:type="spellEnd"/>
      <w:r w:rsidR="009F2ED3" w:rsidRPr="008E421B">
        <w:rPr>
          <w:rFonts w:ascii="Helvetica" w:hAnsi="Helvetica"/>
          <w:color w:val="000000"/>
        </w:rPr>
        <w:t xml:space="preserve">. For </w:t>
      </w:r>
      <w:proofErr w:type="spellStart"/>
      <w:r w:rsidR="009F2ED3" w:rsidRPr="008E421B">
        <w:rPr>
          <w:rFonts w:ascii="Helvetica" w:hAnsi="Helvetica"/>
          <w:color w:val="000000"/>
        </w:rPr>
        <w:t>although</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he</w:t>
      </w:r>
      <w:proofErr w:type="spellEnd"/>
      <w:r w:rsidR="009F2ED3" w:rsidRPr="008E421B">
        <w:rPr>
          <w:rFonts w:ascii="Helvetica" w:hAnsi="Helvetica"/>
          <w:color w:val="000000"/>
        </w:rPr>
        <w:t xml:space="preserve"> mentions su-</w:t>
      </w:r>
      <w:r w:rsidRPr="008E421B">
        <w:rPr>
          <w:rFonts w:ascii="Helvetica" w:hAnsi="Helvetica"/>
          <w:color w:val="000000"/>
        </w:rPr>
        <w:t xml:space="preserve"> </w:t>
      </w:r>
      <w:proofErr w:type="spellStart"/>
      <w:r w:rsidR="009F2ED3" w:rsidRPr="008E421B">
        <w:rPr>
          <w:rFonts w:ascii="Helvetica" w:hAnsi="Helvetica"/>
          <w:color w:val="000000"/>
        </w:rPr>
        <w:t>pervacua</w:t>
      </w:r>
      <w:proofErr w:type="spellEnd"/>
      <w:r w:rsidR="009F2ED3" w:rsidRPr="008E421B">
        <w:rPr>
          <w:rFonts w:ascii="Helvetica" w:hAnsi="Helvetica"/>
          <w:color w:val="000000"/>
        </w:rPr>
        <w:t xml:space="preserve"> in 54, </w:t>
      </w:r>
      <w:proofErr w:type="spellStart"/>
      <w:r w:rsidR="009F2ED3" w:rsidRPr="008E421B">
        <w:rPr>
          <w:rFonts w:ascii="Helvetica" w:hAnsi="Helvetica"/>
          <w:color w:val="000000"/>
        </w:rPr>
        <w:t>these</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play</w:t>
      </w:r>
      <w:proofErr w:type="spellEnd"/>
      <w:r w:rsidR="009F2ED3" w:rsidRPr="008E421B">
        <w:rPr>
          <w:rFonts w:ascii="Helvetica" w:hAnsi="Helvetica"/>
          <w:color w:val="000000"/>
        </w:rPr>
        <w:t xml:space="preserve"> no part in the main body of the </w:t>
      </w:r>
      <w:proofErr w:type="spellStart"/>
      <w:proofErr w:type="gramStart"/>
      <w:r w:rsidR="009F2ED3" w:rsidRPr="008E421B">
        <w:rPr>
          <w:rFonts w:ascii="Helvetica" w:hAnsi="Helvetica"/>
          <w:color w:val="000000"/>
        </w:rPr>
        <w:t>poem</w:t>
      </w:r>
      <w:proofErr w:type="spellEnd"/>
      <w:r w:rsidR="009F2ED3" w:rsidRPr="008E421B">
        <w:rPr>
          <w:rFonts w:ascii="Helvetica" w:hAnsi="Helvetica"/>
          <w:color w:val="000000"/>
        </w:rPr>
        <w:t>;</w:t>
      </w:r>
      <w:proofErr w:type="gramEnd"/>
      <w:r w:rsidR="009F2ED3" w:rsidRPr="008E421B">
        <w:rPr>
          <w:rFonts w:ascii="Helvetica" w:hAnsi="Helvetica"/>
          <w:color w:val="000000"/>
        </w:rPr>
        <w:t xml:space="preserve"> on the </w:t>
      </w:r>
      <w:proofErr w:type="spellStart"/>
      <w:r w:rsidR="009F2ED3" w:rsidRPr="008E421B">
        <w:rPr>
          <w:rFonts w:ascii="Helvetica" w:hAnsi="Helvetica"/>
          <w:color w:val="000000"/>
        </w:rPr>
        <w:t>contrary</w:t>
      </w:r>
      <w:proofErr w:type="spellEnd"/>
      <w:r w:rsidR="009F2ED3" w:rsidRPr="008E421B">
        <w:rPr>
          <w:rFonts w:ascii="Helvetica" w:hAnsi="Helvetica"/>
          <w:color w:val="000000"/>
        </w:rPr>
        <w:t>,</w:t>
      </w:r>
      <w:r w:rsidRPr="008E421B">
        <w:rPr>
          <w:rFonts w:ascii="Helvetica" w:hAnsi="Helvetica"/>
          <w:color w:val="000000"/>
        </w:rPr>
        <w:t xml:space="preserve"> </w:t>
      </w:r>
      <w:r w:rsidR="009F2ED3" w:rsidRPr="008E421B">
        <w:rPr>
          <w:rFonts w:ascii="Helvetica" w:hAnsi="Helvetica"/>
          <w:color w:val="000000"/>
        </w:rPr>
        <w:t xml:space="preserve">note </w:t>
      </w:r>
      <w:proofErr w:type="spellStart"/>
      <w:r w:rsidR="009F2ED3" w:rsidRPr="008E421B">
        <w:rPr>
          <w:rFonts w:ascii="Helvetica" w:hAnsi="Helvetica"/>
          <w:color w:val="000000"/>
        </w:rPr>
        <w:t>nocitura</w:t>
      </w:r>
      <w:proofErr w:type="spellEnd"/>
      <w:r w:rsidR="009F2ED3" w:rsidRPr="008E421B">
        <w:rPr>
          <w:rFonts w:ascii="Helvetica" w:hAnsi="Helvetica"/>
          <w:color w:val="000000"/>
        </w:rPr>
        <w:t xml:space="preserve"> (= </w:t>
      </w:r>
      <w:proofErr w:type="spellStart"/>
      <w:r w:rsidR="009F2ED3" w:rsidRPr="008E421B">
        <w:rPr>
          <w:rFonts w:ascii="Helvetica" w:hAnsi="Helvetica"/>
          <w:color w:val="000000"/>
        </w:rPr>
        <w:t>perniciosa</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militia</w:t>
      </w:r>
      <w:proofErr w:type="spellEnd"/>
      <w:r w:rsidR="009F2ED3" w:rsidRPr="008E421B">
        <w:rPr>
          <w:rFonts w:ascii="Helvetica" w:hAnsi="Helvetica"/>
          <w:color w:val="000000"/>
        </w:rPr>
        <w:t xml:space="preserve"> 8–9. The </w:t>
      </w:r>
      <w:proofErr w:type="spellStart"/>
      <w:r w:rsidR="009F2ED3" w:rsidRPr="008E421B">
        <w:rPr>
          <w:rFonts w:ascii="Helvetica" w:hAnsi="Helvetica"/>
          <w:color w:val="000000"/>
        </w:rPr>
        <w:t>rhetorical</w:t>
      </w:r>
      <w:proofErr w:type="spellEnd"/>
      <w:r w:rsidR="009F2ED3" w:rsidRPr="008E421B">
        <w:rPr>
          <w:rFonts w:ascii="Helvetica" w:hAnsi="Helvetica"/>
          <w:color w:val="000000"/>
        </w:rPr>
        <w:t xml:space="preserve"> nature of </w:t>
      </w:r>
      <w:proofErr w:type="spellStart"/>
      <w:r w:rsidR="009F2ED3" w:rsidRPr="008E421B">
        <w:rPr>
          <w:rFonts w:ascii="Helvetica" w:hAnsi="Helvetica"/>
          <w:color w:val="000000"/>
        </w:rPr>
        <w:t>Juvenal’s</w:t>
      </w:r>
      <w:proofErr w:type="spellEnd"/>
      <w:r w:rsidR="009F2ED3" w:rsidRPr="008E421B">
        <w:rPr>
          <w:rFonts w:ascii="Helvetica" w:hAnsi="Helvetica"/>
          <w:color w:val="000000"/>
        </w:rPr>
        <w:t xml:space="preserve"> style</w:t>
      </w:r>
      <w:r w:rsidRPr="008E421B">
        <w:rPr>
          <w:rFonts w:ascii="Helvetica" w:hAnsi="Helvetica"/>
          <w:color w:val="000000"/>
        </w:rPr>
        <w:t xml:space="preserve"> </w:t>
      </w:r>
      <w:proofErr w:type="spellStart"/>
      <w:r w:rsidR="009F2ED3" w:rsidRPr="008E421B">
        <w:rPr>
          <w:rFonts w:ascii="Helvetica" w:hAnsi="Helvetica"/>
          <w:color w:val="000000"/>
        </w:rPr>
        <w:t>makes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him</w:t>
      </w:r>
      <w:proofErr w:type="spellEnd"/>
      <w:r w:rsidR="009F2ED3" w:rsidRPr="008E421B">
        <w:rPr>
          <w:rFonts w:ascii="Helvetica" w:hAnsi="Helvetica"/>
          <w:color w:val="000000"/>
        </w:rPr>
        <w:t xml:space="preserve"> push the argument to </w:t>
      </w:r>
      <w:proofErr w:type="spellStart"/>
      <w:r w:rsidR="009F2ED3" w:rsidRPr="008E421B">
        <w:rPr>
          <w:rFonts w:ascii="Helvetica" w:hAnsi="Helvetica"/>
          <w:color w:val="000000"/>
        </w:rPr>
        <w:t>its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most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extreme</w:t>
      </w:r>
      <w:proofErr w:type="spellEnd"/>
      <w:r w:rsidR="009F2ED3" w:rsidRPr="008E421B">
        <w:rPr>
          <w:rFonts w:ascii="Helvetica" w:hAnsi="Helvetica"/>
          <w:color w:val="000000"/>
        </w:rPr>
        <w:t xml:space="preserve"> and </w:t>
      </w:r>
      <w:proofErr w:type="spellStart"/>
      <w:r w:rsidR="009F2ED3" w:rsidRPr="008E421B">
        <w:rPr>
          <w:rFonts w:ascii="Helvetica" w:hAnsi="Helvetica"/>
          <w:color w:val="000000"/>
        </w:rPr>
        <w:t>striking</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form</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whereas</w:t>
      </w:r>
      <w:proofErr w:type="spellEnd"/>
      <w:r w:rsidR="009F2ED3" w:rsidRPr="008E421B">
        <w:rPr>
          <w:rFonts w:ascii="Helvetica" w:hAnsi="Helvetica"/>
          <w:color w:val="000000"/>
        </w:rPr>
        <w:t xml:space="preserve"> a</w:t>
      </w:r>
      <w:r w:rsidRPr="008E421B">
        <w:rPr>
          <w:rFonts w:ascii="Helvetica" w:hAnsi="Helvetica"/>
          <w:color w:val="000000"/>
        </w:rPr>
        <w:t xml:space="preserve"> </w:t>
      </w:r>
      <w:r w:rsidR="009F2ED3" w:rsidRPr="008E421B">
        <w:rPr>
          <w:rFonts w:ascii="Helvetica" w:hAnsi="Helvetica"/>
          <w:color w:val="000000"/>
        </w:rPr>
        <w:t xml:space="preserve">more </w:t>
      </w:r>
      <w:proofErr w:type="spellStart"/>
      <w:r w:rsidR="009F2ED3" w:rsidRPr="008E421B">
        <w:rPr>
          <w:rFonts w:ascii="Helvetica" w:hAnsi="Helvetica"/>
          <w:color w:val="000000"/>
        </w:rPr>
        <w:t>philosophical</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consideration</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would</w:t>
      </w:r>
      <w:proofErr w:type="spellEnd"/>
      <w:r w:rsidR="009F2ED3" w:rsidRPr="008E421B">
        <w:rPr>
          <w:rFonts w:ascii="Helvetica" w:hAnsi="Helvetica"/>
          <w:color w:val="000000"/>
        </w:rPr>
        <w:t xml:space="preserve"> have to admit </w:t>
      </w:r>
      <w:proofErr w:type="spellStart"/>
      <w:r w:rsidR="009F2ED3" w:rsidRPr="008E421B">
        <w:rPr>
          <w:rFonts w:ascii="Helvetica" w:hAnsi="Helvetica"/>
          <w:color w:val="000000"/>
        </w:rPr>
        <w:t>that</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some</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misguided</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ob</w:t>
      </w:r>
      <w:proofErr w:type="spellEnd"/>
      <w:r w:rsidR="009F2ED3" w:rsidRPr="008E421B">
        <w:rPr>
          <w:rFonts w:ascii="Helvetica" w:hAnsi="Helvetica"/>
          <w:color w:val="000000"/>
        </w:rPr>
        <w:t>-</w:t>
      </w:r>
      <w:r w:rsidRPr="008E421B">
        <w:rPr>
          <w:rFonts w:ascii="Helvetica" w:hAnsi="Helvetica"/>
          <w:color w:val="000000"/>
        </w:rPr>
        <w:t xml:space="preserve"> </w:t>
      </w:r>
      <w:proofErr w:type="spellStart"/>
      <w:r w:rsidR="009F2ED3" w:rsidRPr="008E421B">
        <w:rPr>
          <w:rFonts w:ascii="Helvetica" w:hAnsi="Helvetica"/>
          <w:color w:val="000000"/>
        </w:rPr>
        <w:t>jects</w:t>
      </w:r>
      <w:proofErr w:type="spellEnd"/>
      <w:r w:rsidR="009F2ED3" w:rsidRPr="008E421B">
        <w:rPr>
          <w:rFonts w:ascii="Helvetica" w:hAnsi="Helvetica"/>
          <w:color w:val="000000"/>
        </w:rPr>
        <w:t xml:space="preserve"> of </w:t>
      </w:r>
      <w:proofErr w:type="spellStart"/>
      <w:r w:rsidR="009F2ED3" w:rsidRPr="008E421B">
        <w:rPr>
          <w:rFonts w:ascii="Helvetica" w:hAnsi="Helvetica"/>
          <w:color w:val="000000"/>
        </w:rPr>
        <w:t>prayer</w:t>
      </w:r>
      <w:proofErr w:type="spellEnd"/>
      <w:r w:rsidR="009F2ED3" w:rsidRPr="008E421B">
        <w:rPr>
          <w:rFonts w:ascii="Helvetica" w:hAnsi="Helvetica"/>
          <w:color w:val="000000"/>
        </w:rPr>
        <w:t xml:space="preserve"> are not </w:t>
      </w:r>
      <w:proofErr w:type="spellStart"/>
      <w:r w:rsidR="009F2ED3" w:rsidRPr="008E421B">
        <w:rPr>
          <w:rFonts w:ascii="Helvetica" w:hAnsi="Helvetica"/>
          <w:color w:val="000000"/>
        </w:rPr>
        <w:t>actually</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disastrous</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though</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they</w:t>
      </w:r>
      <w:proofErr w:type="spellEnd"/>
      <w:r w:rsidR="009F2ED3" w:rsidRPr="008E421B">
        <w:rPr>
          <w:rFonts w:ascii="Helvetica" w:hAnsi="Helvetica"/>
          <w:color w:val="000000"/>
        </w:rPr>
        <w:t xml:space="preserve"> </w:t>
      </w:r>
      <w:proofErr w:type="spellStart"/>
      <w:r w:rsidR="009F2ED3" w:rsidRPr="008E421B">
        <w:rPr>
          <w:rFonts w:ascii="Helvetica" w:hAnsi="Helvetica"/>
          <w:color w:val="000000"/>
        </w:rPr>
        <w:t>may</w:t>
      </w:r>
      <w:proofErr w:type="spellEnd"/>
      <w:r w:rsidR="009F2ED3" w:rsidRPr="008E421B">
        <w:rPr>
          <w:rFonts w:ascii="Helvetica" w:hAnsi="Helvetica"/>
          <w:color w:val="000000"/>
        </w:rPr>
        <w:t xml:space="preserve"> not </w:t>
      </w:r>
      <w:proofErr w:type="spellStart"/>
      <w:r w:rsidR="009F2ED3" w:rsidRPr="008E421B">
        <w:rPr>
          <w:rFonts w:ascii="Helvetica" w:hAnsi="Helvetica"/>
          <w:color w:val="000000"/>
        </w:rPr>
        <w:t>contribute</w:t>
      </w:r>
      <w:proofErr w:type="spellEnd"/>
      <w:r w:rsidR="009F2ED3" w:rsidRPr="008E421B">
        <w:rPr>
          <w:rFonts w:ascii="Helvetica" w:hAnsi="Helvetica"/>
          <w:color w:val="000000"/>
        </w:rPr>
        <w:t xml:space="preserve"> to the</w:t>
      </w:r>
      <w:r w:rsidRPr="008E421B">
        <w:rPr>
          <w:rFonts w:ascii="Helvetica" w:hAnsi="Helvetica"/>
          <w:color w:val="000000"/>
        </w:rPr>
        <w:t xml:space="preserve"> </w:t>
      </w:r>
      <w:r w:rsidR="009F2ED3" w:rsidRPr="008E421B">
        <w:rPr>
          <w:rFonts w:ascii="Helvetica" w:hAnsi="Helvetica"/>
          <w:color w:val="000000"/>
        </w:rPr>
        <w:t xml:space="preserve">central essence of </w:t>
      </w:r>
      <w:proofErr w:type="spellStart"/>
      <w:r w:rsidR="009F2ED3" w:rsidRPr="008E421B">
        <w:rPr>
          <w:rFonts w:ascii="Helvetica" w:hAnsi="Helvetica"/>
          <w:color w:val="000000"/>
        </w:rPr>
        <w:t>happiness</w:t>
      </w:r>
      <w:proofErr w:type="spellEnd"/>
      <w:r w:rsidR="009F2ED3" w:rsidRPr="008E421B">
        <w:rPr>
          <w:rFonts w:ascii="Helvetica" w:hAnsi="Helvetica"/>
          <w:color w:val="000000"/>
        </w:rPr>
        <w:t>.</w:t>
      </w:r>
    </w:p>
    <w:p w:rsidR="008E421B" w:rsidRPr="008E421B" w:rsidRDefault="008E421B" w:rsidP="009F2ED3">
      <w:pPr>
        <w:rPr>
          <w:rFonts w:ascii="Helvetica" w:hAnsi="Helvetica"/>
          <w:color w:val="141413"/>
        </w:rPr>
      </w:pPr>
      <w:r w:rsidRPr="008E421B">
        <w:rPr>
          <w:rFonts w:ascii="Helvetica" w:hAnsi="Helvetica"/>
          <w:color w:val="141413"/>
        </w:rPr>
        <w:tab/>
      </w:r>
      <w:proofErr w:type="spellStart"/>
      <w:r w:rsidR="009F2ED3" w:rsidRPr="008E421B">
        <w:rPr>
          <w:rFonts w:ascii="Helvetica" w:hAnsi="Helvetica"/>
          <w:color w:val="141413"/>
        </w:rPr>
        <w:t>Moreover</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Juvenal</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simply</w:t>
      </w:r>
      <w:proofErr w:type="spellEnd"/>
      <w:r w:rsidR="009F2ED3" w:rsidRPr="008E421B">
        <w:rPr>
          <w:rFonts w:ascii="Helvetica" w:hAnsi="Helvetica"/>
          <w:color w:val="141413"/>
        </w:rPr>
        <w:t xml:space="preserve"> assumes </w:t>
      </w:r>
      <w:proofErr w:type="spellStart"/>
      <w:r w:rsidR="009F2ED3" w:rsidRPr="008E421B">
        <w:rPr>
          <w:rFonts w:ascii="Helvetica" w:hAnsi="Helvetica"/>
          <w:color w:val="141413"/>
        </w:rPr>
        <w:t>throughout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that</w:t>
      </w:r>
      <w:proofErr w:type="spellEnd"/>
      <w:r w:rsidR="009F2ED3" w:rsidRPr="008E421B">
        <w:rPr>
          <w:rFonts w:ascii="Helvetica" w:hAnsi="Helvetica"/>
          <w:color w:val="141413"/>
        </w:rPr>
        <w:t xml:space="preserve"> the </w:t>
      </w:r>
      <w:proofErr w:type="spellStart"/>
      <w:r w:rsidR="009F2ED3" w:rsidRPr="008E421B">
        <w:rPr>
          <w:rFonts w:ascii="Helvetica" w:hAnsi="Helvetica"/>
          <w:color w:val="141413"/>
        </w:rPr>
        <w:t>game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not </w:t>
      </w:r>
      <w:proofErr w:type="spellStart"/>
      <w:r w:rsidR="009F2ED3" w:rsidRPr="008E421B">
        <w:rPr>
          <w:rFonts w:ascii="Helvetica" w:hAnsi="Helvetica"/>
          <w:color w:val="141413"/>
        </w:rPr>
        <w:t>worth</w:t>
      </w:r>
      <w:proofErr w:type="spellEnd"/>
      <w:r w:rsidR="009F2ED3" w:rsidRPr="008E421B">
        <w:rPr>
          <w:rFonts w:ascii="Helvetica" w:hAnsi="Helvetica"/>
          <w:color w:val="141413"/>
        </w:rPr>
        <w:t xml:space="preserve"> the</w:t>
      </w:r>
      <w:r w:rsidRPr="008E421B">
        <w:rPr>
          <w:rFonts w:ascii="Helvetica" w:hAnsi="Helvetica"/>
          <w:color w:val="141413"/>
        </w:rPr>
        <w:t xml:space="preserve"> </w:t>
      </w:r>
      <w:proofErr w:type="spellStart"/>
      <w:proofErr w:type="gramStart"/>
      <w:r w:rsidR="009F2ED3" w:rsidRPr="008E421B">
        <w:rPr>
          <w:rFonts w:ascii="Helvetica" w:hAnsi="Helvetica"/>
          <w:color w:val="141413"/>
        </w:rPr>
        <w:t>candle</w:t>
      </w:r>
      <w:proofErr w:type="spellEnd"/>
      <w:r w:rsidR="009F2ED3" w:rsidRPr="008E421B">
        <w:rPr>
          <w:rFonts w:ascii="Helvetica" w:hAnsi="Helvetica"/>
          <w:color w:val="141413"/>
        </w:rPr>
        <w:t>;</w:t>
      </w:r>
      <w:proofErr w:type="gramEnd"/>
      <w:r w:rsidR="009F2ED3" w:rsidRPr="008E421B">
        <w:rPr>
          <w:rFonts w:ascii="Helvetica" w:hAnsi="Helvetica"/>
          <w:color w:val="141413"/>
        </w:rPr>
        <w:t xml:space="preserve"> the </w:t>
      </w:r>
      <w:proofErr w:type="spellStart"/>
      <w:r w:rsidR="009F2ED3" w:rsidRPr="008E421B">
        <w:rPr>
          <w:rFonts w:ascii="Helvetica" w:hAnsi="Helvetica"/>
          <w:color w:val="141413"/>
        </w:rPr>
        <w:t>examples</w:t>
      </w:r>
      <w:proofErr w:type="spellEnd"/>
      <w:r w:rsidR="009F2ED3" w:rsidRPr="008E421B">
        <w:rPr>
          <w:rFonts w:ascii="Helvetica" w:hAnsi="Helvetica"/>
          <w:color w:val="141413"/>
        </w:rPr>
        <w:t xml:space="preserve"> of 188–343 </w:t>
      </w:r>
      <w:proofErr w:type="spellStart"/>
      <w:r w:rsidR="009F2ED3" w:rsidRPr="008E421B">
        <w:rPr>
          <w:rFonts w:ascii="Helvetica" w:hAnsi="Helvetica"/>
          <w:color w:val="141413"/>
        </w:rPr>
        <w:t>would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probably</w:t>
      </w:r>
      <w:proofErr w:type="spellEnd"/>
      <w:r w:rsidR="009F2ED3" w:rsidRPr="008E421B">
        <w:rPr>
          <w:rFonts w:ascii="Helvetica" w:hAnsi="Helvetica"/>
          <w:color w:val="141413"/>
        </w:rPr>
        <w:t xml:space="preserve"> have </w:t>
      </w:r>
      <w:proofErr w:type="spellStart"/>
      <w:r w:rsidR="009F2ED3" w:rsidRPr="008E421B">
        <w:rPr>
          <w:rFonts w:ascii="Helvetica" w:hAnsi="Helvetica"/>
          <w:color w:val="141413"/>
        </w:rPr>
        <w:t>agreed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with</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this</w:t>
      </w:r>
      <w:proofErr w:type="spellEnd"/>
      <w:r w:rsidR="009F2ED3" w:rsidRPr="008E421B">
        <w:rPr>
          <w:rFonts w:ascii="Helvetica" w:hAnsi="Helvetica"/>
          <w:color w:val="141413"/>
        </w:rPr>
        <w:t xml:space="preserve">, but </w:t>
      </w:r>
      <w:proofErr w:type="spellStart"/>
      <w:r w:rsidR="009F2ED3" w:rsidRPr="008E421B">
        <w:rPr>
          <w:rFonts w:ascii="Helvetica" w:hAnsi="Helvetica"/>
          <w:color w:val="141413"/>
        </w:rPr>
        <w:t>it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needs</w:t>
      </w:r>
      <w:proofErr w:type="spellEnd"/>
      <w:r w:rsidRPr="008E421B">
        <w:rPr>
          <w:rFonts w:ascii="Helvetica" w:hAnsi="Helvetica"/>
          <w:color w:val="141413"/>
        </w:rPr>
        <w:t xml:space="preserve"> </w:t>
      </w:r>
      <w:r w:rsidR="009F2ED3" w:rsidRPr="008E421B">
        <w:rPr>
          <w:rFonts w:ascii="Helvetica" w:hAnsi="Helvetica"/>
          <w:color w:val="141413"/>
        </w:rPr>
        <w:t xml:space="preserve">proof for </w:t>
      </w:r>
      <w:proofErr w:type="spellStart"/>
      <w:r w:rsidR="009F2ED3" w:rsidRPr="008E421B">
        <w:rPr>
          <w:rFonts w:ascii="Helvetica" w:hAnsi="Helvetica"/>
          <w:color w:val="141413"/>
        </w:rPr>
        <w:t>those</w:t>
      </w:r>
      <w:proofErr w:type="spellEnd"/>
      <w:r w:rsidR="009F2ED3" w:rsidRPr="008E421B">
        <w:rPr>
          <w:rFonts w:ascii="Helvetica" w:hAnsi="Helvetica"/>
          <w:color w:val="141413"/>
        </w:rPr>
        <w:t xml:space="preserve"> of 56–187, </w:t>
      </w:r>
      <w:proofErr w:type="spellStart"/>
      <w:r w:rsidR="009F2ED3" w:rsidRPr="008E421B">
        <w:rPr>
          <w:rFonts w:ascii="Helvetica" w:hAnsi="Helvetica"/>
          <w:color w:val="141413"/>
        </w:rPr>
        <w:t>who</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might</w:t>
      </w:r>
      <w:proofErr w:type="spellEnd"/>
      <w:r w:rsidR="009F2ED3" w:rsidRPr="008E421B">
        <w:rPr>
          <w:rFonts w:ascii="Helvetica" w:hAnsi="Helvetica"/>
          <w:color w:val="141413"/>
        </w:rPr>
        <w:t xml:space="preserve"> have </w:t>
      </w:r>
      <w:proofErr w:type="spellStart"/>
      <w:r w:rsidR="009F2ED3" w:rsidRPr="008E421B">
        <w:rPr>
          <w:rFonts w:ascii="Helvetica" w:hAnsi="Helvetica"/>
          <w:color w:val="141413"/>
        </w:rPr>
        <w:t>argued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that</w:t>
      </w:r>
      <w:proofErr w:type="spellEnd"/>
      <w:r w:rsidR="009F2ED3" w:rsidRPr="008E421B">
        <w:rPr>
          <w:rFonts w:ascii="Helvetica" w:hAnsi="Helvetica"/>
          <w:color w:val="141413"/>
        </w:rPr>
        <w:t xml:space="preserve"> ‘One </w:t>
      </w:r>
      <w:proofErr w:type="spellStart"/>
      <w:r w:rsidR="009F2ED3" w:rsidRPr="008E421B">
        <w:rPr>
          <w:rFonts w:ascii="Helvetica" w:hAnsi="Helvetica"/>
          <w:color w:val="141413"/>
        </w:rPr>
        <w:t>crowded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hour</w:t>
      </w:r>
      <w:proofErr w:type="spellEnd"/>
      <w:r w:rsidR="009F2ED3" w:rsidRPr="008E421B">
        <w:rPr>
          <w:rFonts w:ascii="Helvetica" w:hAnsi="Helvetica"/>
          <w:color w:val="141413"/>
        </w:rPr>
        <w:t xml:space="preserve"> of </w:t>
      </w:r>
      <w:proofErr w:type="spellStart"/>
      <w:r w:rsidR="009F2ED3" w:rsidRPr="008E421B">
        <w:rPr>
          <w:rFonts w:ascii="Helvetica" w:hAnsi="Helvetica"/>
          <w:color w:val="141413"/>
        </w:rPr>
        <w:t>glorious</w:t>
      </w:r>
      <w:proofErr w:type="spellEnd"/>
      <w:r w:rsidR="009F2ED3" w:rsidRPr="008E421B">
        <w:rPr>
          <w:rFonts w:ascii="Helvetica" w:hAnsi="Helvetica"/>
          <w:color w:val="141413"/>
        </w:rPr>
        <w:t xml:space="preserve"> life /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worth</w:t>
      </w:r>
      <w:proofErr w:type="spellEnd"/>
      <w:r w:rsidR="009F2ED3" w:rsidRPr="008E421B">
        <w:rPr>
          <w:rFonts w:ascii="Helvetica" w:hAnsi="Helvetica"/>
          <w:color w:val="141413"/>
        </w:rPr>
        <w:t xml:space="preserve"> an </w:t>
      </w:r>
      <w:proofErr w:type="spellStart"/>
      <w:r w:rsidR="009F2ED3" w:rsidRPr="008E421B">
        <w:rPr>
          <w:rFonts w:ascii="Helvetica" w:hAnsi="Helvetica"/>
          <w:color w:val="141413"/>
        </w:rPr>
        <w:t>age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without</w:t>
      </w:r>
      <w:proofErr w:type="spellEnd"/>
      <w:r w:rsidR="009F2ED3" w:rsidRPr="008E421B">
        <w:rPr>
          <w:rFonts w:ascii="Helvetica" w:hAnsi="Helvetica"/>
          <w:color w:val="141413"/>
        </w:rPr>
        <w:t xml:space="preserve"> a </w:t>
      </w:r>
      <w:proofErr w:type="spellStart"/>
      <w:r w:rsidR="009F2ED3" w:rsidRPr="008E421B">
        <w:rPr>
          <w:rFonts w:ascii="Helvetica" w:hAnsi="Helvetica"/>
          <w:color w:val="141413"/>
        </w:rPr>
        <w:t>name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Would</w:t>
      </w:r>
      <w:proofErr w:type="spellEnd"/>
      <w:r w:rsidR="009F2ED3" w:rsidRPr="008E421B">
        <w:rPr>
          <w:rFonts w:ascii="Helvetica" w:hAnsi="Helvetica"/>
          <w:color w:val="141413"/>
        </w:rPr>
        <w:t xml:space="preserve"> Cicero </w:t>
      </w:r>
      <w:proofErr w:type="spellStart"/>
      <w:r w:rsidR="009F2ED3" w:rsidRPr="008E421B">
        <w:rPr>
          <w:rFonts w:ascii="Helvetica" w:hAnsi="Helvetica"/>
          <w:color w:val="141413"/>
        </w:rPr>
        <w:t>really</w:t>
      </w:r>
      <w:proofErr w:type="spellEnd"/>
      <w:r w:rsidR="009F2ED3" w:rsidRPr="008E421B">
        <w:rPr>
          <w:rFonts w:ascii="Helvetica" w:hAnsi="Helvetica"/>
          <w:color w:val="141413"/>
        </w:rPr>
        <w:t xml:space="preserve"> have </w:t>
      </w:r>
      <w:proofErr w:type="spellStart"/>
      <w:r w:rsidR="009F2ED3" w:rsidRPr="008E421B">
        <w:rPr>
          <w:rFonts w:ascii="Helvetica" w:hAnsi="Helvetica"/>
          <w:color w:val="141413"/>
        </w:rPr>
        <w:t>preferred</w:t>
      </w:r>
      <w:proofErr w:type="spellEnd"/>
      <w:r w:rsidRPr="008E421B">
        <w:rPr>
          <w:rFonts w:ascii="Helvetica" w:hAnsi="Helvetica"/>
          <w:color w:val="141413"/>
        </w:rPr>
        <w:t xml:space="preserve"> </w:t>
      </w:r>
      <w:r w:rsidR="009F2ED3" w:rsidRPr="008E421B">
        <w:rPr>
          <w:rFonts w:ascii="Helvetica" w:hAnsi="Helvetica"/>
          <w:color w:val="141413"/>
        </w:rPr>
        <w:t xml:space="preserve">to live longer </w:t>
      </w:r>
      <w:proofErr w:type="spellStart"/>
      <w:r w:rsidR="009F2ED3" w:rsidRPr="008E421B">
        <w:rPr>
          <w:rFonts w:ascii="Helvetica" w:hAnsi="Helvetica"/>
          <w:color w:val="141413"/>
        </w:rPr>
        <w:t>than</w:t>
      </w:r>
      <w:proofErr w:type="spellEnd"/>
      <w:r w:rsidR="009F2ED3" w:rsidRPr="008E421B">
        <w:rPr>
          <w:rFonts w:ascii="Helvetica" w:hAnsi="Helvetica"/>
          <w:color w:val="141413"/>
        </w:rPr>
        <w:t xml:space="preserve"> to have </w:t>
      </w:r>
      <w:proofErr w:type="spellStart"/>
      <w:r w:rsidR="009F2ED3" w:rsidRPr="008E421B">
        <w:rPr>
          <w:rFonts w:ascii="Helvetica" w:hAnsi="Helvetica"/>
          <w:color w:val="141413"/>
        </w:rPr>
        <w:t>written</w:t>
      </w:r>
      <w:proofErr w:type="spellEnd"/>
      <w:r w:rsidR="009F2ED3" w:rsidRPr="008E421B">
        <w:rPr>
          <w:rFonts w:ascii="Helvetica" w:hAnsi="Helvetica"/>
          <w:color w:val="141413"/>
        </w:rPr>
        <w:t xml:space="preserve"> the Second </w:t>
      </w:r>
      <w:proofErr w:type="spellStart"/>
      <w:r w:rsidR="009F2ED3" w:rsidRPr="008E421B">
        <w:rPr>
          <w:rFonts w:ascii="Helvetica" w:hAnsi="Helvetica"/>
          <w:color w:val="141413"/>
        </w:rPr>
        <w:t>Philippic</w:t>
      </w:r>
      <w:proofErr w:type="spellEnd"/>
      <w:r w:rsidR="009F2ED3" w:rsidRPr="008E421B">
        <w:rPr>
          <w:rFonts w:ascii="Helvetica" w:hAnsi="Helvetica"/>
          <w:color w:val="141413"/>
        </w:rPr>
        <w:t xml:space="preserve"> (the </w:t>
      </w:r>
      <w:proofErr w:type="spellStart"/>
      <w:r w:rsidR="009F2ED3" w:rsidRPr="008E421B">
        <w:rPr>
          <w:rFonts w:ascii="Helvetica" w:hAnsi="Helvetica"/>
          <w:color w:val="141413"/>
        </w:rPr>
        <w:t>declaimers</w:t>
      </w:r>
      <w:proofErr w:type="spellEnd"/>
      <w:r w:rsidR="009F2ED3" w:rsidRPr="008E421B">
        <w:rPr>
          <w:rFonts w:ascii="Helvetica" w:hAnsi="Helvetica"/>
          <w:color w:val="141413"/>
        </w:rPr>
        <w:t xml:space="preserve"> at </w:t>
      </w:r>
      <w:proofErr w:type="spellStart"/>
      <w:r w:rsidR="009F2ED3" w:rsidRPr="008E421B">
        <w:rPr>
          <w:rFonts w:ascii="Helvetica" w:hAnsi="Helvetica"/>
          <w:color w:val="141413"/>
        </w:rPr>
        <w:t>any</w:t>
      </w:r>
      <w:proofErr w:type="spellEnd"/>
      <w:r w:rsidRPr="008E421B">
        <w:rPr>
          <w:rFonts w:ascii="Helvetica" w:hAnsi="Helvetica"/>
          <w:color w:val="141413"/>
        </w:rPr>
        <w:t xml:space="preserve"> </w:t>
      </w:r>
      <w:r w:rsidR="009F2ED3" w:rsidRPr="008E421B">
        <w:rPr>
          <w:rFonts w:ascii="Helvetica" w:hAnsi="Helvetica"/>
          <w:color w:val="141413"/>
        </w:rPr>
        <w:t xml:space="preserve">rate </w:t>
      </w:r>
      <w:proofErr w:type="spellStart"/>
      <w:r w:rsidR="009F2ED3" w:rsidRPr="008E421B">
        <w:rPr>
          <w:rFonts w:ascii="Helvetica" w:hAnsi="Helvetica"/>
          <w:color w:val="141413"/>
        </w:rPr>
        <w:t>thought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that</w:t>
      </w:r>
      <w:proofErr w:type="spellEnd"/>
      <w:r w:rsidR="009F2ED3" w:rsidRPr="008E421B">
        <w:rPr>
          <w:rFonts w:ascii="Helvetica" w:hAnsi="Helvetica"/>
          <w:color w:val="141413"/>
        </w:rPr>
        <w:t xml:space="preserve"> one </w:t>
      </w:r>
      <w:proofErr w:type="spellStart"/>
      <w:r w:rsidR="009F2ED3" w:rsidRPr="008E421B">
        <w:rPr>
          <w:rFonts w:ascii="Helvetica" w:hAnsi="Helvetica"/>
          <w:color w:val="141413"/>
        </w:rPr>
        <w:t>should</w:t>
      </w:r>
      <w:proofErr w:type="spellEnd"/>
      <w:r w:rsidR="009F2ED3" w:rsidRPr="008E421B">
        <w:rPr>
          <w:rFonts w:ascii="Helvetica" w:hAnsi="Helvetica"/>
          <w:color w:val="141413"/>
        </w:rPr>
        <w:t xml:space="preserve"> not </w:t>
      </w:r>
      <w:proofErr w:type="spellStart"/>
      <w:r w:rsidR="009F2ED3" w:rsidRPr="008E421B">
        <w:rPr>
          <w:rFonts w:ascii="Helvetica" w:hAnsi="Helvetica"/>
          <w:color w:val="141413"/>
        </w:rPr>
        <w:t>say</w:t>
      </w:r>
      <w:proofErr w:type="spellEnd"/>
      <w:r w:rsidR="009F2ED3" w:rsidRPr="008E421B">
        <w:rPr>
          <w:rFonts w:ascii="Helvetica" w:hAnsi="Helvetica"/>
          <w:color w:val="141413"/>
        </w:rPr>
        <w:t xml:space="preserve"> </w:t>
      </w:r>
      <w:proofErr w:type="spellStart"/>
      <w:proofErr w:type="gramStart"/>
      <w:r w:rsidR="009F2ED3" w:rsidRPr="008E421B">
        <w:rPr>
          <w:rFonts w:ascii="Helvetica" w:hAnsi="Helvetica"/>
          <w:color w:val="141413"/>
        </w:rPr>
        <w:t>so</w:t>
      </w:r>
      <w:proofErr w:type="spellEnd"/>
      <w:r w:rsidR="009F2ED3" w:rsidRPr="008E421B">
        <w:rPr>
          <w:rFonts w:ascii="Helvetica" w:hAnsi="Helvetica"/>
          <w:color w:val="141413"/>
        </w:rPr>
        <w:t>;</w:t>
      </w:r>
      <w:proofErr w:type="gramEnd"/>
      <w:r w:rsidR="009F2ED3" w:rsidRPr="008E421B">
        <w:rPr>
          <w:rFonts w:ascii="Helvetica" w:hAnsi="Helvetica"/>
          <w:color w:val="141413"/>
        </w:rPr>
        <w:t xml:space="preserve"> </w:t>
      </w:r>
      <w:proofErr w:type="spellStart"/>
      <w:r w:rsidR="009F2ED3" w:rsidRPr="008E421B">
        <w:rPr>
          <w:rFonts w:ascii="Helvetica" w:hAnsi="Helvetica"/>
          <w:color w:val="141413"/>
        </w:rPr>
        <w:t>see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above</w:t>
      </w:r>
      <w:proofErr w:type="spellEnd"/>
      <w:proofErr w:type="gramStart"/>
      <w:r w:rsidR="009F2ED3" w:rsidRPr="008E421B">
        <w:rPr>
          <w:rFonts w:ascii="Helvetica" w:hAnsi="Helvetica"/>
          <w:color w:val="141413"/>
        </w:rPr>
        <w:t>)?</w:t>
      </w:r>
      <w:proofErr w:type="gramEnd"/>
      <w:r w:rsidR="009F2ED3" w:rsidRPr="008E421B">
        <w:rPr>
          <w:rFonts w:ascii="Helvetica" w:hAnsi="Helvetica"/>
          <w:color w:val="141413"/>
        </w:rPr>
        <w:t xml:space="preserve"> </w:t>
      </w:r>
      <w:proofErr w:type="spellStart"/>
      <w:r w:rsidR="009F2ED3" w:rsidRPr="008E421B">
        <w:rPr>
          <w:rFonts w:ascii="Helvetica" w:hAnsi="Helvetica"/>
          <w:color w:val="141413"/>
        </w:rPr>
        <w:t>Would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Juvenal</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himself</w:t>
      </w:r>
      <w:proofErr w:type="spellEnd"/>
      <w:r w:rsidR="009F2ED3" w:rsidRPr="008E421B">
        <w:rPr>
          <w:rFonts w:ascii="Helvetica" w:hAnsi="Helvetica"/>
          <w:color w:val="141413"/>
        </w:rPr>
        <w:t xml:space="preserve"> (124)</w:t>
      </w:r>
      <w:r w:rsidRPr="008E421B">
        <w:rPr>
          <w:rFonts w:ascii="Helvetica" w:hAnsi="Helvetica"/>
          <w:color w:val="141413"/>
        </w:rPr>
        <w:t xml:space="preserve"> </w:t>
      </w:r>
      <w:proofErr w:type="spellStart"/>
      <w:r w:rsidR="009F2ED3" w:rsidRPr="008E421B">
        <w:rPr>
          <w:rFonts w:ascii="Helvetica" w:hAnsi="Helvetica"/>
          <w:color w:val="141413"/>
        </w:rPr>
        <w:t>really</w:t>
      </w:r>
      <w:proofErr w:type="spellEnd"/>
      <w:r w:rsidR="009F2ED3" w:rsidRPr="008E421B">
        <w:rPr>
          <w:rFonts w:ascii="Helvetica" w:hAnsi="Helvetica"/>
          <w:color w:val="141413"/>
        </w:rPr>
        <w:t xml:space="preserve"> have </w:t>
      </w:r>
      <w:proofErr w:type="spellStart"/>
      <w:r w:rsidR="009F2ED3" w:rsidRPr="008E421B">
        <w:rPr>
          <w:rFonts w:ascii="Helvetica" w:hAnsi="Helvetica"/>
          <w:color w:val="141413"/>
        </w:rPr>
        <w:t>preferred</w:t>
      </w:r>
      <w:proofErr w:type="spellEnd"/>
      <w:r w:rsidR="009F2ED3" w:rsidRPr="008E421B">
        <w:rPr>
          <w:rFonts w:ascii="Helvetica" w:hAnsi="Helvetica"/>
          <w:color w:val="141413"/>
        </w:rPr>
        <w:t xml:space="preserve"> to have </w:t>
      </w:r>
      <w:proofErr w:type="spellStart"/>
      <w:r w:rsidR="009F2ED3" w:rsidRPr="008E421B">
        <w:rPr>
          <w:rFonts w:ascii="Helvetica" w:hAnsi="Helvetica"/>
          <w:color w:val="141413"/>
        </w:rPr>
        <w:t>written</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bad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poetry</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rather</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than</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that</w:t>
      </w:r>
      <w:proofErr w:type="spellEnd"/>
      <w:r w:rsidR="009F2ED3" w:rsidRPr="008E421B">
        <w:rPr>
          <w:rFonts w:ascii="Helvetica" w:hAnsi="Helvetica"/>
          <w:color w:val="141413"/>
        </w:rPr>
        <w:t xml:space="preserve"> </w:t>
      </w:r>
      <w:proofErr w:type="gramStart"/>
      <w:r w:rsidR="009F2ED3" w:rsidRPr="008E421B">
        <w:rPr>
          <w:rFonts w:ascii="Helvetica" w:hAnsi="Helvetica"/>
          <w:color w:val="141413"/>
        </w:rPr>
        <w:t>speech?</w:t>
      </w:r>
      <w:proofErr w:type="gramEnd"/>
      <w:r w:rsidR="009F2ED3" w:rsidRPr="008E421B">
        <w:rPr>
          <w:rFonts w:ascii="Helvetica" w:hAnsi="Helvetica"/>
          <w:color w:val="141413"/>
        </w:rPr>
        <w:t xml:space="preserve"> On the</w:t>
      </w:r>
      <w:r w:rsidRPr="008E421B">
        <w:rPr>
          <w:rFonts w:ascii="Helvetica" w:hAnsi="Helvetica"/>
          <w:color w:val="141413"/>
        </w:rPr>
        <w:t xml:space="preserve"> </w:t>
      </w:r>
      <w:proofErr w:type="spellStart"/>
      <w:r w:rsidR="009F2ED3" w:rsidRPr="008E421B">
        <w:rPr>
          <w:rFonts w:ascii="Helvetica" w:hAnsi="Helvetica"/>
          <w:color w:val="141413"/>
        </w:rPr>
        <w:t>contrary</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easy</w:t>
      </w:r>
      <w:proofErr w:type="spellEnd"/>
      <w:r w:rsidR="009F2ED3" w:rsidRPr="008E421B">
        <w:rPr>
          <w:rFonts w:ascii="Helvetica" w:hAnsi="Helvetica"/>
          <w:color w:val="141413"/>
        </w:rPr>
        <w:t xml:space="preserve"> to </w:t>
      </w:r>
      <w:proofErr w:type="spellStart"/>
      <w:r w:rsidR="009F2ED3" w:rsidRPr="008E421B">
        <w:rPr>
          <w:rFonts w:ascii="Helvetica" w:hAnsi="Helvetica"/>
          <w:color w:val="141413"/>
        </w:rPr>
        <w:t>find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utterances</w:t>
      </w:r>
      <w:proofErr w:type="spellEnd"/>
      <w:r w:rsidR="009F2ED3" w:rsidRPr="008E421B">
        <w:rPr>
          <w:rFonts w:ascii="Helvetica" w:hAnsi="Helvetica"/>
          <w:color w:val="141413"/>
        </w:rPr>
        <w:t xml:space="preserve"> by </w:t>
      </w:r>
      <w:proofErr w:type="spellStart"/>
      <w:r w:rsidR="009F2ED3" w:rsidRPr="008E421B">
        <w:rPr>
          <w:rFonts w:ascii="Helvetica" w:hAnsi="Helvetica"/>
          <w:color w:val="141413"/>
        </w:rPr>
        <w:t>him</w:t>
      </w:r>
      <w:proofErr w:type="spellEnd"/>
      <w:r w:rsidR="009F2ED3" w:rsidRPr="008E421B">
        <w:rPr>
          <w:rFonts w:ascii="Helvetica" w:hAnsi="Helvetica"/>
          <w:color w:val="141413"/>
        </w:rPr>
        <w:t xml:space="preserve"> (8.83–4 and 195) </w:t>
      </w:r>
      <w:proofErr w:type="spellStart"/>
      <w:r w:rsidR="009F2ED3" w:rsidRPr="008E421B">
        <w:rPr>
          <w:rFonts w:ascii="Helvetica" w:hAnsi="Helvetica"/>
          <w:color w:val="141413"/>
        </w:rPr>
        <w:t>which</w:t>
      </w:r>
      <w:proofErr w:type="spellEnd"/>
      <w:r w:rsidR="009F2ED3" w:rsidRPr="008E421B">
        <w:rPr>
          <w:rFonts w:ascii="Helvetica" w:hAnsi="Helvetica"/>
          <w:color w:val="141413"/>
        </w:rPr>
        <w:t xml:space="preserve"> assure us </w:t>
      </w:r>
      <w:proofErr w:type="spellStart"/>
      <w:r w:rsidR="009F2ED3" w:rsidRPr="008E421B">
        <w:rPr>
          <w:rFonts w:ascii="Helvetica" w:hAnsi="Helvetica"/>
          <w:color w:val="141413"/>
        </w:rPr>
        <w:t>that</w:t>
      </w:r>
      <w:proofErr w:type="spellEnd"/>
      <w:r w:rsidRPr="008E421B">
        <w:rPr>
          <w:rFonts w:ascii="Helvetica" w:hAnsi="Helvetica"/>
          <w:color w:val="141413"/>
        </w:rPr>
        <w:t xml:space="preserve"> </w:t>
      </w:r>
      <w:proofErr w:type="spellStart"/>
      <w:r w:rsidR="009F2ED3" w:rsidRPr="008E421B">
        <w:rPr>
          <w:rFonts w:ascii="Helvetica" w:hAnsi="Helvetica"/>
          <w:color w:val="141413"/>
        </w:rPr>
        <w:t>mere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survival</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not the </w:t>
      </w:r>
      <w:proofErr w:type="spellStart"/>
      <w:r w:rsidR="009F2ED3" w:rsidRPr="008E421B">
        <w:rPr>
          <w:rFonts w:ascii="Helvetica" w:hAnsi="Helvetica"/>
          <w:color w:val="141413"/>
        </w:rPr>
        <w:t>highest</w:t>
      </w:r>
      <w:proofErr w:type="spellEnd"/>
      <w:r w:rsidR="009F2ED3" w:rsidRPr="008E421B">
        <w:rPr>
          <w:rFonts w:ascii="Helvetica" w:hAnsi="Helvetica"/>
          <w:color w:val="141413"/>
        </w:rPr>
        <w:t xml:space="preserve"> good. </w:t>
      </w:r>
      <w:proofErr w:type="spellStart"/>
      <w:r w:rsidR="009F2ED3" w:rsidRPr="008E421B">
        <w:rPr>
          <w:rFonts w:ascii="Helvetica" w:hAnsi="Helvetica"/>
          <w:color w:val="141413"/>
        </w:rPr>
        <w:t>Again</w:t>
      </w:r>
      <w:proofErr w:type="spellEnd"/>
      <w:r w:rsidR="009F2ED3" w:rsidRPr="008E421B">
        <w:rPr>
          <w:rFonts w:ascii="Helvetica" w:hAnsi="Helvetica"/>
          <w:color w:val="141413"/>
        </w:rPr>
        <w:t xml:space="preserve"> one misses a </w:t>
      </w:r>
      <w:proofErr w:type="spellStart"/>
      <w:r w:rsidR="009F2ED3" w:rsidRPr="008E421B">
        <w:rPr>
          <w:rFonts w:ascii="Helvetica" w:hAnsi="Helvetica"/>
          <w:color w:val="141413"/>
        </w:rPr>
        <w:t>coherent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framework</w:t>
      </w:r>
      <w:proofErr w:type="spellEnd"/>
      <w:r w:rsidR="009F2ED3" w:rsidRPr="008E421B">
        <w:rPr>
          <w:rFonts w:ascii="Helvetica" w:hAnsi="Helvetica"/>
          <w:color w:val="141413"/>
        </w:rPr>
        <w:t xml:space="preserve"> of</w:t>
      </w:r>
      <w:r w:rsidRPr="008E421B">
        <w:rPr>
          <w:rFonts w:ascii="Helvetica" w:hAnsi="Helvetica"/>
          <w:color w:val="141413"/>
        </w:rPr>
        <w:t xml:space="preserve"> </w:t>
      </w:r>
      <w:proofErr w:type="spellStart"/>
      <w:r w:rsidR="009F2ED3" w:rsidRPr="008E421B">
        <w:rPr>
          <w:rFonts w:ascii="Helvetica" w:hAnsi="Helvetica"/>
          <w:color w:val="141413"/>
        </w:rPr>
        <w:t>thought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against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which</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such</w:t>
      </w:r>
      <w:proofErr w:type="spellEnd"/>
      <w:r w:rsidR="009F2ED3" w:rsidRPr="008E421B">
        <w:rPr>
          <w:rFonts w:ascii="Helvetica" w:hAnsi="Helvetica"/>
          <w:color w:val="141413"/>
        </w:rPr>
        <w:t xml:space="preserve"> questions </w:t>
      </w:r>
      <w:proofErr w:type="spellStart"/>
      <w:r w:rsidR="009F2ED3" w:rsidRPr="008E421B">
        <w:rPr>
          <w:rFonts w:ascii="Helvetica" w:hAnsi="Helvetica"/>
          <w:color w:val="141413"/>
        </w:rPr>
        <w:t>could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be</w:t>
      </w:r>
      <w:proofErr w:type="spellEnd"/>
      <w:r w:rsidR="009F2ED3" w:rsidRPr="008E421B">
        <w:rPr>
          <w:rFonts w:ascii="Helvetica" w:hAnsi="Helvetica"/>
          <w:color w:val="141413"/>
        </w:rPr>
        <w:t xml:space="preserve"> set, and one must </w:t>
      </w:r>
      <w:proofErr w:type="spellStart"/>
      <w:r w:rsidR="009F2ED3" w:rsidRPr="008E421B">
        <w:rPr>
          <w:rFonts w:ascii="Helvetica" w:hAnsi="Helvetica"/>
          <w:color w:val="141413"/>
        </w:rPr>
        <w:t>doubt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whether</w:t>
      </w:r>
      <w:proofErr w:type="spellEnd"/>
      <w:r w:rsidRPr="008E421B">
        <w:rPr>
          <w:rFonts w:ascii="Helvetica" w:hAnsi="Helvetica"/>
          <w:color w:val="141413"/>
        </w:rPr>
        <w:t xml:space="preserve"> </w:t>
      </w:r>
      <w:proofErr w:type="spellStart"/>
      <w:r w:rsidR="009F2ED3" w:rsidRPr="008E421B">
        <w:rPr>
          <w:rFonts w:ascii="Helvetica" w:hAnsi="Helvetica"/>
          <w:color w:val="141413"/>
        </w:rPr>
        <w:t>Juvenal</w:t>
      </w:r>
      <w:proofErr w:type="spellEnd"/>
      <w:r w:rsidR="009F2ED3" w:rsidRPr="008E421B">
        <w:rPr>
          <w:rFonts w:ascii="Helvetica" w:hAnsi="Helvetica"/>
          <w:color w:val="141413"/>
        </w:rPr>
        <w:t xml:space="preserve"> has </w:t>
      </w:r>
      <w:proofErr w:type="spellStart"/>
      <w:r w:rsidR="009F2ED3" w:rsidRPr="008E421B">
        <w:rPr>
          <w:rFonts w:ascii="Helvetica" w:hAnsi="Helvetica"/>
          <w:color w:val="141413"/>
        </w:rPr>
        <w:t>seriously</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thought</w:t>
      </w:r>
      <w:proofErr w:type="spellEnd"/>
      <w:r w:rsidR="009F2ED3" w:rsidRPr="008E421B">
        <w:rPr>
          <w:rFonts w:ascii="Helvetica" w:hAnsi="Helvetica"/>
          <w:color w:val="141413"/>
        </w:rPr>
        <w:t xml:space="preserve"> out </w:t>
      </w:r>
      <w:proofErr w:type="spellStart"/>
      <w:r w:rsidR="009F2ED3" w:rsidRPr="008E421B">
        <w:rPr>
          <w:rFonts w:ascii="Helvetica" w:hAnsi="Helvetica"/>
          <w:color w:val="141413"/>
        </w:rPr>
        <w:t>his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views</w:t>
      </w:r>
      <w:proofErr w:type="spellEnd"/>
      <w:r w:rsidR="009F2ED3" w:rsidRPr="008E421B">
        <w:rPr>
          <w:rFonts w:ascii="Helvetica" w:hAnsi="Helvetica"/>
          <w:color w:val="141413"/>
        </w:rPr>
        <w:t xml:space="preserve">. It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of a </w:t>
      </w:r>
      <w:proofErr w:type="gramStart"/>
      <w:r w:rsidR="009F2ED3" w:rsidRPr="008E421B">
        <w:rPr>
          <w:rFonts w:ascii="Helvetica" w:hAnsi="Helvetica"/>
          <w:color w:val="141413"/>
        </w:rPr>
        <w:t>|[</w:t>
      </w:r>
      <w:proofErr w:type="gramEnd"/>
      <w:r w:rsidR="009F2ED3" w:rsidRPr="008E421B">
        <w:rPr>
          <w:rFonts w:ascii="Helvetica" w:hAnsi="Helvetica"/>
          <w:color w:val="141413"/>
        </w:rPr>
        <w:t xml:space="preserve">454] </w:t>
      </w:r>
      <w:proofErr w:type="spellStart"/>
      <w:r w:rsidR="009F2ED3" w:rsidRPr="008E421B">
        <w:rPr>
          <w:rFonts w:ascii="Helvetica" w:hAnsi="Helvetica"/>
          <w:color w:val="141413"/>
        </w:rPr>
        <w:t>piece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with</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that</w:t>
      </w:r>
      <w:proofErr w:type="spellEnd"/>
      <w:r w:rsidRPr="008E421B">
        <w:rPr>
          <w:rFonts w:ascii="Helvetica" w:hAnsi="Helvetica"/>
          <w:color w:val="141413"/>
        </w:rPr>
        <w:t xml:space="preserve"> </w:t>
      </w:r>
      <w:proofErr w:type="spellStart"/>
      <w:r w:rsidR="009F2ED3" w:rsidRPr="008E421B">
        <w:rPr>
          <w:rFonts w:ascii="Helvetica" w:hAnsi="Helvetica"/>
          <w:color w:val="141413"/>
        </w:rPr>
        <w:t>when</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Juvenal</w:t>
      </w:r>
      <w:proofErr w:type="spellEnd"/>
      <w:r w:rsidR="009F2ED3" w:rsidRPr="008E421B">
        <w:rPr>
          <w:rFonts w:ascii="Helvetica" w:hAnsi="Helvetica"/>
          <w:color w:val="141413"/>
        </w:rPr>
        <w:t xml:space="preserve"> at the end tells us </w:t>
      </w:r>
      <w:proofErr w:type="spellStart"/>
      <w:r w:rsidR="009F2ED3" w:rsidRPr="008E421B">
        <w:rPr>
          <w:rFonts w:ascii="Helvetica" w:hAnsi="Helvetica"/>
          <w:color w:val="141413"/>
        </w:rPr>
        <w:t>what</w:t>
      </w:r>
      <w:proofErr w:type="spellEnd"/>
      <w:r w:rsidR="009F2ED3" w:rsidRPr="008E421B">
        <w:rPr>
          <w:rFonts w:ascii="Helvetica" w:hAnsi="Helvetica"/>
          <w:color w:val="141413"/>
        </w:rPr>
        <w:t xml:space="preserve"> to do, </w:t>
      </w:r>
      <w:proofErr w:type="spellStart"/>
      <w:r w:rsidR="009F2ED3" w:rsidRPr="008E421B">
        <w:rPr>
          <w:rFonts w:ascii="Helvetica" w:hAnsi="Helvetica"/>
          <w:color w:val="141413"/>
        </w:rPr>
        <w:t>he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unlike</w:t>
      </w:r>
      <w:proofErr w:type="spellEnd"/>
      <w:r w:rsidR="009F2ED3" w:rsidRPr="008E421B">
        <w:rPr>
          <w:rFonts w:ascii="Helvetica" w:hAnsi="Helvetica"/>
          <w:color w:val="141413"/>
        </w:rPr>
        <w:t xml:space="preserve"> Johnson, </w:t>
      </w:r>
      <w:proofErr w:type="spellStart"/>
      <w:r w:rsidR="009F2ED3" w:rsidRPr="008E421B">
        <w:rPr>
          <w:rFonts w:ascii="Helvetica" w:hAnsi="Helvetica"/>
          <w:color w:val="141413"/>
        </w:rPr>
        <w:t>gives</w:t>
      </w:r>
      <w:proofErr w:type="spellEnd"/>
      <w:r w:rsidR="009F2ED3" w:rsidRPr="008E421B">
        <w:rPr>
          <w:rFonts w:ascii="Helvetica" w:hAnsi="Helvetica"/>
          <w:color w:val="141413"/>
        </w:rPr>
        <w:t xml:space="preserve"> no </w:t>
      </w:r>
      <w:proofErr w:type="spellStart"/>
      <w:r w:rsidR="009F2ED3" w:rsidRPr="008E421B">
        <w:rPr>
          <w:rFonts w:ascii="Helvetica" w:hAnsi="Helvetica"/>
          <w:color w:val="141413"/>
        </w:rPr>
        <w:t>reasons</w:t>
      </w:r>
      <w:proofErr w:type="spellEnd"/>
      <w:r w:rsidRPr="008E421B">
        <w:rPr>
          <w:rFonts w:ascii="Helvetica" w:hAnsi="Helvetica"/>
          <w:color w:val="141413"/>
        </w:rPr>
        <w:t xml:space="preserve"> </w:t>
      </w:r>
      <w:r w:rsidR="009F2ED3" w:rsidRPr="008E421B">
        <w:rPr>
          <w:rFonts w:ascii="Helvetica" w:hAnsi="Helvetica"/>
          <w:color w:val="141413"/>
        </w:rPr>
        <w:t xml:space="preserve">for </w:t>
      </w:r>
      <w:proofErr w:type="spellStart"/>
      <w:r w:rsidR="009F2ED3" w:rsidRPr="008E421B">
        <w:rPr>
          <w:rFonts w:ascii="Helvetica" w:hAnsi="Helvetica"/>
          <w:color w:val="141413"/>
        </w:rPr>
        <w:t>his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selection</w:t>
      </w:r>
      <w:proofErr w:type="spellEnd"/>
      <w:r w:rsidR="009F2ED3" w:rsidRPr="008E421B">
        <w:rPr>
          <w:rFonts w:ascii="Helvetica" w:hAnsi="Helvetica"/>
          <w:color w:val="141413"/>
        </w:rPr>
        <w:t xml:space="preserve">. Of course one must not </w:t>
      </w:r>
      <w:proofErr w:type="spellStart"/>
      <w:r w:rsidR="009F2ED3" w:rsidRPr="008E421B">
        <w:rPr>
          <w:rFonts w:ascii="Helvetica" w:hAnsi="Helvetica"/>
          <w:color w:val="141413"/>
        </w:rPr>
        <w:t>demand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from</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poetry</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something</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it</w:t>
      </w:r>
      <w:proofErr w:type="spellEnd"/>
      <w:r w:rsidRPr="008E421B">
        <w:rPr>
          <w:rFonts w:ascii="Helvetica" w:hAnsi="Helvetica"/>
          <w:color w:val="141413"/>
        </w:rPr>
        <w:t xml:space="preserve">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not </w:t>
      </w:r>
      <w:proofErr w:type="spellStart"/>
      <w:r w:rsidR="009F2ED3" w:rsidRPr="008E421B">
        <w:rPr>
          <w:rFonts w:ascii="Helvetica" w:hAnsi="Helvetica"/>
          <w:color w:val="141413"/>
        </w:rPr>
        <w:t>bound</w:t>
      </w:r>
      <w:proofErr w:type="spellEnd"/>
      <w:r w:rsidR="009F2ED3" w:rsidRPr="008E421B">
        <w:rPr>
          <w:rFonts w:ascii="Helvetica" w:hAnsi="Helvetica"/>
          <w:color w:val="141413"/>
        </w:rPr>
        <w:t xml:space="preserve"> to </w:t>
      </w:r>
      <w:proofErr w:type="spellStart"/>
      <w:r w:rsidR="009F2ED3" w:rsidRPr="008E421B">
        <w:rPr>
          <w:rFonts w:ascii="Helvetica" w:hAnsi="Helvetica"/>
          <w:color w:val="141413"/>
        </w:rPr>
        <w:t>give</w:t>
      </w:r>
      <w:proofErr w:type="spellEnd"/>
      <w:r w:rsidR="009F2ED3" w:rsidRPr="008E421B">
        <w:rPr>
          <w:rFonts w:ascii="Helvetica" w:hAnsi="Helvetica"/>
          <w:color w:val="141413"/>
        </w:rPr>
        <w:t xml:space="preserve">, the </w:t>
      </w:r>
      <w:proofErr w:type="spellStart"/>
      <w:r w:rsidR="009F2ED3" w:rsidRPr="008E421B">
        <w:rPr>
          <w:rFonts w:ascii="Helvetica" w:hAnsi="Helvetica"/>
          <w:color w:val="141413"/>
        </w:rPr>
        <w:t>cerebral</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analysis</w:t>
      </w:r>
      <w:proofErr w:type="spellEnd"/>
      <w:r w:rsidR="009F2ED3" w:rsidRPr="008E421B">
        <w:rPr>
          <w:rFonts w:ascii="Helvetica" w:hAnsi="Helvetica"/>
          <w:color w:val="141413"/>
        </w:rPr>
        <w:t xml:space="preserve"> of a </w:t>
      </w:r>
      <w:proofErr w:type="spellStart"/>
      <w:r w:rsidR="009F2ED3" w:rsidRPr="008E421B">
        <w:rPr>
          <w:rFonts w:ascii="Helvetica" w:hAnsi="Helvetica"/>
          <w:color w:val="141413"/>
        </w:rPr>
        <w:t>philosophical</w:t>
      </w:r>
      <w:proofErr w:type="spellEnd"/>
      <w:r w:rsidR="009F2ED3" w:rsidRPr="008E421B">
        <w:rPr>
          <w:rFonts w:ascii="Helvetica" w:hAnsi="Helvetica"/>
          <w:color w:val="141413"/>
        </w:rPr>
        <w:t xml:space="preserve"> </w:t>
      </w:r>
      <w:proofErr w:type="spellStart"/>
      <w:proofErr w:type="gramStart"/>
      <w:r w:rsidR="009F2ED3" w:rsidRPr="008E421B">
        <w:rPr>
          <w:rFonts w:ascii="Helvetica" w:hAnsi="Helvetica"/>
          <w:color w:val="141413"/>
        </w:rPr>
        <w:t>treatise</w:t>
      </w:r>
      <w:proofErr w:type="spellEnd"/>
      <w:r w:rsidR="009F2ED3" w:rsidRPr="008E421B">
        <w:rPr>
          <w:rFonts w:ascii="Helvetica" w:hAnsi="Helvetica"/>
          <w:color w:val="141413"/>
        </w:rPr>
        <w:t>;</w:t>
      </w:r>
      <w:proofErr w:type="gramEnd"/>
      <w:r w:rsidR="009F2ED3" w:rsidRPr="008E421B">
        <w:rPr>
          <w:rFonts w:ascii="Helvetica" w:hAnsi="Helvetica"/>
          <w:color w:val="141413"/>
        </w:rPr>
        <w:t xml:space="preserve"> but </w:t>
      </w:r>
      <w:proofErr w:type="spellStart"/>
      <w:r w:rsidR="009F2ED3" w:rsidRPr="008E421B">
        <w:rPr>
          <w:rFonts w:ascii="Helvetica" w:hAnsi="Helvetica"/>
          <w:color w:val="141413"/>
        </w:rPr>
        <w:t>poetry</w:t>
      </w:r>
      <w:proofErr w:type="spellEnd"/>
      <w:r w:rsidR="009F2ED3" w:rsidRPr="008E421B">
        <w:rPr>
          <w:rFonts w:ascii="Helvetica" w:hAnsi="Helvetica"/>
          <w:color w:val="141413"/>
        </w:rPr>
        <w:t xml:space="preserve"> of</w:t>
      </w:r>
      <w:r w:rsidRPr="008E421B">
        <w:rPr>
          <w:rFonts w:ascii="Helvetica" w:hAnsi="Helvetica"/>
          <w:color w:val="141413"/>
        </w:rPr>
        <w:t xml:space="preserve"> </w:t>
      </w:r>
      <w:r w:rsidR="009F2ED3" w:rsidRPr="008E421B">
        <w:rPr>
          <w:rFonts w:ascii="Helvetica" w:hAnsi="Helvetica"/>
          <w:color w:val="141413"/>
        </w:rPr>
        <w:t xml:space="preserve">the top class </w:t>
      </w:r>
      <w:proofErr w:type="spellStart"/>
      <w:r w:rsidR="009F2ED3" w:rsidRPr="008E421B">
        <w:rPr>
          <w:rFonts w:ascii="Helvetica" w:hAnsi="Helvetica"/>
          <w:color w:val="141413"/>
        </w:rPr>
        <w:t>does</w:t>
      </w:r>
      <w:proofErr w:type="spellEnd"/>
      <w:r w:rsidR="009F2ED3" w:rsidRPr="008E421B">
        <w:rPr>
          <w:rFonts w:ascii="Helvetica" w:hAnsi="Helvetica"/>
          <w:color w:val="141413"/>
        </w:rPr>
        <w:t xml:space="preserve"> not show </w:t>
      </w:r>
      <w:proofErr w:type="spellStart"/>
      <w:r w:rsidR="009F2ED3" w:rsidRPr="008E421B">
        <w:rPr>
          <w:rFonts w:ascii="Helvetica" w:hAnsi="Helvetica"/>
          <w:color w:val="141413"/>
        </w:rPr>
        <w:t>weaknesses</w:t>
      </w:r>
      <w:proofErr w:type="spellEnd"/>
      <w:r w:rsidR="009F2ED3" w:rsidRPr="008E421B">
        <w:rPr>
          <w:rFonts w:ascii="Helvetica" w:hAnsi="Helvetica"/>
          <w:color w:val="141413"/>
        </w:rPr>
        <w:t xml:space="preserve"> like </w:t>
      </w:r>
      <w:proofErr w:type="spellStart"/>
      <w:r w:rsidR="009F2ED3" w:rsidRPr="008E421B">
        <w:rPr>
          <w:rFonts w:ascii="Helvetica" w:hAnsi="Helvetica"/>
          <w:color w:val="141413"/>
        </w:rPr>
        <w:t>those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here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analysed</w:t>
      </w:r>
      <w:proofErr w:type="spellEnd"/>
      <w:r w:rsidR="009F2ED3" w:rsidRPr="008E421B">
        <w:rPr>
          <w:rFonts w:ascii="Helvetica" w:hAnsi="Helvetica"/>
          <w:color w:val="141413"/>
        </w:rPr>
        <w:t>.</w:t>
      </w:r>
      <w:r w:rsidRPr="008E421B">
        <w:rPr>
          <w:rFonts w:ascii="Helvetica" w:hAnsi="Helvetica"/>
          <w:color w:val="141413"/>
        </w:rPr>
        <w:t xml:space="preserve"> </w:t>
      </w:r>
      <w:r w:rsidR="009F2ED3" w:rsidRPr="008E421B">
        <w:rPr>
          <w:rFonts w:ascii="Helvetica" w:hAnsi="Helvetica"/>
          <w:color w:val="141413"/>
        </w:rPr>
        <w:t xml:space="preserve">The final </w:t>
      </w:r>
      <w:proofErr w:type="spellStart"/>
      <w:r w:rsidR="009F2ED3" w:rsidRPr="008E421B">
        <w:rPr>
          <w:rFonts w:ascii="Helvetica" w:hAnsi="Helvetica"/>
          <w:color w:val="141413"/>
        </w:rPr>
        <w:t>summing</w:t>
      </w:r>
      <w:proofErr w:type="spellEnd"/>
      <w:r w:rsidR="009F2ED3" w:rsidRPr="008E421B">
        <w:rPr>
          <w:rFonts w:ascii="Helvetica" w:hAnsi="Helvetica"/>
          <w:color w:val="141413"/>
        </w:rPr>
        <w:t xml:space="preserve">-up must </w:t>
      </w:r>
      <w:proofErr w:type="spellStart"/>
      <w:r w:rsidR="009F2ED3" w:rsidRPr="008E421B">
        <w:rPr>
          <w:rFonts w:ascii="Helvetica" w:hAnsi="Helvetica"/>
          <w:color w:val="141413"/>
        </w:rPr>
        <w:t>be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poem</w:t>
      </w:r>
      <w:proofErr w:type="spellEnd"/>
      <w:r w:rsidR="009F2ED3" w:rsidRPr="008E421B">
        <w:rPr>
          <w:rFonts w:ascii="Helvetica" w:hAnsi="Helvetica"/>
          <w:color w:val="141413"/>
        </w:rPr>
        <w:t xml:space="preserve">, fine as </w:t>
      </w:r>
      <w:proofErr w:type="spellStart"/>
      <w:r w:rsidR="009F2ED3" w:rsidRPr="008E421B">
        <w:rPr>
          <w:rFonts w:ascii="Helvetica" w:hAnsi="Helvetica"/>
          <w:color w:val="141413"/>
        </w:rPr>
        <w:t>it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less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successful</w:t>
      </w:r>
      <w:proofErr w:type="spellEnd"/>
      <w:r w:rsidR="009F2ED3" w:rsidRPr="008E421B">
        <w:rPr>
          <w:rFonts w:ascii="Helvetica" w:hAnsi="Helvetica"/>
          <w:color w:val="141413"/>
        </w:rPr>
        <w:t xml:space="preserve"> in</w:t>
      </w:r>
      <w:r w:rsidRPr="008E421B">
        <w:rPr>
          <w:rFonts w:ascii="Helvetica" w:hAnsi="Helvetica"/>
          <w:color w:val="141413"/>
        </w:rPr>
        <w:t xml:space="preserve"> </w:t>
      </w:r>
      <w:r w:rsidR="009F2ED3" w:rsidRPr="008E421B">
        <w:rPr>
          <w:rFonts w:ascii="Helvetica" w:hAnsi="Helvetica"/>
          <w:color w:val="141413"/>
        </w:rPr>
        <w:t xml:space="preserve">the </w:t>
      </w:r>
      <w:proofErr w:type="spellStart"/>
      <w:r w:rsidR="009F2ED3" w:rsidRPr="008E421B">
        <w:rPr>
          <w:rFonts w:ascii="Helvetica" w:hAnsi="Helvetica"/>
          <w:color w:val="141413"/>
        </w:rPr>
        <w:t>whole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than</w:t>
      </w:r>
      <w:proofErr w:type="spellEnd"/>
      <w:r w:rsidR="009F2ED3" w:rsidRPr="008E421B">
        <w:rPr>
          <w:rFonts w:ascii="Helvetica" w:hAnsi="Helvetica"/>
          <w:color w:val="141413"/>
        </w:rPr>
        <w:t xml:space="preserve"> in the parts. This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very</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characteristic</w:t>
      </w:r>
      <w:proofErr w:type="spellEnd"/>
      <w:r w:rsidR="009F2ED3" w:rsidRPr="008E421B">
        <w:rPr>
          <w:rFonts w:ascii="Helvetica" w:hAnsi="Helvetica"/>
          <w:color w:val="141413"/>
        </w:rPr>
        <w:t xml:space="preserve"> of Silver Latin </w:t>
      </w:r>
      <w:proofErr w:type="spellStart"/>
      <w:r w:rsidR="009F2ED3" w:rsidRPr="008E421B">
        <w:rPr>
          <w:rFonts w:ascii="Helvetica" w:hAnsi="Helvetica"/>
          <w:color w:val="141413"/>
        </w:rPr>
        <w:t>generally</w:t>
      </w:r>
      <w:proofErr w:type="spellEnd"/>
      <w:r w:rsidR="009F2ED3" w:rsidRPr="008E421B">
        <w:rPr>
          <w:rFonts w:ascii="Helvetica" w:hAnsi="Helvetica"/>
          <w:color w:val="141413"/>
        </w:rPr>
        <w:t>, and</w:t>
      </w:r>
      <w:r w:rsidRPr="008E421B">
        <w:rPr>
          <w:rFonts w:ascii="Helvetica" w:hAnsi="Helvetica"/>
          <w:color w:val="141413"/>
        </w:rPr>
        <w:t xml:space="preserve"> </w:t>
      </w:r>
      <w:proofErr w:type="spellStart"/>
      <w:r w:rsidR="009F2ED3" w:rsidRPr="008E421B">
        <w:rPr>
          <w:rFonts w:ascii="Helvetica" w:hAnsi="Helvetica"/>
          <w:color w:val="141413"/>
        </w:rPr>
        <w:t>it</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is</w:t>
      </w:r>
      <w:proofErr w:type="spellEnd"/>
      <w:r w:rsidR="009F2ED3" w:rsidRPr="008E421B">
        <w:rPr>
          <w:rFonts w:ascii="Helvetica" w:hAnsi="Helvetica"/>
          <w:color w:val="141413"/>
        </w:rPr>
        <w:t xml:space="preserve"> due to the </w:t>
      </w:r>
      <w:proofErr w:type="spellStart"/>
      <w:r w:rsidR="009F2ED3" w:rsidRPr="008E421B">
        <w:rPr>
          <w:rFonts w:ascii="Helvetica" w:hAnsi="Helvetica"/>
          <w:color w:val="141413"/>
        </w:rPr>
        <w:t>methods</w:t>
      </w:r>
      <w:proofErr w:type="spellEnd"/>
      <w:r w:rsidR="009F2ED3" w:rsidRPr="008E421B">
        <w:rPr>
          <w:rFonts w:ascii="Helvetica" w:hAnsi="Helvetica"/>
          <w:color w:val="141413"/>
        </w:rPr>
        <w:t xml:space="preserve"> and canons of composition </w:t>
      </w:r>
      <w:proofErr w:type="spellStart"/>
      <w:r w:rsidR="009F2ED3" w:rsidRPr="008E421B">
        <w:rPr>
          <w:rFonts w:ascii="Helvetica" w:hAnsi="Helvetica"/>
          <w:color w:val="141413"/>
        </w:rPr>
        <w:t>promoted</w:t>
      </w:r>
      <w:proofErr w:type="spellEnd"/>
      <w:r w:rsidR="009F2ED3" w:rsidRPr="008E421B">
        <w:rPr>
          <w:rFonts w:ascii="Helvetica" w:hAnsi="Helvetica"/>
          <w:color w:val="141413"/>
        </w:rPr>
        <w:t xml:space="preserve"> by the practice of</w:t>
      </w:r>
      <w:r w:rsidRPr="008E421B">
        <w:rPr>
          <w:rFonts w:ascii="Helvetica" w:hAnsi="Helvetica"/>
          <w:color w:val="141413"/>
        </w:rPr>
        <w:t xml:space="preserve"> </w:t>
      </w:r>
      <w:proofErr w:type="spellStart"/>
      <w:r w:rsidR="009F2ED3" w:rsidRPr="008E421B">
        <w:rPr>
          <w:rFonts w:ascii="Helvetica" w:hAnsi="Helvetica"/>
          <w:color w:val="141413"/>
        </w:rPr>
        <w:t>recitation</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which</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encouraged</w:t>
      </w:r>
      <w:proofErr w:type="spellEnd"/>
      <w:r w:rsidR="009F2ED3" w:rsidRPr="008E421B">
        <w:rPr>
          <w:rFonts w:ascii="Helvetica" w:hAnsi="Helvetica"/>
          <w:color w:val="141413"/>
        </w:rPr>
        <w:t xml:space="preserve"> concentration on </w:t>
      </w:r>
      <w:proofErr w:type="spellStart"/>
      <w:r w:rsidR="009F2ED3" w:rsidRPr="008E421B">
        <w:rPr>
          <w:rFonts w:ascii="Helvetica" w:hAnsi="Helvetica"/>
          <w:color w:val="141413"/>
        </w:rPr>
        <w:t>small-scale</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effects</w:t>
      </w:r>
      <w:proofErr w:type="spellEnd"/>
      <w:r w:rsidR="009F2ED3" w:rsidRPr="008E421B">
        <w:rPr>
          <w:rFonts w:ascii="Helvetica" w:hAnsi="Helvetica"/>
          <w:color w:val="141413"/>
        </w:rPr>
        <w:t xml:space="preserve"> at the </w:t>
      </w:r>
      <w:proofErr w:type="spellStart"/>
      <w:r w:rsidR="009F2ED3" w:rsidRPr="008E421B">
        <w:rPr>
          <w:rFonts w:ascii="Helvetica" w:hAnsi="Helvetica"/>
          <w:color w:val="141413"/>
        </w:rPr>
        <w:t>expense</w:t>
      </w:r>
      <w:proofErr w:type="spellEnd"/>
      <w:r w:rsidRPr="008E421B">
        <w:rPr>
          <w:rFonts w:ascii="Helvetica" w:hAnsi="Helvetica"/>
          <w:color w:val="141413"/>
        </w:rPr>
        <w:t xml:space="preserve"> </w:t>
      </w:r>
      <w:r w:rsidR="009F2ED3" w:rsidRPr="008E421B">
        <w:rPr>
          <w:rFonts w:ascii="Helvetica" w:hAnsi="Helvetica"/>
          <w:color w:val="141413"/>
        </w:rPr>
        <w:t xml:space="preserve">of </w:t>
      </w:r>
      <w:proofErr w:type="spellStart"/>
      <w:r w:rsidR="009F2ED3" w:rsidRPr="008E421B">
        <w:rPr>
          <w:rFonts w:ascii="Helvetica" w:hAnsi="Helvetica"/>
          <w:color w:val="141413"/>
        </w:rPr>
        <w:t>sustained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execution</w:t>
      </w:r>
      <w:proofErr w:type="spellEnd"/>
      <w:r w:rsidR="009F2ED3" w:rsidRPr="008E421B">
        <w:rPr>
          <w:rFonts w:ascii="Helvetica" w:hAnsi="Helvetica"/>
          <w:color w:val="141413"/>
        </w:rPr>
        <w:t xml:space="preserve"> of a </w:t>
      </w:r>
      <w:proofErr w:type="spellStart"/>
      <w:r w:rsidR="009F2ED3" w:rsidRPr="008E421B">
        <w:rPr>
          <w:rFonts w:ascii="Helvetica" w:hAnsi="Helvetica"/>
          <w:color w:val="141413"/>
        </w:rPr>
        <w:t>well-planned</w:t>
      </w:r>
      <w:proofErr w:type="spellEnd"/>
      <w:r w:rsidR="009F2ED3" w:rsidRPr="008E421B">
        <w:rPr>
          <w:rFonts w:ascii="Helvetica" w:hAnsi="Helvetica"/>
          <w:color w:val="141413"/>
        </w:rPr>
        <w:t xml:space="preserve"> </w:t>
      </w:r>
      <w:proofErr w:type="spellStart"/>
      <w:r w:rsidR="009F2ED3" w:rsidRPr="008E421B">
        <w:rPr>
          <w:rFonts w:ascii="Helvetica" w:hAnsi="Helvetica"/>
          <w:color w:val="141413"/>
        </w:rPr>
        <w:t>overall</w:t>
      </w:r>
      <w:proofErr w:type="spellEnd"/>
      <w:r w:rsidR="009F2ED3" w:rsidRPr="008E421B">
        <w:rPr>
          <w:rFonts w:ascii="Helvetica" w:hAnsi="Helvetica"/>
          <w:color w:val="141413"/>
        </w:rPr>
        <w:t xml:space="preserve"> design.</w:t>
      </w:r>
      <w:r w:rsidRPr="008E421B">
        <w:rPr>
          <w:rFonts w:ascii="Helvetica" w:hAnsi="Helvetica"/>
          <w:color w:val="141413"/>
        </w:rPr>
        <w:t xml:space="preserve"> </w:t>
      </w:r>
    </w:p>
    <w:p w:rsidR="009F2ED3" w:rsidRPr="003D195C" w:rsidRDefault="009F2ED3" w:rsidP="00285E48">
      <w:pPr>
        <w:rPr>
          <w:rFonts w:ascii="Palatino Linotype" w:hAnsi="Palatino Linotype"/>
        </w:rPr>
      </w:pPr>
    </w:p>
    <w:p w:rsidR="00285E48" w:rsidRPr="003D195C" w:rsidRDefault="00285E48" w:rsidP="00285E48">
      <w:pPr>
        <w:rPr>
          <w:rFonts w:ascii="Palatino Linotype" w:hAnsi="Palatino Linotype"/>
        </w:rPr>
      </w:pPr>
    </w:p>
    <w:p w:rsidR="00285E48" w:rsidRPr="003D195C" w:rsidRDefault="00285E48" w:rsidP="00285E48">
      <w:pPr>
        <w:ind w:left="851"/>
        <w:jc w:val="center"/>
        <w:rPr>
          <w:rFonts w:ascii="Palatino Linotype" w:hAnsi="Palatino Linotype"/>
        </w:rPr>
      </w:pPr>
      <w:r w:rsidRPr="003D195C">
        <w:rPr>
          <w:rFonts w:ascii="Palatino Linotype" w:hAnsi="Palatino Linotype"/>
        </w:rPr>
        <w:t>**********************</w:t>
      </w:r>
    </w:p>
    <w:p w:rsidR="00B371F2" w:rsidRPr="003D195C" w:rsidRDefault="00B371F2">
      <w:pPr>
        <w:ind w:left="851"/>
        <w:jc w:val="center"/>
        <w:rPr>
          <w:rFonts w:ascii="Palatino Linotype" w:hAnsi="Palatino Linotype"/>
        </w:rPr>
      </w:pPr>
    </w:p>
    <w:sectPr w:rsidR="00B371F2" w:rsidRPr="003D1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363B" w:rsidRDefault="00A3363B" w:rsidP="00EE4E8A">
      <w:r>
        <w:separator/>
      </w:r>
    </w:p>
  </w:endnote>
  <w:endnote w:type="continuationSeparator" w:id="0">
    <w:p w:rsidR="00A3363B" w:rsidRDefault="00A3363B" w:rsidP="00EE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363B" w:rsidRDefault="00A3363B" w:rsidP="00EE4E8A">
      <w:r>
        <w:separator/>
      </w:r>
    </w:p>
  </w:footnote>
  <w:footnote w:type="continuationSeparator" w:id="0">
    <w:p w:rsidR="00A3363B" w:rsidRDefault="00A3363B" w:rsidP="00EE4E8A">
      <w:r>
        <w:continuationSeparator/>
      </w:r>
    </w:p>
  </w:footnote>
  <w:footnote w:id="1">
    <w:p w:rsidR="00EE4E8A" w:rsidRPr="00A664D0" w:rsidRDefault="00EE4E8A" w:rsidP="00B371F2">
      <w:pPr>
        <w:tabs>
          <w:tab w:val="left" w:pos="426"/>
        </w:tabs>
        <w:spacing w:after="120"/>
        <w:ind w:firstLine="426"/>
        <w:rPr>
          <w:rFonts w:ascii="Palatino Linotype" w:hAnsi="Palatino Linotype"/>
          <w:sz w:val="18"/>
          <w:szCs w:val="18"/>
          <w:lang w:val="en-US"/>
        </w:rPr>
      </w:pPr>
      <w:r w:rsidRPr="00A664D0">
        <w:rPr>
          <w:rStyle w:val="Appelnotedebasdep"/>
          <w:rFonts w:ascii="Palatino Linotype" w:hAnsi="Palatino Linotype"/>
          <w:b/>
          <w:sz w:val="18"/>
          <w:szCs w:val="18"/>
          <w:vertAlign w:val="baseline"/>
        </w:rPr>
        <w:footnoteRef/>
      </w:r>
      <w:r w:rsidR="000B4891" w:rsidRPr="00A664D0">
        <w:rPr>
          <w:rFonts w:ascii="Palatino Linotype" w:hAnsi="Palatino Linotype"/>
          <w:b/>
          <w:sz w:val="18"/>
          <w:szCs w:val="18"/>
        </w:rPr>
        <w:t xml:space="preserve">. Vers 1. </w:t>
      </w:r>
      <w:bookmarkStart w:id="0" w:name="gades"/>
      <w:bookmarkEnd w:id="0"/>
      <w:r w:rsidR="00BE03DC" w:rsidRPr="00A664D0">
        <w:rPr>
          <w:rFonts w:ascii="Palatino Linotype" w:hAnsi="Palatino Linotype"/>
          <w:b/>
          <w:sz w:val="18"/>
          <w:szCs w:val="18"/>
        </w:rPr>
        <w:t>— Ōmnĭbŭs īn tērrīs, quāe sūnt ā Gādĭbŭs ūsquĕ —</w:t>
      </w:r>
      <w:r w:rsidR="00BE03DC" w:rsidRPr="00A664D0">
        <w:rPr>
          <w:rFonts w:ascii="Palatino Linotype" w:hAnsi="Palatino Linotype"/>
          <w:sz w:val="18"/>
          <w:szCs w:val="18"/>
        </w:rPr>
        <w:t xml:space="preserve">   </w:t>
      </w:r>
      <w:r w:rsidR="000B4891" w:rsidRPr="00A664D0">
        <w:rPr>
          <w:rFonts w:ascii="Palatino Linotype" w:hAnsi="Palatino Linotype"/>
          <w:b/>
          <w:sz w:val="18"/>
          <w:szCs w:val="18"/>
        </w:rPr>
        <w:t>Omnibus in terris</w:t>
      </w:r>
      <w:r w:rsidR="003C1599" w:rsidRPr="00A664D0">
        <w:rPr>
          <w:rFonts w:ascii="Palatino Linotype" w:hAnsi="Palatino Linotype"/>
          <w:b/>
          <w:sz w:val="18"/>
          <w:szCs w:val="18"/>
        </w:rPr>
        <w:t xml:space="preserve"> </w:t>
      </w:r>
      <w:r w:rsidR="000B4891" w:rsidRPr="00A664D0">
        <w:rPr>
          <w:rFonts w:ascii="Palatino Linotype" w:hAnsi="Palatino Linotype"/>
          <w:b/>
          <w:sz w:val="18"/>
          <w:szCs w:val="18"/>
        </w:rPr>
        <w:t xml:space="preserve">: </w:t>
      </w:r>
      <w:r w:rsidR="000B4891" w:rsidRPr="00A664D0">
        <w:rPr>
          <w:rFonts w:ascii="Palatino Linotype" w:hAnsi="Palatino Linotype"/>
          <w:sz w:val="18"/>
          <w:szCs w:val="18"/>
        </w:rPr>
        <w:t>la préposition est entre l’adj et le nom</w:t>
      </w:r>
      <w:r w:rsidR="003C1599" w:rsidRPr="00A664D0">
        <w:rPr>
          <w:rFonts w:ascii="Palatino Linotype" w:hAnsi="Palatino Linotype"/>
          <w:sz w:val="18"/>
          <w:szCs w:val="18"/>
        </w:rPr>
        <w:t xml:space="preserve"> </w:t>
      </w:r>
      <w:r w:rsidR="0038268F" w:rsidRPr="00A664D0">
        <w:rPr>
          <w:rFonts w:ascii="Palatino Linotype" w:hAnsi="Palatino Linotype"/>
          <w:sz w:val="18"/>
          <w:szCs w:val="18"/>
        </w:rPr>
        <w:t>(</w:t>
      </w:r>
      <w:r w:rsidR="000B4891" w:rsidRPr="00A664D0">
        <w:rPr>
          <w:rFonts w:ascii="Palatino Linotype" w:hAnsi="Palatino Linotype"/>
          <w:sz w:val="18"/>
          <w:szCs w:val="18"/>
        </w:rPr>
        <w:t xml:space="preserve">ordre </w:t>
      </w:r>
      <w:r w:rsidR="0038268F" w:rsidRPr="00A664D0">
        <w:rPr>
          <w:rFonts w:ascii="Palatino Linotype" w:hAnsi="Palatino Linotype"/>
          <w:sz w:val="18"/>
          <w:szCs w:val="18"/>
        </w:rPr>
        <w:t>fréquent en poésie)</w:t>
      </w:r>
      <w:r w:rsidR="000B4891" w:rsidRPr="00A664D0">
        <w:rPr>
          <w:rFonts w:ascii="Palatino Linotype" w:hAnsi="Palatino Linotype"/>
          <w:sz w:val="18"/>
          <w:szCs w:val="18"/>
        </w:rPr>
        <w:t xml:space="preserve">. </w:t>
      </w:r>
      <w:r w:rsidR="0038268F" w:rsidRPr="00A664D0">
        <w:rPr>
          <w:rFonts w:ascii="Palatino Linotype" w:hAnsi="Palatino Linotype"/>
          <w:sz w:val="18"/>
          <w:szCs w:val="18"/>
        </w:rPr>
        <w:t xml:space="preserve"> </w:t>
      </w:r>
      <w:r w:rsidR="000B4891" w:rsidRPr="00A664D0">
        <w:rPr>
          <w:rFonts w:ascii="Palatino Linotype" w:hAnsi="Palatino Linotype"/>
          <w:sz w:val="18"/>
          <w:szCs w:val="18"/>
        </w:rPr>
        <w:t xml:space="preserve">   </w:t>
      </w:r>
      <w:bookmarkStart w:id="1" w:name="omnis"/>
      <w:bookmarkEnd w:id="1"/>
      <w:r w:rsidR="00B1585C" w:rsidRPr="00A664D0">
        <w:rPr>
          <w:rFonts w:ascii="Palatino Linotype" w:hAnsi="Palatino Linotype"/>
          <w:b/>
          <w:bCs/>
          <w:sz w:val="18"/>
          <w:szCs w:val="18"/>
        </w:rPr>
        <w:t xml:space="preserve">Omnis, is, omne : </w:t>
      </w:r>
      <w:r w:rsidR="00B1585C" w:rsidRPr="00A664D0">
        <w:rPr>
          <w:rFonts w:ascii="Palatino Linotype" w:hAnsi="Palatino Linotype"/>
          <w:sz w:val="18"/>
          <w:szCs w:val="18"/>
        </w:rPr>
        <w:t xml:space="preserve">- 1 - tout, chaque, chacun. - 2 - tout entier, la totalité, l'ensemble. - 3 - quelconque, de toute espèce, de toute manière. </w:t>
      </w:r>
      <w:r w:rsidR="00B1585C" w:rsidRPr="00A664D0">
        <w:rPr>
          <w:rFonts w:ascii="Palatino Linotype" w:hAnsi="Palatino Linotype"/>
          <w:b/>
          <w:bCs/>
          <w:sz w:val="18"/>
          <w:szCs w:val="18"/>
        </w:rPr>
        <w:t xml:space="preserve"> </w:t>
      </w:r>
      <w:r w:rsidR="000B4891" w:rsidRPr="00A664D0">
        <w:rPr>
          <w:rFonts w:ascii="Palatino Linotype" w:hAnsi="Palatino Linotype"/>
          <w:b/>
          <w:bCs/>
          <w:sz w:val="18"/>
          <w:szCs w:val="18"/>
        </w:rPr>
        <w:t>Gādes, ĭum, f.</w:t>
      </w:r>
      <w:r w:rsidR="003C1599" w:rsidRPr="00A664D0">
        <w:rPr>
          <w:rFonts w:ascii="Palatino Linotype" w:hAnsi="Palatino Linotype"/>
          <w:b/>
          <w:bCs/>
          <w:sz w:val="18"/>
          <w:szCs w:val="18"/>
        </w:rPr>
        <w:t xml:space="preserve"> </w:t>
      </w:r>
      <w:r w:rsidR="000B4891" w:rsidRPr="00A664D0">
        <w:rPr>
          <w:rFonts w:ascii="Palatino Linotype" w:hAnsi="Palatino Linotype"/>
          <w:b/>
          <w:bCs/>
          <w:sz w:val="18"/>
          <w:szCs w:val="18"/>
        </w:rPr>
        <w:t>:</w:t>
      </w:r>
      <w:r w:rsidR="003C1599" w:rsidRPr="00A664D0">
        <w:rPr>
          <w:rFonts w:ascii="Palatino Linotype" w:hAnsi="Palatino Linotype"/>
          <w:b/>
          <w:bCs/>
          <w:sz w:val="18"/>
          <w:szCs w:val="18"/>
        </w:rPr>
        <w:t xml:space="preserve"> </w:t>
      </w:r>
      <w:r w:rsidR="000B4891" w:rsidRPr="00A664D0">
        <w:rPr>
          <w:rFonts w:ascii="Palatino Linotype" w:hAnsi="Palatino Linotype"/>
          <w:bCs/>
          <w:sz w:val="18"/>
          <w:szCs w:val="18"/>
        </w:rPr>
        <w:t xml:space="preserve"> Gadès [ville de la Bétique, auj. Cadix].</w:t>
      </w:r>
      <w:r w:rsidRPr="00A664D0">
        <w:rPr>
          <w:rFonts w:ascii="Palatino Linotype" w:hAnsi="Palatino Linotype"/>
          <w:sz w:val="18"/>
          <w:szCs w:val="18"/>
        </w:rPr>
        <w:t xml:space="preserve"> </w:t>
      </w:r>
      <w:r w:rsidR="000B4891" w:rsidRPr="00A664D0">
        <w:rPr>
          <w:rFonts w:ascii="Palatino Linotype" w:hAnsi="Palatino Linotype"/>
          <w:sz w:val="18"/>
          <w:szCs w:val="18"/>
        </w:rPr>
        <w:t xml:space="preserve">     </w:t>
      </w:r>
      <w:r w:rsidR="000B4891" w:rsidRPr="00A664D0">
        <w:rPr>
          <w:rFonts w:ascii="Palatino Linotype" w:hAnsi="Palatino Linotype"/>
          <w:b/>
          <w:bCs/>
          <w:sz w:val="18"/>
          <w:szCs w:val="18"/>
        </w:rPr>
        <w:t>Usque + acc.</w:t>
      </w:r>
      <w:r w:rsidR="000B4891" w:rsidRPr="00A664D0">
        <w:rPr>
          <w:rFonts w:ascii="Palatino Linotype" w:hAnsi="Palatino Linotype"/>
          <w:sz w:val="18"/>
          <w:szCs w:val="18"/>
        </w:rPr>
        <w:t xml:space="preserve"> </w:t>
      </w:r>
      <w:r w:rsidR="002466B2" w:rsidRPr="00A664D0">
        <w:rPr>
          <w:rFonts w:ascii="Palatino Linotype" w:hAnsi="Palatino Linotype"/>
          <w:sz w:val="18"/>
          <w:szCs w:val="18"/>
          <w:lang w:val="en-US"/>
        </w:rPr>
        <w:t>(</w:t>
      </w:r>
      <w:r w:rsidR="002466B2" w:rsidRPr="00A664D0">
        <w:rPr>
          <w:rFonts w:ascii="Palatino Linotype" w:hAnsi="Palatino Linotype"/>
          <w:i/>
          <w:iCs/>
          <w:sz w:val="18"/>
          <w:szCs w:val="18"/>
          <w:lang w:val="en-US"/>
        </w:rPr>
        <w:t>avec ou sans prép.</w:t>
      </w:r>
      <w:r w:rsidR="002466B2" w:rsidRPr="00A664D0">
        <w:rPr>
          <w:rFonts w:ascii="Palatino Linotype" w:hAnsi="Palatino Linotype"/>
          <w:sz w:val="18"/>
          <w:szCs w:val="18"/>
          <w:lang w:val="en-US"/>
        </w:rPr>
        <w:t xml:space="preserve">) </w:t>
      </w:r>
      <w:r w:rsidR="00F414D9" w:rsidRPr="00A664D0">
        <w:rPr>
          <w:rFonts w:ascii="Palatino Linotype" w:hAnsi="Palatino Linotype"/>
          <w:sz w:val="18"/>
          <w:szCs w:val="18"/>
          <w:lang w:val="en-US"/>
        </w:rPr>
        <w:t xml:space="preserve">= </w:t>
      </w:r>
      <w:r w:rsidR="000B4891" w:rsidRPr="00A664D0">
        <w:rPr>
          <w:rFonts w:ascii="Palatino Linotype" w:hAnsi="Palatino Linotype"/>
          <w:sz w:val="18"/>
          <w:szCs w:val="18"/>
          <w:lang w:val="en-US"/>
        </w:rPr>
        <w:t>jusque (</w:t>
      </w:r>
      <w:r w:rsidR="00B1585C" w:rsidRPr="00A664D0">
        <w:rPr>
          <w:rFonts w:ascii="Palatino Linotype" w:hAnsi="Palatino Linotype"/>
          <w:sz w:val="18"/>
          <w:szCs w:val="18"/>
          <w:lang w:val="en-US"/>
        </w:rPr>
        <w:t>usque auroram</w:t>
      </w:r>
      <w:r w:rsidR="000B4891" w:rsidRPr="00A664D0">
        <w:rPr>
          <w:rFonts w:ascii="Palatino Linotype" w:hAnsi="Palatino Linotype"/>
          <w:sz w:val="18"/>
          <w:szCs w:val="18"/>
          <w:lang w:val="en-US"/>
        </w:rPr>
        <w:t xml:space="preserve">).  </w:t>
      </w:r>
      <w:r w:rsidR="002466B2" w:rsidRPr="00A664D0">
        <w:rPr>
          <w:rFonts w:ascii="Palatino Linotype" w:hAnsi="Palatino Linotype"/>
          <w:sz w:val="18"/>
          <w:szCs w:val="18"/>
          <w:lang w:val="en-US"/>
        </w:rPr>
        <w:br/>
      </w:r>
      <w:r w:rsidR="003C1599" w:rsidRPr="00A664D0">
        <w:rPr>
          <w:rFonts w:ascii="Palatino Linotype" w:hAnsi="Palatino Linotype"/>
          <w:sz w:val="18"/>
          <w:szCs w:val="18"/>
          <w:lang w:val="en-US"/>
        </w:rPr>
        <w:t xml:space="preserve">        </w:t>
      </w:r>
      <w:r w:rsidR="002466B2" w:rsidRPr="00A664D0">
        <w:rPr>
          <w:rFonts w:ascii="Palatino Linotype" w:hAnsi="Palatino Linotype"/>
          <w:b/>
          <w:bCs/>
          <w:sz w:val="18"/>
          <w:szCs w:val="18"/>
          <w:lang w:val="en-US"/>
        </w:rPr>
        <w:t>NB. Gades</w:t>
      </w:r>
      <w:r w:rsidR="003C1599" w:rsidRPr="00A664D0">
        <w:rPr>
          <w:rFonts w:ascii="Palatino Linotype" w:hAnsi="Palatino Linotype"/>
          <w:b/>
          <w:bCs/>
          <w:sz w:val="18"/>
          <w:szCs w:val="18"/>
          <w:lang w:val="en-US"/>
        </w:rPr>
        <w:t xml:space="preserve"> </w:t>
      </w:r>
      <w:r w:rsidR="002466B2" w:rsidRPr="00A664D0">
        <w:rPr>
          <w:rFonts w:ascii="Palatino Linotype" w:hAnsi="Palatino Linotype"/>
          <w:b/>
          <w:bCs/>
          <w:sz w:val="18"/>
          <w:szCs w:val="18"/>
          <w:lang w:val="en-US"/>
        </w:rPr>
        <w:t xml:space="preserve">: </w:t>
      </w:r>
      <w:r w:rsidR="002466B2" w:rsidRPr="00A664D0">
        <w:rPr>
          <w:rFonts w:ascii="Palatino Linotype" w:hAnsi="Palatino Linotype"/>
          <w:sz w:val="18"/>
          <w:szCs w:val="18"/>
          <w:lang w:val="en-US"/>
        </w:rPr>
        <w:t xml:space="preserve">the western limit of the world, as </w:t>
      </w:r>
      <w:r w:rsidR="002466B2" w:rsidRPr="00A664D0">
        <w:rPr>
          <w:rFonts w:ascii="Palatino Linotype" w:hAnsi="Palatino Linotype"/>
          <w:b/>
          <w:bCs/>
          <w:sz w:val="18"/>
          <w:szCs w:val="18"/>
          <w:lang w:val="en-US"/>
        </w:rPr>
        <w:t>India</w:t>
      </w:r>
      <w:r w:rsidR="002466B2" w:rsidRPr="00A664D0">
        <w:rPr>
          <w:rFonts w:ascii="Palatino Linotype" w:hAnsi="Palatino Linotype"/>
          <w:sz w:val="18"/>
          <w:szCs w:val="18"/>
          <w:lang w:val="en-US"/>
        </w:rPr>
        <w:t xml:space="preserve"> was the eastem ; cf. Sil. XVII, 637 </w:t>
      </w:r>
      <w:r w:rsidR="002466B2" w:rsidRPr="00A664D0">
        <w:rPr>
          <w:rFonts w:ascii="Palatino Linotype" w:hAnsi="Palatino Linotype"/>
          <w:b/>
          <w:bCs/>
          <w:sz w:val="18"/>
          <w:szCs w:val="18"/>
          <w:lang w:val="en-US"/>
        </w:rPr>
        <w:t xml:space="preserve">“terrarum </w:t>
      </w:r>
      <w:r w:rsidR="000B3337" w:rsidRPr="00A664D0">
        <w:rPr>
          <w:rFonts w:ascii="Palatino Linotype" w:hAnsi="Palatino Linotype"/>
          <w:b/>
          <w:bCs/>
          <w:sz w:val="18"/>
          <w:szCs w:val="18"/>
          <w:lang w:val="en-US"/>
        </w:rPr>
        <w:t xml:space="preserve"> </w:t>
      </w:r>
      <w:r w:rsidR="002466B2" w:rsidRPr="00A664D0">
        <w:rPr>
          <w:rFonts w:ascii="Palatino Linotype" w:hAnsi="Palatino Linotype"/>
          <w:b/>
          <w:bCs/>
          <w:sz w:val="18"/>
          <w:szCs w:val="18"/>
          <w:lang w:val="en-US"/>
        </w:rPr>
        <w:t xml:space="preserve"> Gades”</w:t>
      </w:r>
      <w:r w:rsidR="002466B2" w:rsidRPr="00A664D0">
        <w:rPr>
          <w:rFonts w:ascii="Palatino Linotype" w:hAnsi="Palatino Linotype"/>
          <w:sz w:val="18"/>
          <w:szCs w:val="18"/>
          <w:lang w:val="en-US"/>
        </w:rPr>
        <w:t xml:space="preserve"> ; Sen. Nat. Quaest, </w:t>
      </w:r>
      <w:r w:rsidR="002466B2" w:rsidRPr="00A664D0">
        <w:rPr>
          <w:rFonts w:ascii="Palatino Linotype" w:hAnsi="Palatino Linotype"/>
          <w:smallCaps/>
          <w:sz w:val="18"/>
          <w:szCs w:val="18"/>
          <w:lang w:val="en-US"/>
        </w:rPr>
        <w:t>i</w:t>
      </w:r>
      <w:r w:rsidR="002466B2" w:rsidRPr="00A664D0">
        <w:rPr>
          <w:rFonts w:ascii="Palatino Linotype" w:hAnsi="Palatino Linotype"/>
          <w:sz w:val="18"/>
          <w:szCs w:val="18"/>
          <w:lang w:val="en-US"/>
        </w:rPr>
        <w:t>, prol. 13 “</w:t>
      </w:r>
      <w:r w:rsidR="002466B2" w:rsidRPr="00A664D0">
        <w:rPr>
          <w:rFonts w:ascii="Palatino Linotype" w:hAnsi="Palatino Linotype"/>
          <w:b/>
          <w:bCs/>
          <w:sz w:val="18"/>
          <w:szCs w:val="18"/>
          <w:lang w:val="en-US"/>
        </w:rPr>
        <w:t>ab Utimis litoribu</w:t>
      </w:r>
      <w:r w:rsidR="00F62109" w:rsidRPr="00A664D0">
        <w:rPr>
          <w:rFonts w:ascii="Palatino Linotype" w:hAnsi="Palatino Linotype"/>
          <w:b/>
          <w:bCs/>
          <w:sz w:val="18"/>
          <w:szCs w:val="18"/>
          <w:lang w:val="en-US"/>
        </w:rPr>
        <w:t>s</w:t>
      </w:r>
      <w:r w:rsidR="002466B2" w:rsidRPr="00A664D0">
        <w:rPr>
          <w:rFonts w:ascii="Palatino Linotype" w:hAnsi="Palatino Linotype"/>
          <w:b/>
          <w:bCs/>
          <w:sz w:val="18"/>
          <w:szCs w:val="18"/>
          <w:lang w:val="en-US"/>
        </w:rPr>
        <w:t xml:space="preserve"> </w:t>
      </w:r>
      <w:r w:rsidR="00F62109" w:rsidRPr="00A664D0">
        <w:rPr>
          <w:rFonts w:ascii="Palatino Linotype" w:hAnsi="Palatino Linotype"/>
          <w:b/>
          <w:bCs/>
          <w:sz w:val="18"/>
          <w:szCs w:val="18"/>
          <w:lang w:val="en-US"/>
        </w:rPr>
        <w:t>H</w:t>
      </w:r>
      <w:r w:rsidR="002466B2" w:rsidRPr="00A664D0">
        <w:rPr>
          <w:rFonts w:ascii="Palatino Linotype" w:hAnsi="Palatino Linotype"/>
          <w:b/>
          <w:bCs/>
          <w:sz w:val="18"/>
          <w:szCs w:val="18"/>
          <w:lang w:val="en-US"/>
        </w:rPr>
        <w:t>i</w:t>
      </w:r>
      <w:r w:rsidR="00F62109" w:rsidRPr="00A664D0">
        <w:rPr>
          <w:rFonts w:ascii="Palatino Linotype" w:hAnsi="Palatino Linotype"/>
          <w:b/>
          <w:bCs/>
          <w:sz w:val="18"/>
          <w:szCs w:val="18"/>
          <w:lang w:val="en-US"/>
        </w:rPr>
        <w:t>s</w:t>
      </w:r>
      <w:r w:rsidR="002466B2" w:rsidRPr="00A664D0">
        <w:rPr>
          <w:rFonts w:ascii="Palatino Linotype" w:hAnsi="Palatino Linotype"/>
          <w:b/>
          <w:bCs/>
          <w:sz w:val="18"/>
          <w:szCs w:val="18"/>
          <w:lang w:val="en-US"/>
        </w:rPr>
        <w:t>paniae usque ad Indos</w:t>
      </w:r>
      <w:r w:rsidR="002466B2" w:rsidRPr="00A664D0">
        <w:rPr>
          <w:rFonts w:ascii="Palatino Linotype" w:hAnsi="Palatino Linotype"/>
          <w:sz w:val="18"/>
          <w:szCs w:val="18"/>
          <w:lang w:val="en-US"/>
        </w:rPr>
        <w:t>.”  (</w:t>
      </w:r>
      <w:r w:rsidR="002466B2" w:rsidRPr="00A664D0">
        <w:rPr>
          <w:rFonts w:ascii="Palatino Linotype" w:hAnsi="Palatino Linotype"/>
          <w:b/>
          <w:bCs/>
          <w:sz w:val="18"/>
          <w:szCs w:val="18"/>
          <w:lang w:val="en-US"/>
        </w:rPr>
        <w:t>W. H. L</w:t>
      </w:r>
      <w:r w:rsidR="002466B2" w:rsidRPr="00A664D0">
        <w:rPr>
          <w:rFonts w:ascii="Palatino Linotype" w:hAnsi="Palatino Linotype"/>
          <w:sz w:val="18"/>
          <w:szCs w:val="18"/>
          <w:lang w:val="en-US"/>
        </w:rPr>
        <w:t>).</w:t>
      </w:r>
      <w:r w:rsidR="00F62109" w:rsidRPr="00A664D0">
        <w:rPr>
          <w:rFonts w:ascii="Palatino Linotype" w:hAnsi="Palatino Linotype"/>
          <w:sz w:val="18"/>
          <w:szCs w:val="18"/>
        </w:rPr>
        <w:t xml:space="preserve"> Voir aussi Pliny NH 2.242–4,  Stat. Th. 1.685–8. (Courtney). </w:t>
      </w:r>
    </w:p>
  </w:footnote>
  <w:footnote w:id="2">
    <w:p w:rsidR="00EE4E8A" w:rsidRPr="00A664D0" w:rsidRDefault="00EE4E8A" w:rsidP="00B371F2">
      <w:pPr>
        <w:tabs>
          <w:tab w:val="left" w:pos="426"/>
        </w:tabs>
        <w:spacing w:after="120"/>
        <w:ind w:firstLine="426"/>
        <w:rPr>
          <w:rFonts w:ascii="Palatino Linotype" w:hAnsi="Palatino Linotype"/>
          <w:sz w:val="18"/>
          <w:szCs w:val="18"/>
          <w:lang w:val="en-US"/>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lang w:val="en-US"/>
        </w:rPr>
        <w:t>. Vers</w:t>
      </w:r>
      <w:r w:rsidR="000B4891" w:rsidRPr="00A664D0">
        <w:rPr>
          <w:rFonts w:ascii="Palatino Linotype" w:hAnsi="Palatino Linotype"/>
          <w:b/>
          <w:sz w:val="18"/>
          <w:szCs w:val="18"/>
          <w:lang w:val="en-US"/>
        </w:rPr>
        <w:t xml:space="preserve"> 2</w:t>
      </w:r>
      <w:r w:rsidRPr="00A664D0">
        <w:rPr>
          <w:rFonts w:ascii="Palatino Linotype" w:hAnsi="Palatino Linotype"/>
          <w:b/>
          <w:sz w:val="18"/>
          <w:szCs w:val="18"/>
          <w:lang w:val="en-US"/>
        </w:rPr>
        <w:t>.</w:t>
      </w:r>
      <w:r w:rsidR="000B4891" w:rsidRPr="00A664D0">
        <w:rPr>
          <w:rFonts w:ascii="Palatino Linotype" w:hAnsi="Palatino Linotype"/>
          <w:b/>
          <w:sz w:val="18"/>
          <w:szCs w:val="18"/>
          <w:lang w:val="en-US"/>
        </w:rPr>
        <w:t xml:space="preserve"> </w:t>
      </w:r>
      <w:bookmarkStart w:id="2" w:name="aurora"/>
      <w:bookmarkEnd w:id="2"/>
      <w:r w:rsidR="00BE03DC" w:rsidRPr="00A664D0">
        <w:rPr>
          <w:rStyle w:val="Accentuation"/>
          <w:rFonts w:ascii="Palatino Linotype" w:hAnsi="Palatino Linotype"/>
          <w:b/>
          <w:sz w:val="18"/>
          <w:szCs w:val="18"/>
          <w:lang w:val="en-US"/>
        </w:rPr>
        <w:t>— 2</w:t>
      </w:r>
      <w:r w:rsidR="00BE03DC" w:rsidRPr="00A664D0">
        <w:rPr>
          <w:rFonts w:ascii="Palatino Linotype" w:hAnsi="Palatino Linotype"/>
          <w:b/>
          <w:sz w:val="18"/>
          <w:szCs w:val="18"/>
          <w:lang w:val="en-US"/>
        </w:rPr>
        <w:t>. Āurōr</w:t>
      </w:r>
      <w:r w:rsidR="009F6751" w:rsidRPr="00A664D0">
        <w:rPr>
          <w:rFonts w:ascii="Palatino Linotype" w:hAnsi="Palatino Linotype"/>
          <w:b/>
          <w:sz w:val="18"/>
          <w:szCs w:val="18"/>
          <w:lang w:val="en-US"/>
        </w:rPr>
        <w:t>(</w:t>
      </w:r>
      <w:r w:rsidR="00BE03DC" w:rsidRPr="00A664D0">
        <w:rPr>
          <w:rFonts w:ascii="Palatino Linotype" w:hAnsi="Palatino Linotype"/>
          <w:bCs/>
          <w:i/>
          <w:iCs/>
          <w:sz w:val="18"/>
          <w:szCs w:val="18"/>
          <w:lang w:val="en-US"/>
        </w:rPr>
        <w:t>am</w:t>
      </w:r>
      <w:r w:rsidR="009F6751" w:rsidRPr="00A664D0">
        <w:rPr>
          <w:rFonts w:ascii="Palatino Linotype" w:hAnsi="Palatino Linotype"/>
          <w:b/>
          <w:sz w:val="18"/>
          <w:szCs w:val="18"/>
          <w:lang w:val="en-US"/>
        </w:rPr>
        <w:t>)</w:t>
      </w:r>
      <w:r w:rsidR="00BE03DC" w:rsidRPr="00A664D0">
        <w:rPr>
          <w:rFonts w:ascii="Palatino Linotype" w:hAnsi="Palatino Linotype"/>
          <w:b/>
          <w:sz w:val="18"/>
          <w:szCs w:val="18"/>
          <w:lang w:val="en-US"/>
        </w:rPr>
        <w:t xml:space="preserve"> ēt </w:t>
      </w:r>
      <w:r w:rsidR="00BE03DC" w:rsidRPr="00A664D0">
        <w:rPr>
          <w:rStyle w:val="Accentuation"/>
          <w:rFonts w:ascii="Palatino Linotype" w:hAnsi="Palatino Linotype"/>
          <w:b/>
          <w:sz w:val="18"/>
          <w:szCs w:val="18"/>
          <w:lang w:val="en-US"/>
        </w:rPr>
        <w:t>Gāngēn</w:t>
      </w:r>
      <w:r w:rsidR="00BE03DC" w:rsidRPr="00A664D0">
        <w:rPr>
          <w:rFonts w:ascii="Palatino Linotype" w:hAnsi="Palatino Linotype"/>
          <w:b/>
          <w:sz w:val="18"/>
          <w:szCs w:val="18"/>
          <w:lang w:val="en-US"/>
        </w:rPr>
        <w:t>, pāucī dīnōscĕrĕ pōssūnt —</w:t>
      </w:r>
      <w:r w:rsidR="00BE03DC" w:rsidRPr="00A664D0">
        <w:rPr>
          <w:rFonts w:ascii="Palatino Linotype" w:hAnsi="Palatino Linotype"/>
          <w:sz w:val="18"/>
          <w:szCs w:val="18"/>
          <w:lang w:val="en-US"/>
        </w:rPr>
        <w:t xml:space="preserve"> </w:t>
      </w:r>
      <w:r w:rsidR="00627C0C" w:rsidRPr="00A664D0">
        <w:rPr>
          <w:rFonts w:ascii="Palatino Linotype" w:hAnsi="Palatino Linotype"/>
          <w:sz w:val="18"/>
          <w:szCs w:val="18"/>
          <w:lang w:val="en-US"/>
        </w:rPr>
        <w:t xml:space="preserve"> </w:t>
      </w:r>
      <w:r w:rsidR="00627C0C" w:rsidRPr="00A664D0">
        <w:rPr>
          <w:rFonts w:ascii="Palatino Linotype" w:hAnsi="Palatino Linotype"/>
          <w:b/>
          <w:bCs/>
          <w:sz w:val="18"/>
          <w:szCs w:val="18"/>
          <w:lang w:val="en-US"/>
        </w:rPr>
        <w:t>Aurōra, æ, f.</w:t>
      </w:r>
      <w:r w:rsidR="003C1599" w:rsidRPr="00A664D0">
        <w:rPr>
          <w:rFonts w:ascii="Palatino Linotype" w:hAnsi="Palatino Linotype"/>
          <w:b/>
          <w:bCs/>
          <w:sz w:val="18"/>
          <w:szCs w:val="18"/>
          <w:lang w:val="en-US"/>
        </w:rPr>
        <w:t xml:space="preserve"> </w:t>
      </w:r>
      <w:r w:rsidR="00627C0C" w:rsidRPr="00A664D0">
        <w:rPr>
          <w:rFonts w:ascii="Palatino Linotype" w:hAnsi="Palatino Linotype"/>
          <w:b/>
          <w:bCs/>
          <w:sz w:val="18"/>
          <w:szCs w:val="18"/>
          <w:lang w:val="en-US"/>
        </w:rPr>
        <w:t xml:space="preserve">: </w:t>
      </w:r>
      <w:r w:rsidR="00627C0C" w:rsidRPr="00A664D0">
        <w:rPr>
          <w:rFonts w:ascii="Palatino Linotype" w:hAnsi="Palatino Linotype"/>
          <w:sz w:val="18"/>
          <w:szCs w:val="18"/>
          <w:lang w:val="en-US"/>
        </w:rPr>
        <w:t>a - aurore, aube, point du jour.</w:t>
      </w:r>
      <w:r w:rsidR="003C1599" w:rsidRPr="00A664D0">
        <w:rPr>
          <w:rFonts w:ascii="Palatino Linotype" w:hAnsi="Palatino Linotype"/>
          <w:sz w:val="18"/>
          <w:szCs w:val="18"/>
          <w:lang w:val="en-US"/>
        </w:rPr>
        <w:t xml:space="preserve">  </w:t>
      </w:r>
      <w:r w:rsidR="00627C0C" w:rsidRPr="00A664D0">
        <w:rPr>
          <w:rFonts w:ascii="Palatino Linotype" w:hAnsi="Palatino Linotype"/>
          <w:sz w:val="18"/>
          <w:szCs w:val="18"/>
          <w:lang w:val="en-US"/>
        </w:rPr>
        <w:t xml:space="preserve"> </w:t>
      </w:r>
      <w:r w:rsidR="00627C0C" w:rsidRPr="00A664D0">
        <w:rPr>
          <w:rFonts w:ascii="Palatino Linotype" w:hAnsi="Palatino Linotype"/>
          <w:sz w:val="18"/>
          <w:szCs w:val="18"/>
        </w:rPr>
        <w:t>b - l'Orient, le Levant, les pays du Levant.</w:t>
      </w:r>
      <w:r w:rsidR="003C1599" w:rsidRPr="00A664D0">
        <w:rPr>
          <w:rFonts w:ascii="Palatino Linotype" w:hAnsi="Palatino Linotype"/>
          <w:sz w:val="18"/>
          <w:szCs w:val="18"/>
        </w:rPr>
        <w:t xml:space="preserve">  </w:t>
      </w:r>
      <w:r w:rsidR="00627C0C" w:rsidRPr="00A664D0">
        <w:rPr>
          <w:rFonts w:ascii="Palatino Linotype" w:hAnsi="Palatino Linotype"/>
          <w:sz w:val="18"/>
          <w:szCs w:val="18"/>
        </w:rPr>
        <w:t xml:space="preserve"> Aurore (déesse de l'aurore).</w:t>
      </w:r>
      <w:r w:rsidR="000B4891" w:rsidRPr="00A664D0">
        <w:rPr>
          <w:rFonts w:ascii="Palatino Linotype" w:hAnsi="Palatino Linotype"/>
          <w:sz w:val="18"/>
          <w:szCs w:val="18"/>
        </w:rPr>
        <w:t xml:space="preserve"> </w:t>
      </w:r>
      <w:r w:rsidRPr="00A664D0">
        <w:rPr>
          <w:rFonts w:ascii="Palatino Linotype" w:hAnsi="Palatino Linotype"/>
          <w:sz w:val="18"/>
          <w:szCs w:val="18"/>
        </w:rPr>
        <w:t xml:space="preserve">  </w:t>
      </w:r>
      <w:r w:rsidR="0038268F" w:rsidRPr="00A664D0">
        <w:rPr>
          <w:rFonts w:ascii="Palatino Linotype" w:hAnsi="Palatino Linotype"/>
          <w:b/>
          <w:bCs/>
          <w:sz w:val="18"/>
          <w:szCs w:val="18"/>
        </w:rPr>
        <w:t>Gangēs, is, m. (acc. -em, - en) :</w:t>
      </w:r>
      <w:r w:rsidR="0038268F" w:rsidRPr="00A664D0">
        <w:rPr>
          <w:rFonts w:ascii="Palatino Linotype" w:hAnsi="Palatino Linotype"/>
          <w:sz w:val="18"/>
          <w:szCs w:val="18"/>
        </w:rPr>
        <w:t xml:space="preserve"> le Gange (fleuve de l'Inde).  </w:t>
      </w:r>
      <w:bookmarkStart w:id="3" w:name="dignosco"/>
      <w:bookmarkEnd w:id="3"/>
      <w:r w:rsidR="0038268F" w:rsidRPr="00A664D0">
        <w:rPr>
          <w:rFonts w:ascii="Palatino Linotype" w:hAnsi="Palatino Linotype"/>
          <w:sz w:val="18"/>
          <w:szCs w:val="18"/>
        </w:rPr>
        <w:t xml:space="preserve"> </w:t>
      </w:r>
      <w:r w:rsidR="00B1585C" w:rsidRPr="00A664D0">
        <w:rPr>
          <w:rFonts w:ascii="Palatino Linotype" w:hAnsi="Palatino Linotype"/>
          <w:sz w:val="18"/>
          <w:szCs w:val="18"/>
        </w:rPr>
        <w:t xml:space="preserve"> </w:t>
      </w:r>
      <w:r w:rsidR="00B1585C" w:rsidRPr="00A664D0">
        <w:rPr>
          <w:rFonts w:ascii="Palatino Linotype" w:hAnsi="Palatino Linotype"/>
          <w:b/>
          <w:bCs/>
          <w:sz w:val="18"/>
          <w:szCs w:val="18"/>
        </w:rPr>
        <w:t xml:space="preserve">Paucus, a, um </w:t>
      </w:r>
      <w:r w:rsidR="00B1585C" w:rsidRPr="00A664D0">
        <w:rPr>
          <w:rFonts w:ascii="Palatino Linotype" w:hAnsi="Palatino Linotype"/>
          <w:sz w:val="18"/>
          <w:szCs w:val="18"/>
        </w:rPr>
        <w:t>(</w:t>
      </w:r>
      <w:r w:rsidR="00B1585C" w:rsidRPr="00A664D0">
        <w:rPr>
          <w:rFonts w:ascii="Palatino Linotype" w:hAnsi="Palatino Linotype"/>
          <w:i/>
          <w:iCs/>
          <w:sz w:val="18"/>
          <w:szCs w:val="18"/>
        </w:rPr>
        <w:t>surtout au pl</w:t>
      </w:r>
      <w:r w:rsidR="00B1585C" w:rsidRPr="00A664D0">
        <w:rPr>
          <w:rFonts w:ascii="Palatino Linotype" w:hAnsi="Palatino Linotype"/>
          <w:sz w:val="18"/>
          <w:szCs w:val="18"/>
        </w:rPr>
        <w:t>. pauci, ae, a) : peu nombreux, en petit nombre, peu de gens</w:t>
      </w:r>
      <w:r w:rsidR="00A664D0">
        <w:rPr>
          <w:rFonts w:ascii="Palatino Linotype" w:hAnsi="Palatino Linotype"/>
          <w:sz w:val="18"/>
          <w:szCs w:val="18"/>
        </w:rPr>
        <w:t xml:space="preserve"> </w:t>
      </w:r>
      <w:r w:rsidR="00B1585C" w:rsidRPr="00A664D0">
        <w:rPr>
          <w:rFonts w:ascii="Palatino Linotype" w:hAnsi="Palatino Linotype"/>
          <w:sz w:val="18"/>
          <w:szCs w:val="18"/>
        </w:rPr>
        <w:t xml:space="preserve">; peu de choses.    </w:t>
      </w:r>
      <w:r w:rsidR="00B1585C" w:rsidRPr="00A664D0">
        <w:rPr>
          <w:rFonts w:ascii="Palatino Linotype" w:hAnsi="Palatino Linotype"/>
          <w:b/>
          <w:bCs/>
          <w:sz w:val="18"/>
          <w:szCs w:val="18"/>
        </w:rPr>
        <w:t xml:space="preserve"> </w:t>
      </w:r>
      <w:r w:rsidR="0038268F" w:rsidRPr="00A664D0">
        <w:rPr>
          <w:rFonts w:ascii="Palatino Linotype" w:hAnsi="Palatino Linotype"/>
          <w:b/>
          <w:bCs/>
          <w:sz w:val="18"/>
          <w:szCs w:val="18"/>
        </w:rPr>
        <w:t xml:space="preserve">Dignosco </w:t>
      </w:r>
      <w:r w:rsidR="0038268F" w:rsidRPr="00A664D0">
        <w:rPr>
          <w:rFonts w:ascii="Palatino Linotype" w:hAnsi="Palatino Linotype"/>
          <w:sz w:val="18"/>
          <w:szCs w:val="18"/>
        </w:rPr>
        <w:t>(dīnosco), ĕre, nōvi, nōtum [dis, nosco] : - tr. - discerner, reconnaître, distinguer</w:t>
      </w:r>
      <w:r w:rsidR="003C1599" w:rsidRPr="00A664D0">
        <w:rPr>
          <w:rFonts w:ascii="Palatino Linotype" w:hAnsi="Palatino Linotype"/>
          <w:sz w:val="18"/>
          <w:szCs w:val="18"/>
        </w:rPr>
        <w:t xml:space="preserve"> </w:t>
      </w:r>
      <w:r w:rsidR="0038268F" w:rsidRPr="00A664D0">
        <w:rPr>
          <w:rFonts w:ascii="Palatino Linotype" w:hAnsi="Palatino Linotype"/>
          <w:sz w:val="18"/>
          <w:szCs w:val="18"/>
        </w:rPr>
        <w:t xml:space="preserve"> ( qc de qc.</w:t>
      </w:r>
      <w:r w:rsidR="003C1599" w:rsidRPr="00A664D0">
        <w:rPr>
          <w:rFonts w:ascii="Palatino Linotype" w:hAnsi="Palatino Linotype"/>
          <w:sz w:val="18"/>
          <w:szCs w:val="18"/>
        </w:rPr>
        <w:t xml:space="preserve"> </w:t>
      </w:r>
      <w:r w:rsidR="0038268F" w:rsidRPr="00A664D0">
        <w:rPr>
          <w:rFonts w:ascii="Palatino Linotype" w:hAnsi="Palatino Linotype"/>
          <w:sz w:val="18"/>
          <w:szCs w:val="18"/>
        </w:rPr>
        <w:t>: 2</w:t>
      </w:r>
      <w:r w:rsidR="00B968FE" w:rsidRPr="00A664D0">
        <w:rPr>
          <w:rFonts w:ascii="Palatino Linotype" w:hAnsi="Palatino Linotype"/>
          <w:sz w:val="18"/>
          <w:szCs w:val="18"/>
        </w:rPr>
        <w:t xml:space="preserve"> </w:t>
      </w:r>
      <w:r w:rsidR="0038268F" w:rsidRPr="00A664D0">
        <w:rPr>
          <w:rFonts w:ascii="Palatino Linotype" w:hAnsi="Palatino Linotype"/>
          <w:sz w:val="18"/>
          <w:szCs w:val="18"/>
        </w:rPr>
        <w:t>cod avec et / atque</w:t>
      </w:r>
      <w:r w:rsidR="003C1599" w:rsidRPr="00A664D0">
        <w:rPr>
          <w:rFonts w:ascii="Palatino Linotype" w:hAnsi="Palatino Linotype"/>
          <w:sz w:val="18"/>
          <w:szCs w:val="18"/>
        </w:rPr>
        <w:t xml:space="preserve"> </w:t>
      </w:r>
      <w:r w:rsidR="0038268F" w:rsidRPr="00A664D0">
        <w:rPr>
          <w:rFonts w:ascii="Palatino Linotype" w:hAnsi="Palatino Linotype"/>
          <w:sz w:val="18"/>
          <w:szCs w:val="18"/>
        </w:rPr>
        <w:t>; ou ab+ abl. ou abl.)</w:t>
      </w:r>
      <w:r w:rsidR="00535F9F" w:rsidRPr="00A664D0">
        <w:rPr>
          <w:rFonts w:ascii="Palatino Linotype" w:hAnsi="Palatino Linotype"/>
          <w:sz w:val="18"/>
          <w:szCs w:val="18"/>
        </w:rPr>
        <w:t xml:space="preserve">.  </w:t>
      </w:r>
      <w:r w:rsidR="008A1ABE" w:rsidRPr="00A664D0">
        <w:rPr>
          <w:rFonts w:ascii="Palatino Linotype" w:hAnsi="Palatino Linotype"/>
          <w:sz w:val="18"/>
          <w:szCs w:val="18"/>
        </w:rPr>
        <w:t xml:space="preserve">   </w:t>
      </w:r>
      <w:r w:rsidR="00535F9F" w:rsidRPr="00A664D0">
        <w:rPr>
          <w:rFonts w:ascii="Palatino Linotype" w:hAnsi="Palatino Linotype"/>
          <w:sz w:val="18"/>
          <w:szCs w:val="18"/>
        </w:rPr>
        <w:t xml:space="preserve"> </w:t>
      </w:r>
      <w:r w:rsidR="00B1585C" w:rsidRPr="00A664D0">
        <w:rPr>
          <w:rFonts w:ascii="Palatino Linotype" w:hAnsi="Palatino Linotype"/>
          <w:b/>
          <w:bCs/>
          <w:sz w:val="18"/>
          <w:szCs w:val="18"/>
        </w:rPr>
        <w:t xml:space="preserve">Possum, potes, posse, pŏtŭi </w:t>
      </w:r>
      <w:r w:rsidR="00B1585C" w:rsidRPr="00A664D0">
        <w:rPr>
          <w:rFonts w:ascii="Palatino Linotype" w:hAnsi="Palatino Linotype"/>
          <w:sz w:val="18"/>
          <w:szCs w:val="18"/>
        </w:rPr>
        <w:t>[potis + sum] :</w:t>
      </w:r>
      <w:r w:rsidR="00B1585C" w:rsidRPr="00A664D0">
        <w:rPr>
          <w:rFonts w:ascii="Palatino Linotype" w:hAnsi="Palatino Linotype"/>
          <w:b/>
          <w:bCs/>
          <w:sz w:val="18"/>
          <w:szCs w:val="18"/>
        </w:rPr>
        <w:t xml:space="preserve"> </w:t>
      </w:r>
      <w:r w:rsidR="00B1585C" w:rsidRPr="00A664D0">
        <w:rPr>
          <w:rFonts w:ascii="Palatino Linotype" w:hAnsi="Palatino Linotype"/>
          <w:sz w:val="18"/>
          <w:szCs w:val="18"/>
        </w:rPr>
        <w:t xml:space="preserve">être capable, pouvoir, svt cst avec inf.  </w:t>
      </w:r>
      <w:r w:rsidR="00F62109" w:rsidRPr="00A664D0">
        <w:rPr>
          <w:rFonts w:ascii="Palatino Linotype" w:hAnsi="Palatino Linotype"/>
          <w:sz w:val="18"/>
          <w:szCs w:val="18"/>
        </w:rPr>
        <w:t xml:space="preserve"> </w:t>
      </w:r>
      <w:r w:rsidR="00535F9F" w:rsidRPr="00A664D0">
        <w:rPr>
          <w:rFonts w:ascii="Palatino Linotype" w:hAnsi="Palatino Linotype"/>
          <w:sz w:val="18"/>
          <w:szCs w:val="18"/>
        </w:rPr>
        <w:br/>
        <w:t xml:space="preserve">        </w:t>
      </w:r>
      <w:r w:rsidR="00B1585C" w:rsidRPr="00A664D0">
        <w:rPr>
          <w:rFonts w:ascii="Palatino Linotype" w:hAnsi="Palatino Linotype"/>
          <w:sz w:val="18"/>
          <w:szCs w:val="18"/>
        </w:rPr>
        <w:t xml:space="preserve"> </w:t>
      </w:r>
      <w:r w:rsidR="00535F9F" w:rsidRPr="00A664D0">
        <w:rPr>
          <w:rFonts w:ascii="Palatino Linotype" w:hAnsi="Palatino Linotype"/>
          <w:b/>
          <w:bCs/>
          <w:sz w:val="18"/>
          <w:szCs w:val="18"/>
          <w:lang w:val="en-US"/>
        </w:rPr>
        <w:t>NB.</w:t>
      </w:r>
      <w:r w:rsidR="00535F9F" w:rsidRPr="00A664D0">
        <w:rPr>
          <w:rFonts w:ascii="Palatino Linotype" w:hAnsi="Palatino Linotype"/>
          <w:sz w:val="18"/>
          <w:szCs w:val="18"/>
          <w:lang w:val="en-US"/>
        </w:rPr>
        <w:t xml:space="preserve"> </w:t>
      </w:r>
      <w:r w:rsidR="00535F9F" w:rsidRPr="00A664D0">
        <w:rPr>
          <w:rFonts w:ascii="Palatino Linotype" w:hAnsi="Palatino Linotype"/>
          <w:b/>
          <w:bCs/>
          <w:sz w:val="18"/>
          <w:szCs w:val="18"/>
          <w:lang w:val="en-US"/>
        </w:rPr>
        <w:t>Gangen</w:t>
      </w:r>
      <w:r w:rsidR="003C1599" w:rsidRPr="00A664D0">
        <w:rPr>
          <w:rFonts w:ascii="Palatino Linotype" w:hAnsi="Palatino Linotype"/>
          <w:b/>
          <w:bCs/>
          <w:sz w:val="18"/>
          <w:szCs w:val="18"/>
          <w:lang w:val="en-US"/>
        </w:rPr>
        <w:t xml:space="preserve"> </w:t>
      </w:r>
      <w:r w:rsidR="00535F9F" w:rsidRPr="00A664D0">
        <w:rPr>
          <w:rFonts w:ascii="Palatino Linotype" w:hAnsi="Palatino Linotype"/>
          <w:sz w:val="18"/>
          <w:szCs w:val="18"/>
          <w:lang w:val="en-US"/>
        </w:rPr>
        <w:t>: before the expedition of Alexander, the Phasis was the eastern limit of the Greek horizon ; hence Plato, Phaedo p. 109 b […] , but Aristot. De Cael. II, 14, 19, puts India in its place. (</w:t>
      </w:r>
      <w:r w:rsidR="00535F9F" w:rsidRPr="00A664D0">
        <w:rPr>
          <w:rFonts w:ascii="Palatino Linotype" w:hAnsi="Palatino Linotype"/>
          <w:b/>
          <w:bCs/>
          <w:sz w:val="18"/>
          <w:szCs w:val="18"/>
          <w:lang w:val="en-US"/>
        </w:rPr>
        <w:t>W.H.L</w:t>
      </w:r>
      <w:r w:rsidR="00535F9F" w:rsidRPr="00A664D0">
        <w:rPr>
          <w:rFonts w:ascii="Palatino Linotype" w:hAnsi="Palatino Linotype"/>
          <w:sz w:val="18"/>
          <w:szCs w:val="18"/>
          <w:lang w:val="en-US"/>
        </w:rPr>
        <w:t>)</w:t>
      </w:r>
      <w:r w:rsidR="00F62109" w:rsidRPr="00A664D0">
        <w:rPr>
          <w:rFonts w:ascii="Palatino Linotype" w:hAnsi="Palatino Linotype"/>
          <w:sz w:val="18"/>
          <w:szCs w:val="18"/>
          <w:lang w:val="en-US"/>
        </w:rPr>
        <w:t xml:space="preserve">   </w:t>
      </w:r>
      <w:r w:rsidR="00F62109" w:rsidRPr="00A664D0">
        <w:rPr>
          <w:rFonts w:ascii="Palatino Linotype" w:hAnsi="Palatino Linotype"/>
          <w:sz w:val="18"/>
          <w:szCs w:val="18"/>
        </w:rPr>
        <w:t xml:space="preserve">Pers. 5.105 veris speciem (so P) dinoscere calles;  Sen. Ep. 45.6–7 (and 33.5 intellectis veris bonis), ajoute </w:t>
      </w:r>
      <w:r w:rsidR="00F62109" w:rsidRPr="00A664D0">
        <w:rPr>
          <w:rFonts w:ascii="Palatino Linotype" w:hAnsi="Palatino Linotype"/>
          <w:b/>
          <w:bCs/>
          <w:sz w:val="18"/>
          <w:szCs w:val="18"/>
        </w:rPr>
        <w:t>Courtney</w:t>
      </w:r>
      <w:r w:rsidR="00F62109" w:rsidRPr="00A664D0">
        <w:rPr>
          <w:rFonts w:ascii="Palatino Linotype" w:hAnsi="Palatino Linotype"/>
          <w:sz w:val="18"/>
          <w:szCs w:val="18"/>
        </w:rPr>
        <w:t xml:space="preserve">. </w:t>
      </w:r>
    </w:p>
  </w:footnote>
  <w:footnote w:id="3">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lang w:val="en-US"/>
        </w:rPr>
        <w:t>. Vers</w:t>
      </w:r>
      <w:r w:rsidR="0038268F" w:rsidRPr="00A664D0">
        <w:rPr>
          <w:rFonts w:ascii="Palatino Linotype" w:hAnsi="Palatino Linotype"/>
          <w:b/>
          <w:sz w:val="18"/>
          <w:szCs w:val="18"/>
          <w:lang w:val="en-US"/>
        </w:rPr>
        <w:t xml:space="preserve"> 3</w:t>
      </w:r>
      <w:r w:rsidRPr="00A664D0">
        <w:rPr>
          <w:rFonts w:ascii="Palatino Linotype" w:hAnsi="Palatino Linotype"/>
          <w:b/>
          <w:sz w:val="18"/>
          <w:szCs w:val="18"/>
          <w:lang w:val="en-US"/>
        </w:rPr>
        <w:t xml:space="preserve">.  </w:t>
      </w:r>
      <w:r w:rsidR="00BE03DC" w:rsidRPr="00A664D0">
        <w:rPr>
          <w:rStyle w:val="Accentuation"/>
          <w:rFonts w:ascii="Palatino Linotype" w:hAnsi="Palatino Linotype"/>
          <w:b/>
          <w:sz w:val="18"/>
          <w:szCs w:val="18"/>
          <w:lang w:val="en-US"/>
        </w:rPr>
        <w:t>— 3</w:t>
      </w:r>
      <w:r w:rsidR="00BE03DC" w:rsidRPr="00A664D0">
        <w:rPr>
          <w:rFonts w:ascii="Palatino Linotype" w:hAnsi="Palatino Linotype"/>
          <w:b/>
          <w:sz w:val="18"/>
          <w:szCs w:val="18"/>
          <w:lang w:val="en-US"/>
        </w:rPr>
        <w:t>. vēră bŏn</w:t>
      </w:r>
      <w:r w:rsidR="009F6751" w:rsidRPr="00A664D0">
        <w:rPr>
          <w:rFonts w:ascii="Palatino Linotype" w:hAnsi="Palatino Linotype"/>
          <w:bCs/>
          <w:sz w:val="18"/>
          <w:szCs w:val="18"/>
          <w:lang w:val="en-US"/>
        </w:rPr>
        <w:t>(</w:t>
      </w:r>
      <w:r w:rsidR="00BE03DC" w:rsidRPr="00A664D0">
        <w:rPr>
          <w:rFonts w:ascii="Palatino Linotype" w:hAnsi="Palatino Linotype"/>
          <w:bCs/>
          <w:i/>
          <w:iCs/>
          <w:sz w:val="18"/>
          <w:szCs w:val="18"/>
          <w:lang w:val="en-US"/>
        </w:rPr>
        <w:t>a</w:t>
      </w:r>
      <w:r w:rsidR="009F6751" w:rsidRPr="00A664D0">
        <w:rPr>
          <w:rFonts w:ascii="Palatino Linotype" w:hAnsi="Palatino Linotype"/>
          <w:bCs/>
          <w:sz w:val="18"/>
          <w:szCs w:val="18"/>
          <w:lang w:val="en-US"/>
        </w:rPr>
        <w:t>)</w:t>
      </w:r>
      <w:r w:rsidR="00BE03DC" w:rsidRPr="00A664D0">
        <w:rPr>
          <w:rFonts w:ascii="Palatino Linotype" w:hAnsi="Palatino Linotype"/>
          <w:b/>
          <w:sz w:val="18"/>
          <w:szCs w:val="18"/>
          <w:lang w:val="en-US"/>
        </w:rPr>
        <w:t xml:space="preserve"> ātqu</w:t>
      </w:r>
      <w:r w:rsidR="009F6751" w:rsidRPr="00A664D0">
        <w:rPr>
          <w:rFonts w:ascii="Palatino Linotype" w:hAnsi="Palatino Linotype"/>
          <w:bCs/>
          <w:i/>
          <w:iCs/>
          <w:sz w:val="18"/>
          <w:szCs w:val="18"/>
          <w:lang w:val="en-US"/>
        </w:rPr>
        <w:t>(</w:t>
      </w:r>
      <w:r w:rsidR="00BE03DC" w:rsidRPr="00A664D0">
        <w:rPr>
          <w:rFonts w:ascii="Palatino Linotype" w:hAnsi="Palatino Linotype"/>
          <w:bCs/>
          <w:i/>
          <w:iCs/>
          <w:sz w:val="18"/>
          <w:szCs w:val="18"/>
          <w:lang w:val="en-US"/>
        </w:rPr>
        <w:t>e</w:t>
      </w:r>
      <w:r w:rsidR="009F6751" w:rsidRPr="00A664D0">
        <w:rPr>
          <w:rFonts w:ascii="Palatino Linotype" w:hAnsi="Palatino Linotype"/>
          <w:bCs/>
          <w:i/>
          <w:iCs/>
          <w:sz w:val="18"/>
          <w:szCs w:val="18"/>
          <w:lang w:val="en-US"/>
        </w:rPr>
        <w:t>)</w:t>
      </w:r>
      <w:r w:rsidR="00BE03DC" w:rsidRPr="00A664D0">
        <w:rPr>
          <w:rFonts w:ascii="Palatino Linotype" w:hAnsi="Palatino Linotype"/>
          <w:b/>
          <w:sz w:val="18"/>
          <w:szCs w:val="18"/>
          <w:lang w:val="en-US"/>
        </w:rPr>
        <w:t xml:space="preserve"> īllīs mūltūm dīvērsă, rĕmōtā —</w:t>
      </w:r>
      <w:r w:rsidRPr="00A664D0">
        <w:rPr>
          <w:rFonts w:ascii="Palatino Linotype" w:hAnsi="Palatino Linotype"/>
          <w:sz w:val="18"/>
          <w:szCs w:val="18"/>
          <w:lang w:val="en-US"/>
        </w:rPr>
        <w:t xml:space="preserve">  </w:t>
      </w:r>
      <w:r w:rsidR="0038268F" w:rsidRPr="00A664D0">
        <w:rPr>
          <w:rFonts w:ascii="Palatino Linotype" w:hAnsi="Palatino Linotype"/>
          <w:b/>
          <w:bCs/>
          <w:sz w:val="18"/>
          <w:szCs w:val="18"/>
          <w:lang w:val="en-US"/>
        </w:rPr>
        <w:t>Illis</w:t>
      </w:r>
      <w:r w:rsidR="00B1585C" w:rsidRPr="00A664D0">
        <w:rPr>
          <w:rFonts w:ascii="Palatino Linotype" w:hAnsi="Palatino Linotype"/>
          <w:b/>
          <w:bCs/>
          <w:sz w:val="18"/>
          <w:szCs w:val="18"/>
          <w:lang w:val="en-US"/>
        </w:rPr>
        <w:t xml:space="preserve"> </w:t>
      </w:r>
      <w:r w:rsidR="00B1585C" w:rsidRPr="00A664D0">
        <w:rPr>
          <w:rFonts w:ascii="Palatino Linotype" w:hAnsi="Palatino Linotype"/>
          <w:sz w:val="18"/>
          <w:szCs w:val="18"/>
          <w:lang w:val="en-US"/>
        </w:rPr>
        <w:t>(dat) : reprend</w:t>
      </w:r>
      <w:r w:rsidR="0038268F" w:rsidRPr="00A664D0">
        <w:rPr>
          <w:rFonts w:ascii="Palatino Linotype" w:hAnsi="Palatino Linotype"/>
          <w:b/>
          <w:bCs/>
          <w:sz w:val="18"/>
          <w:szCs w:val="18"/>
          <w:lang w:val="en-US"/>
        </w:rPr>
        <w:t xml:space="preserve"> bona</w:t>
      </w:r>
      <w:r w:rsidR="0038268F" w:rsidRPr="00A664D0">
        <w:rPr>
          <w:rFonts w:ascii="Palatino Linotype" w:hAnsi="Palatino Linotype"/>
          <w:sz w:val="18"/>
          <w:szCs w:val="18"/>
          <w:lang w:val="en-US"/>
        </w:rPr>
        <w:t xml:space="preserve">.   </w:t>
      </w:r>
      <w:bookmarkStart w:id="4" w:name="removeo"/>
      <w:bookmarkEnd w:id="4"/>
      <w:r w:rsidR="0038268F" w:rsidRPr="00A664D0">
        <w:rPr>
          <w:rFonts w:ascii="Palatino Linotype" w:hAnsi="Palatino Linotype"/>
          <w:b/>
          <w:bCs/>
          <w:sz w:val="18"/>
          <w:szCs w:val="18"/>
        </w:rPr>
        <w:t xml:space="preserve">Rĕmŏvĕo, </w:t>
      </w:r>
      <w:r w:rsidR="0038268F" w:rsidRPr="00A664D0">
        <w:rPr>
          <w:rFonts w:ascii="Palatino Linotype" w:hAnsi="Palatino Linotype"/>
          <w:sz w:val="18"/>
          <w:szCs w:val="18"/>
        </w:rPr>
        <w:t>ēre, mōvi, mōtum : - tr. - 1 - écarter, éloigner, chasser, retirer, mettre de côté. - 2 - détourner de (</w:t>
      </w:r>
      <w:r w:rsidR="0038268F" w:rsidRPr="00A664D0">
        <w:rPr>
          <w:rFonts w:ascii="Palatino Linotype" w:hAnsi="Palatino Linotype"/>
          <w:i/>
          <w:iCs/>
          <w:sz w:val="18"/>
          <w:szCs w:val="18"/>
        </w:rPr>
        <w:t>ab + abl.</w:t>
      </w:r>
      <w:r w:rsidR="0038268F" w:rsidRPr="00A664D0">
        <w:rPr>
          <w:rFonts w:ascii="Palatino Linotype" w:hAnsi="Palatino Linotype"/>
          <w:sz w:val="18"/>
          <w:szCs w:val="18"/>
        </w:rPr>
        <w:t xml:space="preserve">). </w:t>
      </w:r>
      <w:r w:rsidR="00A64374" w:rsidRPr="00A664D0">
        <w:rPr>
          <w:rFonts w:ascii="Palatino Linotype" w:hAnsi="Palatino Linotype"/>
          <w:sz w:val="18"/>
          <w:szCs w:val="18"/>
        </w:rPr>
        <w:t xml:space="preserve">    </w:t>
      </w:r>
      <w:r w:rsidR="00B1585C" w:rsidRPr="00A664D0">
        <w:rPr>
          <w:rFonts w:ascii="Palatino Linotype" w:hAnsi="Palatino Linotype"/>
          <w:sz w:val="18"/>
          <w:szCs w:val="18"/>
        </w:rPr>
        <w:br/>
        <w:t xml:space="preserve">         </w:t>
      </w:r>
      <w:r w:rsidR="00A64374" w:rsidRPr="00A664D0">
        <w:rPr>
          <w:rFonts w:ascii="Palatino Linotype" w:hAnsi="Palatino Linotype"/>
          <w:b/>
          <w:bCs/>
          <w:sz w:val="18"/>
          <w:szCs w:val="18"/>
        </w:rPr>
        <w:t>NB. Diversus</w:t>
      </w:r>
      <w:r w:rsidR="00A64374" w:rsidRPr="00A664D0">
        <w:rPr>
          <w:rFonts w:ascii="Palatino Linotype" w:hAnsi="Palatino Linotype"/>
          <w:sz w:val="18"/>
          <w:szCs w:val="18"/>
        </w:rPr>
        <w:t xml:space="preserve"> usually goes with </w:t>
      </w:r>
      <w:r w:rsidR="00A64374" w:rsidRPr="00A664D0">
        <w:rPr>
          <w:rFonts w:ascii="Palatino Linotype" w:hAnsi="Palatino Linotype"/>
          <w:b/>
          <w:bCs/>
          <w:sz w:val="18"/>
          <w:szCs w:val="18"/>
        </w:rPr>
        <w:t>a</w:t>
      </w:r>
      <w:r w:rsidR="00B1585C" w:rsidRPr="00A664D0">
        <w:rPr>
          <w:rFonts w:ascii="Palatino Linotype" w:hAnsi="Palatino Linotype"/>
          <w:sz w:val="18"/>
          <w:szCs w:val="18"/>
        </w:rPr>
        <w:t xml:space="preserve"> (</w:t>
      </w:r>
      <w:r w:rsidR="00B1585C" w:rsidRPr="00A664D0">
        <w:rPr>
          <w:rFonts w:ascii="Palatino Linotype" w:hAnsi="Palatino Linotype"/>
          <w:b/>
          <w:bCs/>
          <w:sz w:val="18"/>
          <w:szCs w:val="18"/>
        </w:rPr>
        <w:t>ab</w:t>
      </w:r>
      <w:r w:rsidR="00B1585C" w:rsidRPr="00A664D0">
        <w:rPr>
          <w:rFonts w:ascii="Palatino Linotype" w:hAnsi="Palatino Linotype"/>
          <w:sz w:val="18"/>
          <w:szCs w:val="18"/>
        </w:rPr>
        <w:t xml:space="preserve">) </w:t>
      </w:r>
      <w:r w:rsidR="00A64374" w:rsidRPr="00A664D0">
        <w:rPr>
          <w:rFonts w:ascii="Palatino Linotype" w:hAnsi="Palatino Linotype"/>
          <w:sz w:val="18"/>
          <w:szCs w:val="18"/>
        </w:rPr>
        <w:t xml:space="preserve"> and the ablative, but also takes a dative, as — "Est huic diversum vitio vitium," Hor. Ep. </w:t>
      </w:r>
      <w:r w:rsidR="00A64374" w:rsidRPr="00A664D0">
        <w:rPr>
          <w:rFonts w:ascii="Palatino Linotype" w:hAnsi="Palatino Linotype"/>
          <w:smallCaps/>
          <w:sz w:val="18"/>
          <w:szCs w:val="18"/>
        </w:rPr>
        <w:t>i</w:t>
      </w:r>
      <w:r w:rsidR="00A64374" w:rsidRPr="00A664D0">
        <w:rPr>
          <w:rFonts w:ascii="Palatino Linotype" w:hAnsi="Palatino Linotype"/>
          <w:sz w:val="18"/>
          <w:szCs w:val="18"/>
        </w:rPr>
        <w:t xml:space="preserve">. 18, 3. Conf. also "quantum . . . discordet parens avaro," ib. </w:t>
      </w:r>
      <w:r w:rsidR="00A64374" w:rsidRPr="00A664D0">
        <w:rPr>
          <w:rFonts w:ascii="Palatino Linotype" w:hAnsi="Palatino Linotype"/>
          <w:smallCaps/>
          <w:sz w:val="18"/>
          <w:szCs w:val="18"/>
        </w:rPr>
        <w:t>ii.</w:t>
      </w:r>
      <w:r w:rsidR="00A64374" w:rsidRPr="00A664D0">
        <w:rPr>
          <w:rFonts w:ascii="Palatino Linotype" w:hAnsi="Palatino Linotype"/>
          <w:sz w:val="18"/>
          <w:szCs w:val="18"/>
        </w:rPr>
        <w:t xml:space="preserve"> 2, 192. (</w:t>
      </w:r>
      <w:r w:rsidR="00A64374" w:rsidRPr="00A664D0">
        <w:rPr>
          <w:rFonts w:ascii="Palatino Linotype" w:hAnsi="Palatino Linotype"/>
          <w:b/>
          <w:bCs/>
          <w:sz w:val="18"/>
          <w:szCs w:val="18"/>
        </w:rPr>
        <w:t>Hardy</w:t>
      </w:r>
      <w:r w:rsidR="00A64374" w:rsidRPr="00A664D0">
        <w:rPr>
          <w:rFonts w:ascii="Palatino Linotype" w:hAnsi="Palatino Linotype"/>
          <w:sz w:val="18"/>
          <w:szCs w:val="18"/>
        </w:rPr>
        <w:t xml:space="preserve">).  </w:t>
      </w:r>
      <w:r w:rsidR="00F62109" w:rsidRPr="00A664D0">
        <w:rPr>
          <w:rFonts w:ascii="Palatino Linotype" w:hAnsi="Palatino Linotype"/>
          <w:sz w:val="18"/>
          <w:szCs w:val="18"/>
        </w:rPr>
        <w:t xml:space="preserve">   </w:t>
      </w:r>
      <w:r w:rsidR="00F62109" w:rsidRPr="00A664D0">
        <w:rPr>
          <w:rFonts w:ascii="Palatino Linotype" w:hAnsi="Palatino Linotype"/>
          <w:sz w:val="18"/>
          <w:szCs w:val="18"/>
        </w:rPr>
        <w:br/>
      </w:r>
      <w:r w:rsidR="00F62109" w:rsidRPr="00A664D0">
        <w:rPr>
          <w:rFonts w:ascii="Palatino Linotype" w:hAnsi="Palatino Linotype"/>
          <w:b/>
          <w:bCs/>
          <w:sz w:val="18"/>
          <w:szCs w:val="18"/>
        </w:rPr>
        <w:t xml:space="preserve">Courtney </w:t>
      </w:r>
      <w:r w:rsidR="00F62109" w:rsidRPr="00A664D0">
        <w:rPr>
          <w:rFonts w:ascii="Palatino Linotype" w:hAnsi="Palatino Linotype"/>
          <w:sz w:val="18"/>
          <w:szCs w:val="18"/>
        </w:rPr>
        <w:t>ajoute diversa ‘different’ (cf. 263, 3.268); not, as in Golden latin (e.g. Hor. Serm. 1.3.114), ‘opposite’, which is excluded by multum. The word incorporates a euphemism; cf. the use of secus etc.</w:t>
      </w:r>
    </w:p>
  </w:footnote>
  <w:footnote w:id="4">
    <w:p w:rsidR="00EE4E8A" w:rsidRPr="00A664D0" w:rsidRDefault="00EE4E8A"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8268F" w:rsidRPr="00A664D0">
        <w:rPr>
          <w:rFonts w:ascii="Palatino Linotype" w:hAnsi="Palatino Linotype"/>
          <w:b/>
          <w:sz w:val="18"/>
          <w:szCs w:val="18"/>
        </w:rPr>
        <w:t xml:space="preserve"> 4</w:t>
      </w:r>
      <w:r w:rsidRPr="00A664D0">
        <w:rPr>
          <w:rFonts w:ascii="Palatino Linotype" w:hAnsi="Palatino Linotype"/>
          <w:b/>
          <w:sz w:val="18"/>
          <w:szCs w:val="18"/>
        </w:rPr>
        <w:t>.</w:t>
      </w:r>
      <w:r w:rsidR="00D01A36" w:rsidRPr="00A664D0">
        <w:rPr>
          <w:rFonts w:ascii="Palatino Linotype" w:hAnsi="Palatino Linotype"/>
          <w:b/>
          <w:sz w:val="18"/>
          <w:szCs w:val="18"/>
        </w:rPr>
        <w:t xml:space="preserve">  </w:t>
      </w:r>
      <w:r w:rsidR="00C676CD" w:rsidRPr="00A664D0">
        <w:rPr>
          <w:rFonts w:ascii="Palatino Linotype" w:hAnsi="Palatino Linotype"/>
          <w:b/>
          <w:sz w:val="18"/>
          <w:szCs w:val="18"/>
        </w:rPr>
        <w:t xml:space="preserve"> |  ērrō | rīs nĕbŭ | lā. //  Quĭd ĕ | nīm rătĭ | ōnĕ tĭ | mēmŭs. |</w:t>
      </w:r>
      <w:r w:rsidR="00C676CD" w:rsidRPr="00A664D0">
        <w:rPr>
          <w:rFonts w:ascii="Palatino Linotype" w:hAnsi="Palatino Linotype"/>
          <w:sz w:val="18"/>
          <w:szCs w:val="18"/>
        </w:rPr>
        <w:t xml:space="preserve">  </w:t>
      </w:r>
      <w:r w:rsidR="00D01A36" w:rsidRPr="00A664D0">
        <w:rPr>
          <w:rFonts w:ascii="Palatino Linotype" w:hAnsi="Palatino Linotype"/>
          <w:sz w:val="18"/>
          <w:szCs w:val="18"/>
        </w:rPr>
        <w:t xml:space="preserve"> </w:t>
      </w:r>
      <w:bookmarkStart w:id="5" w:name="error"/>
      <w:bookmarkEnd w:id="5"/>
      <w:r w:rsidR="00B1585C" w:rsidRPr="00A664D0">
        <w:rPr>
          <w:rFonts w:ascii="Palatino Linotype" w:hAnsi="Palatino Linotype"/>
          <w:b/>
          <w:bCs/>
          <w:sz w:val="18"/>
          <w:szCs w:val="18"/>
        </w:rPr>
        <w:t xml:space="preserve">Errŏr, ōris, m. </w:t>
      </w:r>
      <w:r w:rsidR="00B1585C" w:rsidRPr="00A664D0">
        <w:rPr>
          <w:rFonts w:ascii="Palatino Linotype" w:hAnsi="Palatino Linotype"/>
          <w:sz w:val="18"/>
          <w:szCs w:val="18"/>
        </w:rPr>
        <w:t>:</w:t>
      </w:r>
      <w:r w:rsidR="00A664D0">
        <w:rPr>
          <w:rFonts w:ascii="Palatino Linotype" w:hAnsi="Palatino Linotype"/>
          <w:sz w:val="18"/>
          <w:szCs w:val="18"/>
        </w:rPr>
        <w:t xml:space="preserve">  </w:t>
      </w:r>
      <w:r w:rsidR="00B1585C" w:rsidRPr="00A664D0">
        <w:rPr>
          <w:rFonts w:ascii="Palatino Linotype" w:hAnsi="Palatino Linotype"/>
          <w:sz w:val="18"/>
          <w:szCs w:val="18"/>
        </w:rPr>
        <w:t>action d'errer çà et là, de s'égarer, course à l'aventure, détour, circuit</w:t>
      </w:r>
      <w:r w:rsidR="00A664D0">
        <w:rPr>
          <w:rFonts w:ascii="Palatino Linotype" w:hAnsi="Palatino Linotype"/>
          <w:sz w:val="18"/>
          <w:szCs w:val="18"/>
        </w:rPr>
        <w:t xml:space="preserve"> </w:t>
      </w:r>
      <w:r w:rsidR="00B1585C" w:rsidRPr="00A664D0">
        <w:rPr>
          <w:rFonts w:ascii="Palatino Linotype" w:hAnsi="Palatino Linotype"/>
          <w:sz w:val="18"/>
          <w:szCs w:val="18"/>
        </w:rPr>
        <w:t>;</w:t>
      </w:r>
      <w:r w:rsidR="00A664D0">
        <w:rPr>
          <w:rFonts w:ascii="Palatino Linotype" w:hAnsi="Palatino Linotype"/>
          <w:sz w:val="18"/>
          <w:szCs w:val="18"/>
        </w:rPr>
        <w:t xml:space="preserve"> </w:t>
      </w:r>
      <w:r w:rsidR="00B1585C" w:rsidRPr="00A664D0">
        <w:rPr>
          <w:rFonts w:ascii="Palatino Linotype" w:hAnsi="Palatino Linotype"/>
          <w:i/>
          <w:iCs/>
          <w:sz w:val="18"/>
          <w:szCs w:val="18"/>
        </w:rPr>
        <w:t>fig</w:t>
      </w:r>
      <w:r w:rsidR="00B1585C" w:rsidRPr="00A664D0">
        <w:rPr>
          <w:rFonts w:ascii="Palatino Linotype" w:hAnsi="Palatino Linotype"/>
          <w:sz w:val="18"/>
          <w:szCs w:val="18"/>
        </w:rPr>
        <w:t>. incertitude, indécision, ignorance</w:t>
      </w:r>
      <w:r w:rsidR="00A664D0">
        <w:rPr>
          <w:rFonts w:ascii="Palatino Linotype" w:hAnsi="Palatino Linotype"/>
          <w:sz w:val="18"/>
          <w:szCs w:val="18"/>
        </w:rPr>
        <w:t xml:space="preserve"> </w:t>
      </w:r>
      <w:r w:rsidR="00B1585C" w:rsidRPr="00A664D0">
        <w:rPr>
          <w:rFonts w:ascii="Palatino Linotype" w:hAnsi="Palatino Linotype"/>
          <w:sz w:val="18"/>
          <w:szCs w:val="18"/>
        </w:rPr>
        <w:t>; erreur, illusion, méprise</w:t>
      </w:r>
      <w:r w:rsidR="00A664D0">
        <w:rPr>
          <w:rFonts w:ascii="Palatino Linotype" w:hAnsi="Palatino Linotype"/>
          <w:sz w:val="18"/>
          <w:szCs w:val="18"/>
        </w:rPr>
        <w:t xml:space="preserve"> </w:t>
      </w:r>
      <w:r w:rsidR="00B1585C" w:rsidRPr="00A664D0">
        <w:rPr>
          <w:rFonts w:ascii="Palatino Linotype" w:hAnsi="Palatino Linotype"/>
          <w:sz w:val="18"/>
          <w:szCs w:val="18"/>
        </w:rPr>
        <w:t xml:space="preserve">; égarement de l'esprit, délire, aberration, folie  […].     </w:t>
      </w:r>
      <w:r w:rsidR="00D01A36" w:rsidRPr="00A664D0">
        <w:rPr>
          <w:rFonts w:ascii="Palatino Linotype" w:hAnsi="Palatino Linotype"/>
          <w:b/>
          <w:bCs/>
          <w:sz w:val="18"/>
          <w:szCs w:val="18"/>
        </w:rPr>
        <w:t xml:space="preserve">Nĕbŭla, æ, f. </w:t>
      </w:r>
      <w:r w:rsidR="00D01A36" w:rsidRPr="00A664D0">
        <w:rPr>
          <w:rFonts w:ascii="Palatino Linotype" w:hAnsi="Palatino Linotype"/>
          <w:sz w:val="18"/>
          <w:szCs w:val="18"/>
        </w:rPr>
        <w:t>:</w:t>
      </w:r>
      <w:r w:rsidR="003C1599" w:rsidRPr="00A664D0">
        <w:rPr>
          <w:rFonts w:ascii="Palatino Linotype" w:hAnsi="Palatino Linotype"/>
          <w:sz w:val="18"/>
          <w:szCs w:val="18"/>
        </w:rPr>
        <w:t xml:space="preserve"> </w:t>
      </w:r>
      <w:r w:rsidR="00D01A36" w:rsidRPr="00A664D0">
        <w:rPr>
          <w:rFonts w:ascii="Palatino Linotype" w:hAnsi="Palatino Linotype"/>
          <w:sz w:val="18"/>
          <w:szCs w:val="18"/>
        </w:rPr>
        <w:t xml:space="preserve"> a - brouillard, vapeur, brume.  </w:t>
      </w:r>
      <w:r w:rsidR="003C1599" w:rsidRPr="00A664D0">
        <w:rPr>
          <w:rFonts w:ascii="Palatino Linotype" w:hAnsi="Palatino Linotype"/>
          <w:sz w:val="18"/>
          <w:szCs w:val="18"/>
        </w:rPr>
        <w:t xml:space="preserve"> </w:t>
      </w:r>
      <w:r w:rsidR="00D01A36" w:rsidRPr="00A664D0">
        <w:rPr>
          <w:rFonts w:ascii="Palatino Linotype" w:hAnsi="Palatino Linotype"/>
          <w:sz w:val="18"/>
          <w:szCs w:val="18"/>
        </w:rPr>
        <w:t>b -</w:t>
      </w:r>
      <w:r w:rsidR="003C1599" w:rsidRPr="00A664D0">
        <w:rPr>
          <w:rFonts w:ascii="Palatino Linotype" w:hAnsi="Palatino Linotype"/>
          <w:sz w:val="18"/>
          <w:szCs w:val="18"/>
        </w:rPr>
        <w:t xml:space="preserve"> </w:t>
      </w:r>
      <w:r w:rsidR="00D01A36" w:rsidRPr="00A664D0">
        <w:rPr>
          <w:rFonts w:ascii="Palatino Linotype" w:hAnsi="Palatino Linotype"/>
          <w:i/>
          <w:iCs/>
          <w:sz w:val="18"/>
          <w:szCs w:val="18"/>
        </w:rPr>
        <w:t>poét.</w:t>
      </w:r>
      <w:r w:rsidR="00D01A36" w:rsidRPr="00A664D0">
        <w:rPr>
          <w:rFonts w:ascii="Palatino Linotype" w:hAnsi="Palatino Linotype"/>
          <w:sz w:val="18"/>
          <w:szCs w:val="18"/>
        </w:rPr>
        <w:t xml:space="preserve"> nuage</w:t>
      </w:r>
      <w:r w:rsidR="003C1599" w:rsidRPr="00A664D0">
        <w:rPr>
          <w:rFonts w:ascii="Palatino Linotype" w:hAnsi="Palatino Linotype"/>
          <w:sz w:val="18"/>
          <w:szCs w:val="18"/>
        </w:rPr>
        <w:t xml:space="preserve">   </w:t>
      </w:r>
      <w:r w:rsidR="00D01A36" w:rsidRPr="00A664D0">
        <w:rPr>
          <w:rFonts w:ascii="Palatino Linotype" w:hAnsi="Palatino Linotype"/>
          <w:sz w:val="18"/>
          <w:szCs w:val="18"/>
        </w:rPr>
        <w:t xml:space="preserve"> […] </w:t>
      </w:r>
      <w:r w:rsidR="003C1599" w:rsidRPr="00A664D0">
        <w:rPr>
          <w:rFonts w:ascii="Palatino Linotype" w:hAnsi="Palatino Linotype"/>
          <w:sz w:val="18"/>
          <w:szCs w:val="18"/>
        </w:rPr>
        <w:t xml:space="preserve">   </w:t>
      </w:r>
      <w:r w:rsidR="00D01A36" w:rsidRPr="00A664D0">
        <w:rPr>
          <w:rFonts w:ascii="Palatino Linotype" w:hAnsi="Palatino Linotype"/>
          <w:sz w:val="18"/>
          <w:szCs w:val="18"/>
        </w:rPr>
        <w:t xml:space="preserve">e - obscurité, ténèbres. </w:t>
      </w:r>
      <w:r w:rsidR="00D01A36" w:rsidRPr="00A664D0">
        <w:rPr>
          <w:rFonts w:ascii="Palatino Linotype" w:hAnsi="Palatino Linotype"/>
          <w:i/>
          <w:iCs/>
          <w:sz w:val="18"/>
          <w:szCs w:val="18"/>
        </w:rPr>
        <w:t>--- Juv. 10,</w:t>
      </w:r>
      <w:r w:rsidR="0000678A" w:rsidRPr="00A664D0">
        <w:rPr>
          <w:rFonts w:ascii="Palatino Linotype" w:hAnsi="Palatino Linotype"/>
          <w:i/>
          <w:iCs/>
          <w:sz w:val="18"/>
          <w:szCs w:val="18"/>
        </w:rPr>
        <w:t xml:space="preserve"> </w:t>
      </w:r>
      <w:r w:rsidR="00D01A36" w:rsidRPr="00A664D0">
        <w:rPr>
          <w:rFonts w:ascii="Palatino Linotype" w:hAnsi="Palatino Linotype"/>
          <w:i/>
          <w:iCs/>
          <w:sz w:val="18"/>
          <w:szCs w:val="18"/>
        </w:rPr>
        <w:t>4</w:t>
      </w:r>
      <w:r w:rsidR="00D01A36" w:rsidRPr="00A664D0">
        <w:rPr>
          <w:rFonts w:ascii="Palatino Linotype" w:hAnsi="Palatino Linotype"/>
          <w:sz w:val="18"/>
          <w:szCs w:val="18"/>
        </w:rPr>
        <w:t>.</w:t>
      </w:r>
      <w:r w:rsidR="0000678A" w:rsidRPr="00A664D0">
        <w:rPr>
          <w:rFonts w:ascii="Palatino Linotype" w:hAnsi="Palatino Linotype"/>
          <w:sz w:val="18"/>
          <w:szCs w:val="18"/>
        </w:rPr>
        <w:t xml:space="preserve">    </w:t>
      </w:r>
      <w:r w:rsidR="00D01A36" w:rsidRPr="00A664D0">
        <w:rPr>
          <w:rFonts w:ascii="Palatino Linotype" w:hAnsi="Palatino Linotype"/>
          <w:sz w:val="18"/>
          <w:szCs w:val="18"/>
        </w:rPr>
        <w:t xml:space="preserve"> </w:t>
      </w:r>
      <w:r w:rsidRPr="00A664D0">
        <w:rPr>
          <w:rFonts w:ascii="Palatino Linotype" w:hAnsi="Palatino Linotype"/>
          <w:sz w:val="18"/>
          <w:szCs w:val="18"/>
        </w:rPr>
        <w:t xml:space="preserve"> </w:t>
      </w:r>
      <w:r w:rsidR="0038268F" w:rsidRPr="00A664D0">
        <w:rPr>
          <w:rFonts w:ascii="Palatino Linotype" w:hAnsi="Palatino Linotype"/>
          <w:b/>
          <w:bCs/>
          <w:sz w:val="18"/>
          <w:szCs w:val="18"/>
        </w:rPr>
        <w:t>Remota erroris nebula.</w:t>
      </w:r>
      <w:r w:rsidR="0038268F" w:rsidRPr="00A664D0">
        <w:rPr>
          <w:rFonts w:ascii="Palatino Linotype" w:hAnsi="Palatino Linotype"/>
          <w:sz w:val="18"/>
          <w:szCs w:val="18"/>
        </w:rPr>
        <w:t xml:space="preserve">  Abl abs.  </w:t>
      </w:r>
      <w:r w:rsidR="003526FB" w:rsidRPr="00A664D0">
        <w:rPr>
          <w:rFonts w:ascii="Palatino Linotype" w:hAnsi="Palatino Linotype"/>
          <w:b/>
          <w:bCs/>
          <w:sz w:val="18"/>
          <w:szCs w:val="18"/>
        </w:rPr>
        <w:t xml:space="preserve">Rĕmŏvĕo, ēre, mōvi, mōtum : </w:t>
      </w:r>
      <w:r w:rsidR="003526FB" w:rsidRPr="00A664D0">
        <w:rPr>
          <w:rFonts w:ascii="Palatino Linotype" w:hAnsi="Palatino Linotype"/>
          <w:sz w:val="18"/>
          <w:szCs w:val="18"/>
        </w:rPr>
        <w:t>- tr. écarter, éloigner, chasser, retirer, mettre de côté</w:t>
      </w:r>
      <w:r w:rsidR="00A664D0">
        <w:rPr>
          <w:rFonts w:ascii="Palatino Linotype" w:hAnsi="Palatino Linotype"/>
          <w:sz w:val="18"/>
          <w:szCs w:val="18"/>
        </w:rPr>
        <w:t xml:space="preserve"> </w:t>
      </w:r>
      <w:r w:rsidR="003526FB" w:rsidRPr="00A664D0">
        <w:rPr>
          <w:rFonts w:ascii="Palatino Linotype" w:hAnsi="Palatino Linotype"/>
          <w:sz w:val="18"/>
          <w:szCs w:val="18"/>
        </w:rPr>
        <w:t>; détourner de (</w:t>
      </w:r>
      <w:r w:rsidR="003526FB" w:rsidRPr="00A664D0">
        <w:rPr>
          <w:rFonts w:ascii="Palatino Linotype" w:hAnsi="Palatino Linotype"/>
          <w:i/>
          <w:iCs/>
          <w:sz w:val="18"/>
          <w:szCs w:val="18"/>
        </w:rPr>
        <w:t>ab + abl.</w:t>
      </w:r>
      <w:r w:rsidR="003526FB" w:rsidRPr="00A664D0">
        <w:rPr>
          <w:rFonts w:ascii="Palatino Linotype" w:hAnsi="Palatino Linotype"/>
          <w:sz w:val="18"/>
          <w:szCs w:val="18"/>
        </w:rPr>
        <w:t>).</w:t>
      </w:r>
      <w:r w:rsidR="0000678A" w:rsidRPr="00A664D0">
        <w:rPr>
          <w:rFonts w:ascii="Palatino Linotype" w:hAnsi="Palatino Linotype"/>
          <w:sz w:val="18"/>
          <w:szCs w:val="18"/>
        </w:rPr>
        <w:t xml:space="preserve"> </w:t>
      </w:r>
      <w:bookmarkStart w:id="6" w:name="ratio"/>
      <w:bookmarkEnd w:id="6"/>
      <w:r w:rsidR="003526FB" w:rsidRPr="00A664D0">
        <w:rPr>
          <w:rFonts w:ascii="Palatino Linotype" w:hAnsi="Palatino Linotype"/>
          <w:sz w:val="18"/>
          <w:szCs w:val="18"/>
        </w:rPr>
        <w:t xml:space="preserve">    </w:t>
      </w:r>
      <w:r w:rsidR="0000678A" w:rsidRPr="00A664D0">
        <w:rPr>
          <w:rFonts w:ascii="Palatino Linotype" w:hAnsi="Palatino Linotype"/>
          <w:b/>
          <w:bCs/>
          <w:sz w:val="18"/>
          <w:szCs w:val="18"/>
        </w:rPr>
        <w:t>Rătĭo, ōnis, f.</w:t>
      </w:r>
      <w:r w:rsidR="003C1599" w:rsidRPr="00A664D0">
        <w:rPr>
          <w:rFonts w:ascii="Palatino Linotype" w:hAnsi="Palatino Linotype"/>
          <w:b/>
          <w:bCs/>
          <w:sz w:val="18"/>
          <w:szCs w:val="18"/>
        </w:rPr>
        <w:t xml:space="preserve"> </w:t>
      </w:r>
      <w:r w:rsidR="0000678A" w:rsidRPr="00A664D0">
        <w:rPr>
          <w:rFonts w:ascii="Palatino Linotype" w:hAnsi="Palatino Linotype"/>
          <w:bCs/>
          <w:sz w:val="18"/>
          <w:szCs w:val="18"/>
        </w:rPr>
        <w:t>: 1 - calcul, supputation   […]  raisonnement</w:t>
      </w:r>
      <w:r w:rsidR="003C1599" w:rsidRPr="00A664D0">
        <w:rPr>
          <w:rFonts w:ascii="Palatino Linotype" w:hAnsi="Palatino Linotype"/>
          <w:bCs/>
          <w:sz w:val="18"/>
          <w:szCs w:val="18"/>
        </w:rPr>
        <w:t xml:space="preserve"> </w:t>
      </w:r>
      <w:r w:rsidR="0000678A" w:rsidRPr="00A664D0">
        <w:rPr>
          <w:rFonts w:ascii="Palatino Linotype" w:hAnsi="Palatino Linotype"/>
          <w:bCs/>
          <w:sz w:val="18"/>
          <w:szCs w:val="18"/>
        </w:rPr>
        <w:t xml:space="preserve">; raison.        </w:t>
      </w:r>
      <w:bookmarkStart w:id="7" w:name="timeo"/>
      <w:bookmarkEnd w:id="7"/>
      <w:r w:rsidR="0000678A" w:rsidRPr="00A664D0">
        <w:rPr>
          <w:rFonts w:ascii="Palatino Linotype" w:hAnsi="Palatino Linotype"/>
          <w:b/>
          <w:bCs/>
          <w:sz w:val="18"/>
          <w:szCs w:val="18"/>
        </w:rPr>
        <w:t>Tĭmĕo, ēre, tĭmŭi : - tr.</w:t>
      </w:r>
      <w:r w:rsidR="003C1599" w:rsidRPr="00A664D0">
        <w:rPr>
          <w:rFonts w:ascii="Palatino Linotype" w:hAnsi="Palatino Linotype"/>
          <w:b/>
          <w:bCs/>
          <w:sz w:val="18"/>
          <w:szCs w:val="18"/>
        </w:rPr>
        <w:t xml:space="preserve"> </w:t>
      </w:r>
      <w:r w:rsidR="003C1599" w:rsidRPr="00A664D0">
        <w:rPr>
          <w:rFonts w:ascii="Palatino Linotype" w:hAnsi="Palatino Linotype"/>
          <w:bCs/>
          <w:sz w:val="18"/>
          <w:szCs w:val="18"/>
        </w:rPr>
        <w:t xml:space="preserve"> </w:t>
      </w:r>
      <w:r w:rsidR="0000678A" w:rsidRPr="00A664D0">
        <w:rPr>
          <w:rFonts w:ascii="Palatino Linotype" w:hAnsi="Palatino Linotype"/>
          <w:bCs/>
          <w:sz w:val="18"/>
          <w:szCs w:val="18"/>
        </w:rPr>
        <w:t>craindre.</w:t>
      </w:r>
      <w:r w:rsidR="003448DD" w:rsidRPr="00A664D0">
        <w:rPr>
          <w:rFonts w:ascii="Palatino Linotype" w:hAnsi="Palatino Linotype"/>
          <w:bCs/>
          <w:sz w:val="18"/>
          <w:szCs w:val="18"/>
        </w:rPr>
        <w:t xml:space="preserve"> </w:t>
      </w:r>
      <w:r w:rsidR="00F62109" w:rsidRPr="00A664D0">
        <w:rPr>
          <w:rFonts w:ascii="Palatino Linotype" w:hAnsi="Palatino Linotype"/>
          <w:bCs/>
          <w:sz w:val="18"/>
          <w:szCs w:val="18"/>
        </w:rPr>
        <w:t xml:space="preserve"> </w:t>
      </w:r>
      <w:r w:rsidR="00F62109" w:rsidRPr="00A664D0">
        <w:rPr>
          <w:rFonts w:ascii="Palatino Linotype" w:hAnsi="Palatino Linotype"/>
          <w:bCs/>
          <w:sz w:val="18"/>
          <w:szCs w:val="18"/>
        </w:rPr>
        <w:br/>
        <w:t xml:space="preserve">         </w:t>
      </w:r>
      <w:r w:rsidR="00F62109" w:rsidRPr="00A664D0">
        <w:rPr>
          <w:rFonts w:ascii="Palatino Linotype" w:hAnsi="Palatino Linotype"/>
          <w:b/>
          <w:sz w:val="18"/>
          <w:szCs w:val="18"/>
        </w:rPr>
        <w:t>NB</w:t>
      </w:r>
      <w:r w:rsidR="00F62109" w:rsidRPr="00A664D0">
        <w:rPr>
          <w:rFonts w:ascii="Palatino Linotype" w:hAnsi="Palatino Linotype"/>
          <w:bCs/>
          <w:sz w:val="18"/>
          <w:szCs w:val="18"/>
        </w:rPr>
        <w:t xml:space="preserve">. </w:t>
      </w:r>
      <w:r w:rsidR="00F62109" w:rsidRPr="00A664D0">
        <w:rPr>
          <w:rFonts w:ascii="Palatino Linotype" w:hAnsi="Palatino Linotype"/>
          <w:b/>
          <w:bCs/>
          <w:sz w:val="18"/>
          <w:szCs w:val="18"/>
        </w:rPr>
        <w:t>Ratione</w:t>
      </w:r>
      <w:r w:rsidR="00A664D0">
        <w:rPr>
          <w:rFonts w:ascii="Palatino Linotype" w:hAnsi="Palatino Linotype"/>
          <w:sz w:val="18"/>
          <w:szCs w:val="18"/>
        </w:rPr>
        <w:t xml:space="preserve"> </w:t>
      </w:r>
      <w:r w:rsidR="00F62109" w:rsidRPr="00A664D0">
        <w:rPr>
          <w:rFonts w:ascii="Palatino Linotype" w:hAnsi="Palatino Linotype"/>
          <w:sz w:val="18"/>
          <w:szCs w:val="18"/>
        </w:rPr>
        <w:t>: Adverbial ablative (KS 1.412), selon C</w:t>
      </w:r>
      <w:r w:rsidR="00A664D0">
        <w:rPr>
          <w:rFonts w:ascii="Palatino Linotype" w:hAnsi="Palatino Linotype"/>
          <w:sz w:val="18"/>
          <w:szCs w:val="18"/>
        </w:rPr>
        <w:t>.</w:t>
      </w:r>
      <w:r w:rsidR="00F62109" w:rsidRPr="00A664D0">
        <w:rPr>
          <w:rFonts w:ascii="Palatino Linotype" w:hAnsi="Palatino Linotype"/>
          <w:sz w:val="18"/>
          <w:szCs w:val="18"/>
        </w:rPr>
        <w:t>.    Sen. Ep. 82.6</w:t>
      </w:r>
      <w:r w:rsidR="00A664D0">
        <w:rPr>
          <w:rFonts w:ascii="Palatino Linotype" w:hAnsi="Palatino Linotype"/>
          <w:sz w:val="18"/>
          <w:szCs w:val="18"/>
        </w:rPr>
        <w:t xml:space="preserve"> </w:t>
      </w:r>
      <w:r w:rsidR="00F62109" w:rsidRPr="00A664D0">
        <w:rPr>
          <w:rFonts w:ascii="Palatino Linotype" w:hAnsi="Palatino Linotype"/>
          <w:sz w:val="18"/>
          <w:szCs w:val="18"/>
        </w:rPr>
        <w:t>:  «</w:t>
      </w:r>
      <w:r w:rsidR="00A664D0">
        <w:rPr>
          <w:rFonts w:ascii="Palatino Linotype" w:hAnsi="Palatino Linotype"/>
          <w:sz w:val="18"/>
          <w:szCs w:val="18"/>
        </w:rPr>
        <w:t xml:space="preserve"> </w:t>
      </w:r>
      <w:r w:rsidR="00F62109" w:rsidRPr="00A664D0">
        <w:rPr>
          <w:rFonts w:ascii="Palatino Linotype" w:hAnsi="Palatino Linotype"/>
          <w:sz w:val="18"/>
          <w:szCs w:val="18"/>
        </w:rPr>
        <w:t>Sciat quod illi bonum, quod malum … quae sit illa ratio … qua cupiditatum mansuescit insania, timorum saevitia compescitur.</w:t>
      </w:r>
      <w:r w:rsidR="00A664D0">
        <w:rPr>
          <w:rFonts w:ascii="Palatino Linotype" w:hAnsi="Palatino Linotype"/>
          <w:sz w:val="18"/>
          <w:szCs w:val="18"/>
        </w:rPr>
        <w:t xml:space="preserve"> </w:t>
      </w:r>
      <w:r w:rsidR="00F62109" w:rsidRPr="00A664D0">
        <w:rPr>
          <w:rFonts w:ascii="Palatino Linotype" w:hAnsi="Palatino Linotype"/>
          <w:sz w:val="18"/>
          <w:szCs w:val="18"/>
        </w:rPr>
        <w:t>» Fear and desire are the two main causes of mental unrest, often coupled in both Stoic and epicurean contexts (cf. 360).</w:t>
      </w:r>
    </w:p>
  </w:footnote>
  <w:footnote w:id="5">
    <w:p w:rsidR="00EE4E8A" w:rsidRPr="00A664D0" w:rsidRDefault="00EE4E8A"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8268F" w:rsidRPr="00A664D0">
        <w:rPr>
          <w:rFonts w:ascii="Palatino Linotype" w:hAnsi="Palatino Linotype"/>
          <w:b/>
          <w:sz w:val="18"/>
          <w:szCs w:val="18"/>
        </w:rPr>
        <w:t xml:space="preserve"> 5</w:t>
      </w:r>
      <w:r w:rsidRPr="00A664D0">
        <w:rPr>
          <w:rFonts w:ascii="Palatino Linotype" w:hAnsi="Palatino Linotype"/>
          <w:b/>
          <w:sz w:val="18"/>
          <w:szCs w:val="18"/>
        </w:rPr>
        <w:t xml:space="preserve">.  </w:t>
      </w:r>
      <w:r w:rsidR="000C1CBB" w:rsidRPr="00A664D0">
        <w:rPr>
          <w:rStyle w:val="Accentuation"/>
          <w:rFonts w:ascii="Palatino Linotype" w:hAnsi="Palatino Linotype"/>
          <w:b/>
          <w:sz w:val="18"/>
          <w:szCs w:val="18"/>
        </w:rPr>
        <w:t>—</w:t>
      </w:r>
      <w:r w:rsidR="000C1CBB" w:rsidRPr="00A664D0">
        <w:rPr>
          <w:rFonts w:ascii="Palatino Linotype" w:hAnsi="Palatino Linotype"/>
          <w:b/>
          <w:sz w:val="18"/>
          <w:szCs w:val="18"/>
        </w:rPr>
        <w:t xml:space="preserve"> āut cŭpĭmūs? Quīd tām dēxtrō pĕdĕ  / cōncĭpĭs / ūt tē —</w:t>
      </w:r>
      <w:r w:rsidR="000C1CBB" w:rsidRPr="00A664D0">
        <w:rPr>
          <w:rFonts w:ascii="Palatino Linotype" w:hAnsi="Palatino Linotype"/>
          <w:sz w:val="18"/>
          <w:szCs w:val="18"/>
        </w:rPr>
        <w:t xml:space="preserve"> </w:t>
      </w:r>
      <w:r w:rsidRPr="00A664D0">
        <w:rPr>
          <w:rFonts w:ascii="Palatino Linotype" w:hAnsi="Palatino Linotype"/>
          <w:sz w:val="18"/>
          <w:szCs w:val="18"/>
        </w:rPr>
        <w:t xml:space="preserve"> </w:t>
      </w:r>
      <w:bookmarkStart w:id="8" w:name="cupio"/>
      <w:bookmarkEnd w:id="8"/>
      <w:r w:rsidR="0000678A" w:rsidRPr="00A664D0">
        <w:rPr>
          <w:rFonts w:ascii="Palatino Linotype" w:hAnsi="Palatino Linotype"/>
          <w:b/>
          <w:sz w:val="18"/>
          <w:szCs w:val="18"/>
        </w:rPr>
        <w:t>C</w:t>
      </w:r>
      <w:r w:rsidR="0000678A" w:rsidRPr="00A664D0">
        <w:rPr>
          <w:rFonts w:ascii="Palatino Linotype" w:hAnsi="Palatino Linotype"/>
          <w:b/>
          <w:bCs/>
          <w:sz w:val="18"/>
          <w:szCs w:val="18"/>
        </w:rPr>
        <w:t xml:space="preserve">ŭpĭo, ĕre, īvi </w:t>
      </w:r>
      <w:r w:rsidR="0000678A" w:rsidRPr="00A664D0">
        <w:rPr>
          <w:rFonts w:ascii="Palatino Linotype" w:hAnsi="Palatino Linotype"/>
          <w:bCs/>
          <w:sz w:val="18"/>
          <w:szCs w:val="18"/>
        </w:rPr>
        <w:t>(ĭi), ītum :</w:t>
      </w:r>
      <w:r w:rsidR="003C1599" w:rsidRPr="00A664D0">
        <w:rPr>
          <w:rFonts w:ascii="Palatino Linotype" w:hAnsi="Palatino Linotype"/>
          <w:bCs/>
          <w:sz w:val="18"/>
          <w:szCs w:val="18"/>
        </w:rPr>
        <w:t xml:space="preserve"> </w:t>
      </w:r>
      <w:r w:rsidR="0000678A" w:rsidRPr="00A664D0">
        <w:rPr>
          <w:rFonts w:ascii="Palatino Linotype" w:hAnsi="Palatino Linotype"/>
          <w:bCs/>
          <w:sz w:val="18"/>
          <w:szCs w:val="18"/>
        </w:rPr>
        <w:t>- tr.</w:t>
      </w:r>
      <w:r w:rsidR="003C1599" w:rsidRPr="00A664D0">
        <w:rPr>
          <w:rFonts w:ascii="Palatino Linotype" w:hAnsi="Palatino Linotype"/>
          <w:bCs/>
          <w:sz w:val="18"/>
          <w:szCs w:val="18"/>
        </w:rPr>
        <w:t xml:space="preserve"> </w:t>
      </w:r>
      <w:r w:rsidR="0000678A" w:rsidRPr="00A664D0">
        <w:rPr>
          <w:rFonts w:ascii="Palatino Linotype" w:hAnsi="Palatino Linotype"/>
          <w:bCs/>
          <w:sz w:val="18"/>
          <w:szCs w:val="18"/>
        </w:rPr>
        <w:t>-</w:t>
      </w:r>
      <w:r w:rsidR="003C1599" w:rsidRPr="00A664D0">
        <w:rPr>
          <w:rFonts w:ascii="Palatino Linotype" w:hAnsi="Palatino Linotype"/>
          <w:bCs/>
          <w:sz w:val="18"/>
          <w:szCs w:val="18"/>
        </w:rPr>
        <w:t xml:space="preserve">  </w:t>
      </w:r>
      <w:r w:rsidR="0000678A" w:rsidRPr="00A664D0">
        <w:rPr>
          <w:rFonts w:ascii="Palatino Linotype" w:hAnsi="Palatino Linotype"/>
          <w:bCs/>
          <w:sz w:val="18"/>
          <w:szCs w:val="18"/>
        </w:rPr>
        <w:t xml:space="preserve"> 1 - désirer passionnément, avoir envie de, souhaiter, convoiter.</w:t>
      </w:r>
      <w:r w:rsidR="0000678A" w:rsidRPr="00A664D0">
        <w:rPr>
          <w:rFonts w:ascii="Palatino Linotype" w:hAnsi="Palatino Linotype"/>
          <w:sz w:val="18"/>
          <w:szCs w:val="18"/>
        </w:rPr>
        <w:t xml:space="preserve">   […]</w:t>
      </w:r>
      <w:r w:rsidR="00506164" w:rsidRPr="00A664D0">
        <w:rPr>
          <w:rFonts w:ascii="Palatino Linotype" w:hAnsi="Palatino Linotype"/>
          <w:sz w:val="18"/>
          <w:szCs w:val="18"/>
        </w:rPr>
        <w:t xml:space="preserve">.   </w:t>
      </w:r>
      <w:r w:rsidR="003448DD" w:rsidRPr="00A664D0">
        <w:rPr>
          <w:rFonts w:ascii="Palatino Linotype" w:hAnsi="Palatino Linotype"/>
          <w:sz w:val="18"/>
          <w:szCs w:val="18"/>
        </w:rPr>
        <w:t xml:space="preserve">  </w:t>
      </w:r>
      <w:r w:rsidR="003526FB" w:rsidRPr="00A664D0">
        <w:rPr>
          <w:rFonts w:ascii="Palatino Linotype" w:hAnsi="Palatino Linotype"/>
          <w:b/>
          <w:bCs/>
          <w:sz w:val="18"/>
          <w:szCs w:val="18"/>
        </w:rPr>
        <w:t xml:space="preserve">Dextĕr, dextra </w:t>
      </w:r>
      <w:r w:rsidR="003526FB" w:rsidRPr="00A664D0">
        <w:rPr>
          <w:rFonts w:ascii="Palatino Linotype" w:hAnsi="Palatino Linotype"/>
          <w:sz w:val="18"/>
          <w:szCs w:val="18"/>
        </w:rPr>
        <w:t>(dextĕra)</w:t>
      </w:r>
      <w:r w:rsidR="003526FB" w:rsidRPr="00A664D0">
        <w:rPr>
          <w:rFonts w:ascii="Palatino Linotype" w:hAnsi="Palatino Linotype"/>
          <w:b/>
          <w:bCs/>
          <w:sz w:val="18"/>
          <w:szCs w:val="18"/>
        </w:rPr>
        <w:t>, dextrum</w:t>
      </w:r>
      <w:r w:rsidR="003526FB" w:rsidRPr="00A664D0">
        <w:rPr>
          <w:rFonts w:ascii="Palatino Linotype" w:hAnsi="Palatino Linotype"/>
          <w:sz w:val="18"/>
          <w:szCs w:val="18"/>
        </w:rPr>
        <w:t xml:space="preserve"> (dextĕrum) :</w:t>
      </w:r>
      <w:r w:rsidR="00A664D0">
        <w:rPr>
          <w:rFonts w:ascii="Palatino Linotype" w:hAnsi="Palatino Linotype"/>
          <w:sz w:val="18"/>
          <w:szCs w:val="18"/>
        </w:rPr>
        <w:t xml:space="preserve">  </w:t>
      </w:r>
      <w:r w:rsidR="003526FB" w:rsidRPr="00A664D0">
        <w:rPr>
          <w:rFonts w:ascii="Palatino Linotype" w:hAnsi="Palatino Linotype"/>
          <w:sz w:val="18"/>
          <w:szCs w:val="18"/>
        </w:rPr>
        <w:t>qui est à droite, droit</w:t>
      </w:r>
      <w:r w:rsidR="00A664D0">
        <w:rPr>
          <w:rFonts w:ascii="Palatino Linotype" w:hAnsi="Palatino Linotype"/>
          <w:sz w:val="18"/>
          <w:szCs w:val="18"/>
        </w:rPr>
        <w:t xml:space="preserve"> </w:t>
      </w:r>
      <w:r w:rsidR="003526FB" w:rsidRPr="00A664D0">
        <w:rPr>
          <w:rFonts w:ascii="Palatino Linotype" w:hAnsi="Palatino Linotype"/>
          <w:sz w:val="18"/>
          <w:szCs w:val="18"/>
        </w:rPr>
        <w:t>; propice, favorable</w:t>
      </w:r>
      <w:r w:rsidR="00A664D0">
        <w:rPr>
          <w:rFonts w:ascii="Palatino Linotype" w:hAnsi="Palatino Linotype"/>
          <w:sz w:val="18"/>
          <w:szCs w:val="18"/>
        </w:rPr>
        <w:t xml:space="preserve"> </w:t>
      </w:r>
      <w:r w:rsidR="003526FB" w:rsidRPr="00A664D0">
        <w:rPr>
          <w:rFonts w:ascii="Palatino Linotype" w:hAnsi="Palatino Linotype"/>
          <w:sz w:val="18"/>
          <w:szCs w:val="18"/>
        </w:rPr>
        <w:t xml:space="preserve">; de bon augure.     </w:t>
      </w:r>
      <w:bookmarkStart w:id="9" w:name="pes"/>
      <w:bookmarkEnd w:id="9"/>
      <w:r w:rsidR="003526FB" w:rsidRPr="00A664D0">
        <w:rPr>
          <w:rFonts w:ascii="Palatino Linotype" w:hAnsi="Palatino Linotype"/>
          <w:b/>
          <w:bCs/>
          <w:sz w:val="18"/>
          <w:szCs w:val="18"/>
        </w:rPr>
        <w:t>Pēs, pĕdis, m. :</w:t>
      </w:r>
      <w:r w:rsidR="00A664D0">
        <w:rPr>
          <w:rFonts w:ascii="Palatino Linotype" w:hAnsi="Palatino Linotype"/>
          <w:sz w:val="18"/>
          <w:szCs w:val="18"/>
        </w:rPr>
        <w:t xml:space="preserve"> </w:t>
      </w:r>
      <w:r w:rsidR="003526FB" w:rsidRPr="00A664D0">
        <w:rPr>
          <w:rFonts w:ascii="Palatino Linotype" w:hAnsi="Palatino Linotype"/>
          <w:sz w:val="18"/>
          <w:szCs w:val="18"/>
        </w:rPr>
        <w:t xml:space="preserve">pied, patte, serre.   </w:t>
      </w:r>
      <w:r w:rsidR="00506164" w:rsidRPr="00A664D0">
        <w:rPr>
          <w:rFonts w:ascii="Palatino Linotype" w:hAnsi="Palatino Linotype"/>
          <w:b/>
          <w:bCs/>
          <w:sz w:val="18"/>
          <w:szCs w:val="18"/>
        </w:rPr>
        <w:t>Concĭpĭo, ĕre,</w:t>
      </w:r>
      <w:r w:rsidR="00506164" w:rsidRPr="00A664D0">
        <w:rPr>
          <w:rFonts w:ascii="Palatino Linotype" w:hAnsi="Palatino Linotype"/>
          <w:sz w:val="18"/>
          <w:szCs w:val="18"/>
        </w:rPr>
        <w:t xml:space="preserve"> cēpi, ceptum [cum, capio] : -</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tr.</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prendre entièrement</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 contenir</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 recevoir</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 concevoir</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 contracter.</w:t>
      </w:r>
      <w:r w:rsidR="004C025A" w:rsidRPr="00A664D0">
        <w:rPr>
          <w:rFonts w:ascii="Palatino Linotype" w:hAnsi="Palatino Linotype"/>
          <w:sz w:val="18"/>
          <w:szCs w:val="18"/>
        </w:rPr>
        <w:t xml:space="preserve"> «</w:t>
      </w:r>
      <w:r w:rsidR="00A664D0">
        <w:rPr>
          <w:rFonts w:ascii="Palatino Linotype" w:hAnsi="Palatino Linotype"/>
          <w:sz w:val="18"/>
          <w:szCs w:val="18"/>
        </w:rPr>
        <w:t xml:space="preserve"> </w:t>
      </w:r>
      <w:r w:rsidR="004C025A" w:rsidRPr="00A664D0">
        <w:rPr>
          <w:rFonts w:ascii="Palatino Linotype" w:hAnsi="Palatino Linotype"/>
          <w:b/>
          <w:bCs/>
          <w:sz w:val="18"/>
          <w:szCs w:val="18"/>
        </w:rPr>
        <w:t>Voto concipere</w:t>
      </w:r>
      <w:r w:rsidR="004C025A" w:rsidRPr="00A664D0">
        <w:rPr>
          <w:rFonts w:ascii="Palatino Linotype" w:hAnsi="Palatino Linotype"/>
          <w:sz w:val="18"/>
          <w:szCs w:val="18"/>
        </w:rPr>
        <w:t xml:space="preserve"> (Thes. s.v. 62.14) is a common combination, précise Courtney) </w:t>
      </w:r>
      <w:r w:rsidR="00506164" w:rsidRPr="00A664D0">
        <w:rPr>
          <w:rFonts w:ascii="Palatino Linotype" w:hAnsi="Palatino Linotype"/>
          <w:sz w:val="18"/>
          <w:szCs w:val="18"/>
        </w:rPr>
        <w:t xml:space="preserve">     </w:t>
      </w:r>
      <w:r w:rsidR="00506164" w:rsidRPr="00A664D0">
        <w:rPr>
          <w:rFonts w:ascii="Palatino Linotype" w:hAnsi="Palatino Linotype"/>
          <w:b/>
          <w:bCs/>
          <w:sz w:val="18"/>
          <w:szCs w:val="18"/>
        </w:rPr>
        <w:t xml:space="preserve">Te </w:t>
      </w:r>
      <w:r w:rsidR="00506164" w:rsidRPr="00A664D0">
        <w:rPr>
          <w:rFonts w:ascii="Palatino Linotype" w:hAnsi="Palatino Linotype"/>
          <w:sz w:val="18"/>
          <w:szCs w:val="18"/>
        </w:rPr>
        <w:t xml:space="preserve">acc. cp de </w:t>
      </w:r>
      <w:r w:rsidR="00506164" w:rsidRPr="00A664D0">
        <w:rPr>
          <w:rFonts w:ascii="Palatino Linotype" w:hAnsi="Palatino Linotype"/>
          <w:b/>
          <w:bCs/>
          <w:sz w:val="18"/>
          <w:szCs w:val="18"/>
        </w:rPr>
        <w:t xml:space="preserve">paeniteat. </w:t>
      </w:r>
      <w:r w:rsidR="00EB19A2" w:rsidRPr="00A664D0">
        <w:rPr>
          <w:rFonts w:ascii="Palatino Linotype" w:hAnsi="Palatino Linotype"/>
          <w:b/>
          <w:bCs/>
          <w:sz w:val="18"/>
          <w:szCs w:val="18"/>
        </w:rPr>
        <w:t xml:space="preserve">  </w:t>
      </w:r>
      <w:r w:rsidR="004C025A" w:rsidRPr="00A664D0">
        <w:rPr>
          <w:rFonts w:ascii="Palatino Linotype" w:hAnsi="Palatino Linotype"/>
          <w:b/>
          <w:bCs/>
          <w:sz w:val="18"/>
          <w:szCs w:val="18"/>
        </w:rPr>
        <w:br/>
        <w:t xml:space="preserve">         NB Dextro pede. </w:t>
      </w:r>
      <w:r w:rsidR="004C025A" w:rsidRPr="00A664D0">
        <w:rPr>
          <w:rFonts w:ascii="Palatino Linotype" w:hAnsi="Palatino Linotype"/>
          <w:sz w:val="18"/>
          <w:szCs w:val="18"/>
        </w:rPr>
        <w:t xml:space="preserve"> </w:t>
      </w:r>
      <w:r w:rsidR="002B4C42" w:rsidRPr="00A664D0">
        <w:rPr>
          <w:rFonts w:ascii="Palatino Linotype" w:hAnsi="Palatino Linotype"/>
          <w:sz w:val="18"/>
          <w:szCs w:val="18"/>
        </w:rPr>
        <w:t xml:space="preserve">Se lever du pied droit est de bon augure </w:t>
      </w:r>
      <w:r w:rsidR="002B4C42" w:rsidRPr="00A664D0">
        <w:rPr>
          <w:rFonts w:ascii="Palatino Linotype" w:hAnsi="Palatino Linotype"/>
          <w:b/>
          <w:bCs/>
          <w:sz w:val="18"/>
          <w:szCs w:val="18"/>
        </w:rPr>
        <w:t>(</w:t>
      </w:r>
      <w:r w:rsidR="002B4C42" w:rsidRPr="00A664D0">
        <w:rPr>
          <w:rFonts w:ascii="Palatino Linotype" w:hAnsi="Palatino Linotype"/>
          <w:b/>
          <w:bCs/>
          <w:i/>
          <w:iCs/>
          <w:sz w:val="18"/>
          <w:szCs w:val="18"/>
        </w:rPr>
        <w:t>omnes</w:t>
      </w:r>
      <w:r w:rsidR="002B4C42" w:rsidRPr="00A664D0">
        <w:rPr>
          <w:rFonts w:ascii="Palatino Linotype" w:hAnsi="Palatino Linotype"/>
          <w:b/>
          <w:bCs/>
          <w:sz w:val="18"/>
          <w:szCs w:val="18"/>
        </w:rPr>
        <w:t xml:space="preserve">).  </w:t>
      </w:r>
      <w:r w:rsidR="004C025A" w:rsidRPr="00A664D0">
        <w:rPr>
          <w:rFonts w:ascii="Palatino Linotype" w:hAnsi="Palatino Linotype"/>
          <w:b/>
          <w:bCs/>
          <w:sz w:val="18"/>
          <w:szCs w:val="18"/>
        </w:rPr>
        <w:t xml:space="preserve">  </w:t>
      </w:r>
      <w:r w:rsidR="002B4C42" w:rsidRPr="00A664D0">
        <w:rPr>
          <w:rFonts w:ascii="Palatino Linotype" w:hAnsi="Palatino Linotype"/>
          <w:b/>
          <w:bCs/>
          <w:sz w:val="18"/>
          <w:szCs w:val="18"/>
        </w:rPr>
        <w:t xml:space="preserve"> </w:t>
      </w:r>
      <w:r w:rsidR="004C025A" w:rsidRPr="00A664D0">
        <w:rPr>
          <w:rFonts w:ascii="Palatino Linotype" w:hAnsi="Palatino Linotype"/>
          <w:b/>
          <w:bCs/>
          <w:sz w:val="18"/>
          <w:szCs w:val="18"/>
        </w:rPr>
        <w:t xml:space="preserve">  Friedl.</w:t>
      </w:r>
      <w:r w:rsidR="00A664D0">
        <w:rPr>
          <w:rFonts w:ascii="Palatino Linotype" w:hAnsi="Palatino Linotype"/>
          <w:b/>
          <w:bCs/>
          <w:sz w:val="18"/>
          <w:szCs w:val="18"/>
        </w:rPr>
        <w:t xml:space="preserve"> </w:t>
      </w:r>
      <w:r w:rsidR="004C025A" w:rsidRPr="00A664D0">
        <w:rPr>
          <w:rFonts w:ascii="Palatino Linotype" w:hAnsi="Palatino Linotype"/>
          <w:sz w:val="18"/>
          <w:szCs w:val="18"/>
        </w:rPr>
        <w:t xml:space="preserve">: Sil. VII 171 </w:t>
      </w:r>
      <w:r w:rsidR="002B4C42" w:rsidRPr="00A664D0">
        <w:rPr>
          <w:rFonts w:ascii="Palatino Linotype" w:hAnsi="Palatino Linotype"/>
          <w:sz w:val="18"/>
          <w:szCs w:val="18"/>
        </w:rPr>
        <w:t>«</w:t>
      </w:r>
      <w:r w:rsidR="00A664D0">
        <w:rPr>
          <w:rFonts w:ascii="Palatino Linotype" w:hAnsi="Palatino Linotype"/>
          <w:sz w:val="18"/>
          <w:szCs w:val="18"/>
        </w:rPr>
        <w:t xml:space="preserve"> </w:t>
      </w:r>
      <w:r w:rsidR="004C025A" w:rsidRPr="00A664D0">
        <w:rPr>
          <w:rFonts w:ascii="Palatino Linotype" w:hAnsi="Palatino Linotype"/>
          <w:sz w:val="18"/>
          <w:szCs w:val="18"/>
        </w:rPr>
        <w:t>attulit hospitio — pes dexter et hora Lyaeum.</w:t>
      </w:r>
      <w:r w:rsidR="00A664D0">
        <w:rPr>
          <w:rFonts w:ascii="Palatino Linotype" w:hAnsi="Palatino Linotype"/>
          <w:sz w:val="18"/>
          <w:szCs w:val="18"/>
        </w:rPr>
        <w:t xml:space="preserve"> </w:t>
      </w:r>
      <w:r w:rsidR="002B4C42" w:rsidRPr="00A664D0">
        <w:rPr>
          <w:rFonts w:ascii="Palatino Linotype" w:hAnsi="Palatino Linotype"/>
          <w:sz w:val="18"/>
          <w:szCs w:val="18"/>
        </w:rPr>
        <w:t>»</w:t>
      </w:r>
      <w:r w:rsidR="004C025A" w:rsidRPr="00A664D0">
        <w:rPr>
          <w:rFonts w:ascii="Palatino Linotype" w:hAnsi="Palatino Linotype"/>
          <w:sz w:val="18"/>
          <w:szCs w:val="18"/>
        </w:rPr>
        <w:t xml:space="preserve"> </w:t>
      </w:r>
      <w:r w:rsidR="002B4C42" w:rsidRPr="00A664D0">
        <w:rPr>
          <w:rFonts w:ascii="Palatino Linotype" w:hAnsi="Palatino Linotype"/>
          <w:sz w:val="18"/>
          <w:szCs w:val="18"/>
        </w:rPr>
        <w:t xml:space="preserve">    </w:t>
      </w:r>
      <w:r w:rsidR="004C025A" w:rsidRPr="00A664D0">
        <w:rPr>
          <w:rFonts w:ascii="Palatino Linotype" w:hAnsi="Palatino Linotype"/>
          <w:sz w:val="18"/>
          <w:szCs w:val="18"/>
        </w:rPr>
        <w:t xml:space="preserve">Apul. Met. 15 p. 27 </w:t>
      </w:r>
      <w:r w:rsidR="002B4C42" w:rsidRPr="00A664D0">
        <w:rPr>
          <w:rFonts w:ascii="Palatino Linotype" w:hAnsi="Palatino Linotype"/>
          <w:sz w:val="18"/>
          <w:szCs w:val="18"/>
        </w:rPr>
        <w:t>«</w:t>
      </w:r>
      <w:r w:rsidR="00A664D0">
        <w:rPr>
          <w:rFonts w:ascii="Palatino Linotype" w:hAnsi="Palatino Linotype"/>
          <w:sz w:val="18"/>
          <w:szCs w:val="18"/>
        </w:rPr>
        <w:t xml:space="preserve"> </w:t>
      </w:r>
      <w:r w:rsidR="004C025A" w:rsidRPr="00A664D0">
        <w:rPr>
          <w:rFonts w:ascii="Palatino Linotype" w:hAnsi="Palatino Linotype"/>
          <w:sz w:val="18"/>
          <w:szCs w:val="18"/>
        </w:rPr>
        <w:t>sinistro pede profectum.</w:t>
      </w:r>
      <w:r w:rsidR="00A664D0">
        <w:rPr>
          <w:rFonts w:ascii="Palatino Linotype" w:hAnsi="Palatino Linotype"/>
          <w:sz w:val="18"/>
          <w:szCs w:val="18"/>
        </w:rPr>
        <w:t xml:space="preserve"> </w:t>
      </w:r>
      <w:r w:rsidR="002B4C42" w:rsidRPr="00A664D0">
        <w:rPr>
          <w:rFonts w:ascii="Palatino Linotype" w:hAnsi="Palatino Linotype"/>
          <w:sz w:val="18"/>
          <w:szCs w:val="18"/>
        </w:rPr>
        <w:t xml:space="preserve">» </w:t>
      </w:r>
      <w:r w:rsidR="004C025A" w:rsidRPr="00A664D0">
        <w:rPr>
          <w:rFonts w:ascii="Palatino Linotype" w:hAnsi="Palatino Linotype"/>
          <w:sz w:val="18"/>
          <w:szCs w:val="18"/>
        </w:rPr>
        <w:t xml:space="preserve"> </w:t>
      </w:r>
      <w:r w:rsidR="002B4C42" w:rsidRPr="00A664D0">
        <w:rPr>
          <w:rFonts w:ascii="Palatino Linotype" w:hAnsi="Palatino Linotype"/>
          <w:sz w:val="18"/>
          <w:szCs w:val="18"/>
        </w:rPr>
        <w:t xml:space="preserve">    </w:t>
      </w:r>
      <w:r w:rsidR="004C025A" w:rsidRPr="00A664D0">
        <w:rPr>
          <w:rFonts w:ascii="Palatino Linotype" w:hAnsi="Palatino Linotype"/>
          <w:sz w:val="18"/>
          <w:szCs w:val="18"/>
        </w:rPr>
        <w:t xml:space="preserve">Ov. Fast. I 514 </w:t>
      </w:r>
      <w:r w:rsidR="002B4C42" w:rsidRPr="00A664D0">
        <w:rPr>
          <w:rFonts w:ascii="Palatino Linotype" w:hAnsi="Palatino Linotype"/>
          <w:sz w:val="18"/>
          <w:szCs w:val="18"/>
        </w:rPr>
        <w:t>«</w:t>
      </w:r>
      <w:r w:rsidR="00A664D0">
        <w:rPr>
          <w:rFonts w:ascii="Palatino Linotype" w:hAnsi="Palatino Linotype"/>
          <w:sz w:val="18"/>
          <w:szCs w:val="18"/>
        </w:rPr>
        <w:t xml:space="preserve"> </w:t>
      </w:r>
      <w:r w:rsidR="004C025A" w:rsidRPr="00A664D0">
        <w:rPr>
          <w:rFonts w:ascii="Palatino Linotype" w:hAnsi="Palatino Linotype"/>
          <w:sz w:val="18"/>
          <w:szCs w:val="18"/>
        </w:rPr>
        <w:t>felici pede.</w:t>
      </w:r>
      <w:r w:rsidR="00A664D0">
        <w:rPr>
          <w:rFonts w:ascii="Palatino Linotype" w:hAnsi="Palatino Linotype"/>
          <w:sz w:val="18"/>
          <w:szCs w:val="18"/>
        </w:rPr>
        <w:t xml:space="preserve"> </w:t>
      </w:r>
      <w:r w:rsidR="002B4C42" w:rsidRPr="00A664D0">
        <w:rPr>
          <w:rFonts w:ascii="Palatino Linotype" w:hAnsi="Palatino Linotype"/>
          <w:sz w:val="18"/>
          <w:szCs w:val="18"/>
        </w:rPr>
        <w:t xml:space="preserve">»     </w:t>
      </w:r>
      <w:r w:rsidR="004C025A" w:rsidRPr="00A664D0">
        <w:rPr>
          <w:rFonts w:ascii="Palatino Linotype" w:hAnsi="Palatino Linotype"/>
          <w:sz w:val="18"/>
          <w:szCs w:val="18"/>
        </w:rPr>
        <w:t xml:space="preserve"> Prud. c. Symmachum II 79 </w:t>
      </w:r>
      <w:r w:rsidR="002B4C42" w:rsidRPr="00A664D0">
        <w:rPr>
          <w:rFonts w:ascii="Palatino Linotype" w:hAnsi="Palatino Linotype"/>
          <w:sz w:val="18"/>
          <w:szCs w:val="18"/>
        </w:rPr>
        <w:t>«</w:t>
      </w:r>
      <w:r w:rsidR="00A664D0">
        <w:rPr>
          <w:rFonts w:ascii="Palatino Linotype" w:hAnsi="Palatino Linotype"/>
          <w:sz w:val="18"/>
          <w:szCs w:val="18"/>
        </w:rPr>
        <w:t xml:space="preserve"> </w:t>
      </w:r>
      <w:r w:rsidR="004C025A" w:rsidRPr="00A664D0">
        <w:rPr>
          <w:rFonts w:ascii="Palatino Linotype" w:hAnsi="Palatino Linotype"/>
          <w:sz w:val="18"/>
          <w:szCs w:val="18"/>
        </w:rPr>
        <w:t>feliciter et pede dextro.</w:t>
      </w:r>
      <w:r w:rsidR="00A664D0">
        <w:rPr>
          <w:rFonts w:ascii="Palatino Linotype" w:hAnsi="Palatino Linotype"/>
          <w:sz w:val="18"/>
          <w:szCs w:val="18"/>
        </w:rPr>
        <w:t xml:space="preserve"> </w:t>
      </w:r>
      <w:r w:rsidR="002B4C42" w:rsidRPr="00A664D0">
        <w:rPr>
          <w:rFonts w:ascii="Palatino Linotype" w:hAnsi="Palatino Linotype"/>
          <w:sz w:val="18"/>
          <w:szCs w:val="18"/>
        </w:rPr>
        <w:t>»</w:t>
      </w:r>
      <w:r w:rsidR="004C025A" w:rsidRPr="00A664D0">
        <w:rPr>
          <w:rFonts w:ascii="Palatino Linotype" w:hAnsi="Palatino Linotype"/>
          <w:sz w:val="18"/>
          <w:szCs w:val="18"/>
        </w:rPr>
        <w:t xml:space="preserve"> </w:t>
      </w:r>
      <w:r w:rsidR="002B4C42" w:rsidRPr="00A664D0">
        <w:rPr>
          <w:rFonts w:ascii="Palatino Linotype" w:hAnsi="Palatino Linotype"/>
          <w:sz w:val="18"/>
          <w:szCs w:val="18"/>
        </w:rPr>
        <w:t xml:space="preserve">    </w:t>
      </w:r>
      <w:r w:rsidR="004C025A" w:rsidRPr="00A664D0">
        <w:rPr>
          <w:rFonts w:ascii="Palatino Linotype" w:hAnsi="Palatino Linotype"/>
          <w:sz w:val="18"/>
          <w:szCs w:val="18"/>
        </w:rPr>
        <w:t xml:space="preserve">Augustin. Epp. 17 = 44, 2 </w:t>
      </w:r>
      <w:r w:rsidR="002B4C42" w:rsidRPr="00A664D0">
        <w:rPr>
          <w:rFonts w:ascii="Palatino Linotype" w:hAnsi="Palatino Linotype"/>
          <w:sz w:val="18"/>
          <w:szCs w:val="18"/>
        </w:rPr>
        <w:t>«</w:t>
      </w:r>
      <w:r w:rsidR="00A664D0">
        <w:rPr>
          <w:rFonts w:ascii="Palatino Linotype" w:hAnsi="Palatino Linotype"/>
          <w:sz w:val="18"/>
          <w:szCs w:val="18"/>
        </w:rPr>
        <w:t xml:space="preserve"> </w:t>
      </w:r>
      <w:r w:rsidR="004C025A" w:rsidRPr="00A664D0">
        <w:rPr>
          <w:rFonts w:ascii="Palatino Linotype" w:hAnsi="Palatino Linotype"/>
          <w:sz w:val="18"/>
          <w:szCs w:val="18"/>
        </w:rPr>
        <w:t>secundo pede.</w:t>
      </w:r>
      <w:r w:rsidR="00A664D0">
        <w:rPr>
          <w:rFonts w:ascii="Palatino Linotype" w:hAnsi="Palatino Linotype"/>
          <w:sz w:val="18"/>
          <w:szCs w:val="18"/>
        </w:rPr>
        <w:t xml:space="preserve"> </w:t>
      </w:r>
      <w:r w:rsidR="002B4C42" w:rsidRPr="00A664D0">
        <w:rPr>
          <w:rFonts w:ascii="Palatino Linotype" w:hAnsi="Palatino Linotype"/>
          <w:sz w:val="18"/>
          <w:szCs w:val="18"/>
        </w:rPr>
        <w:t xml:space="preserve">»     </w:t>
      </w:r>
      <w:r w:rsidR="004C025A" w:rsidRPr="00A664D0">
        <w:rPr>
          <w:rFonts w:ascii="Palatino Linotype" w:hAnsi="Palatino Linotype"/>
          <w:sz w:val="18"/>
          <w:szCs w:val="18"/>
        </w:rPr>
        <w:t xml:space="preserve"> Apul. Met. VI 126 </w:t>
      </w:r>
      <w:r w:rsidR="002B4C42" w:rsidRPr="00A664D0">
        <w:rPr>
          <w:rFonts w:ascii="Palatino Linotype" w:hAnsi="Palatino Linotype"/>
          <w:sz w:val="18"/>
          <w:szCs w:val="18"/>
        </w:rPr>
        <w:t>«</w:t>
      </w:r>
      <w:r w:rsidR="00A664D0">
        <w:rPr>
          <w:rFonts w:ascii="Palatino Linotype" w:hAnsi="Palatino Linotype"/>
          <w:sz w:val="18"/>
          <w:szCs w:val="18"/>
        </w:rPr>
        <w:t xml:space="preserve"> </w:t>
      </w:r>
      <w:r w:rsidR="004C025A" w:rsidRPr="00A664D0">
        <w:rPr>
          <w:rFonts w:ascii="Palatino Linotype" w:hAnsi="Palatino Linotype"/>
          <w:sz w:val="18"/>
          <w:szCs w:val="18"/>
        </w:rPr>
        <w:t>pessimo pede domum nostram accessit</w:t>
      </w:r>
      <w:r w:rsidR="00A664D0">
        <w:rPr>
          <w:rFonts w:ascii="Palatino Linotype" w:hAnsi="Palatino Linotype"/>
          <w:sz w:val="18"/>
          <w:szCs w:val="18"/>
        </w:rPr>
        <w:t xml:space="preserve"> </w:t>
      </w:r>
      <w:r w:rsidR="002B4C42" w:rsidRPr="00A664D0">
        <w:rPr>
          <w:rFonts w:ascii="Palatino Linotype" w:hAnsi="Palatino Linotype"/>
          <w:sz w:val="18"/>
          <w:szCs w:val="18"/>
        </w:rPr>
        <w:t>»</w:t>
      </w:r>
      <w:r w:rsidR="004C025A" w:rsidRPr="00A664D0">
        <w:rPr>
          <w:rFonts w:ascii="Palatino Linotype" w:hAnsi="Palatino Linotype"/>
          <w:sz w:val="18"/>
          <w:szCs w:val="18"/>
        </w:rPr>
        <w:t>.</w:t>
      </w:r>
      <w:r w:rsidR="002B4C42" w:rsidRPr="00A664D0">
        <w:rPr>
          <w:rFonts w:ascii="Palatino Linotype" w:hAnsi="Palatino Linotype"/>
          <w:sz w:val="18"/>
          <w:szCs w:val="18"/>
        </w:rPr>
        <w:t xml:space="preserve">  (</w:t>
      </w:r>
      <w:r w:rsidR="002B4C42" w:rsidRPr="00A664D0">
        <w:rPr>
          <w:rFonts w:ascii="Palatino Linotype" w:hAnsi="Palatino Linotype"/>
          <w:b/>
          <w:bCs/>
          <w:sz w:val="18"/>
          <w:szCs w:val="18"/>
        </w:rPr>
        <w:t>Friedl</w:t>
      </w:r>
      <w:r w:rsidR="002B4C42" w:rsidRPr="00A664D0">
        <w:rPr>
          <w:rFonts w:ascii="Palatino Linotype" w:hAnsi="Palatino Linotype"/>
          <w:sz w:val="18"/>
          <w:szCs w:val="18"/>
        </w:rPr>
        <w:t>.).</w:t>
      </w:r>
      <w:r w:rsidR="00EB19A2" w:rsidRPr="00A664D0">
        <w:rPr>
          <w:rFonts w:ascii="Palatino Linotype" w:hAnsi="Palatino Linotype"/>
          <w:b/>
          <w:bCs/>
          <w:sz w:val="18"/>
          <w:szCs w:val="18"/>
        </w:rPr>
        <w:br/>
        <w:t xml:space="preserve">        NB. timemus </w:t>
      </w:r>
      <w:r w:rsidR="00A64374" w:rsidRPr="00A664D0">
        <w:rPr>
          <w:rFonts w:ascii="Palatino Linotype" w:hAnsi="Palatino Linotype"/>
          <w:b/>
          <w:bCs/>
          <w:sz w:val="18"/>
          <w:szCs w:val="18"/>
        </w:rPr>
        <w:t>a</w:t>
      </w:r>
      <w:r w:rsidR="00EB19A2" w:rsidRPr="00A664D0">
        <w:rPr>
          <w:rFonts w:ascii="Palatino Linotype" w:hAnsi="Palatino Linotype"/>
          <w:b/>
          <w:bCs/>
          <w:sz w:val="18"/>
          <w:szCs w:val="18"/>
        </w:rPr>
        <w:t xml:space="preserve">ut cupimus. </w:t>
      </w:r>
      <w:r w:rsidR="00EB19A2" w:rsidRPr="00A664D0">
        <w:rPr>
          <w:rFonts w:ascii="Palatino Linotype" w:hAnsi="Palatino Linotype"/>
          <w:sz w:val="18"/>
          <w:szCs w:val="18"/>
        </w:rPr>
        <w:t>Sen. Epp. 123, 13</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 «</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debemus itaque exerceri ne haec timeamus, ne illa cupiamus.</w:t>
      </w:r>
      <w:r w:rsidR="00A664D0">
        <w:rPr>
          <w:rFonts w:ascii="Palatino Linotype" w:hAnsi="Palatino Linotype"/>
          <w:sz w:val="18"/>
          <w:szCs w:val="18"/>
        </w:rPr>
        <w:t xml:space="preserve"> </w:t>
      </w:r>
      <w:r w:rsidR="00EB19A2" w:rsidRPr="00A664D0">
        <w:rPr>
          <w:rFonts w:ascii="Palatino Linotype" w:hAnsi="Palatino Linotype"/>
          <w:sz w:val="18"/>
          <w:szCs w:val="18"/>
        </w:rPr>
        <w:t xml:space="preserve">»     </w:t>
      </w:r>
      <w:r w:rsidR="00A664D0">
        <w:rPr>
          <w:rFonts w:ascii="Palatino Linotype" w:hAnsi="Palatino Linotype"/>
          <w:sz w:val="18"/>
          <w:szCs w:val="18"/>
        </w:rPr>
        <w:t xml:space="preserve">Cf. </w:t>
      </w:r>
      <w:r w:rsidR="00EB19A2" w:rsidRPr="00A664D0">
        <w:rPr>
          <w:rFonts w:ascii="Palatino Linotype" w:hAnsi="Palatino Linotype"/>
          <w:sz w:val="18"/>
          <w:szCs w:val="18"/>
        </w:rPr>
        <w:t xml:space="preserve"> Epp. 82, 6.</w:t>
      </w:r>
      <w:r w:rsidR="00EB19A2" w:rsidRPr="00A664D0">
        <w:rPr>
          <w:rFonts w:ascii="Palatino Linotype" w:hAnsi="Palatino Linotype"/>
          <w:b/>
          <w:bCs/>
          <w:sz w:val="18"/>
          <w:szCs w:val="18"/>
        </w:rPr>
        <w:t xml:space="preserve"> (Friedländer).   </w:t>
      </w:r>
    </w:p>
  </w:footnote>
  <w:footnote w:id="6">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8268F" w:rsidRPr="00A664D0">
        <w:rPr>
          <w:rFonts w:ascii="Palatino Linotype" w:hAnsi="Palatino Linotype"/>
          <w:b/>
          <w:sz w:val="18"/>
          <w:szCs w:val="18"/>
        </w:rPr>
        <w:t xml:space="preserve"> 6</w:t>
      </w:r>
      <w:r w:rsidRPr="00A664D0">
        <w:rPr>
          <w:rFonts w:ascii="Palatino Linotype" w:hAnsi="Palatino Linotype"/>
          <w:b/>
          <w:sz w:val="18"/>
          <w:szCs w:val="18"/>
        </w:rPr>
        <w:t>.</w:t>
      </w:r>
      <w:r w:rsidR="000C1CBB" w:rsidRPr="00A664D0">
        <w:rPr>
          <w:rFonts w:ascii="Palatino Linotype" w:hAnsi="Palatino Linotype"/>
          <w:b/>
          <w:sz w:val="18"/>
          <w:szCs w:val="18"/>
        </w:rPr>
        <w:t xml:space="preserve"> —cōnātūs nōn pāenĭtĕāt vōtīquĕ pĕrāctī?—</w:t>
      </w:r>
      <w:r w:rsidRPr="00A664D0">
        <w:rPr>
          <w:rFonts w:ascii="Palatino Linotype" w:hAnsi="Palatino Linotype"/>
          <w:sz w:val="18"/>
          <w:szCs w:val="18"/>
        </w:rPr>
        <w:t xml:space="preserve">  </w:t>
      </w:r>
      <w:bookmarkStart w:id="10" w:name="paeniteo"/>
      <w:bookmarkEnd w:id="10"/>
      <w:r w:rsidR="003526FB" w:rsidRPr="00A664D0">
        <w:rPr>
          <w:rFonts w:ascii="Palatino Linotype" w:hAnsi="Palatino Linotype"/>
          <w:sz w:val="18"/>
          <w:szCs w:val="18"/>
        </w:rPr>
        <w:t xml:space="preserve">  </w:t>
      </w:r>
      <w:r w:rsidR="00506164" w:rsidRPr="00A664D0">
        <w:rPr>
          <w:rFonts w:ascii="Palatino Linotype" w:hAnsi="Palatino Linotype"/>
          <w:b/>
          <w:sz w:val="18"/>
          <w:szCs w:val="18"/>
        </w:rPr>
        <w:t>P</w:t>
      </w:r>
      <w:r w:rsidR="00506164" w:rsidRPr="00A664D0">
        <w:rPr>
          <w:rFonts w:ascii="Palatino Linotype" w:hAnsi="Palatino Linotype"/>
          <w:b/>
          <w:bCs/>
          <w:sz w:val="18"/>
          <w:szCs w:val="18"/>
        </w:rPr>
        <w:t xml:space="preserve">ænĭtĕo </w:t>
      </w:r>
      <w:r w:rsidR="00506164" w:rsidRPr="00A664D0">
        <w:rPr>
          <w:rFonts w:ascii="Palatino Linotype" w:hAnsi="Palatino Linotype"/>
          <w:sz w:val="18"/>
          <w:szCs w:val="18"/>
        </w:rPr>
        <w:t xml:space="preserve">(pœnĭtĕo), ēre : 1)  </w:t>
      </w:r>
      <w:r w:rsidR="00506164" w:rsidRPr="00A664D0">
        <w:rPr>
          <w:rFonts w:ascii="Palatino Linotype" w:hAnsi="Palatino Linotype"/>
          <w:i/>
          <w:iCs/>
          <w:sz w:val="18"/>
          <w:szCs w:val="18"/>
        </w:rPr>
        <w:t>tr.</w:t>
      </w:r>
      <w:r w:rsidR="00506164"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 xml:space="preserve"> 1 -</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 xml:space="preserve">mécontenter, causer du regret, du repentir. 2) impers. avec </w:t>
      </w:r>
      <w:r w:rsidR="00506164" w:rsidRPr="00A664D0">
        <w:rPr>
          <w:rFonts w:ascii="Palatino Linotype" w:hAnsi="Palatino Linotype"/>
          <w:b/>
          <w:bCs/>
          <w:sz w:val="18"/>
          <w:szCs w:val="18"/>
        </w:rPr>
        <w:t>acc. de pers. et gén. de cause</w:t>
      </w:r>
      <w:r w:rsidR="003C1599" w:rsidRPr="00A664D0">
        <w:rPr>
          <w:rFonts w:ascii="Palatino Linotype" w:hAnsi="Palatino Linotype"/>
          <w:sz w:val="18"/>
          <w:szCs w:val="18"/>
        </w:rPr>
        <w:t xml:space="preserve"> </w:t>
      </w:r>
      <w:r w:rsidR="00506164" w:rsidRPr="00A664D0">
        <w:rPr>
          <w:rFonts w:ascii="Palatino Linotype" w:hAnsi="Palatino Linotype"/>
          <w:sz w:val="18"/>
          <w:szCs w:val="18"/>
        </w:rPr>
        <w:t xml:space="preserve">: qn se repend de qc.  </w:t>
      </w:r>
      <w:r w:rsidR="003C1599" w:rsidRPr="00A664D0">
        <w:rPr>
          <w:rFonts w:ascii="Palatino Linotype" w:hAnsi="Palatino Linotype"/>
          <w:b/>
          <w:bCs/>
          <w:sz w:val="18"/>
          <w:szCs w:val="18"/>
        </w:rPr>
        <w:t xml:space="preserve">      </w:t>
      </w:r>
      <w:r w:rsidR="00506164" w:rsidRPr="00A664D0">
        <w:rPr>
          <w:rFonts w:ascii="Palatino Linotype" w:hAnsi="Palatino Linotype"/>
          <w:b/>
          <w:bCs/>
          <w:sz w:val="18"/>
          <w:szCs w:val="18"/>
        </w:rPr>
        <w:t>Cōnātŭs, ūs, m. :</w:t>
      </w:r>
      <w:r w:rsidR="003C1599" w:rsidRPr="00A664D0">
        <w:rPr>
          <w:rFonts w:ascii="Palatino Linotype" w:hAnsi="Palatino Linotype"/>
          <w:bCs/>
          <w:sz w:val="18"/>
          <w:szCs w:val="18"/>
        </w:rPr>
        <w:t xml:space="preserve"> </w:t>
      </w:r>
      <w:r w:rsidR="00506164" w:rsidRPr="00A664D0">
        <w:rPr>
          <w:rFonts w:ascii="Palatino Linotype" w:hAnsi="Palatino Linotype"/>
          <w:bCs/>
          <w:sz w:val="18"/>
          <w:szCs w:val="18"/>
        </w:rPr>
        <w:t>a</w:t>
      </w:r>
      <w:r w:rsidR="003C1599" w:rsidRPr="00A664D0">
        <w:rPr>
          <w:rFonts w:ascii="Palatino Linotype" w:hAnsi="Palatino Linotype"/>
          <w:bCs/>
          <w:sz w:val="18"/>
          <w:szCs w:val="18"/>
        </w:rPr>
        <w:t xml:space="preserve"> </w:t>
      </w:r>
      <w:r w:rsidR="00506164" w:rsidRPr="00A664D0">
        <w:rPr>
          <w:rFonts w:ascii="Palatino Linotype" w:hAnsi="Palatino Linotype"/>
          <w:bCs/>
          <w:sz w:val="18"/>
          <w:szCs w:val="18"/>
        </w:rPr>
        <w:t>-</w:t>
      </w:r>
      <w:r w:rsidR="003C1599" w:rsidRPr="00A664D0">
        <w:rPr>
          <w:rFonts w:ascii="Palatino Linotype" w:hAnsi="Palatino Linotype"/>
          <w:bCs/>
          <w:sz w:val="18"/>
          <w:szCs w:val="18"/>
        </w:rPr>
        <w:t xml:space="preserve"> </w:t>
      </w:r>
      <w:r w:rsidR="00506164" w:rsidRPr="00A664D0">
        <w:rPr>
          <w:rFonts w:ascii="Palatino Linotype" w:hAnsi="Palatino Linotype"/>
          <w:bCs/>
          <w:sz w:val="18"/>
          <w:szCs w:val="18"/>
        </w:rPr>
        <w:t>effort [</w:t>
      </w:r>
      <w:r w:rsidR="00506164" w:rsidRPr="00A664D0">
        <w:rPr>
          <w:rFonts w:ascii="Palatino Linotype" w:hAnsi="Palatino Linotype"/>
          <w:bCs/>
          <w:i/>
          <w:iCs/>
          <w:sz w:val="18"/>
          <w:szCs w:val="18"/>
        </w:rPr>
        <w:t>physique, moral, intellectuel</w:t>
      </w:r>
      <w:r w:rsidR="00506164" w:rsidRPr="00A664D0">
        <w:rPr>
          <w:rFonts w:ascii="Palatino Linotype" w:hAnsi="Palatino Linotype"/>
          <w:bCs/>
          <w:sz w:val="18"/>
          <w:szCs w:val="18"/>
        </w:rPr>
        <w:t>], entreprise, tentative.</w:t>
      </w:r>
      <w:r w:rsidR="003C1599" w:rsidRPr="00A664D0">
        <w:rPr>
          <w:rFonts w:ascii="Palatino Linotype" w:hAnsi="Palatino Linotype"/>
          <w:bCs/>
          <w:sz w:val="18"/>
          <w:szCs w:val="18"/>
        </w:rPr>
        <w:t xml:space="preserve">     </w:t>
      </w:r>
      <w:r w:rsidR="00506164" w:rsidRPr="00A664D0">
        <w:rPr>
          <w:rFonts w:ascii="Palatino Linotype" w:hAnsi="Palatino Linotype"/>
          <w:bCs/>
          <w:sz w:val="18"/>
          <w:szCs w:val="18"/>
        </w:rPr>
        <w:t>b</w:t>
      </w:r>
      <w:r w:rsidR="003C1599" w:rsidRPr="00A664D0">
        <w:rPr>
          <w:rFonts w:ascii="Palatino Linotype" w:hAnsi="Palatino Linotype"/>
          <w:bCs/>
          <w:sz w:val="18"/>
          <w:szCs w:val="18"/>
        </w:rPr>
        <w:t xml:space="preserve"> </w:t>
      </w:r>
      <w:r w:rsidR="00506164" w:rsidRPr="00A664D0">
        <w:rPr>
          <w:rFonts w:ascii="Palatino Linotype" w:hAnsi="Palatino Linotype"/>
          <w:bCs/>
          <w:sz w:val="18"/>
          <w:szCs w:val="18"/>
        </w:rPr>
        <w:t>-</w:t>
      </w:r>
      <w:r w:rsidR="003C1599" w:rsidRPr="00A664D0">
        <w:rPr>
          <w:rFonts w:ascii="Palatino Linotype" w:hAnsi="Palatino Linotype"/>
          <w:bCs/>
          <w:sz w:val="18"/>
          <w:szCs w:val="18"/>
        </w:rPr>
        <w:t xml:space="preserve"> </w:t>
      </w:r>
      <w:r w:rsidR="00506164" w:rsidRPr="00A664D0">
        <w:rPr>
          <w:rFonts w:ascii="Palatino Linotype" w:hAnsi="Palatino Linotype"/>
          <w:bCs/>
          <w:sz w:val="18"/>
          <w:szCs w:val="18"/>
        </w:rPr>
        <w:t>poussée instinctive, inclination, tendance</w:t>
      </w:r>
      <w:r w:rsidR="00210805" w:rsidRPr="00A664D0">
        <w:rPr>
          <w:rFonts w:ascii="Palatino Linotype" w:hAnsi="Palatino Linotype"/>
          <w:bCs/>
          <w:sz w:val="18"/>
          <w:szCs w:val="18"/>
        </w:rPr>
        <w:t>, disposition</w:t>
      </w:r>
      <w:r w:rsidR="00506164" w:rsidRPr="00A664D0">
        <w:rPr>
          <w:rFonts w:ascii="Palatino Linotype" w:hAnsi="Palatino Linotype"/>
          <w:bCs/>
          <w:sz w:val="18"/>
          <w:szCs w:val="18"/>
        </w:rPr>
        <w:t>.</w:t>
      </w:r>
      <w:r w:rsidR="00210805" w:rsidRPr="00A664D0">
        <w:rPr>
          <w:rFonts w:ascii="Palatino Linotype" w:hAnsi="Palatino Linotype"/>
          <w:sz w:val="18"/>
          <w:szCs w:val="18"/>
        </w:rPr>
        <w:t xml:space="preserve"> </w:t>
      </w:r>
      <w:bookmarkStart w:id="11" w:name="perago"/>
      <w:bookmarkEnd w:id="11"/>
      <w:r w:rsidR="00210805" w:rsidRPr="00A664D0">
        <w:rPr>
          <w:rFonts w:ascii="Palatino Linotype" w:hAnsi="Palatino Linotype"/>
          <w:sz w:val="18"/>
          <w:szCs w:val="18"/>
        </w:rPr>
        <w:t xml:space="preserve"> </w:t>
      </w:r>
      <w:r w:rsidR="00210805" w:rsidRPr="00A664D0">
        <w:rPr>
          <w:rFonts w:ascii="Palatino Linotype" w:hAnsi="Palatino Linotype"/>
          <w:b/>
          <w:bCs/>
          <w:sz w:val="18"/>
          <w:szCs w:val="18"/>
        </w:rPr>
        <w:t xml:space="preserve">Perăgo, ĕre, </w:t>
      </w:r>
      <w:r w:rsidR="00210805" w:rsidRPr="00A664D0">
        <w:rPr>
          <w:rFonts w:ascii="Palatino Linotype" w:hAnsi="Palatino Linotype"/>
          <w:bCs/>
          <w:sz w:val="18"/>
          <w:szCs w:val="18"/>
        </w:rPr>
        <w:t>ēgi, actum : - tr. -</w:t>
      </w:r>
      <w:r w:rsidR="003C1599" w:rsidRPr="00A664D0">
        <w:rPr>
          <w:rFonts w:ascii="Palatino Linotype" w:hAnsi="Palatino Linotype"/>
          <w:bCs/>
          <w:sz w:val="18"/>
          <w:szCs w:val="18"/>
        </w:rPr>
        <w:t xml:space="preserve"> </w:t>
      </w:r>
      <w:r w:rsidR="00210805" w:rsidRPr="00A664D0">
        <w:rPr>
          <w:rFonts w:ascii="Palatino Linotype" w:hAnsi="Palatino Linotype"/>
          <w:bCs/>
          <w:sz w:val="18"/>
          <w:szCs w:val="18"/>
        </w:rPr>
        <w:t xml:space="preserve"> 1 - pousser à travers, percer de part en part [</w:t>
      </w:r>
      <w:r w:rsidR="00210805" w:rsidRPr="00A664D0">
        <w:rPr>
          <w:rFonts w:ascii="Palatino Linotype" w:hAnsi="Palatino Linotype"/>
          <w:bCs/>
          <w:i/>
          <w:iCs/>
          <w:sz w:val="18"/>
          <w:szCs w:val="18"/>
        </w:rPr>
        <w:t>poét</w:t>
      </w:r>
      <w:r w:rsidR="00210805" w:rsidRPr="00A664D0">
        <w:rPr>
          <w:rFonts w:ascii="Palatino Linotype" w:hAnsi="Palatino Linotype"/>
          <w:bCs/>
          <w:sz w:val="18"/>
          <w:szCs w:val="18"/>
        </w:rPr>
        <w:t xml:space="preserve">.]. </w:t>
      </w:r>
      <w:r w:rsidR="003C1599" w:rsidRPr="00A664D0">
        <w:rPr>
          <w:rFonts w:ascii="Palatino Linotype" w:hAnsi="Palatino Linotype"/>
          <w:bCs/>
          <w:sz w:val="18"/>
          <w:szCs w:val="18"/>
        </w:rPr>
        <w:t xml:space="preserve">   </w:t>
      </w:r>
      <w:r w:rsidR="00210805" w:rsidRPr="00A664D0">
        <w:rPr>
          <w:rFonts w:ascii="Palatino Linotype" w:hAnsi="Palatino Linotype"/>
          <w:bCs/>
          <w:sz w:val="18"/>
          <w:szCs w:val="18"/>
        </w:rPr>
        <w:t>2 - pourchasser sans répit [</w:t>
      </w:r>
      <w:r w:rsidR="00210805" w:rsidRPr="00A664D0">
        <w:rPr>
          <w:rFonts w:ascii="Palatino Linotype" w:hAnsi="Palatino Linotype"/>
          <w:bCs/>
          <w:i/>
          <w:iCs/>
          <w:sz w:val="18"/>
          <w:szCs w:val="18"/>
        </w:rPr>
        <w:t>rare</w:t>
      </w:r>
      <w:r w:rsidR="00210805" w:rsidRPr="00A664D0">
        <w:rPr>
          <w:rFonts w:ascii="Palatino Linotype" w:hAnsi="Palatino Linotype"/>
          <w:bCs/>
          <w:sz w:val="18"/>
          <w:szCs w:val="18"/>
        </w:rPr>
        <w:t>].</w:t>
      </w:r>
      <w:r w:rsidR="00210805" w:rsidRPr="00A664D0">
        <w:rPr>
          <w:rFonts w:ascii="Palatino Linotype" w:hAnsi="Palatino Linotype"/>
          <w:bCs/>
          <w:i/>
          <w:iCs/>
          <w:sz w:val="18"/>
          <w:szCs w:val="18"/>
        </w:rPr>
        <w:t xml:space="preserve"> --- Sen.</w:t>
      </w:r>
      <w:r w:rsidR="003C1599" w:rsidRPr="00A664D0">
        <w:rPr>
          <w:rFonts w:ascii="Palatino Linotype" w:hAnsi="Palatino Linotype"/>
          <w:bCs/>
          <w:sz w:val="18"/>
          <w:szCs w:val="18"/>
        </w:rPr>
        <w:t xml:space="preserve">    </w:t>
      </w:r>
      <w:r w:rsidR="00210805" w:rsidRPr="00A664D0">
        <w:rPr>
          <w:rFonts w:ascii="Palatino Linotype" w:hAnsi="Palatino Linotype"/>
          <w:bCs/>
          <w:sz w:val="18"/>
          <w:szCs w:val="18"/>
        </w:rPr>
        <w:t>3 - accomplir entièrement, mener jusqu’au bout.</w:t>
      </w:r>
      <w:r w:rsidR="00210805" w:rsidRPr="00A664D0">
        <w:rPr>
          <w:rFonts w:ascii="Palatino Linotype" w:hAnsi="Palatino Linotype"/>
          <w:b/>
          <w:bCs/>
          <w:sz w:val="18"/>
          <w:szCs w:val="18"/>
        </w:rPr>
        <w:t xml:space="preserve"> </w:t>
      </w:r>
      <w:r w:rsidR="004C025A" w:rsidRPr="00A664D0">
        <w:rPr>
          <w:rFonts w:ascii="Palatino Linotype" w:hAnsi="Palatino Linotype"/>
          <w:b/>
          <w:bCs/>
          <w:sz w:val="18"/>
          <w:szCs w:val="18"/>
        </w:rPr>
        <w:t xml:space="preserve"> </w:t>
      </w:r>
      <w:r w:rsidR="004C025A" w:rsidRPr="00A664D0">
        <w:rPr>
          <w:rFonts w:ascii="Palatino Linotype" w:hAnsi="Palatino Linotype"/>
          <w:b/>
          <w:bCs/>
          <w:sz w:val="18"/>
          <w:szCs w:val="18"/>
        </w:rPr>
        <w:br/>
        <w:t xml:space="preserve">         NB. V</w:t>
      </w:r>
      <w:r w:rsidR="004C025A" w:rsidRPr="00A664D0">
        <w:rPr>
          <w:rFonts w:ascii="Palatino Linotype" w:hAnsi="Palatino Linotype"/>
          <w:b/>
          <w:bCs/>
          <w:smallCaps/>
          <w:sz w:val="18"/>
          <w:szCs w:val="18"/>
        </w:rPr>
        <w:t>oti Peracti</w:t>
      </w:r>
      <w:r w:rsidR="00A664D0">
        <w:rPr>
          <w:rFonts w:ascii="Palatino Linotype" w:hAnsi="Palatino Linotype"/>
          <w:b/>
          <w:bCs/>
          <w:smallCaps/>
          <w:sz w:val="18"/>
          <w:szCs w:val="18"/>
        </w:rPr>
        <w:t xml:space="preserve"> </w:t>
      </w:r>
      <w:r w:rsidR="004C025A" w:rsidRPr="00A664D0">
        <w:rPr>
          <w:rFonts w:ascii="Palatino Linotype" w:hAnsi="Palatino Linotype"/>
          <w:b/>
          <w:bCs/>
          <w:smallCaps/>
          <w:sz w:val="18"/>
          <w:szCs w:val="18"/>
        </w:rPr>
        <w:t xml:space="preserve">: </w:t>
      </w:r>
      <w:r w:rsidR="004C025A" w:rsidRPr="00A664D0">
        <w:rPr>
          <w:rFonts w:ascii="Palatino Linotype" w:hAnsi="Palatino Linotype"/>
          <w:b/>
          <w:bCs/>
          <w:sz w:val="18"/>
          <w:szCs w:val="18"/>
        </w:rPr>
        <w:t xml:space="preserve"> Ovid Ibis 97 ; when you are </w:t>
      </w:r>
      <w:r w:rsidR="004C025A" w:rsidRPr="00A664D0">
        <w:rPr>
          <w:rFonts w:ascii="Palatino Linotype" w:hAnsi="Palatino Linotype"/>
          <w:b/>
          <w:bCs/>
          <w:i/>
          <w:iCs/>
          <w:sz w:val="18"/>
          <w:szCs w:val="18"/>
        </w:rPr>
        <w:t>voti compos</w:t>
      </w:r>
      <w:r w:rsidR="004C025A" w:rsidRPr="00A664D0">
        <w:rPr>
          <w:rFonts w:ascii="Palatino Linotype" w:hAnsi="Palatino Linotype"/>
          <w:b/>
          <w:bCs/>
          <w:sz w:val="18"/>
          <w:szCs w:val="18"/>
        </w:rPr>
        <w:t>. (C</w:t>
      </w:r>
      <w:r w:rsidR="00A664D0">
        <w:rPr>
          <w:rFonts w:ascii="Palatino Linotype" w:hAnsi="Palatino Linotype"/>
          <w:b/>
          <w:bCs/>
          <w:sz w:val="18"/>
          <w:szCs w:val="18"/>
        </w:rPr>
        <w:t>.</w:t>
      </w:r>
      <w:r w:rsidR="004C025A" w:rsidRPr="00A664D0">
        <w:rPr>
          <w:rFonts w:ascii="Palatino Linotype" w:hAnsi="Palatino Linotype"/>
          <w:b/>
          <w:bCs/>
          <w:sz w:val="18"/>
          <w:szCs w:val="18"/>
        </w:rPr>
        <w:t xml:space="preserve">) </w:t>
      </w:r>
    </w:p>
  </w:footnote>
  <w:footnote w:id="7">
    <w:p w:rsidR="00EE4E8A" w:rsidRPr="00A664D0" w:rsidRDefault="00EE4E8A" w:rsidP="00B371F2">
      <w:pPr>
        <w:tabs>
          <w:tab w:val="left" w:pos="284"/>
          <w:tab w:val="left" w:pos="426"/>
          <w:tab w:val="left" w:pos="567"/>
        </w:tabs>
        <w:spacing w:after="120"/>
        <w:ind w:firstLine="426"/>
        <w:rPr>
          <w:rFonts w:ascii="Palatino Linotype" w:hAnsi="Palatino Linotype"/>
          <w:b/>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8268F" w:rsidRPr="00A664D0">
        <w:rPr>
          <w:rFonts w:ascii="Palatino Linotype" w:hAnsi="Palatino Linotype"/>
          <w:b/>
          <w:sz w:val="18"/>
          <w:szCs w:val="18"/>
        </w:rPr>
        <w:t xml:space="preserve"> 7</w:t>
      </w:r>
      <w:r w:rsidRPr="00A664D0">
        <w:rPr>
          <w:rFonts w:ascii="Palatino Linotype" w:hAnsi="Palatino Linotype"/>
          <w:b/>
          <w:sz w:val="18"/>
          <w:szCs w:val="18"/>
        </w:rPr>
        <w:t xml:space="preserve">. </w:t>
      </w:r>
      <w:bookmarkStart w:id="12" w:name="dexter"/>
      <w:bookmarkEnd w:id="12"/>
      <w:r w:rsidR="000C1CBB" w:rsidRPr="00A664D0">
        <w:rPr>
          <w:rFonts w:ascii="Palatino Linotype" w:hAnsi="Palatino Linotype"/>
          <w:b/>
          <w:sz w:val="18"/>
          <w:szCs w:val="18"/>
        </w:rPr>
        <w:t xml:space="preserve"> — ēvērtērĕ dŏmōs tōtās ōptāntĭbŭs īpsīs</w:t>
      </w:r>
      <w:r w:rsidR="003448DD" w:rsidRPr="00A664D0">
        <w:rPr>
          <w:rFonts w:ascii="Palatino Linotype" w:hAnsi="Palatino Linotype"/>
          <w:b/>
          <w:sz w:val="18"/>
          <w:szCs w:val="18"/>
        </w:rPr>
        <w:t xml:space="preserve"> </w:t>
      </w:r>
      <w:bookmarkStart w:id="13" w:name="everto"/>
      <w:bookmarkEnd w:id="13"/>
      <w:r w:rsidR="000C1CBB" w:rsidRPr="00A664D0">
        <w:rPr>
          <w:rFonts w:ascii="Palatino Linotype" w:hAnsi="Palatino Linotype"/>
          <w:b/>
          <w:sz w:val="18"/>
          <w:szCs w:val="18"/>
        </w:rPr>
        <w:t>—</w:t>
      </w:r>
      <w:r w:rsidR="000C1CBB" w:rsidRPr="00A664D0">
        <w:rPr>
          <w:rFonts w:ascii="Palatino Linotype" w:hAnsi="Palatino Linotype"/>
          <w:sz w:val="18"/>
          <w:szCs w:val="18"/>
        </w:rPr>
        <w:t xml:space="preserve"> — </w:t>
      </w:r>
      <w:r w:rsidR="003448DD" w:rsidRPr="00A664D0">
        <w:rPr>
          <w:rFonts w:ascii="Palatino Linotype" w:hAnsi="Palatino Linotype"/>
          <w:b/>
          <w:bCs/>
          <w:sz w:val="18"/>
          <w:szCs w:val="18"/>
        </w:rPr>
        <w:t>ēverto</w:t>
      </w:r>
      <w:r w:rsidR="003448DD" w:rsidRPr="00A664D0">
        <w:rPr>
          <w:rFonts w:ascii="Palatino Linotype" w:hAnsi="Palatino Linotype"/>
          <w:sz w:val="18"/>
          <w:szCs w:val="18"/>
        </w:rPr>
        <w:t>, ĕre, ēverti, ēversum : - tr. -  1 - mettre sens dessus dessous, retourner, bouleverser.</w:t>
      </w:r>
      <w:r w:rsidR="003C1599" w:rsidRPr="00A664D0">
        <w:rPr>
          <w:rFonts w:ascii="Palatino Linotype" w:hAnsi="Palatino Linotype"/>
          <w:sz w:val="18"/>
          <w:szCs w:val="18"/>
        </w:rPr>
        <w:t xml:space="preserve">    </w:t>
      </w:r>
      <w:r w:rsidR="003448DD" w:rsidRPr="00A664D0">
        <w:rPr>
          <w:rFonts w:ascii="Palatino Linotype" w:hAnsi="Palatino Linotype"/>
          <w:sz w:val="18"/>
          <w:szCs w:val="18"/>
        </w:rPr>
        <w:t>2 - jeter à bas, renverser, abattre, détruire [</w:t>
      </w:r>
      <w:r w:rsidR="003448DD" w:rsidRPr="00A664D0">
        <w:rPr>
          <w:rFonts w:ascii="Palatino Linotype" w:hAnsi="Palatino Linotype"/>
          <w:i/>
          <w:iCs/>
          <w:sz w:val="18"/>
          <w:szCs w:val="18"/>
        </w:rPr>
        <w:t>pr. et fig.</w:t>
      </w:r>
      <w:r w:rsidR="003448DD" w:rsidRPr="00A664D0">
        <w:rPr>
          <w:rFonts w:ascii="Palatino Linotype" w:hAnsi="Palatino Linotype"/>
          <w:sz w:val="18"/>
          <w:szCs w:val="18"/>
        </w:rPr>
        <w:t>]</w:t>
      </w:r>
      <w:r w:rsidR="003C1599" w:rsidRPr="00A664D0">
        <w:rPr>
          <w:rFonts w:ascii="Palatino Linotype" w:hAnsi="Palatino Linotype"/>
          <w:sz w:val="18"/>
          <w:szCs w:val="18"/>
        </w:rPr>
        <w:t xml:space="preserve"> </w:t>
      </w:r>
      <w:r w:rsidR="000C1CBB" w:rsidRPr="00A664D0">
        <w:rPr>
          <w:rFonts w:ascii="Palatino Linotype" w:hAnsi="Palatino Linotype"/>
          <w:sz w:val="18"/>
          <w:szCs w:val="18"/>
        </w:rPr>
        <w:t>; ēvērtērĕ</w:t>
      </w:r>
      <w:r w:rsidR="003C1599" w:rsidRPr="00A664D0">
        <w:rPr>
          <w:rFonts w:ascii="Palatino Linotype" w:hAnsi="Palatino Linotype"/>
          <w:sz w:val="18"/>
          <w:szCs w:val="18"/>
        </w:rPr>
        <w:t xml:space="preserve"> </w:t>
      </w:r>
      <w:r w:rsidR="000C1CBB" w:rsidRPr="00A664D0">
        <w:rPr>
          <w:rFonts w:ascii="Palatino Linotype" w:hAnsi="Palatino Linotype"/>
          <w:sz w:val="18"/>
          <w:szCs w:val="18"/>
        </w:rPr>
        <w:t>: everterunt</w:t>
      </w:r>
      <w:r w:rsidR="004C025A" w:rsidRPr="00A664D0">
        <w:rPr>
          <w:rFonts w:ascii="Palatino Linotype" w:hAnsi="Palatino Linotype"/>
          <w:sz w:val="18"/>
          <w:szCs w:val="18"/>
        </w:rPr>
        <w:t xml:space="preserve"> (Pft gnomique selon Courtney)</w:t>
      </w:r>
      <w:r w:rsidR="000C1CBB" w:rsidRPr="00A664D0">
        <w:rPr>
          <w:rFonts w:ascii="Palatino Linotype" w:hAnsi="Palatino Linotype"/>
          <w:sz w:val="18"/>
          <w:szCs w:val="18"/>
        </w:rPr>
        <w:t>.</w:t>
      </w:r>
      <w:r w:rsidR="004C025A" w:rsidRPr="00A664D0">
        <w:rPr>
          <w:rFonts w:ascii="Palatino Linotype" w:hAnsi="Palatino Linotype"/>
          <w:sz w:val="18"/>
          <w:szCs w:val="18"/>
        </w:rPr>
        <w:t xml:space="preserve"> </w:t>
      </w:r>
      <w:r w:rsidR="000C1CBB" w:rsidRPr="00A664D0">
        <w:rPr>
          <w:rFonts w:ascii="Palatino Linotype" w:hAnsi="Palatino Linotype"/>
          <w:sz w:val="18"/>
          <w:szCs w:val="18"/>
        </w:rPr>
        <w:t xml:space="preserve">  </w:t>
      </w:r>
      <w:r w:rsidR="003448DD" w:rsidRPr="00A664D0">
        <w:rPr>
          <w:rFonts w:ascii="Palatino Linotype" w:hAnsi="Palatino Linotype"/>
          <w:sz w:val="18"/>
          <w:szCs w:val="18"/>
        </w:rPr>
        <w:t xml:space="preserve">   </w:t>
      </w:r>
      <w:r w:rsidR="00C676CD" w:rsidRPr="00A664D0">
        <w:rPr>
          <w:rFonts w:ascii="Palatino Linotype" w:hAnsi="Palatino Linotype"/>
          <w:sz w:val="18"/>
          <w:szCs w:val="18"/>
        </w:rPr>
        <w:t xml:space="preserve"> </w:t>
      </w:r>
      <w:r w:rsidR="003448DD" w:rsidRPr="00A664D0">
        <w:rPr>
          <w:rFonts w:ascii="Palatino Linotype" w:hAnsi="Palatino Linotype"/>
          <w:sz w:val="18"/>
          <w:szCs w:val="18"/>
        </w:rPr>
        <w:t xml:space="preserve"> </w:t>
      </w:r>
      <w:r w:rsidR="008C3E5F" w:rsidRPr="00A664D0">
        <w:rPr>
          <w:rFonts w:ascii="Palatino Linotype" w:hAnsi="Palatino Linotype"/>
          <w:sz w:val="18"/>
          <w:szCs w:val="18"/>
        </w:rPr>
        <w:t xml:space="preserve"> </w:t>
      </w:r>
      <w:r w:rsidR="003448DD" w:rsidRPr="00A664D0">
        <w:rPr>
          <w:rFonts w:ascii="Palatino Linotype" w:hAnsi="Palatino Linotype"/>
          <w:sz w:val="18"/>
          <w:szCs w:val="18"/>
        </w:rPr>
        <w:t xml:space="preserve"> </w:t>
      </w:r>
      <w:r w:rsidR="003448DD" w:rsidRPr="00A664D0">
        <w:rPr>
          <w:rFonts w:ascii="Palatino Linotype" w:hAnsi="Palatino Linotype"/>
          <w:b/>
          <w:bCs/>
          <w:sz w:val="18"/>
          <w:szCs w:val="18"/>
        </w:rPr>
        <w:t>Optantibus ipsis</w:t>
      </w:r>
      <w:r w:rsidR="003C1599" w:rsidRPr="00A664D0">
        <w:rPr>
          <w:rFonts w:ascii="Palatino Linotype" w:hAnsi="Palatino Linotype"/>
          <w:b/>
          <w:bCs/>
          <w:sz w:val="18"/>
          <w:szCs w:val="18"/>
        </w:rPr>
        <w:t xml:space="preserve"> </w:t>
      </w:r>
      <w:r w:rsidR="000C1CBB" w:rsidRPr="00A664D0">
        <w:rPr>
          <w:rFonts w:ascii="Palatino Linotype" w:hAnsi="Palatino Linotype"/>
          <w:b/>
          <w:bCs/>
          <w:sz w:val="18"/>
          <w:szCs w:val="18"/>
        </w:rPr>
        <w:t xml:space="preserve">: </w:t>
      </w:r>
      <w:r w:rsidR="003448DD" w:rsidRPr="00A664D0">
        <w:rPr>
          <w:rFonts w:ascii="Palatino Linotype" w:hAnsi="Palatino Linotype"/>
          <w:b/>
          <w:bCs/>
          <w:sz w:val="18"/>
          <w:szCs w:val="18"/>
        </w:rPr>
        <w:t>dat</w:t>
      </w:r>
      <w:r w:rsidR="000C1CBB" w:rsidRPr="00A664D0">
        <w:rPr>
          <w:rFonts w:ascii="Palatino Linotype" w:hAnsi="Palatino Linotype"/>
          <w:b/>
          <w:bCs/>
          <w:sz w:val="18"/>
          <w:szCs w:val="18"/>
        </w:rPr>
        <w:t>if</w:t>
      </w:r>
      <w:r w:rsidR="003C1599" w:rsidRPr="00A664D0">
        <w:rPr>
          <w:rFonts w:ascii="Palatino Linotype" w:hAnsi="Palatino Linotype"/>
          <w:b/>
          <w:bCs/>
          <w:sz w:val="18"/>
          <w:szCs w:val="18"/>
        </w:rPr>
        <w:t xml:space="preserve"> </w:t>
      </w:r>
      <w:r w:rsidR="000C1CBB" w:rsidRPr="00A664D0">
        <w:rPr>
          <w:rFonts w:ascii="Palatino Linotype" w:hAnsi="Palatino Linotype"/>
          <w:b/>
          <w:bCs/>
          <w:sz w:val="18"/>
          <w:szCs w:val="18"/>
        </w:rPr>
        <w:t>;</w:t>
      </w:r>
      <w:r w:rsidR="000C1CBB" w:rsidRPr="00A664D0">
        <w:rPr>
          <w:rFonts w:ascii="Palatino Linotype" w:hAnsi="Palatino Linotype"/>
          <w:sz w:val="18"/>
          <w:szCs w:val="18"/>
        </w:rPr>
        <w:t xml:space="preserve"> </w:t>
      </w:r>
      <w:r w:rsidR="00EB19A2" w:rsidRPr="00A664D0">
        <w:rPr>
          <w:rFonts w:ascii="Palatino Linotype" w:hAnsi="Palatino Linotype"/>
          <w:b/>
          <w:bCs/>
          <w:sz w:val="18"/>
          <w:szCs w:val="18"/>
        </w:rPr>
        <w:t>ipsis = dominis</w:t>
      </w:r>
      <w:r w:rsidR="00EB19A2" w:rsidRPr="00A664D0">
        <w:rPr>
          <w:rFonts w:ascii="Palatino Linotype" w:hAnsi="Palatino Linotype"/>
          <w:sz w:val="18"/>
          <w:szCs w:val="18"/>
        </w:rPr>
        <w:t xml:space="preserve"> (Friedländer)</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 xml:space="preserve">; </w:t>
      </w:r>
      <w:r w:rsidR="000C1CBB" w:rsidRPr="00A664D0">
        <w:rPr>
          <w:rFonts w:ascii="Palatino Linotype" w:hAnsi="Palatino Linotype"/>
          <w:sz w:val="18"/>
          <w:szCs w:val="18"/>
        </w:rPr>
        <w:t xml:space="preserve">désigne ceux qui font des </w:t>
      </w:r>
      <w:r w:rsidR="00EB19A2" w:rsidRPr="00A664D0">
        <w:rPr>
          <w:rFonts w:ascii="Palatino Linotype" w:hAnsi="Palatino Linotype"/>
          <w:sz w:val="18"/>
          <w:szCs w:val="18"/>
        </w:rPr>
        <w:t>vœux</w:t>
      </w:r>
      <w:r w:rsidR="000C1CBB" w:rsidRPr="00A664D0">
        <w:rPr>
          <w:rFonts w:ascii="Palatino Linotype" w:hAnsi="Palatino Linotype"/>
          <w:sz w:val="18"/>
          <w:szCs w:val="18"/>
        </w:rPr>
        <w:t xml:space="preserve">. </w:t>
      </w:r>
      <w:r w:rsidR="006C3222" w:rsidRPr="00A664D0">
        <w:rPr>
          <w:rFonts w:ascii="Palatino Linotype" w:hAnsi="Palatino Linotype"/>
          <w:sz w:val="18"/>
          <w:szCs w:val="18"/>
        </w:rPr>
        <w:t xml:space="preserve"> </w:t>
      </w:r>
      <w:r w:rsidR="00D704BE" w:rsidRPr="00A664D0">
        <w:rPr>
          <w:rFonts w:ascii="Palatino Linotype" w:hAnsi="Palatino Linotype"/>
          <w:sz w:val="18"/>
          <w:szCs w:val="18"/>
        </w:rPr>
        <w:t xml:space="preserve">Les commentateurs </w:t>
      </w:r>
      <w:r w:rsidR="006C3222" w:rsidRPr="00A664D0">
        <w:rPr>
          <w:rFonts w:ascii="Palatino Linotype" w:hAnsi="Palatino Linotype"/>
          <w:sz w:val="18"/>
          <w:szCs w:val="18"/>
        </w:rPr>
        <w:t>donnent pour exemples</w:t>
      </w:r>
      <w:r w:rsidR="003C1599" w:rsidRPr="00A664D0">
        <w:rPr>
          <w:rFonts w:ascii="Palatino Linotype" w:hAnsi="Palatino Linotype"/>
          <w:sz w:val="18"/>
          <w:szCs w:val="18"/>
        </w:rPr>
        <w:t xml:space="preserve"> </w:t>
      </w:r>
      <w:r w:rsidR="006C3222" w:rsidRPr="00A664D0">
        <w:rPr>
          <w:rFonts w:ascii="Palatino Linotype" w:hAnsi="Palatino Linotype"/>
          <w:sz w:val="18"/>
          <w:szCs w:val="18"/>
        </w:rPr>
        <w:t xml:space="preserve">: Bacchus </w:t>
      </w:r>
      <w:r w:rsidR="00D704BE" w:rsidRPr="00A664D0">
        <w:rPr>
          <w:rFonts w:ascii="Palatino Linotype" w:hAnsi="Palatino Linotype"/>
          <w:sz w:val="18"/>
          <w:szCs w:val="18"/>
        </w:rPr>
        <w:t>qui accède au voeu de Midas</w:t>
      </w:r>
      <w:r w:rsidR="003C1599" w:rsidRPr="00A664D0">
        <w:rPr>
          <w:rFonts w:ascii="Palatino Linotype" w:hAnsi="Palatino Linotype"/>
          <w:sz w:val="18"/>
          <w:szCs w:val="18"/>
        </w:rPr>
        <w:t xml:space="preserve"> </w:t>
      </w:r>
      <w:r w:rsidR="00D704BE" w:rsidRPr="00A664D0">
        <w:rPr>
          <w:rFonts w:ascii="Palatino Linotype" w:hAnsi="Palatino Linotype"/>
          <w:sz w:val="18"/>
          <w:szCs w:val="18"/>
        </w:rPr>
        <w:t xml:space="preserve">; Neptume au vœu de Thésée contre Hippolyte. </w:t>
      </w:r>
      <w:r w:rsidR="00F75117" w:rsidRPr="00A664D0">
        <w:rPr>
          <w:rFonts w:ascii="Palatino Linotype" w:hAnsi="Palatino Linotype"/>
          <w:sz w:val="18"/>
          <w:szCs w:val="18"/>
        </w:rPr>
        <w:t xml:space="preserve"> Mais Courtney IPSIS</w:t>
      </w:r>
      <w:r w:rsidR="00A664D0">
        <w:rPr>
          <w:rFonts w:ascii="Palatino Linotype" w:hAnsi="Palatino Linotype"/>
          <w:sz w:val="18"/>
          <w:szCs w:val="18"/>
        </w:rPr>
        <w:t xml:space="preserve"> </w:t>
      </w:r>
      <w:r w:rsidR="00F75117" w:rsidRPr="00A664D0">
        <w:rPr>
          <w:rFonts w:ascii="Palatino Linotype" w:hAnsi="Palatino Linotype"/>
          <w:sz w:val="18"/>
          <w:szCs w:val="18"/>
        </w:rPr>
        <w:t>:  The domini of the domus themselves; for ipse applied to the inhabitants, in contrast to their home see A. draeger Historische Syntax2 1 (1878) p. 80.</w:t>
      </w:r>
    </w:p>
  </w:footnote>
  <w:footnote w:id="8">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8268F" w:rsidRPr="00A664D0">
        <w:rPr>
          <w:rFonts w:ascii="Palatino Linotype" w:hAnsi="Palatino Linotype"/>
          <w:b/>
          <w:sz w:val="18"/>
          <w:szCs w:val="18"/>
        </w:rPr>
        <w:t xml:space="preserve"> 8</w:t>
      </w:r>
      <w:r w:rsidRPr="00A664D0">
        <w:rPr>
          <w:rFonts w:ascii="Palatino Linotype" w:hAnsi="Palatino Linotype"/>
          <w:b/>
          <w:sz w:val="18"/>
          <w:szCs w:val="18"/>
        </w:rPr>
        <w:t>.</w:t>
      </w:r>
      <w:r w:rsidR="002D2ED1" w:rsidRPr="00A664D0">
        <w:rPr>
          <w:rFonts w:ascii="Palatino Linotype" w:hAnsi="Palatino Linotype"/>
          <w:b/>
          <w:sz w:val="18"/>
          <w:szCs w:val="18"/>
        </w:rPr>
        <w:t xml:space="preserve">   —‖</w:t>
      </w:r>
      <w:bookmarkStart w:id="14" w:name="facilis"/>
      <w:bookmarkStart w:id="15" w:name="facilior"/>
      <w:bookmarkEnd w:id="14"/>
      <w:bookmarkEnd w:id="15"/>
      <w:r w:rsidR="002D2ED1" w:rsidRPr="00A664D0">
        <w:rPr>
          <w:rFonts w:ascii="Palatino Linotype" w:hAnsi="Palatino Linotype"/>
          <w:b/>
          <w:sz w:val="18"/>
          <w:szCs w:val="18"/>
        </w:rPr>
        <w:t xml:space="preserve"> dī făcĭlēs. Nŏcĭtūră tŏgā, nŏcĭtūră pĕtūntŭr ‖</w:t>
      </w:r>
      <w:r w:rsidR="002D2ED1" w:rsidRPr="00A664D0">
        <w:rPr>
          <w:rFonts w:ascii="Palatino Linotype" w:hAnsi="Palatino Linotype"/>
          <w:b/>
          <w:bCs/>
          <w:sz w:val="18"/>
          <w:szCs w:val="18"/>
        </w:rPr>
        <w:t xml:space="preserve"> — </w:t>
      </w:r>
      <w:r w:rsidR="003448DD" w:rsidRPr="00A664D0">
        <w:rPr>
          <w:rFonts w:ascii="Palatino Linotype" w:hAnsi="Palatino Linotype"/>
          <w:b/>
          <w:bCs/>
          <w:sz w:val="18"/>
          <w:szCs w:val="18"/>
        </w:rPr>
        <w:t xml:space="preserve">Făcĭlis, e : </w:t>
      </w:r>
      <w:r w:rsidR="003448DD" w:rsidRPr="00A664D0">
        <w:rPr>
          <w:rFonts w:ascii="Palatino Linotype" w:hAnsi="Palatino Linotype"/>
          <w:sz w:val="18"/>
          <w:szCs w:val="18"/>
        </w:rPr>
        <w:t>1 - facile, qui se fait aisément,</w:t>
      </w:r>
      <w:r w:rsidR="003C1599" w:rsidRPr="00A664D0">
        <w:rPr>
          <w:rFonts w:ascii="Palatino Linotype" w:hAnsi="Palatino Linotype"/>
          <w:sz w:val="18"/>
          <w:szCs w:val="18"/>
        </w:rPr>
        <w:t xml:space="preserve"> </w:t>
      </w:r>
      <w:r w:rsidR="003448DD" w:rsidRPr="00A664D0">
        <w:rPr>
          <w:rFonts w:ascii="Palatino Linotype" w:hAnsi="Palatino Linotype"/>
          <w:sz w:val="18"/>
          <w:szCs w:val="18"/>
        </w:rPr>
        <w:t>aisé</w:t>
      </w:r>
      <w:r w:rsidR="003C1599" w:rsidRPr="00A664D0">
        <w:rPr>
          <w:rFonts w:ascii="Palatino Linotype" w:hAnsi="Palatino Linotype"/>
          <w:sz w:val="18"/>
          <w:szCs w:val="18"/>
        </w:rPr>
        <w:t xml:space="preserve"> </w:t>
      </w:r>
      <w:r w:rsidR="006C3222" w:rsidRPr="00A664D0">
        <w:rPr>
          <w:rFonts w:ascii="Palatino Linotype" w:hAnsi="Palatino Linotype"/>
          <w:sz w:val="18"/>
          <w:szCs w:val="18"/>
        </w:rPr>
        <w:t>;</w:t>
      </w:r>
      <w:r w:rsidR="003448DD" w:rsidRPr="00A664D0">
        <w:rPr>
          <w:rFonts w:ascii="Palatino Linotype" w:hAnsi="Palatino Linotype"/>
          <w:sz w:val="18"/>
          <w:szCs w:val="18"/>
        </w:rPr>
        <w:t xml:space="preserve"> propice favorable</w:t>
      </w:r>
      <w:r w:rsidR="003448DD" w:rsidRPr="00A664D0">
        <w:rPr>
          <w:rFonts w:ascii="Palatino Linotype" w:hAnsi="Palatino Linotype"/>
          <w:b/>
          <w:bCs/>
          <w:sz w:val="18"/>
          <w:szCs w:val="18"/>
        </w:rPr>
        <w:t xml:space="preserve"> ‖ </w:t>
      </w:r>
      <w:r w:rsidR="003448DD" w:rsidRPr="00A664D0">
        <w:rPr>
          <w:rFonts w:ascii="Palatino Linotype" w:hAnsi="Palatino Linotype"/>
          <w:b/>
          <w:bCs/>
          <w:i/>
          <w:iCs/>
          <w:sz w:val="18"/>
          <w:szCs w:val="18"/>
        </w:rPr>
        <w:t>avec</w:t>
      </w:r>
      <w:r w:rsidR="003C1599" w:rsidRPr="00A664D0">
        <w:rPr>
          <w:rFonts w:ascii="Palatino Linotype" w:hAnsi="Palatino Linotype"/>
          <w:b/>
          <w:bCs/>
          <w:i/>
          <w:iCs/>
          <w:sz w:val="18"/>
          <w:szCs w:val="18"/>
        </w:rPr>
        <w:t xml:space="preserve"> </w:t>
      </w:r>
      <w:r w:rsidR="003448DD" w:rsidRPr="00A664D0">
        <w:rPr>
          <w:rFonts w:ascii="Palatino Linotype" w:hAnsi="Palatino Linotype"/>
          <w:b/>
          <w:bCs/>
          <w:i/>
          <w:iCs/>
          <w:sz w:val="18"/>
          <w:szCs w:val="18"/>
        </w:rPr>
        <w:t>datif -</w:t>
      </w:r>
      <w:r w:rsidR="003C1599" w:rsidRPr="00A664D0">
        <w:rPr>
          <w:rFonts w:ascii="Palatino Linotype" w:hAnsi="Palatino Linotype"/>
          <w:b/>
          <w:bCs/>
          <w:sz w:val="18"/>
          <w:szCs w:val="18"/>
        </w:rPr>
        <w:t xml:space="preserve"> </w:t>
      </w:r>
      <w:r w:rsidR="003448DD" w:rsidRPr="00A664D0">
        <w:rPr>
          <w:rFonts w:ascii="Palatino Linotype" w:hAnsi="Palatino Linotype"/>
          <w:b/>
          <w:bCs/>
          <w:sz w:val="18"/>
          <w:szCs w:val="18"/>
        </w:rPr>
        <w:t>terra facilis pecori, Virg.</w:t>
      </w:r>
      <w:r w:rsidR="003448DD" w:rsidRPr="00A664D0">
        <w:rPr>
          <w:rFonts w:ascii="Palatino Linotype" w:hAnsi="Palatino Linotype"/>
          <w:bCs/>
          <w:sz w:val="18"/>
          <w:szCs w:val="18"/>
        </w:rPr>
        <w:t>:</w:t>
      </w:r>
      <w:r w:rsidR="003C1599" w:rsidRPr="00A664D0">
        <w:rPr>
          <w:rFonts w:ascii="Palatino Linotype" w:hAnsi="Palatino Linotype"/>
          <w:bCs/>
          <w:sz w:val="18"/>
          <w:szCs w:val="18"/>
        </w:rPr>
        <w:t xml:space="preserve"> </w:t>
      </w:r>
      <w:r w:rsidR="003448DD" w:rsidRPr="00A664D0">
        <w:rPr>
          <w:rFonts w:ascii="Palatino Linotype" w:hAnsi="Palatino Linotype"/>
          <w:bCs/>
          <w:sz w:val="18"/>
          <w:szCs w:val="18"/>
        </w:rPr>
        <w:t>sol propice à l'élevage des troupeaux. ‖</w:t>
      </w:r>
      <w:r w:rsidR="003C1599" w:rsidRPr="00A664D0">
        <w:rPr>
          <w:rFonts w:ascii="Palatino Linotype" w:hAnsi="Palatino Linotype"/>
          <w:bCs/>
          <w:sz w:val="18"/>
          <w:szCs w:val="18"/>
        </w:rPr>
        <w:t xml:space="preserve"> </w:t>
      </w:r>
      <w:r w:rsidR="003448DD" w:rsidRPr="00A664D0">
        <w:rPr>
          <w:rFonts w:ascii="Palatino Linotype" w:hAnsi="Palatino Linotype"/>
          <w:bCs/>
          <w:sz w:val="18"/>
          <w:szCs w:val="18"/>
        </w:rPr>
        <w:t xml:space="preserve"> </w:t>
      </w:r>
      <w:r w:rsidR="003448DD" w:rsidRPr="00A664D0">
        <w:rPr>
          <w:rFonts w:ascii="Palatino Linotype" w:hAnsi="Palatino Linotype"/>
          <w:b/>
          <w:bCs/>
          <w:sz w:val="18"/>
          <w:szCs w:val="18"/>
        </w:rPr>
        <w:t xml:space="preserve">- dei faciles in alicujus vota, </w:t>
      </w:r>
      <w:r w:rsidR="003448DD" w:rsidRPr="00A664D0">
        <w:rPr>
          <w:rFonts w:ascii="Palatino Linotype" w:hAnsi="Palatino Linotype"/>
          <w:sz w:val="18"/>
          <w:szCs w:val="18"/>
        </w:rPr>
        <w:t>Ov. :</w:t>
      </w:r>
      <w:r w:rsidR="003C1599" w:rsidRPr="00A664D0">
        <w:rPr>
          <w:rFonts w:ascii="Palatino Linotype" w:hAnsi="Palatino Linotype"/>
          <w:sz w:val="18"/>
          <w:szCs w:val="18"/>
        </w:rPr>
        <w:t xml:space="preserve"> </w:t>
      </w:r>
      <w:r w:rsidR="003448DD" w:rsidRPr="00A664D0">
        <w:rPr>
          <w:rFonts w:ascii="Palatino Linotype" w:hAnsi="Palatino Linotype"/>
          <w:sz w:val="18"/>
          <w:szCs w:val="18"/>
        </w:rPr>
        <w:t>dieux propices aux vœux de qqn.</w:t>
      </w:r>
      <w:r w:rsidR="003448DD" w:rsidRPr="00A664D0">
        <w:rPr>
          <w:rFonts w:ascii="Palatino Linotype" w:hAnsi="Palatino Linotype"/>
          <w:b/>
          <w:bCs/>
          <w:sz w:val="18"/>
          <w:szCs w:val="18"/>
        </w:rPr>
        <w:t xml:space="preserve"> ‖  -</w:t>
      </w:r>
      <w:r w:rsidR="003C1599" w:rsidRPr="00A664D0">
        <w:rPr>
          <w:rFonts w:ascii="Palatino Linotype" w:hAnsi="Palatino Linotype"/>
          <w:b/>
          <w:bCs/>
          <w:sz w:val="18"/>
          <w:szCs w:val="18"/>
        </w:rPr>
        <w:t xml:space="preserve"> </w:t>
      </w:r>
      <w:r w:rsidR="003448DD" w:rsidRPr="00A664D0">
        <w:rPr>
          <w:rFonts w:ascii="Palatino Linotype" w:hAnsi="Palatino Linotype"/>
          <w:b/>
          <w:bCs/>
          <w:i/>
          <w:iCs/>
          <w:sz w:val="18"/>
          <w:szCs w:val="18"/>
        </w:rPr>
        <w:t>poét</w:t>
      </w:r>
      <w:r w:rsidR="003448DD" w:rsidRPr="00A664D0">
        <w:rPr>
          <w:rFonts w:ascii="Palatino Linotype" w:hAnsi="Palatino Linotype"/>
          <w:b/>
          <w:bCs/>
          <w:sz w:val="18"/>
          <w:szCs w:val="18"/>
        </w:rPr>
        <w:t>.</w:t>
      </w:r>
      <w:r w:rsidR="003C1599" w:rsidRPr="00A664D0">
        <w:rPr>
          <w:rFonts w:ascii="Palatino Linotype" w:hAnsi="Palatino Linotype"/>
          <w:b/>
          <w:bCs/>
          <w:sz w:val="18"/>
          <w:szCs w:val="18"/>
        </w:rPr>
        <w:t xml:space="preserve"> </w:t>
      </w:r>
      <w:r w:rsidR="003448DD" w:rsidRPr="00A664D0">
        <w:rPr>
          <w:rFonts w:ascii="Palatino Linotype" w:hAnsi="Palatino Linotype"/>
          <w:b/>
          <w:bCs/>
          <w:sz w:val="18"/>
          <w:szCs w:val="18"/>
        </w:rPr>
        <w:t xml:space="preserve">faciles aurem præbere, Prop. </w:t>
      </w:r>
      <w:r w:rsidR="003448DD" w:rsidRPr="00A664D0">
        <w:rPr>
          <w:rFonts w:ascii="Palatino Linotype" w:hAnsi="Palatino Linotype"/>
          <w:bCs/>
          <w:sz w:val="18"/>
          <w:szCs w:val="18"/>
        </w:rPr>
        <w:t>:</w:t>
      </w:r>
      <w:r w:rsidR="003C1599" w:rsidRPr="00A664D0">
        <w:rPr>
          <w:rFonts w:ascii="Palatino Linotype" w:hAnsi="Palatino Linotype"/>
          <w:bCs/>
          <w:sz w:val="18"/>
          <w:szCs w:val="18"/>
        </w:rPr>
        <w:t xml:space="preserve"> </w:t>
      </w:r>
      <w:r w:rsidR="003448DD" w:rsidRPr="00A664D0">
        <w:rPr>
          <w:rFonts w:ascii="Palatino Linotype" w:hAnsi="Palatino Linotype"/>
          <w:bCs/>
          <w:sz w:val="18"/>
          <w:szCs w:val="18"/>
        </w:rPr>
        <w:t xml:space="preserve">disposés à prêter l'oreille. </w:t>
      </w:r>
      <w:r w:rsidR="007E7C77" w:rsidRPr="00A664D0">
        <w:rPr>
          <w:rFonts w:ascii="Palatino Linotype" w:hAnsi="Palatino Linotype"/>
          <w:bCs/>
          <w:sz w:val="18"/>
          <w:szCs w:val="18"/>
        </w:rPr>
        <w:t xml:space="preserve">   </w:t>
      </w:r>
      <w:r w:rsidR="003448DD" w:rsidRPr="00A664D0">
        <w:rPr>
          <w:rFonts w:ascii="Palatino Linotype" w:hAnsi="Palatino Linotype"/>
          <w:bCs/>
          <w:i/>
          <w:iCs/>
          <w:sz w:val="18"/>
          <w:szCs w:val="18"/>
        </w:rPr>
        <w:t xml:space="preserve"> </w:t>
      </w:r>
      <w:r w:rsidR="008C3E5F" w:rsidRPr="00A664D0">
        <w:rPr>
          <w:rFonts w:ascii="Palatino Linotype" w:hAnsi="Palatino Linotype"/>
          <w:bCs/>
          <w:sz w:val="18"/>
          <w:szCs w:val="18"/>
        </w:rPr>
        <w:t xml:space="preserve"> </w:t>
      </w:r>
      <w:r w:rsidR="008C3E5F" w:rsidRPr="00A664D0">
        <w:rPr>
          <w:rFonts w:ascii="Palatino Linotype" w:hAnsi="Palatino Linotype"/>
          <w:b/>
          <w:bCs/>
          <w:sz w:val="18"/>
          <w:szCs w:val="18"/>
        </w:rPr>
        <w:t xml:space="preserve">Nŏcĕo, ēre, cŭi, cĭtum </w:t>
      </w:r>
      <w:r w:rsidR="008C3E5F" w:rsidRPr="00A664D0">
        <w:rPr>
          <w:rFonts w:ascii="Palatino Linotype" w:hAnsi="Palatino Linotype"/>
          <w:sz w:val="18"/>
          <w:szCs w:val="18"/>
        </w:rPr>
        <w:t xml:space="preserve">: - intr. avec dat. -  1 - nuire, faire du mal, causer du tort.  être funeste, néfaste.  </w:t>
      </w:r>
      <w:bookmarkStart w:id="16" w:name="peto"/>
      <w:bookmarkEnd w:id="16"/>
      <w:r w:rsidR="008C3E5F" w:rsidRPr="00A664D0">
        <w:rPr>
          <w:rFonts w:ascii="Palatino Linotype" w:hAnsi="Palatino Linotype"/>
          <w:b/>
          <w:bCs/>
          <w:sz w:val="18"/>
          <w:szCs w:val="18"/>
        </w:rPr>
        <w:t>Pĕto, ĕre</w:t>
      </w:r>
      <w:r w:rsidR="008C3E5F" w:rsidRPr="00A664D0">
        <w:rPr>
          <w:rFonts w:ascii="Palatino Linotype" w:hAnsi="Palatino Linotype"/>
          <w:sz w:val="18"/>
          <w:szCs w:val="18"/>
        </w:rPr>
        <w:t>, pĕtīvi (pĕtĭi), pĕtītum :</w:t>
      </w:r>
      <w:r w:rsidR="003C1599" w:rsidRPr="00A664D0">
        <w:rPr>
          <w:rFonts w:ascii="Palatino Linotype" w:hAnsi="Palatino Linotype"/>
          <w:sz w:val="18"/>
          <w:szCs w:val="18"/>
        </w:rPr>
        <w:t xml:space="preserve"> </w:t>
      </w:r>
      <w:r w:rsidR="008C3E5F" w:rsidRPr="00A664D0">
        <w:rPr>
          <w:rFonts w:ascii="Palatino Linotype" w:hAnsi="Palatino Linotype"/>
          <w:sz w:val="18"/>
          <w:szCs w:val="18"/>
        </w:rPr>
        <w:t>- tr. -  - chercher à atteindre</w:t>
      </w:r>
      <w:r w:rsidR="003C1599" w:rsidRPr="00A664D0">
        <w:rPr>
          <w:rFonts w:ascii="Palatino Linotype" w:hAnsi="Palatino Linotype"/>
          <w:sz w:val="18"/>
          <w:szCs w:val="18"/>
        </w:rPr>
        <w:t xml:space="preserve"> </w:t>
      </w:r>
      <w:r w:rsidR="007E7C77" w:rsidRPr="00A664D0">
        <w:rPr>
          <w:rFonts w:ascii="Palatino Linotype" w:hAnsi="Palatino Linotype"/>
          <w:sz w:val="18"/>
          <w:szCs w:val="18"/>
        </w:rPr>
        <w:t xml:space="preserve">; </w:t>
      </w:r>
      <w:r w:rsidR="008C3E5F" w:rsidRPr="00A664D0">
        <w:rPr>
          <w:rFonts w:ascii="Palatino Linotype" w:hAnsi="Palatino Linotype"/>
          <w:sz w:val="18"/>
          <w:szCs w:val="18"/>
        </w:rPr>
        <w:t xml:space="preserve"> chercher à obtenir.</w:t>
      </w:r>
      <w:r w:rsidR="00EB19A2" w:rsidRPr="00A664D0">
        <w:rPr>
          <w:rFonts w:ascii="Palatino Linotype" w:hAnsi="Palatino Linotype"/>
          <w:sz w:val="18"/>
          <w:szCs w:val="18"/>
        </w:rPr>
        <w:t xml:space="preserve">  </w:t>
      </w:r>
      <w:r w:rsidR="003526FB" w:rsidRPr="00A664D0">
        <w:rPr>
          <w:rFonts w:ascii="Palatino Linotype" w:hAnsi="Palatino Linotype"/>
          <w:sz w:val="18"/>
          <w:szCs w:val="18"/>
        </w:rPr>
        <w:t xml:space="preserve"> </w:t>
      </w:r>
      <w:r w:rsidR="003526FB" w:rsidRPr="00A664D0">
        <w:rPr>
          <w:rFonts w:ascii="Palatino Linotype" w:hAnsi="Palatino Linotype"/>
          <w:b/>
          <w:bCs/>
          <w:sz w:val="18"/>
          <w:szCs w:val="18"/>
        </w:rPr>
        <w:t>Nociturus</w:t>
      </w:r>
      <w:r w:rsidR="00A664D0">
        <w:rPr>
          <w:rFonts w:ascii="Palatino Linotype" w:hAnsi="Palatino Linotype"/>
          <w:b/>
          <w:bCs/>
          <w:sz w:val="18"/>
          <w:szCs w:val="18"/>
        </w:rPr>
        <w:t xml:space="preserve"> </w:t>
      </w:r>
      <w:r w:rsidR="003526FB" w:rsidRPr="00A664D0">
        <w:rPr>
          <w:rFonts w:ascii="Palatino Linotype" w:hAnsi="Palatino Linotype"/>
          <w:b/>
          <w:bCs/>
          <w:sz w:val="18"/>
          <w:szCs w:val="18"/>
        </w:rPr>
        <w:t xml:space="preserve">: </w:t>
      </w:r>
      <w:r w:rsidR="003526FB" w:rsidRPr="00A664D0">
        <w:rPr>
          <w:rFonts w:ascii="Palatino Linotype" w:hAnsi="Palatino Linotype"/>
          <w:sz w:val="18"/>
          <w:szCs w:val="18"/>
        </w:rPr>
        <w:t>part. futur</w:t>
      </w:r>
      <w:r w:rsidR="00A664D0">
        <w:rPr>
          <w:rFonts w:ascii="Palatino Linotype" w:hAnsi="Palatino Linotype"/>
          <w:sz w:val="18"/>
          <w:szCs w:val="18"/>
        </w:rPr>
        <w:t xml:space="preserve"> </w:t>
      </w:r>
      <w:r w:rsidR="003526FB" w:rsidRPr="00A664D0">
        <w:rPr>
          <w:rFonts w:ascii="Palatino Linotype" w:hAnsi="Palatino Linotype"/>
          <w:sz w:val="18"/>
          <w:szCs w:val="18"/>
        </w:rPr>
        <w:t>: prêt à nuire, destiné à nuire</w:t>
      </w:r>
      <w:r w:rsidR="00A664D0">
        <w:rPr>
          <w:rFonts w:ascii="Palatino Linotype" w:hAnsi="Palatino Linotype"/>
          <w:sz w:val="18"/>
          <w:szCs w:val="18"/>
        </w:rPr>
        <w:t xml:space="preserve"> </w:t>
      </w:r>
      <w:r w:rsidR="003526FB" w:rsidRPr="00A664D0">
        <w:rPr>
          <w:rFonts w:ascii="Palatino Linotype" w:hAnsi="Palatino Linotype"/>
          <w:sz w:val="18"/>
          <w:szCs w:val="18"/>
        </w:rPr>
        <w:t xml:space="preserve">; qui va nuire. </w:t>
      </w:r>
      <w:r w:rsidR="00EB19A2" w:rsidRPr="00A664D0">
        <w:rPr>
          <w:rFonts w:ascii="Palatino Linotype" w:hAnsi="Palatino Linotype"/>
          <w:sz w:val="18"/>
          <w:szCs w:val="18"/>
        </w:rPr>
        <w:br/>
        <w:t xml:space="preserve">        </w:t>
      </w:r>
      <w:r w:rsidR="00EB19A2" w:rsidRPr="00A664D0">
        <w:rPr>
          <w:rFonts w:ascii="Palatino Linotype" w:hAnsi="Palatino Linotype"/>
          <w:b/>
          <w:bCs/>
          <w:sz w:val="18"/>
          <w:szCs w:val="18"/>
        </w:rPr>
        <w:t>NB. Di faciles (Friedländer)</w:t>
      </w:r>
      <w:r w:rsidR="003C1599" w:rsidRPr="00A664D0">
        <w:rPr>
          <w:rFonts w:ascii="Palatino Linotype" w:hAnsi="Palatino Linotype"/>
          <w:b/>
          <w:bCs/>
          <w:sz w:val="18"/>
          <w:szCs w:val="18"/>
        </w:rPr>
        <w:t xml:space="preserve"> </w:t>
      </w:r>
      <w:r w:rsidR="00EB19A2" w:rsidRPr="00A664D0">
        <w:rPr>
          <w:rFonts w:ascii="Palatino Linotype" w:hAnsi="Palatino Linotype"/>
          <w:b/>
          <w:bCs/>
          <w:sz w:val="18"/>
          <w:szCs w:val="18"/>
        </w:rPr>
        <w:t xml:space="preserve">: </w:t>
      </w:r>
      <w:r w:rsidR="00EB19A2" w:rsidRPr="00A664D0">
        <w:rPr>
          <w:rFonts w:ascii="Palatino Linotype" w:hAnsi="Palatino Linotype"/>
          <w:sz w:val="18"/>
          <w:szCs w:val="18"/>
        </w:rPr>
        <w:t xml:space="preserve"> Mart. I 103, 4 «</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riserunt faciles et tribuere dei.</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    Lucan. I 505 s. «</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o faciles dare summa deos eademque tueri Difficiles.</w:t>
      </w:r>
      <w:r w:rsidR="003C1599" w:rsidRPr="00A664D0">
        <w:rPr>
          <w:rFonts w:ascii="Palatino Linotype" w:hAnsi="Palatino Linotype"/>
          <w:sz w:val="18"/>
          <w:szCs w:val="18"/>
        </w:rPr>
        <w:t xml:space="preserve"> </w:t>
      </w:r>
      <w:r w:rsidR="00EB19A2" w:rsidRPr="00A664D0">
        <w:rPr>
          <w:rFonts w:ascii="Palatino Linotype" w:hAnsi="Palatino Linotype"/>
          <w:sz w:val="18"/>
          <w:szCs w:val="18"/>
        </w:rPr>
        <w:t>»</w:t>
      </w:r>
    </w:p>
  </w:footnote>
  <w:footnote w:id="9">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7E7C77" w:rsidRPr="00A664D0">
        <w:rPr>
          <w:rFonts w:ascii="Palatino Linotype" w:hAnsi="Palatino Linotype"/>
          <w:b/>
          <w:sz w:val="18"/>
          <w:szCs w:val="18"/>
        </w:rPr>
        <w:t xml:space="preserve"> 9</w:t>
      </w:r>
      <w:r w:rsidRPr="00A664D0">
        <w:rPr>
          <w:rFonts w:ascii="Palatino Linotype" w:hAnsi="Palatino Linotype"/>
          <w:b/>
          <w:sz w:val="18"/>
          <w:szCs w:val="18"/>
        </w:rPr>
        <w:t xml:space="preserve">.  </w:t>
      </w:r>
      <w:bookmarkStart w:id="17" w:name="militia"/>
      <w:bookmarkEnd w:id="17"/>
      <w:r w:rsidR="001131B1" w:rsidRPr="00A664D0">
        <w:rPr>
          <w:rFonts w:ascii="Palatino Linotype" w:hAnsi="Palatino Linotype"/>
          <w:b/>
          <w:sz w:val="18"/>
          <w:szCs w:val="18"/>
        </w:rPr>
        <w:t xml:space="preserve"> —‖ mīlĭtĭā</w:t>
      </w:r>
      <w:r w:rsidR="002D2ED1" w:rsidRPr="00A664D0">
        <w:rPr>
          <w:rFonts w:ascii="Palatino Linotype" w:hAnsi="Palatino Linotype"/>
          <w:b/>
          <w:sz w:val="18"/>
          <w:szCs w:val="18"/>
        </w:rPr>
        <w:t xml:space="preserve"> </w:t>
      </w:r>
      <w:r w:rsidR="001131B1" w:rsidRPr="00A664D0">
        <w:rPr>
          <w:rFonts w:ascii="Palatino Linotype" w:hAnsi="Palatino Linotype"/>
          <w:b/>
          <w:sz w:val="18"/>
          <w:szCs w:val="18"/>
        </w:rPr>
        <w:t>tōrrēns dīcēndī</w:t>
      </w:r>
      <w:r w:rsidR="00F718AF" w:rsidRPr="00A664D0">
        <w:rPr>
          <w:rFonts w:ascii="Palatino Linotype" w:hAnsi="Palatino Linotype"/>
          <w:b/>
          <w:sz w:val="18"/>
          <w:szCs w:val="18"/>
        </w:rPr>
        <w:t xml:space="preserve"> </w:t>
      </w:r>
      <w:r w:rsidR="001131B1" w:rsidRPr="00A664D0">
        <w:rPr>
          <w:rFonts w:ascii="Palatino Linotype" w:hAnsi="Palatino Linotype"/>
          <w:b/>
          <w:sz w:val="18"/>
          <w:szCs w:val="18"/>
        </w:rPr>
        <w:t>cōpĭă</w:t>
      </w:r>
      <w:r w:rsidR="00F718AF" w:rsidRPr="00A664D0">
        <w:rPr>
          <w:rFonts w:ascii="Palatino Linotype" w:hAnsi="Palatino Linotype"/>
          <w:b/>
          <w:sz w:val="18"/>
          <w:szCs w:val="18"/>
        </w:rPr>
        <w:t xml:space="preserve"> </w:t>
      </w:r>
      <w:r w:rsidR="001131B1" w:rsidRPr="00A664D0">
        <w:rPr>
          <w:rFonts w:ascii="Palatino Linotype" w:hAnsi="Palatino Linotype"/>
          <w:b/>
          <w:sz w:val="18"/>
          <w:szCs w:val="18"/>
        </w:rPr>
        <w:t>mūltīs ‖— —</w:t>
      </w:r>
      <w:r w:rsidR="001131B1" w:rsidRPr="00A664D0">
        <w:rPr>
          <w:rFonts w:ascii="Palatino Linotype" w:hAnsi="Palatino Linotype"/>
          <w:sz w:val="18"/>
          <w:szCs w:val="18"/>
        </w:rPr>
        <w:t xml:space="preserve"> </w:t>
      </w:r>
      <w:r w:rsidR="001131B1" w:rsidRPr="00A664D0">
        <w:rPr>
          <w:rFonts w:ascii="Palatino Linotype" w:hAnsi="Palatino Linotype"/>
          <w:b/>
          <w:bCs/>
          <w:sz w:val="18"/>
          <w:szCs w:val="18"/>
        </w:rPr>
        <w:t xml:space="preserve">  Mīlĭtĭa, æ, f. :</w:t>
      </w:r>
      <w:r w:rsidR="003C1599" w:rsidRPr="00A664D0">
        <w:rPr>
          <w:rFonts w:ascii="Palatino Linotype" w:hAnsi="Palatino Linotype"/>
          <w:b/>
          <w:bCs/>
          <w:sz w:val="18"/>
          <w:szCs w:val="18"/>
        </w:rPr>
        <w:t xml:space="preserve"> </w:t>
      </w:r>
      <w:r w:rsidR="003C1599" w:rsidRPr="00A664D0">
        <w:rPr>
          <w:rFonts w:ascii="Palatino Linotype" w:hAnsi="Palatino Linotype"/>
          <w:sz w:val="18"/>
          <w:szCs w:val="18"/>
        </w:rPr>
        <w:t xml:space="preserve"> </w:t>
      </w:r>
      <w:r w:rsidR="001131B1" w:rsidRPr="00A664D0">
        <w:rPr>
          <w:rFonts w:ascii="Palatino Linotype" w:hAnsi="Palatino Linotype"/>
          <w:sz w:val="18"/>
          <w:szCs w:val="18"/>
        </w:rPr>
        <w:t>service militaire, métier de soldat</w:t>
      </w:r>
      <w:r w:rsidR="003C1599" w:rsidRPr="00A664D0">
        <w:rPr>
          <w:rFonts w:ascii="Palatino Linotype" w:hAnsi="Palatino Linotype"/>
          <w:sz w:val="18"/>
          <w:szCs w:val="18"/>
        </w:rPr>
        <w:t xml:space="preserve"> </w:t>
      </w:r>
      <w:r w:rsidR="001131B1" w:rsidRPr="00A664D0">
        <w:rPr>
          <w:rFonts w:ascii="Palatino Linotype" w:hAnsi="Palatino Linotype"/>
          <w:sz w:val="18"/>
          <w:szCs w:val="18"/>
        </w:rPr>
        <w:t xml:space="preserve">; guerre.  </w:t>
      </w:r>
      <w:r w:rsidR="002D2ED1" w:rsidRPr="00A664D0">
        <w:rPr>
          <w:rFonts w:ascii="Palatino Linotype" w:hAnsi="Palatino Linotype"/>
          <w:sz w:val="18"/>
          <w:szCs w:val="18"/>
        </w:rPr>
        <w:t xml:space="preserve"> Togā … Militā =  in pace et in bello.   </w:t>
      </w:r>
      <w:r w:rsidR="007E7C77" w:rsidRPr="00A664D0">
        <w:rPr>
          <w:rFonts w:ascii="Palatino Linotype" w:hAnsi="Palatino Linotype"/>
          <w:b/>
          <w:bCs/>
          <w:sz w:val="18"/>
          <w:szCs w:val="18"/>
        </w:rPr>
        <w:t xml:space="preserve"> Torrens, entis : </w:t>
      </w:r>
      <w:r w:rsidR="007E7C77" w:rsidRPr="00A664D0">
        <w:rPr>
          <w:rFonts w:ascii="Palatino Linotype" w:hAnsi="Palatino Linotype"/>
          <w:sz w:val="18"/>
          <w:szCs w:val="18"/>
        </w:rPr>
        <w:t xml:space="preserve">part. présent de </w:t>
      </w:r>
      <w:r w:rsidR="007E7C77" w:rsidRPr="00A664D0">
        <w:rPr>
          <w:rFonts w:ascii="Palatino Linotype" w:hAnsi="Palatino Linotype"/>
          <w:b/>
          <w:bCs/>
          <w:sz w:val="18"/>
          <w:szCs w:val="18"/>
        </w:rPr>
        <w:t>torreo</w:t>
      </w:r>
      <w:r w:rsidR="007E7C77" w:rsidRPr="00A664D0">
        <w:rPr>
          <w:rFonts w:ascii="Palatino Linotype" w:hAnsi="Palatino Linotype"/>
          <w:sz w:val="18"/>
          <w:szCs w:val="18"/>
        </w:rPr>
        <w:t>.</w:t>
      </w:r>
      <w:r w:rsidR="003C1599" w:rsidRPr="00A664D0">
        <w:rPr>
          <w:rFonts w:ascii="Palatino Linotype" w:hAnsi="Palatino Linotype"/>
          <w:sz w:val="18"/>
          <w:szCs w:val="18"/>
        </w:rPr>
        <w:t xml:space="preserve">  </w:t>
      </w:r>
      <w:r w:rsidR="007E7C77" w:rsidRPr="00A664D0">
        <w:rPr>
          <w:rFonts w:ascii="Palatino Linotype" w:hAnsi="Palatino Linotype"/>
          <w:sz w:val="18"/>
          <w:szCs w:val="18"/>
        </w:rPr>
        <w:t xml:space="preserve"> - </w:t>
      </w:r>
      <w:r w:rsidR="007E7C77" w:rsidRPr="00A664D0">
        <w:rPr>
          <w:rFonts w:ascii="Palatino Linotype" w:hAnsi="Palatino Linotype"/>
          <w:i/>
          <w:iCs/>
          <w:sz w:val="18"/>
          <w:szCs w:val="18"/>
        </w:rPr>
        <w:t>adjt</w:t>
      </w:r>
      <w:r w:rsidR="007E7C77" w:rsidRPr="00A664D0">
        <w:rPr>
          <w:rFonts w:ascii="Palatino Linotype" w:hAnsi="Palatino Linotype"/>
          <w:sz w:val="18"/>
          <w:szCs w:val="18"/>
        </w:rPr>
        <w:t>.</w:t>
      </w:r>
      <w:r w:rsidR="003C1599" w:rsidRPr="00A664D0">
        <w:rPr>
          <w:rFonts w:ascii="Palatino Linotype" w:hAnsi="Palatino Linotype"/>
          <w:sz w:val="18"/>
          <w:szCs w:val="18"/>
        </w:rPr>
        <w:t xml:space="preserve">  </w:t>
      </w:r>
      <w:r w:rsidR="007E7C77" w:rsidRPr="00A664D0">
        <w:rPr>
          <w:rFonts w:ascii="Palatino Linotype" w:hAnsi="Palatino Linotype"/>
          <w:sz w:val="18"/>
          <w:szCs w:val="18"/>
        </w:rPr>
        <w:t>brûlant. -</w:t>
      </w:r>
      <w:r w:rsidR="003C1599" w:rsidRPr="00A664D0">
        <w:rPr>
          <w:rFonts w:ascii="Palatino Linotype" w:hAnsi="Palatino Linotype"/>
          <w:sz w:val="18"/>
          <w:szCs w:val="18"/>
        </w:rPr>
        <w:t xml:space="preserve"> </w:t>
      </w:r>
      <w:r w:rsidR="007E7C77" w:rsidRPr="00A664D0">
        <w:rPr>
          <w:rFonts w:ascii="Palatino Linotype" w:hAnsi="Palatino Linotype"/>
          <w:sz w:val="18"/>
          <w:szCs w:val="18"/>
        </w:rPr>
        <w:t>brûlé. -</w:t>
      </w:r>
      <w:r w:rsidR="003C1599" w:rsidRPr="00A664D0">
        <w:rPr>
          <w:rFonts w:ascii="Palatino Linotype" w:hAnsi="Palatino Linotype"/>
          <w:sz w:val="18"/>
          <w:szCs w:val="18"/>
        </w:rPr>
        <w:t xml:space="preserve"> </w:t>
      </w:r>
      <w:r w:rsidR="007E7C77" w:rsidRPr="00A664D0">
        <w:rPr>
          <w:rFonts w:ascii="Palatino Linotype" w:hAnsi="Palatino Linotype"/>
          <w:sz w:val="18"/>
          <w:szCs w:val="18"/>
        </w:rPr>
        <w:t xml:space="preserve">impétueux, torrentueux.  </w:t>
      </w:r>
      <w:r w:rsidR="003D12AE" w:rsidRPr="00A664D0">
        <w:rPr>
          <w:rFonts w:ascii="Palatino Linotype" w:hAnsi="Palatino Linotype"/>
          <w:b/>
          <w:bCs/>
          <w:sz w:val="18"/>
          <w:szCs w:val="18"/>
        </w:rPr>
        <w:t xml:space="preserve">Copia dicendi (copia in dicendo), </w:t>
      </w:r>
      <w:r w:rsidR="003D12AE" w:rsidRPr="00A664D0">
        <w:rPr>
          <w:rFonts w:ascii="Palatino Linotype" w:hAnsi="Palatino Linotype"/>
          <w:sz w:val="18"/>
          <w:szCs w:val="18"/>
        </w:rPr>
        <w:t>Cic. : l’éloquence.</w:t>
      </w:r>
      <w:r w:rsidR="001131B1" w:rsidRPr="00A664D0">
        <w:rPr>
          <w:rFonts w:ascii="Palatino Linotype" w:hAnsi="Palatino Linotype"/>
          <w:sz w:val="18"/>
          <w:szCs w:val="18"/>
        </w:rPr>
        <w:t xml:space="preserve">     </w:t>
      </w:r>
      <w:r w:rsidR="001131B1" w:rsidRPr="00A664D0">
        <w:rPr>
          <w:rFonts w:ascii="Palatino Linotype" w:hAnsi="Palatino Linotype"/>
          <w:b/>
          <w:bCs/>
          <w:sz w:val="18"/>
          <w:szCs w:val="18"/>
        </w:rPr>
        <w:t>Sua</w:t>
      </w:r>
      <w:r w:rsidR="001131B1" w:rsidRPr="00A664D0">
        <w:rPr>
          <w:rFonts w:ascii="Palatino Linotype" w:hAnsi="Palatino Linotype"/>
          <w:sz w:val="18"/>
          <w:szCs w:val="18"/>
        </w:rPr>
        <w:t xml:space="preserve"> porte sur copia et sur facundia</w:t>
      </w:r>
      <w:r w:rsidR="003C1599" w:rsidRPr="00A664D0">
        <w:rPr>
          <w:rFonts w:ascii="Palatino Linotype" w:hAnsi="Palatino Linotype"/>
          <w:sz w:val="18"/>
          <w:szCs w:val="18"/>
        </w:rPr>
        <w:t xml:space="preserve"> </w:t>
      </w:r>
      <w:r w:rsidR="001131B1" w:rsidRPr="00A664D0">
        <w:rPr>
          <w:rFonts w:ascii="Palatino Linotype" w:hAnsi="Palatino Linotype"/>
          <w:sz w:val="18"/>
          <w:szCs w:val="18"/>
        </w:rPr>
        <w:t xml:space="preserve">: leur propre éloquence et leur propre faconde </w:t>
      </w:r>
      <w:r w:rsidR="00F718AF" w:rsidRPr="00A664D0">
        <w:rPr>
          <w:rFonts w:ascii="Palatino Linotype" w:hAnsi="Palatino Linotype"/>
          <w:sz w:val="18"/>
          <w:szCs w:val="18"/>
        </w:rPr>
        <w:t xml:space="preserve">et renvoie à </w:t>
      </w:r>
      <w:r w:rsidR="00F718AF" w:rsidRPr="00A664D0">
        <w:rPr>
          <w:rFonts w:ascii="Palatino Linotype" w:hAnsi="Palatino Linotype"/>
          <w:b/>
          <w:bCs/>
          <w:sz w:val="18"/>
          <w:szCs w:val="18"/>
        </w:rPr>
        <w:t>multis</w:t>
      </w:r>
      <w:r w:rsidR="00F718AF" w:rsidRPr="00A664D0">
        <w:rPr>
          <w:rFonts w:ascii="Palatino Linotype" w:hAnsi="Palatino Linotype"/>
          <w:sz w:val="18"/>
          <w:szCs w:val="18"/>
        </w:rPr>
        <w:t xml:space="preserve">. </w:t>
      </w:r>
    </w:p>
  </w:footnote>
  <w:footnote w:id="10">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7E7C77" w:rsidRPr="00A664D0">
        <w:rPr>
          <w:rFonts w:ascii="Palatino Linotype" w:hAnsi="Palatino Linotype"/>
          <w:b/>
          <w:sz w:val="18"/>
          <w:szCs w:val="18"/>
        </w:rPr>
        <w:t xml:space="preserve"> 10</w:t>
      </w:r>
      <w:r w:rsidRPr="00A664D0">
        <w:rPr>
          <w:rFonts w:ascii="Palatino Linotype" w:hAnsi="Palatino Linotype"/>
          <w:b/>
          <w:sz w:val="18"/>
          <w:szCs w:val="18"/>
        </w:rPr>
        <w:t xml:space="preserve">.  </w:t>
      </w:r>
      <w:r w:rsidR="007E7C77" w:rsidRPr="00A664D0">
        <w:rPr>
          <w:rFonts w:ascii="Palatino Linotype" w:hAnsi="Palatino Linotype"/>
          <w:b/>
          <w:sz w:val="18"/>
          <w:szCs w:val="18"/>
        </w:rPr>
        <w:t>‖</w:t>
      </w:r>
      <w:r w:rsidRPr="00A664D0">
        <w:rPr>
          <w:rFonts w:ascii="Palatino Linotype" w:hAnsi="Palatino Linotype"/>
          <w:b/>
          <w:sz w:val="18"/>
          <w:szCs w:val="18"/>
        </w:rPr>
        <w:t xml:space="preserve"> </w:t>
      </w:r>
      <w:r w:rsidR="007E7C77" w:rsidRPr="00A664D0">
        <w:rPr>
          <w:rFonts w:ascii="Palatino Linotype" w:hAnsi="Palatino Linotype"/>
          <w:b/>
          <w:sz w:val="18"/>
          <w:szCs w:val="18"/>
        </w:rPr>
        <w:t>ēt sŭă | mōrtĭfĕ |</w:t>
      </w:r>
      <w:r w:rsidR="003D12AE" w:rsidRPr="00A664D0">
        <w:rPr>
          <w:rFonts w:ascii="Palatino Linotype" w:hAnsi="Palatino Linotype"/>
          <w:b/>
          <w:sz w:val="18"/>
          <w:szCs w:val="18"/>
        </w:rPr>
        <w:t xml:space="preserve"> </w:t>
      </w:r>
      <w:r w:rsidR="007E7C77" w:rsidRPr="00A664D0">
        <w:rPr>
          <w:rFonts w:ascii="Palatino Linotype" w:hAnsi="Palatino Linotype"/>
          <w:b/>
          <w:sz w:val="18"/>
          <w:szCs w:val="18"/>
        </w:rPr>
        <w:t>r(</w:t>
      </w:r>
      <w:r w:rsidR="007E7C77" w:rsidRPr="00A664D0">
        <w:rPr>
          <w:rFonts w:ascii="Palatino Linotype" w:hAnsi="Palatino Linotype"/>
          <w:bCs/>
          <w:sz w:val="18"/>
          <w:szCs w:val="18"/>
        </w:rPr>
        <w:t>a</w:t>
      </w:r>
      <w:r w:rsidR="007E7C77" w:rsidRPr="00A664D0">
        <w:rPr>
          <w:rFonts w:ascii="Palatino Linotype" w:hAnsi="Palatino Linotype"/>
          <w:b/>
          <w:sz w:val="18"/>
          <w:szCs w:val="18"/>
        </w:rPr>
        <w:t>)ēst fā | cūndĭă  ; |vīrĭbŭs | īllĕ ‖</w:t>
      </w:r>
      <w:r w:rsidR="007E7C77" w:rsidRPr="00A664D0">
        <w:rPr>
          <w:rFonts w:ascii="Palatino Linotype" w:hAnsi="Palatino Linotype"/>
          <w:sz w:val="18"/>
          <w:szCs w:val="18"/>
        </w:rPr>
        <w:t xml:space="preserve"> </w:t>
      </w:r>
      <w:r w:rsidR="003D12AE" w:rsidRPr="00A664D0">
        <w:rPr>
          <w:rFonts w:ascii="Palatino Linotype" w:hAnsi="Palatino Linotype"/>
          <w:sz w:val="18"/>
          <w:szCs w:val="18"/>
        </w:rPr>
        <w:t xml:space="preserve">  </w:t>
      </w:r>
      <w:bookmarkStart w:id="18" w:name="facundia"/>
      <w:bookmarkEnd w:id="18"/>
      <w:r w:rsidR="003D12AE" w:rsidRPr="00A664D0">
        <w:rPr>
          <w:rFonts w:ascii="Palatino Linotype" w:hAnsi="Palatino Linotype"/>
          <w:sz w:val="18"/>
          <w:szCs w:val="18"/>
        </w:rPr>
        <w:t xml:space="preserve"> </w:t>
      </w:r>
      <w:r w:rsidR="003D12AE" w:rsidRPr="00A664D0">
        <w:rPr>
          <w:rFonts w:ascii="Palatino Linotype" w:hAnsi="Palatino Linotype"/>
          <w:b/>
          <w:bCs/>
          <w:sz w:val="18"/>
          <w:szCs w:val="18"/>
        </w:rPr>
        <w:t xml:space="preserve">Fācundĭa, æ, f. </w:t>
      </w:r>
      <w:r w:rsidR="003D12AE" w:rsidRPr="00A664D0">
        <w:rPr>
          <w:rFonts w:ascii="Palatino Linotype" w:hAnsi="Palatino Linotype"/>
          <w:sz w:val="18"/>
          <w:szCs w:val="18"/>
        </w:rPr>
        <w:t>:</w:t>
      </w:r>
      <w:r w:rsidR="003C1599" w:rsidRPr="00A664D0">
        <w:rPr>
          <w:rFonts w:ascii="Palatino Linotype" w:hAnsi="Palatino Linotype"/>
          <w:sz w:val="18"/>
          <w:szCs w:val="18"/>
        </w:rPr>
        <w:t xml:space="preserve"> </w:t>
      </w:r>
      <w:r w:rsidR="003D12AE" w:rsidRPr="00A664D0">
        <w:rPr>
          <w:rFonts w:ascii="Palatino Linotype" w:hAnsi="Palatino Linotype"/>
          <w:sz w:val="18"/>
          <w:szCs w:val="18"/>
        </w:rPr>
        <w:t>facilité d'élocution, talent de la parole, éloquence.</w:t>
      </w:r>
      <w:r w:rsidR="00D704BE" w:rsidRPr="00A664D0">
        <w:rPr>
          <w:rFonts w:ascii="Palatino Linotype" w:hAnsi="Palatino Linotype"/>
          <w:sz w:val="18"/>
          <w:szCs w:val="18"/>
        </w:rPr>
        <w:t xml:space="preserve">   (Exemples</w:t>
      </w:r>
      <w:r w:rsidR="003C1599" w:rsidRPr="00A664D0">
        <w:rPr>
          <w:rFonts w:ascii="Palatino Linotype" w:hAnsi="Palatino Linotype"/>
          <w:sz w:val="18"/>
          <w:szCs w:val="18"/>
        </w:rPr>
        <w:t xml:space="preserve"> </w:t>
      </w:r>
      <w:r w:rsidR="00D704BE" w:rsidRPr="00A664D0">
        <w:rPr>
          <w:rFonts w:ascii="Palatino Linotype" w:hAnsi="Palatino Linotype"/>
          <w:sz w:val="18"/>
          <w:szCs w:val="18"/>
        </w:rPr>
        <w:t>: Démosthène</w:t>
      </w:r>
      <w:r w:rsidR="003C1599" w:rsidRPr="00A664D0">
        <w:rPr>
          <w:rFonts w:ascii="Palatino Linotype" w:hAnsi="Palatino Linotype"/>
          <w:sz w:val="18"/>
          <w:szCs w:val="18"/>
        </w:rPr>
        <w:t xml:space="preserve"> </w:t>
      </w:r>
      <w:r w:rsidR="00D704BE" w:rsidRPr="00A664D0">
        <w:rPr>
          <w:rFonts w:ascii="Palatino Linotype" w:hAnsi="Palatino Linotype"/>
          <w:sz w:val="18"/>
          <w:szCs w:val="18"/>
        </w:rPr>
        <w:t xml:space="preserve">; Cicéron) </w:t>
      </w:r>
    </w:p>
  </w:footnote>
  <w:footnote w:id="11">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D12AE" w:rsidRPr="00A664D0">
        <w:rPr>
          <w:rFonts w:ascii="Palatino Linotype" w:hAnsi="Palatino Linotype"/>
          <w:b/>
          <w:sz w:val="18"/>
          <w:szCs w:val="18"/>
        </w:rPr>
        <w:t xml:space="preserve"> 11</w:t>
      </w:r>
      <w:r w:rsidRPr="00A664D0">
        <w:rPr>
          <w:rFonts w:ascii="Palatino Linotype" w:hAnsi="Palatino Linotype"/>
          <w:b/>
          <w:sz w:val="18"/>
          <w:szCs w:val="18"/>
        </w:rPr>
        <w:t>.</w:t>
      </w:r>
      <w:bookmarkStart w:id="19" w:name="confisus"/>
      <w:bookmarkEnd w:id="19"/>
      <w:r w:rsidR="003D12AE" w:rsidRPr="00A664D0">
        <w:rPr>
          <w:rFonts w:ascii="Palatino Linotype" w:hAnsi="Palatino Linotype"/>
          <w:b/>
          <w:sz w:val="18"/>
          <w:szCs w:val="18"/>
        </w:rPr>
        <w:t xml:space="preserve"> </w:t>
      </w:r>
      <w:r w:rsidR="000C1CBB" w:rsidRPr="00A664D0">
        <w:rPr>
          <w:rFonts w:ascii="Palatino Linotype" w:hAnsi="Palatino Linotype"/>
          <w:b/>
          <w:sz w:val="18"/>
          <w:szCs w:val="18"/>
        </w:rPr>
        <w:t xml:space="preserve"> — cōnfī sūs pĕrĭ </w:t>
      </w:r>
      <w:r w:rsidR="003C1723" w:rsidRPr="00A664D0">
        <w:rPr>
          <w:rFonts w:ascii="Palatino Linotype" w:hAnsi="Palatino Linotype"/>
          <w:b/>
          <w:sz w:val="18"/>
          <w:szCs w:val="18"/>
          <w:highlight w:val="yellow"/>
        </w:rPr>
        <w:t>ī</w:t>
      </w:r>
      <w:r w:rsidR="000C1CBB" w:rsidRPr="00A664D0">
        <w:rPr>
          <w:rFonts w:ascii="Palatino Linotype" w:hAnsi="Palatino Linotype"/>
          <w:b/>
          <w:sz w:val="18"/>
          <w:szCs w:val="18"/>
          <w:highlight w:val="yellow"/>
        </w:rPr>
        <w:t>t</w:t>
      </w:r>
      <w:r w:rsidR="000C1CBB" w:rsidRPr="00A664D0">
        <w:rPr>
          <w:rFonts w:ascii="Palatino Linotype" w:hAnsi="Palatino Linotype"/>
          <w:b/>
          <w:sz w:val="18"/>
          <w:szCs w:val="18"/>
        </w:rPr>
        <w:t xml:space="preserve"> ād mīrān dīsquĕ lă cērtīs</w:t>
      </w:r>
      <w:r w:rsidR="00DA3164" w:rsidRPr="00A664D0">
        <w:rPr>
          <w:rFonts w:ascii="Palatino Linotype" w:hAnsi="Palatino Linotype"/>
          <w:b/>
          <w:sz w:val="18"/>
          <w:szCs w:val="18"/>
        </w:rPr>
        <w:t xml:space="preserve"> </w:t>
      </w:r>
      <w:r w:rsidR="000C1CBB" w:rsidRPr="00A664D0">
        <w:rPr>
          <w:rFonts w:ascii="Palatino Linotype" w:hAnsi="Palatino Linotype"/>
          <w:b/>
          <w:sz w:val="18"/>
          <w:szCs w:val="18"/>
        </w:rPr>
        <w:t>;</w:t>
      </w:r>
      <w:r w:rsidR="003D12AE" w:rsidRPr="00A664D0">
        <w:rPr>
          <w:rFonts w:ascii="Palatino Linotype" w:hAnsi="Palatino Linotype"/>
          <w:sz w:val="18"/>
          <w:szCs w:val="18"/>
        </w:rPr>
        <w:t xml:space="preserve"> </w:t>
      </w:r>
      <w:r w:rsidR="003D12AE" w:rsidRPr="00A664D0">
        <w:rPr>
          <w:rFonts w:ascii="Palatino Linotype" w:hAnsi="Palatino Linotype"/>
          <w:b/>
          <w:bCs/>
          <w:sz w:val="18"/>
          <w:szCs w:val="18"/>
        </w:rPr>
        <w:t>Confisus, a, um :</w:t>
      </w:r>
      <w:r w:rsidR="003D12AE" w:rsidRPr="00A664D0">
        <w:rPr>
          <w:rFonts w:ascii="Palatino Linotype" w:hAnsi="Palatino Linotype"/>
          <w:bCs/>
          <w:sz w:val="18"/>
          <w:szCs w:val="18"/>
        </w:rPr>
        <w:t xml:space="preserve"> part. passé de confido</w:t>
      </w:r>
      <w:r w:rsidR="003C1599" w:rsidRPr="00A664D0">
        <w:rPr>
          <w:rFonts w:ascii="Palatino Linotype" w:hAnsi="Palatino Linotype"/>
          <w:bCs/>
          <w:sz w:val="18"/>
          <w:szCs w:val="18"/>
        </w:rPr>
        <w:t xml:space="preserve"> </w:t>
      </w:r>
      <w:r w:rsidR="003D12AE" w:rsidRPr="00A664D0">
        <w:rPr>
          <w:rFonts w:ascii="Palatino Linotype" w:hAnsi="Palatino Linotype"/>
          <w:bCs/>
          <w:sz w:val="18"/>
          <w:szCs w:val="18"/>
        </w:rPr>
        <w:t>: qui s'est fié, qui se fie, qui a confiance, qui compte sur  (</w:t>
      </w:r>
      <w:r w:rsidR="003D12AE" w:rsidRPr="00A664D0">
        <w:rPr>
          <w:rFonts w:ascii="Palatino Linotype" w:hAnsi="Palatino Linotype"/>
          <w:b/>
          <w:bCs/>
          <w:sz w:val="18"/>
          <w:szCs w:val="18"/>
        </w:rPr>
        <w:t>confisus aliqua re</w:t>
      </w:r>
      <w:r w:rsidR="003C1599" w:rsidRPr="00A664D0">
        <w:rPr>
          <w:rFonts w:ascii="Palatino Linotype" w:hAnsi="Palatino Linotype"/>
          <w:b/>
          <w:bCs/>
          <w:sz w:val="18"/>
          <w:szCs w:val="18"/>
        </w:rPr>
        <w:t xml:space="preserve"> </w:t>
      </w:r>
      <w:r w:rsidR="003D12AE" w:rsidRPr="00A664D0">
        <w:rPr>
          <w:rFonts w:ascii="Palatino Linotype" w:hAnsi="Palatino Linotype"/>
          <w:b/>
          <w:bCs/>
          <w:i/>
          <w:iCs/>
          <w:sz w:val="18"/>
          <w:szCs w:val="18"/>
        </w:rPr>
        <w:t>ou</w:t>
      </w:r>
      <w:r w:rsidR="003C1599" w:rsidRPr="00A664D0">
        <w:rPr>
          <w:rFonts w:ascii="Palatino Linotype" w:hAnsi="Palatino Linotype"/>
          <w:b/>
          <w:bCs/>
          <w:sz w:val="18"/>
          <w:szCs w:val="18"/>
        </w:rPr>
        <w:t xml:space="preserve"> </w:t>
      </w:r>
      <w:r w:rsidR="003D12AE" w:rsidRPr="00A664D0">
        <w:rPr>
          <w:rFonts w:ascii="Palatino Linotype" w:hAnsi="Palatino Linotype"/>
          <w:b/>
          <w:bCs/>
          <w:sz w:val="18"/>
          <w:szCs w:val="18"/>
        </w:rPr>
        <w:t xml:space="preserve">alicui rei). </w:t>
      </w:r>
      <w:r w:rsidR="003C1599" w:rsidRPr="00A664D0">
        <w:rPr>
          <w:rFonts w:ascii="Palatino Linotype" w:hAnsi="Palatino Linotype"/>
          <w:b/>
          <w:bCs/>
          <w:sz w:val="18"/>
          <w:szCs w:val="18"/>
        </w:rPr>
        <w:t xml:space="preserve">  </w:t>
      </w:r>
      <w:r w:rsidRPr="00A664D0">
        <w:rPr>
          <w:rFonts w:ascii="Palatino Linotype" w:hAnsi="Palatino Linotype"/>
          <w:sz w:val="18"/>
          <w:szCs w:val="18"/>
        </w:rPr>
        <w:t xml:space="preserve"> </w:t>
      </w:r>
      <w:r w:rsidR="003D12AE" w:rsidRPr="00A664D0">
        <w:rPr>
          <w:rFonts w:ascii="Palatino Linotype" w:hAnsi="Palatino Linotype"/>
          <w:sz w:val="18"/>
          <w:szCs w:val="18"/>
        </w:rPr>
        <w:t xml:space="preserve"> </w:t>
      </w:r>
      <w:bookmarkStart w:id="20" w:name="lacertus"/>
      <w:bookmarkEnd w:id="20"/>
      <w:r w:rsidR="00D1483C" w:rsidRPr="00A664D0">
        <w:rPr>
          <w:rFonts w:ascii="Palatino Linotype" w:hAnsi="Palatino Linotype"/>
          <w:b/>
          <w:bCs/>
          <w:sz w:val="18"/>
          <w:szCs w:val="18"/>
        </w:rPr>
        <w:t>Lăcertus, i, m. :</w:t>
      </w:r>
      <w:r w:rsidR="003C1599" w:rsidRPr="00A664D0">
        <w:rPr>
          <w:rFonts w:ascii="Palatino Linotype" w:hAnsi="Palatino Linotype"/>
          <w:b/>
          <w:bCs/>
          <w:sz w:val="18"/>
          <w:szCs w:val="18"/>
        </w:rPr>
        <w:t xml:space="preserve"> </w:t>
      </w:r>
      <w:r w:rsidR="00D1483C" w:rsidRPr="00A664D0">
        <w:rPr>
          <w:rFonts w:ascii="Palatino Linotype" w:hAnsi="Palatino Linotype"/>
          <w:b/>
          <w:bCs/>
          <w:sz w:val="18"/>
          <w:szCs w:val="18"/>
        </w:rPr>
        <w:t xml:space="preserve"> </w:t>
      </w:r>
      <w:r w:rsidR="00D1483C" w:rsidRPr="00A664D0">
        <w:rPr>
          <w:rFonts w:ascii="Palatino Linotype" w:hAnsi="Palatino Linotype"/>
          <w:sz w:val="18"/>
          <w:szCs w:val="18"/>
        </w:rPr>
        <w:t xml:space="preserve">a - </w:t>
      </w:r>
      <w:r w:rsidR="00D1483C" w:rsidRPr="00A664D0">
        <w:rPr>
          <w:rFonts w:ascii="Palatino Linotype" w:hAnsi="Palatino Linotype"/>
          <w:i/>
          <w:iCs/>
          <w:sz w:val="18"/>
          <w:szCs w:val="18"/>
        </w:rPr>
        <w:t>surtout au plur.</w:t>
      </w:r>
      <w:r w:rsidR="00D1483C" w:rsidRPr="00A664D0">
        <w:rPr>
          <w:rFonts w:ascii="Palatino Linotype" w:hAnsi="Palatino Linotype"/>
          <w:sz w:val="18"/>
          <w:szCs w:val="18"/>
        </w:rPr>
        <w:t xml:space="preserve"> lăcerti :</w:t>
      </w:r>
      <w:r w:rsidR="003C1599" w:rsidRPr="00A664D0">
        <w:rPr>
          <w:rFonts w:ascii="Palatino Linotype" w:hAnsi="Palatino Linotype"/>
          <w:sz w:val="18"/>
          <w:szCs w:val="18"/>
        </w:rPr>
        <w:t xml:space="preserve"> </w:t>
      </w:r>
      <w:r w:rsidR="00D1483C" w:rsidRPr="00A664D0">
        <w:rPr>
          <w:rFonts w:ascii="Palatino Linotype" w:hAnsi="Palatino Linotype"/>
          <w:sz w:val="18"/>
          <w:szCs w:val="18"/>
        </w:rPr>
        <w:t>les muscles.  b -</w:t>
      </w:r>
      <w:r w:rsidR="003C1599" w:rsidRPr="00A664D0">
        <w:rPr>
          <w:rFonts w:ascii="Palatino Linotype" w:hAnsi="Palatino Linotype"/>
          <w:sz w:val="18"/>
          <w:szCs w:val="18"/>
        </w:rPr>
        <w:t xml:space="preserve"> </w:t>
      </w:r>
      <w:r w:rsidR="00D1483C" w:rsidRPr="00A664D0">
        <w:rPr>
          <w:rFonts w:ascii="Palatino Linotype" w:hAnsi="Palatino Linotype"/>
          <w:sz w:val="18"/>
          <w:szCs w:val="18"/>
        </w:rPr>
        <w:t xml:space="preserve">muscles du bras.  </w:t>
      </w:r>
      <w:r w:rsidR="003C1599" w:rsidRPr="00A664D0">
        <w:rPr>
          <w:rFonts w:ascii="Palatino Linotype" w:hAnsi="Palatino Linotype"/>
          <w:sz w:val="18"/>
          <w:szCs w:val="18"/>
        </w:rPr>
        <w:t xml:space="preserve"> </w:t>
      </w:r>
      <w:r w:rsidR="00D1483C" w:rsidRPr="00A664D0">
        <w:rPr>
          <w:rFonts w:ascii="Palatino Linotype" w:hAnsi="Palatino Linotype"/>
          <w:sz w:val="18"/>
          <w:szCs w:val="18"/>
        </w:rPr>
        <w:t>c -</w:t>
      </w:r>
      <w:r w:rsidR="003C1599" w:rsidRPr="00A664D0">
        <w:rPr>
          <w:rFonts w:ascii="Palatino Linotype" w:hAnsi="Palatino Linotype"/>
          <w:sz w:val="18"/>
          <w:szCs w:val="18"/>
        </w:rPr>
        <w:t xml:space="preserve"> </w:t>
      </w:r>
      <w:r w:rsidR="00D1483C" w:rsidRPr="00A664D0">
        <w:rPr>
          <w:rFonts w:ascii="Palatino Linotype" w:hAnsi="Palatino Linotype"/>
          <w:i/>
          <w:iCs/>
          <w:sz w:val="18"/>
          <w:szCs w:val="18"/>
        </w:rPr>
        <w:t>en gén.</w:t>
      </w:r>
      <w:r w:rsidR="00D1483C" w:rsidRPr="00A664D0">
        <w:rPr>
          <w:rFonts w:ascii="Palatino Linotype" w:hAnsi="Palatino Linotype"/>
          <w:sz w:val="18"/>
          <w:szCs w:val="18"/>
        </w:rPr>
        <w:t xml:space="preserve"> bras.</w:t>
      </w:r>
      <w:r w:rsidR="00D1483C" w:rsidRPr="00A664D0">
        <w:rPr>
          <w:rFonts w:ascii="Palatino Linotype" w:hAnsi="Palatino Linotype"/>
          <w:b/>
          <w:bCs/>
          <w:i/>
          <w:iCs/>
          <w:sz w:val="18"/>
          <w:szCs w:val="18"/>
        </w:rPr>
        <w:t xml:space="preserve"> </w:t>
      </w:r>
      <w:r w:rsidR="003D12AE" w:rsidRPr="00A664D0">
        <w:rPr>
          <w:rFonts w:ascii="Palatino Linotype" w:hAnsi="Palatino Linotype"/>
          <w:sz w:val="18"/>
          <w:szCs w:val="18"/>
        </w:rPr>
        <w:t xml:space="preserve"> </w:t>
      </w:r>
      <w:r w:rsidR="00D1483C" w:rsidRPr="00A664D0">
        <w:rPr>
          <w:rFonts w:ascii="Palatino Linotype" w:hAnsi="Palatino Linotype"/>
          <w:sz w:val="18"/>
          <w:szCs w:val="18"/>
        </w:rPr>
        <w:t xml:space="preserve">      </w:t>
      </w:r>
      <w:r w:rsidR="00D1483C" w:rsidRPr="00A664D0">
        <w:rPr>
          <w:rFonts w:ascii="Palatino Linotype" w:hAnsi="Palatino Linotype"/>
          <w:b/>
          <w:bCs/>
          <w:sz w:val="18"/>
          <w:szCs w:val="18"/>
        </w:rPr>
        <w:t>A</w:t>
      </w:r>
      <w:r w:rsidR="003D12AE" w:rsidRPr="00A664D0">
        <w:rPr>
          <w:rFonts w:ascii="Palatino Linotype" w:hAnsi="Palatino Linotype"/>
          <w:b/>
          <w:bCs/>
          <w:sz w:val="18"/>
          <w:szCs w:val="18"/>
        </w:rPr>
        <w:t>dmirandisque lacertis</w:t>
      </w:r>
      <w:r w:rsidR="003D12AE" w:rsidRPr="00A664D0">
        <w:rPr>
          <w:rFonts w:ascii="Palatino Linotype" w:hAnsi="Palatino Linotype"/>
          <w:sz w:val="18"/>
          <w:szCs w:val="18"/>
        </w:rPr>
        <w:t xml:space="preserve"> = admirando lacertos</w:t>
      </w:r>
      <w:r w:rsidR="00F718AF" w:rsidRPr="00A664D0">
        <w:rPr>
          <w:rFonts w:ascii="Palatino Linotype" w:hAnsi="Palatino Linotype"/>
          <w:sz w:val="18"/>
          <w:szCs w:val="18"/>
        </w:rPr>
        <w:t xml:space="preserve">. </w:t>
      </w:r>
      <w:r w:rsidR="003C1723" w:rsidRPr="00A664D0">
        <w:rPr>
          <w:rFonts w:ascii="Palatino Linotype" w:hAnsi="Palatino Linotype"/>
          <w:sz w:val="18"/>
          <w:szCs w:val="18"/>
        </w:rPr>
        <w:t xml:space="preserve"> </w:t>
      </w:r>
      <w:r w:rsidR="00D704BE" w:rsidRPr="00A664D0">
        <w:rPr>
          <w:rFonts w:ascii="Palatino Linotype" w:hAnsi="Palatino Linotype"/>
          <w:b/>
          <w:bCs/>
          <w:sz w:val="18"/>
          <w:szCs w:val="18"/>
        </w:rPr>
        <w:t xml:space="preserve">Ille = </w:t>
      </w:r>
      <w:r w:rsidR="00D704BE" w:rsidRPr="00A664D0">
        <w:rPr>
          <w:rFonts w:ascii="Palatino Linotype" w:hAnsi="Palatino Linotype"/>
          <w:sz w:val="18"/>
          <w:szCs w:val="18"/>
        </w:rPr>
        <w:t xml:space="preserve"> Milon de Crotone, qui voulut fendre un chêne à mains nues et  eut les mains prises dans la fente</w:t>
      </w:r>
      <w:r w:rsidR="003C1599" w:rsidRPr="00A664D0">
        <w:rPr>
          <w:rFonts w:ascii="Palatino Linotype" w:hAnsi="Palatino Linotype"/>
          <w:sz w:val="18"/>
          <w:szCs w:val="18"/>
        </w:rPr>
        <w:t xml:space="preserve"> </w:t>
      </w:r>
      <w:r w:rsidR="00D704BE" w:rsidRPr="00A664D0">
        <w:rPr>
          <w:rFonts w:ascii="Palatino Linotype" w:hAnsi="Palatino Linotype"/>
          <w:sz w:val="18"/>
          <w:szCs w:val="18"/>
        </w:rPr>
        <w:t xml:space="preserve">; il fut dévoré par </w:t>
      </w:r>
      <w:r w:rsidR="00A4570B" w:rsidRPr="00A664D0">
        <w:rPr>
          <w:rFonts w:ascii="Palatino Linotype" w:hAnsi="Palatino Linotype"/>
          <w:sz w:val="18"/>
          <w:szCs w:val="18"/>
        </w:rPr>
        <w:t>des bêtes sauvages</w:t>
      </w:r>
      <w:r w:rsidR="00D704BE" w:rsidRPr="00A664D0">
        <w:rPr>
          <w:rFonts w:ascii="Palatino Linotype" w:hAnsi="Palatino Linotype"/>
          <w:sz w:val="18"/>
          <w:szCs w:val="18"/>
        </w:rPr>
        <w:t xml:space="preserve">. </w:t>
      </w:r>
      <w:r w:rsidR="003C1723" w:rsidRPr="00A664D0">
        <w:rPr>
          <w:rFonts w:ascii="Palatino Linotype" w:hAnsi="Palatino Linotype"/>
          <w:sz w:val="18"/>
          <w:szCs w:val="18"/>
        </w:rPr>
        <w:t xml:space="preserve">    </w:t>
      </w:r>
      <w:r w:rsidR="00482153" w:rsidRPr="00A664D0">
        <w:rPr>
          <w:rFonts w:ascii="Palatino Linotype" w:hAnsi="Palatino Linotype"/>
          <w:sz w:val="18"/>
          <w:szCs w:val="18"/>
        </w:rPr>
        <w:br/>
      </w:r>
      <w:r w:rsidR="00A664D0">
        <w:rPr>
          <w:rFonts w:ascii="Palatino Linotype" w:hAnsi="Palatino Linotype"/>
          <w:b/>
          <w:bCs/>
          <w:sz w:val="18"/>
          <w:szCs w:val="18"/>
        </w:rPr>
        <w:t xml:space="preserve">         </w:t>
      </w:r>
      <w:r w:rsidR="003C1723" w:rsidRPr="00A664D0">
        <w:rPr>
          <w:rFonts w:ascii="Palatino Linotype" w:hAnsi="Palatino Linotype"/>
          <w:b/>
          <w:bCs/>
          <w:sz w:val="18"/>
          <w:szCs w:val="18"/>
        </w:rPr>
        <w:t>NB</w:t>
      </w:r>
      <w:r w:rsidR="003C1723" w:rsidRPr="00A664D0">
        <w:rPr>
          <w:rFonts w:ascii="Palatino Linotype" w:hAnsi="Palatino Linotype"/>
          <w:sz w:val="18"/>
          <w:szCs w:val="18"/>
        </w:rPr>
        <w:t xml:space="preserve">. </w:t>
      </w:r>
      <w:r w:rsidR="003C1723" w:rsidRPr="00A664D0">
        <w:rPr>
          <w:rFonts w:ascii="Palatino Linotype" w:hAnsi="Palatino Linotype"/>
          <w:b/>
          <w:bCs/>
          <w:sz w:val="18"/>
          <w:szCs w:val="18"/>
        </w:rPr>
        <w:t>peri</w:t>
      </w:r>
      <w:r w:rsidR="003C1723" w:rsidRPr="00A664D0">
        <w:rPr>
          <w:rFonts w:ascii="Palatino Linotype" w:hAnsi="Palatino Linotype"/>
          <w:b/>
          <w:bCs/>
          <w:sz w:val="18"/>
          <w:szCs w:val="18"/>
          <w:highlight w:val="yellow"/>
        </w:rPr>
        <w:t>it</w:t>
      </w:r>
      <w:r w:rsidR="003C1599" w:rsidRPr="00A664D0">
        <w:rPr>
          <w:rFonts w:ascii="Palatino Linotype" w:hAnsi="Palatino Linotype"/>
          <w:sz w:val="18"/>
          <w:szCs w:val="18"/>
        </w:rPr>
        <w:t xml:space="preserve"> </w:t>
      </w:r>
      <w:r w:rsidR="003C1723" w:rsidRPr="00A664D0">
        <w:rPr>
          <w:rFonts w:ascii="Palatino Linotype" w:hAnsi="Palatino Linotype"/>
          <w:sz w:val="18"/>
          <w:szCs w:val="18"/>
        </w:rPr>
        <w:t xml:space="preserve">: la finale s’allonge selon </w:t>
      </w:r>
      <w:r w:rsidR="003C1723" w:rsidRPr="00A664D0">
        <w:rPr>
          <w:rFonts w:ascii="Palatino Linotype" w:hAnsi="Palatino Linotype"/>
          <w:b/>
          <w:bCs/>
          <w:kern w:val="36"/>
          <w:sz w:val="18"/>
          <w:szCs w:val="18"/>
        </w:rPr>
        <w:t>N.L. Achaintre</w:t>
      </w:r>
      <w:r w:rsidR="009F6751" w:rsidRPr="00A664D0">
        <w:rPr>
          <w:rFonts w:ascii="Palatino Linotype" w:hAnsi="Palatino Linotype"/>
          <w:b/>
          <w:bCs/>
          <w:i/>
          <w:iCs/>
          <w:kern w:val="36"/>
          <w:sz w:val="18"/>
          <w:szCs w:val="18"/>
        </w:rPr>
        <w:t xml:space="preserve"> et alii</w:t>
      </w:r>
      <w:r w:rsidR="003C1723" w:rsidRPr="00A664D0">
        <w:rPr>
          <w:rFonts w:ascii="Palatino Linotype" w:hAnsi="Palatino Linotype"/>
          <w:b/>
          <w:bCs/>
          <w:kern w:val="36"/>
          <w:sz w:val="18"/>
          <w:szCs w:val="18"/>
        </w:rPr>
        <w:t xml:space="preserve">.) </w:t>
      </w:r>
      <w:r w:rsidR="002B4C42" w:rsidRPr="00A664D0">
        <w:rPr>
          <w:rFonts w:ascii="Palatino Linotype" w:hAnsi="Palatino Linotype"/>
          <w:b/>
          <w:bCs/>
          <w:kern w:val="36"/>
          <w:sz w:val="18"/>
          <w:szCs w:val="18"/>
        </w:rPr>
        <w:t xml:space="preserve"> </w:t>
      </w:r>
      <w:r w:rsidR="00482153" w:rsidRPr="00A664D0">
        <w:rPr>
          <w:rFonts w:ascii="Palatino Linotype" w:hAnsi="Palatino Linotype"/>
          <w:b/>
          <w:bCs/>
          <w:kern w:val="36"/>
          <w:sz w:val="18"/>
          <w:szCs w:val="18"/>
        </w:rPr>
        <w:t xml:space="preserve"> </w:t>
      </w:r>
      <w:r w:rsidR="00482153" w:rsidRPr="00A664D0">
        <w:rPr>
          <w:rFonts w:ascii="Palatino Linotype" w:hAnsi="Palatino Linotype"/>
          <w:b/>
          <w:bCs/>
          <w:kern w:val="36"/>
          <w:sz w:val="18"/>
          <w:szCs w:val="18"/>
        </w:rPr>
        <w:br/>
      </w:r>
      <w:r w:rsidR="002B4C42" w:rsidRPr="00A664D0">
        <w:rPr>
          <w:rFonts w:ascii="Palatino Linotype" w:hAnsi="Palatino Linotype"/>
          <w:b/>
          <w:bCs/>
          <w:kern w:val="36"/>
          <w:sz w:val="18"/>
          <w:szCs w:val="18"/>
        </w:rPr>
        <w:t>Viribu</w:t>
      </w:r>
      <w:r w:rsidR="00482153" w:rsidRPr="00A664D0">
        <w:rPr>
          <w:rFonts w:ascii="Palatino Linotype" w:hAnsi="Palatino Linotype"/>
          <w:b/>
          <w:bCs/>
          <w:kern w:val="36"/>
          <w:sz w:val="18"/>
          <w:szCs w:val="18"/>
        </w:rPr>
        <w:t>s</w:t>
      </w:r>
      <w:r w:rsidR="002B4C42" w:rsidRPr="00A664D0">
        <w:rPr>
          <w:rFonts w:ascii="Palatino Linotype" w:hAnsi="Palatino Linotype"/>
          <w:b/>
          <w:bCs/>
          <w:kern w:val="36"/>
          <w:sz w:val="18"/>
          <w:szCs w:val="18"/>
        </w:rPr>
        <w:t xml:space="preserve"> </w:t>
      </w:r>
      <w:r w:rsidR="002B4C42" w:rsidRPr="00A664D0">
        <w:rPr>
          <w:rFonts w:ascii="Palatino Linotype" w:hAnsi="Palatino Linotype"/>
          <w:kern w:val="36"/>
          <w:sz w:val="18"/>
          <w:szCs w:val="18"/>
        </w:rPr>
        <w:t>is to be taken both with confisus (Val. max. 9.12 ext. 9 fretus viribus ;Strabo 6.1.12.263 τῇ ... ῥωμῇ πεποιθότα) and periit. (</w:t>
      </w:r>
      <w:r w:rsidR="002B4C42" w:rsidRPr="00A664D0">
        <w:rPr>
          <w:rFonts w:ascii="Palatino Linotype" w:hAnsi="Palatino Linotype"/>
          <w:b/>
          <w:bCs/>
          <w:kern w:val="36"/>
          <w:sz w:val="18"/>
          <w:szCs w:val="18"/>
        </w:rPr>
        <w:t>Courtney</w:t>
      </w:r>
      <w:r w:rsidR="002B4C42" w:rsidRPr="00A664D0">
        <w:rPr>
          <w:rFonts w:ascii="Palatino Linotype" w:hAnsi="Palatino Linotype"/>
          <w:kern w:val="36"/>
          <w:sz w:val="18"/>
          <w:szCs w:val="18"/>
        </w:rPr>
        <w:t xml:space="preserve">). </w:t>
      </w:r>
    </w:p>
  </w:footnote>
  <w:footnote w:id="12">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F718AF" w:rsidRPr="00A664D0">
        <w:rPr>
          <w:rFonts w:ascii="Palatino Linotype" w:hAnsi="Palatino Linotype"/>
          <w:b/>
          <w:sz w:val="18"/>
          <w:szCs w:val="18"/>
        </w:rPr>
        <w:t xml:space="preserve"> 12</w:t>
      </w:r>
      <w:r w:rsidRPr="00A664D0">
        <w:rPr>
          <w:rFonts w:ascii="Palatino Linotype" w:hAnsi="Palatino Linotype"/>
          <w:b/>
          <w:sz w:val="18"/>
          <w:szCs w:val="18"/>
        </w:rPr>
        <w:t xml:space="preserve">. </w:t>
      </w:r>
      <w:r w:rsidR="00F718AF" w:rsidRPr="00A664D0">
        <w:rPr>
          <w:rFonts w:ascii="Palatino Linotype" w:hAnsi="Palatino Linotype"/>
          <w:b/>
          <w:sz w:val="18"/>
          <w:szCs w:val="18"/>
        </w:rPr>
        <w:t>—‖ Sēd plū |rīs nĭmĭ  | ā cōn |gēstă pĕ  |cūnĭă  |cūrā ‖—</w:t>
      </w:r>
      <w:r w:rsidR="00F718AF" w:rsidRPr="00A664D0">
        <w:rPr>
          <w:rFonts w:ascii="Palatino Linotype" w:hAnsi="Palatino Linotype"/>
          <w:sz w:val="18"/>
          <w:szCs w:val="18"/>
        </w:rPr>
        <w:t xml:space="preserve">  </w:t>
      </w:r>
      <w:r w:rsidR="00F718AF" w:rsidRPr="00A664D0">
        <w:rPr>
          <w:rFonts w:ascii="Palatino Linotype" w:hAnsi="Palatino Linotype"/>
          <w:b/>
          <w:bCs/>
          <w:sz w:val="18"/>
          <w:szCs w:val="18"/>
        </w:rPr>
        <w:t>Pluris</w:t>
      </w:r>
      <w:r w:rsidR="00F718AF" w:rsidRPr="00A664D0">
        <w:rPr>
          <w:rFonts w:ascii="Palatino Linotype" w:hAnsi="Palatino Linotype"/>
          <w:sz w:val="18"/>
          <w:szCs w:val="18"/>
        </w:rPr>
        <w:t xml:space="preserve"> </w:t>
      </w:r>
      <w:r w:rsidR="00814AF4" w:rsidRPr="00A664D0">
        <w:rPr>
          <w:rFonts w:ascii="Palatino Linotype" w:hAnsi="Palatino Linotype"/>
          <w:sz w:val="18"/>
          <w:szCs w:val="18"/>
        </w:rPr>
        <w:t xml:space="preserve">= plures ( acc. arch.) surrenchérit sur </w:t>
      </w:r>
      <w:r w:rsidR="00814AF4" w:rsidRPr="00A664D0">
        <w:rPr>
          <w:rFonts w:ascii="Palatino Linotype" w:hAnsi="Palatino Linotype"/>
          <w:b/>
          <w:bCs/>
          <w:sz w:val="18"/>
          <w:szCs w:val="18"/>
        </w:rPr>
        <w:t>multis</w:t>
      </w:r>
      <w:r w:rsidR="00814AF4" w:rsidRPr="00A664D0">
        <w:rPr>
          <w:rFonts w:ascii="Palatino Linotype" w:hAnsi="Palatino Linotype"/>
          <w:sz w:val="18"/>
          <w:szCs w:val="18"/>
        </w:rPr>
        <w:t xml:space="preserve">. </w:t>
      </w:r>
      <w:r w:rsidR="00814AF4" w:rsidRPr="00A664D0">
        <w:rPr>
          <w:rFonts w:ascii="Palatino Linotype" w:hAnsi="Palatino Linotype"/>
          <w:b/>
          <w:bCs/>
          <w:sz w:val="18"/>
          <w:szCs w:val="18"/>
        </w:rPr>
        <w:t>nĭmĭus,</w:t>
      </w:r>
      <w:r w:rsidR="00814AF4" w:rsidRPr="00A664D0">
        <w:rPr>
          <w:rFonts w:ascii="Palatino Linotype" w:hAnsi="Palatino Linotype"/>
          <w:sz w:val="18"/>
          <w:szCs w:val="18"/>
        </w:rPr>
        <w:t xml:space="preserve"> </w:t>
      </w:r>
      <w:r w:rsidR="00814AF4" w:rsidRPr="00A664D0">
        <w:rPr>
          <w:rFonts w:ascii="Palatino Linotype" w:hAnsi="Palatino Linotype"/>
          <w:i/>
          <w:iCs/>
          <w:sz w:val="18"/>
          <w:szCs w:val="18"/>
        </w:rPr>
        <w:t>a, um (nimis),</w:t>
      </w:r>
      <w:r w:rsidR="00814AF4" w:rsidRPr="00A664D0">
        <w:rPr>
          <w:rFonts w:ascii="Palatino Linotype" w:hAnsi="Palatino Linotype"/>
          <w:sz w:val="18"/>
          <w:szCs w:val="18"/>
        </w:rPr>
        <w:t xml:space="preserve"> qui passe la mesure, excessif  […].  </w:t>
      </w:r>
      <w:r w:rsidR="00814AF4" w:rsidRPr="00A664D0">
        <w:rPr>
          <w:rFonts w:ascii="Palatino Linotype" w:hAnsi="Palatino Linotype"/>
          <w:b/>
          <w:bCs/>
          <w:sz w:val="18"/>
          <w:szCs w:val="18"/>
        </w:rPr>
        <w:t>Congĕrō,</w:t>
      </w:r>
      <w:r w:rsidR="00814AF4" w:rsidRPr="00A664D0">
        <w:rPr>
          <w:rFonts w:ascii="Palatino Linotype" w:hAnsi="Palatino Linotype"/>
          <w:sz w:val="18"/>
          <w:szCs w:val="18"/>
        </w:rPr>
        <w:t xml:space="preserve"> </w:t>
      </w:r>
      <w:r w:rsidR="00814AF4" w:rsidRPr="00A664D0">
        <w:rPr>
          <w:rFonts w:ascii="Palatino Linotype" w:hAnsi="Palatino Linotype"/>
          <w:i/>
          <w:iCs/>
          <w:sz w:val="18"/>
          <w:szCs w:val="18"/>
        </w:rPr>
        <w:t>gessī, gestum, ĕre,</w:t>
      </w:r>
      <w:r w:rsidR="00814AF4" w:rsidRPr="00A664D0">
        <w:rPr>
          <w:rFonts w:ascii="Palatino Linotype" w:hAnsi="Palatino Linotype"/>
          <w:sz w:val="18"/>
          <w:szCs w:val="18"/>
        </w:rPr>
        <w:t xml:space="preserve"> tr., porter ensemble</w:t>
      </w:r>
      <w:r w:rsidR="003C1599" w:rsidRPr="00A664D0">
        <w:rPr>
          <w:rFonts w:ascii="Palatino Linotype" w:hAnsi="Palatino Linotype"/>
          <w:sz w:val="18"/>
          <w:szCs w:val="18"/>
        </w:rPr>
        <w:t xml:space="preserve"> </w:t>
      </w:r>
      <w:r w:rsidR="00814AF4" w:rsidRPr="00A664D0">
        <w:rPr>
          <w:rFonts w:ascii="Palatino Linotype" w:hAnsi="Palatino Linotype"/>
          <w:sz w:val="18"/>
          <w:szCs w:val="18"/>
        </w:rPr>
        <w:t xml:space="preserve">; amasser, entasser, amonceler, accumuler. </w:t>
      </w:r>
      <w:r w:rsidR="00F718AF" w:rsidRPr="00A664D0">
        <w:rPr>
          <w:rFonts w:ascii="Palatino Linotype" w:hAnsi="Palatino Linotype"/>
          <w:sz w:val="18"/>
          <w:szCs w:val="18"/>
        </w:rPr>
        <w:t xml:space="preserve"> </w:t>
      </w:r>
    </w:p>
  </w:footnote>
  <w:footnote w:id="13">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814AF4" w:rsidRPr="00A664D0">
        <w:rPr>
          <w:rFonts w:ascii="Palatino Linotype" w:hAnsi="Palatino Linotype"/>
          <w:b/>
          <w:color w:val="auto"/>
          <w:sz w:val="18"/>
          <w:szCs w:val="18"/>
        </w:rPr>
        <w:t xml:space="preserve"> 13.</w:t>
      </w:r>
      <w:r w:rsidR="00814AF4" w:rsidRPr="00A664D0">
        <w:rPr>
          <w:rFonts w:ascii="Palatino Linotype" w:hAnsi="Palatino Linotype"/>
          <w:color w:val="auto"/>
          <w:sz w:val="18"/>
          <w:szCs w:val="18"/>
        </w:rPr>
        <w:t xml:space="preserve">  </w:t>
      </w:r>
      <w:bookmarkStart w:id="21" w:name="strangulo"/>
      <w:bookmarkEnd w:id="21"/>
      <w:r w:rsidR="00DA3164" w:rsidRPr="00A664D0">
        <w:rPr>
          <w:rFonts w:ascii="Palatino Linotype" w:hAnsi="Palatino Linotype"/>
          <w:color w:val="auto"/>
          <w:sz w:val="18"/>
          <w:szCs w:val="18"/>
        </w:rPr>
        <w:t xml:space="preserve"> </w:t>
      </w:r>
      <w:r w:rsidR="00DA3164" w:rsidRPr="00A664D0">
        <w:rPr>
          <w:rFonts w:ascii="Palatino Linotype" w:hAnsi="Palatino Linotype"/>
          <w:b/>
          <w:bCs/>
          <w:color w:val="auto"/>
          <w:sz w:val="18"/>
          <w:szCs w:val="18"/>
        </w:rPr>
        <w:t>—strāngŭlăt ēt cūnct[a] ēxŭpĕrāns pā</w:t>
      </w:r>
      <w:r w:rsidR="00DA3164" w:rsidRPr="00A664D0">
        <w:rPr>
          <w:rFonts w:ascii="Times New Roman" w:hAnsi="Times New Roman"/>
          <w:b/>
          <w:bCs/>
          <w:color w:val="auto"/>
          <w:sz w:val="18"/>
          <w:szCs w:val="18"/>
        </w:rPr>
        <w:t>̆</w:t>
      </w:r>
      <w:r w:rsidR="00DA3164" w:rsidRPr="00A664D0">
        <w:rPr>
          <w:rFonts w:ascii="Palatino Linotype" w:hAnsi="Palatino Linotype"/>
          <w:b/>
          <w:bCs/>
          <w:color w:val="auto"/>
          <w:sz w:val="18"/>
          <w:szCs w:val="18"/>
        </w:rPr>
        <w:t>trĭmōnĭă cēnsŭs</w:t>
      </w:r>
      <w:r w:rsidR="00DA3164" w:rsidRPr="00A664D0">
        <w:rPr>
          <w:rFonts w:ascii="Palatino Linotype" w:hAnsi="Palatino Linotype"/>
          <w:color w:val="auto"/>
          <w:sz w:val="18"/>
          <w:szCs w:val="18"/>
        </w:rPr>
        <w:t xml:space="preserve"> —  </w:t>
      </w:r>
      <w:r w:rsidR="00814AF4" w:rsidRPr="00A664D0">
        <w:rPr>
          <w:rFonts w:ascii="Palatino Linotype" w:hAnsi="Palatino Linotype"/>
          <w:b/>
          <w:bCs/>
          <w:color w:val="auto"/>
          <w:sz w:val="18"/>
          <w:szCs w:val="18"/>
        </w:rPr>
        <w:t xml:space="preserve">Strangŭlo, āre : - </w:t>
      </w:r>
      <w:r w:rsidR="00814AF4" w:rsidRPr="00A664D0">
        <w:rPr>
          <w:rFonts w:ascii="Palatino Linotype" w:hAnsi="Palatino Linotype"/>
          <w:color w:val="auto"/>
          <w:sz w:val="18"/>
          <w:szCs w:val="18"/>
        </w:rPr>
        <w:t>tr. - étrangler.</w:t>
      </w:r>
      <w:r w:rsidR="003C1599" w:rsidRPr="00A664D0">
        <w:rPr>
          <w:rFonts w:ascii="Palatino Linotype" w:hAnsi="Palatino Linotype"/>
          <w:color w:val="auto"/>
          <w:sz w:val="18"/>
          <w:szCs w:val="18"/>
        </w:rPr>
        <w:t xml:space="preserve"> </w:t>
      </w:r>
      <w:r w:rsidR="00814AF4" w:rsidRPr="00A664D0">
        <w:rPr>
          <w:rFonts w:ascii="Palatino Linotype" w:hAnsi="Palatino Linotype"/>
          <w:color w:val="auto"/>
          <w:sz w:val="18"/>
          <w:szCs w:val="18"/>
        </w:rPr>
        <w:t>2 - suffoquer, étouffer.</w:t>
      </w:r>
      <w:r w:rsidR="003C1599" w:rsidRPr="00A664D0">
        <w:rPr>
          <w:rFonts w:ascii="Palatino Linotype" w:hAnsi="Palatino Linotype"/>
          <w:color w:val="auto"/>
          <w:sz w:val="18"/>
          <w:szCs w:val="18"/>
        </w:rPr>
        <w:t xml:space="preserve">   </w:t>
      </w:r>
      <w:r w:rsidR="00814AF4" w:rsidRPr="00A664D0">
        <w:rPr>
          <w:rFonts w:ascii="Palatino Linotype" w:hAnsi="Palatino Linotype"/>
          <w:color w:val="auto"/>
          <w:sz w:val="18"/>
          <w:szCs w:val="18"/>
        </w:rPr>
        <w:t xml:space="preserve">3 - </w:t>
      </w:r>
      <w:r w:rsidR="00814AF4" w:rsidRPr="00A664D0">
        <w:rPr>
          <w:rFonts w:ascii="Palatino Linotype" w:hAnsi="Palatino Linotype"/>
          <w:i/>
          <w:iCs/>
          <w:color w:val="auto"/>
          <w:sz w:val="18"/>
          <w:szCs w:val="18"/>
        </w:rPr>
        <w:t>fig</w:t>
      </w:r>
      <w:r w:rsidR="00814AF4" w:rsidRPr="00A664D0">
        <w:rPr>
          <w:rFonts w:ascii="Palatino Linotype" w:hAnsi="Palatino Linotype"/>
          <w:color w:val="auto"/>
          <w:sz w:val="18"/>
          <w:szCs w:val="18"/>
        </w:rPr>
        <w:t>. prendre à la gorge, causer de l'angoisse,</w:t>
      </w:r>
      <w:r w:rsidR="003C1599" w:rsidRPr="00A664D0">
        <w:rPr>
          <w:rFonts w:ascii="Palatino Linotype" w:hAnsi="Palatino Linotype"/>
          <w:color w:val="auto"/>
          <w:sz w:val="18"/>
          <w:szCs w:val="18"/>
        </w:rPr>
        <w:t xml:space="preserve"> </w:t>
      </w:r>
      <w:r w:rsidR="00814AF4" w:rsidRPr="00A664D0">
        <w:rPr>
          <w:rFonts w:ascii="Palatino Linotype" w:hAnsi="Palatino Linotype"/>
          <w:color w:val="auto"/>
          <w:sz w:val="18"/>
          <w:szCs w:val="18"/>
        </w:rPr>
        <w:t xml:space="preserve">tourmenter.  </w:t>
      </w:r>
      <w:r w:rsidR="00814AF4" w:rsidRPr="00A664D0">
        <w:rPr>
          <w:rFonts w:ascii="Palatino Linotype" w:hAnsi="Palatino Linotype"/>
          <w:b/>
          <w:bCs/>
          <w:color w:val="auto"/>
          <w:sz w:val="18"/>
          <w:szCs w:val="18"/>
        </w:rPr>
        <w:t xml:space="preserve"> </w:t>
      </w:r>
      <w:bookmarkStart w:id="22" w:name="exsupero"/>
      <w:bookmarkStart w:id="23" w:name="exupero"/>
      <w:bookmarkEnd w:id="22"/>
      <w:bookmarkEnd w:id="23"/>
      <w:r w:rsidR="00E21D7E" w:rsidRPr="00A664D0">
        <w:rPr>
          <w:rFonts w:ascii="Palatino Linotype" w:hAnsi="Palatino Linotype"/>
          <w:b/>
          <w:bCs/>
          <w:color w:val="auto"/>
          <w:sz w:val="18"/>
          <w:szCs w:val="18"/>
        </w:rPr>
        <w:t>Exsŭpĕro (exŭpĕro), āre :</w:t>
      </w:r>
      <w:r w:rsidR="003C1599" w:rsidRPr="00A664D0">
        <w:rPr>
          <w:rFonts w:ascii="Palatino Linotype" w:hAnsi="Palatino Linotype"/>
          <w:b/>
          <w:bCs/>
          <w:color w:val="auto"/>
          <w:sz w:val="18"/>
          <w:szCs w:val="18"/>
        </w:rPr>
        <w:t xml:space="preserve">  </w:t>
      </w:r>
      <w:r w:rsidR="00E21D7E" w:rsidRPr="00A664D0">
        <w:rPr>
          <w:rFonts w:ascii="Palatino Linotype" w:hAnsi="Palatino Linotype"/>
          <w:b/>
          <w:bCs/>
          <w:color w:val="auto"/>
          <w:sz w:val="18"/>
          <w:szCs w:val="18"/>
        </w:rPr>
        <w:t xml:space="preserve"> - </w:t>
      </w:r>
      <w:r w:rsidR="00E21D7E" w:rsidRPr="00A664D0">
        <w:rPr>
          <w:rFonts w:ascii="Palatino Linotype" w:hAnsi="Palatino Linotype"/>
          <w:b/>
          <w:bCs/>
          <w:i/>
          <w:iCs/>
          <w:color w:val="auto"/>
          <w:sz w:val="18"/>
          <w:szCs w:val="18"/>
        </w:rPr>
        <w:t>intr.</w:t>
      </w:r>
      <w:r w:rsidR="003C1599" w:rsidRPr="00A664D0">
        <w:rPr>
          <w:rFonts w:ascii="Palatino Linotype" w:hAnsi="Palatino Linotype"/>
          <w:b/>
          <w:bCs/>
          <w:color w:val="auto"/>
          <w:sz w:val="18"/>
          <w:szCs w:val="18"/>
        </w:rPr>
        <w:t xml:space="preserve">   </w:t>
      </w:r>
      <w:r w:rsidR="00E21D7E" w:rsidRPr="00A664D0">
        <w:rPr>
          <w:rFonts w:ascii="Palatino Linotype" w:hAnsi="Palatino Linotype"/>
          <w:b/>
          <w:bCs/>
          <w:color w:val="auto"/>
          <w:sz w:val="18"/>
          <w:szCs w:val="18"/>
        </w:rPr>
        <w:t xml:space="preserve"> 1 - </w:t>
      </w:r>
      <w:r w:rsidR="00E21D7E" w:rsidRPr="00A664D0">
        <w:rPr>
          <w:rFonts w:ascii="Palatino Linotype" w:hAnsi="Palatino Linotype"/>
          <w:color w:val="auto"/>
          <w:sz w:val="18"/>
          <w:szCs w:val="18"/>
        </w:rPr>
        <w:t xml:space="preserve">s'élever, apparaître au-dessus. </w:t>
      </w:r>
      <w:r w:rsidR="003C1599" w:rsidRPr="00A664D0">
        <w:rPr>
          <w:rFonts w:ascii="Palatino Linotype" w:hAnsi="Palatino Linotype"/>
          <w:color w:val="auto"/>
          <w:sz w:val="18"/>
          <w:szCs w:val="18"/>
        </w:rPr>
        <w:t xml:space="preserve"> </w:t>
      </w:r>
      <w:r w:rsidR="00E21D7E" w:rsidRPr="00A664D0">
        <w:rPr>
          <w:rFonts w:ascii="Palatino Linotype" w:hAnsi="Palatino Linotype"/>
          <w:color w:val="auto"/>
          <w:sz w:val="18"/>
          <w:szCs w:val="18"/>
        </w:rPr>
        <w:t>2 - prévaloir, l'emporter.</w:t>
      </w:r>
      <w:r w:rsidR="003C1599" w:rsidRPr="00A664D0">
        <w:rPr>
          <w:rFonts w:ascii="Palatino Linotype" w:hAnsi="Palatino Linotype"/>
          <w:color w:val="auto"/>
          <w:sz w:val="18"/>
          <w:szCs w:val="18"/>
        </w:rPr>
        <w:t xml:space="preserve"> </w:t>
      </w:r>
      <w:r w:rsidR="00E21D7E" w:rsidRPr="00A664D0">
        <w:rPr>
          <w:rFonts w:ascii="Palatino Linotype" w:hAnsi="Palatino Linotype"/>
          <w:color w:val="auto"/>
          <w:sz w:val="18"/>
          <w:szCs w:val="18"/>
        </w:rPr>
        <w:t xml:space="preserve"> - </w:t>
      </w:r>
      <w:r w:rsidR="00E21D7E" w:rsidRPr="00A664D0">
        <w:rPr>
          <w:rFonts w:ascii="Palatino Linotype" w:hAnsi="Palatino Linotype"/>
          <w:i/>
          <w:iCs/>
          <w:color w:val="auto"/>
          <w:sz w:val="18"/>
          <w:szCs w:val="18"/>
        </w:rPr>
        <w:t xml:space="preserve">tr. </w:t>
      </w:r>
      <w:r w:rsidR="00E21D7E"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E21D7E" w:rsidRPr="00A664D0">
        <w:rPr>
          <w:rFonts w:ascii="Palatino Linotype" w:hAnsi="Palatino Linotype"/>
          <w:color w:val="auto"/>
          <w:sz w:val="18"/>
          <w:szCs w:val="18"/>
        </w:rPr>
        <w:t xml:space="preserve">3 - surpasser, dépasser, surmonter.   </w:t>
      </w:r>
      <w:r w:rsidR="00E21D7E" w:rsidRPr="00A664D0">
        <w:rPr>
          <w:rFonts w:ascii="Palatino Linotype" w:hAnsi="Palatino Linotype"/>
          <w:b/>
          <w:bCs/>
          <w:color w:val="auto"/>
          <w:sz w:val="18"/>
          <w:szCs w:val="18"/>
        </w:rPr>
        <w:t xml:space="preserve"> </w:t>
      </w:r>
      <w:r w:rsidR="00814AF4" w:rsidRPr="00A664D0">
        <w:rPr>
          <w:rFonts w:ascii="Palatino Linotype" w:hAnsi="Palatino Linotype"/>
          <w:b/>
          <w:bCs/>
          <w:color w:val="auto"/>
          <w:sz w:val="18"/>
          <w:szCs w:val="18"/>
        </w:rPr>
        <w:t xml:space="preserve">Pătrĭmōnĭum, ĭi, n. </w:t>
      </w:r>
      <w:r w:rsidR="00814AF4" w:rsidRPr="00A664D0">
        <w:rPr>
          <w:rFonts w:ascii="Palatino Linotype" w:hAnsi="Palatino Linotype"/>
          <w:color w:val="auto"/>
          <w:sz w:val="18"/>
          <w:szCs w:val="18"/>
        </w:rPr>
        <w:t xml:space="preserve">: patrimoine, biens de famille, fortune, héritage. </w:t>
      </w:r>
      <w:r w:rsidR="003C1599" w:rsidRPr="00A664D0">
        <w:rPr>
          <w:rFonts w:ascii="Palatino Linotype" w:hAnsi="Palatino Linotype"/>
          <w:color w:val="auto"/>
          <w:sz w:val="18"/>
          <w:szCs w:val="18"/>
        </w:rPr>
        <w:t xml:space="preserve"> </w:t>
      </w:r>
      <w:r w:rsidR="00E21D7E" w:rsidRPr="00A664D0">
        <w:rPr>
          <w:rFonts w:ascii="Palatino Linotype" w:hAnsi="Palatino Linotype"/>
          <w:color w:val="auto"/>
          <w:sz w:val="18"/>
          <w:szCs w:val="18"/>
        </w:rPr>
        <w:t xml:space="preserve"> </w:t>
      </w:r>
      <w:r w:rsidR="00E21D7E" w:rsidRPr="00A664D0">
        <w:rPr>
          <w:rFonts w:ascii="Palatino Linotype" w:hAnsi="Palatino Linotype"/>
          <w:b/>
          <w:bCs/>
          <w:color w:val="auto"/>
          <w:sz w:val="18"/>
          <w:szCs w:val="18"/>
        </w:rPr>
        <w:t>Cst.</w:t>
      </w:r>
      <w:r w:rsidR="00E21D7E" w:rsidRPr="00A664D0">
        <w:rPr>
          <w:rFonts w:ascii="Palatino Linotype" w:hAnsi="Palatino Linotype"/>
          <w:color w:val="auto"/>
          <w:sz w:val="18"/>
          <w:szCs w:val="18"/>
        </w:rPr>
        <w:t xml:space="preserve"> exuperans patrimonia census &lt;tanto&gt;  quanto…   (tanto et quanto = ablatif de différence «</w:t>
      </w:r>
      <w:r w:rsidR="003C1599" w:rsidRPr="00A664D0">
        <w:rPr>
          <w:rFonts w:ascii="Palatino Linotype" w:hAnsi="Palatino Linotype"/>
          <w:color w:val="auto"/>
          <w:sz w:val="18"/>
          <w:szCs w:val="18"/>
        </w:rPr>
        <w:t xml:space="preserve"> </w:t>
      </w:r>
      <w:r w:rsidR="00E21D7E" w:rsidRPr="00A664D0">
        <w:rPr>
          <w:rFonts w:ascii="Palatino Linotype" w:hAnsi="Palatino Linotype"/>
          <w:color w:val="auto"/>
          <w:sz w:val="18"/>
          <w:szCs w:val="18"/>
        </w:rPr>
        <w:t>d’autant … que</w:t>
      </w:r>
      <w:r w:rsidR="003C1599" w:rsidRPr="00A664D0">
        <w:rPr>
          <w:rFonts w:ascii="Palatino Linotype" w:hAnsi="Palatino Linotype"/>
          <w:color w:val="auto"/>
          <w:sz w:val="18"/>
          <w:szCs w:val="18"/>
        </w:rPr>
        <w:t xml:space="preserve"> </w:t>
      </w:r>
      <w:r w:rsidR="00E21D7E" w:rsidRPr="00A664D0">
        <w:rPr>
          <w:rFonts w:ascii="Palatino Linotype" w:hAnsi="Palatino Linotype"/>
          <w:color w:val="auto"/>
          <w:sz w:val="18"/>
          <w:szCs w:val="18"/>
        </w:rPr>
        <w:t xml:space="preserve">». </w:t>
      </w:r>
      <w:r w:rsidR="00386F18" w:rsidRPr="00A664D0">
        <w:rPr>
          <w:rFonts w:ascii="Palatino Linotype" w:hAnsi="Palatino Linotype"/>
          <w:color w:val="auto"/>
          <w:sz w:val="18"/>
          <w:szCs w:val="18"/>
        </w:rPr>
        <w:t xml:space="preserve"> </w:t>
      </w:r>
      <w:r w:rsidR="00386F18" w:rsidRPr="00A664D0">
        <w:rPr>
          <w:rFonts w:ascii="Palatino Linotype" w:hAnsi="Palatino Linotype"/>
          <w:color w:val="auto"/>
          <w:sz w:val="18"/>
          <w:szCs w:val="18"/>
        </w:rPr>
        <w:br/>
        <w:t xml:space="preserve">          </w:t>
      </w:r>
      <w:r w:rsidR="00386F18" w:rsidRPr="00A664D0">
        <w:rPr>
          <w:rFonts w:ascii="Palatino Linotype" w:hAnsi="Palatino Linotype"/>
          <w:b/>
          <w:bCs/>
          <w:color w:val="auto"/>
          <w:sz w:val="18"/>
          <w:szCs w:val="18"/>
        </w:rPr>
        <w:t>NB.</w:t>
      </w:r>
      <w:r w:rsidR="00386F18" w:rsidRPr="00A664D0">
        <w:rPr>
          <w:rFonts w:ascii="Palatino Linotype" w:hAnsi="Palatino Linotype"/>
          <w:color w:val="auto"/>
          <w:sz w:val="18"/>
          <w:szCs w:val="18"/>
        </w:rPr>
        <w:t xml:space="preserve"> </w:t>
      </w:r>
      <w:r w:rsidR="00386F18" w:rsidRPr="00A664D0">
        <w:rPr>
          <w:rFonts w:ascii="Palatino Linotype" w:hAnsi="Palatino Linotype"/>
          <w:b/>
          <w:bCs/>
          <w:color w:val="auto"/>
          <w:sz w:val="18"/>
          <w:szCs w:val="18"/>
        </w:rPr>
        <w:t>S</w:t>
      </w:r>
      <w:r w:rsidR="00386F18" w:rsidRPr="00A664D0">
        <w:rPr>
          <w:rFonts w:ascii="Palatino Linotype" w:hAnsi="Palatino Linotype"/>
          <w:b/>
          <w:bCs/>
          <w:smallCaps/>
          <w:color w:val="auto"/>
          <w:sz w:val="18"/>
          <w:szCs w:val="18"/>
        </w:rPr>
        <w:t xml:space="preserve">trangulat. </w:t>
      </w:r>
      <w:r w:rsidR="00386F18" w:rsidRPr="00A664D0">
        <w:rPr>
          <w:rFonts w:ascii="Palatino Linotype" w:hAnsi="Palatino Linotype"/>
          <w:color w:val="auto"/>
          <w:sz w:val="18"/>
          <w:szCs w:val="18"/>
        </w:rPr>
        <w:t xml:space="preserve"> This may mean ‘causes to be strangled’, or simply ‘kills’;    or it may allude to Midas, who in one version (schol. Aristoph. Plut. 287) λιμαγχονηθεὶς ἀπέθανεν.  (Courtney). </w:t>
      </w:r>
    </w:p>
  </w:footnote>
  <w:footnote w:id="14">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227C40" w:rsidRPr="00A664D0">
        <w:rPr>
          <w:rFonts w:ascii="Palatino Linotype" w:hAnsi="Palatino Linotype"/>
          <w:b/>
          <w:color w:val="auto"/>
          <w:sz w:val="18"/>
          <w:szCs w:val="18"/>
        </w:rPr>
        <w:t xml:space="preserve"> 14</w:t>
      </w:r>
      <w:r w:rsidRPr="00A664D0">
        <w:rPr>
          <w:rFonts w:ascii="Palatino Linotype" w:hAnsi="Palatino Linotype"/>
          <w:b/>
          <w:color w:val="auto"/>
          <w:sz w:val="18"/>
          <w:szCs w:val="18"/>
        </w:rPr>
        <w:t xml:space="preserve">.  </w:t>
      </w:r>
      <w:r w:rsidR="001E0DF0" w:rsidRPr="00A664D0">
        <w:rPr>
          <w:rFonts w:ascii="Palatino Linotype" w:hAnsi="Palatino Linotype"/>
          <w:b/>
          <w:color w:val="auto"/>
          <w:sz w:val="18"/>
          <w:szCs w:val="18"/>
        </w:rPr>
        <w:t xml:space="preserve">&lt;tanto&gt;  </w:t>
      </w:r>
      <w:r w:rsidR="00F718AF" w:rsidRPr="00A664D0">
        <w:rPr>
          <w:rFonts w:ascii="Palatino Linotype" w:hAnsi="Palatino Linotype"/>
          <w:b/>
          <w:color w:val="auto"/>
          <w:sz w:val="18"/>
          <w:szCs w:val="18"/>
        </w:rPr>
        <w:t>quanto delphinis ballaen</w:t>
      </w:r>
      <w:r w:rsidR="00DA3164" w:rsidRPr="00A664D0">
        <w:rPr>
          <w:rFonts w:ascii="Palatino Linotype" w:hAnsi="Palatino Linotype"/>
          <w:b/>
          <w:color w:val="auto"/>
          <w:sz w:val="18"/>
          <w:szCs w:val="18"/>
        </w:rPr>
        <w:t>ă</w:t>
      </w:r>
      <w:r w:rsidR="00F718AF" w:rsidRPr="00A664D0">
        <w:rPr>
          <w:rFonts w:ascii="Palatino Linotype" w:hAnsi="Palatino Linotype"/>
          <w:b/>
          <w:color w:val="auto"/>
          <w:sz w:val="18"/>
          <w:szCs w:val="18"/>
        </w:rPr>
        <w:t xml:space="preserve"> Britannic</w:t>
      </w:r>
      <w:r w:rsidR="00DA3164" w:rsidRPr="00A664D0">
        <w:rPr>
          <w:rFonts w:ascii="Palatino Linotype" w:hAnsi="Palatino Linotype"/>
          <w:b/>
          <w:color w:val="auto"/>
          <w:sz w:val="18"/>
          <w:szCs w:val="18"/>
        </w:rPr>
        <w:t>ă</w:t>
      </w:r>
      <w:r w:rsidR="00F718AF" w:rsidRPr="00A664D0">
        <w:rPr>
          <w:rFonts w:ascii="Palatino Linotype" w:hAnsi="Palatino Linotype"/>
          <w:b/>
          <w:color w:val="auto"/>
          <w:sz w:val="18"/>
          <w:szCs w:val="18"/>
        </w:rPr>
        <w:t xml:space="preserve"> maior.</w:t>
      </w:r>
      <w:r w:rsidR="00F718AF" w:rsidRPr="00A664D0">
        <w:rPr>
          <w:rFonts w:ascii="Palatino Linotype" w:hAnsi="Palatino Linotype"/>
          <w:color w:val="auto"/>
          <w:sz w:val="18"/>
          <w:szCs w:val="18"/>
        </w:rPr>
        <w:t xml:space="preserve">  </w:t>
      </w:r>
      <w:bookmarkStart w:id="24" w:name="balaena"/>
      <w:bookmarkEnd w:id="24"/>
      <w:r w:rsidR="00F718AF" w:rsidRPr="00A664D0">
        <w:rPr>
          <w:rFonts w:ascii="Palatino Linotype" w:hAnsi="Palatino Linotype"/>
          <w:b/>
          <w:bCs/>
          <w:color w:val="auto"/>
          <w:sz w:val="18"/>
          <w:szCs w:val="18"/>
        </w:rPr>
        <w:t>Bālæna (ballæna, bālēna), æ, f. :</w:t>
      </w:r>
      <w:r w:rsidR="00F718AF" w:rsidRPr="00A664D0">
        <w:rPr>
          <w:rFonts w:ascii="Palatino Linotype" w:hAnsi="Palatino Linotype"/>
          <w:color w:val="auto"/>
          <w:sz w:val="18"/>
          <w:szCs w:val="18"/>
        </w:rPr>
        <w:t xml:space="preserve"> baleine (cétacé).</w:t>
      </w:r>
      <w:bookmarkStart w:id="25" w:name="delphinus"/>
      <w:bookmarkEnd w:id="25"/>
      <w:r w:rsidR="00E21D7E" w:rsidRPr="00A664D0">
        <w:rPr>
          <w:rFonts w:ascii="Palatino Linotype" w:hAnsi="Palatino Linotype"/>
          <w:color w:val="auto"/>
          <w:sz w:val="18"/>
          <w:szCs w:val="18"/>
        </w:rPr>
        <w:t xml:space="preserve"> </w:t>
      </w:r>
      <w:r w:rsidR="00E21D7E" w:rsidRPr="00A664D0">
        <w:rPr>
          <w:rFonts w:ascii="Palatino Linotype" w:hAnsi="Palatino Linotype"/>
          <w:b/>
          <w:bCs/>
          <w:color w:val="auto"/>
          <w:sz w:val="18"/>
          <w:szCs w:val="18"/>
          <w:lang w:val="en-US"/>
        </w:rPr>
        <w:t xml:space="preserve">Delphīnus, i, m. </w:t>
      </w:r>
      <w:r w:rsidR="00E21D7E" w:rsidRPr="00A664D0">
        <w:rPr>
          <w:rFonts w:ascii="Palatino Linotype" w:hAnsi="Palatino Linotype"/>
          <w:color w:val="auto"/>
          <w:sz w:val="18"/>
          <w:szCs w:val="18"/>
          <w:lang w:val="en-US"/>
        </w:rPr>
        <w:t xml:space="preserve">: dauphin. Delphinis :  abl. cp du cp-tif </w:t>
      </w:r>
      <w:r w:rsidR="00E21D7E" w:rsidRPr="00A664D0">
        <w:rPr>
          <w:rFonts w:ascii="Palatino Linotype" w:hAnsi="Palatino Linotype"/>
          <w:i/>
          <w:iCs/>
          <w:color w:val="auto"/>
          <w:sz w:val="18"/>
          <w:szCs w:val="18"/>
          <w:lang w:val="en-US"/>
        </w:rPr>
        <w:t>major</w:t>
      </w:r>
      <w:r w:rsidR="00E21D7E" w:rsidRPr="00A664D0">
        <w:rPr>
          <w:rFonts w:ascii="Palatino Linotype" w:hAnsi="Palatino Linotype"/>
          <w:color w:val="auto"/>
          <w:sz w:val="18"/>
          <w:szCs w:val="18"/>
          <w:lang w:val="en-US"/>
        </w:rPr>
        <w:t xml:space="preserve">. </w:t>
      </w:r>
      <w:r w:rsidR="00F63233" w:rsidRPr="00A664D0">
        <w:rPr>
          <w:rFonts w:ascii="Palatino Linotype" w:hAnsi="Palatino Linotype"/>
          <w:color w:val="auto"/>
          <w:sz w:val="18"/>
          <w:szCs w:val="18"/>
          <w:lang w:val="en-US"/>
        </w:rPr>
        <w:t xml:space="preserve">  </w:t>
      </w:r>
      <w:r w:rsidR="00F63233" w:rsidRPr="00A664D0">
        <w:rPr>
          <w:rFonts w:ascii="Palatino Linotype" w:hAnsi="Palatino Linotype"/>
          <w:color w:val="auto"/>
          <w:sz w:val="18"/>
          <w:szCs w:val="18"/>
          <w:lang w:val="en-US"/>
        </w:rPr>
        <w:br/>
        <w:t xml:space="preserve">          </w:t>
      </w:r>
      <w:r w:rsidR="00F63233" w:rsidRPr="00A664D0">
        <w:rPr>
          <w:rFonts w:ascii="Palatino Linotype" w:hAnsi="Palatino Linotype"/>
          <w:b/>
          <w:bCs/>
          <w:color w:val="auto"/>
          <w:sz w:val="18"/>
          <w:szCs w:val="18"/>
        </w:rPr>
        <w:t>NB. Hor. C.</w:t>
      </w:r>
      <w:r w:rsidR="00F63233" w:rsidRPr="00A664D0">
        <w:rPr>
          <w:rFonts w:ascii="Palatino Linotype" w:hAnsi="Palatino Linotype"/>
          <w:color w:val="auto"/>
          <w:sz w:val="18"/>
          <w:szCs w:val="18"/>
        </w:rPr>
        <w:t xml:space="preserve"> iv, 14, 47 f. “Beluos</w:t>
      </w:r>
      <w:r w:rsidR="00535F9F" w:rsidRPr="00A664D0">
        <w:rPr>
          <w:rFonts w:ascii="Palatino Linotype" w:hAnsi="Palatino Linotype"/>
          <w:color w:val="auto"/>
          <w:sz w:val="18"/>
          <w:szCs w:val="18"/>
        </w:rPr>
        <w:t>us</w:t>
      </w:r>
      <w:r w:rsidR="00F63233" w:rsidRPr="00A664D0">
        <w:rPr>
          <w:rFonts w:ascii="Palatino Linotype" w:hAnsi="Palatino Linotype"/>
          <w:color w:val="auto"/>
          <w:sz w:val="18"/>
          <w:szCs w:val="18"/>
        </w:rPr>
        <w:t xml:space="preserve"> qui remoti</w:t>
      </w:r>
      <w:r w:rsidR="00535F9F" w:rsidRPr="00A664D0">
        <w:rPr>
          <w:rFonts w:ascii="Palatino Linotype" w:hAnsi="Palatino Linotype"/>
          <w:color w:val="auto"/>
          <w:sz w:val="18"/>
          <w:szCs w:val="18"/>
        </w:rPr>
        <w:t>s</w:t>
      </w:r>
      <w:r w:rsidR="00F63233" w:rsidRPr="00A664D0">
        <w:rPr>
          <w:rFonts w:ascii="Palatino Linotype" w:hAnsi="Palatino Linotype"/>
          <w:color w:val="auto"/>
          <w:sz w:val="18"/>
          <w:szCs w:val="18"/>
        </w:rPr>
        <w:t xml:space="preserve"> ob</w:t>
      </w:r>
      <w:r w:rsidR="00535F9F" w:rsidRPr="00A664D0">
        <w:rPr>
          <w:rFonts w:ascii="Palatino Linotype" w:hAnsi="Palatino Linotype"/>
          <w:color w:val="auto"/>
          <w:sz w:val="18"/>
          <w:szCs w:val="18"/>
        </w:rPr>
        <w:t>s</w:t>
      </w:r>
      <w:r w:rsidR="00F63233" w:rsidRPr="00A664D0">
        <w:rPr>
          <w:rFonts w:ascii="Palatino Linotype" w:hAnsi="Palatino Linotype"/>
          <w:color w:val="auto"/>
          <w:sz w:val="18"/>
          <w:szCs w:val="18"/>
        </w:rPr>
        <w:t>trepit Oceanus Britannis.</w:t>
      </w:r>
      <w:r w:rsidR="003C1599" w:rsidRPr="00A664D0">
        <w:rPr>
          <w:rFonts w:ascii="Palatino Linotype" w:hAnsi="Palatino Linotype"/>
          <w:color w:val="auto"/>
          <w:sz w:val="18"/>
          <w:szCs w:val="18"/>
        </w:rPr>
        <w:t xml:space="preserve"> </w:t>
      </w:r>
      <w:r w:rsidR="00F63233" w:rsidRPr="00A664D0">
        <w:rPr>
          <w:rFonts w:ascii="Palatino Linotype" w:hAnsi="Palatino Linotype"/>
          <w:color w:val="auto"/>
          <w:sz w:val="18"/>
          <w:szCs w:val="18"/>
        </w:rPr>
        <w:t xml:space="preserve">» </w:t>
      </w:r>
      <w:r w:rsidR="00F63233" w:rsidRPr="00A664D0">
        <w:rPr>
          <w:rFonts w:ascii="Palatino Linotype" w:hAnsi="Palatino Linotype"/>
          <w:color w:val="auto"/>
          <w:sz w:val="18"/>
          <w:szCs w:val="18"/>
          <w:lang w:val="en-US"/>
        </w:rPr>
        <w:t xml:space="preserve">Strange tales were told by those who had visited these distant regions ; cf. 14, 283 ; Tac. Ann. 11, 24 </w:t>
      </w:r>
      <w:r w:rsidR="00535F9F" w:rsidRPr="00A664D0">
        <w:rPr>
          <w:rFonts w:ascii="Palatino Linotype" w:hAnsi="Palatino Linotype"/>
          <w:color w:val="auto"/>
          <w:sz w:val="18"/>
          <w:szCs w:val="18"/>
          <w:lang w:val="en-US"/>
        </w:rPr>
        <w:t xml:space="preserve"> “Ut</w:t>
      </w:r>
      <w:r w:rsidR="00F63233" w:rsidRPr="00A664D0">
        <w:rPr>
          <w:rFonts w:ascii="Palatino Linotype" w:hAnsi="Palatino Linotype"/>
          <w:color w:val="auto"/>
          <w:sz w:val="18"/>
          <w:szCs w:val="18"/>
          <w:lang w:val="en-US"/>
        </w:rPr>
        <w:t xml:space="preserve"> quis ex longinquo revenerat, miracula narrabant...monstra maris, ambiguas hominum et beluarum formas.” </w:t>
      </w:r>
      <w:r w:rsidR="00F63233" w:rsidRPr="00A664D0">
        <w:rPr>
          <w:rFonts w:ascii="Palatino Linotype" w:hAnsi="Palatino Linotype"/>
          <w:color w:val="auto"/>
          <w:sz w:val="18"/>
          <w:szCs w:val="18"/>
        </w:rPr>
        <w:t>(</w:t>
      </w:r>
      <w:r w:rsidR="007647AD" w:rsidRPr="00A664D0">
        <w:rPr>
          <w:rFonts w:ascii="Palatino Linotype" w:hAnsi="Palatino Linotype"/>
          <w:b/>
          <w:bCs/>
          <w:color w:val="auto"/>
          <w:sz w:val="18"/>
          <w:szCs w:val="18"/>
        </w:rPr>
        <w:t>W. H. L</w:t>
      </w:r>
      <w:r w:rsidR="007647AD" w:rsidRPr="00A664D0">
        <w:rPr>
          <w:rFonts w:ascii="Palatino Linotype" w:hAnsi="Palatino Linotype"/>
          <w:color w:val="auto"/>
          <w:sz w:val="18"/>
          <w:szCs w:val="18"/>
        </w:rPr>
        <w:t>.</w:t>
      </w:r>
      <w:r w:rsidR="00F63233" w:rsidRPr="00A664D0">
        <w:rPr>
          <w:rFonts w:ascii="Palatino Linotype" w:hAnsi="Palatino Linotype"/>
          <w:color w:val="auto"/>
          <w:sz w:val="18"/>
          <w:szCs w:val="18"/>
        </w:rPr>
        <w:t>).</w:t>
      </w:r>
      <w:r w:rsidR="00386F18" w:rsidRPr="00A664D0">
        <w:rPr>
          <w:rFonts w:ascii="Palatino Linotype" w:hAnsi="Palatino Linotype"/>
          <w:color w:val="auto"/>
          <w:sz w:val="18"/>
          <w:szCs w:val="18"/>
        </w:rPr>
        <w:t xml:space="preserve">     </w:t>
      </w:r>
      <w:r w:rsidR="00386F18" w:rsidRPr="00A664D0">
        <w:rPr>
          <w:rFonts w:ascii="Palatino Linotype" w:hAnsi="Palatino Linotype"/>
          <w:b/>
          <w:bCs/>
          <w:color w:val="auto"/>
          <w:sz w:val="18"/>
          <w:szCs w:val="18"/>
        </w:rPr>
        <w:t>Courney</w:t>
      </w:r>
      <w:r w:rsidR="00386F18" w:rsidRPr="00A664D0">
        <w:rPr>
          <w:rFonts w:ascii="Palatino Linotype" w:hAnsi="Palatino Linotype"/>
          <w:color w:val="auto"/>
          <w:sz w:val="18"/>
          <w:szCs w:val="18"/>
        </w:rPr>
        <w:t xml:space="preserve"> précise whales are rare in the Mediterranean. (Pliny NH 9.12).</w:t>
      </w:r>
    </w:p>
  </w:footnote>
  <w:footnote w:id="15">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227C40" w:rsidRPr="00A664D0">
        <w:rPr>
          <w:rFonts w:ascii="Palatino Linotype" w:hAnsi="Palatino Linotype"/>
          <w:b/>
          <w:sz w:val="18"/>
          <w:szCs w:val="18"/>
        </w:rPr>
        <w:t xml:space="preserve"> 15</w:t>
      </w:r>
      <w:r w:rsidRPr="00A664D0">
        <w:rPr>
          <w:rFonts w:ascii="Palatino Linotype" w:hAnsi="Palatino Linotype"/>
          <w:b/>
          <w:sz w:val="18"/>
          <w:szCs w:val="18"/>
        </w:rPr>
        <w:t>.</w:t>
      </w:r>
      <w:r w:rsidR="001E0DF0" w:rsidRPr="00A664D0">
        <w:rPr>
          <w:rFonts w:ascii="Palatino Linotype" w:hAnsi="Palatino Linotype"/>
          <w:b/>
          <w:sz w:val="18"/>
          <w:szCs w:val="18"/>
        </w:rPr>
        <w:t xml:space="preserve">  </w:t>
      </w:r>
      <w:r w:rsidR="00DA3164" w:rsidRPr="00A664D0">
        <w:rPr>
          <w:rFonts w:ascii="Palatino Linotype" w:hAnsi="Palatino Linotype"/>
          <w:b/>
          <w:sz w:val="18"/>
          <w:szCs w:val="18"/>
        </w:rPr>
        <w:t>— Tēmpŏrĭbūs dīrīs ĭgĭtūr jūssūquĕ Nĕrōnĭs —</w:t>
      </w:r>
      <w:r w:rsidR="00DA3164" w:rsidRPr="00A664D0">
        <w:rPr>
          <w:rFonts w:ascii="Palatino Linotype" w:hAnsi="Palatino Linotype"/>
          <w:sz w:val="18"/>
          <w:szCs w:val="18"/>
        </w:rPr>
        <w:t xml:space="preserve"> </w:t>
      </w:r>
      <w:r w:rsidR="001E0DF0" w:rsidRPr="00A664D0">
        <w:rPr>
          <w:rFonts w:ascii="Palatino Linotype" w:hAnsi="Palatino Linotype"/>
          <w:sz w:val="18"/>
          <w:szCs w:val="18"/>
        </w:rPr>
        <w:t xml:space="preserve">   </w:t>
      </w:r>
      <w:bookmarkStart w:id="26" w:name="dirus"/>
      <w:bookmarkEnd w:id="26"/>
      <w:r w:rsidR="001E0DF0" w:rsidRPr="00A664D0">
        <w:rPr>
          <w:rFonts w:ascii="Palatino Linotype" w:hAnsi="Palatino Linotype"/>
          <w:b/>
          <w:bCs/>
          <w:sz w:val="18"/>
          <w:szCs w:val="18"/>
        </w:rPr>
        <w:t>Dīrus, a, um : -</w:t>
      </w:r>
      <w:r w:rsidR="001E0DF0" w:rsidRPr="00A664D0">
        <w:rPr>
          <w:rFonts w:ascii="Palatino Linotype" w:hAnsi="Palatino Linotype"/>
          <w:sz w:val="18"/>
          <w:szCs w:val="18"/>
        </w:rPr>
        <w:t xml:space="preserve"> 1 - affreux, sinistre, de mauvais augure, funeste, fâcheux. - 2 - horrible, détestable, cruel, barbare, e ‖</w:t>
      </w:r>
      <w:r w:rsidR="001E0DF0" w:rsidRPr="00A664D0">
        <w:rPr>
          <w:rFonts w:ascii="Palatino Linotype" w:hAnsi="Palatino Linotype"/>
          <w:b/>
          <w:bCs/>
          <w:sz w:val="18"/>
          <w:szCs w:val="18"/>
        </w:rPr>
        <w:t xml:space="preserve"> dirum tempus,</w:t>
      </w:r>
      <w:r w:rsidR="001E0DF0" w:rsidRPr="00A664D0">
        <w:rPr>
          <w:rFonts w:ascii="Palatino Linotype" w:hAnsi="Palatino Linotype"/>
          <w:sz w:val="18"/>
          <w:szCs w:val="18"/>
        </w:rPr>
        <w:t xml:space="preserve"> Cic. : temps de malheur.</w:t>
      </w:r>
      <w:r w:rsidRPr="00A664D0">
        <w:rPr>
          <w:rFonts w:ascii="Palatino Linotype" w:hAnsi="Palatino Linotype"/>
          <w:sz w:val="18"/>
          <w:szCs w:val="18"/>
        </w:rPr>
        <w:t xml:space="preserve">  </w:t>
      </w:r>
      <w:bookmarkStart w:id="27" w:name="jussus"/>
      <w:bookmarkEnd w:id="27"/>
      <w:r w:rsidR="001E0DF0" w:rsidRPr="00A664D0">
        <w:rPr>
          <w:rFonts w:ascii="Palatino Linotype" w:hAnsi="Palatino Linotype"/>
          <w:b/>
          <w:bCs/>
          <w:sz w:val="18"/>
          <w:szCs w:val="18"/>
        </w:rPr>
        <w:t xml:space="preserve">Jussus, a, um : </w:t>
      </w:r>
      <w:r w:rsidR="001E0DF0" w:rsidRPr="00A664D0">
        <w:rPr>
          <w:rFonts w:ascii="Palatino Linotype" w:hAnsi="Palatino Linotype"/>
          <w:sz w:val="18"/>
          <w:szCs w:val="18"/>
        </w:rPr>
        <w:t xml:space="preserve">part. passé de jubeo (ordonner).  </w:t>
      </w:r>
      <w:r w:rsidR="001E0DF0" w:rsidRPr="00A664D0">
        <w:rPr>
          <w:rFonts w:ascii="Palatino Linotype" w:hAnsi="Palatino Linotype"/>
          <w:b/>
          <w:bCs/>
          <w:sz w:val="18"/>
          <w:szCs w:val="18"/>
        </w:rPr>
        <w:t>Jussŭs, ūs, m.</w:t>
      </w:r>
      <w:r w:rsidR="001E0DF0" w:rsidRPr="00A664D0">
        <w:rPr>
          <w:rFonts w:ascii="Palatino Linotype" w:hAnsi="Palatino Linotype"/>
          <w:sz w:val="18"/>
          <w:szCs w:val="18"/>
        </w:rPr>
        <w:t xml:space="preserve"> (</w:t>
      </w:r>
      <w:r w:rsidR="001E0DF0" w:rsidRPr="00A664D0">
        <w:rPr>
          <w:rFonts w:ascii="Palatino Linotype" w:hAnsi="Palatino Linotype"/>
          <w:i/>
          <w:iCs/>
          <w:sz w:val="18"/>
          <w:szCs w:val="18"/>
        </w:rPr>
        <w:t>seul. à l'abl. sing</w:t>
      </w:r>
      <w:r w:rsidR="001E0DF0" w:rsidRPr="00A664D0">
        <w:rPr>
          <w:rFonts w:ascii="Palatino Linotype" w:hAnsi="Palatino Linotype"/>
          <w:sz w:val="18"/>
          <w:szCs w:val="18"/>
        </w:rPr>
        <w:t>.) : ordre, commandement.</w:t>
      </w:r>
      <w:r w:rsidR="003C1599" w:rsidRPr="00A664D0">
        <w:rPr>
          <w:rFonts w:ascii="Palatino Linotype" w:hAnsi="Palatino Linotype"/>
          <w:sz w:val="18"/>
          <w:szCs w:val="18"/>
        </w:rPr>
        <w:t xml:space="preserve"> </w:t>
      </w:r>
      <w:r w:rsidR="001E0DF0" w:rsidRPr="00A664D0">
        <w:rPr>
          <w:rFonts w:ascii="Palatino Linotype" w:hAnsi="Palatino Linotype"/>
          <w:sz w:val="18"/>
          <w:szCs w:val="18"/>
        </w:rPr>
        <w:t xml:space="preserve"> </w:t>
      </w:r>
      <w:r w:rsidR="001E0DF0" w:rsidRPr="00A664D0">
        <w:rPr>
          <w:rFonts w:ascii="Palatino Linotype" w:hAnsi="Palatino Linotype"/>
          <w:b/>
          <w:bCs/>
          <w:sz w:val="18"/>
          <w:szCs w:val="18"/>
        </w:rPr>
        <w:t>- jussū</w:t>
      </w:r>
      <w:r w:rsidR="003C1599" w:rsidRPr="00A664D0">
        <w:rPr>
          <w:rFonts w:ascii="Palatino Linotype" w:hAnsi="Palatino Linotype"/>
          <w:b/>
          <w:bCs/>
          <w:sz w:val="18"/>
          <w:szCs w:val="18"/>
        </w:rPr>
        <w:t xml:space="preserve"> </w:t>
      </w:r>
      <w:r w:rsidR="001E0DF0" w:rsidRPr="00A664D0">
        <w:rPr>
          <w:rFonts w:ascii="Palatino Linotype" w:hAnsi="Palatino Linotype"/>
          <w:b/>
          <w:bCs/>
          <w:i/>
          <w:iCs/>
          <w:sz w:val="18"/>
          <w:szCs w:val="18"/>
        </w:rPr>
        <w:t>+ gén</w:t>
      </w:r>
      <w:r w:rsidR="001E0DF0" w:rsidRPr="00A664D0">
        <w:rPr>
          <w:rFonts w:ascii="Palatino Linotype" w:hAnsi="Palatino Linotype"/>
          <w:b/>
          <w:bCs/>
          <w:sz w:val="18"/>
          <w:szCs w:val="18"/>
        </w:rPr>
        <w:t>. :</w:t>
      </w:r>
      <w:r w:rsidR="001E0DF0" w:rsidRPr="00A664D0">
        <w:rPr>
          <w:rFonts w:ascii="Palatino Linotype" w:hAnsi="Palatino Linotype"/>
          <w:sz w:val="18"/>
          <w:szCs w:val="18"/>
        </w:rPr>
        <w:t xml:space="preserve"> sur l’ordre de.    </w:t>
      </w:r>
      <w:r w:rsidR="001E0DF0" w:rsidRPr="00A664D0">
        <w:rPr>
          <w:rFonts w:ascii="Palatino Linotype" w:hAnsi="Palatino Linotype"/>
          <w:b/>
          <w:bCs/>
          <w:sz w:val="18"/>
          <w:szCs w:val="18"/>
        </w:rPr>
        <w:t>Nĕro, ōnis, m. :</w:t>
      </w:r>
      <w:r w:rsidR="003C1599" w:rsidRPr="00A664D0">
        <w:rPr>
          <w:rFonts w:ascii="Palatino Linotype" w:hAnsi="Palatino Linotype"/>
          <w:b/>
          <w:bCs/>
          <w:sz w:val="18"/>
          <w:szCs w:val="18"/>
        </w:rPr>
        <w:t xml:space="preserve"> </w:t>
      </w:r>
      <w:r w:rsidR="001E0DF0" w:rsidRPr="00A664D0">
        <w:rPr>
          <w:rFonts w:ascii="Palatino Linotype" w:hAnsi="Palatino Linotype"/>
          <w:b/>
          <w:bCs/>
          <w:sz w:val="18"/>
          <w:szCs w:val="18"/>
        </w:rPr>
        <w:t xml:space="preserve"> Néron.  (</w:t>
      </w:r>
      <w:r w:rsidR="001E0DF0" w:rsidRPr="00A664D0">
        <w:rPr>
          <w:rStyle w:val="Accentuation"/>
          <w:rFonts w:ascii="Palatino Linotype" w:hAnsi="Palatino Linotype"/>
          <w:sz w:val="18"/>
          <w:szCs w:val="18"/>
        </w:rPr>
        <w:t>Néron</w:t>
      </w:r>
      <w:r w:rsidR="001E0DF0" w:rsidRPr="00A664D0">
        <w:rPr>
          <w:rFonts w:ascii="Palatino Linotype" w:hAnsi="Palatino Linotype"/>
          <w:sz w:val="18"/>
          <w:szCs w:val="18"/>
        </w:rPr>
        <w:t xml:space="preserve"> ... (Antium 37 après J.-C.-Rome 68), empereur romain (54-68). Fils d'un patricien, Cneius Domitius Ahenobarbus, il était le neveu de Caligula et le</w:t>
      </w:r>
      <w:r w:rsidR="003C1599" w:rsidRPr="00A664D0">
        <w:rPr>
          <w:rFonts w:ascii="Palatino Linotype" w:hAnsi="Palatino Linotype"/>
          <w:sz w:val="18"/>
          <w:szCs w:val="18"/>
        </w:rPr>
        <w:t xml:space="preserve"> </w:t>
      </w:r>
      <w:r w:rsidR="001E0DF0" w:rsidRPr="00A664D0">
        <w:rPr>
          <w:rFonts w:ascii="Palatino Linotype" w:hAnsi="Palatino Linotype"/>
          <w:sz w:val="18"/>
          <w:szCs w:val="18"/>
        </w:rPr>
        <w:t xml:space="preserve">descendant d'Auguste par sa mère, Agrippine la Jeune. Mariée à l'empereur Claude, celle-ci lui fait adopter Néron (en 50), qui épouse Octavie, fille de Claude, en 53 (Larousse). </w:t>
      </w:r>
    </w:p>
  </w:footnote>
  <w:footnote w:id="16">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4D52DC" w:rsidRPr="00A664D0">
        <w:rPr>
          <w:rFonts w:ascii="Palatino Linotype" w:hAnsi="Palatino Linotype"/>
          <w:b/>
          <w:sz w:val="18"/>
          <w:szCs w:val="18"/>
        </w:rPr>
        <w:t xml:space="preserve"> 16</w:t>
      </w:r>
      <w:r w:rsidRPr="00A664D0">
        <w:rPr>
          <w:rFonts w:ascii="Palatino Linotype" w:hAnsi="Palatino Linotype"/>
          <w:b/>
          <w:sz w:val="18"/>
          <w:szCs w:val="18"/>
        </w:rPr>
        <w:t xml:space="preserve">. </w:t>
      </w:r>
      <w:r w:rsidR="00DA3164" w:rsidRPr="00A664D0">
        <w:rPr>
          <w:rFonts w:ascii="Palatino Linotype" w:hAnsi="Palatino Linotype"/>
          <w:b/>
          <w:sz w:val="18"/>
          <w:szCs w:val="18"/>
        </w:rPr>
        <w:t>Lōngīn[</w:t>
      </w:r>
      <w:r w:rsidR="00DA3164" w:rsidRPr="00A664D0">
        <w:rPr>
          <w:rFonts w:ascii="Palatino Linotype" w:hAnsi="Palatino Linotype"/>
          <w:bCs/>
          <w:i/>
          <w:iCs/>
          <w:sz w:val="18"/>
          <w:szCs w:val="18"/>
        </w:rPr>
        <w:t>um</w:t>
      </w:r>
      <w:r w:rsidR="00DA3164" w:rsidRPr="00A664D0">
        <w:rPr>
          <w:rFonts w:ascii="Palatino Linotype" w:hAnsi="Palatino Linotype"/>
          <w:b/>
          <w:sz w:val="18"/>
          <w:szCs w:val="18"/>
        </w:rPr>
        <w:t xml:space="preserve">] ēt māgnōs Sĕnĕcāe prāedīvĭtīs hōrtōs — </w:t>
      </w:r>
      <w:r w:rsidR="004D52DC" w:rsidRPr="00A664D0">
        <w:rPr>
          <w:rFonts w:ascii="Palatino Linotype" w:hAnsi="Palatino Linotype"/>
          <w:sz w:val="18"/>
          <w:szCs w:val="18"/>
        </w:rPr>
        <w:t xml:space="preserve"> </w:t>
      </w:r>
      <w:r w:rsidR="001E0DF0" w:rsidRPr="00A664D0">
        <w:rPr>
          <w:rFonts w:ascii="Palatino Linotype" w:hAnsi="Palatino Linotype"/>
          <w:b/>
          <w:bCs/>
          <w:sz w:val="18"/>
          <w:szCs w:val="18"/>
        </w:rPr>
        <w:t xml:space="preserve">Longīnus, i, m. </w:t>
      </w:r>
      <w:r w:rsidR="001E0DF0" w:rsidRPr="00A664D0">
        <w:rPr>
          <w:rFonts w:ascii="Palatino Linotype" w:hAnsi="Palatino Linotype"/>
          <w:bCs/>
          <w:sz w:val="18"/>
          <w:szCs w:val="18"/>
        </w:rPr>
        <w:t>: Longin</w:t>
      </w:r>
      <w:r w:rsidR="00A85C1A" w:rsidRPr="00A664D0">
        <w:rPr>
          <w:rFonts w:ascii="Palatino Linotype" w:hAnsi="Palatino Linotype"/>
          <w:bCs/>
          <w:sz w:val="18"/>
          <w:szCs w:val="18"/>
        </w:rPr>
        <w:t xml:space="preserve"> (</w:t>
      </w:r>
      <w:r w:rsidR="00D704BE" w:rsidRPr="00A664D0">
        <w:rPr>
          <w:rFonts w:ascii="Palatino Linotype" w:hAnsi="Palatino Linotype"/>
          <w:bCs/>
          <w:sz w:val="18"/>
          <w:szCs w:val="18"/>
        </w:rPr>
        <w:t xml:space="preserve"> Jurisconsulte</w:t>
      </w:r>
      <w:r w:rsidR="003C1599" w:rsidRPr="00A664D0">
        <w:rPr>
          <w:rFonts w:ascii="Palatino Linotype" w:hAnsi="Palatino Linotype"/>
          <w:bCs/>
          <w:sz w:val="18"/>
          <w:szCs w:val="18"/>
        </w:rPr>
        <w:t xml:space="preserve"> </w:t>
      </w:r>
      <w:r w:rsidR="00D704BE" w:rsidRPr="00A664D0">
        <w:rPr>
          <w:rFonts w:ascii="Palatino Linotype" w:hAnsi="Palatino Linotype"/>
          <w:bCs/>
          <w:sz w:val="18"/>
          <w:szCs w:val="18"/>
        </w:rPr>
        <w:t xml:space="preserve">; </w:t>
      </w:r>
      <w:r w:rsidR="003A6D45" w:rsidRPr="00A664D0">
        <w:rPr>
          <w:rFonts w:ascii="Palatino Linotype" w:hAnsi="Palatino Linotype"/>
          <w:bCs/>
          <w:sz w:val="18"/>
          <w:szCs w:val="18"/>
        </w:rPr>
        <w:t xml:space="preserve"> </w:t>
      </w:r>
      <w:r w:rsidR="00A85C1A" w:rsidRPr="00A664D0">
        <w:rPr>
          <w:rFonts w:ascii="Palatino Linotype" w:hAnsi="Palatino Linotype"/>
          <w:bCs/>
          <w:sz w:val="18"/>
          <w:szCs w:val="18"/>
        </w:rPr>
        <w:t>sur la mort de Longin, voir Suétone, Néron, 3</w:t>
      </w:r>
      <w:r w:rsidR="00D704BE" w:rsidRPr="00A664D0">
        <w:rPr>
          <w:rFonts w:ascii="Palatino Linotype" w:hAnsi="Palatino Linotype"/>
          <w:bCs/>
          <w:sz w:val="18"/>
          <w:szCs w:val="18"/>
        </w:rPr>
        <w:t>7</w:t>
      </w:r>
      <w:r w:rsidR="00A85C1A" w:rsidRPr="00A664D0">
        <w:rPr>
          <w:rFonts w:ascii="Palatino Linotype" w:hAnsi="Palatino Linotype"/>
          <w:bCs/>
          <w:sz w:val="18"/>
          <w:szCs w:val="18"/>
        </w:rPr>
        <w:t>.</w:t>
      </w:r>
      <w:r w:rsidR="00D704BE" w:rsidRPr="00A664D0">
        <w:rPr>
          <w:rFonts w:ascii="Palatino Linotype" w:hAnsi="Palatino Linotype"/>
          <w:bCs/>
          <w:sz w:val="18"/>
          <w:szCs w:val="18"/>
        </w:rPr>
        <w:t xml:space="preserve"> </w:t>
      </w:r>
      <w:r w:rsidR="00F30664" w:rsidRPr="00A664D0">
        <w:rPr>
          <w:rFonts w:ascii="Palatino Linotype" w:hAnsi="Palatino Linotype"/>
          <w:bCs/>
          <w:sz w:val="18"/>
          <w:szCs w:val="18"/>
        </w:rPr>
        <w:t>Cassius Longinus</w:t>
      </w:r>
      <w:r w:rsidR="003C1599" w:rsidRPr="00A664D0">
        <w:rPr>
          <w:rFonts w:ascii="Palatino Linotype" w:hAnsi="Palatino Linotype"/>
          <w:bCs/>
          <w:sz w:val="18"/>
          <w:szCs w:val="18"/>
        </w:rPr>
        <w:t xml:space="preserve"> </w:t>
      </w:r>
      <w:r w:rsidR="00F30664" w:rsidRPr="00A664D0">
        <w:rPr>
          <w:rFonts w:ascii="Palatino Linotype" w:hAnsi="Palatino Linotype"/>
          <w:bCs/>
          <w:sz w:val="18"/>
          <w:szCs w:val="18"/>
        </w:rPr>
        <w:t xml:space="preserve">fut relégué en Sardaigne dénoncé au Sénat  par Néron </w:t>
      </w:r>
      <w:r w:rsidR="00D704BE" w:rsidRPr="00A664D0">
        <w:rPr>
          <w:rFonts w:ascii="Palatino Linotype" w:hAnsi="Palatino Linotype"/>
          <w:bCs/>
          <w:sz w:val="18"/>
          <w:szCs w:val="18"/>
        </w:rPr>
        <w:t xml:space="preserve"> </w:t>
      </w:r>
      <w:r w:rsidR="00F30664" w:rsidRPr="00A664D0">
        <w:rPr>
          <w:rFonts w:ascii="Palatino Linotype" w:hAnsi="Palatino Linotype"/>
          <w:bCs/>
          <w:sz w:val="18"/>
          <w:szCs w:val="18"/>
        </w:rPr>
        <w:t xml:space="preserve">parce qu’il </w:t>
      </w:r>
      <w:r w:rsidR="00D704BE" w:rsidRPr="00A664D0">
        <w:rPr>
          <w:rFonts w:ascii="Palatino Linotype" w:hAnsi="Palatino Linotype"/>
          <w:bCs/>
          <w:sz w:val="18"/>
          <w:szCs w:val="18"/>
        </w:rPr>
        <w:t xml:space="preserve"> avait </w:t>
      </w:r>
      <w:r w:rsidR="00F30664" w:rsidRPr="00A664D0">
        <w:rPr>
          <w:rFonts w:ascii="Palatino Linotype" w:hAnsi="Palatino Linotype"/>
          <w:bCs/>
          <w:sz w:val="18"/>
          <w:szCs w:val="18"/>
        </w:rPr>
        <w:t xml:space="preserve">conservé </w:t>
      </w:r>
      <w:r w:rsidR="00D704BE" w:rsidRPr="00A664D0">
        <w:rPr>
          <w:rFonts w:ascii="Palatino Linotype" w:hAnsi="Palatino Linotype"/>
          <w:bCs/>
          <w:sz w:val="18"/>
          <w:szCs w:val="18"/>
        </w:rPr>
        <w:t>dans ses portraits de famille celui de Cassius, un des meurtriers de César. Cf. Suét.</w:t>
      </w:r>
      <w:r w:rsidR="00F30664" w:rsidRPr="00A664D0">
        <w:rPr>
          <w:rFonts w:ascii="Palatino Linotype" w:hAnsi="Palatino Linotype"/>
          <w:bCs/>
          <w:sz w:val="18"/>
          <w:szCs w:val="18"/>
        </w:rPr>
        <w:t xml:space="preserve"> Nér. 37</w:t>
      </w:r>
      <w:r w:rsidR="00A85C1A" w:rsidRPr="00A664D0">
        <w:rPr>
          <w:rFonts w:ascii="Palatino Linotype" w:hAnsi="Palatino Linotype"/>
          <w:bCs/>
          <w:sz w:val="18"/>
          <w:szCs w:val="18"/>
        </w:rPr>
        <w:t>)</w:t>
      </w:r>
      <w:r w:rsidR="00A664D0">
        <w:rPr>
          <w:rFonts w:ascii="Palatino Linotype" w:hAnsi="Palatino Linotype"/>
          <w:bCs/>
          <w:sz w:val="18"/>
          <w:szCs w:val="18"/>
        </w:rPr>
        <w:t xml:space="preserve"> </w:t>
      </w:r>
      <w:r w:rsidR="00FA2FD2" w:rsidRPr="00A664D0">
        <w:rPr>
          <w:rFonts w:ascii="Palatino Linotype" w:hAnsi="Palatino Linotype"/>
          <w:bCs/>
          <w:sz w:val="18"/>
          <w:szCs w:val="18"/>
        </w:rPr>
        <w:t xml:space="preserve">; </w:t>
      </w:r>
      <w:r w:rsidR="00FA2FD2" w:rsidRPr="00A664D0">
        <w:rPr>
          <w:rFonts w:ascii="Palatino Linotype" w:hAnsi="Palatino Linotype"/>
          <w:b/>
          <w:sz w:val="18"/>
          <w:szCs w:val="18"/>
        </w:rPr>
        <w:t>Longinum</w:t>
      </w:r>
      <w:r w:rsidR="00FA2FD2" w:rsidRPr="00A664D0">
        <w:rPr>
          <w:rFonts w:ascii="Palatino Linotype" w:hAnsi="Palatino Linotype"/>
          <w:bCs/>
          <w:sz w:val="18"/>
          <w:szCs w:val="18"/>
        </w:rPr>
        <w:t xml:space="preserve"> = Longini aedem </w:t>
      </w:r>
      <w:r w:rsidR="00FA2FD2" w:rsidRPr="00A664D0">
        <w:rPr>
          <w:rFonts w:ascii="Palatino Linotype" w:hAnsi="Palatino Linotype"/>
          <w:bCs/>
          <w:i/>
          <w:iCs/>
          <w:sz w:val="18"/>
          <w:szCs w:val="18"/>
        </w:rPr>
        <w:t>ou</w:t>
      </w:r>
      <w:r w:rsidR="00FA2FD2" w:rsidRPr="00A664D0">
        <w:rPr>
          <w:rFonts w:ascii="Palatino Linotype" w:hAnsi="Palatino Linotype"/>
          <w:bCs/>
          <w:sz w:val="18"/>
          <w:szCs w:val="18"/>
        </w:rPr>
        <w:t xml:space="preserve"> villam</w:t>
      </w:r>
      <w:r w:rsidR="00A85C1A" w:rsidRPr="00A664D0">
        <w:rPr>
          <w:rFonts w:ascii="Palatino Linotype" w:hAnsi="Palatino Linotype"/>
          <w:bCs/>
          <w:sz w:val="18"/>
          <w:szCs w:val="18"/>
        </w:rPr>
        <w:t>.</w:t>
      </w:r>
      <w:r w:rsidR="00FA2FD2" w:rsidRPr="00A664D0">
        <w:rPr>
          <w:rFonts w:ascii="Palatino Linotype" w:hAnsi="Palatino Linotype"/>
          <w:bCs/>
          <w:sz w:val="18"/>
          <w:szCs w:val="18"/>
        </w:rPr>
        <w:t xml:space="preserve">   </w:t>
      </w:r>
      <w:r w:rsidR="00A85C1A" w:rsidRPr="00A664D0">
        <w:rPr>
          <w:rFonts w:ascii="Palatino Linotype" w:hAnsi="Palatino Linotype"/>
          <w:bCs/>
          <w:sz w:val="18"/>
          <w:szCs w:val="18"/>
        </w:rPr>
        <w:t xml:space="preserve">   </w:t>
      </w:r>
      <w:r w:rsidR="00A85C1A" w:rsidRPr="00A664D0">
        <w:rPr>
          <w:rFonts w:ascii="Palatino Linotype" w:hAnsi="Palatino Linotype"/>
          <w:b/>
          <w:bCs/>
          <w:sz w:val="18"/>
          <w:szCs w:val="18"/>
        </w:rPr>
        <w:t xml:space="preserve">Sĕnĕca, æ, m. </w:t>
      </w:r>
      <w:r w:rsidR="00A85C1A" w:rsidRPr="00A664D0">
        <w:rPr>
          <w:rFonts w:ascii="Palatino Linotype" w:hAnsi="Palatino Linotype"/>
          <w:sz w:val="18"/>
          <w:szCs w:val="18"/>
        </w:rPr>
        <w:t xml:space="preserve">: Sénèque, surnom (cognomen) de la </w:t>
      </w:r>
      <w:r w:rsidR="00A85C1A" w:rsidRPr="00A664D0">
        <w:rPr>
          <w:rFonts w:ascii="Palatino Linotype" w:hAnsi="Palatino Linotype"/>
          <w:i/>
          <w:iCs/>
          <w:sz w:val="18"/>
          <w:szCs w:val="18"/>
        </w:rPr>
        <w:t>gens Annæa</w:t>
      </w:r>
      <w:r w:rsidR="00A85C1A" w:rsidRPr="00A664D0">
        <w:rPr>
          <w:rFonts w:ascii="Palatino Linotype" w:hAnsi="Palatino Linotype"/>
          <w:sz w:val="18"/>
          <w:szCs w:val="18"/>
        </w:rPr>
        <w:t>. - 1 - Sénèque [philosophe, précepteur de Néron]. - 2 - son père, dit le rhéteur, né à Cordoue.</w:t>
      </w:r>
      <w:r w:rsidRPr="00A664D0">
        <w:rPr>
          <w:rFonts w:ascii="Palatino Linotype" w:hAnsi="Palatino Linotype"/>
          <w:sz w:val="18"/>
          <w:szCs w:val="18"/>
        </w:rPr>
        <w:t xml:space="preserve"> </w:t>
      </w:r>
      <w:r w:rsidR="00A85C1A" w:rsidRPr="00A664D0">
        <w:rPr>
          <w:rFonts w:ascii="Palatino Linotype" w:hAnsi="Palatino Linotype"/>
          <w:sz w:val="18"/>
          <w:szCs w:val="18"/>
        </w:rPr>
        <w:t xml:space="preserve"> </w:t>
      </w:r>
      <w:bookmarkStart w:id="28" w:name="praedives"/>
      <w:bookmarkEnd w:id="28"/>
      <w:r w:rsidR="00D704BE" w:rsidRPr="00A664D0">
        <w:rPr>
          <w:rFonts w:ascii="Palatino Linotype" w:hAnsi="Palatino Linotype"/>
          <w:b/>
          <w:sz w:val="18"/>
          <w:szCs w:val="18"/>
        </w:rPr>
        <w:t>Senec</w:t>
      </w:r>
      <w:r w:rsidR="00F30664" w:rsidRPr="00A664D0">
        <w:rPr>
          <w:rFonts w:ascii="Palatino Linotype" w:hAnsi="Palatino Linotype"/>
          <w:b/>
          <w:sz w:val="18"/>
          <w:szCs w:val="18"/>
        </w:rPr>
        <w:t>ae</w:t>
      </w:r>
      <w:r w:rsidR="003C1599" w:rsidRPr="00A664D0">
        <w:rPr>
          <w:rFonts w:ascii="Palatino Linotype" w:hAnsi="Palatino Linotype"/>
          <w:bCs/>
          <w:sz w:val="18"/>
          <w:szCs w:val="18"/>
        </w:rPr>
        <w:t xml:space="preserve"> </w:t>
      </w:r>
      <w:r w:rsidR="00F30664" w:rsidRPr="00A664D0">
        <w:rPr>
          <w:rFonts w:ascii="Palatino Linotype" w:hAnsi="Palatino Linotype"/>
          <w:bCs/>
          <w:sz w:val="18"/>
          <w:szCs w:val="18"/>
        </w:rPr>
        <w:t>:</w:t>
      </w:r>
      <w:r w:rsidR="00D704BE" w:rsidRPr="00A664D0">
        <w:rPr>
          <w:rFonts w:ascii="Palatino Linotype" w:hAnsi="Palatino Linotype"/>
          <w:bCs/>
          <w:sz w:val="18"/>
          <w:szCs w:val="18"/>
        </w:rPr>
        <w:t xml:space="preserve"> Cf. note de Sat. </w:t>
      </w:r>
      <w:r w:rsidR="00F30664" w:rsidRPr="00A664D0">
        <w:rPr>
          <w:rFonts w:ascii="Palatino Linotype" w:hAnsi="Palatino Linotype"/>
          <w:bCs/>
          <w:sz w:val="18"/>
          <w:szCs w:val="18"/>
        </w:rPr>
        <w:t>V</w:t>
      </w:r>
      <w:r w:rsidR="00D704BE" w:rsidRPr="00A664D0">
        <w:rPr>
          <w:rFonts w:ascii="Palatino Linotype" w:hAnsi="Palatino Linotype"/>
          <w:bCs/>
          <w:sz w:val="18"/>
          <w:szCs w:val="18"/>
        </w:rPr>
        <w:t>III, 212. On lui reprochait d</w:t>
      </w:r>
      <w:r w:rsidR="00F30664" w:rsidRPr="00A664D0">
        <w:rPr>
          <w:rFonts w:ascii="Palatino Linotype" w:hAnsi="Palatino Linotype"/>
          <w:bCs/>
          <w:sz w:val="18"/>
          <w:szCs w:val="18"/>
        </w:rPr>
        <w:t>’</w:t>
      </w:r>
      <w:r w:rsidR="00D704BE" w:rsidRPr="00A664D0">
        <w:rPr>
          <w:rFonts w:ascii="Palatino Linotype" w:hAnsi="Palatino Linotype"/>
          <w:bCs/>
          <w:sz w:val="18"/>
          <w:szCs w:val="18"/>
        </w:rPr>
        <w:t xml:space="preserve">avoir amassé en quatre ans trois cents millions de sesterces. Cf. Tacite. </w:t>
      </w:r>
      <w:r w:rsidR="00F30664" w:rsidRPr="00A664D0">
        <w:rPr>
          <w:rFonts w:ascii="Palatino Linotype" w:hAnsi="Palatino Linotype"/>
          <w:bCs/>
          <w:sz w:val="18"/>
          <w:szCs w:val="18"/>
        </w:rPr>
        <w:t xml:space="preserve">Ann. </w:t>
      </w:r>
      <w:r w:rsidR="00D704BE" w:rsidRPr="00A664D0">
        <w:rPr>
          <w:rFonts w:ascii="Palatino Linotype" w:hAnsi="Palatino Linotype"/>
          <w:bCs/>
          <w:sz w:val="18"/>
          <w:szCs w:val="18"/>
        </w:rPr>
        <w:t>XIII, 42.</w:t>
      </w:r>
      <w:r w:rsidR="00F30664" w:rsidRPr="00A664D0">
        <w:rPr>
          <w:rFonts w:ascii="Palatino Linotype" w:hAnsi="Palatino Linotype"/>
          <w:bCs/>
          <w:sz w:val="18"/>
          <w:szCs w:val="18"/>
        </w:rPr>
        <w:t xml:space="preserve"> </w:t>
      </w:r>
      <w:r w:rsidR="00872E18" w:rsidRPr="00A664D0">
        <w:rPr>
          <w:rFonts w:ascii="Palatino Linotype" w:hAnsi="Palatino Linotype"/>
          <w:bCs/>
          <w:sz w:val="18"/>
          <w:szCs w:val="18"/>
        </w:rPr>
        <w:t xml:space="preserve"> </w:t>
      </w:r>
      <w:r w:rsidR="00F30664" w:rsidRPr="00A664D0">
        <w:rPr>
          <w:rFonts w:ascii="Palatino Linotype" w:hAnsi="Palatino Linotype"/>
          <w:bCs/>
          <w:sz w:val="18"/>
          <w:szCs w:val="18"/>
        </w:rPr>
        <w:t xml:space="preserve">   </w:t>
      </w:r>
      <w:r w:rsidR="00A85C1A" w:rsidRPr="00A664D0">
        <w:rPr>
          <w:rFonts w:ascii="Palatino Linotype" w:hAnsi="Palatino Linotype"/>
          <w:b/>
          <w:bCs/>
          <w:sz w:val="18"/>
          <w:szCs w:val="18"/>
        </w:rPr>
        <w:t>Prædīvēs,</w:t>
      </w:r>
      <w:r w:rsidR="003C1599" w:rsidRPr="00A664D0">
        <w:rPr>
          <w:rFonts w:ascii="Palatino Linotype" w:hAnsi="Palatino Linotype"/>
          <w:b/>
          <w:bCs/>
          <w:sz w:val="18"/>
          <w:szCs w:val="18"/>
        </w:rPr>
        <w:t xml:space="preserve"> </w:t>
      </w:r>
      <w:r w:rsidR="00A85C1A" w:rsidRPr="00A664D0">
        <w:rPr>
          <w:rFonts w:ascii="Palatino Linotype" w:hAnsi="Palatino Linotype"/>
          <w:b/>
          <w:bCs/>
          <w:sz w:val="18"/>
          <w:szCs w:val="18"/>
        </w:rPr>
        <w:t xml:space="preserve">ĭtis : </w:t>
      </w:r>
      <w:r w:rsidR="00A85C1A" w:rsidRPr="00A664D0">
        <w:rPr>
          <w:rFonts w:ascii="Palatino Linotype" w:hAnsi="Palatino Linotype"/>
          <w:sz w:val="18"/>
          <w:szCs w:val="18"/>
        </w:rPr>
        <w:t>très opulent, très riche.</w:t>
      </w:r>
      <w:r w:rsidR="00535F9F" w:rsidRPr="00A664D0">
        <w:rPr>
          <w:rFonts w:ascii="Palatino Linotype" w:hAnsi="Palatino Linotype"/>
          <w:sz w:val="18"/>
          <w:szCs w:val="18"/>
        </w:rPr>
        <w:t xml:space="preserve"> ( Voir Tac. Ann. xv, 64 {Seneca)</w:t>
      </w:r>
      <w:r w:rsidR="003C1599" w:rsidRPr="00A664D0">
        <w:rPr>
          <w:rFonts w:ascii="Palatino Linotype" w:hAnsi="Palatino Linotype"/>
          <w:sz w:val="18"/>
          <w:szCs w:val="18"/>
        </w:rPr>
        <w:t xml:space="preserve"> </w:t>
      </w:r>
      <w:r w:rsidR="00535F9F" w:rsidRPr="00A664D0">
        <w:rPr>
          <w:rFonts w:ascii="Palatino Linotype" w:hAnsi="Palatino Linotype"/>
          <w:sz w:val="18"/>
          <w:szCs w:val="18"/>
        </w:rPr>
        <w:t>: «</w:t>
      </w:r>
      <w:r w:rsidR="003C1599" w:rsidRPr="00A664D0">
        <w:rPr>
          <w:rFonts w:ascii="Palatino Linotype" w:hAnsi="Palatino Linotype"/>
          <w:sz w:val="18"/>
          <w:szCs w:val="18"/>
        </w:rPr>
        <w:t xml:space="preserve"> </w:t>
      </w:r>
      <w:r w:rsidR="00535F9F" w:rsidRPr="00A664D0">
        <w:rPr>
          <w:rFonts w:ascii="Palatino Linotype" w:hAnsi="Palatino Linotype"/>
          <w:b/>
          <w:bCs/>
          <w:sz w:val="18"/>
          <w:szCs w:val="18"/>
        </w:rPr>
        <w:t>praedives et praepotens</w:t>
      </w:r>
      <w:r w:rsidR="003C1599" w:rsidRPr="00A664D0">
        <w:rPr>
          <w:rFonts w:ascii="Palatino Linotype" w:hAnsi="Palatino Linotype"/>
          <w:sz w:val="18"/>
          <w:szCs w:val="18"/>
        </w:rPr>
        <w:t xml:space="preserve"> </w:t>
      </w:r>
      <w:r w:rsidR="00535F9F" w:rsidRPr="00A664D0">
        <w:rPr>
          <w:rFonts w:ascii="Palatino Linotype" w:hAnsi="Palatino Linotype"/>
          <w:sz w:val="18"/>
          <w:szCs w:val="18"/>
        </w:rPr>
        <w:t>» (</w:t>
      </w:r>
      <w:r w:rsidR="007647AD" w:rsidRPr="00A664D0">
        <w:rPr>
          <w:rFonts w:ascii="Palatino Linotype" w:hAnsi="Palatino Linotype"/>
          <w:sz w:val="18"/>
          <w:szCs w:val="18"/>
        </w:rPr>
        <w:t>W. H. L.</w:t>
      </w:r>
      <w:r w:rsidR="00535F9F" w:rsidRPr="00A664D0">
        <w:rPr>
          <w:rFonts w:ascii="Palatino Linotype" w:hAnsi="Palatino Linotype"/>
          <w:sz w:val="18"/>
          <w:szCs w:val="18"/>
        </w:rPr>
        <w:t>).</w:t>
      </w:r>
    </w:p>
  </w:footnote>
  <w:footnote w:id="17">
    <w:p w:rsidR="004D52DC"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4D52DC" w:rsidRPr="00A664D0">
        <w:rPr>
          <w:rFonts w:ascii="Palatino Linotype" w:hAnsi="Palatino Linotype"/>
          <w:b/>
          <w:sz w:val="18"/>
          <w:szCs w:val="18"/>
        </w:rPr>
        <w:t xml:space="preserve"> 17</w:t>
      </w:r>
      <w:r w:rsidRPr="00A664D0">
        <w:rPr>
          <w:rFonts w:ascii="Palatino Linotype" w:hAnsi="Palatino Linotype"/>
          <w:b/>
          <w:sz w:val="18"/>
          <w:szCs w:val="18"/>
        </w:rPr>
        <w:t xml:space="preserve">. </w:t>
      </w:r>
      <w:r w:rsidR="00DA3164" w:rsidRPr="00A664D0">
        <w:rPr>
          <w:rFonts w:ascii="Palatino Linotype" w:hAnsi="Palatino Linotype"/>
          <w:b/>
          <w:sz w:val="18"/>
          <w:szCs w:val="18"/>
        </w:rPr>
        <w:t>clāusĭt ĕt ēgrĕgĭās Lătĕrānōr[</w:t>
      </w:r>
      <w:r w:rsidR="00DA3164" w:rsidRPr="00A664D0">
        <w:rPr>
          <w:rFonts w:ascii="Palatino Linotype" w:hAnsi="Palatino Linotype"/>
          <w:bCs/>
          <w:i/>
          <w:iCs/>
          <w:sz w:val="18"/>
          <w:szCs w:val="18"/>
        </w:rPr>
        <w:t>um</w:t>
      </w:r>
      <w:r w:rsidR="00DA3164" w:rsidRPr="00A664D0">
        <w:rPr>
          <w:rFonts w:ascii="Palatino Linotype" w:hAnsi="Palatino Linotype"/>
          <w:b/>
          <w:sz w:val="18"/>
          <w:szCs w:val="18"/>
        </w:rPr>
        <w:t xml:space="preserve">] ōbsĭdĕt  āedēs—  </w:t>
      </w:r>
      <w:r w:rsidR="003A6D45" w:rsidRPr="00A664D0">
        <w:rPr>
          <w:rFonts w:ascii="Palatino Linotype" w:hAnsi="Palatino Linotype"/>
          <w:sz w:val="18"/>
          <w:szCs w:val="18"/>
        </w:rPr>
        <w:t xml:space="preserve">  </w:t>
      </w:r>
      <w:bookmarkStart w:id="29" w:name="claudo"/>
      <w:bookmarkStart w:id="30" w:name="cludo"/>
      <w:bookmarkStart w:id="31" w:name="clodo"/>
      <w:bookmarkEnd w:id="29"/>
      <w:bookmarkEnd w:id="30"/>
      <w:bookmarkEnd w:id="31"/>
      <w:r w:rsidR="003A6D45" w:rsidRPr="00A664D0">
        <w:rPr>
          <w:rFonts w:ascii="Palatino Linotype" w:hAnsi="Palatino Linotype"/>
          <w:b/>
          <w:bCs/>
          <w:sz w:val="18"/>
          <w:szCs w:val="18"/>
        </w:rPr>
        <w:t xml:space="preserve">Claudo (clūdo, clōdo), ĕre, clausi, clausum : </w:t>
      </w:r>
      <w:r w:rsidR="003A6D45" w:rsidRPr="00A664D0">
        <w:rPr>
          <w:rFonts w:ascii="Palatino Linotype" w:hAnsi="Palatino Linotype"/>
          <w:sz w:val="18"/>
          <w:szCs w:val="18"/>
        </w:rPr>
        <w:t>- tr. - -</w:t>
      </w:r>
      <w:r w:rsidR="003C1599" w:rsidRPr="00A664D0">
        <w:rPr>
          <w:rFonts w:ascii="Palatino Linotype" w:hAnsi="Palatino Linotype"/>
          <w:sz w:val="18"/>
          <w:szCs w:val="18"/>
        </w:rPr>
        <w:t xml:space="preserve"> </w:t>
      </w:r>
      <w:r w:rsidR="003A6D45" w:rsidRPr="00A664D0">
        <w:rPr>
          <w:rFonts w:ascii="Palatino Linotype" w:hAnsi="Palatino Linotype"/>
          <w:sz w:val="18"/>
          <w:szCs w:val="18"/>
        </w:rPr>
        <w:t>fermer, clore</w:t>
      </w:r>
      <w:r w:rsidR="003C1599" w:rsidRPr="00A664D0">
        <w:rPr>
          <w:rFonts w:ascii="Palatino Linotype" w:hAnsi="Palatino Linotype"/>
          <w:sz w:val="18"/>
          <w:szCs w:val="18"/>
        </w:rPr>
        <w:t xml:space="preserve"> </w:t>
      </w:r>
      <w:r w:rsidR="003A6D45" w:rsidRPr="00A664D0">
        <w:rPr>
          <w:rFonts w:ascii="Palatino Linotype" w:hAnsi="Palatino Linotype"/>
          <w:sz w:val="18"/>
          <w:szCs w:val="18"/>
        </w:rPr>
        <w:t>; barrer</w:t>
      </w:r>
      <w:r w:rsidR="003C1599" w:rsidRPr="00A664D0">
        <w:rPr>
          <w:rFonts w:ascii="Palatino Linotype" w:hAnsi="Palatino Linotype"/>
          <w:sz w:val="18"/>
          <w:szCs w:val="18"/>
        </w:rPr>
        <w:t xml:space="preserve"> </w:t>
      </w:r>
      <w:r w:rsidR="003A6D45" w:rsidRPr="00A664D0">
        <w:rPr>
          <w:rFonts w:ascii="Palatino Linotype" w:hAnsi="Palatino Linotype"/>
          <w:sz w:val="18"/>
          <w:szCs w:val="18"/>
        </w:rPr>
        <w:t>; enfermer.</w:t>
      </w:r>
      <w:r w:rsidR="003A6D45" w:rsidRPr="00A664D0">
        <w:rPr>
          <w:rFonts w:ascii="Palatino Linotype" w:hAnsi="Palatino Linotype"/>
          <w:b/>
          <w:bCs/>
          <w:sz w:val="18"/>
          <w:szCs w:val="18"/>
        </w:rPr>
        <w:t xml:space="preserve">   Lătĕrānus, i, m. : </w:t>
      </w:r>
      <w:r w:rsidR="003A6D45" w:rsidRPr="00A664D0">
        <w:rPr>
          <w:rFonts w:ascii="Palatino Linotype" w:hAnsi="Palatino Linotype"/>
          <w:sz w:val="18"/>
          <w:szCs w:val="18"/>
        </w:rPr>
        <w:t>Latéranus (nom de famille).</w:t>
      </w:r>
      <w:r w:rsidR="003C1599" w:rsidRPr="00A664D0">
        <w:rPr>
          <w:rFonts w:ascii="Palatino Linotype" w:hAnsi="Palatino Linotype"/>
          <w:sz w:val="18"/>
          <w:szCs w:val="18"/>
        </w:rPr>
        <w:t xml:space="preserve"> </w:t>
      </w:r>
      <w:r w:rsidR="003A6D45" w:rsidRPr="00A664D0">
        <w:rPr>
          <w:rFonts w:ascii="Palatino Linotype" w:hAnsi="Palatino Linotype"/>
          <w:sz w:val="18"/>
          <w:szCs w:val="18"/>
        </w:rPr>
        <w:t>- egregiæ Lateranorum ædes, Juv. : le superbe palais des Latérani</w:t>
      </w:r>
      <w:r w:rsidR="003C1599" w:rsidRPr="00A664D0">
        <w:rPr>
          <w:rFonts w:ascii="Palatino Linotype" w:hAnsi="Palatino Linotype"/>
          <w:sz w:val="18"/>
          <w:szCs w:val="18"/>
        </w:rPr>
        <w:t xml:space="preserve"> </w:t>
      </w:r>
      <w:r w:rsidR="00F30664" w:rsidRPr="00A664D0">
        <w:rPr>
          <w:rFonts w:ascii="Palatino Linotype" w:hAnsi="Palatino Linotype"/>
          <w:sz w:val="18"/>
          <w:szCs w:val="18"/>
        </w:rPr>
        <w:t xml:space="preserve"> (compromis dans la conjuration de Pison L. fut mis à mort en 65)</w:t>
      </w:r>
      <w:r w:rsidR="003A6D45" w:rsidRPr="00A664D0">
        <w:rPr>
          <w:rFonts w:ascii="Palatino Linotype" w:hAnsi="Palatino Linotype"/>
          <w:sz w:val="18"/>
          <w:szCs w:val="18"/>
        </w:rPr>
        <w:t xml:space="preserve">.  </w:t>
      </w:r>
      <w:r w:rsidR="004D52DC" w:rsidRPr="00A664D0">
        <w:rPr>
          <w:rFonts w:ascii="Palatino Linotype" w:hAnsi="Palatino Linotype"/>
          <w:b/>
          <w:bCs/>
          <w:sz w:val="18"/>
          <w:szCs w:val="18"/>
        </w:rPr>
        <w:t xml:space="preserve"> Ædes, is, f. : </w:t>
      </w:r>
      <w:r w:rsidR="003C1599" w:rsidRPr="00A664D0">
        <w:rPr>
          <w:rFonts w:ascii="Palatino Linotype" w:hAnsi="Palatino Linotype"/>
          <w:sz w:val="18"/>
          <w:szCs w:val="18"/>
        </w:rPr>
        <w:t xml:space="preserve"> </w:t>
      </w:r>
      <w:r w:rsidR="004D52DC" w:rsidRPr="00A664D0">
        <w:rPr>
          <w:rFonts w:ascii="Palatino Linotype" w:hAnsi="Palatino Linotype"/>
          <w:sz w:val="18"/>
          <w:szCs w:val="18"/>
        </w:rPr>
        <w:t xml:space="preserve">a - </w:t>
      </w:r>
      <w:r w:rsidR="004D52DC" w:rsidRPr="00A664D0">
        <w:rPr>
          <w:rFonts w:ascii="Palatino Linotype" w:hAnsi="Palatino Linotype"/>
          <w:i/>
          <w:iCs/>
          <w:sz w:val="18"/>
          <w:szCs w:val="18"/>
        </w:rPr>
        <w:t>au sing</w:t>
      </w:r>
      <w:r w:rsidR="004D52DC" w:rsidRPr="00A664D0">
        <w:rPr>
          <w:rFonts w:ascii="Palatino Linotype" w:hAnsi="Palatino Linotype"/>
          <w:sz w:val="18"/>
          <w:szCs w:val="18"/>
        </w:rPr>
        <w:t xml:space="preserve">. - a - foyer, pièce où l'on fait du feu </w:t>
      </w:r>
      <w:r w:rsidR="00386F18" w:rsidRPr="00A664D0">
        <w:rPr>
          <w:rFonts w:ascii="Palatino Linotype" w:hAnsi="Palatino Linotype"/>
          <w:sz w:val="18"/>
          <w:szCs w:val="18"/>
        </w:rPr>
        <w:t xml:space="preserve"> […] </w:t>
      </w:r>
      <w:r w:rsidR="00A664D0">
        <w:rPr>
          <w:rFonts w:ascii="Palatino Linotype" w:hAnsi="Palatino Linotype"/>
          <w:sz w:val="18"/>
          <w:szCs w:val="18"/>
        </w:rPr>
        <w:t xml:space="preserve"> </w:t>
      </w:r>
      <w:r w:rsidR="00386F18" w:rsidRPr="00A664D0">
        <w:rPr>
          <w:rFonts w:ascii="Palatino Linotype" w:hAnsi="Palatino Linotype"/>
          <w:sz w:val="18"/>
          <w:szCs w:val="18"/>
        </w:rPr>
        <w:t xml:space="preserve">; </w:t>
      </w:r>
      <w:r w:rsidR="004D52DC" w:rsidRPr="00A664D0">
        <w:rPr>
          <w:rFonts w:ascii="Palatino Linotype" w:hAnsi="Palatino Linotype"/>
          <w:sz w:val="18"/>
          <w:szCs w:val="18"/>
        </w:rPr>
        <w:t xml:space="preserve"> temple, sanctuaire (pièce unique).</w:t>
      </w:r>
      <w:r w:rsidR="003C1599" w:rsidRPr="00A664D0">
        <w:rPr>
          <w:rFonts w:ascii="Palatino Linotype" w:hAnsi="Palatino Linotype"/>
          <w:sz w:val="18"/>
          <w:szCs w:val="18"/>
        </w:rPr>
        <w:t xml:space="preserve">    </w:t>
      </w:r>
      <w:r w:rsidR="004D52DC" w:rsidRPr="00A664D0">
        <w:rPr>
          <w:rFonts w:ascii="Palatino Linotype" w:hAnsi="Palatino Linotype"/>
          <w:sz w:val="18"/>
          <w:szCs w:val="18"/>
        </w:rPr>
        <w:t xml:space="preserve">b - </w:t>
      </w:r>
      <w:r w:rsidR="004D52DC" w:rsidRPr="00A664D0">
        <w:rPr>
          <w:rFonts w:ascii="Palatino Linotype" w:hAnsi="Palatino Linotype"/>
          <w:i/>
          <w:iCs/>
          <w:sz w:val="18"/>
          <w:szCs w:val="18"/>
        </w:rPr>
        <w:t>au plur</w:t>
      </w:r>
      <w:r w:rsidR="004D52DC" w:rsidRPr="00A664D0">
        <w:rPr>
          <w:rFonts w:ascii="Palatino Linotype" w:hAnsi="Palatino Linotype"/>
          <w:sz w:val="18"/>
          <w:szCs w:val="18"/>
        </w:rPr>
        <w:t>. ensemble d'appartements, pièces, édifice, maison, demeure, palais […].</w:t>
      </w:r>
      <w:bookmarkStart w:id="32" w:name="obsideo"/>
      <w:bookmarkEnd w:id="32"/>
      <w:r w:rsidR="004D52DC" w:rsidRPr="00A664D0">
        <w:rPr>
          <w:rFonts w:ascii="Palatino Linotype" w:hAnsi="Palatino Linotype"/>
          <w:sz w:val="18"/>
          <w:szCs w:val="18"/>
        </w:rPr>
        <w:t xml:space="preserve">  </w:t>
      </w:r>
      <w:r w:rsidR="00386F18" w:rsidRPr="00A664D0">
        <w:rPr>
          <w:rFonts w:ascii="Palatino Linotype" w:hAnsi="Palatino Linotype"/>
          <w:sz w:val="18"/>
          <w:szCs w:val="18"/>
        </w:rPr>
        <w:t xml:space="preserve"> </w:t>
      </w:r>
      <w:r w:rsidR="004D52DC" w:rsidRPr="00A664D0">
        <w:rPr>
          <w:rFonts w:ascii="Palatino Linotype" w:hAnsi="Palatino Linotype"/>
          <w:sz w:val="18"/>
          <w:szCs w:val="18"/>
        </w:rPr>
        <w:t xml:space="preserve">   </w:t>
      </w:r>
      <w:r w:rsidR="004D52DC" w:rsidRPr="00A664D0">
        <w:rPr>
          <w:rFonts w:ascii="Palatino Linotype" w:hAnsi="Palatino Linotype"/>
          <w:b/>
          <w:bCs/>
          <w:sz w:val="18"/>
          <w:szCs w:val="18"/>
        </w:rPr>
        <w:t xml:space="preserve">Obsĭdĕo, ēre, </w:t>
      </w:r>
      <w:r w:rsidR="004D52DC" w:rsidRPr="00A664D0">
        <w:rPr>
          <w:rFonts w:ascii="Palatino Linotype" w:hAnsi="Palatino Linotype"/>
          <w:sz w:val="18"/>
          <w:szCs w:val="18"/>
        </w:rPr>
        <w:t xml:space="preserve">obsedi, obsessum </w:t>
      </w:r>
      <w:r w:rsidR="00386F18" w:rsidRPr="00A664D0">
        <w:rPr>
          <w:rFonts w:ascii="Palatino Linotype" w:hAnsi="Palatino Linotype"/>
          <w:sz w:val="18"/>
          <w:szCs w:val="18"/>
        </w:rPr>
        <w:t xml:space="preserve"> […]  </w:t>
      </w:r>
      <w:r w:rsidR="004D52DC" w:rsidRPr="00A664D0">
        <w:rPr>
          <w:rFonts w:ascii="Palatino Linotype" w:hAnsi="Palatino Linotype"/>
          <w:sz w:val="18"/>
          <w:szCs w:val="18"/>
        </w:rPr>
        <w:t xml:space="preserve">  tr. - </w:t>
      </w:r>
      <w:r w:rsidR="003C1599" w:rsidRPr="00A664D0">
        <w:rPr>
          <w:rFonts w:ascii="Palatino Linotype" w:hAnsi="Palatino Linotype"/>
          <w:sz w:val="18"/>
          <w:szCs w:val="18"/>
        </w:rPr>
        <w:t xml:space="preserve"> </w:t>
      </w:r>
      <w:r w:rsidR="004D52DC" w:rsidRPr="00A664D0">
        <w:rPr>
          <w:rFonts w:ascii="Palatino Linotype" w:hAnsi="Palatino Linotype"/>
          <w:sz w:val="18"/>
          <w:szCs w:val="18"/>
        </w:rPr>
        <w:t>assiéger, bloquer, investir.</w:t>
      </w:r>
      <w:r w:rsidR="00386F18" w:rsidRPr="00A664D0">
        <w:rPr>
          <w:rFonts w:ascii="Palatino Linotype" w:hAnsi="Palatino Linotype"/>
          <w:sz w:val="18"/>
          <w:szCs w:val="18"/>
        </w:rPr>
        <w:t xml:space="preserve"> </w:t>
      </w:r>
      <w:r w:rsidR="00386F18" w:rsidRPr="00A664D0">
        <w:rPr>
          <w:rFonts w:ascii="Palatino Linotype" w:hAnsi="Palatino Linotype"/>
          <w:b/>
          <w:bCs/>
          <w:sz w:val="18"/>
          <w:szCs w:val="18"/>
        </w:rPr>
        <w:t>Obsidet</w:t>
      </w:r>
      <w:r w:rsidR="00A664D0">
        <w:rPr>
          <w:rFonts w:ascii="Palatino Linotype" w:hAnsi="Palatino Linotype"/>
          <w:sz w:val="18"/>
          <w:szCs w:val="18"/>
        </w:rPr>
        <w:t xml:space="preserve"> </w:t>
      </w:r>
      <w:r w:rsidR="00386F18" w:rsidRPr="00A664D0">
        <w:rPr>
          <w:rFonts w:ascii="Palatino Linotype" w:hAnsi="Palatino Linotype"/>
          <w:sz w:val="18"/>
          <w:szCs w:val="18"/>
        </w:rPr>
        <w:t xml:space="preserve">:  pst historique. </w:t>
      </w:r>
    </w:p>
  </w:footnote>
  <w:footnote w:id="18">
    <w:p w:rsidR="004D52DC"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4D52DC" w:rsidRPr="00A664D0">
        <w:rPr>
          <w:rFonts w:ascii="Palatino Linotype" w:hAnsi="Palatino Linotype"/>
          <w:b/>
          <w:color w:val="auto"/>
          <w:sz w:val="18"/>
          <w:szCs w:val="18"/>
        </w:rPr>
        <w:t xml:space="preserve"> 18</w:t>
      </w:r>
      <w:r w:rsidRPr="00A664D0">
        <w:rPr>
          <w:rFonts w:ascii="Palatino Linotype" w:hAnsi="Palatino Linotype"/>
          <w:b/>
          <w:color w:val="auto"/>
          <w:sz w:val="18"/>
          <w:szCs w:val="18"/>
        </w:rPr>
        <w:t xml:space="preserve">. </w:t>
      </w:r>
      <w:r w:rsidR="00CA1CB2" w:rsidRPr="00A664D0">
        <w:rPr>
          <w:rFonts w:ascii="Palatino Linotype" w:hAnsi="Palatino Linotype"/>
          <w:b/>
          <w:color w:val="auto"/>
          <w:sz w:val="18"/>
          <w:szCs w:val="18"/>
        </w:rPr>
        <w:t>—</w:t>
      </w:r>
      <w:r w:rsidR="004D52DC" w:rsidRPr="00A664D0">
        <w:rPr>
          <w:rFonts w:ascii="Palatino Linotype" w:hAnsi="Palatino Linotype"/>
          <w:b/>
          <w:color w:val="auto"/>
          <w:sz w:val="18"/>
          <w:szCs w:val="18"/>
        </w:rPr>
        <w:t xml:space="preserve">  </w:t>
      </w:r>
      <w:r w:rsidR="00BE03DC" w:rsidRPr="00A664D0">
        <w:rPr>
          <w:rFonts w:ascii="Palatino Linotype" w:hAnsi="Palatino Linotype"/>
          <w:b/>
          <w:color w:val="auto"/>
          <w:sz w:val="18"/>
          <w:szCs w:val="18"/>
        </w:rPr>
        <w:t xml:space="preserve"> tōtă cŏhōrs : rārūs vĕnĭt  īn cēnācŭlă mīlĕs</w:t>
      </w:r>
      <w:r w:rsidR="004D52DC" w:rsidRPr="00A664D0">
        <w:rPr>
          <w:rFonts w:ascii="Palatino Linotype" w:hAnsi="Palatino Linotype"/>
          <w:color w:val="auto"/>
          <w:sz w:val="18"/>
          <w:szCs w:val="18"/>
        </w:rPr>
        <w:t xml:space="preserve"> </w:t>
      </w:r>
      <w:r w:rsidR="00566050" w:rsidRPr="00A664D0">
        <w:rPr>
          <w:rFonts w:ascii="Palatino Linotype" w:hAnsi="Palatino Linotype"/>
          <w:color w:val="auto"/>
          <w:sz w:val="18"/>
          <w:szCs w:val="18"/>
        </w:rPr>
        <w:t xml:space="preserve"> </w:t>
      </w:r>
      <w:r w:rsidR="00CA1CB2" w:rsidRPr="00A664D0">
        <w:rPr>
          <w:rFonts w:ascii="Palatino Linotype" w:hAnsi="Palatino Linotype"/>
          <w:b/>
          <w:bCs/>
          <w:color w:val="auto"/>
          <w:sz w:val="18"/>
          <w:szCs w:val="18"/>
        </w:rPr>
        <w:t xml:space="preserve">— — </w:t>
      </w:r>
      <w:r w:rsidR="004D52DC" w:rsidRPr="00A664D0">
        <w:rPr>
          <w:rFonts w:ascii="Palatino Linotype" w:hAnsi="Palatino Linotype"/>
          <w:b/>
          <w:bCs/>
          <w:color w:val="auto"/>
          <w:sz w:val="18"/>
          <w:szCs w:val="18"/>
        </w:rPr>
        <w:t xml:space="preserve"> Cŏhors, cŏhortis, f. :</w:t>
      </w:r>
      <w:r w:rsidR="003C1599" w:rsidRPr="00A664D0">
        <w:rPr>
          <w:rFonts w:ascii="Palatino Linotype" w:hAnsi="Palatino Linotype"/>
          <w:b/>
          <w:bCs/>
          <w:color w:val="auto"/>
          <w:sz w:val="18"/>
          <w:szCs w:val="18"/>
        </w:rPr>
        <w:t xml:space="preserve"> </w:t>
      </w:r>
      <w:r w:rsidR="004D52DC" w:rsidRPr="00A664D0">
        <w:rPr>
          <w:rFonts w:ascii="Palatino Linotype" w:hAnsi="Palatino Linotype"/>
          <w:color w:val="auto"/>
          <w:sz w:val="18"/>
          <w:szCs w:val="18"/>
        </w:rPr>
        <w:t>troupe [</w:t>
      </w:r>
      <w:r w:rsidR="004D52DC" w:rsidRPr="00A664D0">
        <w:rPr>
          <w:rFonts w:ascii="Palatino Linotype" w:hAnsi="Palatino Linotype"/>
          <w:i/>
          <w:iCs/>
          <w:color w:val="auto"/>
          <w:sz w:val="18"/>
          <w:szCs w:val="18"/>
        </w:rPr>
        <w:t>en gén.</w:t>
      </w:r>
      <w:r w:rsidR="004D52DC" w:rsidRPr="00A664D0">
        <w:rPr>
          <w:rFonts w:ascii="Palatino Linotype" w:hAnsi="Palatino Linotype"/>
          <w:color w:val="auto"/>
          <w:sz w:val="18"/>
          <w:szCs w:val="18"/>
        </w:rPr>
        <w:t>], cortège.</w:t>
      </w:r>
      <w:r w:rsidR="00566050" w:rsidRPr="00A664D0">
        <w:rPr>
          <w:rFonts w:ascii="Palatino Linotype" w:hAnsi="Palatino Linotype"/>
          <w:color w:val="auto"/>
          <w:sz w:val="18"/>
          <w:szCs w:val="18"/>
        </w:rPr>
        <w:t xml:space="preserve"> </w:t>
      </w:r>
      <w:r w:rsidR="004D52DC" w:rsidRPr="00A664D0">
        <w:rPr>
          <w:rFonts w:ascii="Palatino Linotype" w:hAnsi="Palatino Linotype"/>
          <w:color w:val="auto"/>
          <w:sz w:val="18"/>
          <w:szCs w:val="18"/>
        </w:rPr>
        <w:t xml:space="preserve"> </w:t>
      </w:r>
      <w:bookmarkStart w:id="33" w:name="cenaculum"/>
      <w:bookmarkEnd w:id="33"/>
      <w:r w:rsidR="00566050" w:rsidRPr="00A664D0">
        <w:rPr>
          <w:rFonts w:ascii="Palatino Linotype" w:hAnsi="Palatino Linotype"/>
          <w:b/>
          <w:bCs/>
          <w:color w:val="auto"/>
          <w:sz w:val="18"/>
          <w:szCs w:val="18"/>
        </w:rPr>
        <w:t xml:space="preserve">Cēnācŭlum, i, n. </w:t>
      </w:r>
      <w:r w:rsidR="003C1599" w:rsidRPr="00A664D0">
        <w:rPr>
          <w:rFonts w:ascii="Palatino Linotype" w:hAnsi="Palatino Linotype"/>
          <w:b/>
          <w:bCs/>
          <w:color w:val="auto"/>
          <w:sz w:val="18"/>
          <w:szCs w:val="18"/>
        </w:rPr>
        <w:t xml:space="preserve"> </w:t>
      </w:r>
      <w:r w:rsidR="00566050" w:rsidRPr="00A664D0">
        <w:rPr>
          <w:rFonts w:ascii="Palatino Linotype" w:hAnsi="Palatino Linotype"/>
          <w:b/>
          <w:bCs/>
          <w:color w:val="auto"/>
          <w:sz w:val="18"/>
          <w:szCs w:val="18"/>
        </w:rPr>
        <w:t xml:space="preserve">: </w:t>
      </w:r>
      <w:r w:rsidR="00566050" w:rsidRPr="00A664D0">
        <w:rPr>
          <w:rFonts w:ascii="Palatino Linotype" w:hAnsi="Palatino Linotype"/>
          <w:color w:val="auto"/>
          <w:sz w:val="18"/>
          <w:szCs w:val="18"/>
        </w:rPr>
        <w:t xml:space="preserve">1 - salle à manger. </w:t>
      </w:r>
      <w:r w:rsidR="00566050" w:rsidRPr="00A664D0">
        <w:rPr>
          <w:rFonts w:ascii="Palatino Linotype" w:hAnsi="Palatino Linotype"/>
          <w:i/>
          <w:iCs/>
          <w:color w:val="auto"/>
          <w:sz w:val="18"/>
          <w:szCs w:val="18"/>
        </w:rPr>
        <w:t>--- Varr.</w:t>
      </w:r>
      <w:r w:rsidR="003C1599" w:rsidRPr="00A664D0">
        <w:rPr>
          <w:rFonts w:ascii="Palatino Linotype" w:hAnsi="Palatino Linotype"/>
          <w:color w:val="auto"/>
          <w:sz w:val="18"/>
          <w:szCs w:val="18"/>
        </w:rPr>
        <w:t xml:space="preserve">   </w:t>
      </w:r>
      <w:r w:rsidR="00566050" w:rsidRPr="00A664D0">
        <w:rPr>
          <w:rFonts w:ascii="Palatino Linotype" w:hAnsi="Palatino Linotype"/>
          <w:color w:val="auto"/>
          <w:sz w:val="18"/>
          <w:szCs w:val="18"/>
        </w:rPr>
        <w:t xml:space="preserve"> 2 - étage supérieur [</w:t>
      </w:r>
      <w:r w:rsidR="00566050" w:rsidRPr="00A664D0">
        <w:rPr>
          <w:rFonts w:ascii="Palatino Linotype" w:hAnsi="Palatino Linotype"/>
          <w:i/>
          <w:iCs/>
          <w:color w:val="auto"/>
          <w:sz w:val="18"/>
          <w:szCs w:val="18"/>
        </w:rPr>
        <w:t>où se trouvait la salle à manger</w:t>
      </w:r>
      <w:r w:rsidR="00566050" w:rsidRPr="00A664D0">
        <w:rPr>
          <w:rFonts w:ascii="Palatino Linotype" w:hAnsi="Palatino Linotype"/>
          <w:color w:val="auto"/>
          <w:sz w:val="18"/>
          <w:szCs w:val="18"/>
        </w:rPr>
        <w:t>], chambres placées à cet étage, galetas, mansarde.</w:t>
      </w:r>
      <w:r w:rsidR="003C1599" w:rsidRPr="00A664D0">
        <w:rPr>
          <w:rFonts w:ascii="Palatino Linotype" w:hAnsi="Palatino Linotype"/>
          <w:color w:val="auto"/>
          <w:sz w:val="18"/>
          <w:szCs w:val="18"/>
        </w:rPr>
        <w:t xml:space="preserve">  </w:t>
      </w:r>
      <w:r w:rsidR="00566050" w:rsidRPr="00A664D0">
        <w:rPr>
          <w:rFonts w:ascii="Palatino Linotype" w:hAnsi="Palatino Linotype"/>
          <w:color w:val="auto"/>
          <w:sz w:val="18"/>
          <w:szCs w:val="18"/>
        </w:rPr>
        <w:t xml:space="preserve">  </w:t>
      </w:r>
      <w:r w:rsidR="00566050" w:rsidRPr="00A664D0">
        <w:rPr>
          <w:rFonts w:ascii="Palatino Linotype" w:hAnsi="Palatino Linotype"/>
          <w:b/>
          <w:color w:val="auto"/>
          <w:sz w:val="18"/>
          <w:szCs w:val="18"/>
        </w:rPr>
        <w:t>Rarus</w:t>
      </w:r>
      <w:r w:rsidR="00566050" w:rsidRPr="00A664D0">
        <w:rPr>
          <w:rFonts w:ascii="Palatino Linotype" w:hAnsi="Palatino Linotype"/>
          <w:color w:val="auto"/>
          <w:sz w:val="18"/>
          <w:szCs w:val="18"/>
        </w:rPr>
        <w:t xml:space="preserve"> adj. apposé, valeur adverbiale.    </w:t>
      </w:r>
      <w:bookmarkStart w:id="34" w:name="miles"/>
      <w:bookmarkEnd w:id="34"/>
      <w:r w:rsidR="00566050" w:rsidRPr="00A664D0">
        <w:rPr>
          <w:rFonts w:ascii="Palatino Linotype" w:hAnsi="Palatino Linotype"/>
          <w:b/>
          <w:bCs/>
          <w:color w:val="auto"/>
          <w:sz w:val="18"/>
          <w:szCs w:val="18"/>
        </w:rPr>
        <w:t>Mīles, mīlĭtis, m.</w:t>
      </w:r>
      <w:r w:rsidR="00566050" w:rsidRPr="00A664D0">
        <w:rPr>
          <w:rFonts w:ascii="Palatino Linotype" w:hAnsi="Palatino Linotype"/>
          <w:color w:val="auto"/>
          <w:sz w:val="18"/>
          <w:szCs w:val="18"/>
        </w:rPr>
        <w:t xml:space="preserve"> : - 1 - soldat, simple soldat.</w:t>
      </w:r>
      <w:r w:rsidR="003C1599" w:rsidRPr="00A664D0">
        <w:rPr>
          <w:rFonts w:ascii="Palatino Linotype" w:hAnsi="Palatino Linotype"/>
          <w:b/>
          <w:bCs/>
          <w:color w:val="auto"/>
          <w:sz w:val="18"/>
          <w:szCs w:val="18"/>
        </w:rPr>
        <w:t xml:space="preserve">  </w:t>
      </w:r>
      <w:r w:rsidR="00535F9F" w:rsidRPr="00A664D0">
        <w:rPr>
          <w:rFonts w:ascii="Palatino Linotype" w:hAnsi="Palatino Linotype"/>
          <w:b/>
          <w:bCs/>
          <w:color w:val="auto"/>
          <w:sz w:val="18"/>
          <w:szCs w:val="18"/>
        </w:rPr>
        <w:t>(NB.</w:t>
      </w:r>
      <w:r w:rsidR="003C1599" w:rsidRPr="00A664D0">
        <w:rPr>
          <w:rFonts w:ascii="Palatino Linotype" w:hAnsi="Palatino Linotype"/>
          <w:b/>
          <w:bCs/>
          <w:color w:val="auto"/>
          <w:sz w:val="18"/>
          <w:szCs w:val="18"/>
        </w:rPr>
        <w:t xml:space="preserve">  </w:t>
      </w:r>
      <w:r w:rsidR="00535F9F" w:rsidRPr="00A664D0">
        <w:rPr>
          <w:rFonts w:ascii="Palatino Linotype" w:hAnsi="Palatino Linotype"/>
          <w:b/>
          <w:bCs/>
          <w:color w:val="auto"/>
          <w:sz w:val="18"/>
          <w:szCs w:val="18"/>
        </w:rPr>
        <w:t>Varro, L. L, v, 162 «</w:t>
      </w:r>
      <w:r w:rsidR="003C1599" w:rsidRPr="00A664D0">
        <w:rPr>
          <w:rFonts w:ascii="Palatino Linotype" w:hAnsi="Palatino Linotype"/>
          <w:b/>
          <w:bCs/>
          <w:color w:val="auto"/>
          <w:sz w:val="18"/>
          <w:szCs w:val="18"/>
        </w:rPr>
        <w:t xml:space="preserve"> </w:t>
      </w:r>
      <w:r w:rsidR="00535F9F" w:rsidRPr="00A664D0">
        <w:rPr>
          <w:rFonts w:ascii="Palatino Linotype" w:hAnsi="Palatino Linotype"/>
          <w:b/>
          <w:bCs/>
          <w:color w:val="auto"/>
          <w:sz w:val="18"/>
          <w:szCs w:val="18"/>
        </w:rPr>
        <w:t>posteaquam in superiore parte cenitare coeperunt, superioris domus universa cenacula dicta.</w:t>
      </w:r>
      <w:r w:rsidR="003C1599" w:rsidRPr="00A664D0">
        <w:rPr>
          <w:rFonts w:ascii="Palatino Linotype" w:hAnsi="Palatino Linotype"/>
          <w:b/>
          <w:bCs/>
          <w:color w:val="auto"/>
          <w:sz w:val="18"/>
          <w:szCs w:val="18"/>
        </w:rPr>
        <w:t xml:space="preserve"> </w:t>
      </w:r>
      <w:r w:rsidR="00535F9F" w:rsidRPr="00A664D0">
        <w:rPr>
          <w:rFonts w:ascii="Palatino Linotype" w:hAnsi="Palatino Linotype"/>
          <w:b/>
          <w:bCs/>
          <w:color w:val="auto"/>
          <w:sz w:val="18"/>
          <w:szCs w:val="18"/>
        </w:rPr>
        <w:t>»</w:t>
      </w:r>
      <w:r w:rsidR="003C1599" w:rsidRPr="00A664D0">
        <w:rPr>
          <w:rFonts w:ascii="Palatino Linotype" w:hAnsi="Palatino Linotype"/>
          <w:b/>
          <w:bCs/>
          <w:color w:val="auto"/>
          <w:sz w:val="18"/>
          <w:szCs w:val="18"/>
        </w:rPr>
        <w:t xml:space="preserve"> </w:t>
      </w:r>
      <w:r w:rsidR="00535F9F" w:rsidRPr="00A664D0">
        <w:rPr>
          <w:rFonts w:ascii="Palatino Linotype" w:hAnsi="Palatino Linotype"/>
          <w:b/>
          <w:bCs/>
          <w:color w:val="auto"/>
          <w:sz w:val="18"/>
          <w:szCs w:val="18"/>
        </w:rPr>
        <w:t xml:space="preserve"> </w:t>
      </w:r>
      <w:r w:rsidR="00535F9F" w:rsidRPr="00A664D0">
        <w:rPr>
          <w:rFonts w:ascii="Palatino Linotype" w:hAnsi="Palatino Linotype"/>
          <w:b/>
          <w:bCs/>
          <w:i/>
          <w:iCs/>
          <w:color w:val="auto"/>
          <w:sz w:val="18"/>
          <w:szCs w:val="18"/>
        </w:rPr>
        <w:t>Dict.</w:t>
      </w:r>
      <w:r w:rsidR="00566050" w:rsidRPr="00A664D0">
        <w:rPr>
          <w:rFonts w:ascii="Palatino Linotype" w:hAnsi="Palatino Linotype"/>
          <w:b/>
          <w:bCs/>
          <w:color w:val="auto"/>
          <w:sz w:val="18"/>
          <w:szCs w:val="18"/>
        </w:rPr>
        <w:t xml:space="preserve"> </w:t>
      </w:r>
      <w:r w:rsidR="00535F9F" w:rsidRPr="00A664D0">
        <w:rPr>
          <w:rFonts w:ascii="Palatino Linotype" w:hAnsi="Palatino Linotype"/>
          <w:b/>
          <w:bCs/>
          <w:color w:val="auto"/>
          <w:sz w:val="18"/>
          <w:szCs w:val="18"/>
        </w:rPr>
        <w:t xml:space="preserve">). </w:t>
      </w:r>
      <w:r w:rsidR="00386F18" w:rsidRPr="00A664D0">
        <w:rPr>
          <w:rFonts w:ascii="Palatino Linotype" w:hAnsi="Palatino Linotype"/>
          <w:b/>
          <w:bCs/>
          <w:color w:val="auto"/>
          <w:sz w:val="18"/>
          <w:szCs w:val="18"/>
        </w:rPr>
        <w:t xml:space="preserve">  Courtney note</w:t>
      </w:r>
      <w:r w:rsidR="00A664D0">
        <w:rPr>
          <w:rFonts w:ascii="Palatino Linotype" w:hAnsi="Palatino Linotype"/>
          <w:b/>
          <w:bCs/>
          <w:color w:val="auto"/>
          <w:sz w:val="18"/>
          <w:szCs w:val="18"/>
        </w:rPr>
        <w:t xml:space="preserve"> </w:t>
      </w:r>
      <w:r w:rsidR="00386F18" w:rsidRPr="00A664D0">
        <w:rPr>
          <w:rFonts w:ascii="Palatino Linotype" w:hAnsi="Palatino Linotype"/>
          <w:b/>
          <w:bCs/>
          <w:color w:val="auto"/>
          <w:sz w:val="18"/>
          <w:szCs w:val="18"/>
        </w:rPr>
        <w:t xml:space="preserve">: </w:t>
      </w:r>
      <w:r w:rsidR="00386F18" w:rsidRPr="00A664D0">
        <w:rPr>
          <w:rFonts w:ascii="Palatino Linotype" w:hAnsi="Palatino Linotype"/>
          <w:color w:val="auto"/>
          <w:sz w:val="18"/>
          <w:szCs w:val="18"/>
        </w:rPr>
        <w:t>Poetic plural; a garret (Varro LL 5.162), all the upper rooms of an insula. Cf. 7.118, 3.199, Suet. Vitell. 7 meritorio (cf. 3.234) cenaculo  […].</w:t>
      </w:r>
    </w:p>
  </w:footnote>
  <w:footnote w:id="19">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CA1CB2" w:rsidRPr="00A664D0">
        <w:rPr>
          <w:rFonts w:ascii="Palatino Linotype" w:hAnsi="Palatino Linotype"/>
          <w:b/>
          <w:color w:val="auto"/>
          <w:sz w:val="18"/>
          <w:szCs w:val="18"/>
        </w:rPr>
        <w:t>19</w:t>
      </w:r>
      <w:r w:rsidRPr="00A664D0">
        <w:rPr>
          <w:rFonts w:ascii="Palatino Linotype" w:hAnsi="Palatino Linotype"/>
          <w:b/>
          <w:color w:val="auto"/>
          <w:sz w:val="18"/>
          <w:szCs w:val="18"/>
        </w:rPr>
        <w:t xml:space="preserve">. </w:t>
      </w:r>
      <w:r w:rsidR="00CA1CB2" w:rsidRPr="00A664D0">
        <w:rPr>
          <w:rFonts w:ascii="Palatino Linotype" w:hAnsi="Palatino Linotype"/>
          <w:b/>
          <w:color w:val="auto"/>
          <w:sz w:val="18"/>
          <w:szCs w:val="18"/>
        </w:rPr>
        <w:t>— pāucă lĭcēt pōrtēs ārgēntī |vāscŭlă| pūrī   |—</w:t>
      </w:r>
      <w:r w:rsidR="00CA1CB2" w:rsidRPr="00A664D0">
        <w:rPr>
          <w:rFonts w:ascii="Palatino Linotype" w:hAnsi="Palatino Linotype"/>
          <w:color w:val="auto"/>
          <w:sz w:val="18"/>
          <w:szCs w:val="18"/>
        </w:rPr>
        <w:t xml:space="preserve"> </w:t>
      </w:r>
      <w:r w:rsidRPr="00A664D0">
        <w:rPr>
          <w:rFonts w:ascii="Palatino Linotype" w:hAnsi="Palatino Linotype"/>
          <w:color w:val="auto"/>
          <w:sz w:val="18"/>
          <w:szCs w:val="18"/>
        </w:rPr>
        <w:t xml:space="preserve">  </w:t>
      </w:r>
      <w:r w:rsidR="00E55846" w:rsidRPr="00A664D0">
        <w:rPr>
          <w:rFonts w:ascii="Palatino Linotype" w:hAnsi="Palatino Linotype"/>
          <w:color w:val="auto"/>
          <w:sz w:val="18"/>
          <w:szCs w:val="18"/>
        </w:rPr>
        <w:t>pauca licet portes argenti uascula puri.</w:t>
      </w:r>
      <w:r w:rsidR="00DE5E8E" w:rsidRPr="00A664D0">
        <w:rPr>
          <w:rFonts w:ascii="Palatino Linotype" w:hAnsi="Palatino Linotype"/>
          <w:color w:val="auto"/>
          <w:sz w:val="18"/>
          <w:szCs w:val="18"/>
        </w:rPr>
        <w:t xml:space="preserve"> — </w:t>
      </w:r>
      <w:r w:rsidR="00E55846" w:rsidRPr="00A664D0">
        <w:rPr>
          <w:rFonts w:ascii="Palatino Linotype" w:hAnsi="Palatino Linotype"/>
          <w:color w:val="auto"/>
          <w:sz w:val="18"/>
          <w:szCs w:val="18"/>
        </w:rPr>
        <w:t xml:space="preserve"> </w:t>
      </w:r>
      <w:r w:rsidRPr="00A664D0">
        <w:rPr>
          <w:rFonts w:ascii="Palatino Linotype" w:hAnsi="Palatino Linotype"/>
          <w:color w:val="auto"/>
          <w:sz w:val="18"/>
          <w:szCs w:val="18"/>
        </w:rPr>
        <w:t xml:space="preserve"> </w:t>
      </w:r>
      <w:r w:rsidR="00E55846" w:rsidRPr="00A664D0">
        <w:rPr>
          <w:rFonts w:ascii="Palatino Linotype" w:hAnsi="Palatino Linotype"/>
          <w:color w:val="auto"/>
          <w:sz w:val="18"/>
          <w:szCs w:val="18"/>
        </w:rPr>
        <w:t xml:space="preserve"> </w:t>
      </w:r>
      <w:bookmarkStart w:id="35" w:name="paucus"/>
      <w:bookmarkStart w:id="36" w:name="pauca"/>
      <w:bookmarkEnd w:id="35"/>
      <w:bookmarkEnd w:id="36"/>
      <w:r w:rsidR="00E55846" w:rsidRPr="00A664D0">
        <w:rPr>
          <w:rFonts w:ascii="Palatino Linotype" w:hAnsi="Palatino Linotype"/>
          <w:b/>
          <w:bCs/>
          <w:color w:val="auto"/>
          <w:sz w:val="18"/>
          <w:szCs w:val="18"/>
        </w:rPr>
        <w:t>Pauci, ae, a</w:t>
      </w:r>
      <w:r w:rsidR="003C1599" w:rsidRPr="00A664D0">
        <w:rPr>
          <w:rFonts w:ascii="Palatino Linotype" w:hAnsi="Palatino Linotype"/>
          <w:b/>
          <w:bCs/>
          <w:color w:val="auto"/>
          <w:sz w:val="18"/>
          <w:szCs w:val="18"/>
        </w:rPr>
        <w:t xml:space="preserve"> </w:t>
      </w:r>
      <w:r w:rsidR="00E55846" w:rsidRPr="00A664D0">
        <w:rPr>
          <w:rFonts w:ascii="Palatino Linotype" w:hAnsi="Palatino Linotype"/>
          <w:b/>
          <w:bCs/>
          <w:color w:val="auto"/>
          <w:sz w:val="18"/>
          <w:szCs w:val="18"/>
        </w:rPr>
        <w:t>:</w:t>
      </w:r>
      <w:r w:rsidR="00E55846" w:rsidRPr="00A664D0">
        <w:rPr>
          <w:rFonts w:ascii="Palatino Linotype" w:hAnsi="Palatino Linotype"/>
          <w:color w:val="auto"/>
          <w:sz w:val="18"/>
          <w:szCs w:val="18"/>
        </w:rPr>
        <w:t xml:space="preserve"> peu nombreux, en petit nombre.  </w:t>
      </w:r>
      <w:bookmarkStart w:id="37" w:name="porto"/>
      <w:bookmarkEnd w:id="37"/>
      <w:r w:rsidR="00E55846" w:rsidRPr="00A664D0">
        <w:rPr>
          <w:rFonts w:ascii="Palatino Linotype" w:hAnsi="Palatino Linotype"/>
          <w:b/>
          <w:bCs/>
          <w:color w:val="auto"/>
          <w:sz w:val="18"/>
          <w:szCs w:val="18"/>
        </w:rPr>
        <w:t xml:space="preserve">Porto, āre : - tr. </w:t>
      </w:r>
      <w:r w:rsidR="00E55846" w:rsidRPr="00A664D0">
        <w:rPr>
          <w:rFonts w:ascii="Palatino Linotype" w:hAnsi="Palatino Linotype"/>
          <w:color w:val="auto"/>
          <w:sz w:val="18"/>
          <w:szCs w:val="18"/>
        </w:rPr>
        <w:t xml:space="preserve">- 1 - porter, transporter. - 2 - </w:t>
      </w:r>
      <w:r w:rsidR="00E55846" w:rsidRPr="00A664D0">
        <w:rPr>
          <w:rFonts w:ascii="Palatino Linotype" w:hAnsi="Palatino Linotype"/>
          <w:i/>
          <w:iCs/>
          <w:color w:val="auto"/>
          <w:sz w:val="18"/>
          <w:szCs w:val="18"/>
        </w:rPr>
        <w:t>au fig.</w:t>
      </w:r>
      <w:r w:rsidR="00E55846" w:rsidRPr="00A664D0">
        <w:rPr>
          <w:rFonts w:ascii="Palatino Linotype" w:hAnsi="Palatino Linotype"/>
          <w:color w:val="auto"/>
          <w:sz w:val="18"/>
          <w:szCs w:val="18"/>
        </w:rPr>
        <w:t xml:space="preserve"> porter, apporter, causer. -</w:t>
      </w:r>
      <w:r w:rsidR="003C1599" w:rsidRPr="00A664D0">
        <w:rPr>
          <w:rFonts w:ascii="Palatino Linotype" w:hAnsi="Palatino Linotype"/>
          <w:color w:val="auto"/>
          <w:sz w:val="18"/>
          <w:szCs w:val="18"/>
        </w:rPr>
        <w:t xml:space="preserve"> </w:t>
      </w:r>
      <w:r w:rsidR="00E55846" w:rsidRPr="00A664D0">
        <w:rPr>
          <w:rFonts w:ascii="Palatino Linotype" w:hAnsi="Palatino Linotype"/>
          <w:color w:val="auto"/>
          <w:sz w:val="18"/>
          <w:szCs w:val="18"/>
        </w:rPr>
        <w:t>3 - endurer, subir.</w:t>
      </w:r>
      <w:r w:rsidR="00E55846" w:rsidRPr="00A664D0">
        <w:rPr>
          <w:rFonts w:ascii="Palatino Linotype" w:hAnsi="Palatino Linotype"/>
          <w:b/>
          <w:bCs/>
          <w:color w:val="auto"/>
          <w:sz w:val="18"/>
          <w:szCs w:val="18"/>
        </w:rPr>
        <w:t xml:space="preserve">  </w:t>
      </w:r>
      <w:r w:rsidR="00DE5E8E" w:rsidRPr="00A664D0">
        <w:rPr>
          <w:rFonts w:ascii="Palatino Linotype" w:hAnsi="Palatino Linotype"/>
          <w:b/>
          <w:bCs/>
          <w:color w:val="auto"/>
          <w:sz w:val="18"/>
          <w:szCs w:val="18"/>
        </w:rPr>
        <w:t xml:space="preserve"> </w:t>
      </w:r>
      <w:r w:rsidR="00E55846" w:rsidRPr="00A664D0">
        <w:rPr>
          <w:rFonts w:ascii="Palatino Linotype" w:hAnsi="Palatino Linotype"/>
          <w:b/>
          <w:bCs/>
          <w:color w:val="auto"/>
          <w:sz w:val="18"/>
          <w:szCs w:val="18"/>
        </w:rPr>
        <w:t>Argentum, i, n. :</w:t>
      </w:r>
      <w:r w:rsidR="003C1599" w:rsidRPr="00A664D0">
        <w:rPr>
          <w:rFonts w:ascii="Palatino Linotype" w:hAnsi="Palatino Linotype"/>
          <w:b/>
          <w:bCs/>
          <w:color w:val="auto"/>
          <w:sz w:val="18"/>
          <w:szCs w:val="18"/>
        </w:rPr>
        <w:t xml:space="preserve"> </w:t>
      </w:r>
      <w:r w:rsidR="00E55846" w:rsidRPr="00A664D0">
        <w:rPr>
          <w:rFonts w:ascii="Palatino Linotype" w:hAnsi="Palatino Linotype"/>
          <w:color w:val="auto"/>
          <w:sz w:val="18"/>
          <w:szCs w:val="18"/>
        </w:rPr>
        <w:t>argent</w:t>
      </w:r>
      <w:r w:rsidR="00DE5E8E" w:rsidRPr="00A664D0">
        <w:rPr>
          <w:rFonts w:ascii="Palatino Linotype" w:hAnsi="Palatino Linotype"/>
          <w:color w:val="auto"/>
          <w:sz w:val="18"/>
          <w:szCs w:val="18"/>
        </w:rPr>
        <w:t xml:space="preserve">. </w:t>
      </w:r>
      <w:bookmarkStart w:id="38" w:name="vasculum"/>
      <w:bookmarkEnd w:id="38"/>
      <w:r w:rsidR="00DE5E8E" w:rsidRPr="00A664D0">
        <w:rPr>
          <w:rFonts w:ascii="Palatino Linotype" w:hAnsi="Palatino Linotype"/>
          <w:color w:val="auto"/>
          <w:sz w:val="18"/>
          <w:szCs w:val="18"/>
        </w:rPr>
        <w:t xml:space="preserve"> </w:t>
      </w:r>
      <w:r w:rsidR="00CA1CB2" w:rsidRPr="00A664D0">
        <w:rPr>
          <w:rFonts w:ascii="Palatino Linotype" w:hAnsi="Palatino Linotype"/>
          <w:color w:val="auto"/>
          <w:sz w:val="18"/>
          <w:szCs w:val="18"/>
        </w:rPr>
        <w:t xml:space="preserve"> </w:t>
      </w:r>
      <w:r w:rsidR="00DE5E8E" w:rsidRPr="00A664D0">
        <w:rPr>
          <w:rFonts w:ascii="Palatino Linotype" w:hAnsi="Palatino Linotype"/>
          <w:b/>
          <w:bCs/>
          <w:color w:val="auto"/>
          <w:sz w:val="18"/>
          <w:szCs w:val="18"/>
        </w:rPr>
        <w:t>Vascŭlum, i, n. :</w:t>
      </w:r>
      <w:r w:rsidR="00DE5E8E" w:rsidRPr="00A664D0">
        <w:rPr>
          <w:rFonts w:ascii="Palatino Linotype" w:hAnsi="Palatino Linotype"/>
          <w:color w:val="auto"/>
          <w:sz w:val="18"/>
          <w:szCs w:val="18"/>
        </w:rPr>
        <w:t xml:space="preserve"> petit vase.   </w:t>
      </w:r>
      <w:bookmarkStart w:id="39" w:name="purus"/>
      <w:bookmarkEnd w:id="39"/>
      <w:r w:rsidR="00DE5E8E" w:rsidRPr="00A664D0">
        <w:rPr>
          <w:rFonts w:ascii="Palatino Linotype" w:hAnsi="Palatino Linotype"/>
          <w:b/>
          <w:bCs/>
          <w:color w:val="auto"/>
          <w:sz w:val="18"/>
          <w:szCs w:val="18"/>
        </w:rPr>
        <w:t>Pūrus, a, um :</w:t>
      </w:r>
      <w:r w:rsidR="003C1599" w:rsidRPr="00A664D0">
        <w:rPr>
          <w:rFonts w:ascii="Palatino Linotype" w:hAnsi="Palatino Linotype"/>
          <w:color w:val="auto"/>
          <w:sz w:val="18"/>
          <w:szCs w:val="18"/>
        </w:rPr>
        <w:t xml:space="preserve"> </w:t>
      </w:r>
      <w:r w:rsidR="00DE5E8E" w:rsidRPr="00A664D0">
        <w:rPr>
          <w:rFonts w:ascii="Palatino Linotype" w:hAnsi="Palatino Linotype"/>
          <w:color w:val="auto"/>
          <w:sz w:val="18"/>
          <w:szCs w:val="18"/>
        </w:rPr>
        <w:t>sans tache, propre, net, pur</w:t>
      </w:r>
      <w:r w:rsidR="003C1599" w:rsidRPr="00A664D0">
        <w:rPr>
          <w:rFonts w:ascii="Palatino Linotype" w:hAnsi="Palatino Linotype"/>
          <w:color w:val="auto"/>
          <w:sz w:val="18"/>
          <w:szCs w:val="18"/>
        </w:rPr>
        <w:t xml:space="preserve"> </w:t>
      </w:r>
      <w:r w:rsidR="00DE5E8E" w:rsidRPr="00A664D0">
        <w:rPr>
          <w:rFonts w:ascii="Palatino Linotype" w:hAnsi="Palatino Linotype"/>
          <w:color w:val="auto"/>
          <w:sz w:val="18"/>
          <w:szCs w:val="18"/>
        </w:rPr>
        <w:t>;  sans mélange</w:t>
      </w:r>
      <w:r w:rsidR="003C1599" w:rsidRPr="00A664D0">
        <w:rPr>
          <w:rFonts w:ascii="Palatino Linotype" w:hAnsi="Palatino Linotype"/>
          <w:color w:val="auto"/>
          <w:sz w:val="18"/>
          <w:szCs w:val="18"/>
        </w:rPr>
        <w:t xml:space="preserve"> </w:t>
      </w:r>
      <w:r w:rsidR="00DE5E8E" w:rsidRPr="00A664D0">
        <w:rPr>
          <w:rFonts w:ascii="Palatino Linotype" w:hAnsi="Palatino Linotype"/>
          <w:color w:val="auto"/>
          <w:sz w:val="18"/>
          <w:szCs w:val="18"/>
        </w:rPr>
        <w:t xml:space="preserve">; sans ornement.   </w:t>
      </w:r>
      <w:r w:rsidR="004D0E43" w:rsidRPr="00A664D0">
        <w:rPr>
          <w:rFonts w:ascii="Palatino Linotype" w:hAnsi="Palatino Linotype"/>
          <w:color w:val="auto"/>
          <w:sz w:val="18"/>
          <w:szCs w:val="18"/>
        </w:rPr>
        <w:t xml:space="preserve"> </w:t>
      </w:r>
      <w:r w:rsidR="00DE5E8E" w:rsidRPr="00A664D0">
        <w:rPr>
          <w:rFonts w:ascii="Palatino Linotype" w:hAnsi="Palatino Linotype"/>
          <w:b/>
          <w:bCs/>
          <w:color w:val="auto"/>
          <w:sz w:val="18"/>
          <w:szCs w:val="18"/>
        </w:rPr>
        <w:t xml:space="preserve">Licet </w:t>
      </w:r>
      <w:r w:rsidR="00DE5E8E" w:rsidRPr="00A664D0">
        <w:rPr>
          <w:rFonts w:ascii="Palatino Linotype" w:hAnsi="Palatino Linotype"/>
          <w:color w:val="auto"/>
          <w:sz w:val="18"/>
          <w:szCs w:val="18"/>
        </w:rPr>
        <w:t xml:space="preserve">1 - lĭcet, ēre, lĭcŭit </w:t>
      </w:r>
      <w:r w:rsidR="00DE5E8E" w:rsidRPr="00A664D0">
        <w:rPr>
          <w:rFonts w:ascii="Palatino Linotype" w:hAnsi="Palatino Linotype"/>
          <w:i/>
          <w:iCs/>
          <w:color w:val="auto"/>
          <w:sz w:val="18"/>
          <w:szCs w:val="18"/>
        </w:rPr>
        <w:t>et</w:t>
      </w:r>
      <w:r w:rsidR="00DE5E8E" w:rsidRPr="00A664D0">
        <w:rPr>
          <w:rFonts w:ascii="Palatino Linotype" w:hAnsi="Palatino Linotype"/>
          <w:color w:val="auto"/>
          <w:sz w:val="18"/>
          <w:szCs w:val="18"/>
        </w:rPr>
        <w:t xml:space="preserve"> lĭcĭtum est : il est permis.   2 - licet, conj.</w:t>
      </w:r>
      <w:r w:rsidR="00DE5E8E" w:rsidRPr="00A664D0">
        <w:rPr>
          <w:rFonts w:ascii="Palatino Linotype" w:hAnsi="Palatino Linotype"/>
          <w:i/>
          <w:iCs/>
          <w:color w:val="auto"/>
          <w:sz w:val="18"/>
          <w:szCs w:val="18"/>
        </w:rPr>
        <w:t xml:space="preserve"> + subj</w:t>
      </w:r>
      <w:r w:rsidR="00DE5E8E" w:rsidRPr="00A664D0">
        <w:rPr>
          <w:rFonts w:ascii="Palatino Linotype" w:hAnsi="Palatino Linotype"/>
          <w:color w:val="auto"/>
          <w:sz w:val="18"/>
          <w:szCs w:val="18"/>
        </w:rPr>
        <w:t>. : quoique, bien que.</w:t>
      </w:r>
      <w:r w:rsidR="004D0E43" w:rsidRPr="00A664D0">
        <w:rPr>
          <w:rFonts w:ascii="Palatino Linotype" w:hAnsi="Palatino Linotype"/>
          <w:color w:val="auto"/>
          <w:sz w:val="18"/>
          <w:szCs w:val="18"/>
        </w:rPr>
        <w:t xml:space="preserve"> Courtney note que les voyageurs romains emportaient leur assiette (Sen. Ep. 87.7, 123.7, Mart. 6.94; SG 1.287–8 = 1.343–4). </w:t>
      </w:r>
    </w:p>
  </w:footnote>
  <w:footnote w:id="20">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CA1CB2" w:rsidRPr="00A664D0">
        <w:rPr>
          <w:rFonts w:ascii="Palatino Linotype" w:hAnsi="Palatino Linotype"/>
          <w:b/>
          <w:sz w:val="18"/>
          <w:szCs w:val="18"/>
        </w:rPr>
        <w:t xml:space="preserve"> 20</w:t>
      </w:r>
      <w:r w:rsidRPr="00A664D0">
        <w:rPr>
          <w:rFonts w:ascii="Palatino Linotype" w:hAnsi="Palatino Linotype"/>
          <w:b/>
          <w:sz w:val="18"/>
          <w:szCs w:val="18"/>
        </w:rPr>
        <w:t xml:space="preserve">.   </w:t>
      </w:r>
      <w:r w:rsidR="00CA1CB2" w:rsidRPr="00A664D0">
        <w:rPr>
          <w:rFonts w:ascii="Palatino Linotype" w:hAnsi="Palatino Linotype"/>
          <w:b/>
          <w:sz w:val="18"/>
          <w:szCs w:val="18"/>
        </w:rPr>
        <w:t>— |nōct</w:t>
      </w:r>
      <w:r w:rsidR="00D16E89" w:rsidRPr="00A664D0">
        <w:rPr>
          <w:rFonts w:ascii="Palatino Linotype" w:hAnsi="Palatino Linotype"/>
          <w:i/>
          <w:iCs/>
          <w:sz w:val="18"/>
          <w:szCs w:val="18"/>
        </w:rPr>
        <w:t>(</w:t>
      </w:r>
      <w:r w:rsidR="00CA1CB2" w:rsidRPr="00A664D0">
        <w:rPr>
          <w:rFonts w:ascii="Palatino Linotype" w:hAnsi="Palatino Linotype"/>
          <w:bCs/>
          <w:i/>
          <w:iCs/>
          <w:sz w:val="18"/>
          <w:szCs w:val="18"/>
        </w:rPr>
        <w:t>e</w:t>
      </w:r>
      <w:r w:rsidR="00D16E89" w:rsidRPr="00A664D0">
        <w:rPr>
          <w:rFonts w:ascii="Palatino Linotype" w:hAnsi="Palatino Linotype"/>
          <w:bCs/>
          <w:i/>
          <w:iCs/>
          <w:sz w:val="18"/>
          <w:szCs w:val="18"/>
        </w:rPr>
        <w:t xml:space="preserve">) </w:t>
      </w:r>
      <w:r w:rsidR="00CA1CB2" w:rsidRPr="00A664D0">
        <w:rPr>
          <w:rFonts w:ascii="Palatino Linotype" w:hAnsi="Palatino Linotype"/>
          <w:b/>
          <w:sz w:val="18"/>
          <w:szCs w:val="18"/>
        </w:rPr>
        <w:t xml:space="preserve">ĭtĕr īngrēssūs, glădĭūm cōntūmquĕ tĭmēbĭs |—  </w:t>
      </w:r>
      <w:bookmarkStart w:id="40" w:name="ingredior"/>
      <w:bookmarkEnd w:id="40"/>
      <w:r w:rsidR="004D0E43" w:rsidRPr="00A664D0">
        <w:rPr>
          <w:rFonts w:ascii="Palatino Linotype" w:hAnsi="Palatino Linotype"/>
          <w:b/>
          <w:sz w:val="18"/>
          <w:szCs w:val="18"/>
        </w:rPr>
        <w:t xml:space="preserve"> Nocte</w:t>
      </w:r>
      <w:r w:rsidR="00A664D0">
        <w:rPr>
          <w:rFonts w:ascii="Palatino Linotype" w:hAnsi="Palatino Linotype"/>
          <w:b/>
          <w:sz w:val="18"/>
          <w:szCs w:val="18"/>
        </w:rPr>
        <w:t xml:space="preserve"> </w:t>
      </w:r>
      <w:r w:rsidR="004D0E43" w:rsidRPr="00A664D0">
        <w:rPr>
          <w:rFonts w:ascii="Palatino Linotype" w:hAnsi="Palatino Linotype"/>
          <w:b/>
          <w:sz w:val="18"/>
          <w:szCs w:val="18"/>
        </w:rPr>
        <w:t>:</w:t>
      </w:r>
      <w:r w:rsidR="004D0E43" w:rsidRPr="00A664D0">
        <w:rPr>
          <w:rFonts w:ascii="Palatino Linotype" w:hAnsi="Palatino Linotype"/>
          <w:bCs/>
          <w:sz w:val="18"/>
          <w:szCs w:val="18"/>
        </w:rPr>
        <w:t xml:space="preserve"> pour éviter la chaleur du jour suggère Courtney.   </w:t>
      </w:r>
      <w:r w:rsidR="003C1723" w:rsidRPr="00A664D0">
        <w:rPr>
          <w:rFonts w:ascii="Palatino Linotype" w:hAnsi="Palatino Linotype"/>
          <w:b/>
          <w:bCs/>
          <w:sz w:val="18"/>
          <w:szCs w:val="18"/>
        </w:rPr>
        <w:t xml:space="preserve">Ingrĕdĭor, grĕdi, gressus sum </w:t>
      </w:r>
      <w:r w:rsidR="003C1723" w:rsidRPr="00A664D0">
        <w:rPr>
          <w:rFonts w:ascii="Palatino Linotype" w:hAnsi="Palatino Linotype"/>
          <w:sz w:val="18"/>
          <w:szCs w:val="18"/>
        </w:rPr>
        <w:t xml:space="preserve"> : - intr. et tr.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 xml:space="preserve">: </w:t>
      </w:r>
      <w:r w:rsidR="003C1723" w:rsidRPr="00A664D0">
        <w:rPr>
          <w:rFonts w:ascii="Palatino Linotype" w:hAnsi="Palatino Linotype"/>
          <w:sz w:val="18"/>
          <w:szCs w:val="18"/>
        </w:rPr>
        <w:t xml:space="preserve"> intr. -</w:t>
      </w:r>
      <w:r w:rsidR="003C1599" w:rsidRPr="00A664D0">
        <w:rPr>
          <w:rFonts w:ascii="Palatino Linotype" w:hAnsi="Palatino Linotype"/>
          <w:sz w:val="18"/>
          <w:szCs w:val="18"/>
        </w:rPr>
        <w:t xml:space="preserve">   </w:t>
      </w:r>
      <w:r w:rsidR="003C1723" w:rsidRPr="00A664D0">
        <w:rPr>
          <w:rFonts w:ascii="Palatino Linotype" w:hAnsi="Palatino Linotype"/>
          <w:sz w:val="18"/>
          <w:szCs w:val="18"/>
        </w:rPr>
        <w:t xml:space="preserve"> 1 - aller dans, entrer dans.</w:t>
      </w:r>
      <w:r w:rsidR="003C1599" w:rsidRPr="00A664D0">
        <w:rPr>
          <w:rFonts w:ascii="Palatino Linotype" w:hAnsi="Palatino Linotype"/>
          <w:sz w:val="18"/>
          <w:szCs w:val="18"/>
        </w:rPr>
        <w:t xml:space="preserve"> </w:t>
      </w:r>
      <w:r w:rsidR="003C1723" w:rsidRPr="00A664D0">
        <w:rPr>
          <w:rFonts w:ascii="Palatino Linotype" w:hAnsi="Palatino Linotype"/>
          <w:sz w:val="18"/>
          <w:szCs w:val="18"/>
        </w:rPr>
        <w:t xml:space="preserve"> 2 -</w:t>
      </w:r>
      <w:r w:rsidR="003C1599" w:rsidRPr="00A664D0">
        <w:rPr>
          <w:rFonts w:ascii="Palatino Linotype" w:hAnsi="Palatino Linotype"/>
          <w:sz w:val="18"/>
          <w:szCs w:val="18"/>
        </w:rPr>
        <w:t xml:space="preserve"> </w:t>
      </w:r>
      <w:r w:rsidR="003C1723" w:rsidRPr="00A664D0">
        <w:rPr>
          <w:rFonts w:ascii="Palatino Linotype" w:hAnsi="Palatino Linotype"/>
          <w:i/>
          <w:iCs/>
          <w:sz w:val="18"/>
          <w:szCs w:val="18"/>
        </w:rPr>
        <w:t>fig</w:t>
      </w:r>
      <w:r w:rsidR="003C1723" w:rsidRPr="00A664D0">
        <w:rPr>
          <w:rFonts w:ascii="Palatino Linotype" w:hAnsi="Palatino Linotype"/>
          <w:sz w:val="18"/>
          <w:szCs w:val="18"/>
        </w:rPr>
        <w:t>. s'engager dans, aborder.</w:t>
      </w:r>
      <w:r w:rsidR="009F6751"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 xml:space="preserve"> 3 -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s'avancer, marcher avec gravité (lentement).</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 xml:space="preserve">  (tr.)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4 -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entrer dans, border.</w:t>
      </w:r>
      <w:r w:rsidR="009F6751" w:rsidRPr="00A664D0">
        <w:rPr>
          <w:rFonts w:ascii="Palatino Linotype" w:hAnsi="Palatino Linotype"/>
          <w:b/>
          <w:bCs/>
          <w:sz w:val="18"/>
          <w:szCs w:val="18"/>
        </w:rPr>
        <w:t xml:space="preserve"> </w:t>
      </w:r>
      <w:r w:rsidR="003C1599" w:rsidRPr="00A664D0">
        <w:rPr>
          <w:rFonts w:ascii="Palatino Linotype" w:hAnsi="Palatino Linotype"/>
          <w:b/>
          <w:bCs/>
          <w:sz w:val="18"/>
          <w:szCs w:val="18"/>
        </w:rPr>
        <w:t xml:space="preserve">    </w:t>
      </w:r>
      <w:r w:rsidR="009F6751" w:rsidRPr="00A664D0">
        <w:rPr>
          <w:rFonts w:ascii="Palatino Linotype" w:hAnsi="Palatino Linotype"/>
          <w:b/>
          <w:bCs/>
          <w:sz w:val="18"/>
          <w:szCs w:val="18"/>
        </w:rPr>
        <w:t xml:space="preserve"> -</w:t>
      </w:r>
      <w:r w:rsidR="003C1599" w:rsidRPr="00A664D0">
        <w:rPr>
          <w:rFonts w:ascii="Palatino Linotype" w:hAnsi="Palatino Linotype"/>
          <w:b/>
          <w:bCs/>
          <w:sz w:val="18"/>
          <w:szCs w:val="18"/>
        </w:rPr>
        <w:t xml:space="preserve"> </w:t>
      </w:r>
      <w:r w:rsidR="009F6751" w:rsidRPr="00A664D0">
        <w:rPr>
          <w:rFonts w:ascii="Palatino Linotype" w:hAnsi="Palatino Linotype"/>
          <w:b/>
          <w:bCs/>
          <w:sz w:val="18"/>
          <w:szCs w:val="18"/>
        </w:rPr>
        <w:t>ingredi domum, Cic.</w:t>
      </w:r>
      <w:r w:rsidR="003C1599" w:rsidRPr="00A664D0">
        <w:rPr>
          <w:rFonts w:ascii="Palatino Linotype" w:hAnsi="Palatino Linotype"/>
          <w:b/>
          <w:bCs/>
          <w:sz w:val="18"/>
          <w:szCs w:val="18"/>
        </w:rPr>
        <w:t xml:space="preserve"> </w:t>
      </w:r>
      <w:r w:rsidR="009F6751" w:rsidRPr="00A664D0">
        <w:rPr>
          <w:rFonts w:ascii="Palatino Linotype" w:hAnsi="Palatino Linotype"/>
          <w:b/>
          <w:bCs/>
          <w:sz w:val="18"/>
          <w:szCs w:val="18"/>
        </w:rPr>
        <w:t>:</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entrer dans une maison.</w:t>
      </w:r>
      <w:r w:rsidR="003C1599" w:rsidRPr="00A664D0">
        <w:rPr>
          <w:rFonts w:ascii="Palatino Linotype" w:hAnsi="Palatino Linotype"/>
          <w:sz w:val="18"/>
          <w:szCs w:val="18"/>
        </w:rPr>
        <w:t xml:space="preserve">    </w:t>
      </w:r>
      <w:r w:rsidR="009F6751" w:rsidRPr="00A664D0">
        <w:rPr>
          <w:rFonts w:ascii="Palatino Linotype" w:hAnsi="Palatino Linotype"/>
          <w:b/>
          <w:bCs/>
          <w:sz w:val="18"/>
          <w:szCs w:val="18"/>
        </w:rPr>
        <w:t>Ingredi viam</w:t>
      </w:r>
      <w:r w:rsidR="009F6751" w:rsidRPr="00A664D0">
        <w:rPr>
          <w:rFonts w:ascii="Palatino Linotype" w:hAnsi="Palatino Linotype"/>
          <w:sz w:val="18"/>
          <w:szCs w:val="18"/>
        </w:rPr>
        <w:t>, Cic.:</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s'engager sur une route.</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 xml:space="preserve"> </w:t>
      </w:r>
      <w:r w:rsidR="009F6751" w:rsidRPr="00A664D0">
        <w:rPr>
          <w:rFonts w:ascii="Palatino Linotype" w:hAnsi="Palatino Linotype"/>
          <w:b/>
          <w:bCs/>
          <w:sz w:val="18"/>
          <w:szCs w:val="18"/>
        </w:rPr>
        <w:t>Ingredi iter pedibus</w:t>
      </w:r>
      <w:r w:rsidR="009F6751" w:rsidRPr="00A664D0">
        <w:rPr>
          <w:rFonts w:ascii="Palatino Linotype" w:hAnsi="Palatino Linotype"/>
          <w:sz w:val="18"/>
          <w:szCs w:val="18"/>
        </w:rPr>
        <w:t>, Cic.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 xml:space="preserve">se mettre en route à pied.  </w:t>
      </w:r>
      <w:bookmarkStart w:id="41" w:name="gladius"/>
      <w:bookmarkEnd w:id="41"/>
      <w:r w:rsidR="009F6751" w:rsidRPr="00A664D0">
        <w:rPr>
          <w:rFonts w:ascii="Palatino Linotype" w:hAnsi="Palatino Linotype"/>
          <w:sz w:val="18"/>
          <w:szCs w:val="18"/>
        </w:rPr>
        <w:t xml:space="preserve">  </w:t>
      </w:r>
      <w:r w:rsidR="009F6751" w:rsidRPr="00A664D0">
        <w:rPr>
          <w:rFonts w:ascii="Palatino Linotype" w:hAnsi="Palatino Linotype"/>
          <w:b/>
          <w:bCs/>
          <w:sz w:val="18"/>
          <w:szCs w:val="18"/>
        </w:rPr>
        <w:t>Glădĭus, ĭi, m.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épée, glaive [</w:t>
      </w:r>
      <w:r w:rsidR="009F6751" w:rsidRPr="00A664D0">
        <w:rPr>
          <w:rFonts w:ascii="Palatino Linotype" w:hAnsi="Palatino Linotype"/>
          <w:i/>
          <w:iCs/>
          <w:sz w:val="18"/>
          <w:szCs w:val="18"/>
        </w:rPr>
        <w:t>pr. et fig</w:t>
      </w:r>
      <w:r w:rsidR="009F6751" w:rsidRPr="00A664D0">
        <w:rPr>
          <w:rFonts w:ascii="Palatino Linotype" w:hAnsi="Palatino Linotype"/>
          <w:sz w:val="18"/>
          <w:szCs w:val="18"/>
        </w:rPr>
        <w:t xml:space="preserve">.].   </w:t>
      </w:r>
      <w:bookmarkStart w:id="42" w:name="contus"/>
      <w:bookmarkEnd w:id="42"/>
      <w:r w:rsidR="009F6751" w:rsidRPr="00A664D0">
        <w:rPr>
          <w:rFonts w:ascii="Palatino Linotype" w:hAnsi="Palatino Linotype"/>
          <w:sz w:val="18"/>
          <w:szCs w:val="18"/>
        </w:rPr>
        <w:t xml:space="preserve">  </w:t>
      </w:r>
      <w:r w:rsidR="009F6751" w:rsidRPr="00A664D0">
        <w:rPr>
          <w:rFonts w:ascii="Palatino Linotype" w:hAnsi="Palatino Linotype"/>
          <w:b/>
          <w:bCs/>
          <w:sz w:val="18"/>
          <w:szCs w:val="18"/>
        </w:rPr>
        <w:t xml:space="preserve">Contus, i, m. : </w:t>
      </w:r>
      <w:r w:rsidR="009F6751" w:rsidRPr="00A664D0">
        <w:rPr>
          <w:rFonts w:ascii="Palatino Linotype" w:hAnsi="Palatino Linotype"/>
          <w:sz w:val="18"/>
          <w:szCs w:val="18"/>
        </w:rPr>
        <w:t>- 1 -</w:t>
      </w:r>
      <w:r w:rsidR="003C1599" w:rsidRPr="00A664D0">
        <w:rPr>
          <w:rFonts w:ascii="Palatino Linotype" w:hAnsi="Palatino Linotype"/>
          <w:sz w:val="18"/>
          <w:szCs w:val="18"/>
        </w:rPr>
        <w:t xml:space="preserve"> </w:t>
      </w:r>
      <w:r w:rsidR="009F6751" w:rsidRPr="00A664D0">
        <w:rPr>
          <w:rFonts w:ascii="Palatino Linotype" w:hAnsi="Palatino Linotype"/>
          <w:sz w:val="18"/>
          <w:szCs w:val="18"/>
        </w:rPr>
        <w:t xml:space="preserve">longue perche (pour diriger le bateau). </w:t>
      </w:r>
      <w:r w:rsidR="009F6751" w:rsidRPr="00A664D0">
        <w:rPr>
          <w:rFonts w:ascii="Palatino Linotype" w:hAnsi="Palatino Linotype"/>
          <w:i/>
          <w:iCs/>
          <w:sz w:val="18"/>
          <w:szCs w:val="18"/>
        </w:rPr>
        <w:t>-</w:t>
      </w:r>
      <w:r w:rsidR="009F6751" w:rsidRPr="00A664D0">
        <w:rPr>
          <w:rFonts w:ascii="Palatino Linotype" w:hAnsi="Palatino Linotype"/>
          <w:sz w:val="18"/>
          <w:szCs w:val="18"/>
        </w:rPr>
        <w:t xml:space="preserve"> - 2 - pique longue, épieu (pour la guerre). </w:t>
      </w:r>
      <w:r w:rsidR="009F6751" w:rsidRPr="00A664D0">
        <w:rPr>
          <w:rFonts w:ascii="Palatino Linotype" w:hAnsi="Palatino Linotype"/>
          <w:bCs/>
          <w:sz w:val="18"/>
          <w:szCs w:val="18"/>
        </w:rPr>
        <w:t xml:space="preserve">.        </w:t>
      </w:r>
      <w:r w:rsidR="009F6751" w:rsidRPr="00A664D0">
        <w:rPr>
          <w:rFonts w:ascii="Palatino Linotype" w:hAnsi="Palatino Linotype"/>
          <w:b/>
          <w:bCs/>
          <w:sz w:val="18"/>
          <w:szCs w:val="18"/>
        </w:rPr>
        <w:t>Tĭmĕo, ēre, tĭmŭi : - tr.</w:t>
      </w:r>
      <w:r w:rsidR="003C1599" w:rsidRPr="00A664D0">
        <w:rPr>
          <w:rFonts w:ascii="Palatino Linotype" w:hAnsi="Palatino Linotype"/>
          <w:b/>
          <w:bCs/>
          <w:sz w:val="18"/>
          <w:szCs w:val="18"/>
        </w:rPr>
        <w:t xml:space="preserve"> </w:t>
      </w:r>
      <w:r w:rsidR="003C1599" w:rsidRPr="00A664D0">
        <w:rPr>
          <w:rFonts w:ascii="Palatino Linotype" w:hAnsi="Palatino Linotype"/>
          <w:bCs/>
          <w:sz w:val="18"/>
          <w:szCs w:val="18"/>
        </w:rPr>
        <w:t xml:space="preserve"> </w:t>
      </w:r>
      <w:r w:rsidR="009F6751" w:rsidRPr="00A664D0">
        <w:rPr>
          <w:rFonts w:ascii="Palatino Linotype" w:hAnsi="Palatino Linotype"/>
          <w:bCs/>
          <w:sz w:val="18"/>
          <w:szCs w:val="18"/>
        </w:rPr>
        <w:t>craindre.</w:t>
      </w:r>
    </w:p>
  </w:footnote>
  <w:footnote w:id="21">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CA1CB2" w:rsidRPr="00A664D0">
        <w:rPr>
          <w:rFonts w:ascii="Palatino Linotype" w:hAnsi="Palatino Linotype"/>
          <w:b/>
          <w:color w:val="auto"/>
          <w:sz w:val="18"/>
          <w:szCs w:val="18"/>
        </w:rPr>
        <w:t xml:space="preserve"> 21</w:t>
      </w:r>
      <w:r w:rsidRPr="00A664D0">
        <w:rPr>
          <w:rFonts w:ascii="Palatino Linotype" w:hAnsi="Palatino Linotype"/>
          <w:b/>
          <w:color w:val="auto"/>
          <w:sz w:val="18"/>
          <w:szCs w:val="18"/>
        </w:rPr>
        <w:t xml:space="preserve">.   </w:t>
      </w:r>
      <w:r w:rsidR="007A4F14" w:rsidRPr="00A664D0">
        <w:rPr>
          <w:rFonts w:ascii="Palatino Linotype" w:hAnsi="Palatino Linotype"/>
          <w:b/>
          <w:color w:val="auto"/>
          <w:sz w:val="18"/>
          <w:szCs w:val="18"/>
        </w:rPr>
        <w:t>—| ēt mōt</w:t>
      </w:r>
      <w:r w:rsidR="007A4F14" w:rsidRPr="00A664D0">
        <w:rPr>
          <w:rFonts w:ascii="Palatino Linotype" w:hAnsi="Palatino Linotype"/>
          <w:bCs/>
          <w:color w:val="auto"/>
          <w:sz w:val="18"/>
          <w:szCs w:val="18"/>
        </w:rPr>
        <w:t>[</w:t>
      </w:r>
      <w:r w:rsidR="007A4F14" w:rsidRPr="00A664D0">
        <w:rPr>
          <w:rFonts w:ascii="Palatino Linotype" w:hAnsi="Palatino Linotype"/>
          <w:bCs/>
          <w:i/>
          <w:iCs/>
          <w:color w:val="auto"/>
          <w:sz w:val="18"/>
          <w:szCs w:val="18"/>
        </w:rPr>
        <w:t>ā</w:t>
      </w:r>
      <w:r w:rsidR="007A4F14" w:rsidRPr="00A664D0">
        <w:rPr>
          <w:rFonts w:ascii="Palatino Linotype" w:hAnsi="Palatino Linotype"/>
          <w:bCs/>
          <w:color w:val="auto"/>
          <w:sz w:val="18"/>
          <w:szCs w:val="18"/>
        </w:rPr>
        <w:t>]</w:t>
      </w:r>
      <w:r w:rsidR="007A4F14" w:rsidRPr="00A664D0">
        <w:rPr>
          <w:rFonts w:ascii="Palatino Linotype" w:hAnsi="Palatino Linotype"/>
          <w:b/>
          <w:color w:val="auto"/>
          <w:sz w:val="18"/>
          <w:szCs w:val="18"/>
        </w:rPr>
        <w:t xml:space="preserve"> ād lūnām trĕpĭdābĭs hărūndĭnĭs ūmbrā</w:t>
      </w:r>
      <w:r w:rsidR="003C1599" w:rsidRPr="00A664D0">
        <w:rPr>
          <w:rFonts w:ascii="Palatino Linotype" w:hAnsi="Palatino Linotype"/>
          <w:b/>
          <w:color w:val="auto"/>
          <w:sz w:val="18"/>
          <w:szCs w:val="18"/>
        </w:rPr>
        <w:t xml:space="preserve"> </w:t>
      </w:r>
      <w:r w:rsidR="007A4F14" w:rsidRPr="00A664D0">
        <w:rPr>
          <w:rFonts w:ascii="Palatino Linotype" w:hAnsi="Palatino Linotype"/>
          <w:b/>
          <w:color w:val="auto"/>
          <w:sz w:val="18"/>
          <w:szCs w:val="18"/>
        </w:rPr>
        <w:t>: |—</w:t>
      </w:r>
      <w:r w:rsidRPr="00A664D0">
        <w:rPr>
          <w:rFonts w:ascii="Palatino Linotype" w:hAnsi="Palatino Linotype"/>
          <w:b/>
          <w:color w:val="auto"/>
          <w:sz w:val="18"/>
          <w:szCs w:val="18"/>
        </w:rPr>
        <w:t xml:space="preserve"> </w:t>
      </w:r>
      <w:r w:rsidR="009F6751" w:rsidRPr="00A664D0">
        <w:rPr>
          <w:rFonts w:ascii="Palatino Linotype" w:hAnsi="Palatino Linotype"/>
          <w:b/>
          <w:color w:val="auto"/>
          <w:sz w:val="18"/>
          <w:szCs w:val="18"/>
        </w:rPr>
        <w:t xml:space="preserve">  </w:t>
      </w:r>
      <w:r w:rsidR="00DC7978" w:rsidRPr="00A664D0">
        <w:rPr>
          <w:rFonts w:ascii="Palatino Linotype" w:hAnsi="Palatino Linotype"/>
          <w:b/>
          <w:bCs/>
          <w:color w:val="auto"/>
          <w:sz w:val="18"/>
          <w:szCs w:val="18"/>
        </w:rPr>
        <w:t>Mŏvĕo, ēre</w:t>
      </w:r>
      <w:r w:rsidR="00DC7978" w:rsidRPr="00A664D0">
        <w:rPr>
          <w:rFonts w:ascii="Palatino Linotype" w:hAnsi="Palatino Linotype"/>
          <w:color w:val="auto"/>
          <w:sz w:val="18"/>
          <w:szCs w:val="18"/>
        </w:rPr>
        <w:t>, mōvi, mōtum : - tr. - 1 - mouvoir, remuer, agiter</w:t>
      </w:r>
      <w:r w:rsidR="003C1599" w:rsidRPr="00A664D0">
        <w:rPr>
          <w:rFonts w:ascii="Palatino Linotype" w:hAnsi="Palatino Linotype"/>
          <w:color w:val="auto"/>
          <w:sz w:val="18"/>
          <w:szCs w:val="18"/>
        </w:rPr>
        <w:t xml:space="preserve"> </w:t>
      </w:r>
      <w:r w:rsidR="00DC7978" w:rsidRPr="00A664D0">
        <w:rPr>
          <w:rFonts w:ascii="Palatino Linotype" w:hAnsi="Palatino Linotype"/>
          <w:color w:val="auto"/>
          <w:sz w:val="18"/>
          <w:szCs w:val="18"/>
        </w:rPr>
        <w:t>;  […]</w:t>
      </w:r>
      <w:r w:rsidR="003C1599" w:rsidRPr="00A664D0">
        <w:rPr>
          <w:rFonts w:ascii="Palatino Linotype" w:hAnsi="Palatino Linotype"/>
          <w:color w:val="auto"/>
          <w:sz w:val="18"/>
          <w:szCs w:val="18"/>
        </w:rPr>
        <w:t xml:space="preserve"> </w:t>
      </w:r>
      <w:r w:rsidR="00DC7978" w:rsidRPr="00A664D0">
        <w:rPr>
          <w:rFonts w:ascii="Palatino Linotype" w:hAnsi="Palatino Linotype"/>
          <w:color w:val="auto"/>
          <w:sz w:val="18"/>
          <w:szCs w:val="18"/>
        </w:rPr>
        <w:t>; passif</w:t>
      </w:r>
      <w:r w:rsidR="003C1599" w:rsidRPr="00A664D0">
        <w:rPr>
          <w:rFonts w:ascii="Palatino Linotype" w:hAnsi="Palatino Linotype"/>
          <w:color w:val="auto"/>
          <w:sz w:val="18"/>
          <w:szCs w:val="18"/>
        </w:rPr>
        <w:t xml:space="preserve"> </w:t>
      </w:r>
      <w:r w:rsidR="00DC7978" w:rsidRPr="00A664D0">
        <w:rPr>
          <w:rFonts w:ascii="Palatino Linotype" w:hAnsi="Palatino Linotype"/>
          <w:color w:val="auto"/>
          <w:sz w:val="18"/>
          <w:szCs w:val="18"/>
        </w:rPr>
        <w:t xml:space="preserve">:  se mouvoir.  </w:t>
      </w:r>
      <w:r w:rsidR="00DC7978" w:rsidRPr="00A664D0">
        <w:rPr>
          <w:rFonts w:ascii="Palatino Linotype" w:hAnsi="Palatino Linotype"/>
          <w:b/>
          <w:bCs/>
          <w:color w:val="auto"/>
          <w:sz w:val="18"/>
          <w:szCs w:val="18"/>
        </w:rPr>
        <w:t>Umbra, æ, f. :</w:t>
      </w:r>
      <w:r w:rsidR="00DC7978" w:rsidRPr="00A664D0">
        <w:rPr>
          <w:rFonts w:ascii="Palatino Linotype" w:hAnsi="Palatino Linotype"/>
          <w:color w:val="auto"/>
          <w:sz w:val="18"/>
          <w:szCs w:val="18"/>
        </w:rPr>
        <w:t xml:space="preserve"> ombre. </w:t>
      </w:r>
      <w:r w:rsidR="00DC7978" w:rsidRPr="00A664D0">
        <w:rPr>
          <w:rFonts w:ascii="Palatino Linotype" w:hAnsi="Palatino Linotype"/>
          <w:b/>
          <w:bCs/>
          <w:color w:val="auto"/>
          <w:sz w:val="18"/>
          <w:szCs w:val="18"/>
        </w:rPr>
        <w:t>ărundo (hărundo), ĭnis, f. :</w:t>
      </w:r>
      <w:r w:rsidR="003C1599" w:rsidRPr="00A664D0">
        <w:rPr>
          <w:rFonts w:ascii="Palatino Linotype" w:hAnsi="Palatino Linotype"/>
          <w:b/>
          <w:bCs/>
          <w:color w:val="auto"/>
          <w:sz w:val="18"/>
          <w:szCs w:val="18"/>
        </w:rPr>
        <w:t xml:space="preserve"> </w:t>
      </w:r>
      <w:r w:rsidR="003C1599" w:rsidRPr="00A664D0">
        <w:rPr>
          <w:rFonts w:ascii="Palatino Linotype" w:hAnsi="Palatino Linotype"/>
          <w:color w:val="auto"/>
          <w:sz w:val="18"/>
          <w:szCs w:val="18"/>
        </w:rPr>
        <w:t xml:space="preserve"> </w:t>
      </w:r>
      <w:r w:rsidR="00DC7978" w:rsidRPr="00A664D0">
        <w:rPr>
          <w:rFonts w:ascii="Palatino Linotype" w:hAnsi="Palatino Linotype"/>
          <w:color w:val="auto"/>
          <w:sz w:val="18"/>
          <w:szCs w:val="18"/>
        </w:rPr>
        <w:t xml:space="preserve">roseau. </w:t>
      </w:r>
      <w:bookmarkStart w:id="43" w:name="trepido"/>
      <w:bookmarkEnd w:id="43"/>
      <w:r w:rsidR="00DC7978" w:rsidRPr="00A664D0">
        <w:rPr>
          <w:rFonts w:ascii="Palatino Linotype" w:hAnsi="Palatino Linotype"/>
          <w:color w:val="auto"/>
          <w:sz w:val="18"/>
          <w:szCs w:val="18"/>
        </w:rPr>
        <w:t xml:space="preserve"> </w:t>
      </w:r>
      <w:r w:rsidR="00DC7978" w:rsidRPr="00A664D0">
        <w:rPr>
          <w:rFonts w:ascii="Palatino Linotype" w:hAnsi="Palatino Linotype"/>
          <w:b/>
          <w:bCs/>
          <w:color w:val="auto"/>
          <w:sz w:val="18"/>
          <w:szCs w:val="18"/>
        </w:rPr>
        <w:t xml:space="preserve">Trĕpĭdo, āre : - intr. </w:t>
      </w:r>
      <w:r w:rsidR="00DC7978" w:rsidRPr="00A664D0">
        <w:rPr>
          <w:rFonts w:ascii="Palatino Linotype" w:hAnsi="Palatino Linotype"/>
          <w:color w:val="auto"/>
          <w:sz w:val="18"/>
          <w:szCs w:val="18"/>
        </w:rPr>
        <w:t>s’agiter, se démener</w:t>
      </w:r>
      <w:r w:rsidR="003C1599" w:rsidRPr="00A664D0">
        <w:rPr>
          <w:rFonts w:ascii="Palatino Linotype" w:hAnsi="Palatino Linotype"/>
          <w:color w:val="auto"/>
          <w:sz w:val="18"/>
          <w:szCs w:val="18"/>
        </w:rPr>
        <w:t xml:space="preserve"> </w:t>
      </w:r>
      <w:r w:rsidR="00DC7978" w:rsidRPr="00A664D0">
        <w:rPr>
          <w:rFonts w:ascii="Palatino Linotype" w:hAnsi="Palatino Linotype"/>
          <w:color w:val="auto"/>
          <w:sz w:val="18"/>
          <w:szCs w:val="18"/>
        </w:rPr>
        <w:t xml:space="preserve">; être agité par la crainte, trembler.    </w:t>
      </w:r>
      <w:r w:rsidR="00DC7978" w:rsidRPr="00A664D0">
        <w:rPr>
          <w:rFonts w:ascii="Palatino Linotype" w:hAnsi="Palatino Linotype"/>
          <w:b/>
          <w:bCs/>
          <w:color w:val="auto"/>
          <w:sz w:val="18"/>
          <w:szCs w:val="18"/>
        </w:rPr>
        <w:t xml:space="preserve">Ad + acc. </w:t>
      </w:r>
      <w:r w:rsidR="00DC7978" w:rsidRPr="00A664D0">
        <w:rPr>
          <w:rFonts w:ascii="Palatino Linotype" w:hAnsi="Palatino Linotype"/>
          <w:color w:val="auto"/>
          <w:sz w:val="18"/>
          <w:szCs w:val="18"/>
        </w:rPr>
        <w:t xml:space="preserve"> </w:t>
      </w:r>
      <w:r w:rsidR="003C1599" w:rsidRPr="00A664D0">
        <w:rPr>
          <w:rFonts w:ascii="Palatino Linotype" w:hAnsi="Palatino Linotype"/>
          <w:b/>
          <w:bCs/>
          <w:color w:val="auto"/>
          <w:sz w:val="18"/>
          <w:szCs w:val="18"/>
        </w:rPr>
        <w:t xml:space="preserve"> </w:t>
      </w:r>
      <w:r w:rsidR="00DC7978" w:rsidRPr="00A664D0">
        <w:rPr>
          <w:rFonts w:ascii="Palatino Linotype" w:hAnsi="Palatino Linotype"/>
          <w:bCs/>
          <w:color w:val="auto"/>
          <w:sz w:val="18"/>
          <w:szCs w:val="18"/>
        </w:rPr>
        <w:t>[…]</w:t>
      </w:r>
      <w:r w:rsidR="003C1599" w:rsidRPr="00A664D0">
        <w:rPr>
          <w:rFonts w:ascii="Palatino Linotype" w:hAnsi="Palatino Linotype"/>
          <w:b/>
          <w:bCs/>
          <w:color w:val="auto"/>
          <w:sz w:val="18"/>
          <w:szCs w:val="18"/>
        </w:rPr>
        <w:t xml:space="preserve">  </w:t>
      </w:r>
      <w:r w:rsidR="00DC7978" w:rsidRPr="00A664D0">
        <w:rPr>
          <w:rFonts w:ascii="Palatino Linotype" w:hAnsi="Palatino Linotype"/>
          <w:b/>
          <w:bCs/>
          <w:color w:val="auto"/>
          <w:sz w:val="18"/>
          <w:szCs w:val="18"/>
        </w:rPr>
        <w:t>3 -</w:t>
      </w:r>
      <w:r w:rsidR="003C1599" w:rsidRPr="00A664D0">
        <w:rPr>
          <w:rFonts w:ascii="Palatino Linotype" w:hAnsi="Palatino Linotype"/>
          <w:b/>
          <w:bCs/>
          <w:color w:val="auto"/>
          <w:sz w:val="18"/>
          <w:szCs w:val="18"/>
        </w:rPr>
        <w:t xml:space="preserve"> </w:t>
      </w:r>
      <w:r w:rsidR="00DC7978" w:rsidRPr="00A664D0">
        <w:rPr>
          <w:rFonts w:ascii="Palatino Linotype" w:hAnsi="Palatino Linotype"/>
          <w:b/>
          <w:bCs/>
          <w:color w:val="auto"/>
          <w:sz w:val="18"/>
          <w:szCs w:val="18"/>
        </w:rPr>
        <w:t>[</w:t>
      </w:r>
      <w:r w:rsidR="00DC7978" w:rsidRPr="00A664D0">
        <w:rPr>
          <w:rFonts w:ascii="Palatino Linotype" w:hAnsi="Palatino Linotype"/>
          <w:b/>
          <w:bCs/>
          <w:i/>
          <w:iCs/>
          <w:color w:val="auto"/>
          <w:sz w:val="18"/>
          <w:szCs w:val="18"/>
        </w:rPr>
        <w:t>adaptation accompagnement</w:t>
      </w:r>
      <w:r w:rsidR="00DC7978" w:rsidRPr="00A664D0">
        <w:rPr>
          <w:rFonts w:ascii="Palatino Linotype" w:hAnsi="Palatino Linotype"/>
          <w:b/>
          <w:bCs/>
          <w:color w:val="auto"/>
          <w:sz w:val="18"/>
          <w:szCs w:val="18"/>
        </w:rPr>
        <w:t xml:space="preserve">] </w:t>
      </w:r>
      <w:r w:rsidR="00DC7978"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DC7978" w:rsidRPr="00A664D0">
        <w:rPr>
          <w:rFonts w:ascii="Palatino Linotype" w:hAnsi="Palatino Linotype"/>
          <w:b/>
          <w:bCs/>
          <w:color w:val="auto"/>
          <w:sz w:val="18"/>
          <w:szCs w:val="18"/>
        </w:rPr>
        <w:t xml:space="preserve"> - cantare ad chordarum sonum</w:t>
      </w:r>
      <w:r w:rsidR="00DC7978" w:rsidRPr="00A664D0">
        <w:rPr>
          <w:rFonts w:ascii="Palatino Linotype" w:hAnsi="Palatino Linotype"/>
          <w:color w:val="auto"/>
          <w:sz w:val="18"/>
          <w:szCs w:val="18"/>
        </w:rPr>
        <w:t xml:space="preserve">, Nep. : chanter aux sons d'un instrument à cordes. </w:t>
      </w:r>
      <w:r w:rsidR="003C1599" w:rsidRPr="00A664D0">
        <w:rPr>
          <w:rFonts w:ascii="Palatino Linotype" w:hAnsi="Palatino Linotype"/>
          <w:color w:val="auto"/>
          <w:sz w:val="18"/>
          <w:szCs w:val="18"/>
        </w:rPr>
        <w:t xml:space="preserve"> </w:t>
      </w:r>
      <w:r w:rsidR="00DC7978" w:rsidRPr="00A664D0">
        <w:rPr>
          <w:rFonts w:ascii="Palatino Linotype" w:hAnsi="Palatino Linotype"/>
          <w:b/>
          <w:bCs/>
          <w:color w:val="auto"/>
          <w:sz w:val="18"/>
          <w:szCs w:val="18"/>
        </w:rPr>
        <w:t xml:space="preserve"> - ad faces, </w:t>
      </w:r>
      <w:r w:rsidR="00DC7978" w:rsidRPr="00A664D0">
        <w:rPr>
          <w:rFonts w:ascii="Palatino Linotype" w:hAnsi="Palatino Linotype"/>
          <w:color w:val="auto"/>
          <w:sz w:val="18"/>
          <w:szCs w:val="18"/>
        </w:rPr>
        <w:t>Sen. : à la lueur des torches.</w:t>
      </w:r>
      <w:r w:rsidR="003C1599" w:rsidRPr="00A664D0">
        <w:rPr>
          <w:rFonts w:ascii="Palatino Linotype" w:hAnsi="Palatino Linotype"/>
          <w:color w:val="auto"/>
          <w:sz w:val="18"/>
          <w:szCs w:val="18"/>
        </w:rPr>
        <w:t xml:space="preserve"> </w:t>
      </w:r>
      <w:r w:rsidR="00DC7978" w:rsidRPr="00A664D0">
        <w:rPr>
          <w:rFonts w:ascii="Palatino Linotype" w:hAnsi="Palatino Linotype"/>
          <w:color w:val="auto"/>
          <w:sz w:val="18"/>
          <w:szCs w:val="18"/>
        </w:rPr>
        <w:t xml:space="preserve"> -</w:t>
      </w:r>
      <w:r w:rsidR="00DC7978" w:rsidRPr="00A664D0">
        <w:rPr>
          <w:rFonts w:ascii="Palatino Linotype" w:hAnsi="Palatino Linotype"/>
          <w:b/>
          <w:bCs/>
          <w:color w:val="auto"/>
          <w:sz w:val="18"/>
          <w:szCs w:val="18"/>
        </w:rPr>
        <w:t xml:space="preserve"> ad lunam, </w:t>
      </w:r>
      <w:r w:rsidR="00DC7978" w:rsidRPr="00A664D0">
        <w:rPr>
          <w:rFonts w:ascii="Palatino Linotype" w:hAnsi="Palatino Linotype"/>
          <w:color w:val="auto"/>
          <w:sz w:val="18"/>
          <w:szCs w:val="18"/>
        </w:rPr>
        <w:t xml:space="preserve">Virg : à la lumière de la lune.  </w:t>
      </w:r>
      <w:r w:rsidR="004D0E43" w:rsidRPr="00A664D0">
        <w:rPr>
          <w:rFonts w:ascii="Palatino Linotype" w:hAnsi="Palatino Linotype"/>
          <w:color w:val="auto"/>
          <w:sz w:val="18"/>
          <w:szCs w:val="18"/>
        </w:rPr>
        <w:t xml:space="preserve"> </w:t>
      </w:r>
      <w:r w:rsidR="004D0E43" w:rsidRPr="00A664D0">
        <w:rPr>
          <w:rFonts w:ascii="Palatino Linotype" w:hAnsi="Palatino Linotype"/>
          <w:color w:val="auto"/>
          <w:sz w:val="18"/>
          <w:szCs w:val="18"/>
        </w:rPr>
        <w:br/>
      </w:r>
      <w:r w:rsidR="004D0E43" w:rsidRPr="00A664D0">
        <w:rPr>
          <w:rFonts w:ascii="Palatino Linotype" w:hAnsi="Palatino Linotype"/>
          <w:b/>
          <w:bCs/>
          <w:color w:val="auto"/>
          <w:sz w:val="18"/>
          <w:szCs w:val="18"/>
        </w:rPr>
        <w:t xml:space="preserve">         NB  Courtney . </w:t>
      </w:r>
      <w:r w:rsidR="004D0E43" w:rsidRPr="00A664D0">
        <w:rPr>
          <w:rFonts w:ascii="Palatino Linotype" w:hAnsi="Palatino Linotype"/>
          <w:color w:val="auto"/>
          <w:sz w:val="18"/>
          <w:szCs w:val="18"/>
        </w:rPr>
        <w:t>Contum is usually understood of a lance or pike (cf. Tac. Ann. 6.35.1 contis gladiisque of the Sarmatians). But Scholte 75 is probably right in understanding a boat-hook (on 2.150), which would make a good weapon (Verg. Aen. 5.208, Tac. Ann. 14.5); he supposes the scene to be the Pomptine marshes on the Appian Way (cf. 3.307 and harundinis 21) and refers to the poor reputation of sailors (on 8.174; in this case bargees).</w:t>
      </w:r>
    </w:p>
  </w:footnote>
  <w:footnote w:id="22">
    <w:p w:rsidR="00EE4E8A" w:rsidRPr="00A664D0" w:rsidRDefault="00EE4E8A" w:rsidP="00B371F2">
      <w:pPr>
        <w:pStyle w:val="p1"/>
        <w:tabs>
          <w:tab w:val="left" w:pos="426"/>
        </w:tabs>
        <w:spacing w:after="120"/>
        <w:ind w:firstLine="426"/>
        <w:rPr>
          <w:rFonts w:ascii="Palatino Linotype" w:hAnsi="Palatino Linotype"/>
          <w:color w:val="auto"/>
          <w:sz w:val="18"/>
          <w:szCs w:val="18"/>
          <w:lang w:val="en-US"/>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CA1CB2" w:rsidRPr="00A664D0">
        <w:rPr>
          <w:rFonts w:ascii="Palatino Linotype" w:hAnsi="Palatino Linotype"/>
          <w:b/>
          <w:color w:val="auto"/>
          <w:sz w:val="18"/>
          <w:szCs w:val="18"/>
        </w:rPr>
        <w:t xml:space="preserve"> 22</w:t>
      </w:r>
      <w:r w:rsidRPr="00A664D0">
        <w:rPr>
          <w:rFonts w:ascii="Palatino Linotype" w:hAnsi="Palatino Linotype"/>
          <w:b/>
          <w:color w:val="auto"/>
          <w:sz w:val="18"/>
          <w:szCs w:val="18"/>
        </w:rPr>
        <w:t xml:space="preserve">.   </w:t>
      </w:r>
      <w:r w:rsidR="00E13F8A" w:rsidRPr="00A664D0">
        <w:rPr>
          <w:rFonts w:ascii="Palatino Linotype" w:hAnsi="Palatino Linotype"/>
          <w:b/>
          <w:color w:val="auto"/>
          <w:sz w:val="18"/>
          <w:szCs w:val="18"/>
        </w:rPr>
        <w:t>—| cāntābīt văcŭūs cōrām lā</w:t>
      </w:r>
      <w:r w:rsidR="00E13F8A" w:rsidRPr="00A664D0">
        <w:rPr>
          <w:rFonts w:ascii="Times New Roman" w:hAnsi="Times New Roman"/>
          <w:b/>
          <w:color w:val="auto"/>
          <w:sz w:val="18"/>
          <w:szCs w:val="18"/>
        </w:rPr>
        <w:t>̆</w:t>
      </w:r>
      <w:r w:rsidR="00E13F8A" w:rsidRPr="00A664D0">
        <w:rPr>
          <w:rFonts w:ascii="Palatino Linotype" w:hAnsi="Palatino Linotype"/>
          <w:b/>
          <w:color w:val="auto"/>
          <w:sz w:val="18"/>
          <w:szCs w:val="18"/>
        </w:rPr>
        <w:t xml:space="preserve">trōnĕ vĭātŏr. |—  </w:t>
      </w:r>
      <w:r w:rsidR="00D16E89" w:rsidRPr="00A664D0">
        <w:rPr>
          <w:rFonts w:ascii="Palatino Linotype" w:hAnsi="Palatino Linotype"/>
          <w:b/>
          <w:color w:val="auto"/>
          <w:sz w:val="18"/>
          <w:szCs w:val="18"/>
        </w:rPr>
        <w:t xml:space="preserve"> Canto, are</w:t>
      </w:r>
      <w:r w:rsidR="003C1599" w:rsidRPr="00A664D0">
        <w:rPr>
          <w:rFonts w:ascii="Palatino Linotype" w:hAnsi="Palatino Linotype"/>
          <w:b/>
          <w:color w:val="auto"/>
          <w:sz w:val="18"/>
          <w:szCs w:val="18"/>
        </w:rPr>
        <w:t xml:space="preserve"> </w:t>
      </w:r>
      <w:r w:rsidR="00D16E89" w:rsidRPr="00A664D0">
        <w:rPr>
          <w:rFonts w:ascii="Palatino Linotype" w:hAnsi="Palatino Linotype"/>
          <w:b/>
          <w:color w:val="auto"/>
          <w:sz w:val="18"/>
          <w:szCs w:val="18"/>
        </w:rPr>
        <w:t xml:space="preserve">: </w:t>
      </w:r>
      <w:r w:rsidR="00D16E89" w:rsidRPr="00A664D0">
        <w:rPr>
          <w:rFonts w:ascii="Palatino Linotype" w:hAnsi="Palatino Linotype"/>
          <w:bCs/>
          <w:color w:val="auto"/>
          <w:sz w:val="18"/>
          <w:szCs w:val="18"/>
        </w:rPr>
        <w:t>chanter</w:t>
      </w:r>
      <w:r w:rsidR="00D16E89" w:rsidRPr="00A664D0">
        <w:rPr>
          <w:rFonts w:ascii="Palatino Linotype" w:hAnsi="Palatino Linotype"/>
          <w:b/>
          <w:color w:val="auto"/>
          <w:sz w:val="18"/>
          <w:szCs w:val="18"/>
        </w:rPr>
        <w:t>.   V</w:t>
      </w:r>
      <w:r w:rsidR="00D16E89" w:rsidRPr="00A664D0">
        <w:rPr>
          <w:rFonts w:ascii="Palatino Linotype" w:hAnsi="Palatino Linotype"/>
          <w:b/>
          <w:bCs/>
          <w:color w:val="auto"/>
          <w:sz w:val="18"/>
          <w:szCs w:val="18"/>
        </w:rPr>
        <w:t>ăcŭus, a, um :</w:t>
      </w:r>
      <w:r w:rsidR="003C1599" w:rsidRPr="00A664D0">
        <w:rPr>
          <w:rFonts w:ascii="Palatino Linotype" w:hAnsi="Palatino Linotype"/>
          <w:b/>
          <w:bCs/>
          <w:color w:val="auto"/>
          <w:sz w:val="18"/>
          <w:szCs w:val="18"/>
        </w:rPr>
        <w:t xml:space="preserve"> </w:t>
      </w:r>
      <w:r w:rsidR="00D16E89" w:rsidRPr="00A664D0">
        <w:rPr>
          <w:rFonts w:ascii="Palatino Linotype" w:hAnsi="Palatino Linotype"/>
          <w:b/>
          <w:bCs/>
          <w:color w:val="auto"/>
          <w:sz w:val="18"/>
          <w:szCs w:val="18"/>
        </w:rPr>
        <w:t xml:space="preserve"> </w:t>
      </w:r>
      <w:r w:rsidR="00D16E89" w:rsidRPr="00A664D0">
        <w:rPr>
          <w:rFonts w:ascii="Palatino Linotype" w:hAnsi="Palatino Linotype"/>
          <w:color w:val="auto"/>
          <w:sz w:val="18"/>
          <w:szCs w:val="18"/>
        </w:rPr>
        <w:t>vide, libre, inoccupé […]</w:t>
      </w:r>
      <w:r w:rsidR="003C1599" w:rsidRPr="00A664D0">
        <w:rPr>
          <w:rFonts w:ascii="Palatino Linotype" w:hAnsi="Palatino Linotype"/>
          <w:color w:val="auto"/>
          <w:sz w:val="18"/>
          <w:szCs w:val="18"/>
        </w:rPr>
        <w:t xml:space="preserve"> </w:t>
      </w:r>
      <w:r w:rsidR="00535F9F" w:rsidRPr="00A664D0">
        <w:rPr>
          <w:rFonts w:ascii="Palatino Linotype" w:hAnsi="Palatino Linotype"/>
          <w:color w:val="auto"/>
          <w:sz w:val="18"/>
          <w:szCs w:val="18"/>
        </w:rPr>
        <w:t>; les mains vides (Cf. Catull. 64, 288)</w:t>
      </w:r>
      <w:r w:rsidR="00D16E89" w:rsidRPr="00A664D0">
        <w:rPr>
          <w:rFonts w:ascii="Palatino Linotype" w:hAnsi="Palatino Linotype"/>
          <w:color w:val="auto"/>
          <w:sz w:val="18"/>
          <w:szCs w:val="18"/>
        </w:rPr>
        <w:t>.</w:t>
      </w:r>
      <w:r w:rsidR="00D16E89" w:rsidRPr="00A664D0">
        <w:rPr>
          <w:rFonts w:ascii="Palatino Linotype" w:hAnsi="Palatino Linotype"/>
          <w:b/>
          <w:bCs/>
          <w:color w:val="auto"/>
          <w:sz w:val="18"/>
          <w:szCs w:val="18"/>
        </w:rPr>
        <w:t xml:space="preserve">  </w:t>
      </w:r>
      <w:r w:rsidR="003C1599" w:rsidRPr="00A664D0">
        <w:rPr>
          <w:rFonts w:ascii="Palatino Linotype" w:hAnsi="Palatino Linotype"/>
          <w:b/>
          <w:bCs/>
          <w:color w:val="auto"/>
          <w:sz w:val="18"/>
          <w:szCs w:val="18"/>
        </w:rPr>
        <w:t xml:space="preserve"> </w:t>
      </w:r>
      <w:bookmarkStart w:id="44" w:name="coram"/>
      <w:bookmarkEnd w:id="44"/>
      <w:r w:rsidR="00535F9F" w:rsidRPr="00A664D0">
        <w:rPr>
          <w:rFonts w:ascii="Palatino Linotype" w:hAnsi="Palatino Linotype"/>
          <w:b/>
          <w:bCs/>
          <w:color w:val="auto"/>
          <w:sz w:val="18"/>
          <w:szCs w:val="18"/>
        </w:rPr>
        <w:t xml:space="preserve">   </w:t>
      </w:r>
      <w:r w:rsidR="00D16E89" w:rsidRPr="00A664D0">
        <w:rPr>
          <w:rFonts w:ascii="Palatino Linotype" w:hAnsi="Palatino Linotype"/>
          <w:b/>
          <w:bCs/>
          <w:color w:val="auto"/>
          <w:sz w:val="18"/>
          <w:szCs w:val="18"/>
        </w:rPr>
        <w:t>Cōrăm :</w:t>
      </w:r>
      <w:r w:rsidR="00D16E89" w:rsidRPr="00A664D0">
        <w:rPr>
          <w:rFonts w:ascii="Palatino Linotype" w:hAnsi="Palatino Linotype"/>
          <w:color w:val="auto"/>
          <w:sz w:val="18"/>
          <w:szCs w:val="18"/>
        </w:rPr>
        <w:t xml:space="preserve"> - adv. - en face, vis-à-vis, en tête à tête; publiquement, ouvertement. - 2 - </w:t>
      </w:r>
      <w:r w:rsidR="00D16E89" w:rsidRPr="00A664D0">
        <w:rPr>
          <w:rFonts w:ascii="Palatino Linotype" w:hAnsi="Palatino Linotype"/>
          <w:i/>
          <w:iCs/>
          <w:color w:val="auto"/>
          <w:sz w:val="18"/>
          <w:szCs w:val="18"/>
        </w:rPr>
        <w:t>prép. + abl.</w:t>
      </w:r>
      <w:r w:rsidR="00D16E89" w:rsidRPr="00A664D0">
        <w:rPr>
          <w:rFonts w:ascii="Palatino Linotype" w:hAnsi="Palatino Linotype"/>
          <w:color w:val="auto"/>
          <w:sz w:val="18"/>
          <w:szCs w:val="18"/>
        </w:rPr>
        <w:t xml:space="preserve"> - en présence de, vis-à-vis de, en face de.  </w:t>
      </w:r>
      <w:r w:rsidR="00633C24" w:rsidRPr="00A664D0">
        <w:rPr>
          <w:rFonts w:ascii="Palatino Linotype" w:hAnsi="Palatino Linotype"/>
          <w:color w:val="auto"/>
          <w:sz w:val="18"/>
          <w:szCs w:val="18"/>
        </w:rPr>
        <w:t xml:space="preserve">  </w:t>
      </w:r>
      <w:r w:rsidR="00D16E89" w:rsidRPr="00A664D0">
        <w:rPr>
          <w:rFonts w:ascii="Palatino Linotype" w:hAnsi="Palatino Linotype"/>
          <w:b/>
          <w:bCs/>
          <w:color w:val="auto"/>
          <w:sz w:val="18"/>
          <w:szCs w:val="18"/>
        </w:rPr>
        <w:t xml:space="preserve">Lătro, ōnis, m. : </w:t>
      </w:r>
      <w:r w:rsidR="00D16E89" w:rsidRPr="00A664D0">
        <w:rPr>
          <w:rFonts w:ascii="Palatino Linotype" w:hAnsi="Palatino Linotype"/>
          <w:color w:val="auto"/>
          <w:sz w:val="18"/>
          <w:szCs w:val="18"/>
        </w:rPr>
        <w:t xml:space="preserve">brigand, voleur. </w:t>
      </w:r>
      <w:r w:rsidR="00807E50" w:rsidRPr="00A664D0">
        <w:rPr>
          <w:rFonts w:ascii="Palatino Linotype" w:hAnsi="Palatino Linotype"/>
          <w:color w:val="auto"/>
          <w:sz w:val="18"/>
          <w:szCs w:val="18"/>
        </w:rPr>
        <w:t xml:space="preserve"> </w:t>
      </w:r>
      <w:r w:rsidR="002A7ADC" w:rsidRPr="00A664D0">
        <w:rPr>
          <w:rFonts w:ascii="Palatino Linotype" w:hAnsi="Palatino Linotype"/>
          <w:color w:val="auto"/>
          <w:sz w:val="18"/>
          <w:szCs w:val="18"/>
        </w:rPr>
        <w:br/>
      </w:r>
      <w:r w:rsidR="002A7ADC" w:rsidRPr="00A664D0">
        <w:rPr>
          <w:rFonts w:ascii="Palatino Linotype" w:hAnsi="Palatino Linotype"/>
          <w:b/>
          <w:bCs/>
          <w:color w:val="auto"/>
          <w:sz w:val="18"/>
          <w:szCs w:val="18"/>
        </w:rPr>
        <w:t xml:space="preserve">         </w:t>
      </w:r>
      <w:r w:rsidR="00807E50" w:rsidRPr="00A664D0">
        <w:rPr>
          <w:rFonts w:ascii="Palatino Linotype" w:hAnsi="Palatino Linotype"/>
          <w:b/>
          <w:bCs/>
          <w:color w:val="auto"/>
          <w:sz w:val="18"/>
          <w:szCs w:val="18"/>
        </w:rPr>
        <w:t>NB.</w:t>
      </w:r>
      <w:r w:rsidR="002A7ADC" w:rsidRPr="00A664D0">
        <w:rPr>
          <w:rFonts w:ascii="Palatino Linotype" w:hAnsi="Palatino Linotype"/>
          <w:b/>
          <w:bCs/>
          <w:color w:val="auto"/>
          <w:sz w:val="18"/>
          <w:szCs w:val="18"/>
        </w:rPr>
        <w:t xml:space="preserve"> Vacuus</w:t>
      </w:r>
      <w:r w:rsidR="00633C24" w:rsidRPr="00A664D0">
        <w:rPr>
          <w:rFonts w:ascii="Palatino Linotype" w:hAnsi="Palatino Linotype"/>
          <w:b/>
          <w:bCs/>
          <w:color w:val="auto"/>
          <w:sz w:val="18"/>
          <w:szCs w:val="18"/>
        </w:rPr>
        <w:t>.  Sentences comparables ( Friedländer et alii).   Nux</w:t>
      </w:r>
      <w:r w:rsidR="00633C24" w:rsidRPr="00A664D0">
        <w:rPr>
          <w:rFonts w:ascii="Palatino Linotype" w:hAnsi="Palatino Linotype"/>
          <w:color w:val="auto"/>
          <w:sz w:val="18"/>
          <w:szCs w:val="18"/>
        </w:rPr>
        <w:t xml:space="preserve"> 43</w:t>
      </w:r>
      <w:r w:rsidR="004D0E43" w:rsidRPr="00A664D0">
        <w:rPr>
          <w:rFonts w:ascii="Palatino Linotype" w:hAnsi="Palatino Linotype"/>
          <w:color w:val="auto"/>
          <w:sz w:val="18"/>
          <w:szCs w:val="18"/>
        </w:rPr>
        <w:t>-44</w:t>
      </w:r>
      <w:r w:rsidR="00633C24" w:rsidRPr="00A664D0">
        <w:rPr>
          <w:rFonts w:ascii="Palatino Linotype" w:hAnsi="Palatino Linotype"/>
          <w:color w:val="auto"/>
          <w:sz w:val="18"/>
          <w:szCs w:val="18"/>
        </w:rPr>
        <w:t>. «</w:t>
      </w:r>
      <w:r w:rsidR="003C1599" w:rsidRPr="00A664D0">
        <w:rPr>
          <w:rFonts w:ascii="Palatino Linotype" w:hAnsi="Palatino Linotype"/>
          <w:color w:val="auto"/>
          <w:sz w:val="18"/>
          <w:szCs w:val="18"/>
        </w:rPr>
        <w:t xml:space="preserve"> </w:t>
      </w:r>
      <w:r w:rsidR="00633C24" w:rsidRPr="00A664D0">
        <w:rPr>
          <w:rFonts w:ascii="Palatino Linotype" w:hAnsi="Palatino Linotype"/>
          <w:color w:val="auto"/>
          <w:sz w:val="18"/>
          <w:szCs w:val="18"/>
        </w:rPr>
        <w:t>sic timet insidias, qui scit se ferre viator, Cui timeat: tutum carpit inanis iter.</w:t>
      </w:r>
      <w:r w:rsidR="003C1599" w:rsidRPr="00A664D0">
        <w:rPr>
          <w:rFonts w:ascii="Palatino Linotype" w:hAnsi="Palatino Linotype"/>
          <w:color w:val="auto"/>
          <w:sz w:val="18"/>
          <w:szCs w:val="18"/>
        </w:rPr>
        <w:t xml:space="preserve"> </w:t>
      </w:r>
      <w:r w:rsidR="00633C24" w:rsidRPr="00A664D0">
        <w:rPr>
          <w:rFonts w:ascii="Palatino Linotype" w:hAnsi="Palatino Linotype"/>
          <w:color w:val="auto"/>
          <w:sz w:val="18"/>
          <w:szCs w:val="18"/>
        </w:rPr>
        <w:t xml:space="preserve">»      </w:t>
      </w:r>
      <w:r w:rsidR="00633C24" w:rsidRPr="00A664D0">
        <w:rPr>
          <w:rFonts w:ascii="Palatino Linotype" w:hAnsi="Palatino Linotype"/>
          <w:color w:val="auto"/>
          <w:sz w:val="18"/>
          <w:szCs w:val="18"/>
          <w:lang w:val="en-US"/>
        </w:rPr>
        <w:t>Seneca Epp. 14, 9  «</w:t>
      </w:r>
      <w:r w:rsidR="003C1599" w:rsidRPr="00A664D0">
        <w:rPr>
          <w:rFonts w:ascii="Palatino Linotype" w:hAnsi="Palatino Linotype"/>
          <w:color w:val="auto"/>
          <w:sz w:val="18"/>
          <w:szCs w:val="18"/>
          <w:lang w:val="en-US"/>
        </w:rPr>
        <w:t xml:space="preserve"> </w:t>
      </w:r>
      <w:r w:rsidR="00633C24" w:rsidRPr="00A664D0">
        <w:rPr>
          <w:rFonts w:ascii="Palatino Linotype" w:hAnsi="Palatino Linotype"/>
          <w:color w:val="auto"/>
          <w:sz w:val="18"/>
          <w:szCs w:val="18"/>
          <w:lang w:val="en-US"/>
        </w:rPr>
        <w:t>nudum latro transmittit; etiam in obsessa via pauperi pax est.</w:t>
      </w:r>
      <w:r w:rsidR="003C1599" w:rsidRPr="00A664D0">
        <w:rPr>
          <w:rFonts w:ascii="Palatino Linotype" w:hAnsi="Palatino Linotype"/>
          <w:color w:val="auto"/>
          <w:sz w:val="18"/>
          <w:szCs w:val="18"/>
          <w:lang w:val="en-US"/>
        </w:rPr>
        <w:t xml:space="preserve"> </w:t>
      </w:r>
      <w:r w:rsidR="00633C24" w:rsidRPr="00A664D0">
        <w:rPr>
          <w:rFonts w:ascii="Palatino Linotype" w:hAnsi="Palatino Linotype"/>
          <w:color w:val="auto"/>
          <w:sz w:val="18"/>
          <w:szCs w:val="18"/>
          <w:lang w:val="en-US"/>
        </w:rPr>
        <w:t xml:space="preserve">».  </w:t>
      </w:r>
      <w:r w:rsidR="002A7ADC" w:rsidRPr="00A664D0">
        <w:rPr>
          <w:rFonts w:ascii="Palatino Linotype" w:hAnsi="Palatino Linotype"/>
          <w:color w:val="auto"/>
          <w:sz w:val="18"/>
          <w:szCs w:val="18"/>
          <w:lang w:val="en-US"/>
        </w:rPr>
        <w:t xml:space="preserve"> </w:t>
      </w:r>
      <w:r w:rsidR="004D0E43" w:rsidRPr="00A664D0">
        <w:rPr>
          <w:rFonts w:ascii="Palatino Linotype" w:hAnsi="Palatino Linotype"/>
          <w:color w:val="auto"/>
          <w:sz w:val="18"/>
          <w:szCs w:val="18"/>
        </w:rPr>
        <w:t>Dio Chrys. 7.9.</w:t>
      </w:r>
      <w:r w:rsidR="002A7ADC" w:rsidRPr="00A664D0">
        <w:rPr>
          <w:rFonts w:ascii="Palatino Linotype" w:hAnsi="Palatino Linotype"/>
          <w:color w:val="auto"/>
          <w:sz w:val="18"/>
          <w:szCs w:val="18"/>
          <w:lang w:val="en-US"/>
        </w:rPr>
        <w:t xml:space="preserve">    </w:t>
      </w:r>
      <w:r w:rsidR="004D0E43" w:rsidRPr="00A664D0">
        <w:rPr>
          <w:rFonts w:ascii="Palatino Linotype" w:hAnsi="Palatino Linotype"/>
          <w:color w:val="auto"/>
          <w:sz w:val="18"/>
          <w:szCs w:val="18"/>
          <w:lang w:val="en-US"/>
        </w:rPr>
        <w:t xml:space="preserve"> </w:t>
      </w:r>
      <w:r w:rsidR="002A7ADC" w:rsidRPr="00A664D0">
        <w:rPr>
          <w:rFonts w:ascii="Palatino Linotype" w:hAnsi="Palatino Linotype"/>
          <w:b/>
          <w:bCs/>
          <w:color w:val="auto"/>
          <w:sz w:val="18"/>
          <w:szCs w:val="18"/>
          <w:lang w:val="en-US"/>
        </w:rPr>
        <w:t>Sapientibus</w:t>
      </w:r>
      <w:r w:rsidR="002A7ADC" w:rsidRPr="00A664D0">
        <w:rPr>
          <w:rFonts w:ascii="Palatino Linotype" w:hAnsi="Palatino Linotype"/>
          <w:color w:val="auto"/>
          <w:sz w:val="18"/>
          <w:szCs w:val="18"/>
          <w:lang w:val="en-US"/>
        </w:rPr>
        <w:t>. Cf. Hor., Epist. I.</w:t>
      </w:r>
      <w:r w:rsidR="004D0E43" w:rsidRPr="00A664D0">
        <w:rPr>
          <w:rFonts w:ascii="Palatino Linotype" w:hAnsi="Palatino Linotype"/>
          <w:color w:val="auto"/>
          <w:sz w:val="18"/>
          <w:szCs w:val="18"/>
          <w:lang w:val="en-US"/>
        </w:rPr>
        <w:t xml:space="preserve">  </w:t>
      </w:r>
    </w:p>
  </w:footnote>
  <w:footnote w:id="23">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lang w:val="en-US"/>
        </w:rPr>
        <w:t>. Vers</w:t>
      </w:r>
      <w:r w:rsidR="00CA1CB2" w:rsidRPr="00A664D0">
        <w:rPr>
          <w:rFonts w:ascii="Palatino Linotype" w:hAnsi="Palatino Linotype"/>
          <w:b/>
          <w:sz w:val="18"/>
          <w:szCs w:val="18"/>
          <w:lang w:val="en-US"/>
        </w:rPr>
        <w:t xml:space="preserve"> 23</w:t>
      </w:r>
      <w:r w:rsidRPr="00A664D0">
        <w:rPr>
          <w:rFonts w:ascii="Palatino Linotype" w:hAnsi="Palatino Linotype"/>
          <w:b/>
          <w:sz w:val="18"/>
          <w:szCs w:val="18"/>
          <w:lang w:val="en-US"/>
        </w:rPr>
        <w:t xml:space="preserve">.  </w:t>
      </w:r>
      <w:r w:rsidR="00E13F8A" w:rsidRPr="00A664D0">
        <w:rPr>
          <w:rFonts w:ascii="Palatino Linotype" w:hAnsi="Palatino Linotype"/>
          <w:b/>
          <w:sz w:val="18"/>
          <w:szCs w:val="18"/>
          <w:lang w:val="en-US"/>
        </w:rPr>
        <w:t xml:space="preserve"> —| prīmă fĕ.   rēvō.  t</w:t>
      </w:r>
      <w:r w:rsidR="00E13F8A" w:rsidRPr="00A664D0">
        <w:rPr>
          <w:rFonts w:ascii="Palatino Linotype" w:hAnsi="Palatino Linotype"/>
          <w:bCs/>
          <w:sz w:val="18"/>
          <w:szCs w:val="18"/>
          <w:lang w:val="en-US"/>
        </w:rPr>
        <w:t>(</w:t>
      </w:r>
      <w:r w:rsidR="00E13F8A" w:rsidRPr="00A664D0">
        <w:rPr>
          <w:rFonts w:ascii="Palatino Linotype" w:hAnsi="Palatino Linotype"/>
          <w:bCs/>
          <w:i/>
          <w:iCs/>
          <w:sz w:val="18"/>
          <w:szCs w:val="18"/>
          <w:lang w:val="en-US"/>
        </w:rPr>
        <w:t>ă</w:t>
      </w:r>
      <w:r w:rsidR="00E13F8A" w:rsidRPr="00A664D0">
        <w:rPr>
          <w:rFonts w:ascii="Palatino Linotype" w:hAnsi="Palatino Linotype"/>
          <w:bCs/>
          <w:sz w:val="18"/>
          <w:szCs w:val="18"/>
          <w:lang w:val="en-US"/>
        </w:rPr>
        <w:t>)</w:t>
      </w:r>
      <w:r w:rsidR="00E13F8A" w:rsidRPr="00A664D0">
        <w:rPr>
          <w:rFonts w:ascii="Palatino Linotype" w:hAnsi="Palatino Linotype"/>
          <w:b/>
          <w:sz w:val="18"/>
          <w:szCs w:val="18"/>
          <w:lang w:val="en-US"/>
        </w:rPr>
        <w:t xml:space="preserve">ēt cūnc.  tīsnō.  </w:t>
      </w:r>
      <w:r w:rsidR="00E13F8A" w:rsidRPr="00A664D0">
        <w:rPr>
          <w:rFonts w:ascii="Palatino Linotype" w:hAnsi="Palatino Linotype"/>
          <w:b/>
          <w:sz w:val="18"/>
          <w:szCs w:val="18"/>
        </w:rPr>
        <w:t>tīssĭmă. tēmplīs |—</w:t>
      </w:r>
      <w:r w:rsidRPr="00A664D0">
        <w:rPr>
          <w:rFonts w:ascii="Palatino Linotype" w:hAnsi="Palatino Linotype"/>
          <w:b/>
          <w:sz w:val="18"/>
          <w:szCs w:val="18"/>
        </w:rPr>
        <w:t xml:space="preserve">  </w:t>
      </w:r>
      <w:r w:rsidR="00D16E89" w:rsidRPr="00A664D0">
        <w:rPr>
          <w:rFonts w:ascii="Palatino Linotype" w:hAnsi="Palatino Linotype"/>
          <w:b/>
          <w:sz w:val="18"/>
          <w:szCs w:val="18"/>
        </w:rPr>
        <w:t xml:space="preserve">  </w:t>
      </w:r>
      <w:bookmarkStart w:id="45" w:name="fere"/>
      <w:bookmarkEnd w:id="45"/>
      <w:r w:rsidR="00D16E89" w:rsidRPr="00A664D0">
        <w:rPr>
          <w:rFonts w:ascii="Palatino Linotype" w:hAnsi="Palatino Linotype"/>
          <w:sz w:val="18"/>
          <w:szCs w:val="18"/>
        </w:rPr>
        <w:t xml:space="preserve"> </w:t>
      </w:r>
      <w:r w:rsidR="00D16E89" w:rsidRPr="00A664D0">
        <w:rPr>
          <w:rFonts w:ascii="Palatino Linotype" w:hAnsi="Palatino Linotype"/>
          <w:b/>
          <w:bCs/>
          <w:sz w:val="18"/>
          <w:szCs w:val="18"/>
        </w:rPr>
        <w:t xml:space="preserve">Fĕrē, </w:t>
      </w:r>
      <w:r w:rsidR="00D16E89" w:rsidRPr="00A664D0">
        <w:rPr>
          <w:rFonts w:ascii="Palatino Linotype" w:hAnsi="Palatino Linotype"/>
          <w:i/>
          <w:iCs/>
          <w:sz w:val="18"/>
          <w:szCs w:val="18"/>
        </w:rPr>
        <w:t>adv</w:t>
      </w:r>
      <w:r w:rsidR="00D16E89" w:rsidRPr="00A664D0">
        <w:rPr>
          <w:rFonts w:ascii="Palatino Linotype" w:hAnsi="Palatino Linotype"/>
          <w:b/>
          <w:bCs/>
          <w:sz w:val="18"/>
          <w:szCs w:val="18"/>
        </w:rPr>
        <w:t>. :</w:t>
      </w:r>
      <w:r w:rsidR="00D16E89" w:rsidRPr="00A664D0">
        <w:rPr>
          <w:rFonts w:ascii="Palatino Linotype" w:hAnsi="Palatino Linotype"/>
          <w:sz w:val="18"/>
          <w:szCs w:val="18"/>
        </w:rPr>
        <w:t xml:space="preserve"> 1 - presque, environ.  2 - presque toujours, d'ordinaire, généralement.   </w:t>
      </w:r>
      <w:r w:rsidR="00D16E89" w:rsidRPr="00A664D0">
        <w:rPr>
          <w:rFonts w:ascii="Palatino Linotype" w:hAnsi="Palatino Linotype"/>
          <w:b/>
          <w:bCs/>
          <w:sz w:val="18"/>
          <w:szCs w:val="18"/>
        </w:rPr>
        <w:t xml:space="preserve">Cunctus, a, um : </w:t>
      </w:r>
      <w:r w:rsidR="00D16E89" w:rsidRPr="00A664D0">
        <w:rPr>
          <w:rFonts w:ascii="Palatino Linotype" w:hAnsi="Palatino Linotype"/>
          <w:sz w:val="18"/>
          <w:szCs w:val="18"/>
        </w:rPr>
        <w:t xml:space="preserve">tout entier, tout ensemble, tout. </w:t>
      </w:r>
      <w:r w:rsidR="003C1599" w:rsidRPr="00A664D0">
        <w:rPr>
          <w:rFonts w:ascii="Palatino Linotype" w:hAnsi="Palatino Linotype"/>
          <w:b/>
          <w:bCs/>
          <w:sz w:val="18"/>
          <w:szCs w:val="18"/>
        </w:rPr>
        <w:t xml:space="preserve"> </w:t>
      </w:r>
      <w:r w:rsidR="00D16E89" w:rsidRPr="00A664D0">
        <w:rPr>
          <w:rFonts w:ascii="Palatino Linotype" w:hAnsi="Palatino Linotype"/>
          <w:b/>
          <w:bCs/>
          <w:sz w:val="18"/>
          <w:szCs w:val="18"/>
        </w:rPr>
        <w:t xml:space="preserve"> - cunctus senatus, </w:t>
      </w:r>
      <w:r w:rsidR="00D16E89" w:rsidRPr="00A664D0">
        <w:rPr>
          <w:rFonts w:ascii="Palatino Linotype" w:hAnsi="Palatino Linotype"/>
          <w:sz w:val="18"/>
          <w:szCs w:val="18"/>
        </w:rPr>
        <w:t>Cic.</w:t>
      </w:r>
      <w:r w:rsidR="003C1599" w:rsidRPr="00A664D0">
        <w:rPr>
          <w:rFonts w:ascii="Palatino Linotype" w:hAnsi="Palatino Linotype"/>
          <w:sz w:val="18"/>
          <w:szCs w:val="18"/>
        </w:rPr>
        <w:t xml:space="preserve"> </w:t>
      </w:r>
      <w:r w:rsidR="00D16E89" w:rsidRPr="00A664D0">
        <w:rPr>
          <w:rFonts w:ascii="Palatino Linotype" w:hAnsi="Palatino Linotype"/>
          <w:sz w:val="18"/>
          <w:szCs w:val="18"/>
        </w:rPr>
        <w:t xml:space="preserve">: le sénat tout entier ‖ </w:t>
      </w:r>
      <w:r w:rsidR="00D16E89" w:rsidRPr="00A664D0">
        <w:rPr>
          <w:rFonts w:ascii="Palatino Linotype" w:hAnsi="Palatino Linotype"/>
          <w:b/>
          <w:bCs/>
          <w:sz w:val="18"/>
          <w:szCs w:val="18"/>
        </w:rPr>
        <w:t xml:space="preserve"> Cuncti cives, Cic. </w:t>
      </w:r>
      <w:r w:rsidR="00D16E89" w:rsidRPr="00A664D0">
        <w:rPr>
          <w:rFonts w:ascii="Palatino Linotype" w:hAnsi="Palatino Linotype"/>
          <w:sz w:val="18"/>
          <w:szCs w:val="18"/>
        </w:rPr>
        <w:t>: tous les citoyens sans exception.</w:t>
      </w:r>
      <w:r w:rsidR="000735DF" w:rsidRPr="00A664D0">
        <w:rPr>
          <w:rFonts w:ascii="Palatino Linotype" w:hAnsi="Palatino Linotype"/>
          <w:sz w:val="18"/>
          <w:szCs w:val="18"/>
        </w:rPr>
        <w:t xml:space="preserve">    </w:t>
      </w:r>
      <w:r w:rsidR="000735DF" w:rsidRPr="00A664D0">
        <w:rPr>
          <w:rFonts w:ascii="Palatino Linotype" w:hAnsi="Palatino Linotype"/>
          <w:b/>
          <w:bCs/>
          <w:sz w:val="18"/>
          <w:szCs w:val="18"/>
        </w:rPr>
        <w:t>Nōtus,</w:t>
      </w:r>
      <w:r w:rsidR="003C1599" w:rsidRPr="00A664D0">
        <w:rPr>
          <w:rFonts w:ascii="Palatino Linotype" w:hAnsi="Palatino Linotype"/>
          <w:b/>
          <w:bCs/>
          <w:sz w:val="18"/>
          <w:szCs w:val="18"/>
        </w:rPr>
        <w:t xml:space="preserve"> </w:t>
      </w:r>
      <w:r w:rsidR="000735DF" w:rsidRPr="00A664D0">
        <w:rPr>
          <w:rFonts w:ascii="Palatino Linotype" w:hAnsi="Palatino Linotype"/>
          <w:b/>
          <w:bCs/>
          <w:sz w:val="18"/>
          <w:szCs w:val="18"/>
        </w:rPr>
        <w:t>a,</w:t>
      </w:r>
      <w:r w:rsidR="003C1599" w:rsidRPr="00A664D0">
        <w:rPr>
          <w:rFonts w:ascii="Palatino Linotype" w:hAnsi="Palatino Linotype"/>
          <w:b/>
          <w:bCs/>
          <w:sz w:val="18"/>
          <w:szCs w:val="18"/>
        </w:rPr>
        <w:t xml:space="preserve"> </w:t>
      </w:r>
      <w:r w:rsidR="000735DF" w:rsidRPr="00A664D0">
        <w:rPr>
          <w:rFonts w:ascii="Palatino Linotype" w:hAnsi="Palatino Linotype"/>
          <w:b/>
          <w:bCs/>
          <w:sz w:val="18"/>
          <w:szCs w:val="18"/>
        </w:rPr>
        <w:t xml:space="preserve">um : </w:t>
      </w:r>
      <w:r w:rsidR="000735DF" w:rsidRPr="00A664D0">
        <w:rPr>
          <w:rFonts w:ascii="Palatino Linotype" w:hAnsi="Palatino Linotype"/>
          <w:sz w:val="18"/>
          <w:szCs w:val="18"/>
        </w:rPr>
        <w:t>part.-adj.</w:t>
      </w:r>
      <w:r w:rsidR="003C1599" w:rsidRPr="00A664D0">
        <w:rPr>
          <w:rFonts w:ascii="Palatino Linotype" w:hAnsi="Palatino Linotype"/>
          <w:sz w:val="18"/>
          <w:szCs w:val="18"/>
        </w:rPr>
        <w:t xml:space="preserve"> </w:t>
      </w:r>
      <w:r w:rsidR="000735DF" w:rsidRPr="00A664D0">
        <w:rPr>
          <w:rFonts w:ascii="Palatino Linotype" w:hAnsi="Palatino Linotype"/>
          <w:sz w:val="18"/>
          <w:szCs w:val="18"/>
        </w:rPr>
        <w:t xml:space="preserve">de nosco. - a - connu. - b - connu, célèbre, renommé; décrié. - c - </w:t>
      </w:r>
      <w:r w:rsidR="000735DF" w:rsidRPr="00A664D0">
        <w:rPr>
          <w:rFonts w:ascii="Palatino Linotype" w:hAnsi="Palatino Linotype"/>
          <w:i/>
          <w:iCs/>
          <w:sz w:val="18"/>
          <w:szCs w:val="18"/>
        </w:rPr>
        <w:t>sens actif</w:t>
      </w:r>
      <w:r w:rsidR="003C1599" w:rsidRPr="00A664D0">
        <w:rPr>
          <w:rFonts w:ascii="Palatino Linotype" w:hAnsi="Palatino Linotype"/>
          <w:sz w:val="18"/>
          <w:szCs w:val="18"/>
        </w:rPr>
        <w:t xml:space="preserve"> </w:t>
      </w:r>
      <w:r w:rsidR="000735DF" w:rsidRPr="00A664D0">
        <w:rPr>
          <w:rFonts w:ascii="Palatino Linotype" w:hAnsi="Palatino Linotype"/>
          <w:sz w:val="18"/>
          <w:szCs w:val="18"/>
        </w:rPr>
        <w:t xml:space="preserve">qui sait, qui connaît. </w:t>
      </w:r>
    </w:p>
  </w:footnote>
  <w:footnote w:id="24">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CA1CB2" w:rsidRPr="00A664D0">
        <w:rPr>
          <w:rFonts w:ascii="Palatino Linotype" w:hAnsi="Palatino Linotype"/>
          <w:b/>
          <w:color w:val="auto"/>
          <w:sz w:val="18"/>
          <w:szCs w:val="18"/>
        </w:rPr>
        <w:t xml:space="preserve"> 24</w:t>
      </w:r>
      <w:r w:rsidRPr="00A664D0">
        <w:rPr>
          <w:rFonts w:ascii="Palatino Linotype" w:hAnsi="Palatino Linotype"/>
          <w:b/>
          <w:color w:val="auto"/>
          <w:sz w:val="18"/>
          <w:szCs w:val="18"/>
        </w:rPr>
        <w:t xml:space="preserve">.   </w:t>
      </w:r>
      <w:r w:rsidR="00E13F8A" w:rsidRPr="00A664D0">
        <w:rPr>
          <w:rFonts w:ascii="Palatino Linotype" w:hAnsi="Palatino Linotype"/>
          <w:b/>
          <w:color w:val="auto"/>
          <w:sz w:val="18"/>
          <w:szCs w:val="18"/>
        </w:rPr>
        <w:t xml:space="preserve">—| dīvĭtĭāe, crēscānt ŭt ŏpēs, ūt |māxĭmă  | tōtō |— </w:t>
      </w:r>
      <w:r w:rsidR="000735DF" w:rsidRPr="00A664D0">
        <w:rPr>
          <w:rFonts w:ascii="Palatino Linotype" w:hAnsi="Palatino Linotype"/>
          <w:b/>
          <w:color w:val="auto"/>
          <w:sz w:val="18"/>
          <w:szCs w:val="18"/>
        </w:rPr>
        <w:t xml:space="preserve"> Ut. + sbj.</w:t>
      </w:r>
      <w:r w:rsidR="003C1599" w:rsidRPr="00A664D0">
        <w:rPr>
          <w:rFonts w:ascii="Palatino Linotype" w:hAnsi="Palatino Linotype"/>
          <w:b/>
          <w:color w:val="auto"/>
          <w:sz w:val="18"/>
          <w:szCs w:val="18"/>
        </w:rPr>
        <w:t xml:space="preserve"> </w:t>
      </w:r>
      <w:r w:rsidR="000735DF" w:rsidRPr="00A664D0">
        <w:rPr>
          <w:rFonts w:ascii="Palatino Linotype" w:hAnsi="Palatino Linotype"/>
          <w:b/>
          <w:color w:val="auto"/>
          <w:sz w:val="18"/>
          <w:szCs w:val="18"/>
        </w:rPr>
        <w:t xml:space="preserve">: </w:t>
      </w:r>
      <w:r w:rsidR="000735DF" w:rsidRPr="00A664D0">
        <w:rPr>
          <w:rFonts w:ascii="Palatino Linotype" w:hAnsi="Palatino Linotype"/>
          <w:bCs/>
          <w:color w:val="auto"/>
          <w:sz w:val="18"/>
          <w:szCs w:val="18"/>
        </w:rPr>
        <w:t xml:space="preserve">à savoir que, que (développe le contenu des vota).    </w:t>
      </w:r>
      <w:r w:rsidR="000735DF" w:rsidRPr="00A664D0">
        <w:rPr>
          <w:rFonts w:ascii="Palatino Linotype" w:hAnsi="Palatino Linotype"/>
          <w:b/>
          <w:color w:val="auto"/>
          <w:sz w:val="18"/>
          <w:szCs w:val="18"/>
        </w:rPr>
        <w:t>Maxima</w:t>
      </w:r>
      <w:r w:rsidR="000735DF" w:rsidRPr="00A664D0">
        <w:rPr>
          <w:rFonts w:ascii="Palatino Linotype" w:hAnsi="Palatino Linotype"/>
          <w:bCs/>
          <w:color w:val="auto"/>
          <w:sz w:val="18"/>
          <w:szCs w:val="18"/>
        </w:rPr>
        <w:t xml:space="preserve"> s’accorde à </w:t>
      </w:r>
      <w:r w:rsidR="000735DF" w:rsidRPr="00A664D0">
        <w:rPr>
          <w:rFonts w:ascii="Palatino Linotype" w:hAnsi="Palatino Linotype"/>
          <w:b/>
          <w:color w:val="auto"/>
          <w:sz w:val="18"/>
          <w:szCs w:val="18"/>
        </w:rPr>
        <w:t>arca</w:t>
      </w:r>
      <w:r w:rsidR="000735DF" w:rsidRPr="00A664D0">
        <w:rPr>
          <w:rFonts w:ascii="Palatino Linotype" w:hAnsi="Palatino Linotype"/>
          <w:bCs/>
          <w:color w:val="auto"/>
          <w:sz w:val="18"/>
          <w:szCs w:val="18"/>
        </w:rPr>
        <w:t xml:space="preserve">.     </w:t>
      </w:r>
      <w:r w:rsidR="00EB19A2" w:rsidRPr="00A664D0">
        <w:rPr>
          <w:rFonts w:ascii="Palatino Linotype" w:hAnsi="Palatino Linotype"/>
          <w:bCs/>
          <w:color w:val="auto"/>
          <w:sz w:val="18"/>
          <w:szCs w:val="18"/>
        </w:rPr>
        <w:t>(</w:t>
      </w:r>
      <w:r w:rsidR="00EB19A2" w:rsidRPr="00A664D0">
        <w:rPr>
          <w:rFonts w:ascii="Palatino Linotype" w:hAnsi="Palatino Linotype"/>
          <w:b/>
          <w:color w:val="auto"/>
          <w:sz w:val="18"/>
          <w:szCs w:val="18"/>
        </w:rPr>
        <w:t xml:space="preserve">Arca in foro </w:t>
      </w:r>
      <w:r w:rsidR="00EB19A2" w:rsidRPr="00A664D0">
        <w:rPr>
          <w:rFonts w:ascii="Palatino Linotype" w:hAnsi="Palatino Linotype"/>
          <w:bCs/>
          <w:color w:val="auto"/>
          <w:sz w:val="18"/>
          <w:szCs w:val="18"/>
        </w:rPr>
        <w:t xml:space="preserve"> = la Bourse).  </w:t>
      </w:r>
      <w:r w:rsidR="00330BD1" w:rsidRPr="00A664D0">
        <w:rPr>
          <w:rFonts w:ascii="Palatino Linotype" w:hAnsi="Palatino Linotype"/>
          <w:bCs/>
          <w:color w:val="auto"/>
          <w:sz w:val="18"/>
          <w:szCs w:val="18"/>
        </w:rPr>
        <w:br/>
        <w:t xml:space="preserve">        </w:t>
      </w:r>
      <w:r w:rsidR="004D0E43" w:rsidRPr="00A664D0">
        <w:rPr>
          <w:rFonts w:ascii="Palatino Linotype" w:hAnsi="Palatino Linotype"/>
          <w:b/>
          <w:bCs/>
          <w:color w:val="auto"/>
          <w:sz w:val="18"/>
          <w:szCs w:val="18"/>
        </w:rPr>
        <w:t xml:space="preserve">NB. </w:t>
      </w:r>
      <w:r w:rsidR="00330BD1" w:rsidRPr="00A664D0">
        <w:rPr>
          <w:rFonts w:ascii="Palatino Linotype" w:hAnsi="Palatino Linotype"/>
          <w:b/>
          <w:color w:val="auto"/>
          <w:sz w:val="18"/>
          <w:szCs w:val="18"/>
        </w:rPr>
        <w:t>T</w:t>
      </w:r>
      <w:r w:rsidR="004D0E43" w:rsidRPr="00A664D0">
        <w:rPr>
          <w:rFonts w:ascii="Palatino Linotype" w:hAnsi="Palatino Linotype"/>
          <w:b/>
          <w:color w:val="auto"/>
          <w:sz w:val="18"/>
          <w:szCs w:val="18"/>
        </w:rPr>
        <w:t>oto foro</w:t>
      </w:r>
      <w:r w:rsidR="00330BD1" w:rsidRPr="00A664D0">
        <w:rPr>
          <w:rFonts w:ascii="Palatino Linotype" w:hAnsi="Palatino Linotype"/>
          <w:b/>
          <w:color w:val="auto"/>
          <w:sz w:val="18"/>
          <w:szCs w:val="18"/>
        </w:rPr>
        <w:t xml:space="preserve">. </w:t>
      </w:r>
      <w:r w:rsidR="004D0E43" w:rsidRPr="00A664D0">
        <w:rPr>
          <w:rFonts w:ascii="Palatino Linotype" w:hAnsi="Palatino Linotype"/>
          <w:color w:val="auto"/>
          <w:sz w:val="18"/>
          <w:szCs w:val="18"/>
        </w:rPr>
        <w:t xml:space="preserve"> Among all the business-men of the forum, cf. 11.50. According to Σ here and on 14.261 the argentarii kept the arcae of their clients in the temple of Castor in the forum; cf. Ulpian Dig. 16.3.7.2 quotiens foro cedunt </w:t>
      </w:r>
      <w:r w:rsidR="00330BD1" w:rsidRPr="00A664D0">
        <w:rPr>
          <w:rFonts w:ascii="Palatino Linotype" w:hAnsi="Palatino Linotype"/>
          <w:color w:val="auto"/>
          <w:sz w:val="18"/>
          <w:szCs w:val="18"/>
        </w:rPr>
        <w:t>(</w:t>
      </w:r>
      <w:r w:rsidR="004D0E43" w:rsidRPr="00A664D0">
        <w:rPr>
          <w:rFonts w:ascii="Palatino Linotype" w:hAnsi="Palatino Linotype"/>
          <w:color w:val="auto"/>
          <w:sz w:val="18"/>
          <w:szCs w:val="18"/>
        </w:rPr>
        <w:t>on 11.50) nummularii solet primo loco ratio haberi depositariorum, Paulus ibid. 15.1.52</w:t>
      </w:r>
      <w:r w:rsidR="00330BD1" w:rsidRPr="00A664D0">
        <w:rPr>
          <w:rFonts w:ascii="Palatino Linotype" w:hAnsi="Palatino Linotype"/>
          <w:color w:val="auto"/>
          <w:sz w:val="18"/>
          <w:szCs w:val="18"/>
        </w:rPr>
        <w:t xml:space="preserve"> </w:t>
      </w:r>
      <w:r w:rsidR="004D0E43" w:rsidRPr="00A664D0">
        <w:rPr>
          <w:rFonts w:ascii="Palatino Linotype" w:hAnsi="Palatino Linotype"/>
          <w:color w:val="auto"/>
          <w:sz w:val="18"/>
          <w:szCs w:val="18"/>
        </w:rPr>
        <w:t>pecuniam in arca deponere; Pernice ZRG 19, 1898, 115.</w:t>
      </w:r>
      <w:r w:rsidR="004D0E43" w:rsidRPr="00A664D0">
        <w:rPr>
          <w:rFonts w:ascii="Palatino Linotype" w:hAnsi="Palatino Linotype"/>
          <w:bCs/>
          <w:color w:val="auto"/>
          <w:sz w:val="18"/>
          <w:szCs w:val="18"/>
        </w:rPr>
        <w:t xml:space="preserve"> (</w:t>
      </w:r>
      <w:r w:rsidR="004D0E43" w:rsidRPr="00A664D0">
        <w:rPr>
          <w:rFonts w:ascii="Palatino Linotype" w:hAnsi="Palatino Linotype"/>
          <w:b/>
          <w:color w:val="auto"/>
          <w:sz w:val="18"/>
          <w:szCs w:val="18"/>
        </w:rPr>
        <w:t>Courtney et alii</w:t>
      </w:r>
      <w:r w:rsidR="004D0E43" w:rsidRPr="00A664D0">
        <w:rPr>
          <w:rFonts w:ascii="Palatino Linotype" w:hAnsi="Palatino Linotype"/>
          <w:bCs/>
          <w:color w:val="auto"/>
          <w:sz w:val="18"/>
          <w:szCs w:val="18"/>
        </w:rPr>
        <w:t>)</w:t>
      </w:r>
      <w:r w:rsidR="00330BD1" w:rsidRPr="00A664D0">
        <w:rPr>
          <w:rFonts w:ascii="Palatino Linotype" w:hAnsi="Palatino Linotype"/>
          <w:bCs/>
          <w:color w:val="auto"/>
          <w:sz w:val="18"/>
          <w:szCs w:val="18"/>
        </w:rPr>
        <w:t xml:space="preserve">. </w:t>
      </w:r>
      <w:r w:rsidR="004D0E43" w:rsidRPr="00A664D0">
        <w:rPr>
          <w:rFonts w:ascii="Palatino Linotype" w:hAnsi="Palatino Linotype"/>
          <w:bCs/>
          <w:color w:val="auto"/>
          <w:sz w:val="18"/>
          <w:szCs w:val="18"/>
        </w:rPr>
        <w:t xml:space="preserve"> </w:t>
      </w:r>
    </w:p>
  </w:footnote>
  <w:footnote w:id="25">
    <w:p w:rsidR="00EE4E8A" w:rsidRPr="00A664D0" w:rsidRDefault="00EE4E8A" w:rsidP="00B371F2">
      <w:pPr>
        <w:pStyle w:val="Notedebasdepage"/>
        <w:tabs>
          <w:tab w:val="left" w:pos="284"/>
          <w:tab w:val="left" w:pos="426"/>
          <w:tab w:val="left" w:pos="567"/>
        </w:tabs>
        <w:spacing w:after="120"/>
        <w:ind w:firstLine="426"/>
        <w:rPr>
          <w:rFonts w:ascii="Palatino Linotype" w:hAnsi="Palatino Linotype" w:cs="Times New Roman"/>
          <w:sz w:val="18"/>
          <w:szCs w:val="18"/>
        </w:rPr>
      </w:pPr>
      <w:r w:rsidRPr="00A664D0">
        <w:rPr>
          <w:rStyle w:val="Appelnotedebasdep"/>
          <w:rFonts w:ascii="Palatino Linotype" w:hAnsi="Palatino Linotype" w:cs="Times New Roman"/>
          <w:b/>
          <w:sz w:val="18"/>
          <w:szCs w:val="18"/>
          <w:vertAlign w:val="baseline"/>
        </w:rPr>
        <w:footnoteRef/>
      </w:r>
      <w:r w:rsidRPr="00A664D0">
        <w:rPr>
          <w:rFonts w:ascii="Palatino Linotype" w:hAnsi="Palatino Linotype" w:cs="Times New Roman"/>
          <w:b/>
          <w:sz w:val="18"/>
          <w:szCs w:val="18"/>
        </w:rPr>
        <w:t>. Vers</w:t>
      </w:r>
      <w:r w:rsidR="00CA1CB2" w:rsidRPr="00A664D0">
        <w:rPr>
          <w:rFonts w:ascii="Palatino Linotype" w:hAnsi="Palatino Linotype" w:cs="Times New Roman"/>
          <w:b/>
          <w:sz w:val="18"/>
          <w:szCs w:val="18"/>
        </w:rPr>
        <w:t xml:space="preserve"> 25</w:t>
      </w:r>
      <w:r w:rsidRPr="00A664D0">
        <w:rPr>
          <w:rFonts w:ascii="Palatino Linotype" w:hAnsi="Palatino Linotype" w:cs="Times New Roman"/>
          <w:b/>
          <w:sz w:val="18"/>
          <w:szCs w:val="18"/>
        </w:rPr>
        <w:t xml:space="preserve">.   </w:t>
      </w:r>
      <w:r w:rsidR="00E13F8A" w:rsidRPr="00A664D0">
        <w:rPr>
          <w:rFonts w:ascii="Palatino Linotype" w:eastAsia="Times New Roman" w:hAnsi="Palatino Linotype" w:cs="Times New Roman"/>
          <w:b/>
          <w:kern w:val="0"/>
          <w:sz w:val="18"/>
          <w:szCs w:val="18"/>
          <w:lang w:eastAsia="fr-FR"/>
          <w14:ligatures w14:val="none"/>
        </w:rPr>
        <w:t>—| nōstrăsĭt.   ārcăfŏ.  rōsēd.  nūll(ă)ăcŏ.  nītăbĭ. būntŭr |—</w:t>
      </w:r>
      <w:r w:rsidR="000735DF" w:rsidRPr="00A664D0">
        <w:rPr>
          <w:rFonts w:ascii="Palatino Linotype" w:eastAsia="Times New Roman" w:hAnsi="Palatino Linotype" w:cs="Times New Roman"/>
          <w:b/>
          <w:kern w:val="0"/>
          <w:sz w:val="18"/>
          <w:szCs w:val="18"/>
          <w:lang w:eastAsia="fr-FR"/>
          <w14:ligatures w14:val="none"/>
        </w:rPr>
        <w:t xml:space="preserve">    </w:t>
      </w:r>
      <w:r w:rsidR="000735DF" w:rsidRPr="00A664D0">
        <w:rPr>
          <w:rFonts w:ascii="Palatino Linotype" w:hAnsi="Palatino Linotype" w:cs="Times New Roman"/>
          <w:b/>
          <w:bCs/>
          <w:sz w:val="18"/>
          <w:szCs w:val="18"/>
        </w:rPr>
        <w:t>Arca, arcæ, f. :</w:t>
      </w:r>
      <w:r w:rsidR="003C1599" w:rsidRPr="00A664D0">
        <w:rPr>
          <w:rFonts w:ascii="Palatino Linotype" w:hAnsi="Palatino Linotype" w:cs="Times New Roman"/>
          <w:sz w:val="18"/>
          <w:szCs w:val="18"/>
        </w:rPr>
        <w:t xml:space="preserve"> </w:t>
      </w:r>
      <w:r w:rsidR="000735DF" w:rsidRPr="00A664D0">
        <w:rPr>
          <w:rFonts w:ascii="Palatino Linotype" w:hAnsi="Palatino Linotype" w:cs="Times New Roman"/>
          <w:sz w:val="18"/>
          <w:szCs w:val="18"/>
        </w:rPr>
        <w:t>coffre, armoire</w:t>
      </w:r>
      <w:r w:rsidR="003C1599" w:rsidRPr="00A664D0">
        <w:rPr>
          <w:rFonts w:ascii="Palatino Linotype" w:hAnsi="Palatino Linotype" w:cs="Times New Roman"/>
          <w:sz w:val="18"/>
          <w:szCs w:val="18"/>
        </w:rPr>
        <w:t xml:space="preserve"> </w:t>
      </w:r>
      <w:r w:rsidR="000735DF" w:rsidRPr="00A664D0">
        <w:rPr>
          <w:rFonts w:ascii="Palatino Linotype" w:hAnsi="Palatino Linotype" w:cs="Times New Roman"/>
          <w:sz w:val="18"/>
          <w:szCs w:val="18"/>
        </w:rPr>
        <w:t xml:space="preserve">; cassette, trésor; revenus.    </w:t>
      </w:r>
      <w:r w:rsidR="000735DF" w:rsidRPr="00A664D0">
        <w:rPr>
          <w:rFonts w:ascii="Palatino Linotype" w:eastAsia="Times New Roman" w:hAnsi="Palatino Linotype" w:cs="Times New Roman"/>
          <w:b/>
          <w:kern w:val="0"/>
          <w:sz w:val="18"/>
          <w:szCs w:val="18"/>
          <w:lang w:eastAsia="fr-FR"/>
          <w14:ligatures w14:val="none"/>
        </w:rPr>
        <w:t>Foro = in foro</w:t>
      </w:r>
      <w:r w:rsidR="000735DF" w:rsidRPr="00A664D0">
        <w:rPr>
          <w:rFonts w:ascii="Palatino Linotype" w:eastAsia="Times New Roman" w:hAnsi="Palatino Linotype" w:cs="Times New Roman"/>
          <w:bCs/>
          <w:kern w:val="0"/>
          <w:sz w:val="18"/>
          <w:szCs w:val="18"/>
          <w:lang w:eastAsia="fr-FR"/>
          <w14:ligatures w14:val="none"/>
        </w:rPr>
        <w:t xml:space="preserve">.  </w:t>
      </w:r>
      <w:r w:rsidR="0014481F" w:rsidRPr="00A664D0">
        <w:rPr>
          <w:rFonts w:ascii="Palatino Linotype" w:eastAsia="Times New Roman" w:hAnsi="Palatino Linotype" w:cs="Times New Roman"/>
          <w:bCs/>
          <w:kern w:val="0"/>
          <w:sz w:val="18"/>
          <w:szCs w:val="18"/>
          <w:lang w:eastAsia="fr-FR"/>
          <w14:ligatures w14:val="none"/>
        </w:rPr>
        <w:t xml:space="preserve">  </w:t>
      </w:r>
      <w:r w:rsidR="0014481F" w:rsidRPr="00A664D0">
        <w:rPr>
          <w:rFonts w:ascii="Palatino Linotype" w:hAnsi="Palatino Linotype" w:cs="Times New Roman"/>
          <w:b/>
          <w:bCs/>
          <w:sz w:val="18"/>
          <w:szCs w:val="18"/>
        </w:rPr>
        <w:t>ăcŏnītum (ăcŏnītŏn), i, n. :</w:t>
      </w:r>
      <w:r w:rsidR="003C1599" w:rsidRPr="00A664D0">
        <w:rPr>
          <w:rFonts w:ascii="Palatino Linotype" w:hAnsi="Palatino Linotype" w:cs="Times New Roman"/>
          <w:b/>
          <w:bCs/>
          <w:sz w:val="18"/>
          <w:szCs w:val="18"/>
        </w:rPr>
        <w:t xml:space="preserve"> </w:t>
      </w:r>
      <w:r w:rsidR="0014481F" w:rsidRPr="00A664D0">
        <w:rPr>
          <w:rFonts w:ascii="Palatino Linotype" w:hAnsi="Palatino Linotype" w:cs="Times New Roman"/>
          <w:sz w:val="18"/>
          <w:szCs w:val="18"/>
        </w:rPr>
        <w:t>1</w:t>
      </w:r>
      <w:r w:rsidR="003C1599" w:rsidRPr="00A664D0">
        <w:rPr>
          <w:rFonts w:ascii="Palatino Linotype" w:hAnsi="Palatino Linotype" w:cs="Times New Roman"/>
          <w:sz w:val="18"/>
          <w:szCs w:val="18"/>
        </w:rPr>
        <w:t xml:space="preserve"> </w:t>
      </w:r>
      <w:r w:rsidR="0014481F" w:rsidRPr="00A664D0">
        <w:rPr>
          <w:rFonts w:ascii="Palatino Linotype" w:hAnsi="Palatino Linotype" w:cs="Times New Roman"/>
          <w:sz w:val="18"/>
          <w:szCs w:val="18"/>
        </w:rPr>
        <w:t>- aconit (plante vénéneuse)</w:t>
      </w:r>
      <w:r w:rsidR="003C1599" w:rsidRPr="00A664D0">
        <w:rPr>
          <w:rFonts w:ascii="Palatino Linotype" w:hAnsi="Palatino Linotype" w:cs="Times New Roman"/>
          <w:sz w:val="18"/>
          <w:szCs w:val="18"/>
        </w:rPr>
        <w:t xml:space="preserve"> </w:t>
      </w:r>
      <w:r w:rsidR="0014481F" w:rsidRPr="00A664D0">
        <w:rPr>
          <w:rFonts w:ascii="Palatino Linotype" w:hAnsi="Palatino Linotype" w:cs="Times New Roman"/>
          <w:sz w:val="18"/>
          <w:szCs w:val="18"/>
        </w:rPr>
        <w:t>[</w:t>
      </w:r>
      <w:r w:rsidR="0014481F" w:rsidRPr="00A664D0">
        <w:rPr>
          <w:rFonts w:ascii="Palatino Linotype" w:hAnsi="Palatino Linotype" w:cs="Times New Roman"/>
          <w:i/>
          <w:iCs/>
          <w:sz w:val="18"/>
          <w:szCs w:val="18"/>
        </w:rPr>
        <w:t>d'ordin. au plur.</w:t>
      </w:r>
      <w:r w:rsidR="003C1599" w:rsidRPr="00A664D0">
        <w:rPr>
          <w:rFonts w:ascii="Palatino Linotype" w:hAnsi="Palatino Linotype" w:cs="Times New Roman"/>
          <w:i/>
          <w:iCs/>
          <w:sz w:val="18"/>
          <w:szCs w:val="18"/>
        </w:rPr>
        <w:t xml:space="preserve"> </w:t>
      </w:r>
      <w:r w:rsidR="0014481F" w:rsidRPr="00A664D0">
        <w:rPr>
          <w:rFonts w:ascii="Palatino Linotype" w:hAnsi="Palatino Linotype" w:cs="Times New Roman"/>
          <w:i/>
          <w:iCs/>
          <w:sz w:val="18"/>
          <w:szCs w:val="18"/>
        </w:rPr>
        <w:t>aconita</w:t>
      </w:r>
      <w:r w:rsidR="0014481F" w:rsidRPr="00A664D0">
        <w:rPr>
          <w:rFonts w:ascii="Palatino Linotype" w:hAnsi="Palatino Linotype" w:cs="Times New Roman"/>
          <w:sz w:val="18"/>
          <w:szCs w:val="18"/>
        </w:rPr>
        <w:t>]</w:t>
      </w:r>
      <w:r w:rsidR="003C1599" w:rsidRPr="00A664D0">
        <w:rPr>
          <w:rFonts w:ascii="Palatino Linotype" w:hAnsi="Palatino Linotype" w:cs="Times New Roman"/>
          <w:sz w:val="18"/>
          <w:szCs w:val="18"/>
        </w:rPr>
        <w:t xml:space="preserve"> </w:t>
      </w:r>
      <w:r w:rsidR="0014481F" w:rsidRPr="00A664D0">
        <w:rPr>
          <w:rFonts w:ascii="Palatino Linotype" w:hAnsi="Palatino Linotype" w:cs="Times New Roman"/>
          <w:sz w:val="18"/>
          <w:szCs w:val="18"/>
        </w:rPr>
        <w:t>; 2</w:t>
      </w:r>
      <w:r w:rsidR="003C1599" w:rsidRPr="00A664D0">
        <w:rPr>
          <w:rFonts w:ascii="Palatino Linotype" w:hAnsi="Palatino Linotype" w:cs="Times New Roman"/>
          <w:sz w:val="18"/>
          <w:szCs w:val="18"/>
        </w:rPr>
        <w:t xml:space="preserve"> </w:t>
      </w:r>
      <w:r w:rsidR="0014481F" w:rsidRPr="00A664D0">
        <w:rPr>
          <w:rFonts w:ascii="Palatino Linotype" w:hAnsi="Palatino Linotype" w:cs="Times New Roman"/>
          <w:sz w:val="18"/>
          <w:szCs w:val="18"/>
        </w:rPr>
        <w:t>- breuvage empoisonné, poison.</w:t>
      </w:r>
      <w:r w:rsidR="003C1599" w:rsidRPr="00A664D0">
        <w:rPr>
          <w:rFonts w:ascii="Palatino Linotype" w:hAnsi="Palatino Linotype" w:cs="Times New Roman"/>
          <w:sz w:val="18"/>
          <w:szCs w:val="18"/>
        </w:rPr>
        <w:t xml:space="preserve"> </w:t>
      </w:r>
      <w:r w:rsidR="00B968FE" w:rsidRPr="00A664D0">
        <w:rPr>
          <w:rFonts w:ascii="Palatino Linotype" w:hAnsi="Palatino Linotype" w:cs="Times New Roman"/>
          <w:sz w:val="18"/>
          <w:szCs w:val="18"/>
        </w:rPr>
        <w:t xml:space="preserve">  </w:t>
      </w:r>
      <w:r w:rsidR="00B968FE" w:rsidRPr="00A664D0">
        <w:rPr>
          <w:rFonts w:ascii="Palatino Linotype" w:hAnsi="Palatino Linotype" w:cs="Times New Roman"/>
          <w:b/>
          <w:bCs/>
          <w:sz w:val="18"/>
          <w:szCs w:val="18"/>
        </w:rPr>
        <w:t xml:space="preserve">bĭbo, ĕre, bĭbi, (bĭbĭtum) : </w:t>
      </w:r>
      <w:r w:rsidR="00B968FE" w:rsidRPr="00A664D0">
        <w:rPr>
          <w:rFonts w:ascii="Palatino Linotype" w:hAnsi="Palatino Linotype" w:cs="Times New Roman"/>
          <w:sz w:val="18"/>
          <w:szCs w:val="18"/>
        </w:rPr>
        <w:t xml:space="preserve">- tr. - a - boire, absorber. - b - s'imbiber, s'abreuver. </w:t>
      </w:r>
      <w:r w:rsidR="003C1599" w:rsidRPr="00A664D0">
        <w:rPr>
          <w:rFonts w:ascii="Palatino Linotype" w:hAnsi="Palatino Linotype" w:cs="Times New Roman"/>
          <w:sz w:val="18"/>
          <w:szCs w:val="18"/>
        </w:rPr>
        <w:t xml:space="preserve">        </w:t>
      </w:r>
      <w:r w:rsidR="00B968FE" w:rsidRPr="00A664D0">
        <w:rPr>
          <w:rFonts w:ascii="Palatino Linotype" w:hAnsi="Palatino Linotype" w:cs="Times New Roman"/>
          <w:sz w:val="18"/>
          <w:szCs w:val="18"/>
        </w:rPr>
        <w:t xml:space="preserve"> </w:t>
      </w:r>
      <w:r w:rsidR="003C1599" w:rsidRPr="00A664D0">
        <w:rPr>
          <w:rFonts w:ascii="Palatino Linotype" w:hAnsi="Palatino Linotype" w:cs="Times New Roman"/>
          <w:sz w:val="18"/>
          <w:szCs w:val="18"/>
        </w:rPr>
        <w:t xml:space="preserve"> </w:t>
      </w:r>
      <w:r w:rsidR="00B968FE" w:rsidRPr="00A664D0">
        <w:rPr>
          <w:rFonts w:ascii="Palatino Linotype" w:hAnsi="Palatino Linotype" w:cs="Times New Roman"/>
          <w:sz w:val="18"/>
          <w:szCs w:val="18"/>
        </w:rPr>
        <w:t xml:space="preserve"> </w:t>
      </w:r>
    </w:p>
  </w:footnote>
  <w:footnote w:id="26">
    <w:p w:rsidR="0014481F"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CA1CB2" w:rsidRPr="00A664D0">
        <w:rPr>
          <w:rFonts w:ascii="Palatino Linotype" w:hAnsi="Palatino Linotype"/>
          <w:b/>
          <w:sz w:val="18"/>
          <w:szCs w:val="18"/>
        </w:rPr>
        <w:t xml:space="preserve"> 26</w:t>
      </w:r>
      <w:r w:rsidRPr="00A664D0">
        <w:rPr>
          <w:rFonts w:ascii="Palatino Linotype" w:hAnsi="Palatino Linotype"/>
          <w:b/>
          <w:sz w:val="18"/>
          <w:szCs w:val="18"/>
        </w:rPr>
        <w:t xml:space="preserve">.  </w:t>
      </w:r>
      <w:r w:rsidR="00995D5B" w:rsidRPr="00A664D0">
        <w:rPr>
          <w:rFonts w:ascii="Palatino Linotype" w:hAnsi="Palatino Linotype"/>
          <w:b/>
          <w:sz w:val="18"/>
          <w:szCs w:val="18"/>
        </w:rPr>
        <w:t xml:space="preserve"> —| fīctĭlĭbūs ; tūnc  īllă  tĭmē cūm pōcŭlă sūmēs |— </w:t>
      </w:r>
      <w:r w:rsidRPr="00A664D0">
        <w:rPr>
          <w:rFonts w:ascii="Palatino Linotype" w:hAnsi="Palatino Linotype"/>
          <w:b/>
          <w:sz w:val="18"/>
          <w:szCs w:val="18"/>
        </w:rPr>
        <w:t xml:space="preserve">  </w:t>
      </w:r>
      <w:bookmarkStart w:id="46" w:name="fictilis"/>
      <w:bookmarkEnd w:id="46"/>
      <w:r w:rsidR="0014481F" w:rsidRPr="00A664D0">
        <w:rPr>
          <w:rFonts w:ascii="Palatino Linotype" w:hAnsi="Palatino Linotype"/>
          <w:sz w:val="18"/>
          <w:szCs w:val="18"/>
        </w:rPr>
        <w:t xml:space="preserve"> </w:t>
      </w:r>
      <w:r w:rsidR="0014481F" w:rsidRPr="00A664D0">
        <w:rPr>
          <w:rFonts w:ascii="Palatino Linotype" w:hAnsi="Palatino Linotype"/>
          <w:b/>
          <w:bCs/>
          <w:sz w:val="18"/>
          <w:szCs w:val="18"/>
        </w:rPr>
        <w:t>Fictĭlis, e [fingo] :</w:t>
      </w:r>
      <w:r w:rsidR="0014481F" w:rsidRPr="00A664D0">
        <w:rPr>
          <w:rFonts w:ascii="Palatino Linotype" w:hAnsi="Palatino Linotype"/>
          <w:sz w:val="18"/>
          <w:szCs w:val="18"/>
        </w:rPr>
        <w:t xml:space="preserve"> - 1 - fait d'argile, de terre cuite.</w:t>
      </w:r>
      <w:r w:rsidR="003C1599" w:rsidRPr="00A664D0">
        <w:rPr>
          <w:rFonts w:ascii="Palatino Linotype" w:hAnsi="Palatino Linotype"/>
          <w:sz w:val="18"/>
          <w:szCs w:val="18"/>
        </w:rPr>
        <w:t xml:space="preserve"> </w:t>
      </w:r>
      <w:r w:rsidR="0014481F" w:rsidRPr="00A664D0">
        <w:rPr>
          <w:rFonts w:ascii="Palatino Linotype" w:hAnsi="Palatino Linotype"/>
          <w:sz w:val="18"/>
          <w:szCs w:val="18"/>
        </w:rPr>
        <w:t xml:space="preserve"> - fictĭle, is, n.</w:t>
      </w:r>
      <w:r w:rsidR="003C1599" w:rsidRPr="00A664D0">
        <w:rPr>
          <w:rFonts w:ascii="Palatino Linotype" w:hAnsi="Palatino Linotype"/>
          <w:sz w:val="18"/>
          <w:szCs w:val="18"/>
        </w:rPr>
        <w:t xml:space="preserve"> </w:t>
      </w:r>
      <w:r w:rsidR="0014481F" w:rsidRPr="00A664D0">
        <w:rPr>
          <w:rFonts w:ascii="Palatino Linotype" w:hAnsi="Palatino Linotype"/>
          <w:sz w:val="18"/>
          <w:szCs w:val="18"/>
        </w:rPr>
        <w:t xml:space="preserve">: vases en terre, vaisselle de terre. </w:t>
      </w:r>
      <w:r w:rsidR="00B85095" w:rsidRPr="00A664D0">
        <w:rPr>
          <w:rFonts w:ascii="Palatino Linotype" w:hAnsi="Palatino Linotype"/>
          <w:sz w:val="18"/>
          <w:szCs w:val="18"/>
        </w:rPr>
        <w:t xml:space="preserve"> </w:t>
      </w:r>
      <w:r w:rsidR="00B85095" w:rsidRPr="00A664D0">
        <w:rPr>
          <w:rFonts w:ascii="Palatino Linotype" w:hAnsi="Palatino Linotype"/>
          <w:b/>
          <w:bCs/>
          <w:sz w:val="18"/>
          <w:szCs w:val="18"/>
        </w:rPr>
        <w:t>Illa = aconita</w:t>
      </w:r>
      <w:r w:rsidR="00B85095" w:rsidRPr="00A664D0">
        <w:rPr>
          <w:rFonts w:ascii="Palatino Linotype" w:hAnsi="Palatino Linotype"/>
          <w:sz w:val="18"/>
          <w:szCs w:val="18"/>
        </w:rPr>
        <w:t xml:space="preserve">.   </w:t>
      </w:r>
      <w:r w:rsidR="00B85095" w:rsidRPr="00A664D0">
        <w:rPr>
          <w:rFonts w:ascii="Palatino Linotype" w:hAnsi="Palatino Linotype"/>
          <w:b/>
          <w:bCs/>
          <w:sz w:val="18"/>
          <w:szCs w:val="18"/>
        </w:rPr>
        <w:t xml:space="preserve"> Tunc cum</w:t>
      </w:r>
      <w:r w:rsidR="003C1599" w:rsidRPr="00A664D0">
        <w:rPr>
          <w:rFonts w:ascii="Palatino Linotype" w:hAnsi="Palatino Linotype"/>
          <w:b/>
          <w:bCs/>
          <w:sz w:val="18"/>
          <w:szCs w:val="18"/>
        </w:rPr>
        <w:t xml:space="preserve"> </w:t>
      </w:r>
      <w:r w:rsidR="00B85095" w:rsidRPr="00A664D0">
        <w:rPr>
          <w:rFonts w:ascii="Palatino Linotype" w:hAnsi="Palatino Linotype"/>
          <w:b/>
          <w:bCs/>
          <w:sz w:val="18"/>
          <w:szCs w:val="18"/>
        </w:rPr>
        <w:t>:</w:t>
      </w:r>
      <w:r w:rsidR="00B85095" w:rsidRPr="00A664D0">
        <w:rPr>
          <w:rFonts w:ascii="Palatino Linotype" w:hAnsi="Palatino Linotype"/>
          <w:sz w:val="18"/>
          <w:szCs w:val="18"/>
        </w:rPr>
        <w:t xml:space="preserve"> corrélation.    </w:t>
      </w:r>
      <w:r w:rsidR="00B85095" w:rsidRPr="00A664D0">
        <w:rPr>
          <w:rFonts w:ascii="Palatino Linotype" w:hAnsi="Palatino Linotype"/>
          <w:b/>
          <w:bCs/>
          <w:sz w:val="18"/>
          <w:szCs w:val="18"/>
        </w:rPr>
        <w:t>Pōcŭlum (pōclum), i, n. :</w:t>
      </w:r>
      <w:r w:rsidR="003C1599" w:rsidRPr="00A664D0">
        <w:rPr>
          <w:rFonts w:ascii="Palatino Linotype" w:hAnsi="Palatino Linotype"/>
          <w:b/>
          <w:bCs/>
          <w:sz w:val="18"/>
          <w:szCs w:val="18"/>
        </w:rPr>
        <w:t xml:space="preserve"> </w:t>
      </w:r>
      <w:r w:rsidR="00B85095" w:rsidRPr="00A664D0">
        <w:rPr>
          <w:rFonts w:ascii="Palatino Linotype" w:hAnsi="Palatino Linotype"/>
          <w:b/>
          <w:bCs/>
          <w:sz w:val="18"/>
          <w:szCs w:val="18"/>
        </w:rPr>
        <w:t xml:space="preserve"> v</w:t>
      </w:r>
      <w:r w:rsidR="00B85095" w:rsidRPr="00A664D0">
        <w:rPr>
          <w:rFonts w:ascii="Palatino Linotype" w:hAnsi="Palatino Linotype"/>
          <w:sz w:val="18"/>
          <w:szCs w:val="18"/>
        </w:rPr>
        <w:t xml:space="preserve">ase à boire, coupe.    </w:t>
      </w:r>
      <w:r w:rsidR="00B85095" w:rsidRPr="00A664D0">
        <w:rPr>
          <w:rFonts w:ascii="Palatino Linotype" w:hAnsi="Palatino Linotype"/>
          <w:b/>
          <w:bCs/>
          <w:sz w:val="18"/>
          <w:szCs w:val="18"/>
        </w:rPr>
        <w:t xml:space="preserve">Sūmo, ĕre, sumpsi, sumptum  : - tr. - </w:t>
      </w:r>
      <w:r w:rsidR="00B85095" w:rsidRPr="00A664D0">
        <w:rPr>
          <w:rFonts w:ascii="Palatino Linotype" w:hAnsi="Palatino Linotype"/>
          <w:sz w:val="18"/>
          <w:szCs w:val="18"/>
        </w:rPr>
        <w:t xml:space="preserve"> prendre à soi, prendre, se saisir de  […].</w:t>
      </w:r>
      <w:r w:rsidR="00F63233" w:rsidRPr="00A664D0">
        <w:rPr>
          <w:rFonts w:ascii="Palatino Linotype" w:hAnsi="Palatino Linotype"/>
          <w:sz w:val="18"/>
          <w:szCs w:val="18"/>
        </w:rPr>
        <w:t xml:space="preserve"> NB. Sen. Thyest. 453 «</w:t>
      </w:r>
      <w:r w:rsidR="00633C24" w:rsidRPr="00A664D0">
        <w:rPr>
          <w:rFonts w:ascii="Palatino Linotype" w:hAnsi="Palatino Linotype"/>
          <w:sz w:val="18"/>
          <w:szCs w:val="18"/>
        </w:rPr>
        <w:t xml:space="preserve"> Humi jacentem scelera non intrant</w:t>
      </w:r>
      <w:r w:rsidR="00EB19A2" w:rsidRPr="00A664D0">
        <w:rPr>
          <w:rFonts w:ascii="Palatino Linotype" w:hAnsi="Palatino Linotype"/>
          <w:sz w:val="18"/>
          <w:szCs w:val="18"/>
        </w:rPr>
        <w:t xml:space="preserve"> casam Tutusque mensa capitur angusta cibus, </w:t>
      </w:r>
      <w:r w:rsidR="00EB19A2" w:rsidRPr="00A664D0">
        <w:rPr>
          <w:rFonts w:ascii="Palatino Linotype" w:hAnsi="Palatino Linotype"/>
          <w:b/>
          <w:bCs/>
          <w:sz w:val="18"/>
          <w:szCs w:val="18"/>
        </w:rPr>
        <w:t>V</w:t>
      </w:r>
      <w:r w:rsidR="00F63233" w:rsidRPr="00A664D0">
        <w:rPr>
          <w:rFonts w:ascii="Palatino Linotype" w:hAnsi="Palatino Linotype"/>
          <w:b/>
          <w:bCs/>
          <w:sz w:val="18"/>
          <w:szCs w:val="18"/>
        </w:rPr>
        <w:t>enenum in auro bibitur</w:t>
      </w:r>
      <w:r w:rsidR="003C1599" w:rsidRPr="00A664D0">
        <w:rPr>
          <w:rFonts w:ascii="Palatino Linotype" w:hAnsi="Palatino Linotype"/>
          <w:sz w:val="18"/>
          <w:szCs w:val="18"/>
        </w:rPr>
        <w:t xml:space="preserve"> </w:t>
      </w:r>
      <w:r w:rsidR="00F63233" w:rsidRPr="00A664D0">
        <w:rPr>
          <w:rFonts w:ascii="Palatino Linotype" w:hAnsi="Palatino Linotype"/>
          <w:sz w:val="18"/>
          <w:szCs w:val="18"/>
        </w:rPr>
        <w:t>» (</w:t>
      </w:r>
      <w:r w:rsidR="00633C24" w:rsidRPr="00A664D0">
        <w:rPr>
          <w:rFonts w:ascii="Palatino Linotype" w:hAnsi="Palatino Linotype"/>
          <w:sz w:val="18"/>
          <w:szCs w:val="18"/>
        </w:rPr>
        <w:t xml:space="preserve"> Friedl. &amp; </w:t>
      </w:r>
      <w:r w:rsidR="007647AD" w:rsidRPr="00A664D0">
        <w:rPr>
          <w:rFonts w:ascii="Palatino Linotype" w:hAnsi="Palatino Linotype"/>
          <w:sz w:val="18"/>
          <w:szCs w:val="18"/>
        </w:rPr>
        <w:t>W. H. L.</w:t>
      </w:r>
      <w:r w:rsidR="00F63233" w:rsidRPr="00A664D0">
        <w:rPr>
          <w:rFonts w:ascii="Palatino Linotype" w:hAnsi="Palatino Linotype"/>
          <w:sz w:val="18"/>
          <w:szCs w:val="18"/>
        </w:rPr>
        <w:t xml:space="preserve">). </w:t>
      </w:r>
    </w:p>
  </w:footnote>
  <w:footnote w:id="27">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CA1CB2" w:rsidRPr="00A664D0">
        <w:rPr>
          <w:rFonts w:ascii="Palatino Linotype" w:hAnsi="Palatino Linotype"/>
          <w:b/>
          <w:sz w:val="18"/>
          <w:szCs w:val="18"/>
        </w:rPr>
        <w:t xml:space="preserve"> 27</w:t>
      </w:r>
      <w:r w:rsidRPr="00A664D0">
        <w:rPr>
          <w:rFonts w:ascii="Palatino Linotype" w:hAnsi="Palatino Linotype"/>
          <w:b/>
          <w:sz w:val="18"/>
          <w:szCs w:val="18"/>
        </w:rPr>
        <w:t xml:space="preserve">.    </w:t>
      </w:r>
      <w:r w:rsidR="00995D5B" w:rsidRPr="00A664D0">
        <w:rPr>
          <w:rFonts w:ascii="Palatino Linotype" w:hAnsi="Palatino Linotype"/>
          <w:b/>
          <w:sz w:val="18"/>
          <w:szCs w:val="18"/>
        </w:rPr>
        <w:t>—| gēmmāt</w:t>
      </w:r>
      <w:r w:rsidR="00995D5B" w:rsidRPr="00A664D0">
        <w:rPr>
          <w:rFonts w:ascii="Palatino Linotype" w:hAnsi="Palatino Linotype"/>
          <w:bCs/>
          <w:i/>
          <w:iCs/>
          <w:sz w:val="18"/>
          <w:szCs w:val="18"/>
        </w:rPr>
        <w:t>(ă)</w:t>
      </w:r>
      <w:r w:rsidR="00995D5B" w:rsidRPr="00A664D0">
        <w:rPr>
          <w:rFonts w:ascii="Palatino Linotype" w:hAnsi="Palatino Linotype"/>
          <w:b/>
          <w:sz w:val="18"/>
          <w:szCs w:val="18"/>
        </w:rPr>
        <w:t xml:space="preserve"> ēt lātō Sētīn</w:t>
      </w:r>
      <w:r w:rsidR="00B85095" w:rsidRPr="00A664D0">
        <w:rPr>
          <w:rFonts w:ascii="Palatino Linotype" w:hAnsi="Palatino Linotype"/>
          <w:bCs/>
          <w:i/>
          <w:iCs/>
          <w:sz w:val="18"/>
          <w:szCs w:val="18"/>
        </w:rPr>
        <w:t>(</w:t>
      </w:r>
      <w:r w:rsidR="00995D5B" w:rsidRPr="00A664D0">
        <w:rPr>
          <w:rFonts w:ascii="Palatino Linotype" w:hAnsi="Palatino Linotype"/>
          <w:bCs/>
          <w:i/>
          <w:iCs/>
          <w:sz w:val="18"/>
          <w:szCs w:val="18"/>
        </w:rPr>
        <w:t>um</w:t>
      </w:r>
      <w:r w:rsidR="00B85095" w:rsidRPr="00A664D0">
        <w:rPr>
          <w:rFonts w:ascii="Palatino Linotype" w:hAnsi="Palatino Linotype"/>
          <w:bCs/>
          <w:i/>
          <w:iCs/>
          <w:sz w:val="18"/>
          <w:szCs w:val="18"/>
        </w:rPr>
        <w:t>)</w:t>
      </w:r>
      <w:r w:rsidR="00995D5B" w:rsidRPr="00A664D0">
        <w:rPr>
          <w:rFonts w:ascii="Palatino Linotype" w:hAnsi="Palatino Linotype"/>
          <w:b/>
          <w:sz w:val="18"/>
          <w:szCs w:val="18"/>
        </w:rPr>
        <w:t xml:space="preserve"> ārdēbĭt ĭn  āurō. |— </w:t>
      </w:r>
      <w:r w:rsidR="00B85095" w:rsidRPr="00A664D0">
        <w:rPr>
          <w:rFonts w:ascii="Palatino Linotype" w:hAnsi="Palatino Linotype"/>
          <w:b/>
          <w:sz w:val="18"/>
          <w:szCs w:val="18"/>
        </w:rPr>
        <w:t xml:space="preserve">  </w:t>
      </w:r>
      <w:bookmarkStart w:id="47" w:name="gemmatus"/>
      <w:bookmarkEnd w:id="47"/>
      <w:r w:rsidR="00B85095" w:rsidRPr="00A664D0">
        <w:rPr>
          <w:rFonts w:ascii="Palatino Linotype" w:hAnsi="Palatino Linotype"/>
          <w:b/>
          <w:bCs/>
          <w:sz w:val="18"/>
          <w:szCs w:val="18"/>
        </w:rPr>
        <w:t>Gemmātus, a, um :</w:t>
      </w:r>
      <w:r w:rsidR="003C1599" w:rsidRPr="00A664D0">
        <w:rPr>
          <w:rFonts w:ascii="Palatino Linotype" w:hAnsi="Palatino Linotype"/>
          <w:sz w:val="18"/>
          <w:szCs w:val="18"/>
        </w:rPr>
        <w:t xml:space="preserve"> </w:t>
      </w:r>
      <w:r w:rsidR="00B85095" w:rsidRPr="00A664D0">
        <w:rPr>
          <w:rFonts w:ascii="Palatino Linotype" w:hAnsi="Palatino Linotype"/>
          <w:sz w:val="18"/>
          <w:szCs w:val="18"/>
        </w:rPr>
        <w:t xml:space="preserve">orné de pierreries.   </w:t>
      </w:r>
      <w:bookmarkStart w:id="48" w:name="setinus"/>
      <w:bookmarkEnd w:id="48"/>
      <w:r w:rsidR="00B85095" w:rsidRPr="00A664D0">
        <w:rPr>
          <w:rFonts w:ascii="Palatino Linotype" w:hAnsi="Palatino Linotype"/>
          <w:b/>
          <w:bCs/>
          <w:sz w:val="18"/>
          <w:szCs w:val="18"/>
        </w:rPr>
        <w:t xml:space="preserve">Sētīnus, a, um </w:t>
      </w:r>
      <w:r w:rsidR="00B85095" w:rsidRPr="00A664D0">
        <w:rPr>
          <w:rFonts w:ascii="Palatino Linotype" w:hAnsi="Palatino Linotype"/>
          <w:sz w:val="18"/>
          <w:szCs w:val="18"/>
        </w:rPr>
        <w:t>: de Sétia (ds le Latium).</w:t>
      </w:r>
      <w:r w:rsidR="00B85095" w:rsidRPr="00A664D0">
        <w:rPr>
          <w:rFonts w:ascii="Palatino Linotype" w:hAnsi="Palatino Linotype"/>
          <w:b/>
          <w:bCs/>
          <w:sz w:val="18"/>
          <w:szCs w:val="18"/>
        </w:rPr>
        <w:t xml:space="preserve"> Sētīnum </w:t>
      </w:r>
      <w:r w:rsidR="00B85095" w:rsidRPr="00A664D0">
        <w:rPr>
          <w:rFonts w:ascii="Palatino Linotype" w:hAnsi="Palatino Linotype"/>
          <w:sz w:val="18"/>
          <w:szCs w:val="18"/>
        </w:rPr>
        <w:t>(</w:t>
      </w:r>
      <w:r w:rsidR="00B85095" w:rsidRPr="00A664D0">
        <w:rPr>
          <w:rFonts w:ascii="Palatino Linotype" w:hAnsi="Palatino Linotype"/>
          <w:i/>
          <w:iCs/>
          <w:sz w:val="18"/>
          <w:szCs w:val="18"/>
        </w:rPr>
        <w:t>s.-ent.</w:t>
      </w:r>
      <w:r w:rsidR="00B85095" w:rsidRPr="00A664D0">
        <w:rPr>
          <w:rFonts w:ascii="Palatino Linotype" w:hAnsi="Palatino Linotype"/>
          <w:sz w:val="18"/>
          <w:szCs w:val="18"/>
        </w:rPr>
        <w:t xml:space="preserve"> vinum)</w:t>
      </w:r>
      <w:r w:rsidR="003C1599" w:rsidRPr="00A664D0">
        <w:rPr>
          <w:rFonts w:ascii="Palatino Linotype" w:hAnsi="Palatino Linotype"/>
          <w:sz w:val="18"/>
          <w:szCs w:val="18"/>
        </w:rPr>
        <w:t xml:space="preserve"> </w:t>
      </w:r>
      <w:r w:rsidR="00B85095" w:rsidRPr="00A664D0">
        <w:rPr>
          <w:rFonts w:ascii="Palatino Linotype" w:hAnsi="Palatino Linotype"/>
          <w:sz w:val="18"/>
          <w:szCs w:val="18"/>
        </w:rPr>
        <w:t>: vin de Sétia.</w:t>
      </w:r>
      <w:bookmarkStart w:id="49" w:name="ardeo"/>
      <w:bookmarkEnd w:id="49"/>
      <w:r w:rsidR="005B46C6" w:rsidRPr="00A664D0">
        <w:rPr>
          <w:rFonts w:ascii="Palatino Linotype" w:hAnsi="Palatino Linotype"/>
          <w:sz w:val="18"/>
          <w:szCs w:val="18"/>
        </w:rPr>
        <w:t xml:space="preserve"> </w:t>
      </w:r>
      <w:r w:rsidR="00CF4A6E" w:rsidRPr="00A664D0">
        <w:rPr>
          <w:rFonts w:ascii="Palatino Linotype" w:hAnsi="Palatino Linotype"/>
          <w:sz w:val="18"/>
          <w:szCs w:val="18"/>
        </w:rPr>
        <w:t xml:space="preserve"> </w:t>
      </w:r>
      <w:r w:rsidR="00330BD1" w:rsidRPr="00A664D0">
        <w:rPr>
          <w:rFonts w:ascii="Palatino Linotype" w:hAnsi="Palatino Linotype"/>
          <w:sz w:val="18"/>
          <w:szCs w:val="18"/>
        </w:rPr>
        <w:t xml:space="preserve">   </w:t>
      </w:r>
      <w:r w:rsidR="005B46C6" w:rsidRPr="00A664D0">
        <w:rPr>
          <w:rFonts w:ascii="Palatino Linotype" w:hAnsi="Palatino Linotype"/>
          <w:b/>
          <w:bCs/>
          <w:sz w:val="18"/>
          <w:szCs w:val="18"/>
        </w:rPr>
        <w:t xml:space="preserve">Ardĕo, ēre, arsi, arsum : </w:t>
      </w:r>
      <w:r w:rsidR="005B46C6" w:rsidRPr="00A664D0">
        <w:rPr>
          <w:rFonts w:ascii="Palatino Linotype" w:hAnsi="Palatino Linotype"/>
          <w:sz w:val="18"/>
          <w:szCs w:val="18"/>
        </w:rPr>
        <w:t>- intr.</w:t>
      </w:r>
      <w:r w:rsidR="003C1599" w:rsidRPr="00A664D0">
        <w:rPr>
          <w:rFonts w:ascii="Palatino Linotype" w:hAnsi="Palatino Linotype"/>
          <w:sz w:val="18"/>
          <w:szCs w:val="18"/>
        </w:rPr>
        <w:t xml:space="preserve"> </w:t>
      </w:r>
      <w:r w:rsidR="005B46C6" w:rsidRPr="00A664D0">
        <w:rPr>
          <w:rFonts w:ascii="Palatino Linotype" w:hAnsi="Palatino Linotype"/>
          <w:sz w:val="18"/>
          <w:szCs w:val="18"/>
        </w:rPr>
        <w:t>:  être enflammé, être brûlé, être en feu</w:t>
      </w:r>
      <w:r w:rsidR="003C1599" w:rsidRPr="00A664D0">
        <w:rPr>
          <w:rFonts w:ascii="Palatino Linotype" w:hAnsi="Palatino Linotype"/>
          <w:sz w:val="18"/>
          <w:szCs w:val="18"/>
        </w:rPr>
        <w:t xml:space="preserve"> </w:t>
      </w:r>
      <w:r w:rsidR="005B46C6" w:rsidRPr="00A664D0">
        <w:rPr>
          <w:rFonts w:ascii="Palatino Linotype" w:hAnsi="Palatino Linotype"/>
          <w:sz w:val="18"/>
          <w:szCs w:val="18"/>
        </w:rPr>
        <w:t xml:space="preserve">; </w:t>
      </w:r>
      <w:r w:rsidR="005B46C6" w:rsidRPr="00A664D0">
        <w:rPr>
          <w:rFonts w:ascii="Palatino Linotype" w:hAnsi="Palatino Linotype"/>
          <w:b/>
          <w:bCs/>
          <w:sz w:val="18"/>
          <w:szCs w:val="18"/>
        </w:rPr>
        <w:t>briller</w:t>
      </w:r>
      <w:r w:rsidR="005B46C6" w:rsidRPr="00A664D0">
        <w:rPr>
          <w:rFonts w:ascii="Palatino Linotype" w:hAnsi="Palatino Linotype"/>
          <w:sz w:val="18"/>
          <w:szCs w:val="18"/>
        </w:rPr>
        <w:t>, étinceler, resplendir.</w:t>
      </w:r>
    </w:p>
  </w:footnote>
  <w:footnote w:id="28">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E13F8A" w:rsidRPr="00A664D0">
        <w:rPr>
          <w:rFonts w:ascii="Palatino Linotype" w:hAnsi="Palatino Linotype"/>
          <w:b/>
          <w:color w:val="auto"/>
          <w:sz w:val="18"/>
          <w:szCs w:val="18"/>
        </w:rPr>
        <w:t xml:space="preserve"> 28</w:t>
      </w:r>
      <w:r w:rsidRPr="00A664D0">
        <w:rPr>
          <w:rFonts w:ascii="Palatino Linotype" w:hAnsi="Palatino Linotype"/>
          <w:b/>
          <w:color w:val="auto"/>
          <w:sz w:val="18"/>
          <w:szCs w:val="18"/>
        </w:rPr>
        <w:t xml:space="preserve">. </w:t>
      </w:r>
      <w:r w:rsidR="00CF4A6E" w:rsidRPr="00A664D0">
        <w:rPr>
          <w:rFonts w:ascii="Palatino Linotype" w:hAnsi="Palatino Linotype"/>
          <w:b/>
          <w:color w:val="auto"/>
          <w:sz w:val="18"/>
          <w:szCs w:val="18"/>
        </w:rPr>
        <w:t xml:space="preserve"> —Jāmn(</w:t>
      </w:r>
      <w:r w:rsidR="00CF4A6E" w:rsidRPr="00A664D0">
        <w:rPr>
          <w:rFonts w:ascii="Palatino Linotype" w:hAnsi="Palatino Linotype"/>
          <w:b/>
          <w:i/>
          <w:iCs/>
          <w:color w:val="auto"/>
          <w:sz w:val="18"/>
          <w:szCs w:val="18"/>
        </w:rPr>
        <w:t>e</w:t>
      </w:r>
      <w:r w:rsidR="00CF4A6E" w:rsidRPr="00A664D0">
        <w:rPr>
          <w:rFonts w:ascii="Palatino Linotype" w:hAnsi="Palatino Linotype"/>
          <w:b/>
          <w:color w:val="auto"/>
          <w:sz w:val="18"/>
          <w:szCs w:val="18"/>
        </w:rPr>
        <w:t xml:space="preserve">) ĭgĭtūr lāudās quōd dē săpĭēntĭbŭs āltĕr. — </w:t>
      </w:r>
      <w:r w:rsidR="00DF331C" w:rsidRPr="00A664D0">
        <w:rPr>
          <w:rFonts w:ascii="Palatino Linotype" w:hAnsi="Palatino Linotype"/>
          <w:b/>
          <w:color w:val="auto"/>
          <w:sz w:val="18"/>
          <w:szCs w:val="18"/>
        </w:rPr>
        <w:t xml:space="preserve"> Jamne</w:t>
      </w:r>
      <w:r w:rsidR="00A664D0">
        <w:rPr>
          <w:rFonts w:ascii="Palatino Linotype" w:hAnsi="Palatino Linotype"/>
          <w:b/>
          <w:color w:val="auto"/>
          <w:sz w:val="18"/>
          <w:szCs w:val="18"/>
        </w:rPr>
        <w:t xml:space="preserve"> </w:t>
      </w:r>
      <w:r w:rsidR="00DF331C" w:rsidRPr="00A664D0">
        <w:rPr>
          <w:rFonts w:ascii="Palatino Linotype" w:hAnsi="Palatino Linotype"/>
          <w:b/>
          <w:color w:val="auto"/>
          <w:sz w:val="18"/>
          <w:szCs w:val="18"/>
        </w:rPr>
        <w:t xml:space="preserve">: </w:t>
      </w:r>
      <w:r w:rsidR="00DF331C" w:rsidRPr="00A664D0">
        <w:rPr>
          <w:rFonts w:ascii="Palatino Linotype" w:hAnsi="Palatino Linotype"/>
          <w:color w:val="auto"/>
          <w:sz w:val="18"/>
          <w:szCs w:val="18"/>
        </w:rPr>
        <w:t xml:space="preserve"> after what I have said.  </w:t>
      </w:r>
      <w:r w:rsidR="00CF4A6E" w:rsidRPr="00A664D0">
        <w:rPr>
          <w:rFonts w:ascii="Palatino Linotype" w:hAnsi="Palatino Linotype"/>
          <w:b/>
          <w:color w:val="auto"/>
          <w:sz w:val="18"/>
          <w:szCs w:val="18"/>
        </w:rPr>
        <w:t xml:space="preserve"> </w:t>
      </w:r>
      <w:bookmarkStart w:id="50" w:name="laudo"/>
      <w:bookmarkEnd w:id="50"/>
      <w:r w:rsidR="00DF331C" w:rsidRPr="00A664D0">
        <w:rPr>
          <w:rFonts w:ascii="Palatino Linotype" w:hAnsi="Palatino Linotype"/>
          <w:b/>
          <w:color w:val="auto"/>
          <w:sz w:val="18"/>
          <w:szCs w:val="18"/>
        </w:rPr>
        <w:t xml:space="preserve">  </w:t>
      </w:r>
      <w:r w:rsidR="00CF4A6E" w:rsidRPr="00A664D0">
        <w:rPr>
          <w:rFonts w:ascii="Palatino Linotype" w:hAnsi="Palatino Linotype"/>
          <w:b/>
          <w:bCs/>
          <w:color w:val="auto"/>
          <w:sz w:val="18"/>
          <w:szCs w:val="18"/>
        </w:rPr>
        <w:t xml:space="preserve">Laudo, āre, āvi, ātum </w:t>
      </w:r>
      <w:r w:rsidR="00CF4A6E" w:rsidRPr="00A664D0">
        <w:rPr>
          <w:rFonts w:ascii="Palatino Linotype" w:hAnsi="Palatino Linotype"/>
          <w:color w:val="auto"/>
          <w:sz w:val="18"/>
          <w:szCs w:val="18"/>
        </w:rPr>
        <w:t xml:space="preserve"> : - tr. -</w:t>
      </w:r>
      <w:r w:rsidR="003C1599" w:rsidRPr="00A664D0">
        <w:rPr>
          <w:rFonts w:ascii="Palatino Linotype" w:hAnsi="Palatino Linotype"/>
          <w:color w:val="auto"/>
          <w:sz w:val="18"/>
          <w:szCs w:val="18"/>
        </w:rPr>
        <w:t xml:space="preserve"> </w:t>
      </w:r>
      <w:r w:rsidR="00CF4A6E" w:rsidRPr="00A664D0">
        <w:rPr>
          <w:rFonts w:ascii="Palatino Linotype" w:hAnsi="Palatino Linotype"/>
          <w:color w:val="auto"/>
          <w:sz w:val="18"/>
          <w:szCs w:val="18"/>
        </w:rPr>
        <w:t>louer, approuver, prôner, vanter</w:t>
      </w:r>
      <w:r w:rsidR="00CF4A6E" w:rsidRPr="00A664D0">
        <w:rPr>
          <w:rFonts w:ascii="Palatino Linotype" w:hAnsi="Palatino Linotype"/>
          <w:i/>
          <w:iCs/>
          <w:color w:val="auto"/>
          <w:sz w:val="18"/>
          <w:szCs w:val="18"/>
        </w:rPr>
        <w:t>. --- Cic.</w:t>
      </w:r>
      <w:r w:rsidR="003C1599" w:rsidRPr="00A664D0">
        <w:rPr>
          <w:rFonts w:ascii="Palatino Linotype" w:hAnsi="Palatino Linotype"/>
          <w:color w:val="auto"/>
          <w:sz w:val="18"/>
          <w:szCs w:val="18"/>
        </w:rPr>
        <w:t xml:space="preserve"> </w:t>
      </w:r>
      <w:r w:rsidR="00CF4A6E" w:rsidRPr="00A664D0">
        <w:rPr>
          <w:rFonts w:ascii="Palatino Linotype" w:hAnsi="Palatino Linotype"/>
          <w:color w:val="auto"/>
          <w:sz w:val="18"/>
          <w:szCs w:val="18"/>
        </w:rPr>
        <w:t xml:space="preserve"> -</w:t>
      </w:r>
      <w:r w:rsidR="00CF4A6E" w:rsidRPr="00A664D0">
        <w:rPr>
          <w:rFonts w:ascii="Palatino Linotype" w:hAnsi="Palatino Linotype"/>
          <w:b/>
          <w:bCs/>
          <w:color w:val="auto"/>
          <w:sz w:val="18"/>
          <w:szCs w:val="18"/>
        </w:rPr>
        <w:t xml:space="preserve"> laudare</w:t>
      </w:r>
      <w:r w:rsidR="003C1599" w:rsidRPr="00A664D0">
        <w:rPr>
          <w:rFonts w:ascii="Palatino Linotype" w:hAnsi="Palatino Linotype"/>
          <w:b/>
          <w:bCs/>
          <w:color w:val="auto"/>
          <w:sz w:val="18"/>
          <w:szCs w:val="18"/>
        </w:rPr>
        <w:t xml:space="preserve"> </w:t>
      </w:r>
      <w:r w:rsidR="00CF4A6E" w:rsidRPr="00A664D0">
        <w:rPr>
          <w:rFonts w:ascii="Palatino Linotype" w:hAnsi="Palatino Linotype"/>
          <w:b/>
          <w:bCs/>
          <w:color w:val="auto"/>
          <w:sz w:val="18"/>
          <w:szCs w:val="18"/>
        </w:rPr>
        <w:t>quod :</w:t>
      </w:r>
      <w:r w:rsidR="003C1599" w:rsidRPr="00A664D0">
        <w:rPr>
          <w:rFonts w:ascii="Palatino Linotype" w:hAnsi="Palatino Linotype"/>
          <w:color w:val="auto"/>
          <w:sz w:val="18"/>
          <w:szCs w:val="18"/>
        </w:rPr>
        <w:t xml:space="preserve"> </w:t>
      </w:r>
      <w:r w:rsidR="00CF4A6E" w:rsidRPr="00A664D0">
        <w:rPr>
          <w:rFonts w:ascii="Palatino Linotype" w:hAnsi="Palatino Linotype"/>
          <w:color w:val="auto"/>
          <w:sz w:val="18"/>
          <w:szCs w:val="18"/>
        </w:rPr>
        <w:t xml:space="preserve"> louer qqn de ce que, de.</w:t>
      </w:r>
      <w:r w:rsidR="00CF4A6E" w:rsidRPr="00A664D0">
        <w:rPr>
          <w:rFonts w:ascii="Palatino Linotype" w:hAnsi="Palatino Linotype"/>
          <w:i/>
          <w:iCs/>
          <w:color w:val="auto"/>
          <w:sz w:val="18"/>
          <w:szCs w:val="18"/>
        </w:rPr>
        <w:t xml:space="preserve"> </w:t>
      </w:r>
      <w:r w:rsidR="00CF4A6E" w:rsidRPr="00A664D0">
        <w:rPr>
          <w:rFonts w:ascii="Palatino Linotype" w:hAnsi="Palatino Linotype"/>
          <w:color w:val="auto"/>
          <w:sz w:val="18"/>
          <w:szCs w:val="18"/>
        </w:rPr>
        <w:t xml:space="preserve">   </w:t>
      </w:r>
      <w:r w:rsidR="00CF4A6E" w:rsidRPr="00A664D0">
        <w:rPr>
          <w:rFonts w:ascii="Palatino Linotype" w:hAnsi="Palatino Linotype"/>
          <w:b/>
          <w:bCs/>
          <w:color w:val="auto"/>
          <w:sz w:val="18"/>
          <w:szCs w:val="18"/>
        </w:rPr>
        <w:t>De sapientibus</w:t>
      </w:r>
      <w:r w:rsidR="003C1599" w:rsidRPr="00A664D0">
        <w:rPr>
          <w:rFonts w:ascii="Palatino Linotype" w:hAnsi="Palatino Linotype"/>
          <w:b/>
          <w:bCs/>
          <w:color w:val="auto"/>
          <w:sz w:val="18"/>
          <w:szCs w:val="18"/>
        </w:rPr>
        <w:t xml:space="preserve"> </w:t>
      </w:r>
      <w:r w:rsidR="00CF4A6E" w:rsidRPr="00A664D0">
        <w:rPr>
          <w:rFonts w:ascii="Palatino Linotype" w:hAnsi="Palatino Linotype"/>
          <w:b/>
          <w:bCs/>
          <w:color w:val="auto"/>
          <w:sz w:val="18"/>
          <w:szCs w:val="18"/>
        </w:rPr>
        <w:t>:</w:t>
      </w:r>
      <w:r w:rsidR="00CF4A6E" w:rsidRPr="00A664D0">
        <w:rPr>
          <w:rFonts w:ascii="Palatino Linotype" w:hAnsi="Palatino Linotype"/>
          <w:color w:val="auto"/>
          <w:sz w:val="18"/>
          <w:szCs w:val="18"/>
        </w:rPr>
        <w:t xml:space="preserve"> partitif.   </w:t>
      </w:r>
      <w:r w:rsidR="00CF4A6E" w:rsidRPr="00A664D0">
        <w:rPr>
          <w:rFonts w:ascii="Palatino Linotype" w:hAnsi="Palatino Linotype"/>
          <w:b/>
          <w:bCs/>
          <w:color w:val="auto"/>
          <w:sz w:val="18"/>
          <w:szCs w:val="18"/>
        </w:rPr>
        <w:t>Alter</w:t>
      </w:r>
      <w:r w:rsidR="00CF4A6E" w:rsidRPr="00A664D0">
        <w:rPr>
          <w:rFonts w:ascii="Palatino Linotype" w:hAnsi="Palatino Linotype"/>
          <w:color w:val="auto"/>
          <w:sz w:val="18"/>
          <w:szCs w:val="18"/>
        </w:rPr>
        <w:t xml:space="preserve"> s’oppose à </w:t>
      </w:r>
      <w:r w:rsidR="00CF4A6E" w:rsidRPr="00A664D0">
        <w:rPr>
          <w:rFonts w:ascii="Palatino Linotype" w:hAnsi="Palatino Linotype"/>
          <w:b/>
          <w:bCs/>
          <w:color w:val="auto"/>
          <w:sz w:val="18"/>
          <w:szCs w:val="18"/>
        </w:rPr>
        <w:t>contrarius auctor</w:t>
      </w:r>
      <w:r w:rsidR="00CF4A6E" w:rsidRPr="00A664D0">
        <w:rPr>
          <w:rFonts w:ascii="Palatino Linotype" w:hAnsi="Palatino Linotype"/>
          <w:color w:val="auto"/>
          <w:sz w:val="18"/>
          <w:szCs w:val="18"/>
        </w:rPr>
        <w:t xml:space="preserve"> vers 30.   </w:t>
      </w:r>
      <w:r w:rsidR="00CF4A6E" w:rsidRPr="00A664D0">
        <w:rPr>
          <w:rFonts w:ascii="Palatino Linotype" w:hAnsi="Palatino Linotype"/>
          <w:b/>
          <w:bCs/>
          <w:color w:val="auto"/>
          <w:sz w:val="18"/>
          <w:szCs w:val="18"/>
        </w:rPr>
        <w:t>Alter… alter</w:t>
      </w:r>
      <w:r w:rsidR="003C1599" w:rsidRPr="00A664D0">
        <w:rPr>
          <w:rFonts w:ascii="Palatino Linotype" w:hAnsi="Palatino Linotype"/>
          <w:b/>
          <w:bCs/>
          <w:color w:val="auto"/>
          <w:sz w:val="18"/>
          <w:szCs w:val="18"/>
        </w:rPr>
        <w:t xml:space="preserve"> </w:t>
      </w:r>
      <w:r w:rsidR="00CF4A6E" w:rsidRPr="00A664D0">
        <w:rPr>
          <w:rFonts w:ascii="Palatino Linotype" w:hAnsi="Palatino Linotype"/>
          <w:b/>
          <w:bCs/>
          <w:color w:val="auto"/>
          <w:sz w:val="18"/>
          <w:szCs w:val="18"/>
        </w:rPr>
        <w:t>:</w:t>
      </w:r>
      <w:r w:rsidR="00CF4A6E" w:rsidRPr="00A664D0">
        <w:rPr>
          <w:rFonts w:ascii="Palatino Linotype" w:hAnsi="Palatino Linotype"/>
          <w:color w:val="auto"/>
          <w:sz w:val="18"/>
          <w:szCs w:val="18"/>
        </w:rPr>
        <w:t xml:space="preserve"> l’un… l’autre de deux.    </w:t>
      </w:r>
      <w:r w:rsidR="00361ACA" w:rsidRPr="00A664D0">
        <w:rPr>
          <w:rFonts w:ascii="Palatino Linotype" w:hAnsi="Palatino Linotype"/>
          <w:b/>
          <w:bCs/>
          <w:color w:val="auto"/>
          <w:sz w:val="18"/>
          <w:szCs w:val="18"/>
        </w:rPr>
        <w:t>Alter</w:t>
      </w:r>
      <w:r w:rsidR="00361ACA" w:rsidRPr="00A664D0">
        <w:rPr>
          <w:rFonts w:ascii="Palatino Linotype" w:hAnsi="Palatino Linotype"/>
          <w:color w:val="auto"/>
          <w:sz w:val="18"/>
          <w:szCs w:val="18"/>
        </w:rPr>
        <w:t>, ici, désigne Democrite</w:t>
      </w:r>
      <w:r w:rsidR="00A12A2B" w:rsidRPr="00A664D0">
        <w:rPr>
          <w:rFonts w:ascii="Palatino Linotype" w:hAnsi="Palatino Linotype"/>
          <w:color w:val="auto"/>
          <w:sz w:val="18"/>
          <w:szCs w:val="18"/>
        </w:rPr>
        <w:t xml:space="preserve"> (qui riait tjs</w:t>
      </w:r>
      <w:r w:rsidR="00807E50" w:rsidRPr="00A664D0">
        <w:rPr>
          <w:rFonts w:ascii="Palatino Linotype" w:hAnsi="Palatino Linotype"/>
          <w:color w:val="auto"/>
          <w:sz w:val="18"/>
          <w:szCs w:val="18"/>
        </w:rPr>
        <w:t xml:space="preserve"> de l’humanité)</w:t>
      </w:r>
      <w:r w:rsidR="00361ACA" w:rsidRPr="00A664D0">
        <w:rPr>
          <w:rFonts w:ascii="Palatino Linotype" w:hAnsi="Palatino Linotype"/>
          <w:color w:val="auto"/>
          <w:sz w:val="18"/>
          <w:szCs w:val="18"/>
        </w:rPr>
        <w:t xml:space="preserve">. </w:t>
      </w:r>
      <w:r w:rsidR="00A12A2B" w:rsidRPr="00A664D0">
        <w:rPr>
          <w:rFonts w:ascii="Palatino Linotype" w:hAnsi="Palatino Linotype"/>
          <w:color w:val="auto"/>
          <w:sz w:val="18"/>
          <w:szCs w:val="18"/>
        </w:rPr>
        <w:t xml:space="preserve"> </w:t>
      </w:r>
      <w:r w:rsidR="00A12A2B" w:rsidRPr="00A664D0">
        <w:rPr>
          <w:rFonts w:ascii="Palatino Linotype" w:hAnsi="Palatino Linotype"/>
          <w:b/>
          <w:bCs/>
          <w:color w:val="auto"/>
          <w:sz w:val="18"/>
          <w:szCs w:val="18"/>
        </w:rPr>
        <w:t>Contrarius auctor</w:t>
      </w:r>
      <w:r w:rsidR="00A12A2B" w:rsidRPr="00A664D0">
        <w:rPr>
          <w:rFonts w:ascii="Palatino Linotype" w:hAnsi="Palatino Linotype"/>
          <w:color w:val="auto"/>
          <w:sz w:val="18"/>
          <w:szCs w:val="18"/>
        </w:rPr>
        <w:t xml:space="preserve"> désigne Héraclite</w:t>
      </w:r>
      <w:r w:rsidR="00807E50" w:rsidRPr="00A664D0">
        <w:rPr>
          <w:rFonts w:ascii="Palatino Linotype" w:hAnsi="Palatino Linotype"/>
          <w:color w:val="auto"/>
          <w:sz w:val="18"/>
          <w:szCs w:val="18"/>
        </w:rPr>
        <w:t xml:space="preserve"> qui se lamentait sur elle</w:t>
      </w:r>
      <w:r w:rsidR="00A12A2B" w:rsidRPr="00A664D0">
        <w:rPr>
          <w:rFonts w:ascii="Palatino Linotype" w:hAnsi="Palatino Linotype"/>
          <w:color w:val="auto"/>
          <w:sz w:val="18"/>
          <w:szCs w:val="18"/>
        </w:rPr>
        <w:t>.</w:t>
      </w:r>
      <w:r w:rsidR="00BC0CF2" w:rsidRPr="00A664D0">
        <w:rPr>
          <w:rFonts w:ascii="Palatino Linotype" w:hAnsi="Palatino Linotype"/>
          <w:color w:val="auto"/>
          <w:sz w:val="18"/>
          <w:szCs w:val="18"/>
        </w:rPr>
        <w:t xml:space="preserve">        </w:t>
      </w:r>
    </w:p>
  </w:footnote>
  <w:footnote w:id="29">
    <w:p w:rsidR="00EE4E8A" w:rsidRPr="00A664D0" w:rsidRDefault="00EE4E8A" w:rsidP="00B371F2">
      <w:pPr>
        <w:pStyle w:val="Notedebasdepage"/>
        <w:tabs>
          <w:tab w:val="left" w:pos="284"/>
          <w:tab w:val="left" w:pos="426"/>
          <w:tab w:val="left" w:pos="567"/>
        </w:tabs>
        <w:spacing w:after="120"/>
        <w:ind w:firstLine="426"/>
        <w:rPr>
          <w:rFonts w:ascii="Palatino Linotype" w:hAnsi="Palatino Linotype" w:cs="Times New Roman"/>
          <w:sz w:val="18"/>
          <w:szCs w:val="18"/>
        </w:rPr>
      </w:pPr>
      <w:r w:rsidRPr="00A664D0">
        <w:rPr>
          <w:rStyle w:val="Appelnotedebasdep"/>
          <w:rFonts w:ascii="Palatino Linotype" w:hAnsi="Palatino Linotype" w:cs="Times New Roman"/>
          <w:b/>
          <w:sz w:val="18"/>
          <w:szCs w:val="18"/>
          <w:vertAlign w:val="baseline"/>
        </w:rPr>
        <w:footnoteRef/>
      </w:r>
      <w:r w:rsidRPr="00A664D0">
        <w:rPr>
          <w:rFonts w:ascii="Palatino Linotype" w:hAnsi="Palatino Linotype" w:cs="Times New Roman"/>
          <w:b/>
          <w:sz w:val="18"/>
          <w:szCs w:val="18"/>
        </w:rPr>
        <w:t>. Vers</w:t>
      </w:r>
      <w:r w:rsidR="00E13F8A" w:rsidRPr="00A664D0">
        <w:rPr>
          <w:rFonts w:ascii="Palatino Linotype" w:hAnsi="Palatino Linotype" w:cs="Times New Roman"/>
          <w:b/>
          <w:sz w:val="18"/>
          <w:szCs w:val="18"/>
        </w:rPr>
        <w:t xml:space="preserve"> 29</w:t>
      </w:r>
      <w:r w:rsidRPr="00A664D0">
        <w:rPr>
          <w:rFonts w:ascii="Palatino Linotype" w:hAnsi="Palatino Linotype" w:cs="Times New Roman"/>
          <w:b/>
          <w:sz w:val="18"/>
          <w:szCs w:val="18"/>
        </w:rPr>
        <w:t xml:space="preserve">.    </w:t>
      </w:r>
      <w:r w:rsidR="00CF4A6E" w:rsidRPr="00A664D0">
        <w:rPr>
          <w:rFonts w:ascii="Palatino Linotype" w:hAnsi="Palatino Linotype" w:cs="Times New Roman"/>
          <w:b/>
          <w:sz w:val="18"/>
          <w:szCs w:val="18"/>
        </w:rPr>
        <w:t>— ridebat, quotiens a limine mouerat unum</w:t>
      </w:r>
      <w:r w:rsidR="00361ACA" w:rsidRPr="00A664D0">
        <w:rPr>
          <w:rFonts w:ascii="Palatino Linotype" w:hAnsi="Palatino Linotype" w:cs="Times New Roman"/>
          <w:b/>
          <w:sz w:val="18"/>
          <w:szCs w:val="18"/>
        </w:rPr>
        <w:t xml:space="preserve"> </w:t>
      </w:r>
      <w:r w:rsidR="00CF4A6E" w:rsidRPr="00A664D0">
        <w:rPr>
          <w:rFonts w:ascii="Palatino Linotype" w:hAnsi="Palatino Linotype" w:cs="Times New Roman"/>
          <w:b/>
          <w:sz w:val="18"/>
          <w:szCs w:val="18"/>
        </w:rPr>
        <w:t xml:space="preserve">—  </w:t>
      </w:r>
      <w:r w:rsidR="00361ACA" w:rsidRPr="00A664D0">
        <w:rPr>
          <w:rFonts w:ascii="Palatino Linotype" w:hAnsi="Palatino Linotype" w:cs="Times New Roman"/>
          <w:b/>
          <w:sz w:val="18"/>
          <w:szCs w:val="18"/>
        </w:rPr>
        <w:t>Rideo, ere</w:t>
      </w:r>
      <w:r w:rsidR="003C1599" w:rsidRPr="00A664D0">
        <w:rPr>
          <w:rFonts w:ascii="Palatino Linotype" w:hAnsi="Palatino Linotype" w:cs="Times New Roman"/>
          <w:b/>
          <w:sz w:val="18"/>
          <w:szCs w:val="18"/>
        </w:rPr>
        <w:t xml:space="preserve"> </w:t>
      </w:r>
      <w:r w:rsidR="00361ACA" w:rsidRPr="00A664D0">
        <w:rPr>
          <w:rFonts w:ascii="Palatino Linotype" w:hAnsi="Palatino Linotype" w:cs="Times New Roman"/>
          <w:b/>
          <w:sz w:val="18"/>
          <w:szCs w:val="18"/>
        </w:rPr>
        <w:t xml:space="preserve">: </w:t>
      </w:r>
      <w:r w:rsidR="00361ACA" w:rsidRPr="00A664D0">
        <w:rPr>
          <w:rFonts w:ascii="Palatino Linotype" w:hAnsi="Palatino Linotype" w:cs="Times New Roman"/>
          <w:bCs/>
          <w:sz w:val="18"/>
          <w:szCs w:val="18"/>
        </w:rPr>
        <w:t xml:space="preserve"> rire</w:t>
      </w:r>
      <w:r w:rsidR="003C1599" w:rsidRPr="00A664D0">
        <w:rPr>
          <w:rFonts w:ascii="Palatino Linotype" w:hAnsi="Palatino Linotype" w:cs="Times New Roman"/>
          <w:bCs/>
          <w:sz w:val="18"/>
          <w:szCs w:val="18"/>
        </w:rPr>
        <w:t xml:space="preserve"> </w:t>
      </w:r>
      <w:r w:rsidR="00361ACA" w:rsidRPr="00A664D0">
        <w:rPr>
          <w:rFonts w:ascii="Palatino Linotype" w:hAnsi="Palatino Linotype" w:cs="Times New Roman"/>
          <w:bCs/>
          <w:sz w:val="18"/>
          <w:szCs w:val="18"/>
        </w:rPr>
        <w:t>; se moquer de</w:t>
      </w:r>
      <w:r w:rsidR="00361ACA" w:rsidRPr="00A664D0">
        <w:rPr>
          <w:rFonts w:ascii="Palatino Linotype" w:hAnsi="Palatino Linotype" w:cs="Times New Roman"/>
          <w:b/>
          <w:sz w:val="18"/>
          <w:szCs w:val="18"/>
        </w:rPr>
        <w:t>.  Quotiens</w:t>
      </w:r>
      <w:r w:rsidR="003C1599" w:rsidRPr="00A664D0">
        <w:rPr>
          <w:rFonts w:ascii="Palatino Linotype" w:hAnsi="Palatino Linotype" w:cs="Times New Roman"/>
          <w:b/>
          <w:sz w:val="18"/>
          <w:szCs w:val="18"/>
        </w:rPr>
        <w:t xml:space="preserve"> </w:t>
      </w:r>
      <w:r w:rsidR="00361ACA" w:rsidRPr="00A664D0">
        <w:rPr>
          <w:rFonts w:ascii="Palatino Linotype" w:hAnsi="Palatino Linotype" w:cs="Times New Roman"/>
          <w:b/>
          <w:sz w:val="18"/>
          <w:szCs w:val="18"/>
        </w:rPr>
        <w:t xml:space="preserve">: </w:t>
      </w:r>
      <w:r w:rsidR="00361ACA" w:rsidRPr="00A664D0">
        <w:rPr>
          <w:rFonts w:ascii="Palatino Linotype" w:hAnsi="Palatino Linotype" w:cs="Times New Roman"/>
          <w:bCs/>
          <w:sz w:val="18"/>
          <w:szCs w:val="18"/>
        </w:rPr>
        <w:t xml:space="preserve">chaque fois que.   </w:t>
      </w:r>
      <w:r w:rsidR="00361ACA" w:rsidRPr="00A664D0">
        <w:rPr>
          <w:rFonts w:ascii="Palatino Linotype" w:hAnsi="Palatino Linotype" w:cs="Times New Roman"/>
          <w:b/>
          <w:sz w:val="18"/>
          <w:szCs w:val="18"/>
        </w:rPr>
        <w:t>Limen, inis, n</w:t>
      </w:r>
      <w:r w:rsidR="003C1599" w:rsidRPr="00A664D0">
        <w:rPr>
          <w:rFonts w:ascii="Palatino Linotype" w:hAnsi="Palatino Linotype" w:cs="Times New Roman"/>
          <w:b/>
          <w:sz w:val="18"/>
          <w:szCs w:val="18"/>
        </w:rPr>
        <w:t xml:space="preserve"> </w:t>
      </w:r>
      <w:r w:rsidR="00361ACA" w:rsidRPr="00A664D0">
        <w:rPr>
          <w:rFonts w:ascii="Palatino Linotype" w:hAnsi="Palatino Linotype" w:cs="Times New Roman"/>
          <w:b/>
          <w:sz w:val="18"/>
          <w:szCs w:val="18"/>
        </w:rPr>
        <w:t>:</w:t>
      </w:r>
      <w:r w:rsidR="00361ACA" w:rsidRPr="00A664D0">
        <w:rPr>
          <w:rFonts w:ascii="Palatino Linotype" w:hAnsi="Palatino Linotype" w:cs="Times New Roman"/>
          <w:bCs/>
          <w:sz w:val="18"/>
          <w:szCs w:val="18"/>
        </w:rPr>
        <w:t xml:space="preserve">  seuil.    </w:t>
      </w:r>
      <w:r w:rsidR="00361ACA" w:rsidRPr="00A664D0">
        <w:rPr>
          <w:rFonts w:ascii="Palatino Linotype" w:hAnsi="Palatino Linotype" w:cs="Times New Roman"/>
          <w:b/>
          <w:sz w:val="18"/>
          <w:szCs w:val="18"/>
        </w:rPr>
        <w:t xml:space="preserve">  </w:t>
      </w:r>
      <w:r w:rsidR="00361ACA" w:rsidRPr="00A664D0">
        <w:rPr>
          <w:rFonts w:ascii="Palatino Linotype" w:hAnsi="Palatino Linotype" w:cs="Times New Roman"/>
          <w:b/>
          <w:bCs/>
          <w:sz w:val="18"/>
          <w:szCs w:val="18"/>
        </w:rPr>
        <w:t>Mŏvĕo, ēre</w:t>
      </w:r>
      <w:r w:rsidR="00361ACA" w:rsidRPr="00A664D0">
        <w:rPr>
          <w:rFonts w:ascii="Palatino Linotype" w:hAnsi="Palatino Linotype" w:cs="Times New Roman"/>
          <w:sz w:val="18"/>
          <w:szCs w:val="18"/>
        </w:rPr>
        <w:t>, mōvi, mōtum : - tr.</w:t>
      </w:r>
      <w:r w:rsidR="003C1599" w:rsidRPr="00A664D0">
        <w:rPr>
          <w:rFonts w:ascii="Palatino Linotype" w:hAnsi="Palatino Linotype" w:cs="Times New Roman"/>
          <w:sz w:val="18"/>
          <w:szCs w:val="18"/>
        </w:rPr>
        <w:t xml:space="preserve"> </w:t>
      </w:r>
      <w:r w:rsidR="00361ACA" w:rsidRPr="00A664D0">
        <w:rPr>
          <w:rFonts w:ascii="Palatino Linotype" w:hAnsi="Palatino Linotype" w:cs="Times New Roman"/>
          <w:sz w:val="18"/>
          <w:szCs w:val="18"/>
        </w:rPr>
        <w:t xml:space="preserve">: mouvoir, remuer, agiter. </w:t>
      </w:r>
      <w:r w:rsidR="003C1599" w:rsidRPr="00A664D0">
        <w:rPr>
          <w:rFonts w:ascii="Palatino Linotype" w:hAnsi="Palatino Linotype" w:cs="Times New Roman"/>
          <w:sz w:val="18"/>
          <w:szCs w:val="18"/>
        </w:rPr>
        <w:t xml:space="preserve"> </w:t>
      </w:r>
      <w:r w:rsidR="00BC0CF2" w:rsidRPr="00A664D0">
        <w:rPr>
          <w:rFonts w:ascii="Palatino Linotype" w:hAnsi="Palatino Linotype" w:cs="Times New Roman"/>
          <w:sz w:val="18"/>
          <w:szCs w:val="18"/>
        </w:rPr>
        <w:br/>
        <w:t xml:space="preserve">        </w:t>
      </w:r>
      <w:r w:rsidR="00BC0CF2" w:rsidRPr="00A664D0">
        <w:rPr>
          <w:rFonts w:ascii="Palatino Linotype" w:hAnsi="Palatino Linotype" w:cs="Times New Roman"/>
          <w:b/>
          <w:bCs/>
          <w:sz w:val="18"/>
          <w:szCs w:val="18"/>
          <w:lang w:val="en-US"/>
        </w:rPr>
        <w:t>NB. (Friedländer)</w:t>
      </w:r>
      <w:r w:rsidR="00BC0CF2" w:rsidRPr="00A664D0">
        <w:rPr>
          <w:rFonts w:ascii="Palatino Linotype" w:hAnsi="Palatino Linotype" w:cs="Times New Roman"/>
          <w:sz w:val="18"/>
          <w:szCs w:val="18"/>
          <w:lang w:val="en-US"/>
        </w:rPr>
        <w:t xml:space="preserve"> </w:t>
      </w:r>
      <w:r w:rsidR="009A4B45" w:rsidRPr="00A664D0">
        <w:rPr>
          <w:rFonts w:ascii="Palatino Linotype" w:hAnsi="Palatino Linotype" w:cs="Times New Roman"/>
          <w:sz w:val="18"/>
          <w:szCs w:val="18"/>
          <w:lang w:val="en-US"/>
        </w:rPr>
        <w:t xml:space="preserve">Sur </w:t>
      </w:r>
      <w:r w:rsidR="00BC0CF2" w:rsidRPr="00A664D0">
        <w:rPr>
          <w:rFonts w:ascii="Palatino Linotype" w:hAnsi="Palatino Linotype" w:cs="Times New Roman"/>
          <w:sz w:val="18"/>
          <w:szCs w:val="18"/>
          <w:lang w:val="en-US"/>
        </w:rPr>
        <w:t xml:space="preserve">Democritus und Heraclitus, </w:t>
      </w:r>
      <w:r w:rsidR="009A4B45" w:rsidRPr="00A664D0">
        <w:rPr>
          <w:rFonts w:ascii="Palatino Linotype" w:hAnsi="Palatino Linotype" w:cs="Times New Roman"/>
          <w:sz w:val="18"/>
          <w:szCs w:val="18"/>
          <w:lang w:val="en-US"/>
        </w:rPr>
        <w:t xml:space="preserve"> cf. </w:t>
      </w:r>
      <w:r w:rsidR="00BC0CF2" w:rsidRPr="00A664D0">
        <w:rPr>
          <w:rFonts w:ascii="Palatino Linotype" w:hAnsi="Palatino Linotype" w:cs="Times New Roman"/>
          <w:sz w:val="18"/>
          <w:szCs w:val="18"/>
          <w:lang w:val="en-US"/>
        </w:rPr>
        <w:t xml:space="preserve">Seneca Tranqu. an. 15, 2. </w:t>
      </w:r>
      <w:r w:rsidR="00BC0CF2" w:rsidRPr="00A664D0">
        <w:rPr>
          <w:rFonts w:ascii="Palatino Linotype" w:hAnsi="Palatino Linotype" w:cs="Times New Roman"/>
          <w:sz w:val="18"/>
          <w:szCs w:val="18"/>
        </w:rPr>
        <w:t>3 «</w:t>
      </w:r>
      <w:r w:rsidR="003C1599" w:rsidRPr="00A664D0">
        <w:rPr>
          <w:rFonts w:ascii="Palatino Linotype" w:hAnsi="Palatino Linotype" w:cs="Times New Roman"/>
          <w:sz w:val="18"/>
          <w:szCs w:val="18"/>
        </w:rPr>
        <w:t xml:space="preserve"> </w:t>
      </w:r>
      <w:r w:rsidR="00BC0CF2" w:rsidRPr="00A664D0">
        <w:rPr>
          <w:rFonts w:ascii="Palatino Linotype" w:hAnsi="Palatino Linotype" w:cs="Times New Roman"/>
          <w:sz w:val="18"/>
          <w:szCs w:val="18"/>
        </w:rPr>
        <w:t>hic enim, quotiens in publicum processerat, flebat, ille ridebat.</w:t>
      </w:r>
      <w:r w:rsidR="003C1599" w:rsidRPr="00A664D0">
        <w:rPr>
          <w:rFonts w:ascii="Palatino Linotype" w:hAnsi="Palatino Linotype" w:cs="Times New Roman"/>
          <w:sz w:val="18"/>
          <w:szCs w:val="18"/>
        </w:rPr>
        <w:t xml:space="preserve"> </w:t>
      </w:r>
      <w:r w:rsidR="00BC0CF2" w:rsidRPr="00A664D0">
        <w:rPr>
          <w:rFonts w:ascii="Palatino Linotype" w:hAnsi="Palatino Linotype" w:cs="Times New Roman"/>
          <w:sz w:val="18"/>
          <w:szCs w:val="18"/>
        </w:rPr>
        <w:t>»     ;   De Ira II 10, 5 «</w:t>
      </w:r>
      <w:r w:rsidR="003C1599" w:rsidRPr="00A664D0">
        <w:rPr>
          <w:rFonts w:ascii="Palatino Linotype" w:hAnsi="Palatino Linotype" w:cs="Times New Roman"/>
          <w:sz w:val="18"/>
          <w:szCs w:val="18"/>
        </w:rPr>
        <w:t xml:space="preserve"> </w:t>
      </w:r>
      <w:r w:rsidR="00BC0CF2" w:rsidRPr="00A664D0">
        <w:rPr>
          <w:rFonts w:ascii="Palatino Linotype" w:hAnsi="Palatino Linotype" w:cs="Times New Roman"/>
          <w:sz w:val="18"/>
          <w:szCs w:val="18"/>
        </w:rPr>
        <w:t>Heraclitus quotiens prodierat — , flebat — , Democritum contra aiunt numquam sine risu in publico fuisse.</w:t>
      </w:r>
      <w:r w:rsidR="003C1599" w:rsidRPr="00A664D0">
        <w:rPr>
          <w:rFonts w:ascii="Palatino Linotype" w:hAnsi="Palatino Linotype" w:cs="Times New Roman"/>
          <w:sz w:val="18"/>
          <w:szCs w:val="18"/>
        </w:rPr>
        <w:t xml:space="preserve"> </w:t>
      </w:r>
      <w:r w:rsidR="00BC0CF2" w:rsidRPr="00A664D0">
        <w:rPr>
          <w:rFonts w:ascii="Palatino Linotype" w:hAnsi="Palatino Linotype" w:cs="Times New Roman"/>
          <w:sz w:val="18"/>
          <w:szCs w:val="18"/>
        </w:rPr>
        <w:t>».</w:t>
      </w:r>
    </w:p>
  </w:footnote>
  <w:footnote w:id="30">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E13F8A" w:rsidRPr="00A664D0">
        <w:rPr>
          <w:rFonts w:ascii="Palatino Linotype" w:hAnsi="Palatino Linotype"/>
          <w:b/>
          <w:color w:val="auto"/>
          <w:sz w:val="18"/>
          <w:szCs w:val="18"/>
        </w:rPr>
        <w:t xml:space="preserve"> 30</w:t>
      </w:r>
      <w:r w:rsidRPr="00A664D0">
        <w:rPr>
          <w:rFonts w:ascii="Palatino Linotype" w:hAnsi="Palatino Linotype"/>
          <w:b/>
          <w:color w:val="auto"/>
          <w:sz w:val="18"/>
          <w:szCs w:val="18"/>
        </w:rPr>
        <w:t xml:space="preserve">.  </w:t>
      </w:r>
      <w:r w:rsidR="00B968FE" w:rsidRPr="00A664D0">
        <w:rPr>
          <w:rFonts w:ascii="Palatino Linotype" w:hAnsi="Palatino Linotype"/>
          <w:b/>
          <w:color w:val="auto"/>
          <w:sz w:val="18"/>
          <w:szCs w:val="18"/>
        </w:rPr>
        <w:t>protuleratque pedem, flebat contrarius auctor—</w:t>
      </w:r>
      <w:r w:rsidR="00B968FE" w:rsidRPr="00A664D0">
        <w:rPr>
          <w:rFonts w:ascii="Palatino Linotype" w:hAnsi="Palatino Linotype"/>
          <w:color w:val="auto"/>
          <w:sz w:val="18"/>
          <w:szCs w:val="18"/>
        </w:rPr>
        <w:t xml:space="preserve">   </w:t>
      </w:r>
      <w:r w:rsidR="00B968FE" w:rsidRPr="00A664D0">
        <w:rPr>
          <w:rFonts w:ascii="Palatino Linotype" w:hAnsi="Palatino Linotype"/>
          <w:b/>
          <w:bCs/>
          <w:color w:val="auto"/>
          <w:sz w:val="18"/>
          <w:szCs w:val="18"/>
        </w:rPr>
        <w:t>Pedem ferre :</w:t>
      </w:r>
      <w:r w:rsidR="003C1599" w:rsidRPr="00A664D0">
        <w:rPr>
          <w:rFonts w:ascii="Palatino Linotype" w:hAnsi="Palatino Linotype"/>
          <w:color w:val="auto"/>
          <w:sz w:val="18"/>
          <w:szCs w:val="18"/>
        </w:rPr>
        <w:t xml:space="preserve"> </w:t>
      </w:r>
      <w:r w:rsidR="00B968FE" w:rsidRPr="00A664D0">
        <w:rPr>
          <w:rFonts w:ascii="Palatino Linotype" w:hAnsi="Palatino Linotype"/>
          <w:color w:val="auto"/>
          <w:sz w:val="18"/>
          <w:szCs w:val="18"/>
        </w:rPr>
        <w:t xml:space="preserve">porter ses pas, aller, venir. ‖ </w:t>
      </w:r>
      <w:r w:rsidR="00B968FE" w:rsidRPr="00A664D0">
        <w:rPr>
          <w:rFonts w:ascii="Palatino Linotype" w:hAnsi="Palatino Linotype"/>
          <w:b/>
          <w:bCs/>
          <w:color w:val="auto"/>
          <w:sz w:val="18"/>
          <w:szCs w:val="18"/>
        </w:rPr>
        <w:t xml:space="preserve"> pedem portā, limine efferre :</w:t>
      </w:r>
      <w:r w:rsidR="003C1599" w:rsidRPr="00A664D0">
        <w:rPr>
          <w:rFonts w:ascii="Palatino Linotype" w:hAnsi="Palatino Linotype"/>
          <w:b/>
          <w:bCs/>
          <w:color w:val="auto"/>
          <w:sz w:val="18"/>
          <w:szCs w:val="18"/>
        </w:rPr>
        <w:t xml:space="preserve"> </w:t>
      </w:r>
      <w:r w:rsidR="00B968FE" w:rsidRPr="00A664D0">
        <w:rPr>
          <w:rFonts w:ascii="Palatino Linotype" w:hAnsi="Palatino Linotype"/>
          <w:color w:val="auto"/>
          <w:sz w:val="18"/>
          <w:szCs w:val="18"/>
        </w:rPr>
        <w:t xml:space="preserve">mettre le pied dehors, hors de chez soi.  </w:t>
      </w:r>
      <w:r w:rsidR="00B968FE" w:rsidRPr="00A664D0">
        <w:rPr>
          <w:rFonts w:ascii="Palatino Linotype" w:hAnsi="Palatino Linotype"/>
          <w:b/>
          <w:bCs/>
          <w:color w:val="auto"/>
          <w:sz w:val="18"/>
          <w:szCs w:val="18"/>
        </w:rPr>
        <w:t>Prōfĕro, ferre, tŭli, lātum : - tr.</w:t>
      </w:r>
      <w:r w:rsidR="003C1599" w:rsidRPr="00A664D0">
        <w:rPr>
          <w:rFonts w:ascii="Palatino Linotype" w:hAnsi="Palatino Linotype"/>
          <w:color w:val="auto"/>
          <w:sz w:val="18"/>
          <w:szCs w:val="18"/>
        </w:rPr>
        <w:t xml:space="preserve"> </w:t>
      </w:r>
      <w:r w:rsidR="00B968FE" w:rsidRPr="00A664D0">
        <w:rPr>
          <w:rFonts w:ascii="Palatino Linotype" w:hAnsi="Palatino Linotype"/>
          <w:color w:val="auto"/>
          <w:sz w:val="18"/>
          <w:szCs w:val="18"/>
        </w:rPr>
        <w:t xml:space="preserve">porter en avant, présenter, offrir; produire, faire pousser. </w:t>
      </w:r>
      <w:r w:rsidR="00B968FE" w:rsidRPr="00A664D0">
        <w:rPr>
          <w:rFonts w:ascii="Palatino Linotype" w:hAnsi="Palatino Linotype"/>
          <w:b/>
          <w:bCs/>
          <w:color w:val="auto"/>
          <w:sz w:val="18"/>
          <w:szCs w:val="18"/>
        </w:rPr>
        <w:t xml:space="preserve"> […]  proferre</w:t>
      </w:r>
      <w:r w:rsidR="003C1599" w:rsidRPr="00A664D0">
        <w:rPr>
          <w:rFonts w:ascii="Palatino Linotype" w:hAnsi="Palatino Linotype"/>
          <w:b/>
          <w:bCs/>
          <w:color w:val="auto"/>
          <w:sz w:val="18"/>
          <w:szCs w:val="18"/>
        </w:rPr>
        <w:t xml:space="preserve"> </w:t>
      </w:r>
      <w:r w:rsidR="00B968FE" w:rsidRPr="00A664D0">
        <w:rPr>
          <w:rFonts w:ascii="Palatino Linotype" w:hAnsi="Palatino Linotype"/>
          <w:b/>
          <w:bCs/>
          <w:color w:val="auto"/>
          <w:sz w:val="18"/>
          <w:szCs w:val="18"/>
        </w:rPr>
        <w:t>gradum, pedem, passus :</w:t>
      </w:r>
      <w:r w:rsidR="003C1599" w:rsidRPr="00A664D0">
        <w:rPr>
          <w:rFonts w:ascii="Palatino Linotype" w:hAnsi="Palatino Linotype"/>
          <w:b/>
          <w:bCs/>
          <w:color w:val="auto"/>
          <w:sz w:val="18"/>
          <w:szCs w:val="18"/>
        </w:rPr>
        <w:t xml:space="preserve"> </w:t>
      </w:r>
      <w:r w:rsidR="00B968FE" w:rsidRPr="00A664D0">
        <w:rPr>
          <w:rFonts w:ascii="Palatino Linotype" w:hAnsi="Palatino Linotype"/>
          <w:color w:val="auto"/>
          <w:sz w:val="18"/>
          <w:szCs w:val="18"/>
        </w:rPr>
        <w:t xml:space="preserve">porter ses pas en avant.  </w:t>
      </w:r>
      <w:r w:rsidR="00B968FE" w:rsidRPr="00A664D0">
        <w:rPr>
          <w:rFonts w:ascii="Palatino Linotype" w:hAnsi="Palatino Linotype"/>
          <w:b/>
          <w:bCs/>
          <w:color w:val="auto"/>
          <w:sz w:val="18"/>
          <w:szCs w:val="18"/>
        </w:rPr>
        <w:t xml:space="preserve">Contrārĭus, a, um : </w:t>
      </w:r>
      <w:r w:rsidR="00B968FE" w:rsidRPr="00A664D0">
        <w:rPr>
          <w:rFonts w:ascii="Palatino Linotype" w:hAnsi="Palatino Linotype"/>
          <w:color w:val="auto"/>
          <w:sz w:val="18"/>
          <w:szCs w:val="18"/>
        </w:rPr>
        <w:t xml:space="preserve">qui est en face, qui est du côté opposé.  </w:t>
      </w:r>
      <w:r w:rsidR="00B968FE" w:rsidRPr="00A664D0">
        <w:rPr>
          <w:rFonts w:ascii="Palatino Linotype" w:hAnsi="Palatino Linotype"/>
          <w:b/>
          <w:bCs/>
          <w:color w:val="auto"/>
          <w:sz w:val="18"/>
          <w:szCs w:val="18"/>
        </w:rPr>
        <w:t>Fleo, flere</w:t>
      </w:r>
      <w:r w:rsidR="003C1599" w:rsidRPr="00A664D0">
        <w:rPr>
          <w:rFonts w:ascii="Palatino Linotype" w:hAnsi="Palatino Linotype"/>
          <w:b/>
          <w:bCs/>
          <w:color w:val="auto"/>
          <w:sz w:val="18"/>
          <w:szCs w:val="18"/>
        </w:rPr>
        <w:t xml:space="preserve"> </w:t>
      </w:r>
      <w:r w:rsidR="00B968FE" w:rsidRPr="00A664D0">
        <w:rPr>
          <w:rFonts w:ascii="Palatino Linotype" w:hAnsi="Palatino Linotype"/>
          <w:b/>
          <w:bCs/>
          <w:color w:val="auto"/>
          <w:sz w:val="18"/>
          <w:szCs w:val="18"/>
        </w:rPr>
        <w:t xml:space="preserve">: </w:t>
      </w:r>
      <w:r w:rsidR="00B968FE" w:rsidRPr="00A664D0">
        <w:rPr>
          <w:rFonts w:ascii="Palatino Linotype" w:hAnsi="Palatino Linotype"/>
          <w:color w:val="auto"/>
          <w:sz w:val="18"/>
          <w:szCs w:val="18"/>
        </w:rPr>
        <w:t xml:space="preserve">pleurer. </w:t>
      </w:r>
      <w:r w:rsidRPr="00A664D0">
        <w:rPr>
          <w:rFonts w:ascii="Palatino Linotype" w:hAnsi="Palatino Linotype"/>
          <w:b/>
          <w:color w:val="auto"/>
          <w:sz w:val="18"/>
          <w:szCs w:val="18"/>
        </w:rPr>
        <w:t xml:space="preserve"> </w:t>
      </w:r>
      <w:r w:rsidR="00361ACA" w:rsidRPr="00A664D0">
        <w:rPr>
          <w:rFonts w:ascii="Palatino Linotype" w:hAnsi="Palatino Linotype"/>
          <w:b/>
          <w:color w:val="auto"/>
          <w:sz w:val="18"/>
          <w:szCs w:val="18"/>
        </w:rPr>
        <w:t xml:space="preserve">—  </w:t>
      </w:r>
      <w:r w:rsidRPr="00A664D0">
        <w:rPr>
          <w:rFonts w:ascii="Palatino Linotype" w:hAnsi="Palatino Linotype"/>
          <w:color w:val="auto"/>
          <w:sz w:val="18"/>
          <w:szCs w:val="18"/>
        </w:rPr>
        <w:t xml:space="preserve"> </w:t>
      </w:r>
      <w:r w:rsidR="00361ACA" w:rsidRPr="00A664D0">
        <w:rPr>
          <w:rFonts w:ascii="Palatino Linotype" w:hAnsi="Palatino Linotype"/>
          <w:b/>
          <w:bCs/>
          <w:color w:val="auto"/>
          <w:sz w:val="18"/>
          <w:szCs w:val="18"/>
        </w:rPr>
        <w:t xml:space="preserve">Pēs, pĕdis, m. : </w:t>
      </w:r>
      <w:r w:rsidR="00361ACA" w:rsidRPr="00A664D0">
        <w:rPr>
          <w:rFonts w:ascii="Palatino Linotype" w:hAnsi="Palatino Linotype"/>
          <w:color w:val="auto"/>
          <w:sz w:val="18"/>
          <w:szCs w:val="18"/>
        </w:rPr>
        <w:t>pied, patte, serre.</w:t>
      </w:r>
      <w:r w:rsidR="003C1599" w:rsidRPr="00A664D0">
        <w:rPr>
          <w:rFonts w:ascii="Palatino Linotype" w:hAnsi="Palatino Linotype"/>
          <w:color w:val="auto"/>
          <w:sz w:val="18"/>
          <w:szCs w:val="18"/>
        </w:rPr>
        <w:t xml:space="preserve">  </w:t>
      </w:r>
      <w:r w:rsidR="00BC0CF2" w:rsidRPr="00A664D0">
        <w:rPr>
          <w:rFonts w:ascii="Palatino Linotype" w:hAnsi="Palatino Linotype"/>
          <w:color w:val="auto"/>
          <w:sz w:val="18"/>
          <w:szCs w:val="18"/>
        </w:rPr>
        <w:t xml:space="preserve">   </w:t>
      </w:r>
      <w:r w:rsidR="00BC0CF2" w:rsidRPr="00A664D0">
        <w:rPr>
          <w:rFonts w:ascii="Palatino Linotype" w:hAnsi="Palatino Linotype"/>
          <w:b/>
          <w:bCs/>
          <w:color w:val="auto"/>
          <w:sz w:val="18"/>
          <w:szCs w:val="18"/>
        </w:rPr>
        <w:t>Auctor</w:t>
      </w:r>
      <w:r w:rsidR="00BC0CF2" w:rsidRPr="00A664D0">
        <w:rPr>
          <w:rFonts w:ascii="Palatino Linotype" w:hAnsi="Palatino Linotype"/>
          <w:color w:val="auto"/>
          <w:sz w:val="18"/>
          <w:szCs w:val="18"/>
        </w:rPr>
        <w:t xml:space="preserve"> au sens de maître</w:t>
      </w:r>
      <w:r w:rsidR="00633C24" w:rsidRPr="00A664D0">
        <w:rPr>
          <w:rFonts w:ascii="Palatino Linotype" w:hAnsi="Palatino Linotype"/>
          <w:color w:val="auto"/>
          <w:sz w:val="18"/>
          <w:szCs w:val="18"/>
        </w:rPr>
        <w:t>, professeur</w:t>
      </w:r>
      <w:r w:rsidR="00DF331C" w:rsidRPr="00A664D0">
        <w:rPr>
          <w:rFonts w:ascii="Palatino Linotype" w:hAnsi="Palatino Linotype"/>
          <w:color w:val="auto"/>
          <w:sz w:val="18"/>
          <w:szCs w:val="18"/>
        </w:rPr>
        <w:t xml:space="preserve"> (Stat. Silv. 2.2.113</w:t>
      </w:r>
      <w:r w:rsidR="00633C24" w:rsidRPr="00A664D0">
        <w:rPr>
          <w:rFonts w:ascii="Palatino Linotype" w:hAnsi="Palatino Linotype"/>
          <w:color w:val="auto"/>
          <w:sz w:val="18"/>
          <w:szCs w:val="18"/>
        </w:rPr>
        <w:t>)</w:t>
      </w:r>
      <w:r w:rsidR="00BC0CF2" w:rsidRPr="00A664D0">
        <w:rPr>
          <w:rFonts w:ascii="Palatino Linotype" w:hAnsi="Palatino Linotype"/>
          <w:color w:val="auto"/>
          <w:sz w:val="18"/>
          <w:szCs w:val="18"/>
          <w:lang w:val="en-US"/>
        </w:rPr>
        <w:t xml:space="preserve">. </w:t>
      </w:r>
      <w:r w:rsidR="008425FE" w:rsidRPr="00A664D0">
        <w:rPr>
          <w:rFonts w:ascii="Palatino Linotype" w:hAnsi="Palatino Linotype"/>
          <w:color w:val="auto"/>
          <w:sz w:val="18"/>
          <w:szCs w:val="18"/>
          <w:lang w:val="en-US"/>
        </w:rPr>
        <w:br/>
      </w:r>
      <w:r w:rsidR="003C1599" w:rsidRPr="00A664D0">
        <w:rPr>
          <w:rFonts w:ascii="Palatino Linotype" w:hAnsi="Palatino Linotype"/>
          <w:color w:val="auto"/>
          <w:sz w:val="18"/>
          <w:szCs w:val="18"/>
          <w:lang w:val="en-US"/>
        </w:rPr>
        <w:t xml:space="preserve">        </w:t>
      </w:r>
      <w:r w:rsidR="008425FE" w:rsidRPr="00A664D0">
        <w:rPr>
          <w:rFonts w:ascii="Palatino Linotype" w:hAnsi="Palatino Linotype"/>
          <w:b/>
          <w:bCs/>
          <w:color w:val="auto"/>
          <w:sz w:val="18"/>
          <w:szCs w:val="18"/>
          <w:lang w:val="en-US"/>
        </w:rPr>
        <w:t xml:space="preserve">NB. </w:t>
      </w:r>
      <w:r w:rsidR="00361ACA" w:rsidRPr="00A664D0">
        <w:rPr>
          <w:rFonts w:ascii="Palatino Linotype" w:hAnsi="Palatino Linotype"/>
          <w:b/>
          <w:bCs/>
          <w:color w:val="auto"/>
          <w:sz w:val="18"/>
          <w:szCs w:val="18"/>
          <w:lang w:val="en-US"/>
        </w:rPr>
        <w:t xml:space="preserve"> </w:t>
      </w:r>
      <w:r w:rsidR="008425FE" w:rsidRPr="00A664D0">
        <w:rPr>
          <w:rFonts w:ascii="Palatino Linotype" w:hAnsi="Palatino Linotype"/>
          <w:b/>
          <w:bCs/>
          <w:color w:val="auto"/>
          <w:sz w:val="18"/>
          <w:szCs w:val="18"/>
          <w:lang w:val="en-US"/>
        </w:rPr>
        <w:t>Democritus</w:t>
      </w:r>
      <w:r w:rsidR="008425FE" w:rsidRPr="00A664D0">
        <w:rPr>
          <w:rFonts w:ascii="Palatino Linotype" w:hAnsi="Palatino Linotype"/>
          <w:color w:val="auto"/>
          <w:sz w:val="18"/>
          <w:szCs w:val="18"/>
          <w:lang w:val="en-US"/>
        </w:rPr>
        <w:t xml:space="preserve"> was said to have looked on life as a comedy, Heraclitus as a tragedy ; cf. Sotion in Stobaeus, Flor. 20, 53 ; Sen. Dial, iv, 10, 5 ; ib. ix, 15, 2. </w:t>
      </w:r>
      <w:r w:rsidR="00872E18" w:rsidRPr="00A664D0">
        <w:rPr>
          <w:rFonts w:ascii="Palatino Linotype" w:hAnsi="Palatino Linotype"/>
          <w:color w:val="auto"/>
          <w:sz w:val="18"/>
          <w:szCs w:val="18"/>
        </w:rPr>
        <w:t xml:space="preserve">( </w:t>
      </w:r>
      <w:r w:rsidR="007647AD" w:rsidRPr="00A664D0">
        <w:rPr>
          <w:rFonts w:ascii="Palatino Linotype" w:hAnsi="Palatino Linotype"/>
          <w:b/>
          <w:bCs/>
          <w:color w:val="auto"/>
          <w:sz w:val="18"/>
          <w:szCs w:val="18"/>
        </w:rPr>
        <w:t>W. H. L</w:t>
      </w:r>
      <w:r w:rsidR="007647AD" w:rsidRPr="00A664D0">
        <w:rPr>
          <w:rFonts w:ascii="Palatino Linotype" w:hAnsi="Palatino Linotype"/>
          <w:color w:val="auto"/>
          <w:sz w:val="18"/>
          <w:szCs w:val="18"/>
        </w:rPr>
        <w:t>.</w:t>
      </w:r>
      <w:r w:rsidR="00872E18"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rPr>
        <w:br/>
        <w:t xml:space="preserve">        </w:t>
      </w:r>
      <w:r w:rsidR="00DF331C" w:rsidRPr="00A664D0">
        <w:rPr>
          <w:rFonts w:ascii="Palatino Linotype" w:hAnsi="Palatino Linotype"/>
          <w:b/>
          <w:bCs/>
          <w:color w:val="auto"/>
          <w:sz w:val="18"/>
          <w:szCs w:val="18"/>
        </w:rPr>
        <w:t>NB. Courtney.</w:t>
      </w:r>
      <w:r w:rsidR="00DF331C" w:rsidRPr="00A664D0">
        <w:rPr>
          <w:rFonts w:ascii="Palatino Linotype" w:hAnsi="Palatino Linotype"/>
          <w:color w:val="auto"/>
          <w:sz w:val="18"/>
          <w:szCs w:val="18"/>
        </w:rPr>
        <w:t xml:space="preserve"> 28–30 Democritus and Heraclitus. This contrast was evidently introduced by Seneca’s teacher Sotion (Stob. Flor. 3.20.53 p. 550) and popularised by Seneca him self; see especially Tranq. An. 15.2 |</w:t>
      </w:r>
      <w:r w:rsidR="00DF331C" w:rsidRPr="00A664D0">
        <w:rPr>
          <w:rStyle w:val="s1"/>
          <w:rFonts w:ascii="Palatino Linotype" w:eastAsiaTheme="majorEastAsia" w:hAnsi="Palatino Linotype"/>
          <w:color w:val="auto"/>
          <w:sz w:val="18"/>
          <w:szCs w:val="18"/>
        </w:rPr>
        <w:t>[457]</w:t>
      </w:r>
      <w:r w:rsidR="00DF331C" w:rsidRPr="00A664D0">
        <w:rPr>
          <w:rFonts w:ascii="Palatino Linotype" w:hAnsi="Palatino Linotype"/>
          <w:color w:val="auto"/>
          <w:sz w:val="18"/>
          <w:szCs w:val="18"/>
        </w:rPr>
        <w:t xml:space="preserve"> (quotiens in publicum processerat; see further in the introduction), De Ira 2.10.5 (quotiens prodierat). Thereafter we find it in Lucian (De Sacrif. 15, Vit. Auct. 13, De Morte Peregr. 7 and esp. 45 </w:t>
      </w:r>
      <w:r w:rsidR="00DF331C" w:rsidRPr="00A664D0">
        <w:rPr>
          <w:rFonts w:ascii="Palatino Linotype" w:hAnsi="Palatino Linotype"/>
          <w:color w:val="auto"/>
          <w:sz w:val="18"/>
          <w:szCs w:val="18"/>
          <w:lang w:val="el-GR"/>
        </w:rPr>
        <w:t>τί</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σοι</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δοκεῖ</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ὁ</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Δημόκριτος</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εἰ</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ταῦτα</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εἶδε</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κατ</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ἀξίαν</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γελάσαι</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ἂν</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ἐπὶ</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τῷ</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ἀνδρί</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καίτοι</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πόθεν</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εἶχεν</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ἐκεῖνος</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τοσοῦτον</w:t>
      </w:r>
      <w:r w:rsidR="00DF331C" w:rsidRPr="00A664D0">
        <w:rPr>
          <w:rFonts w:ascii="Palatino Linotype" w:hAnsi="Palatino Linotype"/>
          <w:color w:val="auto"/>
          <w:sz w:val="18"/>
          <w:szCs w:val="18"/>
        </w:rPr>
        <w:t xml:space="preserve"> </w:t>
      </w:r>
      <w:r w:rsidR="00DF331C" w:rsidRPr="00A664D0">
        <w:rPr>
          <w:rFonts w:ascii="Palatino Linotype" w:hAnsi="Palatino Linotype"/>
          <w:color w:val="auto"/>
          <w:sz w:val="18"/>
          <w:szCs w:val="18"/>
          <w:lang w:val="el-GR"/>
        </w:rPr>
        <w:t>γέλωτα</w:t>
      </w:r>
      <w:r w:rsidR="00DF331C" w:rsidRPr="00A664D0">
        <w:rPr>
          <w:rFonts w:ascii="Palatino Linotype" w:hAnsi="Palatino Linotype"/>
          <w:color w:val="auto"/>
          <w:sz w:val="18"/>
          <w:szCs w:val="18"/>
        </w:rPr>
        <w:t xml:space="preserve">;); see Lutz CJ 49, 1953–4, 309; Stewart HSCP 63, 1958, 186; and p. 555. Mελαγχολία, whatever that means, was attributed to Heraclitus by Theophrastus ap. Diog. Laert. 9.6 (cf. Pliny NH 7.80). Democritus was nicknamed Γελασῖνος (Aelian VH 4.20, Suidas 2.44.15 no. 447; Cic. De Or. 2.235 = fr. A 21 probably alludes to this and does not seem to imply that he wrote a treatise on laughter); perhaps his εὐθυμία became γέλως. Note however fr. B 107a ἄξιον ἀνθρώπους ὄντας ἐπ’ ἀνθρώπων συμφοραῖς μὴ γελᾶν ἀλλ’ ὀλοφύρεσθαι. </w:t>
      </w:r>
    </w:p>
  </w:footnote>
  <w:footnote w:id="31">
    <w:p w:rsidR="00EE4E8A" w:rsidRPr="00A664D0" w:rsidRDefault="00EE4E8A" w:rsidP="00B371F2">
      <w:pPr>
        <w:pStyle w:val="Notedebasdepage"/>
        <w:tabs>
          <w:tab w:val="left" w:pos="284"/>
          <w:tab w:val="left" w:pos="426"/>
          <w:tab w:val="left" w:pos="567"/>
        </w:tabs>
        <w:spacing w:after="120"/>
        <w:ind w:firstLine="426"/>
        <w:rPr>
          <w:rFonts w:ascii="Palatino Linotype" w:hAnsi="Palatino Linotype" w:cs="Times New Roman"/>
          <w:sz w:val="18"/>
          <w:szCs w:val="18"/>
        </w:rPr>
      </w:pPr>
      <w:r w:rsidRPr="00A664D0">
        <w:rPr>
          <w:rStyle w:val="Appelnotedebasdep"/>
          <w:rFonts w:ascii="Palatino Linotype" w:hAnsi="Palatino Linotype" w:cs="Times New Roman"/>
          <w:b/>
          <w:sz w:val="18"/>
          <w:szCs w:val="18"/>
          <w:vertAlign w:val="baseline"/>
        </w:rPr>
        <w:footnoteRef/>
      </w:r>
      <w:r w:rsidRPr="00A664D0">
        <w:rPr>
          <w:rFonts w:ascii="Palatino Linotype" w:hAnsi="Palatino Linotype" w:cs="Times New Roman"/>
          <w:b/>
          <w:sz w:val="18"/>
          <w:szCs w:val="18"/>
        </w:rPr>
        <w:t>. Vers</w:t>
      </w:r>
      <w:r w:rsidR="00E13F8A" w:rsidRPr="00A664D0">
        <w:rPr>
          <w:rFonts w:ascii="Palatino Linotype" w:hAnsi="Palatino Linotype" w:cs="Times New Roman"/>
          <w:b/>
          <w:sz w:val="18"/>
          <w:szCs w:val="18"/>
        </w:rPr>
        <w:t xml:space="preserve"> 31</w:t>
      </w:r>
      <w:r w:rsidRPr="00A664D0">
        <w:rPr>
          <w:rFonts w:ascii="Palatino Linotype" w:hAnsi="Palatino Linotype" w:cs="Times New Roman"/>
          <w:b/>
          <w:sz w:val="18"/>
          <w:szCs w:val="18"/>
        </w:rPr>
        <w:t xml:space="preserve">.   </w:t>
      </w:r>
      <w:r w:rsidR="00B968FE" w:rsidRPr="00A664D0">
        <w:rPr>
          <w:rFonts w:ascii="Palatino Linotype" w:eastAsia="Times New Roman" w:hAnsi="Palatino Linotype" w:cs="Times New Roman"/>
          <w:b/>
          <w:kern w:val="0"/>
          <w:sz w:val="18"/>
          <w:szCs w:val="18"/>
          <w:lang w:eastAsia="fr-FR"/>
          <w14:ligatures w14:val="none"/>
        </w:rPr>
        <w:t>Sēd făcĭlīs cuīvīs rĭgĭdī cēnsūră căchīnnī</w:t>
      </w:r>
      <w:r w:rsidR="00B968FE" w:rsidRPr="00A664D0">
        <w:rPr>
          <w:rFonts w:ascii="Palatino Linotype" w:hAnsi="Palatino Linotype" w:cs="Times New Roman"/>
          <w:b/>
          <w:sz w:val="18"/>
          <w:szCs w:val="18"/>
        </w:rPr>
        <w:t xml:space="preserve"> —   </w:t>
      </w:r>
      <w:r w:rsidR="00B968FE" w:rsidRPr="00A664D0">
        <w:rPr>
          <w:rFonts w:ascii="Palatino Linotype" w:hAnsi="Palatino Linotype" w:cs="Times New Roman"/>
          <w:b/>
          <w:bCs/>
          <w:sz w:val="18"/>
          <w:szCs w:val="18"/>
        </w:rPr>
        <w:t>Quīvis, quævis, quodvis (</w:t>
      </w:r>
      <w:r w:rsidR="00B968FE" w:rsidRPr="00A664D0">
        <w:rPr>
          <w:rFonts w:ascii="Palatino Linotype" w:hAnsi="Palatino Linotype" w:cs="Times New Roman"/>
          <w:b/>
          <w:bCs/>
          <w:i/>
          <w:iCs/>
          <w:sz w:val="18"/>
          <w:szCs w:val="18"/>
        </w:rPr>
        <w:t>pron.</w:t>
      </w:r>
      <w:r w:rsidR="00B968FE" w:rsidRPr="00A664D0">
        <w:rPr>
          <w:rFonts w:ascii="Palatino Linotype" w:hAnsi="Palatino Linotype" w:cs="Times New Roman"/>
          <w:b/>
          <w:bCs/>
          <w:sz w:val="18"/>
          <w:szCs w:val="18"/>
        </w:rPr>
        <w:t xml:space="preserve"> quidvis), </w:t>
      </w:r>
      <w:r w:rsidR="00B968FE" w:rsidRPr="00A664D0">
        <w:rPr>
          <w:rFonts w:ascii="Palatino Linotype" w:hAnsi="Palatino Linotype" w:cs="Times New Roman"/>
          <w:sz w:val="18"/>
          <w:szCs w:val="18"/>
        </w:rPr>
        <w:t>pron.-adj. indéfini : n'importe qui, n'importe quel, tout le monde, qui que ce soit; tout, n'importe quoi.</w:t>
      </w:r>
      <w:r w:rsidR="00B968FE" w:rsidRPr="00A664D0">
        <w:rPr>
          <w:rFonts w:ascii="Palatino Linotype" w:hAnsi="Palatino Linotype" w:cs="Times New Roman"/>
          <w:b/>
          <w:bCs/>
          <w:sz w:val="18"/>
          <w:szCs w:val="18"/>
        </w:rPr>
        <w:t xml:space="preserve">   </w:t>
      </w:r>
      <w:bookmarkStart w:id="51" w:name="cachinnus"/>
      <w:bookmarkEnd w:id="51"/>
      <w:r w:rsidR="00B968FE" w:rsidRPr="00A664D0">
        <w:rPr>
          <w:rFonts w:ascii="Palatino Linotype" w:eastAsia="Times New Roman" w:hAnsi="Palatino Linotype" w:cs="Times New Roman"/>
          <w:b/>
          <w:bCs/>
          <w:kern w:val="0"/>
          <w:sz w:val="18"/>
          <w:szCs w:val="18"/>
          <w:lang w:eastAsia="fr-FR"/>
          <w14:ligatures w14:val="none"/>
        </w:rPr>
        <w:t xml:space="preserve">Căchinnus, i, m. : </w:t>
      </w:r>
      <w:r w:rsidR="00B968FE" w:rsidRPr="00A664D0">
        <w:rPr>
          <w:rFonts w:ascii="Palatino Linotype" w:eastAsia="Times New Roman" w:hAnsi="Palatino Linotype" w:cs="Times New Roman"/>
          <w:kern w:val="0"/>
          <w:sz w:val="18"/>
          <w:szCs w:val="18"/>
          <w:lang w:eastAsia="fr-FR"/>
          <w14:ligatures w14:val="none"/>
        </w:rPr>
        <w:t xml:space="preserve"> rire bruyant, éclat de rire, fou rire.   </w:t>
      </w:r>
      <w:r w:rsidR="00B968FE" w:rsidRPr="00A664D0">
        <w:rPr>
          <w:rFonts w:ascii="Palatino Linotype" w:eastAsia="Times New Roman" w:hAnsi="Palatino Linotype" w:cs="Times New Roman"/>
          <w:b/>
          <w:bCs/>
          <w:kern w:val="0"/>
          <w:sz w:val="18"/>
          <w:szCs w:val="18"/>
          <w:lang w:eastAsia="fr-FR"/>
          <w14:ligatures w14:val="none"/>
        </w:rPr>
        <w:t xml:space="preserve">Rĭgĭdus, a, um </w:t>
      </w:r>
      <w:r w:rsidR="00B968FE" w:rsidRPr="00A664D0">
        <w:rPr>
          <w:rFonts w:ascii="Palatino Linotype" w:eastAsia="Times New Roman" w:hAnsi="Palatino Linotype" w:cs="Times New Roman"/>
          <w:kern w:val="0"/>
          <w:sz w:val="18"/>
          <w:szCs w:val="18"/>
          <w:lang w:eastAsia="fr-FR"/>
          <w14:ligatures w14:val="none"/>
        </w:rPr>
        <w:t>[rigeo] : 1 -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raide, dur.</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 xml:space="preserve"> 2 gelé</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3 -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qui se tient raide, tendu.</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4 -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qui a de la raideur, qui manque de souplesse.</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 xml:space="preserve"> 5 -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 xml:space="preserve">dur, rigide, sévère, inflexible.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6 -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dur au travail 7 -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rude, farouche, insensible.</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8 -</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 xml:space="preserve">stupide.  </w:t>
      </w:r>
      <w:r w:rsidR="00B968FE" w:rsidRPr="00A664D0">
        <w:rPr>
          <w:rFonts w:ascii="Palatino Linotype" w:eastAsia="Times New Roman" w:hAnsi="Palatino Linotype" w:cs="Times New Roman"/>
          <w:b/>
          <w:bCs/>
          <w:kern w:val="0"/>
          <w:sz w:val="18"/>
          <w:szCs w:val="18"/>
          <w:lang w:eastAsia="fr-FR"/>
          <w14:ligatures w14:val="none"/>
        </w:rPr>
        <w:t>Rigidi cachinni</w:t>
      </w:r>
      <w:r w:rsidR="003C1599" w:rsidRPr="00A664D0">
        <w:rPr>
          <w:rFonts w:ascii="Palatino Linotype" w:eastAsia="Times New Roman" w:hAnsi="Palatino Linotype" w:cs="Times New Roman"/>
          <w:b/>
          <w:bCs/>
          <w:kern w:val="0"/>
          <w:sz w:val="18"/>
          <w:szCs w:val="18"/>
          <w:lang w:eastAsia="fr-FR"/>
          <w14:ligatures w14:val="none"/>
        </w:rPr>
        <w:t xml:space="preserve"> </w:t>
      </w:r>
      <w:r w:rsidR="00B968FE" w:rsidRPr="00A664D0">
        <w:rPr>
          <w:rFonts w:ascii="Palatino Linotype" w:eastAsia="Times New Roman" w:hAnsi="Palatino Linotype" w:cs="Times New Roman"/>
          <w:b/>
          <w:bCs/>
          <w:kern w:val="0"/>
          <w:sz w:val="18"/>
          <w:szCs w:val="18"/>
          <w:lang w:eastAsia="fr-FR"/>
          <w14:ligatures w14:val="none"/>
        </w:rPr>
        <w:t>:</w:t>
      </w:r>
      <w:r w:rsidR="00B968FE" w:rsidRPr="00A664D0">
        <w:rPr>
          <w:rFonts w:ascii="Palatino Linotype" w:eastAsia="Times New Roman" w:hAnsi="Palatino Linotype" w:cs="Times New Roman"/>
          <w:kern w:val="0"/>
          <w:sz w:val="18"/>
          <w:szCs w:val="18"/>
          <w:lang w:eastAsia="fr-FR"/>
          <w14:ligatures w14:val="none"/>
        </w:rPr>
        <w:t xml:space="preserve"> génitif de définition (en quoi consiste qc.)</w:t>
      </w:r>
      <w:r w:rsidR="003C1599" w:rsidRPr="00A664D0">
        <w:rPr>
          <w:rFonts w:ascii="Palatino Linotype" w:eastAsia="Times New Roman" w:hAnsi="Palatino Linotype" w:cs="Times New Roman"/>
          <w:kern w:val="0"/>
          <w:sz w:val="18"/>
          <w:szCs w:val="18"/>
          <w:lang w:eastAsia="fr-FR"/>
          <w14:ligatures w14:val="none"/>
        </w:rPr>
        <w:t xml:space="preserve"> </w:t>
      </w:r>
      <w:r w:rsidR="00BC0CF2" w:rsidRPr="00A664D0">
        <w:rPr>
          <w:rFonts w:ascii="Palatino Linotype" w:eastAsia="Times New Roman" w:hAnsi="Palatino Linotype" w:cs="Times New Roman"/>
          <w:kern w:val="0"/>
          <w:sz w:val="18"/>
          <w:szCs w:val="18"/>
          <w:lang w:eastAsia="fr-FR"/>
          <w14:ligatures w14:val="none"/>
        </w:rPr>
        <w:t xml:space="preserve">; pour </w:t>
      </w:r>
      <w:r w:rsidR="00BC0CF2" w:rsidRPr="00A664D0">
        <w:rPr>
          <w:rFonts w:ascii="Palatino Linotype" w:eastAsia="Times New Roman" w:hAnsi="Palatino Linotype" w:cs="Times New Roman"/>
          <w:b/>
          <w:bCs/>
          <w:kern w:val="0"/>
          <w:sz w:val="18"/>
          <w:szCs w:val="18"/>
          <w:lang w:eastAsia="fr-FR"/>
          <w14:ligatures w14:val="none"/>
        </w:rPr>
        <w:t>Friedl</w:t>
      </w:r>
      <w:r w:rsidR="00BC0CF2" w:rsidRPr="00A664D0">
        <w:rPr>
          <w:rFonts w:ascii="Palatino Linotype" w:eastAsia="Times New Roman" w:hAnsi="Palatino Linotype" w:cs="Times New Roman"/>
          <w:kern w:val="0"/>
          <w:sz w:val="18"/>
          <w:szCs w:val="18"/>
          <w:lang w:eastAsia="fr-FR"/>
          <w14:ligatures w14:val="none"/>
        </w:rPr>
        <w:t>.</w:t>
      </w:r>
      <w:r w:rsidR="003C1599" w:rsidRPr="00A664D0">
        <w:rPr>
          <w:rFonts w:ascii="Palatino Linotype" w:eastAsia="Times New Roman" w:hAnsi="Palatino Linotype" w:cs="Times New Roman"/>
          <w:kern w:val="0"/>
          <w:sz w:val="18"/>
          <w:szCs w:val="18"/>
          <w:lang w:eastAsia="fr-FR"/>
          <w14:ligatures w14:val="none"/>
        </w:rPr>
        <w:t xml:space="preserve"> </w:t>
      </w:r>
      <w:r w:rsidR="00BC0CF2" w:rsidRPr="00A664D0">
        <w:rPr>
          <w:rFonts w:ascii="Palatino Linotype" w:eastAsia="Times New Roman" w:hAnsi="Palatino Linotype" w:cs="Times New Roman"/>
          <w:kern w:val="0"/>
          <w:sz w:val="18"/>
          <w:szCs w:val="18"/>
          <w:lang w:eastAsia="fr-FR"/>
          <w14:ligatures w14:val="none"/>
        </w:rPr>
        <w:t xml:space="preserve">: </w:t>
      </w:r>
      <w:r w:rsidR="00633C24" w:rsidRPr="00A664D0">
        <w:rPr>
          <w:rFonts w:ascii="Palatino Linotype" w:eastAsia="Times New Roman" w:hAnsi="Palatino Linotype" w:cs="Times New Roman"/>
          <w:kern w:val="0"/>
          <w:sz w:val="18"/>
          <w:szCs w:val="18"/>
          <w:lang w:eastAsia="fr-FR"/>
          <w14:ligatures w14:val="none"/>
        </w:rPr>
        <w:t>«</w:t>
      </w:r>
      <w:r w:rsidR="003C1599" w:rsidRPr="00A664D0">
        <w:rPr>
          <w:rFonts w:ascii="Palatino Linotype" w:eastAsia="Times New Roman" w:hAnsi="Palatino Linotype" w:cs="Times New Roman"/>
          <w:kern w:val="0"/>
          <w:sz w:val="18"/>
          <w:szCs w:val="18"/>
          <w:lang w:eastAsia="fr-FR"/>
          <w14:ligatures w14:val="none"/>
        </w:rPr>
        <w:t xml:space="preserve"> </w:t>
      </w:r>
      <w:r w:rsidR="00BC0CF2" w:rsidRPr="00A664D0">
        <w:rPr>
          <w:rFonts w:ascii="Palatino Linotype" w:eastAsia="Times New Roman" w:hAnsi="Palatino Linotype" w:cs="Times New Roman"/>
          <w:kern w:val="0"/>
          <w:sz w:val="18"/>
          <w:szCs w:val="18"/>
          <w:lang w:eastAsia="fr-FR"/>
          <w14:ligatures w14:val="none"/>
        </w:rPr>
        <w:t>enallage pour rigida censura.</w:t>
      </w:r>
      <w:r w:rsidR="003C1599" w:rsidRPr="00A664D0">
        <w:rPr>
          <w:rFonts w:ascii="Palatino Linotype" w:eastAsia="Times New Roman" w:hAnsi="Palatino Linotype" w:cs="Times New Roman"/>
          <w:kern w:val="0"/>
          <w:sz w:val="18"/>
          <w:szCs w:val="18"/>
          <w:lang w:eastAsia="fr-FR"/>
          <w14:ligatures w14:val="none"/>
        </w:rPr>
        <w:t xml:space="preserve"> </w:t>
      </w:r>
      <w:r w:rsidR="00633C24" w:rsidRPr="00A664D0">
        <w:rPr>
          <w:rFonts w:ascii="Palatino Linotype" w:eastAsia="Times New Roman" w:hAnsi="Palatino Linotype" w:cs="Times New Roman"/>
          <w:kern w:val="0"/>
          <w:sz w:val="18"/>
          <w:szCs w:val="18"/>
          <w:lang w:eastAsia="fr-FR"/>
          <w14:ligatures w14:val="none"/>
        </w:rPr>
        <w:t xml:space="preserve">» </w:t>
      </w:r>
    </w:p>
  </w:footnote>
  <w:footnote w:id="32">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995D5B" w:rsidRPr="00A664D0">
        <w:rPr>
          <w:rFonts w:ascii="Palatino Linotype" w:hAnsi="Palatino Linotype"/>
          <w:b/>
          <w:sz w:val="18"/>
          <w:szCs w:val="18"/>
        </w:rPr>
        <w:t xml:space="preserve"> 32</w:t>
      </w:r>
      <w:r w:rsidRPr="00A664D0">
        <w:rPr>
          <w:rFonts w:ascii="Palatino Linotype" w:hAnsi="Palatino Linotype"/>
          <w:b/>
          <w:sz w:val="18"/>
          <w:szCs w:val="18"/>
        </w:rPr>
        <w:t xml:space="preserve">.  </w:t>
      </w:r>
      <w:r w:rsidR="00B968FE" w:rsidRPr="00A664D0">
        <w:rPr>
          <w:rFonts w:ascii="Palatino Linotype" w:hAnsi="Palatino Linotype"/>
          <w:b/>
          <w:sz w:val="18"/>
          <w:szCs w:val="18"/>
        </w:rPr>
        <w:t>mīrānd(</w:t>
      </w:r>
      <w:r w:rsidR="00B968FE" w:rsidRPr="00A664D0">
        <w:rPr>
          <w:rFonts w:ascii="Palatino Linotype" w:hAnsi="Palatino Linotype"/>
          <w:bCs/>
          <w:sz w:val="18"/>
          <w:szCs w:val="18"/>
        </w:rPr>
        <w:t>um)</w:t>
      </w:r>
      <w:r w:rsidR="00B968FE" w:rsidRPr="00A664D0">
        <w:rPr>
          <w:rFonts w:ascii="Palatino Linotype" w:hAnsi="Palatino Linotype"/>
          <w:b/>
          <w:sz w:val="18"/>
          <w:szCs w:val="18"/>
        </w:rPr>
        <w:t xml:space="preserve"> ēst ūnd</w:t>
      </w:r>
      <w:r w:rsidR="00B968FE" w:rsidRPr="00A664D0">
        <w:rPr>
          <w:rFonts w:ascii="Palatino Linotype" w:hAnsi="Palatino Linotype"/>
          <w:bCs/>
          <w:i/>
          <w:iCs/>
          <w:sz w:val="18"/>
          <w:szCs w:val="18"/>
        </w:rPr>
        <w:t>(e)</w:t>
      </w:r>
      <w:r w:rsidR="00B968FE" w:rsidRPr="00A664D0">
        <w:rPr>
          <w:rFonts w:ascii="Palatino Linotype" w:hAnsi="Palatino Linotype"/>
          <w:b/>
          <w:sz w:val="18"/>
          <w:szCs w:val="18"/>
        </w:rPr>
        <w:t xml:space="preserve"> īll</w:t>
      </w:r>
      <w:r w:rsidR="00B968FE" w:rsidRPr="00A664D0">
        <w:rPr>
          <w:rFonts w:ascii="Palatino Linotype" w:hAnsi="Palatino Linotype"/>
          <w:bCs/>
          <w:sz w:val="18"/>
          <w:szCs w:val="18"/>
        </w:rPr>
        <w:t xml:space="preserve">(e) </w:t>
      </w:r>
      <w:r w:rsidR="00B968FE" w:rsidRPr="00A664D0">
        <w:rPr>
          <w:rFonts w:ascii="Palatino Linotype" w:hAnsi="Palatino Linotype"/>
          <w:b/>
          <w:sz w:val="18"/>
          <w:szCs w:val="18"/>
        </w:rPr>
        <w:t>ŏcŭlīs sūffēcĕrĭt ūmŏr—</w:t>
      </w:r>
      <w:bookmarkStart w:id="52" w:name="sufficio"/>
      <w:bookmarkEnd w:id="52"/>
      <w:r w:rsidR="00B968FE" w:rsidRPr="00A664D0">
        <w:rPr>
          <w:rFonts w:ascii="Palatino Linotype" w:hAnsi="Palatino Linotype"/>
          <w:b/>
          <w:sz w:val="18"/>
          <w:szCs w:val="18"/>
        </w:rPr>
        <w:t xml:space="preserve">    </w:t>
      </w:r>
      <w:r w:rsidR="00B968FE" w:rsidRPr="00A664D0">
        <w:rPr>
          <w:rFonts w:ascii="Palatino Linotype" w:hAnsi="Palatino Linotype"/>
          <w:sz w:val="18"/>
          <w:szCs w:val="18"/>
        </w:rPr>
        <w:t xml:space="preserve">  </w:t>
      </w:r>
      <w:bookmarkStart w:id="53" w:name="miror"/>
      <w:bookmarkEnd w:id="53"/>
      <w:r w:rsidR="00B968FE" w:rsidRPr="00A664D0">
        <w:rPr>
          <w:rFonts w:ascii="Palatino Linotype" w:hAnsi="Palatino Linotype"/>
          <w:b/>
          <w:bCs/>
          <w:sz w:val="18"/>
          <w:szCs w:val="18"/>
        </w:rPr>
        <w:t xml:space="preserve">Mīror, āri, ātus sum </w:t>
      </w:r>
      <w:r w:rsidR="00B968FE" w:rsidRPr="00A664D0">
        <w:rPr>
          <w:rFonts w:ascii="Palatino Linotype" w:hAnsi="Palatino Linotype"/>
          <w:sz w:val="18"/>
          <w:szCs w:val="18"/>
        </w:rPr>
        <w:t>: - tr. - s’étonner, être surpris.</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 - mirari </w:t>
      </w:r>
      <w:r w:rsidR="00B968FE" w:rsidRPr="00A664D0">
        <w:rPr>
          <w:rFonts w:ascii="Palatino Linotype" w:hAnsi="Palatino Linotype"/>
          <w:i/>
          <w:iCs/>
          <w:sz w:val="18"/>
          <w:szCs w:val="18"/>
        </w:rPr>
        <w:t>+</w:t>
      </w:r>
      <w:r w:rsidR="003C1599" w:rsidRPr="00A664D0">
        <w:rPr>
          <w:rFonts w:ascii="Palatino Linotype" w:hAnsi="Palatino Linotype"/>
          <w:i/>
          <w:iCs/>
          <w:sz w:val="18"/>
          <w:szCs w:val="18"/>
        </w:rPr>
        <w:t xml:space="preserve"> </w:t>
      </w:r>
      <w:r w:rsidR="00B968FE" w:rsidRPr="00A664D0">
        <w:rPr>
          <w:rFonts w:ascii="Palatino Linotype" w:hAnsi="Palatino Linotype"/>
          <w:i/>
          <w:iCs/>
          <w:sz w:val="18"/>
          <w:szCs w:val="18"/>
        </w:rPr>
        <w:t xml:space="preserve">inter. ind. </w:t>
      </w:r>
      <w:r w:rsidR="00B968FE" w:rsidRPr="00A664D0">
        <w:rPr>
          <w:rFonts w:ascii="Palatino Linotype" w:hAnsi="Palatino Linotype"/>
          <w:sz w:val="18"/>
          <w:szCs w:val="18"/>
        </w:rPr>
        <w:t>:</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se demander avec étonnement.</w:t>
      </w:r>
      <w:r w:rsidR="00B968FE" w:rsidRPr="00A664D0">
        <w:rPr>
          <w:rFonts w:ascii="Palatino Linotype" w:hAnsi="Palatino Linotype"/>
          <w:b/>
          <w:bCs/>
          <w:sz w:val="18"/>
          <w:szCs w:val="18"/>
        </w:rPr>
        <w:t xml:space="preserve">     Suffĭcĭo, ĕre, </w:t>
      </w:r>
      <w:r w:rsidR="00B968FE" w:rsidRPr="00A664D0">
        <w:rPr>
          <w:rFonts w:ascii="Palatino Linotype" w:hAnsi="Palatino Linotype"/>
          <w:sz w:val="18"/>
          <w:szCs w:val="18"/>
        </w:rPr>
        <w:t>fēci, fectum  : - tr. et intr. -</w:t>
      </w:r>
      <w:r w:rsidR="003C1599" w:rsidRPr="00A664D0">
        <w:rPr>
          <w:rFonts w:ascii="Palatino Linotype" w:hAnsi="Palatino Linotype"/>
          <w:i/>
          <w:iCs/>
          <w:sz w:val="18"/>
          <w:szCs w:val="18"/>
        </w:rPr>
        <w:t xml:space="preserve"> </w:t>
      </w:r>
      <w:r w:rsidR="00B968FE" w:rsidRPr="00A664D0">
        <w:rPr>
          <w:rFonts w:ascii="Palatino Linotype" w:hAnsi="Palatino Linotype"/>
          <w:i/>
          <w:iCs/>
          <w:sz w:val="18"/>
          <w:szCs w:val="18"/>
        </w:rPr>
        <w:t>tr</w:t>
      </w:r>
      <w:r w:rsidR="00B968FE" w:rsidRPr="00A664D0">
        <w:rPr>
          <w:rFonts w:ascii="Palatino Linotype" w:hAnsi="Palatino Linotype"/>
          <w:sz w:val="18"/>
          <w:szCs w:val="18"/>
        </w:rPr>
        <w:t>. -  - mettre sous,</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 imprégner (de</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abl.);</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 </w:t>
      </w:r>
      <w:r w:rsidR="00B968FE" w:rsidRPr="00A664D0">
        <w:rPr>
          <w:rFonts w:ascii="Palatino Linotype" w:hAnsi="Palatino Linotype"/>
          <w:i/>
          <w:iCs/>
          <w:sz w:val="18"/>
          <w:szCs w:val="18"/>
        </w:rPr>
        <w:t>poét.</w:t>
      </w:r>
      <w:r w:rsidR="00B968FE" w:rsidRPr="00A664D0">
        <w:rPr>
          <w:rFonts w:ascii="Palatino Linotype" w:hAnsi="Palatino Linotype"/>
          <w:sz w:val="18"/>
          <w:szCs w:val="18"/>
        </w:rPr>
        <w:t xml:space="preserve"> oculos suffecti sanguine, Virg.</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 ayant les yeux injectés de sang.  - </w:t>
      </w:r>
      <w:r w:rsidR="003C1599" w:rsidRPr="00A664D0">
        <w:rPr>
          <w:rFonts w:ascii="Palatino Linotype" w:hAnsi="Palatino Linotype"/>
          <w:i/>
          <w:iCs/>
          <w:sz w:val="18"/>
          <w:szCs w:val="18"/>
        </w:rPr>
        <w:t xml:space="preserve"> </w:t>
      </w:r>
      <w:r w:rsidR="00B968FE" w:rsidRPr="00A664D0">
        <w:rPr>
          <w:rFonts w:ascii="Palatino Linotype" w:hAnsi="Palatino Linotype"/>
          <w:i/>
          <w:iCs/>
          <w:sz w:val="18"/>
          <w:szCs w:val="18"/>
        </w:rPr>
        <w:t>intr.</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5 -</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suffire, être suffisant</w:t>
      </w:r>
      <w:r w:rsidR="00667E57" w:rsidRPr="00A664D0">
        <w:rPr>
          <w:rFonts w:ascii="Palatino Linotype" w:hAnsi="Palatino Linotype"/>
          <w:sz w:val="18"/>
          <w:szCs w:val="18"/>
        </w:rPr>
        <w:t xml:space="preserve"> ( à / pour</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datif)</w:t>
      </w:r>
      <w:r w:rsidR="00B968FE" w:rsidRPr="00A664D0">
        <w:rPr>
          <w:rFonts w:ascii="Palatino Linotype" w:hAnsi="Palatino Linotype"/>
          <w:sz w:val="18"/>
          <w:szCs w:val="18"/>
        </w:rPr>
        <w:t xml:space="preserve">.     </w:t>
      </w:r>
      <w:r w:rsidR="00B968FE" w:rsidRPr="00A664D0">
        <w:rPr>
          <w:rFonts w:ascii="Palatino Linotype" w:hAnsi="Palatino Linotype"/>
          <w:b/>
          <w:bCs/>
          <w:sz w:val="18"/>
          <w:szCs w:val="18"/>
        </w:rPr>
        <w:t xml:space="preserve">  Hūmŏr (ūmŏr), ōris, m. : </w:t>
      </w:r>
      <w:r w:rsidR="00B968FE" w:rsidRPr="00A664D0">
        <w:rPr>
          <w:rFonts w:ascii="Palatino Linotype" w:hAnsi="Palatino Linotype"/>
          <w:i/>
          <w:iCs/>
          <w:sz w:val="18"/>
          <w:szCs w:val="18"/>
        </w:rPr>
        <w:t>tout liquide</w:t>
      </w:r>
      <w:r w:rsidR="00B968FE" w:rsidRPr="00A664D0">
        <w:rPr>
          <w:rFonts w:ascii="Palatino Linotype" w:hAnsi="Palatino Linotype"/>
          <w:sz w:val="18"/>
          <w:szCs w:val="18"/>
        </w:rPr>
        <w:t xml:space="preserve"> : eau, lait, urine, larmes, pluie, rosée, vapeur...</w:t>
      </w:r>
      <w:r w:rsidRPr="00A664D0">
        <w:rPr>
          <w:rFonts w:ascii="Palatino Linotype" w:hAnsi="Palatino Linotype"/>
          <w:b/>
          <w:sz w:val="18"/>
          <w:szCs w:val="18"/>
        </w:rPr>
        <w:t xml:space="preserve"> </w:t>
      </w:r>
    </w:p>
  </w:footnote>
  <w:footnote w:id="33">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61ACA" w:rsidRPr="00A664D0">
        <w:rPr>
          <w:rFonts w:ascii="Palatino Linotype" w:hAnsi="Palatino Linotype"/>
          <w:b/>
          <w:sz w:val="18"/>
          <w:szCs w:val="18"/>
        </w:rPr>
        <w:t xml:space="preserve"> 33</w:t>
      </w:r>
      <w:r w:rsidRPr="00A664D0">
        <w:rPr>
          <w:rFonts w:ascii="Palatino Linotype" w:hAnsi="Palatino Linotype"/>
          <w:b/>
          <w:sz w:val="18"/>
          <w:szCs w:val="18"/>
        </w:rPr>
        <w:t xml:space="preserve">.  </w:t>
      </w:r>
      <w:r w:rsidR="00B968FE" w:rsidRPr="00A664D0">
        <w:rPr>
          <w:rFonts w:ascii="Palatino Linotype" w:hAnsi="Palatino Linotype"/>
          <w:b/>
          <w:sz w:val="18"/>
          <w:szCs w:val="18"/>
        </w:rPr>
        <w:t>— Pērpĕtŭō rīsū pūlmōn(</w:t>
      </w:r>
      <w:r w:rsidR="00B968FE" w:rsidRPr="00A664D0">
        <w:rPr>
          <w:rFonts w:ascii="Palatino Linotype" w:hAnsi="Palatino Linotype"/>
          <w:b/>
          <w:i/>
          <w:iCs/>
          <w:sz w:val="18"/>
          <w:szCs w:val="18"/>
        </w:rPr>
        <w:t>em</w:t>
      </w:r>
      <w:r w:rsidR="00B968FE" w:rsidRPr="00A664D0">
        <w:rPr>
          <w:rFonts w:ascii="Palatino Linotype" w:hAnsi="Palatino Linotype"/>
          <w:b/>
          <w:sz w:val="18"/>
          <w:szCs w:val="18"/>
        </w:rPr>
        <w:t xml:space="preserve">) ăgĭtārĕ sŏlēbăt —   </w:t>
      </w:r>
      <w:r w:rsidR="00B968FE" w:rsidRPr="00A664D0">
        <w:rPr>
          <w:rFonts w:ascii="Palatino Linotype" w:hAnsi="Palatino Linotype"/>
          <w:b/>
          <w:bCs/>
          <w:sz w:val="18"/>
          <w:szCs w:val="18"/>
        </w:rPr>
        <w:t xml:space="preserve">Rīsŭs, ūs, m. : </w:t>
      </w:r>
      <w:r w:rsidR="00B968FE" w:rsidRPr="00A664D0">
        <w:rPr>
          <w:rFonts w:ascii="Palatino Linotype" w:hAnsi="Palatino Linotype"/>
          <w:sz w:val="18"/>
          <w:szCs w:val="18"/>
        </w:rPr>
        <w:t>le rire</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rire moqueur, risée, dérision, moquerie, raillerie  […].   </w:t>
      </w:r>
      <w:bookmarkStart w:id="54" w:name="pulmo"/>
      <w:bookmarkEnd w:id="54"/>
      <w:r w:rsidR="00B968FE" w:rsidRPr="00A664D0">
        <w:rPr>
          <w:rFonts w:ascii="Palatino Linotype" w:hAnsi="Palatino Linotype"/>
          <w:sz w:val="18"/>
          <w:szCs w:val="18"/>
        </w:rPr>
        <w:t xml:space="preserve"> </w:t>
      </w:r>
      <w:r w:rsidR="00B968FE" w:rsidRPr="00A664D0">
        <w:rPr>
          <w:rFonts w:ascii="Palatino Linotype" w:hAnsi="Palatino Linotype"/>
          <w:b/>
          <w:bCs/>
          <w:sz w:val="18"/>
          <w:szCs w:val="18"/>
        </w:rPr>
        <w:t>Pulmo, ōnis, m. :</w:t>
      </w:r>
      <w:r w:rsidR="003C1599" w:rsidRPr="00A664D0">
        <w:rPr>
          <w:rFonts w:ascii="Palatino Linotype" w:hAnsi="Palatino Linotype"/>
          <w:bCs/>
          <w:sz w:val="18"/>
          <w:szCs w:val="18"/>
        </w:rPr>
        <w:t xml:space="preserve"> </w:t>
      </w:r>
      <w:r w:rsidR="00B968FE" w:rsidRPr="00A664D0">
        <w:rPr>
          <w:rFonts w:ascii="Palatino Linotype" w:hAnsi="Palatino Linotype"/>
          <w:bCs/>
          <w:sz w:val="18"/>
          <w:szCs w:val="18"/>
        </w:rPr>
        <w:t xml:space="preserve">poumon.    </w:t>
      </w:r>
      <w:bookmarkStart w:id="55" w:name="agito"/>
      <w:bookmarkEnd w:id="55"/>
      <w:r w:rsidR="00B968FE" w:rsidRPr="00A664D0">
        <w:rPr>
          <w:rFonts w:ascii="Palatino Linotype" w:hAnsi="Palatino Linotype"/>
          <w:sz w:val="18"/>
          <w:szCs w:val="18"/>
        </w:rPr>
        <w:t xml:space="preserve">  </w:t>
      </w:r>
      <w:r w:rsidR="00B968FE" w:rsidRPr="00A664D0">
        <w:rPr>
          <w:rFonts w:ascii="Palatino Linotype" w:hAnsi="Palatino Linotype"/>
          <w:b/>
          <w:bCs/>
          <w:sz w:val="18"/>
          <w:szCs w:val="18"/>
        </w:rPr>
        <w:t xml:space="preserve">ăgĭto, āre  : </w:t>
      </w:r>
      <w:r w:rsidR="00B968FE" w:rsidRPr="00A664D0">
        <w:rPr>
          <w:rFonts w:ascii="Palatino Linotype" w:hAnsi="Palatino Linotype"/>
          <w:sz w:val="18"/>
          <w:szCs w:val="18"/>
        </w:rPr>
        <w:t>- tr. - -</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pousser vivement</w:t>
      </w:r>
      <w:r w:rsidR="003C1599" w:rsidRPr="00A664D0">
        <w:rPr>
          <w:rFonts w:ascii="Palatino Linotype" w:hAnsi="Palatino Linotype"/>
          <w:sz w:val="18"/>
          <w:szCs w:val="18"/>
        </w:rPr>
        <w:t xml:space="preserve"> </w:t>
      </w:r>
      <w:r w:rsidR="00B968FE" w:rsidRPr="00A664D0">
        <w:rPr>
          <w:rFonts w:ascii="Palatino Linotype" w:hAnsi="Palatino Linotype"/>
          <w:sz w:val="18"/>
          <w:szCs w:val="18"/>
        </w:rPr>
        <w:t xml:space="preserve">; mettre en mouvement  […] agiter.  </w:t>
      </w:r>
      <w:bookmarkStart w:id="56" w:name="soleo"/>
      <w:bookmarkEnd w:id="56"/>
      <w:r w:rsidR="00B968FE" w:rsidRPr="00A664D0">
        <w:rPr>
          <w:rFonts w:ascii="Palatino Linotype" w:hAnsi="Palatino Linotype"/>
          <w:b/>
          <w:bCs/>
          <w:sz w:val="18"/>
          <w:szCs w:val="18"/>
        </w:rPr>
        <w:t>Sŏlĕo, ēre, sŏlĭtus sum : - intr.</w:t>
      </w:r>
      <w:r w:rsidR="003C1599" w:rsidRPr="00A664D0">
        <w:rPr>
          <w:rFonts w:ascii="Palatino Linotype" w:hAnsi="Palatino Linotype"/>
          <w:b/>
          <w:bCs/>
          <w:sz w:val="18"/>
          <w:szCs w:val="18"/>
        </w:rPr>
        <w:t xml:space="preserve"> </w:t>
      </w:r>
      <w:r w:rsidR="00B968FE" w:rsidRPr="00A664D0">
        <w:rPr>
          <w:rFonts w:ascii="Palatino Linotype" w:hAnsi="Palatino Linotype"/>
          <w:b/>
          <w:bCs/>
          <w:sz w:val="18"/>
          <w:szCs w:val="18"/>
        </w:rPr>
        <w:t xml:space="preserve">: </w:t>
      </w:r>
      <w:r w:rsidR="00B968FE" w:rsidRPr="00A664D0">
        <w:rPr>
          <w:rFonts w:ascii="Palatino Linotype" w:hAnsi="Palatino Linotype"/>
          <w:sz w:val="18"/>
          <w:szCs w:val="18"/>
        </w:rPr>
        <w:t>avoir l'habitude, être habitué.</w:t>
      </w:r>
    </w:p>
  </w:footnote>
  <w:footnote w:id="34">
    <w:p w:rsidR="00EE4E8A" w:rsidRPr="00A664D0" w:rsidRDefault="00EE4E8A"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61ACA" w:rsidRPr="00A664D0">
        <w:rPr>
          <w:rFonts w:ascii="Palatino Linotype" w:hAnsi="Palatino Linotype"/>
          <w:b/>
          <w:sz w:val="18"/>
          <w:szCs w:val="18"/>
        </w:rPr>
        <w:t xml:space="preserve"> 34</w:t>
      </w:r>
      <w:r w:rsidRPr="00A664D0">
        <w:rPr>
          <w:rFonts w:ascii="Palatino Linotype" w:hAnsi="Palatino Linotype"/>
          <w:b/>
          <w:sz w:val="18"/>
          <w:szCs w:val="18"/>
        </w:rPr>
        <w:t xml:space="preserve">. </w:t>
      </w:r>
      <w:r w:rsidR="00B968FE" w:rsidRPr="00A664D0">
        <w:rPr>
          <w:rFonts w:ascii="Palatino Linotype" w:hAnsi="Palatino Linotype"/>
          <w:b/>
          <w:sz w:val="18"/>
          <w:szCs w:val="18"/>
        </w:rPr>
        <w:t>—Dēmō</w:t>
      </w:r>
      <w:r w:rsidR="00B968FE" w:rsidRPr="00A664D0">
        <w:rPr>
          <w:b/>
          <w:sz w:val="18"/>
          <w:szCs w:val="18"/>
        </w:rPr>
        <w:t>̆</w:t>
      </w:r>
      <w:r w:rsidR="00B968FE" w:rsidRPr="00A664D0">
        <w:rPr>
          <w:rFonts w:ascii="Palatino Linotype" w:hAnsi="Palatino Linotype"/>
          <w:b/>
          <w:sz w:val="18"/>
          <w:szCs w:val="18"/>
        </w:rPr>
        <w:t>crĭtūs, quāmquām nōn ēssēnt ūrbĭbŭs īllīs —</w:t>
      </w:r>
      <w:r w:rsidR="00B968FE" w:rsidRPr="00A664D0">
        <w:rPr>
          <w:rFonts w:ascii="Palatino Linotype" w:hAnsi="Palatino Linotype"/>
          <w:b/>
          <w:bCs/>
          <w:sz w:val="18"/>
          <w:szCs w:val="18"/>
        </w:rPr>
        <w:t xml:space="preserve">   ūrbĭbŭs īllīs</w:t>
      </w:r>
      <w:r w:rsidR="00B968FE" w:rsidRPr="00A664D0">
        <w:rPr>
          <w:rFonts w:ascii="Palatino Linotype" w:hAnsi="Palatino Linotype"/>
          <w:sz w:val="18"/>
          <w:szCs w:val="18"/>
        </w:rPr>
        <w:t xml:space="preserve"> = in ūrbĭbŭs īllīs (en Grèce), ou datif avec esse.</w:t>
      </w:r>
      <w:r w:rsidRPr="00A664D0">
        <w:rPr>
          <w:rFonts w:ascii="Palatino Linotype" w:hAnsi="Palatino Linotype"/>
          <w:b/>
          <w:sz w:val="18"/>
          <w:szCs w:val="18"/>
        </w:rPr>
        <w:t xml:space="preserve"> </w:t>
      </w:r>
      <w:r w:rsidR="00F9767C" w:rsidRPr="00A664D0">
        <w:rPr>
          <w:rFonts w:ascii="Palatino Linotype" w:hAnsi="Palatino Linotype"/>
          <w:b/>
          <w:sz w:val="18"/>
          <w:szCs w:val="18"/>
        </w:rPr>
        <w:t xml:space="preserve">    Courtney </w:t>
      </w:r>
      <w:r w:rsidR="00F9767C" w:rsidRPr="00A664D0">
        <w:rPr>
          <w:rFonts w:ascii="Palatino Linotype" w:hAnsi="Palatino Linotype"/>
          <w:sz w:val="18"/>
          <w:szCs w:val="18"/>
        </w:rPr>
        <w:sym w:font="Symbol" w:char="F0B9"/>
      </w:r>
      <w:r w:rsidR="00F9767C" w:rsidRPr="00A664D0">
        <w:rPr>
          <w:rFonts w:ascii="Palatino Linotype" w:hAnsi="Palatino Linotype"/>
          <w:sz w:val="18"/>
          <w:szCs w:val="18"/>
        </w:rPr>
        <w:t>t</w:t>
      </w:r>
      <w:r w:rsidR="00A664D0">
        <w:rPr>
          <w:rFonts w:ascii="Palatino Linotype" w:hAnsi="Palatino Linotype"/>
          <w:sz w:val="18"/>
          <w:szCs w:val="18"/>
        </w:rPr>
        <w:t xml:space="preserve"> </w:t>
      </w:r>
      <w:r w:rsidR="00F9767C" w:rsidRPr="00A664D0">
        <w:rPr>
          <w:rFonts w:ascii="Palatino Linotype" w:hAnsi="Palatino Linotype"/>
          <w:b/>
          <w:sz w:val="18"/>
          <w:szCs w:val="18"/>
        </w:rPr>
        <w:t xml:space="preserve">:  </w:t>
      </w:r>
      <w:r w:rsidR="00F9767C" w:rsidRPr="00A664D0">
        <w:rPr>
          <w:rFonts w:ascii="Palatino Linotype" w:hAnsi="Palatino Linotype"/>
          <w:sz w:val="18"/>
          <w:szCs w:val="18"/>
        </w:rPr>
        <w:t>illis</w:t>
      </w:r>
      <w:r w:rsidR="00A664D0">
        <w:rPr>
          <w:rFonts w:ascii="Palatino Linotype" w:hAnsi="Palatino Linotype"/>
          <w:sz w:val="18"/>
          <w:szCs w:val="18"/>
        </w:rPr>
        <w:t xml:space="preserve"> </w:t>
      </w:r>
      <w:r w:rsidR="00F9767C" w:rsidRPr="00A664D0">
        <w:rPr>
          <w:rFonts w:ascii="Palatino Linotype" w:hAnsi="Palatino Linotype"/>
          <w:sz w:val="18"/>
          <w:szCs w:val="18"/>
        </w:rPr>
        <w:t>: of those days (tum quoque 47).</w:t>
      </w:r>
    </w:p>
  </w:footnote>
  <w:footnote w:id="35">
    <w:p w:rsidR="00EE4E8A" w:rsidRPr="00A664D0" w:rsidRDefault="00EE4E8A" w:rsidP="00B371F2">
      <w:pPr>
        <w:pStyle w:val="Notedebasdepage"/>
        <w:tabs>
          <w:tab w:val="left" w:pos="284"/>
          <w:tab w:val="left" w:pos="426"/>
          <w:tab w:val="left" w:pos="567"/>
        </w:tabs>
        <w:spacing w:after="120"/>
        <w:ind w:firstLine="426"/>
        <w:rPr>
          <w:rFonts w:ascii="Palatino Linotype" w:hAnsi="Palatino Linotype" w:cs="Times New Roman"/>
          <w:sz w:val="18"/>
          <w:szCs w:val="18"/>
        </w:rPr>
      </w:pPr>
      <w:r w:rsidRPr="00A664D0">
        <w:rPr>
          <w:rStyle w:val="Appelnotedebasdep"/>
          <w:rFonts w:ascii="Palatino Linotype" w:hAnsi="Palatino Linotype" w:cs="Times New Roman"/>
          <w:b/>
          <w:sz w:val="18"/>
          <w:szCs w:val="18"/>
          <w:vertAlign w:val="baseline"/>
        </w:rPr>
        <w:footnoteRef/>
      </w:r>
      <w:r w:rsidRPr="00A664D0">
        <w:rPr>
          <w:rFonts w:ascii="Palatino Linotype" w:hAnsi="Palatino Linotype" w:cs="Times New Roman"/>
          <w:b/>
          <w:sz w:val="18"/>
          <w:szCs w:val="18"/>
        </w:rPr>
        <w:t>. Vers</w:t>
      </w:r>
      <w:r w:rsidR="00361ACA" w:rsidRPr="00A664D0">
        <w:rPr>
          <w:rFonts w:ascii="Palatino Linotype" w:hAnsi="Palatino Linotype" w:cs="Times New Roman"/>
          <w:b/>
          <w:sz w:val="18"/>
          <w:szCs w:val="18"/>
        </w:rPr>
        <w:t xml:space="preserve"> 35</w:t>
      </w:r>
      <w:r w:rsidRPr="00A664D0">
        <w:rPr>
          <w:rFonts w:ascii="Palatino Linotype" w:hAnsi="Palatino Linotype" w:cs="Times New Roman"/>
          <w:b/>
          <w:sz w:val="18"/>
          <w:szCs w:val="18"/>
        </w:rPr>
        <w:t xml:space="preserve">. </w:t>
      </w:r>
      <w:r w:rsidR="00B968FE" w:rsidRPr="00A664D0">
        <w:rPr>
          <w:rFonts w:ascii="Palatino Linotype" w:eastAsia="Times New Roman" w:hAnsi="Palatino Linotype" w:cs="Times New Roman"/>
          <w:b/>
          <w:bCs/>
          <w:kern w:val="0"/>
          <w:sz w:val="18"/>
          <w:szCs w:val="18"/>
          <w:lang w:eastAsia="fr-FR"/>
          <w14:ligatures w14:val="none"/>
        </w:rPr>
        <w:t>— prāetēxtāe, trăbĕāe, fāscēs, lēctīcă, trĭbūnăl. —</w:t>
      </w:r>
      <w:r w:rsidR="00B968FE" w:rsidRPr="00A664D0">
        <w:rPr>
          <w:rFonts w:ascii="Palatino Linotype" w:eastAsia="Times New Roman" w:hAnsi="Palatino Linotype" w:cs="Times New Roman"/>
          <w:kern w:val="0"/>
          <w:sz w:val="18"/>
          <w:szCs w:val="18"/>
          <w:lang w:eastAsia="fr-FR"/>
          <w14:ligatures w14:val="none"/>
        </w:rPr>
        <w:t xml:space="preserve">  </w:t>
      </w:r>
      <w:bookmarkStart w:id="57" w:name="praetexta"/>
      <w:bookmarkEnd w:id="57"/>
      <w:r w:rsidR="00B968FE" w:rsidRPr="00A664D0">
        <w:rPr>
          <w:rFonts w:ascii="Palatino Linotype" w:eastAsia="Times New Roman" w:hAnsi="Palatino Linotype" w:cs="Times New Roman"/>
          <w:b/>
          <w:bCs/>
          <w:kern w:val="0"/>
          <w:sz w:val="18"/>
          <w:szCs w:val="18"/>
          <w:lang w:eastAsia="fr-FR"/>
          <w14:ligatures w14:val="none"/>
        </w:rPr>
        <w:t>Prætexta, æ, f. :</w:t>
      </w:r>
      <w:r w:rsidR="003C1599" w:rsidRPr="00A664D0">
        <w:rPr>
          <w:rFonts w:ascii="Palatino Linotype" w:eastAsia="Times New Roman" w:hAnsi="Palatino Linotype" w:cs="Times New Roman"/>
          <w:b/>
          <w:bCs/>
          <w:kern w:val="0"/>
          <w:sz w:val="18"/>
          <w:szCs w:val="18"/>
          <w:lang w:eastAsia="fr-FR"/>
          <w14:ligatures w14:val="none"/>
        </w:rPr>
        <w:t xml:space="preserve"> </w:t>
      </w:r>
      <w:r w:rsidR="00B968FE" w:rsidRPr="00A664D0">
        <w:rPr>
          <w:rFonts w:ascii="Palatino Linotype" w:eastAsia="Times New Roman" w:hAnsi="Palatino Linotype" w:cs="Times New Roman"/>
          <w:b/>
          <w:bCs/>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w:t>
      </w:r>
      <w:r w:rsidR="00B968FE" w:rsidRPr="00A664D0">
        <w:rPr>
          <w:rFonts w:ascii="Palatino Linotype" w:eastAsia="Times New Roman" w:hAnsi="Palatino Linotype" w:cs="Times New Roman"/>
          <w:i/>
          <w:iCs/>
          <w:kern w:val="0"/>
          <w:sz w:val="18"/>
          <w:szCs w:val="18"/>
          <w:lang w:eastAsia="fr-FR"/>
          <w14:ligatures w14:val="none"/>
        </w:rPr>
        <w:t>s.-ent. toga</w:t>
      </w:r>
      <w:r w:rsidR="00B968FE" w:rsidRPr="00A664D0">
        <w:rPr>
          <w:rFonts w:ascii="Palatino Linotype" w:eastAsia="Times New Roman" w:hAnsi="Palatino Linotype" w:cs="Times New Roman"/>
          <w:kern w:val="0"/>
          <w:sz w:val="18"/>
          <w:szCs w:val="18"/>
          <w:lang w:eastAsia="fr-FR"/>
          <w14:ligatures w14:val="none"/>
        </w:rPr>
        <w:t>) prétexte (</w:t>
      </w:r>
      <w:r w:rsidR="00B968FE" w:rsidRPr="00A664D0">
        <w:rPr>
          <w:rFonts w:ascii="Palatino Linotype" w:eastAsia="Times New Roman" w:hAnsi="Palatino Linotype" w:cs="Times New Roman"/>
          <w:i/>
          <w:iCs/>
          <w:kern w:val="0"/>
          <w:sz w:val="18"/>
          <w:szCs w:val="18"/>
          <w:lang w:eastAsia="fr-FR"/>
          <w14:ligatures w14:val="none"/>
        </w:rPr>
        <w:t>toge blanche bordée de pourpre, portée par les enfants des patriciens, par les principaux magistrats et par les prêtres de certains collèges</w:t>
      </w:r>
      <w:r w:rsidR="00B968FE" w:rsidRPr="00A664D0">
        <w:rPr>
          <w:rFonts w:ascii="Palatino Linotype" w:eastAsia="Times New Roman" w:hAnsi="Palatino Linotype" w:cs="Times New Roman"/>
          <w:kern w:val="0"/>
          <w:sz w:val="18"/>
          <w:szCs w:val="18"/>
          <w:lang w:eastAsia="fr-FR"/>
          <w14:ligatures w14:val="none"/>
        </w:rPr>
        <w:t>).</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b/>
          <w:bCs/>
          <w:kern w:val="0"/>
          <w:sz w:val="18"/>
          <w:szCs w:val="18"/>
          <w:lang w:eastAsia="fr-FR"/>
          <w14:ligatures w14:val="none"/>
        </w:rPr>
        <w:t xml:space="preserve">  </w:t>
      </w:r>
      <w:r w:rsidR="00B968FE" w:rsidRPr="00A664D0">
        <w:rPr>
          <w:rFonts w:ascii="Palatino Linotype" w:hAnsi="Palatino Linotype" w:cs="Times New Roman"/>
          <w:b/>
          <w:bCs/>
          <w:sz w:val="18"/>
          <w:szCs w:val="18"/>
        </w:rPr>
        <w:t xml:space="preserve">Trăbĕa, æ, f. : trabée </w:t>
      </w:r>
      <w:r w:rsidR="00B968FE" w:rsidRPr="00A664D0">
        <w:rPr>
          <w:rFonts w:ascii="Palatino Linotype" w:hAnsi="Palatino Linotype" w:cs="Times New Roman"/>
          <w:sz w:val="18"/>
          <w:szCs w:val="18"/>
        </w:rPr>
        <w:t>(</w:t>
      </w:r>
      <w:r w:rsidR="00B968FE" w:rsidRPr="00A664D0">
        <w:rPr>
          <w:rFonts w:ascii="Palatino Linotype" w:hAnsi="Palatino Linotype" w:cs="Times New Roman"/>
          <w:i/>
          <w:iCs/>
          <w:sz w:val="18"/>
          <w:szCs w:val="18"/>
        </w:rPr>
        <w:t>robe blanche ornée de bandes de pourpre, vêtement de cérémonie des rois, puis des consuls, des chevaliers et des augures</w:t>
      </w:r>
      <w:r w:rsidR="00B968FE" w:rsidRPr="00A664D0">
        <w:rPr>
          <w:rFonts w:ascii="Palatino Linotype" w:hAnsi="Palatino Linotype" w:cs="Times New Roman"/>
          <w:sz w:val="18"/>
          <w:szCs w:val="18"/>
        </w:rPr>
        <w:t>).</w:t>
      </w:r>
      <w:r w:rsidR="00B968FE" w:rsidRPr="00A664D0">
        <w:rPr>
          <w:rFonts w:ascii="Palatino Linotype" w:hAnsi="Palatino Linotype" w:cs="Times New Roman"/>
          <w:b/>
          <w:bCs/>
          <w:sz w:val="18"/>
          <w:szCs w:val="18"/>
        </w:rPr>
        <w:t xml:space="preserve">   </w:t>
      </w:r>
      <w:bookmarkStart w:id="58" w:name="fascis"/>
      <w:bookmarkEnd w:id="58"/>
      <w:r w:rsidR="00B968FE" w:rsidRPr="00A664D0">
        <w:rPr>
          <w:rFonts w:ascii="Palatino Linotype" w:hAnsi="Palatino Linotype" w:cs="Times New Roman"/>
          <w:sz w:val="18"/>
          <w:szCs w:val="18"/>
        </w:rPr>
        <w:t xml:space="preserve">  </w:t>
      </w:r>
      <w:r w:rsidR="00B968FE" w:rsidRPr="00A664D0">
        <w:rPr>
          <w:rFonts w:ascii="Palatino Linotype" w:hAnsi="Palatino Linotype" w:cs="Times New Roman"/>
          <w:b/>
          <w:bCs/>
          <w:sz w:val="18"/>
          <w:szCs w:val="18"/>
        </w:rPr>
        <w:t>Fascis, is, m. :</w:t>
      </w:r>
      <w:r w:rsidR="003C1599" w:rsidRPr="00A664D0">
        <w:rPr>
          <w:rFonts w:ascii="Palatino Linotype" w:hAnsi="Palatino Linotype" w:cs="Times New Roman"/>
          <w:b/>
          <w:bCs/>
          <w:sz w:val="18"/>
          <w:szCs w:val="18"/>
        </w:rPr>
        <w:t xml:space="preserve"> </w:t>
      </w:r>
      <w:r w:rsidR="00B968FE" w:rsidRPr="00A664D0">
        <w:rPr>
          <w:rFonts w:ascii="Palatino Linotype" w:hAnsi="Palatino Linotype" w:cs="Times New Roman"/>
          <w:sz w:val="18"/>
          <w:szCs w:val="18"/>
        </w:rPr>
        <w:t xml:space="preserve">faisceau, botte, fagot, paquet.  […]  </w:t>
      </w:r>
      <w:r w:rsidR="00B968FE" w:rsidRPr="00A664D0">
        <w:rPr>
          <w:rFonts w:ascii="Palatino Linotype" w:hAnsi="Palatino Linotype" w:cs="Times New Roman"/>
          <w:i/>
          <w:iCs/>
          <w:sz w:val="18"/>
          <w:szCs w:val="18"/>
        </w:rPr>
        <w:t>au plur.</w:t>
      </w:r>
      <w:r w:rsidR="00B968FE" w:rsidRPr="00A664D0">
        <w:rPr>
          <w:rFonts w:ascii="Palatino Linotype" w:hAnsi="Palatino Linotype" w:cs="Times New Roman"/>
          <w:sz w:val="18"/>
          <w:szCs w:val="18"/>
        </w:rPr>
        <w:t xml:space="preserve"> : faisceaux (</w:t>
      </w:r>
      <w:r w:rsidR="00B968FE" w:rsidRPr="00A664D0">
        <w:rPr>
          <w:rFonts w:ascii="Palatino Linotype" w:hAnsi="Palatino Linotype" w:cs="Times New Roman"/>
          <w:i/>
          <w:iCs/>
          <w:sz w:val="18"/>
          <w:szCs w:val="18"/>
        </w:rPr>
        <w:t>faisceaux de verges surmontés d'un fer de hache, que les licteurs portaient sur l'épaule gauche en marchant devant les premiers magistrats de Rome, comme les dictateurs, les consuls et les préteurs; les faisceaux de verges avec la hache symbolisaient l'imperium, quelquefois le droit de vie et de mort</w:t>
      </w:r>
      <w:r w:rsidR="00B968FE" w:rsidRPr="00A664D0">
        <w:rPr>
          <w:rFonts w:ascii="Palatino Linotype" w:hAnsi="Palatino Linotype" w:cs="Times New Roman"/>
          <w:sz w:val="18"/>
          <w:szCs w:val="18"/>
        </w:rPr>
        <w:t>).</w:t>
      </w:r>
      <w:r w:rsidR="003C1599" w:rsidRPr="00A664D0">
        <w:rPr>
          <w:rFonts w:ascii="Palatino Linotype" w:hAnsi="Palatino Linotype" w:cs="Times New Roman"/>
          <w:b/>
          <w:bCs/>
          <w:sz w:val="18"/>
          <w:szCs w:val="18"/>
        </w:rPr>
        <w:t xml:space="preserve"> </w:t>
      </w:r>
      <w:r w:rsidR="00B968FE" w:rsidRPr="00A664D0">
        <w:rPr>
          <w:rFonts w:ascii="Palatino Linotype" w:hAnsi="Palatino Linotype" w:cs="Times New Roman"/>
          <w:b/>
          <w:bCs/>
          <w:sz w:val="18"/>
          <w:szCs w:val="18"/>
        </w:rPr>
        <w:t xml:space="preserve"> </w:t>
      </w:r>
      <w:bookmarkStart w:id="59" w:name="tribunal"/>
      <w:bookmarkEnd w:id="59"/>
      <w:r w:rsidR="00B968FE" w:rsidRPr="00A664D0">
        <w:rPr>
          <w:rFonts w:ascii="Palatino Linotype" w:eastAsia="Times New Roman" w:hAnsi="Palatino Linotype" w:cs="Times New Roman"/>
          <w:b/>
          <w:bCs/>
          <w:kern w:val="0"/>
          <w:sz w:val="18"/>
          <w:szCs w:val="18"/>
          <w:lang w:eastAsia="fr-FR"/>
          <w14:ligatures w14:val="none"/>
        </w:rPr>
        <w:t>Trĭbūnăl, ālis, n.</w:t>
      </w:r>
      <w:r w:rsidR="003C1599" w:rsidRPr="00A664D0">
        <w:rPr>
          <w:rFonts w:ascii="Palatino Linotype" w:eastAsia="Times New Roman" w:hAnsi="Palatino Linotype" w:cs="Times New Roman"/>
          <w:b/>
          <w:bCs/>
          <w:kern w:val="0"/>
          <w:sz w:val="18"/>
          <w:szCs w:val="18"/>
          <w:lang w:eastAsia="fr-FR"/>
          <w14:ligatures w14:val="none"/>
        </w:rPr>
        <w:t xml:space="preserve"> </w:t>
      </w:r>
      <w:r w:rsidR="00B968FE" w:rsidRPr="00A664D0">
        <w:rPr>
          <w:rFonts w:ascii="Palatino Linotype" w:eastAsia="Times New Roman" w:hAnsi="Palatino Linotype" w:cs="Times New Roman"/>
          <w:b/>
          <w:bCs/>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tribunal (</w:t>
      </w:r>
      <w:r w:rsidR="00B968FE" w:rsidRPr="00A664D0">
        <w:rPr>
          <w:rFonts w:ascii="Palatino Linotype" w:eastAsia="Times New Roman" w:hAnsi="Palatino Linotype" w:cs="Times New Roman"/>
          <w:i/>
          <w:iCs/>
          <w:kern w:val="0"/>
          <w:sz w:val="18"/>
          <w:szCs w:val="18"/>
          <w:lang w:eastAsia="fr-FR"/>
          <w14:ligatures w14:val="none"/>
        </w:rPr>
        <w:t>estrade en demi-cercle pour les juges</w:t>
      </w:r>
      <w:r w:rsidR="00B968FE" w:rsidRPr="00A664D0">
        <w:rPr>
          <w:rFonts w:ascii="Palatino Linotype" w:eastAsia="Times New Roman" w:hAnsi="Palatino Linotype" w:cs="Times New Roman"/>
          <w:kern w:val="0"/>
          <w:sz w:val="18"/>
          <w:szCs w:val="18"/>
          <w:lang w:eastAsia="fr-FR"/>
          <w14:ligatures w14:val="none"/>
        </w:rPr>
        <w:t>).</w:t>
      </w:r>
      <w:r w:rsidR="003C1599"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eastAsia="Times New Roman" w:hAnsi="Palatino Linotype" w:cs="Times New Roman"/>
          <w:kern w:val="0"/>
          <w:sz w:val="18"/>
          <w:szCs w:val="18"/>
          <w:lang w:eastAsia="fr-FR"/>
          <w14:ligatures w14:val="none"/>
        </w:rPr>
        <w:t xml:space="preserve"> </w:t>
      </w:r>
      <w:r w:rsidR="00B968FE" w:rsidRPr="00A664D0">
        <w:rPr>
          <w:rFonts w:ascii="Palatino Linotype" w:hAnsi="Palatino Linotype" w:cs="Times New Roman"/>
          <w:sz w:val="18"/>
          <w:szCs w:val="18"/>
        </w:rPr>
        <w:t>- tribune (</w:t>
      </w:r>
      <w:r w:rsidR="00B968FE" w:rsidRPr="00A664D0">
        <w:rPr>
          <w:rFonts w:ascii="Palatino Linotype" w:hAnsi="Palatino Linotype" w:cs="Times New Roman"/>
          <w:i/>
          <w:iCs/>
          <w:sz w:val="18"/>
          <w:szCs w:val="18"/>
        </w:rPr>
        <w:t>dans le camp où siégeait le général</w:t>
      </w:r>
      <w:r w:rsidR="00B968FE" w:rsidRPr="00A664D0">
        <w:rPr>
          <w:rFonts w:ascii="Palatino Linotype" w:hAnsi="Palatino Linotype" w:cs="Times New Roman"/>
          <w:sz w:val="18"/>
          <w:szCs w:val="18"/>
        </w:rPr>
        <w:t>).</w:t>
      </w:r>
      <w:r w:rsidR="003C1599" w:rsidRPr="00A664D0">
        <w:rPr>
          <w:rFonts w:ascii="Palatino Linotype" w:hAnsi="Palatino Linotype" w:cs="Times New Roman"/>
          <w:sz w:val="18"/>
          <w:szCs w:val="18"/>
        </w:rPr>
        <w:t xml:space="preserve">        </w:t>
      </w:r>
      <w:r w:rsidR="00B968FE" w:rsidRPr="00A664D0">
        <w:rPr>
          <w:rFonts w:ascii="Palatino Linotype" w:hAnsi="Palatino Linotype" w:cs="Times New Roman"/>
          <w:sz w:val="18"/>
          <w:szCs w:val="18"/>
        </w:rPr>
        <w:t xml:space="preserve"> 3 - loge (</w:t>
      </w:r>
      <w:r w:rsidR="00B968FE" w:rsidRPr="00A664D0">
        <w:rPr>
          <w:rFonts w:ascii="Palatino Linotype" w:hAnsi="Palatino Linotype" w:cs="Times New Roman"/>
          <w:i/>
          <w:iCs/>
          <w:sz w:val="18"/>
          <w:szCs w:val="18"/>
        </w:rPr>
        <w:t>du préteur, au théâtre  […]</w:t>
      </w:r>
    </w:p>
  </w:footnote>
  <w:footnote w:id="36">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lang w:val="en-US"/>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361ACA" w:rsidRPr="00A664D0">
        <w:rPr>
          <w:rFonts w:ascii="Palatino Linotype" w:hAnsi="Palatino Linotype"/>
          <w:b/>
          <w:sz w:val="18"/>
          <w:szCs w:val="18"/>
        </w:rPr>
        <w:t xml:space="preserve"> 36</w:t>
      </w:r>
      <w:r w:rsidRPr="00A664D0">
        <w:rPr>
          <w:rFonts w:ascii="Palatino Linotype" w:hAnsi="Palatino Linotype"/>
          <w:b/>
          <w:sz w:val="18"/>
          <w:szCs w:val="18"/>
        </w:rPr>
        <w:t xml:space="preserve">.   </w:t>
      </w:r>
      <w:r w:rsidR="00B968FE" w:rsidRPr="00A664D0">
        <w:rPr>
          <w:rFonts w:ascii="Palatino Linotype" w:hAnsi="Palatino Linotype"/>
          <w:b/>
          <w:sz w:val="18"/>
          <w:szCs w:val="18"/>
        </w:rPr>
        <w:t xml:space="preserve">— Quid si uidisset praetorem curribus altis — </w:t>
      </w:r>
      <w:r w:rsidR="002F1341" w:rsidRPr="00A664D0">
        <w:rPr>
          <w:rFonts w:ascii="Palatino Linotype" w:hAnsi="Palatino Linotype"/>
          <w:b/>
          <w:sz w:val="18"/>
          <w:szCs w:val="18"/>
        </w:rPr>
        <w:t xml:space="preserve"> </w:t>
      </w:r>
      <w:r w:rsidR="00A549D7" w:rsidRPr="00A664D0">
        <w:rPr>
          <w:rFonts w:ascii="Palatino Linotype" w:hAnsi="Palatino Linotype"/>
          <w:b/>
          <w:sz w:val="18"/>
          <w:szCs w:val="18"/>
        </w:rPr>
        <w:t xml:space="preserve"> </w:t>
      </w:r>
      <w:r w:rsidR="00A549D7" w:rsidRPr="00A664D0">
        <w:rPr>
          <w:rFonts w:ascii="Palatino Linotype" w:hAnsi="Palatino Linotype"/>
          <w:bCs/>
          <w:sz w:val="18"/>
          <w:szCs w:val="18"/>
        </w:rPr>
        <w:t>Le</w:t>
      </w:r>
      <w:r w:rsidR="00A549D7" w:rsidRPr="00A664D0">
        <w:rPr>
          <w:rFonts w:ascii="Palatino Linotype" w:hAnsi="Palatino Linotype"/>
          <w:b/>
          <w:sz w:val="18"/>
          <w:szCs w:val="18"/>
        </w:rPr>
        <w:t xml:space="preserve"> </w:t>
      </w:r>
      <w:r w:rsidR="00A549D7" w:rsidRPr="00A664D0">
        <w:rPr>
          <w:rFonts w:ascii="Palatino Linotype" w:hAnsi="Palatino Linotype"/>
          <w:bCs/>
          <w:sz w:val="18"/>
          <w:szCs w:val="18"/>
        </w:rPr>
        <w:t xml:space="preserve">sujet de vidisset est Démocrite. </w:t>
      </w:r>
      <w:r w:rsidR="00A549D7" w:rsidRPr="00A664D0">
        <w:rPr>
          <w:rFonts w:ascii="Palatino Linotype" w:hAnsi="Palatino Linotype"/>
          <w:b/>
          <w:sz w:val="18"/>
          <w:szCs w:val="18"/>
        </w:rPr>
        <w:t xml:space="preserve">   </w:t>
      </w:r>
      <w:r w:rsidR="002F1341" w:rsidRPr="00A664D0">
        <w:rPr>
          <w:rFonts w:ascii="Palatino Linotype" w:hAnsi="Palatino Linotype"/>
          <w:b/>
          <w:sz w:val="18"/>
          <w:szCs w:val="18"/>
        </w:rPr>
        <w:t xml:space="preserve"> </w:t>
      </w:r>
      <w:bookmarkStart w:id="60" w:name="praetor"/>
      <w:bookmarkEnd w:id="60"/>
      <w:r w:rsidR="002F1341" w:rsidRPr="00A664D0">
        <w:rPr>
          <w:rFonts w:ascii="Palatino Linotype" w:hAnsi="Palatino Linotype"/>
          <w:b/>
          <w:bCs/>
          <w:sz w:val="18"/>
          <w:szCs w:val="18"/>
        </w:rPr>
        <w:t xml:space="preserve">Prætŏr, ōris, m. :  </w:t>
      </w:r>
      <w:r w:rsidR="002F1341" w:rsidRPr="00A664D0">
        <w:rPr>
          <w:rFonts w:ascii="Palatino Linotype" w:hAnsi="Palatino Linotype"/>
          <w:sz w:val="18"/>
          <w:szCs w:val="18"/>
        </w:rPr>
        <w:t>1 -</w:t>
      </w:r>
      <w:r w:rsidR="003C1599" w:rsidRPr="00A664D0">
        <w:rPr>
          <w:rFonts w:ascii="Palatino Linotype" w:hAnsi="Palatino Linotype"/>
          <w:sz w:val="18"/>
          <w:szCs w:val="18"/>
        </w:rPr>
        <w:t xml:space="preserve"> </w:t>
      </w:r>
      <w:r w:rsidR="002F1341" w:rsidRPr="00A664D0">
        <w:rPr>
          <w:rFonts w:ascii="Palatino Linotype" w:hAnsi="Palatino Linotype"/>
          <w:sz w:val="18"/>
          <w:szCs w:val="18"/>
        </w:rPr>
        <w:t xml:space="preserve">celui qui marche en tête, chef, commandant. - 2 - chef suprême </w:t>
      </w:r>
      <w:r w:rsidR="002F1341" w:rsidRPr="00A664D0">
        <w:rPr>
          <w:rFonts w:ascii="Palatino Linotype" w:hAnsi="Palatino Linotype"/>
          <w:i/>
          <w:iCs/>
          <w:sz w:val="18"/>
          <w:szCs w:val="18"/>
        </w:rPr>
        <w:t>(confondu au début de la République avec le consul)</w:t>
      </w:r>
      <w:r w:rsidR="002F1341" w:rsidRPr="00A664D0">
        <w:rPr>
          <w:rFonts w:ascii="Palatino Linotype" w:hAnsi="Palatino Linotype"/>
          <w:sz w:val="18"/>
          <w:szCs w:val="18"/>
        </w:rPr>
        <w:t>. - 3 - commandant, général. - 4 - préteur (</w:t>
      </w:r>
      <w:r w:rsidR="002F1341" w:rsidRPr="00A664D0">
        <w:rPr>
          <w:rFonts w:ascii="Palatino Linotype" w:hAnsi="Palatino Linotype"/>
          <w:i/>
          <w:iCs/>
          <w:sz w:val="18"/>
          <w:szCs w:val="18"/>
        </w:rPr>
        <w:t>magistrat romain investi de diverses fonctions, civiles, militaires et religieuses, mais principalement chargé de l'administration de la justice, d'un tribunal permanent</w:t>
      </w:r>
      <w:r w:rsidR="002F1341" w:rsidRPr="00A664D0">
        <w:rPr>
          <w:rFonts w:ascii="Palatino Linotype" w:hAnsi="Palatino Linotype"/>
          <w:sz w:val="18"/>
          <w:szCs w:val="18"/>
        </w:rPr>
        <w:t xml:space="preserve">).  […].  </w:t>
      </w:r>
      <w:r w:rsidR="002F1341" w:rsidRPr="00A664D0">
        <w:rPr>
          <w:rFonts w:ascii="Palatino Linotype" w:hAnsi="Palatino Linotype"/>
          <w:b/>
          <w:bCs/>
          <w:sz w:val="18"/>
          <w:szCs w:val="18"/>
        </w:rPr>
        <w:t>Currŭs, ūs, m.</w:t>
      </w:r>
      <w:r w:rsidR="002F1341" w:rsidRPr="00A664D0">
        <w:rPr>
          <w:rFonts w:ascii="Palatino Linotype" w:hAnsi="Palatino Linotype"/>
          <w:sz w:val="18"/>
          <w:szCs w:val="18"/>
        </w:rPr>
        <w:t xml:space="preserve"> : char.</w:t>
      </w:r>
      <w:r w:rsidR="009F45A2" w:rsidRPr="00A664D0">
        <w:rPr>
          <w:rFonts w:ascii="Palatino Linotype" w:hAnsi="Palatino Linotype"/>
          <w:sz w:val="18"/>
          <w:szCs w:val="18"/>
        </w:rPr>
        <w:t xml:space="preserve"> </w:t>
      </w:r>
      <w:r w:rsidR="002F1341" w:rsidRPr="00A664D0">
        <w:rPr>
          <w:rFonts w:ascii="Palatino Linotype" w:hAnsi="Palatino Linotype"/>
          <w:sz w:val="18"/>
          <w:szCs w:val="18"/>
        </w:rPr>
        <w:br/>
      </w:r>
      <w:r w:rsidR="003C1599" w:rsidRPr="00A664D0">
        <w:rPr>
          <w:rFonts w:ascii="Palatino Linotype" w:hAnsi="Palatino Linotype"/>
          <w:b/>
          <w:sz w:val="18"/>
          <w:szCs w:val="18"/>
        </w:rPr>
        <w:t xml:space="preserve">        </w:t>
      </w:r>
      <w:r w:rsidR="009F45A2" w:rsidRPr="00A664D0">
        <w:rPr>
          <w:rFonts w:ascii="Palatino Linotype" w:hAnsi="Palatino Linotype"/>
          <w:b/>
          <w:sz w:val="18"/>
          <w:szCs w:val="18"/>
        </w:rPr>
        <w:t>NB</w:t>
      </w:r>
      <w:r w:rsidR="009F45A2" w:rsidRPr="00A664D0">
        <w:rPr>
          <w:rFonts w:ascii="Palatino Linotype" w:hAnsi="Palatino Linotype"/>
          <w:i/>
          <w:iCs/>
          <w:sz w:val="18"/>
          <w:szCs w:val="18"/>
        </w:rPr>
        <w:t xml:space="preserve">. </w:t>
      </w:r>
      <w:r w:rsidR="009F45A2" w:rsidRPr="00A664D0">
        <w:rPr>
          <w:rFonts w:ascii="Palatino Linotype" w:hAnsi="Palatino Linotype"/>
          <w:sz w:val="18"/>
          <w:szCs w:val="18"/>
        </w:rPr>
        <w:t xml:space="preserve">Il ne s’agit pas ici </w:t>
      </w:r>
      <w:r w:rsidR="002F1341" w:rsidRPr="00A664D0">
        <w:rPr>
          <w:rFonts w:ascii="Palatino Linotype" w:hAnsi="Palatino Linotype"/>
          <w:sz w:val="18"/>
          <w:szCs w:val="18"/>
        </w:rPr>
        <w:t xml:space="preserve">selon F.C. R </w:t>
      </w:r>
      <w:r w:rsidR="00F9767C" w:rsidRPr="00A664D0">
        <w:rPr>
          <w:rFonts w:ascii="Palatino Linotype" w:hAnsi="Palatino Linotype"/>
          <w:sz w:val="18"/>
          <w:szCs w:val="18"/>
        </w:rPr>
        <w:t xml:space="preserve"> </w:t>
      </w:r>
      <w:r w:rsidR="009F45A2" w:rsidRPr="00A664D0">
        <w:rPr>
          <w:rFonts w:ascii="Palatino Linotype" w:hAnsi="Palatino Linotype"/>
          <w:sz w:val="18"/>
          <w:szCs w:val="18"/>
        </w:rPr>
        <w:t xml:space="preserve">d'un général victorieux, d'un vrai triomphateur, mais du préteur donnant les jeux et autorisé à se présenter dans le cirque avec l'appareil du triomphe ; Cf. Tac, Ann. </w:t>
      </w:r>
      <w:r w:rsidR="009F45A2" w:rsidRPr="00A664D0">
        <w:rPr>
          <w:rFonts w:ascii="Palatino Linotype" w:hAnsi="Palatino Linotype"/>
          <w:sz w:val="18"/>
          <w:szCs w:val="18"/>
          <w:lang w:val="en-US"/>
        </w:rPr>
        <w:t>I, 15, et Sat. XI, 10</w:t>
      </w:r>
      <w:r w:rsidR="002F1341" w:rsidRPr="00A664D0">
        <w:rPr>
          <w:rFonts w:ascii="Palatino Linotype" w:hAnsi="Palatino Linotype"/>
          <w:sz w:val="18"/>
          <w:szCs w:val="18"/>
          <w:lang w:val="en-US"/>
        </w:rPr>
        <w:t xml:space="preserve">. </w:t>
      </w:r>
      <w:r w:rsidR="00633C24" w:rsidRPr="00A664D0">
        <w:rPr>
          <w:rFonts w:ascii="Palatino Linotype" w:hAnsi="Palatino Linotype"/>
          <w:sz w:val="18"/>
          <w:szCs w:val="18"/>
          <w:lang w:val="en-US"/>
        </w:rPr>
        <w:br/>
      </w:r>
      <w:r w:rsidR="00633C24" w:rsidRPr="00A664D0">
        <w:rPr>
          <w:rFonts w:ascii="Palatino Linotype" w:hAnsi="Palatino Linotype"/>
          <w:b/>
          <w:bCs/>
          <w:sz w:val="18"/>
          <w:szCs w:val="18"/>
          <w:lang w:val="en-US"/>
        </w:rPr>
        <w:t xml:space="preserve">        NB. ( Friedländer) </w:t>
      </w:r>
      <w:r w:rsidR="00633C24" w:rsidRPr="00A664D0">
        <w:rPr>
          <w:rFonts w:ascii="Palatino Linotype" w:hAnsi="Palatino Linotype"/>
          <w:sz w:val="18"/>
          <w:szCs w:val="18"/>
          <w:lang w:val="en-US"/>
        </w:rPr>
        <w:t xml:space="preserve">Hor. Epp. II 1, 194 “si foret in terris, rideret Democritus.” </w:t>
      </w:r>
    </w:p>
  </w:footnote>
  <w:footnote w:id="37">
    <w:p w:rsidR="00E94A3B"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92264C" w:rsidRPr="00A664D0">
        <w:rPr>
          <w:rFonts w:ascii="Palatino Linotype" w:hAnsi="Palatino Linotype"/>
          <w:b/>
          <w:sz w:val="18"/>
          <w:szCs w:val="18"/>
        </w:rPr>
        <w:t xml:space="preserve"> 37</w:t>
      </w:r>
      <w:r w:rsidRPr="00A664D0">
        <w:rPr>
          <w:rFonts w:ascii="Palatino Linotype" w:hAnsi="Palatino Linotype"/>
          <w:b/>
          <w:sz w:val="18"/>
          <w:szCs w:val="18"/>
        </w:rPr>
        <w:t xml:space="preserve">. </w:t>
      </w:r>
      <w:r w:rsidR="002F1341" w:rsidRPr="00A664D0">
        <w:rPr>
          <w:rFonts w:ascii="Palatino Linotype" w:hAnsi="Palatino Linotype"/>
          <w:b/>
          <w:sz w:val="18"/>
          <w:szCs w:val="18"/>
        </w:rPr>
        <w:t xml:space="preserve"> — extantem et medii sublimem puluere circi — </w:t>
      </w:r>
      <w:r w:rsidRPr="00A664D0">
        <w:rPr>
          <w:rFonts w:ascii="Palatino Linotype" w:hAnsi="Palatino Linotype"/>
          <w:b/>
          <w:sz w:val="18"/>
          <w:szCs w:val="18"/>
        </w:rPr>
        <w:t xml:space="preserve"> </w:t>
      </w:r>
      <w:bookmarkStart w:id="61" w:name="exsto"/>
      <w:bookmarkEnd w:id="61"/>
      <w:r w:rsidR="002F1341" w:rsidRPr="00A664D0">
        <w:rPr>
          <w:rFonts w:ascii="Palatino Linotype" w:hAnsi="Palatino Linotype"/>
          <w:b/>
          <w:bCs/>
          <w:sz w:val="18"/>
          <w:szCs w:val="18"/>
        </w:rPr>
        <w:t xml:space="preserve">Exsto (exto), āre : - intr. - </w:t>
      </w:r>
      <w:r w:rsidR="002F1341" w:rsidRPr="00A664D0">
        <w:rPr>
          <w:rFonts w:ascii="Palatino Linotype" w:hAnsi="Palatino Linotype"/>
          <w:sz w:val="18"/>
          <w:szCs w:val="18"/>
        </w:rPr>
        <w:t>1 - se tenir au-dessus, être élevé au-dessus, dépasser.</w:t>
      </w:r>
      <w:r w:rsidR="003C1599" w:rsidRPr="00A664D0">
        <w:rPr>
          <w:rFonts w:ascii="Palatino Linotype" w:hAnsi="Palatino Linotype"/>
          <w:sz w:val="18"/>
          <w:szCs w:val="18"/>
        </w:rPr>
        <w:t xml:space="preserve">    </w:t>
      </w:r>
      <w:r w:rsidR="002F1341" w:rsidRPr="00A664D0">
        <w:rPr>
          <w:rFonts w:ascii="Palatino Linotype" w:hAnsi="Palatino Linotype"/>
          <w:sz w:val="18"/>
          <w:szCs w:val="18"/>
        </w:rPr>
        <w:t xml:space="preserve"> 1 - être visible, se montrer, exister, être.  </w:t>
      </w:r>
      <w:bookmarkStart w:id="62" w:name="sublimis"/>
      <w:bookmarkStart w:id="63" w:name="sublimior"/>
      <w:bookmarkStart w:id="64" w:name="sublimissimus"/>
      <w:bookmarkEnd w:id="62"/>
      <w:bookmarkEnd w:id="63"/>
      <w:bookmarkEnd w:id="64"/>
      <w:r w:rsidR="00E94A3B" w:rsidRPr="00A664D0">
        <w:rPr>
          <w:rFonts w:ascii="Palatino Linotype" w:hAnsi="Palatino Linotype"/>
          <w:b/>
          <w:bCs/>
          <w:sz w:val="18"/>
          <w:szCs w:val="18"/>
        </w:rPr>
        <w:t xml:space="preserve">Sublīmis, e : </w:t>
      </w:r>
      <w:r w:rsidR="00E94A3B" w:rsidRPr="00A664D0">
        <w:rPr>
          <w:rFonts w:ascii="Palatino Linotype" w:hAnsi="Palatino Linotype"/>
          <w:sz w:val="18"/>
          <w:szCs w:val="18"/>
        </w:rPr>
        <w:t>- 1 - élevé, haut, sublime. - 2 - grand, noble, sublime, illustre, magnanime.</w:t>
      </w:r>
      <w:r w:rsidR="003C1599" w:rsidRPr="00A664D0">
        <w:rPr>
          <w:rFonts w:ascii="Palatino Linotype" w:hAnsi="Palatino Linotype"/>
          <w:sz w:val="18"/>
          <w:szCs w:val="18"/>
        </w:rPr>
        <w:t xml:space="preserve"> </w:t>
      </w:r>
      <w:r w:rsidR="00E94A3B" w:rsidRPr="00A664D0">
        <w:rPr>
          <w:rFonts w:ascii="Palatino Linotype" w:hAnsi="Palatino Linotype"/>
          <w:sz w:val="18"/>
          <w:szCs w:val="18"/>
        </w:rPr>
        <w:t xml:space="preserve"> 3 - hautain, fier, altier. - 4 - relevé, noble, sublime (</w:t>
      </w:r>
      <w:r w:rsidR="00E94A3B" w:rsidRPr="00A664D0">
        <w:rPr>
          <w:rFonts w:ascii="Palatino Linotype" w:hAnsi="Palatino Linotype"/>
          <w:i/>
          <w:iCs/>
          <w:sz w:val="18"/>
          <w:szCs w:val="18"/>
        </w:rPr>
        <w:t xml:space="preserve">en parl. du style).   </w:t>
      </w:r>
      <w:r w:rsidR="00E94A3B" w:rsidRPr="00A664D0">
        <w:rPr>
          <w:rFonts w:ascii="Palatino Linotype" w:hAnsi="Palatino Linotype"/>
          <w:sz w:val="18"/>
          <w:szCs w:val="18"/>
        </w:rPr>
        <w:t xml:space="preserve"> </w:t>
      </w:r>
      <w:r w:rsidR="00E94A3B" w:rsidRPr="00A664D0">
        <w:rPr>
          <w:rFonts w:ascii="Palatino Linotype" w:hAnsi="Palatino Linotype"/>
          <w:b/>
          <w:bCs/>
          <w:sz w:val="18"/>
          <w:szCs w:val="18"/>
        </w:rPr>
        <w:t>Pulvis,</w:t>
      </w:r>
      <w:r w:rsidR="003C1599" w:rsidRPr="00A664D0">
        <w:rPr>
          <w:rFonts w:ascii="Palatino Linotype" w:hAnsi="Palatino Linotype"/>
          <w:b/>
          <w:bCs/>
          <w:sz w:val="18"/>
          <w:szCs w:val="18"/>
        </w:rPr>
        <w:t xml:space="preserve"> </w:t>
      </w:r>
      <w:r w:rsidR="00E94A3B" w:rsidRPr="00A664D0">
        <w:rPr>
          <w:rFonts w:ascii="Palatino Linotype" w:hAnsi="Palatino Linotype"/>
          <w:b/>
          <w:bCs/>
          <w:sz w:val="18"/>
          <w:szCs w:val="18"/>
        </w:rPr>
        <w:t>ĕris, m. :</w:t>
      </w:r>
      <w:r w:rsidR="003C1599" w:rsidRPr="00A664D0">
        <w:rPr>
          <w:rFonts w:ascii="Palatino Linotype" w:hAnsi="Palatino Linotype"/>
          <w:sz w:val="18"/>
          <w:szCs w:val="18"/>
        </w:rPr>
        <w:t xml:space="preserve"> </w:t>
      </w:r>
      <w:r w:rsidR="00E94A3B" w:rsidRPr="00A664D0">
        <w:rPr>
          <w:rFonts w:ascii="Palatino Linotype" w:hAnsi="Palatino Linotype"/>
          <w:sz w:val="18"/>
          <w:szCs w:val="18"/>
        </w:rPr>
        <w:t xml:space="preserve">poussière. </w:t>
      </w:r>
      <w:r w:rsidR="00C71E60" w:rsidRPr="00A664D0">
        <w:rPr>
          <w:rFonts w:ascii="Palatino Linotype" w:hAnsi="Palatino Linotype"/>
          <w:sz w:val="18"/>
          <w:szCs w:val="18"/>
        </w:rPr>
        <w:t xml:space="preserve">   </w:t>
      </w:r>
      <w:r w:rsidR="00E94A3B" w:rsidRPr="00A664D0">
        <w:rPr>
          <w:rFonts w:ascii="Palatino Linotype" w:hAnsi="Palatino Linotype"/>
          <w:sz w:val="18"/>
          <w:szCs w:val="18"/>
        </w:rPr>
        <w:t xml:space="preserve"> </w:t>
      </w:r>
      <w:r w:rsidR="009834E4" w:rsidRPr="00A664D0">
        <w:rPr>
          <w:rFonts w:ascii="Palatino Linotype" w:hAnsi="Palatino Linotype"/>
          <w:b/>
          <w:bCs/>
          <w:sz w:val="18"/>
          <w:szCs w:val="18"/>
        </w:rPr>
        <w:t>Medius, a, um</w:t>
      </w:r>
      <w:r w:rsidR="009834E4" w:rsidRPr="00A664D0">
        <w:rPr>
          <w:rFonts w:ascii="Palatino Linotype" w:hAnsi="Palatino Linotype"/>
          <w:sz w:val="18"/>
          <w:szCs w:val="18"/>
        </w:rPr>
        <w:t xml:space="preserve"> </w:t>
      </w:r>
      <w:r w:rsidR="009834E4" w:rsidRPr="00A664D0">
        <w:rPr>
          <w:rFonts w:ascii="Palatino Linotype" w:hAnsi="Palatino Linotype"/>
          <w:sz w:val="18"/>
          <w:szCs w:val="18"/>
        </w:rPr>
        <w:sym w:font="Symbol" w:char="F0AE"/>
      </w:r>
      <w:r w:rsidR="009834E4" w:rsidRPr="00A664D0">
        <w:rPr>
          <w:rFonts w:ascii="Palatino Linotype" w:hAnsi="Palatino Linotype"/>
          <w:sz w:val="18"/>
          <w:szCs w:val="18"/>
        </w:rPr>
        <w:t xml:space="preserve">  </w:t>
      </w:r>
      <w:r w:rsidR="00E94A3B" w:rsidRPr="00A664D0">
        <w:rPr>
          <w:rFonts w:ascii="Palatino Linotype" w:hAnsi="Palatino Linotype"/>
          <w:b/>
          <w:bCs/>
          <w:sz w:val="18"/>
          <w:szCs w:val="18"/>
        </w:rPr>
        <w:t>Medius digitus</w:t>
      </w:r>
      <w:r w:rsidR="00E94A3B" w:rsidRPr="00A664D0">
        <w:rPr>
          <w:rFonts w:ascii="Palatino Linotype" w:hAnsi="Palatino Linotype"/>
          <w:sz w:val="18"/>
          <w:szCs w:val="18"/>
        </w:rPr>
        <w:t xml:space="preserve"> = le doigt du milieu</w:t>
      </w:r>
      <w:r w:rsidR="003C1599" w:rsidRPr="00A664D0">
        <w:rPr>
          <w:rFonts w:ascii="Palatino Linotype" w:hAnsi="Palatino Linotype"/>
          <w:sz w:val="18"/>
          <w:szCs w:val="18"/>
        </w:rPr>
        <w:t xml:space="preserve"> </w:t>
      </w:r>
      <w:r w:rsidR="00E94A3B" w:rsidRPr="00A664D0">
        <w:rPr>
          <w:rFonts w:ascii="Palatino Linotype" w:hAnsi="Palatino Linotype"/>
          <w:sz w:val="18"/>
          <w:szCs w:val="18"/>
        </w:rPr>
        <w:t>; le milieu du doigt.</w:t>
      </w:r>
      <w:r w:rsidR="009834E4" w:rsidRPr="00A664D0">
        <w:rPr>
          <w:rFonts w:ascii="Palatino Linotype" w:hAnsi="Palatino Linotype"/>
          <w:sz w:val="18"/>
          <w:szCs w:val="18"/>
        </w:rPr>
        <w:t xml:space="preserve">( voir ci-dessous, vers. 53) </w:t>
      </w:r>
    </w:p>
  </w:footnote>
  <w:footnote w:id="38">
    <w:p w:rsidR="00EE4E8A" w:rsidRPr="00A664D0" w:rsidRDefault="00EE4E8A" w:rsidP="00B371F2">
      <w:pPr>
        <w:pStyle w:val="Notedebasdepage"/>
        <w:tabs>
          <w:tab w:val="left" w:pos="284"/>
          <w:tab w:val="left" w:pos="426"/>
          <w:tab w:val="left" w:pos="567"/>
        </w:tabs>
        <w:spacing w:after="120"/>
        <w:ind w:firstLine="426"/>
        <w:rPr>
          <w:rFonts w:ascii="Palatino Linotype" w:hAnsi="Palatino Linotype" w:cs="Times New Roman"/>
          <w:sz w:val="18"/>
          <w:szCs w:val="18"/>
        </w:rPr>
      </w:pPr>
      <w:r w:rsidRPr="00A664D0">
        <w:rPr>
          <w:rStyle w:val="Appelnotedebasdep"/>
          <w:rFonts w:ascii="Palatino Linotype" w:hAnsi="Palatino Linotype" w:cs="Times New Roman"/>
          <w:b/>
          <w:sz w:val="18"/>
          <w:szCs w:val="18"/>
          <w:vertAlign w:val="baseline"/>
        </w:rPr>
        <w:footnoteRef/>
      </w:r>
      <w:r w:rsidRPr="00A664D0">
        <w:rPr>
          <w:rFonts w:ascii="Palatino Linotype" w:hAnsi="Palatino Linotype" w:cs="Times New Roman"/>
          <w:b/>
          <w:sz w:val="18"/>
          <w:szCs w:val="18"/>
        </w:rPr>
        <w:t>. vers</w:t>
      </w:r>
      <w:r w:rsidR="0092264C" w:rsidRPr="00A664D0">
        <w:rPr>
          <w:rFonts w:ascii="Palatino Linotype" w:hAnsi="Palatino Linotype" w:cs="Times New Roman"/>
          <w:b/>
          <w:sz w:val="18"/>
          <w:szCs w:val="18"/>
        </w:rPr>
        <w:t xml:space="preserve"> 38</w:t>
      </w:r>
      <w:r w:rsidRPr="00A664D0">
        <w:rPr>
          <w:rFonts w:ascii="Palatino Linotype" w:hAnsi="Palatino Linotype" w:cs="Times New Roman"/>
          <w:b/>
          <w:sz w:val="18"/>
          <w:szCs w:val="18"/>
        </w:rPr>
        <w:t xml:space="preserve">. </w:t>
      </w:r>
      <w:r w:rsidR="00A549D7" w:rsidRPr="00A664D0">
        <w:rPr>
          <w:rFonts w:ascii="Palatino Linotype" w:eastAsia="Times New Roman" w:hAnsi="Palatino Linotype" w:cs="Times New Roman"/>
          <w:b/>
          <w:kern w:val="0"/>
          <w:sz w:val="18"/>
          <w:szCs w:val="18"/>
          <w:lang w:eastAsia="fr-FR"/>
          <w14:ligatures w14:val="none"/>
        </w:rPr>
        <w:t>—īn tŭnĭcā Jŏvĭs ēt pīctāe Sārrānă fĕrēntĕm —</w:t>
      </w:r>
      <w:r w:rsidR="00A549D7" w:rsidRPr="00A664D0">
        <w:rPr>
          <w:rFonts w:ascii="Palatino Linotype" w:eastAsia="Times New Roman" w:hAnsi="Palatino Linotype" w:cs="Times New Roman"/>
          <w:kern w:val="0"/>
          <w:sz w:val="18"/>
          <w:szCs w:val="18"/>
          <w:lang w:eastAsia="fr-FR"/>
          <w14:ligatures w14:val="none"/>
        </w:rPr>
        <w:t xml:space="preserve"> </w:t>
      </w:r>
      <w:r w:rsidRPr="00A664D0">
        <w:rPr>
          <w:rFonts w:ascii="Palatino Linotype" w:hAnsi="Palatino Linotype" w:cs="Times New Roman"/>
          <w:sz w:val="18"/>
          <w:szCs w:val="18"/>
        </w:rPr>
        <w:t xml:space="preserve"> </w:t>
      </w:r>
      <w:r w:rsidR="00E94A3B" w:rsidRPr="00A664D0">
        <w:rPr>
          <w:rFonts w:ascii="Palatino Linotype" w:hAnsi="Palatino Linotype" w:cs="Times New Roman"/>
          <w:sz w:val="18"/>
          <w:szCs w:val="18"/>
        </w:rPr>
        <w:t xml:space="preserve">  </w:t>
      </w:r>
      <w:r w:rsidR="00E94A3B" w:rsidRPr="00A664D0">
        <w:rPr>
          <w:rFonts w:ascii="Palatino Linotype" w:hAnsi="Palatino Linotype" w:cs="Times New Roman"/>
          <w:b/>
          <w:bCs/>
          <w:sz w:val="18"/>
          <w:szCs w:val="18"/>
        </w:rPr>
        <w:t>Pictus, a, um :</w:t>
      </w:r>
      <w:r w:rsidR="00E94A3B" w:rsidRPr="00A664D0">
        <w:rPr>
          <w:rFonts w:ascii="Palatino Linotype" w:hAnsi="Palatino Linotype" w:cs="Times New Roman"/>
          <w:sz w:val="18"/>
          <w:szCs w:val="18"/>
        </w:rPr>
        <w:t xml:space="preserve"> part. - adj.</w:t>
      </w:r>
      <w:r w:rsidR="003C1599" w:rsidRPr="00A664D0">
        <w:rPr>
          <w:rFonts w:ascii="Palatino Linotype" w:hAnsi="Palatino Linotype" w:cs="Times New Roman"/>
          <w:sz w:val="18"/>
          <w:szCs w:val="18"/>
        </w:rPr>
        <w:t xml:space="preserve"> </w:t>
      </w:r>
      <w:r w:rsidR="00E94A3B" w:rsidRPr="00A664D0">
        <w:rPr>
          <w:rFonts w:ascii="Palatino Linotype" w:hAnsi="Palatino Linotype" w:cs="Times New Roman"/>
          <w:sz w:val="18"/>
          <w:szCs w:val="18"/>
        </w:rPr>
        <w:t>de pingo. - 1 - peint, orné de peinture - 2 – brodé  […]</w:t>
      </w:r>
      <w:r w:rsidR="003C1599" w:rsidRPr="00A664D0">
        <w:rPr>
          <w:rFonts w:ascii="Palatino Linotype" w:hAnsi="Palatino Linotype" w:cs="Times New Roman"/>
          <w:sz w:val="18"/>
          <w:szCs w:val="18"/>
        </w:rPr>
        <w:t xml:space="preserve"> </w:t>
      </w:r>
      <w:r w:rsidR="00E94A3B" w:rsidRPr="00A664D0">
        <w:rPr>
          <w:rFonts w:ascii="Palatino Linotype" w:hAnsi="Palatino Linotype" w:cs="Times New Roman"/>
          <w:sz w:val="18"/>
          <w:szCs w:val="18"/>
        </w:rPr>
        <w:t xml:space="preserve">; picta toga, Tac. : robe brodée (du triomphateur).      </w:t>
      </w:r>
      <w:r w:rsidR="00A549D7" w:rsidRPr="00A664D0">
        <w:rPr>
          <w:rFonts w:ascii="Palatino Linotype" w:hAnsi="Palatino Linotype" w:cs="Times New Roman"/>
          <w:b/>
          <w:bCs/>
          <w:sz w:val="18"/>
          <w:szCs w:val="18"/>
        </w:rPr>
        <w:t xml:space="preserve">Sarrānus, a, um : </w:t>
      </w:r>
      <w:r w:rsidR="00A549D7" w:rsidRPr="00A664D0">
        <w:rPr>
          <w:rFonts w:ascii="Palatino Linotype" w:hAnsi="Palatino Linotype" w:cs="Times New Roman"/>
          <w:sz w:val="18"/>
          <w:szCs w:val="18"/>
        </w:rPr>
        <w:t>- a - de Sarra, tyrien, phénicien. - b - Carthaginois.</w:t>
      </w:r>
      <w:r w:rsidR="00A549D7" w:rsidRPr="00A664D0">
        <w:rPr>
          <w:rFonts w:ascii="Palatino Linotype" w:hAnsi="Palatino Linotype" w:cs="Times New Roman"/>
          <w:i/>
          <w:iCs/>
          <w:sz w:val="18"/>
          <w:szCs w:val="18"/>
        </w:rPr>
        <w:t xml:space="preserve"> </w:t>
      </w:r>
      <w:r w:rsidR="00A549D7" w:rsidRPr="00A664D0">
        <w:rPr>
          <w:rFonts w:ascii="Palatino Linotype" w:hAnsi="Palatino Linotype" w:cs="Times New Roman"/>
          <w:sz w:val="18"/>
          <w:szCs w:val="18"/>
        </w:rPr>
        <w:t>- c -</w:t>
      </w:r>
      <w:r w:rsidR="003C1599" w:rsidRPr="00A664D0">
        <w:rPr>
          <w:rFonts w:ascii="Palatino Linotype" w:hAnsi="Palatino Linotype" w:cs="Times New Roman"/>
          <w:sz w:val="18"/>
          <w:szCs w:val="18"/>
        </w:rPr>
        <w:t xml:space="preserve"> </w:t>
      </w:r>
      <w:r w:rsidR="00A549D7" w:rsidRPr="00A664D0">
        <w:rPr>
          <w:rFonts w:ascii="Palatino Linotype" w:hAnsi="Palatino Linotype" w:cs="Times New Roman"/>
          <w:sz w:val="18"/>
          <w:szCs w:val="18"/>
        </w:rPr>
        <w:t>de couleur pourpre</w:t>
      </w:r>
      <w:r w:rsidR="00A549D7" w:rsidRPr="00A664D0">
        <w:rPr>
          <w:rFonts w:ascii="Palatino Linotype" w:hAnsi="Palatino Linotype" w:cs="Times New Roman"/>
          <w:b/>
          <w:bCs/>
          <w:sz w:val="18"/>
          <w:szCs w:val="18"/>
        </w:rPr>
        <w:t>.</w:t>
      </w:r>
      <w:r w:rsidR="00E94A3B" w:rsidRPr="00A664D0">
        <w:rPr>
          <w:rFonts w:ascii="Palatino Linotype" w:hAnsi="Palatino Linotype" w:cs="Times New Roman"/>
          <w:b/>
          <w:bCs/>
          <w:sz w:val="18"/>
          <w:szCs w:val="18"/>
        </w:rPr>
        <w:t xml:space="preserve"> </w:t>
      </w:r>
      <w:r w:rsidR="00C71E60" w:rsidRPr="00A664D0">
        <w:rPr>
          <w:rFonts w:ascii="Palatino Linotype" w:hAnsi="Palatino Linotype" w:cs="Times New Roman"/>
          <w:b/>
          <w:bCs/>
          <w:sz w:val="18"/>
          <w:szCs w:val="18"/>
        </w:rPr>
        <w:t xml:space="preserve">  </w:t>
      </w:r>
      <w:r w:rsidR="00667E57" w:rsidRPr="00A664D0">
        <w:rPr>
          <w:rFonts w:ascii="Palatino Linotype" w:hAnsi="Palatino Linotype" w:cs="Times New Roman"/>
          <w:b/>
          <w:bCs/>
          <w:sz w:val="18"/>
          <w:szCs w:val="18"/>
        </w:rPr>
        <w:t>Fero, ferre</w:t>
      </w:r>
      <w:r w:rsidR="003C1599" w:rsidRPr="00A664D0">
        <w:rPr>
          <w:rFonts w:ascii="Palatino Linotype" w:hAnsi="Palatino Linotype" w:cs="Times New Roman"/>
          <w:b/>
          <w:bCs/>
          <w:sz w:val="18"/>
          <w:szCs w:val="18"/>
        </w:rPr>
        <w:t xml:space="preserve"> </w:t>
      </w:r>
      <w:r w:rsidR="00667E57" w:rsidRPr="00A664D0">
        <w:rPr>
          <w:rFonts w:ascii="Palatino Linotype" w:hAnsi="Palatino Linotype" w:cs="Times New Roman"/>
          <w:b/>
          <w:bCs/>
          <w:sz w:val="18"/>
          <w:szCs w:val="18"/>
        </w:rPr>
        <w:t>:</w:t>
      </w:r>
      <w:r w:rsidR="00667E57" w:rsidRPr="00A664D0">
        <w:rPr>
          <w:rFonts w:ascii="Palatino Linotype" w:hAnsi="Palatino Linotype" w:cs="Times New Roman"/>
          <w:sz w:val="18"/>
          <w:szCs w:val="18"/>
        </w:rPr>
        <w:t xml:space="preserve"> porter. </w:t>
      </w:r>
    </w:p>
  </w:footnote>
  <w:footnote w:id="39">
    <w:p w:rsidR="00EE4E8A" w:rsidRPr="00A664D0" w:rsidRDefault="00EE4E8A" w:rsidP="00B371F2">
      <w:pPr>
        <w:tabs>
          <w:tab w:val="left" w:pos="284"/>
          <w:tab w:val="left" w:pos="426"/>
          <w:tab w:val="left" w:pos="567"/>
        </w:tabs>
        <w:spacing w:after="120"/>
        <w:ind w:firstLine="426"/>
        <w:rPr>
          <w:rFonts w:ascii="Palatino Linotype" w:hAnsi="Palatino Linotype"/>
          <w:b/>
          <w:bCs/>
          <w:sz w:val="18"/>
          <w:szCs w:val="18"/>
          <w:lang w:val="en-US"/>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xml:space="preserve">. vers </w:t>
      </w:r>
      <w:r w:rsidR="0092264C" w:rsidRPr="00A664D0">
        <w:rPr>
          <w:rFonts w:ascii="Palatino Linotype" w:hAnsi="Palatino Linotype"/>
          <w:b/>
          <w:bCs/>
          <w:sz w:val="18"/>
          <w:szCs w:val="18"/>
        </w:rPr>
        <w:t>39</w:t>
      </w:r>
      <w:r w:rsidRPr="00A664D0">
        <w:rPr>
          <w:rFonts w:ascii="Palatino Linotype" w:hAnsi="Palatino Linotype"/>
          <w:b/>
          <w:bCs/>
          <w:sz w:val="18"/>
          <w:szCs w:val="18"/>
        </w:rPr>
        <w:t xml:space="preserve">. </w:t>
      </w:r>
      <w:r w:rsidR="00A549D7" w:rsidRPr="00A664D0">
        <w:rPr>
          <w:rFonts w:ascii="Palatino Linotype" w:hAnsi="Palatino Linotype"/>
          <w:b/>
          <w:bCs/>
          <w:sz w:val="18"/>
          <w:szCs w:val="18"/>
        </w:rPr>
        <w:t xml:space="preserve">— ēx ŭmĕrīs  āulāeă tŏgāe māgnāequĕ cŏrōnāe </w:t>
      </w:r>
      <w:r w:rsidR="00667E57" w:rsidRPr="00A664D0">
        <w:rPr>
          <w:rFonts w:ascii="Palatino Linotype" w:hAnsi="Palatino Linotype"/>
          <w:b/>
          <w:bCs/>
          <w:sz w:val="18"/>
          <w:szCs w:val="18"/>
        </w:rPr>
        <w:t xml:space="preserve"> </w:t>
      </w:r>
      <w:r w:rsidR="00A549D7" w:rsidRPr="00A664D0">
        <w:rPr>
          <w:rFonts w:ascii="Palatino Linotype" w:hAnsi="Palatino Linotype"/>
          <w:b/>
          <w:bCs/>
          <w:sz w:val="18"/>
          <w:szCs w:val="18"/>
        </w:rPr>
        <w:t>—</w:t>
      </w:r>
      <w:r w:rsidR="00A549D7" w:rsidRPr="00A664D0">
        <w:rPr>
          <w:rFonts w:ascii="Palatino Linotype" w:hAnsi="Palatino Linotype"/>
          <w:sz w:val="18"/>
          <w:szCs w:val="18"/>
        </w:rPr>
        <w:t xml:space="preserve"> </w:t>
      </w:r>
      <w:r w:rsidR="00E94A3B" w:rsidRPr="00A664D0">
        <w:rPr>
          <w:rFonts w:ascii="Palatino Linotype" w:hAnsi="Palatino Linotype"/>
          <w:sz w:val="18"/>
          <w:szCs w:val="18"/>
        </w:rPr>
        <w:t xml:space="preserve">  </w:t>
      </w:r>
      <w:bookmarkStart w:id="65" w:name="aulaeum"/>
      <w:bookmarkEnd w:id="65"/>
      <w:r w:rsidR="00E94A3B" w:rsidRPr="00A664D0">
        <w:rPr>
          <w:rFonts w:ascii="Palatino Linotype" w:hAnsi="Palatino Linotype"/>
          <w:sz w:val="18"/>
          <w:szCs w:val="18"/>
        </w:rPr>
        <w:t xml:space="preserve">  </w:t>
      </w:r>
      <w:r w:rsidR="00E94A3B" w:rsidRPr="00A664D0">
        <w:rPr>
          <w:rFonts w:ascii="Palatino Linotype" w:hAnsi="Palatino Linotype"/>
          <w:b/>
          <w:bCs/>
          <w:sz w:val="18"/>
          <w:szCs w:val="18"/>
        </w:rPr>
        <w:t>Aulæum, i, n.</w:t>
      </w:r>
      <w:r w:rsidR="003C1599" w:rsidRPr="00A664D0">
        <w:rPr>
          <w:rFonts w:ascii="Palatino Linotype" w:hAnsi="Palatino Linotype"/>
          <w:b/>
          <w:bCs/>
          <w:sz w:val="18"/>
          <w:szCs w:val="18"/>
        </w:rPr>
        <w:t xml:space="preserve"> </w:t>
      </w:r>
      <w:r w:rsidR="00E94A3B" w:rsidRPr="00A664D0">
        <w:rPr>
          <w:rFonts w:ascii="Palatino Linotype" w:hAnsi="Palatino Linotype"/>
          <w:sz w:val="18"/>
          <w:szCs w:val="18"/>
        </w:rPr>
        <w:t>: 1 - rideau, [</w:t>
      </w:r>
      <w:r w:rsidR="00E94A3B" w:rsidRPr="00A664D0">
        <w:rPr>
          <w:rFonts w:ascii="Palatino Linotype" w:hAnsi="Palatino Linotype"/>
          <w:i/>
          <w:iCs/>
          <w:sz w:val="18"/>
          <w:szCs w:val="18"/>
        </w:rPr>
        <w:t>et en part</w:t>
      </w:r>
      <w:r w:rsidR="00E94A3B" w:rsidRPr="00A664D0">
        <w:rPr>
          <w:rFonts w:ascii="Palatino Linotype" w:hAnsi="Palatino Linotype"/>
          <w:sz w:val="18"/>
          <w:szCs w:val="18"/>
        </w:rPr>
        <w:t>.] rideau de théâtre.</w:t>
      </w:r>
      <w:r w:rsidR="003C1599" w:rsidRPr="00A664D0">
        <w:rPr>
          <w:rFonts w:ascii="Palatino Linotype" w:hAnsi="Palatino Linotype"/>
          <w:sz w:val="18"/>
          <w:szCs w:val="18"/>
        </w:rPr>
        <w:t xml:space="preserve">     </w:t>
      </w:r>
      <w:r w:rsidR="00E94A3B" w:rsidRPr="00A664D0">
        <w:rPr>
          <w:rFonts w:ascii="Palatino Linotype" w:hAnsi="Palatino Linotype"/>
          <w:sz w:val="18"/>
          <w:szCs w:val="18"/>
        </w:rPr>
        <w:t xml:space="preserve"> 2 - tapis, tenture. </w:t>
      </w:r>
      <w:r w:rsidR="00E94A3B" w:rsidRPr="00A664D0">
        <w:rPr>
          <w:rFonts w:ascii="Palatino Linotype" w:hAnsi="Palatino Linotype"/>
          <w:i/>
          <w:iCs/>
          <w:sz w:val="18"/>
          <w:szCs w:val="18"/>
        </w:rPr>
        <w:t>--- Virg.</w:t>
      </w:r>
      <w:r w:rsidR="003C1599" w:rsidRPr="00A664D0">
        <w:rPr>
          <w:rFonts w:ascii="Palatino Linotype" w:hAnsi="Palatino Linotype"/>
          <w:i/>
          <w:iCs/>
          <w:sz w:val="18"/>
          <w:szCs w:val="18"/>
        </w:rPr>
        <w:t xml:space="preserve"> </w:t>
      </w:r>
      <w:r w:rsidR="00E94A3B" w:rsidRPr="00A664D0">
        <w:rPr>
          <w:rFonts w:ascii="Palatino Linotype" w:hAnsi="Palatino Linotype"/>
          <w:i/>
          <w:iCs/>
          <w:sz w:val="18"/>
          <w:szCs w:val="18"/>
        </w:rPr>
        <w:t>;</w:t>
      </w:r>
      <w:r w:rsidR="003C1599" w:rsidRPr="00A664D0">
        <w:rPr>
          <w:rFonts w:ascii="Palatino Linotype" w:hAnsi="Palatino Linotype"/>
          <w:sz w:val="18"/>
          <w:szCs w:val="18"/>
        </w:rPr>
        <w:t xml:space="preserve">   </w:t>
      </w:r>
      <w:r w:rsidR="00E94A3B" w:rsidRPr="00A664D0">
        <w:rPr>
          <w:rFonts w:ascii="Palatino Linotype" w:hAnsi="Palatino Linotype"/>
          <w:sz w:val="18"/>
          <w:szCs w:val="18"/>
        </w:rPr>
        <w:t xml:space="preserve"> - </w:t>
      </w:r>
      <w:r w:rsidR="00E94A3B" w:rsidRPr="00A664D0">
        <w:rPr>
          <w:rFonts w:ascii="Palatino Linotype" w:hAnsi="Palatino Linotype"/>
          <w:i/>
          <w:iCs/>
          <w:sz w:val="18"/>
          <w:szCs w:val="18"/>
        </w:rPr>
        <w:t>plaist</w:t>
      </w:r>
      <w:r w:rsidR="00E94A3B" w:rsidRPr="00A664D0">
        <w:rPr>
          <w:rFonts w:ascii="Palatino Linotype" w:hAnsi="Palatino Linotype"/>
          <w:sz w:val="18"/>
          <w:szCs w:val="18"/>
        </w:rPr>
        <w:t xml:space="preserve"> </w:t>
      </w:r>
      <w:r w:rsidR="00E94A3B" w:rsidRPr="00A664D0">
        <w:rPr>
          <w:rFonts w:ascii="Palatino Linotype" w:hAnsi="Palatino Linotype"/>
          <w:b/>
          <w:bCs/>
          <w:sz w:val="18"/>
          <w:szCs w:val="18"/>
        </w:rPr>
        <w:t>aulæa togæ</w:t>
      </w:r>
      <w:r w:rsidR="00E94A3B" w:rsidRPr="00A664D0">
        <w:rPr>
          <w:rFonts w:ascii="Palatino Linotype" w:hAnsi="Palatino Linotype"/>
          <w:sz w:val="18"/>
          <w:szCs w:val="18"/>
        </w:rPr>
        <w:t>, Juv. 10, 39 : longs plis d'une toge.</w:t>
      </w:r>
      <w:bookmarkStart w:id="66" w:name="aularius"/>
      <w:bookmarkEnd w:id="66"/>
      <w:r w:rsidR="00E94A3B" w:rsidRPr="00A664D0">
        <w:rPr>
          <w:rFonts w:ascii="Palatino Linotype" w:hAnsi="Palatino Linotype"/>
          <w:sz w:val="18"/>
          <w:szCs w:val="18"/>
        </w:rPr>
        <w:t xml:space="preserve">     </w:t>
      </w:r>
      <w:r w:rsidR="00667E57" w:rsidRPr="00A664D0">
        <w:rPr>
          <w:rFonts w:ascii="Palatino Linotype" w:hAnsi="Palatino Linotype"/>
          <w:b/>
          <w:bCs/>
          <w:sz w:val="18"/>
          <w:szCs w:val="18"/>
        </w:rPr>
        <w:t>Corona, ae, f</w:t>
      </w:r>
      <w:r w:rsidR="003C1599" w:rsidRPr="00A664D0">
        <w:rPr>
          <w:rFonts w:ascii="Palatino Linotype" w:hAnsi="Palatino Linotype"/>
          <w:b/>
          <w:bCs/>
          <w:sz w:val="18"/>
          <w:szCs w:val="18"/>
        </w:rPr>
        <w:t xml:space="preserve"> </w:t>
      </w:r>
      <w:r w:rsidR="00667E57" w:rsidRPr="00A664D0">
        <w:rPr>
          <w:rFonts w:ascii="Palatino Linotype" w:hAnsi="Palatino Linotype"/>
          <w:b/>
          <w:bCs/>
          <w:sz w:val="18"/>
          <w:szCs w:val="18"/>
        </w:rPr>
        <w:t>:</w:t>
      </w:r>
      <w:r w:rsidR="00667E57" w:rsidRPr="00A664D0">
        <w:rPr>
          <w:rFonts w:ascii="Palatino Linotype" w:hAnsi="Palatino Linotype"/>
          <w:sz w:val="18"/>
          <w:szCs w:val="18"/>
        </w:rPr>
        <w:t xml:space="preserve"> couronne</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xml:space="preserve">; gén. cp de orbem. </w:t>
      </w:r>
      <w:r w:rsidR="008425FE" w:rsidRPr="00A664D0">
        <w:rPr>
          <w:rFonts w:ascii="Palatino Linotype" w:hAnsi="Palatino Linotype"/>
          <w:sz w:val="18"/>
          <w:szCs w:val="18"/>
        </w:rPr>
        <w:t xml:space="preserve"> </w:t>
      </w:r>
      <w:r w:rsidR="008425FE" w:rsidRPr="00A664D0">
        <w:rPr>
          <w:rFonts w:ascii="Palatino Linotype" w:hAnsi="Palatino Linotype"/>
          <w:sz w:val="18"/>
          <w:szCs w:val="18"/>
        </w:rPr>
        <w:br/>
        <w:t xml:space="preserve">         </w:t>
      </w:r>
      <w:r w:rsidR="008425FE" w:rsidRPr="00A664D0">
        <w:rPr>
          <w:rFonts w:ascii="Palatino Linotype" w:hAnsi="Palatino Linotype"/>
          <w:b/>
          <w:bCs/>
          <w:sz w:val="18"/>
          <w:szCs w:val="18"/>
          <w:lang w:val="en-US"/>
        </w:rPr>
        <w:t xml:space="preserve">NB. </w:t>
      </w:r>
      <w:r w:rsidR="008425FE" w:rsidRPr="00A664D0">
        <w:rPr>
          <w:rFonts w:ascii="Palatino Linotype" w:hAnsi="Palatino Linotype"/>
          <w:sz w:val="18"/>
          <w:szCs w:val="18"/>
          <w:lang w:val="en-US"/>
        </w:rPr>
        <w:t>Tunica lovis: “the tunica palmata” worked with figures of palm leaves, and the “toga picta” purple and embroidered with gold, belonged to the triumphal costume, whioh was kept in the temple of Jupiter Capitolinus.</w:t>
      </w:r>
      <w:r w:rsidR="00872E18" w:rsidRPr="00A664D0">
        <w:rPr>
          <w:rFonts w:ascii="Palatino Linotype" w:hAnsi="Palatino Linotype"/>
          <w:sz w:val="18"/>
          <w:szCs w:val="18"/>
          <w:lang w:val="en-US"/>
        </w:rPr>
        <w:t xml:space="preserve"> . ( </w:t>
      </w:r>
      <w:r w:rsidR="007647AD" w:rsidRPr="00A664D0">
        <w:rPr>
          <w:rFonts w:ascii="Palatino Linotype" w:hAnsi="Palatino Linotype"/>
          <w:sz w:val="18"/>
          <w:szCs w:val="18"/>
          <w:lang w:val="en-US"/>
        </w:rPr>
        <w:t>W. H. L.</w:t>
      </w:r>
      <w:r w:rsidR="00872E18" w:rsidRPr="00A664D0">
        <w:rPr>
          <w:rFonts w:ascii="Palatino Linotype" w:hAnsi="Palatino Linotype"/>
          <w:sz w:val="18"/>
          <w:szCs w:val="18"/>
          <w:lang w:val="en-US"/>
        </w:rPr>
        <w:t>).</w:t>
      </w:r>
    </w:p>
  </w:footnote>
  <w:footnote w:id="40">
    <w:p w:rsidR="00EE4E8A" w:rsidRPr="00A664D0" w:rsidRDefault="00EE4E8A" w:rsidP="00B371F2">
      <w:pPr>
        <w:tabs>
          <w:tab w:val="left" w:pos="284"/>
          <w:tab w:val="left" w:pos="426"/>
          <w:tab w:val="left" w:pos="567"/>
        </w:tabs>
        <w:spacing w:after="120"/>
        <w:ind w:firstLine="426"/>
        <w:rPr>
          <w:rFonts w:ascii="Palatino Linotype" w:hAnsi="Palatino Linotype"/>
          <w:b/>
          <w:bCs/>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lang w:val="en-US"/>
        </w:rPr>
        <w:t xml:space="preserve">. vers 40. </w:t>
      </w:r>
      <w:r w:rsidR="00A549D7" w:rsidRPr="00A664D0">
        <w:rPr>
          <w:rFonts w:ascii="Palatino Linotype" w:hAnsi="Palatino Linotype"/>
          <w:b/>
          <w:bCs/>
          <w:sz w:val="18"/>
          <w:szCs w:val="18"/>
          <w:lang w:val="en-US"/>
        </w:rPr>
        <w:t>— tānt(um) ōrbēm, quāntō cērvīx nōn sūffĭcĭt ūllă</w:t>
      </w:r>
      <w:r w:rsidR="003C1599" w:rsidRPr="00A664D0">
        <w:rPr>
          <w:rFonts w:ascii="Palatino Linotype" w:hAnsi="Palatino Linotype"/>
          <w:b/>
          <w:bCs/>
          <w:sz w:val="18"/>
          <w:szCs w:val="18"/>
          <w:lang w:val="en-US"/>
        </w:rPr>
        <w:t xml:space="preserve"> </w:t>
      </w:r>
      <w:r w:rsidR="00A549D7" w:rsidRPr="00A664D0">
        <w:rPr>
          <w:rFonts w:ascii="Palatino Linotype" w:hAnsi="Palatino Linotype"/>
          <w:b/>
          <w:bCs/>
          <w:sz w:val="18"/>
          <w:szCs w:val="18"/>
          <w:lang w:val="en-US"/>
        </w:rPr>
        <w:t>? —</w:t>
      </w:r>
      <w:r w:rsidR="00667E57" w:rsidRPr="00A664D0">
        <w:rPr>
          <w:rFonts w:ascii="Palatino Linotype" w:hAnsi="Palatino Linotype"/>
          <w:sz w:val="18"/>
          <w:szCs w:val="18"/>
          <w:lang w:val="en-US"/>
        </w:rPr>
        <w:t xml:space="preserve"> </w:t>
      </w:r>
      <w:r w:rsidR="003C1599" w:rsidRPr="00A664D0">
        <w:rPr>
          <w:rFonts w:ascii="Palatino Linotype" w:hAnsi="Palatino Linotype"/>
          <w:b/>
          <w:bCs/>
          <w:sz w:val="18"/>
          <w:szCs w:val="18"/>
          <w:lang w:val="en-US"/>
        </w:rPr>
        <w:t xml:space="preserve">  </w:t>
      </w:r>
      <w:r w:rsidR="00667E57" w:rsidRPr="00A664D0">
        <w:rPr>
          <w:rFonts w:ascii="Palatino Linotype" w:hAnsi="Palatino Linotype"/>
          <w:b/>
          <w:bCs/>
          <w:sz w:val="18"/>
          <w:szCs w:val="18"/>
          <w:lang w:val="en-US"/>
        </w:rPr>
        <w:t xml:space="preserve">Orbis, orbis, m. :  rond, cercle, tour.           </w:t>
      </w:r>
      <w:r w:rsidR="00667E57" w:rsidRPr="00A664D0">
        <w:rPr>
          <w:rFonts w:ascii="Palatino Linotype" w:hAnsi="Palatino Linotype"/>
          <w:b/>
          <w:bCs/>
          <w:sz w:val="18"/>
          <w:szCs w:val="18"/>
        </w:rPr>
        <w:t>Tantus… quantus</w:t>
      </w:r>
      <w:r w:rsidR="003C1599" w:rsidRPr="00A664D0">
        <w:rPr>
          <w:rFonts w:ascii="Palatino Linotype" w:hAnsi="Palatino Linotype"/>
          <w:b/>
          <w:bCs/>
          <w:sz w:val="18"/>
          <w:szCs w:val="18"/>
        </w:rPr>
        <w:t xml:space="preserve"> </w:t>
      </w:r>
      <w:r w:rsidR="00667E57" w:rsidRPr="00A664D0">
        <w:rPr>
          <w:rFonts w:ascii="Palatino Linotype" w:hAnsi="Palatino Linotype"/>
          <w:b/>
          <w:bCs/>
          <w:sz w:val="18"/>
          <w:szCs w:val="18"/>
        </w:rPr>
        <w:t>:</w:t>
      </w:r>
      <w:r w:rsidR="00667E57" w:rsidRPr="00A664D0">
        <w:rPr>
          <w:rFonts w:ascii="Palatino Linotype" w:hAnsi="Palatino Linotype"/>
          <w:sz w:val="18"/>
          <w:szCs w:val="18"/>
        </w:rPr>
        <w:t xml:space="preserve"> si grand que</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(Tantus = démonstratif</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xml:space="preserve">; quantus = relatif).      </w:t>
      </w:r>
      <w:r w:rsidR="00667E57" w:rsidRPr="00A664D0">
        <w:rPr>
          <w:rFonts w:ascii="Palatino Linotype" w:hAnsi="Palatino Linotype"/>
          <w:b/>
          <w:bCs/>
          <w:sz w:val="18"/>
          <w:szCs w:val="18"/>
        </w:rPr>
        <w:t xml:space="preserve">Suffĭcĭo, ĕre, </w:t>
      </w:r>
      <w:r w:rsidR="00667E57" w:rsidRPr="00A664D0">
        <w:rPr>
          <w:rFonts w:ascii="Palatino Linotype" w:hAnsi="Palatino Linotype"/>
          <w:sz w:val="18"/>
          <w:szCs w:val="18"/>
        </w:rPr>
        <w:t>fēci, fectum  : - tr. et intr. -</w:t>
      </w:r>
      <w:r w:rsidR="003C1599" w:rsidRPr="00A664D0">
        <w:rPr>
          <w:rFonts w:ascii="Palatino Linotype" w:hAnsi="Palatino Linotype"/>
          <w:i/>
          <w:iCs/>
          <w:sz w:val="18"/>
          <w:szCs w:val="18"/>
        </w:rPr>
        <w:t xml:space="preserve"> </w:t>
      </w:r>
      <w:r w:rsidR="00667E57" w:rsidRPr="00A664D0">
        <w:rPr>
          <w:rFonts w:ascii="Palatino Linotype" w:hAnsi="Palatino Linotype"/>
          <w:i/>
          <w:iCs/>
          <w:sz w:val="18"/>
          <w:szCs w:val="18"/>
        </w:rPr>
        <w:t>tr</w:t>
      </w:r>
      <w:r w:rsidR="00667E57" w:rsidRPr="00A664D0">
        <w:rPr>
          <w:rFonts w:ascii="Palatino Linotype" w:hAnsi="Palatino Linotype"/>
          <w:sz w:val="18"/>
          <w:szCs w:val="18"/>
        </w:rPr>
        <w:t>. -   mettre sous,</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xml:space="preserve"> imprégner (de</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abl.) ;</w:t>
      </w:r>
      <w:r w:rsidR="003C1599" w:rsidRPr="00A664D0">
        <w:rPr>
          <w:rFonts w:ascii="Palatino Linotype" w:hAnsi="Palatino Linotype"/>
          <w:sz w:val="18"/>
          <w:szCs w:val="18"/>
        </w:rPr>
        <w:t xml:space="preserve"> </w:t>
      </w:r>
      <w:r w:rsidR="003C1599" w:rsidRPr="00A664D0">
        <w:rPr>
          <w:rFonts w:ascii="Palatino Linotype" w:hAnsi="Palatino Linotype"/>
          <w:i/>
          <w:iCs/>
          <w:sz w:val="18"/>
          <w:szCs w:val="18"/>
        </w:rPr>
        <w:t xml:space="preserve"> </w:t>
      </w:r>
      <w:r w:rsidR="00667E57" w:rsidRPr="00A664D0">
        <w:rPr>
          <w:rFonts w:ascii="Palatino Linotype" w:hAnsi="Palatino Linotype"/>
          <w:i/>
          <w:iCs/>
          <w:sz w:val="18"/>
          <w:szCs w:val="18"/>
        </w:rPr>
        <w:t>intr.</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5 -</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suffire, être suffisant ( à / pour</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xml:space="preserve">: datif).  </w:t>
      </w:r>
      <w:bookmarkStart w:id="67" w:name="cervix"/>
      <w:bookmarkEnd w:id="67"/>
      <w:r w:rsidR="00667E57" w:rsidRPr="00A664D0">
        <w:rPr>
          <w:rFonts w:ascii="Palatino Linotype" w:hAnsi="Palatino Linotype"/>
          <w:sz w:val="18"/>
          <w:szCs w:val="18"/>
        </w:rPr>
        <w:t xml:space="preserve"> </w:t>
      </w:r>
      <w:r w:rsidR="00667E57" w:rsidRPr="00A664D0">
        <w:rPr>
          <w:rFonts w:ascii="Palatino Linotype" w:hAnsi="Palatino Linotype"/>
          <w:b/>
          <w:bCs/>
          <w:sz w:val="18"/>
          <w:szCs w:val="18"/>
        </w:rPr>
        <w:t xml:space="preserve">Cervix, īcis, f. </w:t>
      </w:r>
      <w:r w:rsidR="00667E57" w:rsidRPr="00A664D0">
        <w:rPr>
          <w:rFonts w:ascii="Palatino Linotype" w:hAnsi="Palatino Linotype"/>
          <w:sz w:val="18"/>
          <w:szCs w:val="18"/>
        </w:rPr>
        <w:t>:</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xml:space="preserve"> nuque, cou, épaule</w:t>
      </w:r>
      <w:r w:rsidR="003C1599" w:rsidRPr="00A664D0">
        <w:rPr>
          <w:rFonts w:ascii="Palatino Linotype" w:hAnsi="Palatino Linotype"/>
          <w:sz w:val="18"/>
          <w:szCs w:val="18"/>
        </w:rPr>
        <w:t xml:space="preserve"> </w:t>
      </w:r>
      <w:r w:rsidR="00667E57" w:rsidRPr="00A664D0">
        <w:rPr>
          <w:rFonts w:ascii="Palatino Linotype" w:hAnsi="Palatino Linotype"/>
          <w:sz w:val="18"/>
          <w:szCs w:val="18"/>
        </w:rPr>
        <w:t>; tête.</w:t>
      </w:r>
      <w:r w:rsidR="00667E57" w:rsidRPr="00A664D0">
        <w:rPr>
          <w:rFonts w:ascii="Palatino Linotype" w:hAnsi="Palatino Linotype"/>
          <w:b/>
          <w:bCs/>
          <w:sz w:val="18"/>
          <w:szCs w:val="18"/>
        </w:rPr>
        <w:t xml:space="preserve">    Non ulla = nulla. </w:t>
      </w:r>
    </w:p>
  </w:footnote>
  <w:footnote w:id="41">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00A549D7" w:rsidRPr="00A664D0">
        <w:rPr>
          <w:rFonts w:ascii="Palatino Linotype" w:hAnsi="Palatino Linotype"/>
          <w:b/>
          <w:bCs/>
          <w:sz w:val="18"/>
          <w:szCs w:val="18"/>
        </w:rPr>
        <w:t xml:space="preserve">. </w:t>
      </w:r>
      <w:r w:rsidR="0092264C" w:rsidRPr="00A664D0">
        <w:rPr>
          <w:rFonts w:ascii="Palatino Linotype" w:hAnsi="Palatino Linotype"/>
          <w:b/>
          <w:bCs/>
          <w:sz w:val="18"/>
          <w:szCs w:val="18"/>
        </w:rPr>
        <w:t>vers 41</w:t>
      </w:r>
      <w:r w:rsidR="00F414D9" w:rsidRPr="00A664D0">
        <w:rPr>
          <w:rFonts w:ascii="Palatino Linotype" w:hAnsi="Palatino Linotype"/>
          <w:b/>
          <w:bCs/>
          <w:sz w:val="18"/>
          <w:szCs w:val="18"/>
        </w:rPr>
        <w:t>.</w:t>
      </w:r>
      <w:r w:rsidRPr="00A664D0">
        <w:rPr>
          <w:rFonts w:ascii="Palatino Linotype" w:hAnsi="Palatino Linotype"/>
          <w:b/>
          <w:bCs/>
          <w:sz w:val="18"/>
          <w:szCs w:val="18"/>
        </w:rPr>
        <w:t xml:space="preserve"> </w:t>
      </w:r>
      <w:r w:rsidR="00F414D9" w:rsidRPr="00A664D0">
        <w:rPr>
          <w:rFonts w:ascii="Palatino Linotype" w:hAnsi="Palatino Linotype"/>
          <w:b/>
          <w:bCs/>
          <w:sz w:val="18"/>
          <w:szCs w:val="18"/>
        </w:rPr>
        <w:t xml:space="preserve">— Quippe tenet sudans hanc publicus et, sibi consul —  </w:t>
      </w:r>
      <w:bookmarkStart w:id="68" w:name="quippe"/>
      <w:bookmarkEnd w:id="68"/>
      <w:r w:rsidR="00F414D9" w:rsidRPr="00A664D0">
        <w:rPr>
          <w:rFonts w:ascii="Palatino Linotype" w:hAnsi="Palatino Linotype"/>
          <w:b/>
          <w:bCs/>
          <w:sz w:val="18"/>
          <w:szCs w:val="18"/>
        </w:rPr>
        <w:t xml:space="preserve">Quippe </w:t>
      </w:r>
      <w:r w:rsidR="00F414D9"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F414D9" w:rsidRPr="00A664D0">
        <w:rPr>
          <w:rFonts w:ascii="Palatino Linotype" w:hAnsi="Palatino Linotype"/>
          <w:i/>
          <w:iCs/>
          <w:sz w:val="18"/>
          <w:szCs w:val="18"/>
        </w:rPr>
        <w:t>prim</w:t>
      </w:r>
      <w:r w:rsidR="00F414D9" w:rsidRPr="00A664D0">
        <w:rPr>
          <w:rFonts w:ascii="Palatino Linotype" w:hAnsi="Palatino Linotype"/>
          <w:i/>
          <w:iCs/>
          <w:sz w:val="18"/>
          <w:szCs w:val="18"/>
          <w:vertAlign w:val="superscript"/>
        </w:rPr>
        <w:t>t</w:t>
      </w:r>
      <w:r w:rsidR="00F414D9" w:rsidRPr="00A664D0">
        <w:rPr>
          <w:rFonts w:ascii="Palatino Linotype" w:hAnsi="Palatino Linotype"/>
          <w:i/>
          <w:iCs/>
          <w:sz w:val="18"/>
          <w:szCs w:val="18"/>
        </w:rPr>
        <w:t>,</w:t>
      </w:r>
      <w:r w:rsidR="00F414D9" w:rsidRPr="00A664D0">
        <w:rPr>
          <w:rFonts w:ascii="Palatino Linotype" w:hAnsi="Palatino Linotype"/>
          <w:sz w:val="18"/>
          <w:szCs w:val="18"/>
        </w:rPr>
        <w:t xml:space="preserve"> pourquoi donc ?</w:t>
      </w:r>
      <w:r w:rsidR="003C1599" w:rsidRPr="00A664D0">
        <w:rPr>
          <w:rFonts w:ascii="Palatino Linotype" w:hAnsi="Palatino Linotype"/>
          <w:sz w:val="18"/>
          <w:szCs w:val="18"/>
        </w:rPr>
        <w:t xml:space="preserve">       </w:t>
      </w:r>
      <w:r w:rsidR="00F414D9" w:rsidRPr="00A664D0">
        <w:rPr>
          <w:rFonts w:ascii="Palatino Linotype" w:hAnsi="Palatino Linotype"/>
          <w:sz w:val="18"/>
          <w:szCs w:val="18"/>
        </w:rPr>
        <w:t xml:space="preserve"> 1 -</w:t>
      </w:r>
      <w:r w:rsidR="003C1599" w:rsidRPr="00A664D0">
        <w:rPr>
          <w:rFonts w:ascii="Palatino Linotype" w:hAnsi="Palatino Linotype"/>
          <w:sz w:val="18"/>
          <w:szCs w:val="18"/>
        </w:rPr>
        <w:t xml:space="preserve"> </w:t>
      </w:r>
      <w:r w:rsidR="00F414D9" w:rsidRPr="00A664D0">
        <w:rPr>
          <w:rFonts w:ascii="Palatino Linotype" w:hAnsi="Palatino Linotype"/>
          <w:sz w:val="18"/>
          <w:szCs w:val="18"/>
        </w:rPr>
        <w:t>certainement, bien sûr, oui certes.</w:t>
      </w:r>
      <w:r w:rsidR="003C1599" w:rsidRPr="00A664D0">
        <w:rPr>
          <w:rFonts w:ascii="Palatino Linotype" w:hAnsi="Palatino Linotype"/>
          <w:sz w:val="18"/>
          <w:szCs w:val="18"/>
        </w:rPr>
        <w:t xml:space="preserve">  </w:t>
      </w:r>
      <w:r w:rsidR="00F414D9" w:rsidRPr="00A664D0">
        <w:rPr>
          <w:rFonts w:ascii="Palatino Linotype" w:hAnsi="Palatino Linotype"/>
          <w:sz w:val="18"/>
          <w:szCs w:val="18"/>
        </w:rPr>
        <w:t xml:space="preserve"> 2 -</w:t>
      </w:r>
      <w:r w:rsidR="003C1599" w:rsidRPr="00A664D0">
        <w:rPr>
          <w:rFonts w:ascii="Palatino Linotype" w:hAnsi="Palatino Linotype"/>
          <w:sz w:val="18"/>
          <w:szCs w:val="18"/>
        </w:rPr>
        <w:t xml:space="preserve"> </w:t>
      </w:r>
      <w:r w:rsidR="00F414D9" w:rsidRPr="00A664D0">
        <w:rPr>
          <w:rFonts w:ascii="Palatino Linotype" w:hAnsi="Palatino Linotype"/>
          <w:sz w:val="18"/>
          <w:szCs w:val="18"/>
        </w:rPr>
        <w:t>de fait, le fait est que</w:t>
      </w:r>
      <w:r w:rsidR="00C370A8" w:rsidRPr="00A664D0">
        <w:rPr>
          <w:rFonts w:ascii="Palatino Linotype" w:hAnsi="Palatino Linotype"/>
          <w:sz w:val="18"/>
          <w:szCs w:val="18"/>
        </w:rPr>
        <w:t>, en fait</w:t>
      </w:r>
      <w:r w:rsidR="00F414D9" w:rsidRPr="00A664D0">
        <w:rPr>
          <w:rFonts w:ascii="Palatino Linotype" w:hAnsi="Palatino Linotype"/>
          <w:sz w:val="18"/>
          <w:szCs w:val="18"/>
        </w:rPr>
        <w:t>.</w:t>
      </w:r>
      <w:r w:rsidR="003C1599" w:rsidRPr="00A664D0">
        <w:rPr>
          <w:rFonts w:ascii="Palatino Linotype" w:hAnsi="Palatino Linotype"/>
          <w:sz w:val="18"/>
          <w:szCs w:val="18"/>
        </w:rPr>
        <w:t xml:space="preserve">  </w:t>
      </w:r>
      <w:r w:rsidR="00F414D9" w:rsidRPr="00A664D0">
        <w:rPr>
          <w:rFonts w:ascii="Palatino Linotype" w:hAnsi="Palatino Linotype"/>
          <w:sz w:val="18"/>
          <w:szCs w:val="18"/>
        </w:rPr>
        <w:t xml:space="preserve">3 - </w:t>
      </w:r>
      <w:r w:rsidR="00F414D9" w:rsidRPr="00A664D0">
        <w:rPr>
          <w:rFonts w:ascii="Palatino Linotype" w:hAnsi="Palatino Linotype"/>
          <w:i/>
          <w:iCs/>
          <w:sz w:val="18"/>
          <w:szCs w:val="18"/>
        </w:rPr>
        <w:t>analogue à nam, enim</w:t>
      </w:r>
      <w:r w:rsidR="00C71E60" w:rsidRPr="00A664D0">
        <w:rPr>
          <w:rFonts w:ascii="Palatino Linotype" w:hAnsi="Palatino Linotype"/>
          <w:i/>
          <w:iCs/>
          <w:sz w:val="18"/>
          <w:szCs w:val="18"/>
        </w:rPr>
        <w:t>.</w:t>
      </w:r>
      <w:r w:rsidR="00C71E60" w:rsidRPr="00A664D0">
        <w:rPr>
          <w:rFonts w:ascii="Palatino Linotype" w:hAnsi="Palatino Linotype"/>
          <w:sz w:val="18"/>
          <w:szCs w:val="18"/>
        </w:rPr>
        <w:t xml:space="preserve">    </w:t>
      </w:r>
      <w:r w:rsidR="00C71E60" w:rsidRPr="00A664D0">
        <w:rPr>
          <w:rFonts w:ascii="Palatino Linotype" w:hAnsi="Palatino Linotype"/>
          <w:b/>
          <w:bCs/>
          <w:sz w:val="18"/>
          <w:szCs w:val="18"/>
        </w:rPr>
        <w:t>Hanc</w:t>
      </w:r>
      <w:r w:rsidR="00C71E60" w:rsidRPr="00A664D0">
        <w:rPr>
          <w:rFonts w:ascii="Palatino Linotype" w:hAnsi="Palatino Linotype"/>
          <w:sz w:val="18"/>
          <w:szCs w:val="18"/>
        </w:rPr>
        <w:t xml:space="preserve"> = coronam.   </w:t>
      </w:r>
      <w:bookmarkStart w:id="69" w:name="sudo"/>
      <w:bookmarkEnd w:id="69"/>
      <w:r w:rsidR="006C3222" w:rsidRPr="00A664D0">
        <w:rPr>
          <w:rFonts w:ascii="Palatino Linotype" w:hAnsi="Palatino Linotype"/>
          <w:b/>
          <w:bCs/>
          <w:sz w:val="18"/>
          <w:szCs w:val="18"/>
        </w:rPr>
        <w:t>Sūdo, āre</w:t>
      </w:r>
      <w:r w:rsidR="006C3222" w:rsidRPr="00A664D0">
        <w:rPr>
          <w:rFonts w:ascii="Palatino Linotype" w:hAnsi="Palatino Linotype"/>
          <w:sz w:val="18"/>
          <w:szCs w:val="18"/>
        </w:rPr>
        <w:t>, āvi, ātum : - intr. -</w:t>
      </w:r>
      <w:r w:rsidR="003C1599" w:rsidRPr="00A664D0">
        <w:rPr>
          <w:rFonts w:ascii="Palatino Linotype" w:hAnsi="Palatino Linotype"/>
          <w:sz w:val="18"/>
          <w:szCs w:val="18"/>
        </w:rPr>
        <w:t xml:space="preserve">  </w:t>
      </w:r>
      <w:r w:rsidR="006C3222" w:rsidRPr="00A664D0">
        <w:rPr>
          <w:rFonts w:ascii="Palatino Linotype" w:hAnsi="Palatino Linotype"/>
          <w:sz w:val="18"/>
          <w:szCs w:val="18"/>
        </w:rPr>
        <w:t xml:space="preserve"> 1 - suer, être en sueur, transpirer  […].      </w:t>
      </w:r>
      <w:r w:rsidR="006C3222" w:rsidRPr="00A664D0">
        <w:rPr>
          <w:rFonts w:ascii="Palatino Linotype" w:hAnsi="Palatino Linotype"/>
          <w:b/>
          <w:bCs/>
          <w:sz w:val="18"/>
          <w:szCs w:val="18"/>
        </w:rPr>
        <w:t>Cst</w:t>
      </w:r>
      <w:r w:rsidR="003C1599" w:rsidRPr="00A664D0">
        <w:rPr>
          <w:rFonts w:ascii="Palatino Linotype" w:hAnsi="Palatino Linotype"/>
          <w:b/>
          <w:bCs/>
          <w:sz w:val="18"/>
          <w:szCs w:val="18"/>
        </w:rPr>
        <w:t xml:space="preserve"> </w:t>
      </w:r>
      <w:r w:rsidR="006C3222" w:rsidRPr="00A664D0">
        <w:rPr>
          <w:rFonts w:ascii="Palatino Linotype" w:hAnsi="Palatino Linotype"/>
          <w:b/>
          <w:bCs/>
          <w:sz w:val="18"/>
          <w:szCs w:val="18"/>
        </w:rPr>
        <w:t xml:space="preserve">: </w:t>
      </w:r>
      <w:r w:rsidR="006C3222" w:rsidRPr="00A664D0">
        <w:rPr>
          <w:rFonts w:ascii="Palatino Linotype" w:hAnsi="Palatino Linotype"/>
          <w:sz w:val="18"/>
          <w:szCs w:val="18"/>
        </w:rPr>
        <w:t xml:space="preserve">ne sibi consul placeat. </w:t>
      </w:r>
      <w:r w:rsidR="00C370A8" w:rsidRPr="00A664D0">
        <w:rPr>
          <w:rFonts w:ascii="Palatino Linotype" w:hAnsi="Palatino Linotype"/>
          <w:sz w:val="18"/>
          <w:szCs w:val="18"/>
        </w:rPr>
        <w:t xml:space="preserve">  Publicus servus (un esclave public) est sujet de tenet</w:t>
      </w:r>
      <w:r w:rsidR="003C1599" w:rsidRPr="00A664D0">
        <w:rPr>
          <w:rFonts w:ascii="Palatino Linotype" w:hAnsi="Palatino Linotype"/>
          <w:sz w:val="18"/>
          <w:szCs w:val="18"/>
        </w:rPr>
        <w:t xml:space="preserve"> </w:t>
      </w:r>
      <w:r w:rsidR="00C370A8" w:rsidRPr="00A664D0">
        <w:rPr>
          <w:rFonts w:ascii="Palatino Linotype" w:hAnsi="Palatino Linotype"/>
          <w:sz w:val="18"/>
          <w:szCs w:val="18"/>
        </w:rPr>
        <w:t xml:space="preserve">;  hanc ( coronam) est son cod.        </w:t>
      </w:r>
      <w:r w:rsidR="00C370A8" w:rsidRPr="00A664D0">
        <w:rPr>
          <w:rFonts w:ascii="Palatino Linotype" w:hAnsi="Palatino Linotype"/>
          <w:b/>
          <w:bCs/>
          <w:sz w:val="18"/>
          <w:szCs w:val="18"/>
        </w:rPr>
        <w:t xml:space="preserve">Consul </w:t>
      </w:r>
      <w:r w:rsidR="00C370A8" w:rsidRPr="00A664D0">
        <w:rPr>
          <w:rFonts w:ascii="Palatino Linotype" w:hAnsi="Palatino Linotype"/>
          <w:sz w:val="18"/>
          <w:szCs w:val="18"/>
        </w:rPr>
        <w:t>reprend ironiquement</w:t>
      </w:r>
      <w:r w:rsidR="00C370A8" w:rsidRPr="00A664D0">
        <w:rPr>
          <w:rFonts w:ascii="Palatino Linotype" w:hAnsi="Palatino Linotype"/>
          <w:b/>
          <w:bCs/>
          <w:sz w:val="18"/>
          <w:szCs w:val="18"/>
        </w:rPr>
        <w:t xml:space="preserve"> praetor.</w:t>
      </w:r>
    </w:p>
  </w:footnote>
  <w:footnote w:id="42">
    <w:p w:rsidR="00EE4E8A" w:rsidRPr="00A664D0" w:rsidRDefault="00EE4E8A" w:rsidP="00B371F2">
      <w:pPr>
        <w:pStyle w:val="Notedebasdepage"/>
        <w:tabs>
          <w:tab w:val="left" w:pos="284"/>
          <w:tab w:val="left" w:pos="426"/>
          <w:tab w:val="left" w:pos="567"/>
        </w:tabs>
        <w:spacing w:after="120"/>
        <w:ind w:firstLine="426"/>
        <w:rPr>
          <w:rFonts w:ascii="Palatino Linotype" w:hAnsi="Palatino Linotype" w:cs="Times New Roman"/>
          <w:sz w:val="18"/>
          <w:szCs w:val="18"/>
        </w:rPr>
      </w:pPr>
      <w:r w:rsidRPr="00A664D0">
        <w:rPr>
          <w:rStyle w:val="Appelnotedebasdep"/>
          <w:rFonts w:ascii="Palatino Linotype" w:hAnsi="Palatino Linotype" w:cs="Times New Roman"/>
          <w:b/>
          <w:bCs/>
          <w:sz w:val="18"/>
          <w:szCs w:val="18"/>
          <w:vertAlign w:val="baseline"/>
        </w:rPr>
        <w:footnoteRef/>
      </w:r>
      <w:r w:rsidRPr="00A664D0">
        <w:rPr>
          <w:rFonts w:ascii="Palatino Linotype" w:hAnsi="Palatino Linotype" w:cs="Times New Roman"/>
          <w:b/>
          <w:bCs/>
          <w:sz w:val="18"/>
          <w:szCs w:val="18"/>
        </w:rPr>
        <w:t>. Vers</w:t>
      </w:r>
      <w:r w:rsidR="0092264C" w:rsidRPr="00A664D0">
        <w:rPr>
          <w:rFonts w:ascii="Palatino Linotype" w:hAnsi="Palatino Linotype" w:cs="Times New Roman"/>
          <w:b/>
          <w:bCs/>
          <w:sz w:val="18"/>
          <w:szCs w:val="18"/>
        </w:rPr>
        <w:t xml:space="preserve"> 42</w:t>
      </w:r>
      <w:r w:rsidR="00F414D9" w:rsidRPr="00A664D0">
        <w:rPr>
          <w:rFonts w:ascii="Palatino Linotype" w:hAnsi="Palatino Linotype" w:cs="Times New Roman"/>
          <w:b/>
          <w:bCs/>
          <w:sz w:val="18"/>
          <w:szCs w:val="18"/>
        </w:rPr>
        <w:t>.</w:t>
      </w:r>
      <w:r w:rsidRPr="00A664D0">
        <w:rPr>
          <w:rFonts w:ascii="Palatino Linotype" w:hAnsi="Palatino Linotype" w:cs="Times New Roman"/>
          <w:b/>
          <w:bCs/>
          <w:sz w:val="18"/>
          <w:szCs w:val="18"/>
        </w:rPr>
        <w:t xml:space="preserve">  </w:t>
      </w:r>
      <w:r w:rsidR="00F414D9" w:rsidRPr="00A664D0">
        <w:rPr>
          <w:rFonts w:ascii="Palatino Linotype" w:hAnsi="Palatino Linotype" w:cs="Times New Roman"/>
          <w:b/>
          <w:bCs/>
          <w:sz w:val="18"/>
          <w:szCs w:val="18"/>
        </w:rPr>
        <w:t>—  ne placeat, curru seruus portatur eodem  —</w:t>
      </w:r>
      <w:r w:rsidRPr="00A664D0">
        <w:rPr>
          <w:rFonts w:ascii="Palatino Linotype" w:hAnsi="Palatino Linotype" w:cs="Times New Roman"/>
          <w:b/>
          <w:bCs/>
          <w:sz w:val="18"/>
          <w:szCs w:val="18"/>
        </w:rPr>
        <w:t xml:space="preserve">  </w:t>
      </w:r>
      <w:r w:rsidR="00C370A8" w:rsidRPr="00A664D0">
        <w:rPr>
          <w:rFonts w:ascii="Palatino Linotype" w:hAnsi="Palatino Linotype" w:cs="Times New Roman"/>
          <w:b/>
          <w:bCs/>
          <w:sz w:val="18"/>
          <w:szCs w:val="18"/>
        </w:rPr>
        <w:t xml:space="preserve"> Plăcĕo, ēre, </w:t>
      </w:r>
      <w:r w:rsidR="00C370A8" w:rsidRPr="00A664D0">
        <w:rPr>
          <w:rFonts w:ascii="Palatino Linotype" w:hAnsi="Palatino Linotype" w:cs="Times New Roman"/>
          <w:sz w:val="18"/>
          <w:szCs w:val="18"/>
        </w:rPr>
        <w:t>plăcŭi, plăcĭtum : - intr. -</w:t>
      </w:r>
      <w:r w:rsidR="003C1599" w:rsidRPr="00A664D0">
        <w:rPr>
          <w:rFonts w:ascii="Palatino Linotype" w:hAnsi="Palatino Linotype" w:cs="Times New Roman"/>
          <w:sz w:val="18"/>
          <w:szCs w:val="18"/>
        </w:rPr>
        <w:t xml:space="preserve"> </w:t>
      </w:r>
      <w:r w:rsidR="00C370A8" w:rsidRPr="00A664D0">
        <w:rPr>
          <w:rFonts w:ascii="Palatino Linotype" w:hAnsi="Palatino Linotype" w:cs="Times New Roman"/>
          <w:sz w:val="18"/>
          <w:szCs w:val="18"/>
        </w:rPr>
        <w:t>1 - plaire, être agréable, agréer</w:t>
      </w:r>
      <w:r w:rsidR="00C370A8" w:rsidRPr="00A664D0">
        <w:rPr>
          <w:rFonts w:ascii="Palatino Linotype" w:hAnsi="Palatino Linotype" w:cs="Times New Roman"/>
          <w:b/>
          <w:bCs/>
          <w:sz w:val="18"/>
          <w:szCs w:val="18"/>
        </w:rPr>
        <w:t xml:space="preserve"> ‖  sibi placere, </w:t>
      </w:r>
      <w:r w:rsidR="00C370A8" w:rsidRPr="00A664D0">
        <w:rPr>
          <w:rFonts w:ascii="Palatino Linotype" w:hAnsi="Palatino Linotype" w:cs="Times New Roman"/>
          <w:sz w:val="18"/>
          <w:szCs w:val="18"/>
        </w:rPr>
        <w:t>Cic.  :</w:t>
      </w:r>
      <w:r w:rsidR="003C1599" w:rsidRPr="00A664D0">
        <w:rPr>
          <w:rFonts w:ascii="Palatino Linotype" w:hAnsi="Palatino Linotype" w:cs="Times New Roman"/>
          <w:sz w:val="18"/>
          <w:szCs w:val="18"/>
        </w:rPr>
        <w:t xml:space="preserve"> </w:t>
      </w:r>
      <w:r w:rsidR="00C370A8" w:rsidRPr="00A664D0">
        <w:rPr>
          <w:rFonts w:ascii="Palatino Linotype" w:hAnsi="Palatino Linotype" w:cs="Times New Roman"/>
          <w:sz w:val="18"/>
          <w:szCs w:val="18"/>
        </w:rPr>
        <w:t>être satisfait de soi.  Selon Tertullien (Apol. 33.)  l’esclave lui répétait</w:t>
      </w:r>
      <w:r w:rsidR="003C1599" w:rsidRPr="00A664D0">
        <w:rPr>
          <w:rFonts w:ascii="Palatino Linotype" w:hAnsi="Palatino Linotype" w:cs="Times New Roman"/>
          <w:sz w:val="18"/>
          <w:szCs w:val="18"/>
        </w:rPr>
        <w:t xml:space="preserve"> </w:t>
      </w:r>
      <w:r w:rsidR="00C370A8" w:rsidRPr="00A664D0">
        <w:rPr>
          <w:rFonts w:ascii="Palatino Linotype" w:hAnsi="Palatino Linotype" w:cs="Times New Roman"/>
          <w:sz w:val="18"/>
          <w:szCs w:val="18"/>
        </w:rPr>
        <w:t>: « N'oublie pas que tu es homme. »</w:t>
      </w:r>
    </w:p>
  </w:footnote>
  <w:footnote w:id="43">
    <w:p w:rsidR="00EE4E8A" w:rsidRPr="00A664D0" w:rsidRDefault="00EE4E8A"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2F1341" w:rsidRPr="00A664D0">
        <w:rPr>
          <w:rFonts w:ascii="Palatino Linotype" w:hAnsi="Palatino Linotype"/>
          <w:b/>
          <w:sz w:val="18"/>
          <w:szCs w:val="18"/>
        </w:rPr>
        <w:t xml:space="preserve"> 43</w:t>
      </w:r>
      <w:r w:rsidRPr="00A664D0">
        <w:rPr>
          <w:rFonts w:ascii="Palatino Linotype" w:hAnsi="Palatino Linotype"/>
          <w:sz w:val="18"/>
          <w:szCs w:val="18"/>
        </w:rPr>
        <w:t xml:space="preserve">.   </w:t>
      </w:r>
      <w:r w:rsidR="00A479A8" w:rsidRPr="00A664D0">
        <w:rPr>
          <w:rFonts w:ascii="Palatino Linotype" w:hAnsi="Palatino Linotype"/>
          <w:b/>
          <w:bCs/>
          <w:sz w:val="18"/>
          <w:szCs w:val="18"/>
        </w:rPr>
        <w:t>— Da nunc et uolucrem, sceptro quae surgit eburno —</w:t>
      </w:r>
      <w:r w:rsidR="00A479A8" w:rsidRPr="00A664D0">
        <w:rPr>
          <w:rFonts w:ascii="Palatino Linotype" w:hAnsi="Palatino Linotype"/>
          <w:sz w:val="18"/>
          <w:szCs w:val="18"/>
        </w:rPr>
        <w:t xml:space="preserve"> </w:t>
      </w:r>
      <w:r w:rsidRPr="00A664D0">
        <w:rPr>
          <w:rFonts w:ascii="Palatino Linotype" w:hAnsi="Palatino Linotype"/>
          <w:sz w:val="18"/>
          <w:szCs w:val="18"/>
        </w:rPr>
        <w:t xml:space="preserve"> </w:t>
      </w:r>
      <w:r w:rsidR="00A479A8" w:rsidRPr="00A664D0">
        <w:rPr>
          <w:rFonts w:ascii="Palatino Linotype" w:hAnsi="Palatino Linotype"/>
          <w:sz w:val="18"/>
          <w:szCs w:val="18"/>
        </w:rPr>
        <w:t xml:space="preserve"> </w:t>
      </w:r>
      <w:r w:rsidR="00A479A8" w:rsidRPr="00A664D0">
        <w:rPr>
          <w:rFonts w:ascii="Palatino Linotype" w:hAnsi="Palatino Linotype"/>
          <w:b/>
          <w:bCs/>
          <w:sz w:val="18"/>
          <w:szCs w:val="18"/>
        </w:rPr>
        <w:t xml:space="preserve">Da = Adde.    </w:t>
      </w:r>
      <w:bookmarkStart w:id="70" w:name="volucris"/>
      <w:bookmarkEnd w:id="70"/>
      <w:r w:rsidR="00A479A8" w:rsidRPr="00A664D0">
        <w:rPr>
          <w:rFonts w:ascii="Palatino Linotype" w:hAnsi="Palatino Linotype"/>
          <w:b/>
          <w:bCs/>
          <w:sz w:val="18"/>
          <w:szCs w:val="18"/>
        </w:rPr>
        <w:t>Vŏlŭcris, is, f.</w:t>
      </w:r>
      <w:r w:rsidR="00A479A8" w:rsidRPr="00A664D0">
        <w:rPr>
          <w:rFonts w:ascii="Palatino Linotype" w:hAnsi="Palatino Linotype"/>
          <w:sz w:val="18"/>
          <w:szCs w:val="18"/>
        </w:rPr>
        <w:t xml:space="preserve">: oiseau (l’aigle).  </w:t>
      </w:r>
      <w:bookmarkStart w:id="71" w:name="surgo"/>
      <w:bookmarkEnd w:id="71"/>
      <w:r w:rsidR="00A479A8" w:rsidRPr="00A664D0">
        <w:rPr>
          <w:rFonts w:ascii="Palatino Linotype" w:hAnsi="Palatino Linotype"/>
          <w:sz w:val="18"/>
          <w:szCs w:val="18"/>
        </w:rPr>
        <w:t xml:space="preserve"> </w:t>
      </w:r>
      <w:r w:rsidR="00A479A8" w:rsidRPr="00A664D0">
        <w:rPr>
          <w:rFonts w:ascii="Palatino Linotype" w:hAnsi="Palatino Linotype"/>
          <w:b/>
          <w:bCs/>
          <w:sz w:val="18"/>
          <w:szCs w:val="18"/>
        </w:rPr>
        <w:t xml:space="preserve">Surgo, ĕre, </w:t>
      </w:r>
      <w:r w:rsidR="00A479A8" w:rsidRPr="00A664D0">
        <w:rPr>
          <w:rFonts w:ascii="Palatino Linotype" w:hAnsi="Palatino Linotype"/>
          <w:sz w:val="18"/>
          <w:szCs w:val="18"/>
        </w:rPr>
        <w:t>rexi, rectum  : - tr. et intr. -</w:t>
      </w:r>
      <w:r w:rsidR="003C1599" w:rsidRPr="00A664D0">
        <w:rPr>
          <w:rFonts w:ascii="Palatino Linotype" w:hAnsi="Palatino Linotype"/>
          <w:sz w:val="18"/>
          <w:szCs w:val="18"/>
        </w:rPr>
        <w:t xml:space="preserve">  </w:t>
      </w:r>
      <w:r w:rsidR="00A479A8" w:rsidRPr="00A664D0">
        <w:rPr>
          <w:rFonts w:ascii="Palatino Linotype" w:hAnsi="Palatino Linotype"/>
          <w:sz w:val="18"/>
          <w:szCs w:val="18"/>
        </w:rPr>
        <w:t xml:space="preserve"> - </w:t>
      </w:r>
      <w:r w:rsidR="00A479A8" w:rsidRPr="00A664D0">
        <w:rPr>
          <w:rFonts w:ascii="Palatino Linotype" w:hAnsi="Palatino Linotype"/>
          <w:i/>
          <w:iCs/>
          <w:sz w:val="18"/>
          <w:szCs w:val="18"/>
        </w:rPr>
        <w:t>tr</w:t>
      </w:r>
      <w:r w:rsidR="00A479A8" w:rsidRPr="00A664D0">
        <w:rPr>
          <w:rFonts w:ascii="Palatino Linotype" w:hAnsi="Palatino Linotype"/>
          <w:sz w:val="18"/>
          <w:szCs w:val="18"/>
        </w:rPr>
        <w:t xml:space="preserve">. - </w:t>
      </w:r>
      <w:r w:rsidR="003C1599" w:rsidRPr="00A664D0">
        <w:rPr>
          <w:rFonts w:ascii="Palatino Linotype" w:hAnsi="Palatino Linotype"/>
          <w:sz w:val="18"/>
          <w:szCs w:val="18"/>
        </w:rPr>
        <w:t xml:space="preserve"> </w:t>
      </w:r>
      <w:r w:rsidR="00A479A8" w:rsidRPr="00A664D0">
        <w:rPr>
          <w:rFonts w:ascii="Palatino Linotype" w:hAnsi="Palatino Linotype"/>
          <w:sz w:val="18"/>
          <w:szCs w:val="18"/>
        </w:rPr>
        <w:t xml:space="preserve"> 1 - mettre debout, dresser, lever, élever.</w:t>
      </w:r>
      <w:r w:rsidR="003C1599" w:rsidRPr="00A664D0">
        <w:rPr>
          <w:rFonts w:ascii="Palatino Linotype" w:hAnsi="Palatino Linotype"/>
          <w:sz w:val="18"/>
          <w:szCs w:val="18"/>
        </w:rPr>
        <w:t xml:space="preserve">  </w:t>
      </w:r>
      <w:r w:rsidR="00A479A8" w:rsidRPr="00A664D0">
        <w:rPr>
          <w:rFonts w:ascii="Palatino Linotype" w:hAnsi="Palatino Linotype"/>
          <w:sz w:val="18"/>
          <w:szCs w:val="18"/>
        </w:rPr>
        <w:t xml:space="preserve"> - </w:t>
      </w:r>
      <w:r w:rsidR="00A479A8" w:rsidRPr="00A664D0">
        <w:rPr>
          <w:rFonts w:ascii="Palatino Linotype" w:hAnsi="Palatino Linotype"/>
          <w:i/>
          <w:iCs/>
          <w:sz w:val="18"/>
          <w:szCs w:val="18"/>
        </w:rPr>
        <w:t>intr.</w:t>
      </w:r>
      <w:r w:rsidR="00A479A8" w:rsidRPr="00A664D0">
        <w:rPr>
          <w:rFonts w:ascii="Palatino Linotype" w:hAnsi="Palatino Linotype"/>
          <w:sz w:val="18"/>
          <w:szCs w:val="18"/>
        </w:rPr>
        <w:t xml:space="preserve"> - </w:t>
      </w:r>
      <w:r w:rsidR="003C1599" w:rsidRPr="00A664D0">
        <w:rPr>
          <w:rFonts w:ascii="Palatino Linotype" w:hAnsi="Palatino Linotype"/>
          <w:sz w:val="18"/>
          <w:szCs w:val="18"/>
        </w:rPr>
        <w:t xml:space="preserve">  </w:t>
      </w:r>
      <w:r w:rsidR="00A479A8" w:rsidRPr="00A664D0">
        <w:rPr>
          <w:rFonts w:ascii="Palatino Linotype" w:hAnsi="Palatino Linotype"/>
          <w:sz w:val="18"/>
          <w:szCs w:val="18"/>
        </w:rPr>
        <w:t xml:space="preserve">2 - </w:t>
      </w:r>
      <w:r w:rsidR="003C1599" w:rsidRPr="00A664D0">
        <w:rPr>
          <w:rFonts w:ascii="Palatino Linotype" w:hAnsi="Palatino Linotype"/>
          <w:sz w:val="18"/>
          <w:szCs w:val="18"/>
        </w:rPr>
        <w:t xml:space="preserve"> </w:t>
      </w:r>
      <w:r w:rsidR="00A479A8" w:rsidRPr="00A664D0">
        <w:rPr>
          <w:rFonts w:ascii="Palatino Linotype" w:hAnsi="Palatino Linotype"/>
          <w:sz w:val="18"/>
          <w:szCs w:val="18"/>
        </w:rPr>
        <w:t>se lever, se mettre debout</w:t>
      </w:r>
      <w:r w:rsidR="003C1599" w:rsidRPr="00A664D0">
        <w:rPr>
          <w:rFonts w:ascii="Palatino Linotype" w:hAnsi="Palatino Linotype"/>
          <w:sz w:val="18"/>
          <w:szCs w:val="18"/>
        </w:rPr>
        <w:t xml:space="preserve"> </w:t>
      </w:r>
      <w:r w:rsidR="00A479A8" w:rsidRPr="00A664D0">
        <w:rPr>
          <w:rFonts w:ascii="Palatino Linotype" w:hAnsi="Palatino Linotype"/>
          <w:sz w:val="18"/>
          <w:szCs w:val="18"/>
        </w:rPr>
        <w:t xml:space="preserve">; s’élever.   </w:t>
      </w:r>
      <w:r w:rsidR="003C1599" w:rsidRPr="00A664D0">
        <w:rPr>
          <w:rFonts w:ascii="Palatino Linotype" w:hAnsi="Palatino Linotype"/>
          <w:b/>
          <w:bCs/>
          <w:sz w:val="18"/>
          <w:szCs w:val="18"/>
        </w:rPr>
        <w:t xml:space="preserve"> </w:t>
      </w:r>
      <w:bookmarkStart w:id="72" w:name="eburneus"/>
      <w:bookmarkEnd w:id="72"/>
      <w:r w:rsidR="00A479A8" w:rsidRPr="00A664D0">
        <w:rPr>
          <w:rFonts w:ascii="Palatino Linotype" w:hAnsi="Palatino Linotype"/>
          <w:b/>
          <w:bCs/>
          <w:sz w:val="18"/>
          <w:szCs w:val="18"/>
        </w:rPr>
        <w:t xml:space="preserve">ĕburnĕus, a, um /- </w:t>
      </w:r>
      <w:r w:rsidR="00A479A8" w:rsidRPr="00A664D0">
        <w:rPr>
          <w:rFonts w:ascii="Palatino Linotype" w:hAnsi="Palatino Linotype"/>
          <w:b/>
          <w:bCs/>
          <w:i/>
          <w:iCs/>
          <w:sz w:val="18"/>
          <w:szCs w:val="18"/>
        </w:rPr>
        <w:t>ou</w:t>
      </w:r>
      <w:r w:rsidR="003C1599" w:rsidRPr="00A664D0">
        <w:rPr>
          <w:rFonts w:ascii="Palatino Linotype" w:hAnsi="Palatino Linotype"/>
          <w:b/>
          <w:bCs/>
          <w:sz w:val="18"/>
          <w:szCs w:val="18"/>
        </w:rPr>
        <w:t xml:space="preserve"> </w:t>
      </w:r>
      <w:r w:rsidR="00A479A8" w:rsidRPr="00A664D0">
        <w:rPr>
          <w:rFonts w:ascii="Palatino Linotype" w:hAnsi="Palatino Linotype"/>
          <w:b/>
          <w:bCs/>
          <w:sz w:val="18"/>
          <w:szCs w:val="18"/>
        </w:rPr>
        <w:t>ĕburnus, a, um.</w:t>
      </w:r>
      <w:r w:rsidR="003C1599" w:rsidRPr="00A664D0">
        <w:rPr>
          <w:rFonts w:ascii="Palatino Linotype" w:hAnsi="Palatino Linotype"/>
          <w:b/>
          <w:bCs/>
          <w:sz w:val="18"/>
          <w:szCs w:val="18"/>
        </w:rPr>
        <w:t xml:space="preserve"> </w:t>
      </w:r>
      <w:r w:rsidR="00A479A8" w:rsidRPr="00A664D0">
        <w:rPr>
          <w:rFonts w:ascii="Palatino Linotype" w:hAnsi="Palatino Linotype"/>
          <w:b/>
          <w:bCs/>
          <w:sz w:val="18"/>
          <w:szCs w:val="18"/>
        </w:rPr>
        <w:t xml:space="preserve">:  </w:t>
      </w:r>
      <w:r w:rsidR="00A479A8" w:rsidRPr="00A664D0">
        <w:rPr>
          <w:rFonts w:ascii="Palatino Linotype" w:hAnsi="Palatino Linotype"/>
          <w:sz w:val="18"/>
          <w:szCs w:val="18"/>
        </w:rPr>
        <w:t>d’ivoire</w:t>
      </w:r>
      <w:r w:rsidR="0003136B" w:rsidRPr="00A664D0">
        <w:rPr>
          <w:rFonts w:ascii="Palatino Linotype" w:hAnsi="Palatino Linotype"/>
          <w:sz w:val="18"/>
          <w:szCs w:val="18"/>
        </w:rPr>
        <w:t xml:space="preserve">. </w:t>
      </w:r>
      <w:bookmarkStart w:id="73" w:name="sceptrum"/>
      <w:bookmarkEnd w:id="73"/>
      <w:r w:rsidR="0003136B" w:rsidRPr="00A664D0">
        <w:rPr>
          <w:rFonts w:ascii="Palatino Linotype" w:hAnsi="Palatino Linotype"/>
          <w:sz w:val="18"/>
          <w:szCs w:val="18"/>
        </w:rPr>
        <w:t xml:space="preserve">    </w:t>
      </w:r>
      <w:r w:rsidR="0003136B" w:rsidRPr="00A664D0">
        <w:rPr>
          <w:rFonts w:ascii="Palatino Linotype" w:hAnsi="Palatino Linotype"/>
          <w:b/>
          <w:bCs/>
          <w:sz w:val="18"/>
          <w:szCs w:val="18"/>
        </w:rPr>
        <w:t xml:space="preserve">Sceptrum, i, n. : </w:t>
      </w:r>
      <w:r w:rsidR="0003136B" w:rsidRPr="00A664D0">
        <w:rPr>
          <w:rFonts w:ascii="Palatino Linotype" w:hAnsi="Palatino Linotype"/>
          <w:sz w:val="18"/>
          <w:szCs w:val="18"/>
        </w:rPr>
        <w:t xml:space="preserve"> sceptre.</w:t>
      </w:r>
      <w:r w:rsidR="003C1599" w:rsidRPr="00A664D0">
        <w:rPr>
          <w:rFonts w:ascii="Palatino Linotype" w:hAnsi="Palatino Linotype"/>
          <w:sz w:val="18"/>
          <w:szCs w:val="18"/>
        </w:rPr>
        <w:t xml:space="preserve"> </w:t>
      </w:r>
    </w:p>
  </w:footnote>
  <w:footnote w:id="44">
    <w:p w:rsidR="00EE4E8A" w:rsidRPr="00A664D0" w:rsidRDefault="00EE4E8A"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2F1341" w:rsidRPr="00A664D0">
        <w:rPr>
          <w:rFonts w:ascii="Palatino Linotype" w:hAnsi="Palatino Linotype"/>
          <w:b/>
          <w:color w:val="auto"/>
          <w:sz w:val="18"/>
          <w:szCs w:val="18"/>
        </w:rPr>
        <w:t xml:space="preserve"> 44</w:t>
      </w:r>
      <w:r w:rsidRPr="00A664D0">
        <w:rPr>
          <w:rFonts w:ascii="Palatino Linotype" w:hAnsi="Palatino Linotype"/>
          <w:b/>
          <w:color w:val="auto"/>
          <w:sz w:val="18"/>
          <w:szCs w:val="18"/>
        </w:rPr>
        <w:t xml:space="preserve">.  </w:t>
      </w:r>
      <w:r w:rsidR="00A479A8" w:rsidRPr="00A664D0">
        <w:rPr>
          <w:rFonts w:ascii="Palatino Linotype" w:hAnsi="Palatino Linotype"/>
          <w:b/>
          <w:color w:val="auto"/>
          <w:sz w:val="18"/>
          <w:szCs w:val="18"/>
        </w:rPr>
        <w:t>— 44. illinc cornicines, hinc praecedentia longi —</w:t>
      </w:r>
      <w:r w:rsidR="00A479A8" w:rsidRPr="00A664D0">
        <w:rPr>
          <w:rFonts w:ascii="Palatino Linotype" w:hAnsi="Palatino Linotype"/>
          <w:color w:val="auto"/>
          <w:sz w:val="18"/>
          <w:szCs w:val="18"/>
        </w:rPr>
        <w:t xml:space="preserve"> </w:t>
      </w:r>
      <w:r w:rsidRPr="00A664D0">
        <w:rPr>
          <w:rFonts w:ascii="Palatino Linotype" w:hAnsi="Palatino Linotype"/>
          <w:color w:val="auto"/>
          <w:sz w:val="18"/>
          <w:szCs w:val="18"/>
        </w:rPr>
        <w:t xml:space="preserve">  </w:t>
      </w:r>
      <w:r w:rsidR="0003136B" w:rsidRPr="00A664D0">
        <w:rPr>
          <w:rFonts w:ascii="Palatino Linotype" w:hAnsi="Palatino Linotype"/>
          <w:color w:val="auto"/>
          <w:sz w:val="18"/>
          <w:szCs w:val="18"/>
        </w:rPr>
        <w:t xml:space="preserve">   </w:t>
      </w:r>
      <w:r w:rsidR="0003136B" w:rsidRPr="00A664D0">
        <w:rPr>
          <w:rFonts w:ascii="Palatino Linotype" w:hAnsi="Palatino Linotype"/>
          <w:b/>
          <w:bCs/>
          <w:color w:val="auto"/>
          <w:sz w:val="18"/>
          <w:szCs w:val="18"/>
        </w:rPr>
        <w:t>Cornĭcĕn, ĭnĭs, m.</w:t>
      </w:r>
      <w:r w:rsidR="0003136B" w:rsidRPr="00A664D0">
        <w:rPr>
          <w:rFonts w:ascii="Palatino Linotype" w:hAnsi="Palatino Linotype"/>
          <w:color w:val="auto"/>
          <w:sz w:val="18"/>
          <w:szCs w:val="18"/>
        </w:rPr>
        <w:t xml:space="preserve"> :</w:t>
      </w:r>
      <w:r w:rsidR="003C1599" w:rsidRPr="00A664D0">
        <w:rPr>
          <w:rFonts w:ascii="Palatino Linotype" w:hAnsi="Palatino Linotype"/>
          <w:color w:val="auto"/>
          <w:sz w:val="18"/>
          <w:szCs w:val="18"/>
        </w:rPr>
        <w:t xml:space="preserve"> </w:t>
      </w:r>
      <w:r w:rsidR="0003136B" w:rsidRPr="00A664D0">
        <w:rPr>
          <w:rFonts w:ascii="Palatino Linotype" w:hAnsi="Palatino Linotype"/>
          <w:color w:val="auto"/>
          <w:sz w:val="18"/>
          <w:szCs w:val="18"/>
        </w:rPr>
        <w:t xml:space="preserve">sonneur de cor.  Hinc … Illinc  de ce côté -ci … de ce cöté là. </w:t>
      </w:r>
      <w:r w:rsidR="00AD3DC5" w:rsidRPr="00A664D0">
        <w:rPr>
          <w:rFonts w:ascii="Palatino Linotype" w:hAnsi="Palatino Linotype"/>
          <w:color w:val="auto"/>
          <w:sz w:val="18"/>
          <w:szCs w:val="18"/>
        </w:rPr>
        <w:t xml:space="preserve">   </w:t>
      </w:r>
      <w:bookmarkStart w:id="74" w:name="praecedo"/>
      <w:bookmarkEnd w:id="74"/>
      <w:r w:rsidR="00AD3DC5" w:rsidRPr="00A664D0">
        <w:rPr>
          <w:rFonts w:ascii="Palatino Linotype" w:hAnsi="Palatino Linotype"/>
          <w:b/>
          <w:bCs/>
          <w:color w:val="auto"/>
          <w:sz w:val="18"/>
          <w:szCs w:val="18"/>
        </w:rPr>
        <w:t xml:space="preserve">Præcēdo, ĕre, cessi, cessum </w:t>
      </w:r>
      <w:r w:rsidR="00AD3DC5"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AD3DC5" w:rsidRPr="00A664D0">
        <w:rPr>
          <w:rFonts w:ascii="Palatino Linotype" w:hAnsi="Palatino Linotype"/>
          <w:color w:val="auto"/>
          <w:sz w:val="18"/>
          <w:szCs w:val="18"/>
        </w:rPr>
        <w:t xml:space="preserve"> - tr. - </w:t>
      </w:r>
      <w:r w:rsidR="003C1599" w:rsidRPr="00A664D0">
        <w:rPr>
          <w:rFonts w:ascii="Palatino Linotype" w:hAnsi="Palatino Linotype"/>
          <w:color w:val="auto"/>
          <w:sz w:val="18"/>
          <w:szCs w:val="18"/>
        </w:rPr>
        <w:t xml:space="preserve">       </w:t>
      </w:r>
      <w:r w:rsidR="00AD3DC5" w:rsidRPr="00A664D0">
        <w:rPr>
          <w:rFonts w:ascii="Palatino Linotype" w:hAnsi="Palatino Linotype"/>
          <w:color w:val="auto"/>
          <w:sz w:val="18"/>
          <w:szCs w:val="18"/>
        </w:rPr>
        <w:t xml:space="preserve"> 1 -</w:t>
      </w:r>
      <w:r w:rsidR="003C1599" w:rsidRPr="00A664D0">
        <w:rPr>
          <w:rFonts w:ascii="Palatino Linotype" w:hAnsi="Palatino Linotype"/>
          <w:color w:val="auto"/>
          <w:sz w:val="18"/>
          <w:szCs w:val="18"/>
        </w:rPr>
        <w:t xml:space="preserve"> </w:t>
      </w:r>
      <w:r w:rsidR="00AD3DC5" w:rsidRPr="00A664D0">
        <w:rPr>
          <w:rFonts w:ascii="Palatino Linotype" w:hAnsi="Palatino Linotype"/>
          <w:color w:val="auto"/>
          <w:sz w:val="18"/>
          <w:szCs w:val="18"/>
        </w:rPr>
        <w:t xml:space="preserve">marcher devant, précéder, devancer  […]   - intr. - </w:t>
      </w:r>
      <w:r w:rsidR="003C1599" w:rsidRPr="00A664D0">
        <w:rPr>
          <w:rFonts w:ascii="Palatino Linotype" w:hAnsi="Palatino Linotype"/>
          <w:color w:val="auto"/>
          <w:sz w:val="18"/>
          <w:szCs w:val="18"/>
        </w:rPr>
        <w:t xml:space="preserve"> </w:t>
      </w:r>
      <w:r w:rsidR="00AD3DC5" w:rsidRPr="00A664D0">
        <w:rPr>
          <w:rFonts w:ascii="Palatino Linotype" w:hAnsi="Palatino Linotype"/>
          <w:color w:val="auto"/>
          <w:sz w:val="18"/>
          <w:szCs w:val="18"/>
        </w:rPr>
        <w:t xml:space="preserve"> 3 -</w:t>
      </w:r>
      <w:r w:rsidR="003C1599" w:rsidRPr="00A664D0">
        <w:rPr>
          <w:rFonts w:ascii="Palatino Linotype" w:hAnsi="Palatino Linotype"/>
          <w:color w:val="auto"/>
          <w:sz w:val="18"/>
          <w:szCs w:val="18"/>
        </w:rPr>
        <w:t xml:space="preserve"> </w:t>
      </w:r>
      <w:r w:rsidR="00AD3DC5" w:rsidRPr="00A664D0">
        <w:rPr>
          <w:rFonts w:ascii="Palatino Linotype" w:hAnsi="Palatino Linotype"/>
          <w:color w:val="auto"/>
          <w:sz w:val="18"/>
          <w:szCs w:val="18"/>
        </w:rPr>
        <w:t xml:space="preserve">précéder, ouvrir la marche. </w:t>
      </w:r>
    </w:p>
  </w:footnote>
  <w:footnote w:id="45">
    <w:p w:rsidR="00667E57" w:rsidRPr="00A664D0" w:rsidRDefault="00667E57"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45.  </w:t>
      </w:r>
      <w:r w:rsidR="00C40EBE" w:rsidRPr="00A664D0">
        <w:rPr>
          <w:rFonts w:ascii="Palatino Linotype" w:hAnsi="Palatino Linotype"/>
          <w:b/>
          <w:sz w:val="18"/>
          <w:szCs w:val="18"/>
        </w:rPr>
        <w:t>—</w:t>
      </w:r>
      <w:r w:rsidRPr="00A664D0">
        <w:rPr>
          <w:rFonts w:ascii="Palatino Linotype" w:hAnsi="Palatino Linotype"/>
          <w:b/>
          <w:sz w:val="18"/>
          <w:szCs w:val="18"/>
        </w:rPr>
        <w:t xml:space="preserve"> </w:t>
      </w:r>
      <w:bookmarkStart w:id="75" w:name="agmen"/>
      <w:bookmarkEnd w:id="75"/>
      <w:r w:rsidR="00C40EBE" w:rsidRPr="00A664D0">
        <w:rPr>
          <w:rFonts w:ascii="Palatino Linotype" w:hAnsi="Palatino Linotype"/>
          <w:b/>
          <w:sz w:val="18"/>
          <w:szCs w:val="18"/>
        </w:rPr>
        <w:t>āgmĭnĭs ōffĭcĭ[</w:t>
      </w:r>
      <w:r w:rsidR="00C40EBE" w:rsidRPr="00A664D0">
        <w:rPr>
          <w:rFonts w:ascii="Palatino Linotype" w:hAnsi="Palatino Linotype"/>
          <w:bCs/>
          <w:i/>
          <w:iCs/>
          <w:sz w:val="18"/>
          <w:szCs w:val="18"/>
        </w:rPr>
        <w:t>a</w:t>
      </w:r>
      <w:r w:rsidR="00C40EBE" w:rsidRPr="00A664D0">
        <w:rPr>
          <w:rFonts w:ascii="Palatino Linotype" w:hAnsi="Palatino Linotype"/>
          <w:b/>
          <w:sz w:val="18"/>
          <w:szCs w:val="18"/>
        </w:rPr>
        <w:t xml:space="preserve">] ēt nĭvĕōs ād frēnă Quĭrītēs—   </w:t>
      </w:r>
      <w:r w:rsidR="00AD3DC5" w:rsidRPr="00A664D0">
        <w:rPr>
          <w:rFonts w:ascii="Palatino Linotype" w:hAnsi="Palatino Linotype"/>
          <w:b/>
          <w:sz w:val="18"/>
          <w:szCs w:val="18"/>
        </w:rPr>
        <w:t>Agmĕn, ĭnis, n. [ago] :</w:t>
      </w:r>
      <w:r w:rsidR="003C1599" w:rsidRPr="00A664D0">
        <w:rPr>
          <w:rFonts w:ascii="Palatino Linotype" w:hAnsi="Palatino Linotype"/>
          <w:b/>
          <w:sz w:val="18"/>
          <w:szCs w:val="18"/>
        </w:rPr>
        <w:t xml:space="preserve"> </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1 -</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marche, cours.</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2 -</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 xml:space="preserve">file, bande, troupe. 3- armée en marche.  Ici il s’agit de l’armée des affranchis qui accompagnent leur ancien maître.    </w:t>
      </w:r>
      <w:r w:rsidR="002D245D" w:rsidRPr="00A664D0">
        <w:rPr>
          <w:rFonts w:ascii="Palatino Linotype" w:hAnsi="Palatino Linotype"/>
          <w:sz w:val="18"/>
          <w:szCs w:val="18"/>
        </w:rPr>
        <w:t xml:space="preserve"> </w:t>
      </w:r>
      <w:r w:rsidR="00AD3DC5" w:rsidRPr="00A664D0">
        <w:rPr>
          <w:rFonts w:ascii="Palatino Linotype" w:hAnsi="Palatino Linotype"/>
          <w:b/>
          <w:bCs/>
          <w:sz w:val="18"/>
          <w:szCs w:val="18"/>
        </w:rPr>
        <w:t>Offici</w:t>
      </w:r>
      <w:r w:rsidR="002D245D" w:rsidRPr="00A664D0">
        <w:rPr>
          <w:rFonts w:ascii="Palatino Linotype" w:hAnsi="Palatino Linotype"/>
          <w:b/>
          <w:bCs/>
          <w:sz w:val="18"/>
          <w:szCs w:val="18"/>
        </w:rPr>
        <w:t>um</w:t>
      </w:r>
      <w:r w:rsidR="00AD3DC5" w:rsidRPr="00A664D0">
        <w:rPr>
          <w:rFonts w:ascii="Palatino Linotype" w:hAnsi="Palatino Linotype"/>
          <w:b/>
          <w:bCs/>
          <w:sz w:val="18"/>
          <w:szCs w:val="18"/>
        </w:rPr>
        <w:t xml:space="preserve">, </w:t>
      </w:r>
      <w:r w:rsidR="00AD3DC5" w:rsidRPr="00A664D0">
        <w:rPr>
          <w:rFonts w:ascii="Palatino Linotype" w:hAnsi="Palatino Linotype"/>
          <w:sz w:val="18"/>
          <w:szCs w:val="18"/>
        </w:rPr>
        <w:t>ii, n</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 xml:space="preserve">: </w:t>
      </w:r>
      <w:r w:rsidR="002D245D" w:rsidRPr="00A664D0">
        <w:rPr>
          <w:rFonts w:ascii="Palatino Linotype" w:hAnsi="Palatino Linotype"/>
          <w:sz w:val="18"/>
          <w:szCs w:val="18"/>
        </w:rPr>
        <w:t>fonction</w:t>
      </w:r>
      <w:r w:rsidR="003C1599" w:rsidRPr="00A664D0">
        <w:rPr>
          <w:rFonts w:ascii="Palatino Linotype" w:hAnsi="Palatino Linotype"/>
          <w:sz w:val="18"/>
          <w:szCs w:val="18"/>
        </w:rPr>
        <w:t xml:space="preserve"> </w:t>
      </w:r>
      <w:r w:rsidR="002D245D" w:rsidRPr="00A664D0">
        <w:rPr>
          <w:rFonts w:ascii="Palatino Linotype" w:hAnsi="Palatino Linotype"/>
          <w:sz w:val="18"/>
          <w:szCs w:val="18"/>
        </w:rPr>
        <w:t xml:space="preserve">; </w:t>
      </w:r>
      <w:r w:rsidR="00AD3DC5" w:rsidRPr="00A664D0">
        <w:rPr>
          <w:rFonts w:ascii="Palatino Linotype" w:hAnsi="Palatino Linotype"/>
          <w:sz w:val="18"/>
          <w:szCs w:val="18"/>
        </w:rPr>
        <w:t>devoir</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 service  […]</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2D245D" w:rsidRPr="00A664D0">
        <w:rPr>
          <w:rFonts w:ascii="Palatino Linotype" w:hAnsi="Palatino Linotype"/>
          <w:sz w:val="18"/>
          <w:szCs w:val="18"/>
        </w:rPr>
        <w:t xml:space="preserve"> 2 - </w:t>
      </w:r>
      <w:r w:rsidR="002D245D" w:rsidRPr="00A664D0">
        <w:rPr>
          <w:rFonts w:ascii="Palatino Linotype" w:hAnsi="Palatino Linotype"/>
          <w:i/>
          <w:iCs/>
          <w:sz w:val="18"/>
          <w:szCs w:val="18"/>
        </w:rPr>
        <w:t>au plur.</w:t>
      </w:r>
      <w:r w:rsidR="002D245D" w:rsidRPr="00A664D0">
        <w:rPr>
          <w:rFonts w:ascii="Palatino Linotype" w:hAnsi="Palatino Linotype"/>
          <w:sz w:val="18"/>
          <w:szCs w:val="18"/>
        </w:rPr>
        <w:t xml:space="preserve"> </w:t>
      </w:r>
      <w:r w:rsidR="00C40EBE" w:rsidRPr="00A664D0">
        <w:rPr>
          <w:rFonts w:ascii="Palatino Linotype" w:hAnsi="Palatino Linotype"/>
          <w:b/>
          <w:bCs/>
          <w:sz w:val="18"/>
          <w:szCs w:val="18"/>
        </w:rPr>
        <w:t>- officia</w:t>
      </w:r>
      <w:r w:rsidR="003C1599" w:rsidRPr="00A664D0">
        <w:rPr>
          <w:rFonts w:ascii="Palatino Linotype" w:hAnsi="Palatino Linotype"/>
          <w:sz w:val="18"/>
          <w:szCs w:val="18"/>
        </w:rPr>
        <w:t xml:space="preserve"> </w:t>
      </w:r>
      <w:r w:rsidR="00C40EBE" w:rsidRPr="00A664D0">
        <w:rPr>
          <w:rFonts w:ascii="Palatino Linotype" w:hAnsi="Palatino Linotype"/>
          <w:sz w:val="18"/>
          <w:szCs w:val="18"/>
        </w:rPr>
        <w:t xml:space="preserve">: </w:t>
      </w:r>
      <w:r w:rsidR="002D245D" w:rsidRPr="00A664D0">
        <w:rPr>
          <w:rFonts w:ascii="Palatino Linotype" w:hAnsi="Palatino Linotype"/>
          <w:sz w:val="18"/>
          <w:szCs w:val="18"/>
        </w:rPr>
        <w:t>officiers (civils ou militaires), employés.</w:t>
      </w:r>
      <w:r w:rsidR="003C1599" w:rsidRPr="00A664D0">
        <w:rPr>
          <w:rFonts w:ascii="Palatino Linotype" w:hAnsi="Palatino Linotype"/>
          <w:sz w:val="18"/>
          <w:szCs w:val="18"/>
        </w:rPr>
        <w:t xml:space="preserve"> </w:t>
      </w:r>
      <w:r w:rsidR="002D245D" w:rsidRPr="00A664D0">
        <w:rPr>
          <w:rFonts w:ascii="Palatino Linotype" w:hAnsi="Palatino Linotype"/>
          <w:sz w:val="18"/>
          <w:szCs w:val="18"/>
        </w:rPr>
        <w:t xml:space="preserve">; </w:t>
      </w:r>
      <w:r w:rsidR="00C40EBE" w:rsidRPr="00A664D0">
        <w:rPr>
          <w:rFonts w:ascii="Palatino Linotype" w:hAnsi="Palatino Linotype"/>
          <w:b/>
          <w:bCs/>
          <w:sz w:val="18"/>
          <w:szCs w:val="18"/>
        </w:rPr>
        <w:t>officia</w:t>
      </w:r>
      <w:r w:rsidR="003C1599" w:rsidRPr="00A664D0">
        <w:rPr>
          <w:rFonts w:ascii="Palatino Linotype" w:hAnsi="Palatino Linotype"/>
          <w:sz w:val="18"/>
          <w:szCs w:val="18"/>
        </w:rPr>
        <w:t xml:space="preserve"> </w:t>
      </w:r>
      <w:r w:rsidR="00C40EBE" w:rsidRPr="00A664D0">
        <w:rPr>
          <w:rFonts w:ascii="Palatino Linotype" w:hAnsi="Palatino Linotype"/>
          <w:sz w:val="18"/>
          <w:szCs w:val="18"/>
        </w:rPr>
        <w:t xml:space="preserve">: </w:t>
      </w:r>
      <w:r w:rsidR="002D245D" w:rsidRPr="00A664D0">
        <w:rPr>
          <w:rFonts w:ascii="Palatino Linotype" w:hAnsi="Palatino Linotype"/>
          <w:sz w:val="18"/>
          <w:szCs w:val="18"/>
        </w:rPr>
        <w:t>devoir de déférence, serviabilité, civilités, hommage</w:t>
      </w:r>
      <w:r w:rsidR="00C40EBE" w:rsidRPr="00A664D0">
        <w:rPr>
          <w:rFonts w:ascii="Palatino Linotype" w:hAnsi="Palatino Linotype"/>
          <w:sz w:val="18"/>
          <w:szCs w:val="18"/>
        </w:rPr>
        <w:t xml:space="preserve">; </w:t>
      </w:r>
      <w:r w:rsidR="002D245D" w:rsidRPr="00A664D0">
        <w:rPr>
          <w:rFonts w:ascii="Palatino Linotype" w:hAnsi="Palatino Linotype"/>
          <w:b/>
          <w:bCs/>
          <w:sz w:val="18"/>
          <w:szCs w:val="18"/>
        </w:rPr>
        <w:t xml:space="preserve"> - officia</w:t>
      </w:r>
      <w:r w:rsidR="002D245D" w:rsidRPr="00A664D0">
        <w:rPr>
          <w:rFonts w:ascii="Palatino Linotype" w:hAnsi="Palatino Linotype"/>
          <w:sz w:val="18"/>
          <w:szCs w:val="18"/>
        </w:rPr>
        <w:t xml:space="preserve"> : bons offices, devoirs de l'amitié (</w:t>
      </w:r>
      <w:r w:rsidR="00AD3DC5" w:rsidRPr="00A664D0">
        <w:rPr>
          <w:rFonts w:ascii="Palatino Linotype" w:hAnsi="Palatino Linotype"/>
          <w:sz w:val="18"/>
          <w:szCs w:val="18"/>
        </w:rPr>
        <w:t>les affranchis devaient des «</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services</w:t>
      </w:r>
      <w:r w:rsidR="003C1599" w:rsidRPr="00A664D0">
        <w:rPr>
          <w:rFonts w:ascii="Palatino Linotype" w:hAnsi="Palatino Linotype"/>
          <w:sz w:val="18"/>
          <w:szCs w:val="18"/>
        </w:rPr>
        <w:t xml:space="preserve"> </w:t>
      </w:r>
      <w:r w:rsidR="00AD3DC5" w:rsidRPr="00A664D0">
        <w:rPr>
          <w:rFonts w:ascii="Palatino Linotype" w:hAnsi="Palatino Linotype"/>
          <w:sz w:val="18"/>
          <w:szCs w:val="18"/>
        </w:rPr>
        <w:t>». à leur ancien maître.</w:t>
      </w:r>
      <w:r w:rsidR="00C40EBE" w:rsidRPr="00A664D0">
        <w:rPr>
          <w:rFonts w:ascii="Palatino Linotype" w:hAnsi="Palatino Linotype"/>
          <w:sz w:val="18"/>
          <w:szCs w:val="18"/>
        </w:rPr>
        <w:t>)</w:t>
      </w:r>
      <w:r w:rsidR="00AD3DC5" w:rsidRPr="00A664D0">
        <w:rPr>
          <w:rFonts w:ascii="Palatino Linotype" w:hAnsi="Palatino Linotype"/>
          <w:sz w:val="18"/>
          <w:szCs w:val="18"/>
        </w:rPr>
        <w:t xml:space="preserve">  </w:t>
      </w:r>
      <w:r w:rsidR="002D245D" w:rsidRPr="00A664D0">
        <w:rPr>
          <w:rFonts w:ascii="Palatino Linotype" w:hAnsi="Palatino Linotype"/>
          <w:sz w:val="18"/>
          <w:szCs w:val="18"/>
        </w:rPr>
        <w:t xml:space="preserve"> 8 - amis, appuis, courtisans, escorte, cortège, suite</w:t>
      </w:r>
      <w:r w:rsidR="008425FE" w:rsidRPr="00A664D0">
        <w:rPr>
          <w:rFonts w:ascii="Palatino Linotype" w:hAnsi="Palatino Linotype"/>
          <w:sz w:val="18"/>
          <w:szCs w:val="18"/>
        </w:rPr>
        <w:t xml:space="preserve"> ( Suet. Ner. 28 </w:t>
      </w:r>
      <w:r w:rsidR="00F9767C" w:rsidRPr="00A664D0">
        <w:rPr>
          <w:rFonts w:ascii="Palatino Linotype" w:hAnsi="Palatino Linotype"/>
          <w:sz w:val="18"/>
          <w:szCs w:val="18"/>
        </w:rPr>
        <w:t>«</w:t>
      </w:r>
      <w:r w:rsidR="00A664D0">
        <w:rPr>
          <w:rFonts w:ascii="Palatino Linotype" w:hAnsi="Palatino Linotype"/>
          <w:sz w:val="18"/>
          <w:szCs w:val="18"/>
        </w:rPr>
        <w:t xml:space="preserve"> </w:t>
      </w:r>
      <w:r w:rsidR="008425FE" w:rsidRPr="00A664D0">
        <w:rPr>
          <w:rFonts w:ascii="Palatino Linotype" w:hAnsi="Palatino Linotype"/>
          <w:sz w:val="18"/>
          <w:szCs w:val="18"/>
        </w:rPr>
        <w:t>celeberrimo officio deductum</w:t>
      </w:r>
      <w:r w:rsidR="00A664D0">
        <w:rPr>
          <w:rFonts w:ascii="Palatino Linotype" w:hAnsi="Palatino Linotype"/>
          <w:sz w:val="18"/>
          <w:szCs w:val="18"/>
        </w:rPr>
        <w:t xml:space="preserve"> </w:t>
      </w:r>
      <w:r w:rsidR="00F9767C" w:rsidRPr="00A664D0">
        <w:rPr>
          <w:rFonts w:ascii="Palatino Linotype" w:hAnsi="Palatino Linotype"/>
          <w:sz w:val="18"/>
          <w:szCs w:val="18"/>
        </w:rPr>
        <w:t>»</w:t>
      </w:r>
      <w:r w:rsidR="008425FE" w:rsidRPr="00A664D0">
        <w:rPr>
          <w:rFonts w:ascii="Palatino Linotype" w:hAnsi="Palatino Linotype"/>
          <w:sz w:val="18"/>
          <w:szCs w:val="18"/>
        </w:rPr>
        <w:t>)</w:t>
      </w:r>
      <w:r w:rsidR="002D245D" w:rsidRPr="00A664D0">
        <w:rPr>
          <w:rFonts w:ascii="Palatino Linotype" w:hAnsi="Palatino Linotype"/>
          <w:sz w:val="18"/>
          <w:szCs w:val="18"/>
        </w:rPr>
        <w:t>.</w:t>
      </w:r>
      <w:r w:rsidR="008425FE" w:rsidRPr="00A664D0">
        <w:rPr>
          <w:rFonts w:ascii="Palatino Linotype" w:hAnsi="Palatino Linotype"/>
          <w:sz w:val="18"/>
          <w:szCs w:val="18"/>
        </w:rPr>
        <w:t xml:space="preserve"> </w:t>
      </w:r>
      <w:r w:rsidR="002D245D"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8425FE" w:rsidRPr="00A664D0">
        <w:rPr>
          <w:rFonts w:ascii="Palatino Linotype" w:hAnsi="Palatino Linotype"/>
          <w:sz w:val="18"/>
          <w:szCs w:val="18"/>
        </w:rPr>
        <w:t xml:space="preserve">  </w:t>
      </w:r>
      <w:r w:rsidR="00C40EBE" w:rsidRPr="00A664D0">
        <w:rPr>
          <w:rFonts w:ascii="Palatino Linotype" w:hAnsi="Palatino Linotype"/>
          <w:sz w:val="18"/>
          <w:szCs w:val="18"/>
        </w:rPr>
        <w:t xml:space="preserve">   </w:t>
      </w:r>
      <w:bookmarkStart w:id="76" w:name="frenum"/>
      <w:bookmarkEnd w:id="76"/>
      <w:r w:rsidR="00C40EBE" w:rsidRPr="00A664D0">
        <w:rPr>
          <w:rFonts w:ascii="Palatino Linotype" w:hAnsi="Palatino Linotype"/>
          <w:b/>
          <w:bCs/>
          <w:sz w:val="18"/>
          <w:szCs w:val="18"/>
        </w:rPr>
        <w:t>Frēnum, i, n. (</w:t>
      </w:r>
      <w:r w:rsidR="00C40EBE" w:rsidRPr="00A664D0">
        <w:rPr>
          <w:rFonts w:ascii="Palatino Linotype" w:hAnsi="Palatino Linotype"/>
          <w:b/>
          <w:bCs/>
          <w:i/>
          <w:iCs/>
          <w:sz w:val="18"/>
          <w:szCs w:val="18"/>
        </w:rPr>
        <w:t>au plur.</w:t>
      </w:r>
      <w:r w:rsidR="00C40EBE" w:rsidRPr="00A664D0">
        <w:rPr>
          <w:rFonts w:ascii="Palatino Linotype" w:hAnsi="Palatino Linotype"/>
          <w:b/>
          <w:bCs/>
          <w:sz w:val="18"/>
          <w:szCs w:val="18"/>
        </w:rPr>
        <w:t xml:space="preserve"> frēni, ōrum, m. ; frēna, ōrum, n.) : </w:t>
      </w:r>
      <w:r w:rsidR="00C40EBE" w:rsidRPr="00A664D0">
        <w:rPr>
          <w:rFonts w:ascii="Palatino Linotype" w:hAnsi="Palatino Linotype"/>
          <w:sz w:val="18"/>
          <w:szCs w:val="18"/>
        </w:rPr>
        <w:t xml:space="preserve">- 1 - frein, mors, bride. </w:t>
      </w:r>
      <w:r w:rsidR="007D083D" w:rsidRPr="00A664D0">
        <w:rPr>
          <w:rFonts w:ascii="Palatino Linotype" w:hAnsi="Palatino Linotype"/>
          <w:sz w:val="18"/>
          <w:szCs w:val="18"/>
        </w:rPr>
        <w:t xml:space="preserve"> […]  </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 xml:space="preserve">3 - </w:t>
      </w:r>
      <w:r w:rsidR="007D083D" w:rsidRPr="00A664D0">
        <w:rPr>
          <w:rFonts w:ascii="Palatino Linotype" w:hAnsi="Palatino Linotype"/>
          <w:i/>
          <w:iCs/>
          <w:sz w:val="18"/>
          <w:szCs w:val="18"/>
        </w:rPr>
        <w:t>au plur. pœt.</w:t>
      </w:r>
      <w:r w:rsidR="007D083D" w:rsidRPr="00A664D0">
        <w:rPr>
          <w:rFonts w:ascii="Palatino Linotype" w:hAnsi="Palatino Linotype"/>
          <w:sz w:val="18"/>
          <w:szCs w:val="18"/>
        </w:rPr>
        <w:t xml:space="preserve"> chevaux bridés, attelage. </w:t>
      </w:r>
      <w:bookmarkStart w:id="77" w:name="quirites"/>
      <w:bookmarkEnd w:id="77"/>
      <w:r w:rsidR="007D083D" w:rsidRPr="00A664D0">
        <w:rPr>
          <w:rFonts w:ascii="Palatino Linotype" w:hAnsi="Palatino Linotype"/>
          <w:sz w:val="18"/>
          <w:szCs w:val="18"/>
        </w:rPr>
        <w:t xml:space="preserve"> </w:t>
      </w:r>
      <w:r w:rsidR="007D083D" w:rsidRPr="00A664D0">
        <w:rPr>
          <w:rFonts w:ascii="Palatino Linotype" w:hAnsi="Palatino Linotype"/>
          <w:b/>
          <w:bCs/>
          <w:sz w:val="18"/>
          <w:szCs w:val="18"/>
        </w:rPr>
        <w:t xml:space="preserve">Quĭrītes, ĭum (um), </w:t>
      </w:r>
      <w:r w:rsidR="007D083D" w:rsidRPr="00A664D0">
        <w:rPr>
          <w:rFonts w:ascii="Palatino Linotype" w:hAnsi="Palatino Linotype"/>
          <w:b/>
          <w:bCs/>
          <w:i/>
          <w:iCs/>
          <w:sz w:val="18"/>
          <w:szCs w:val="18"/>
        </w:rPr>
        <w:t>plur. de</w:t>
      </w:r>
      <w:r w:rsidR="007D083D" w:rsidRPr="00A664D0">
        <w:rPr>
          <w:rFonts w:ascii="Palatino Linotype" w:hAnsi="Palatino Linotype"/>
          <w:b/>
          <w:bCs/>
          <w:sz w:val="18"/>
          <w:szCs w:val="18"/>
        </w:rPr>
        <w:t xml:space="preserve"> </w:t>
      </w:r>
      <w:r w:rsidR="007D083D" w:rsidRPr="00A664D0">
        <w:rPr>
          <w:rFonts w:ascii="Palatino Linotype" w:hAnsi="Palatino Linotype"/>
          <w:b/>
          <w:bCs/>
          <w:i/>
          <w:iCs/>
          <w:sz w:val="18"/>
          <w:szCs w:val="18"/>
        </w:rPr>
        <w:t>Quiris</w:t>
      </w:r>
      <w:r w:rsidR="007D083D" w:rsidRPr="00A664D0">
        <w:rPr>
          <w:rFonts w:ascii="Palatino Linotype" w:hAnsi="Palatino Linotype"/>
          <w:b/>
          <w:bCs/>
          <w:sz w:val="18"/>
          <w:szCs w:val="18"/>
        </w:rPr>
        <w:t xml:space="preserve"> :</w:t>
      </w:r>
      <w:r w:rsidR="003C1599" w:rsidRPr="00A664D0">
        <w:rPr>
          <w:rFonts w:ascii="Palatino Linotype" w:hAnsi="Palatino Linotype"/>
          <w:b/>
          <w:bCs/>
          <w:sz w:val="18"/>
          <w:szCs w:val="18"/>
        </w:rPr>
        <w:t xml:space="preserve"> </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 xml:space="preserve"> 1 - les Quirites (</w:t>
      </w:r>
      <w:r w:rsidR="007D083D" w:rsidRPr="00A664D0">
        <w:rPr>
          <w:rFonts w:ascii="Palatino Linotype" w:hAnsi="Palatino Linotype"/>
          <w:i/>
          <w:iCs/>
          <w:sz w:val="18"/>
          <w:szCs w:val="18"/>
        </w:rPr>
        <w:t>habitants de Cures, Sabins qui se fondirent dans la population romaine</w:t>
      </w:r>
      <w:r w:rsidR="007D083D" w:rsidRPr="00A664D0">
        <w:rPr>
          <w:rFonts w:ascii="Palatino Linotype" w:hAnsi="Palatino Linotype"/>
          <w:sz w:val="18"/>
          <w:szCs w:val="18"/>
        </w:rPr>
        <w:t xml:space="preserve">) ‖ </w:t>
      </w:r>
      <w:r w:rsidR="007D083D" w:rsidRPr="00A664D0">
        <w:rPr>
          <w:rFonts w:ascii="Palatino Linotype" w:hAnsi="Palatino Linotype"/>
          <w:b/>
          <w:bCs/>
          <w:sz w:val="18"/>
          <w:szCs w:val="18"/>
        </w:rPr>
        <w:t xml:space="preserve">Populus Romanus Quiritium : </w:t>
      </w:r>
      <w:r w:rsidR="007D083D" w:rsidRPr="00A664D0">
        <w:rPr>
          <w:rFonts w:ascii="Palatino Linotype" w:hAnsi="Palatino Linotype"/>
          <w:sz w:val="18"/>
          <w:szCs w:val="18"/>
        </w:rPr>
        <w:t xml:space="preserve">le peuple romain des Quirites, </w:t>
      </w:r>
      <w:r w:rsidR="007D083D" w:rsidRPr="00A664D0">
        <w:rPr>
          <w:rFonts w:ascii="Palatino Linotype" w:hAnsi="Palatino Linotype"/>
          <w:i/>
          <w:iCs/>
          <w:sz w:val="18"/>
          <w:szCs w:val="18"/>
        </w:rPr>
        <w:t>c.-à-d. de vieille souche</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 xml:space="preserve"> (la population urbaine de Rome).</w:t>
      </w:r>
      <w:r w:rsidR="007D083D" w:rsidRPr="00A664D0">
        <w:rPr>
          <w:rFonts w:ascii="Palatino Linotype" w:hAnsi="Palatino Linotype"/>
          <w:i/>
          <w:iCs/>
          <w:sz w:val="18"/>
          <w:szCs w:val="18"/>
        </w:rPr>
        <w:t xml:space="preserve"> ---</w:t>
      </w:r>
      <w:r w:rsidR="003C1599" w:rsidRPr="00A664D0">
        <w:rPr>
          <w:rFonts w:ascii="Palatino Linotype" w:hAnsi="Palatino Linotype"/>
          <w:i/>
          <w:iCs/>
          <w:sz w:val="18"/>
          <w:szCs w:val="18"/>
        </w:rPr>
        <w:t xml:space="preserve"> </w:t>
      </w:r>
      <w:r w:rsidR="007D083D" w:rsidRPr="00A664D0">
        <w:rPr>
          <w:rFonts w:ascii="Palatino Linotype" w:hAnsi="Palatino Linotype"/>
          <w:i/>
          <w:iCs/>
          <w:sz w:val="18"/>
          <w:szCs w:val="18"/>
        </w:rPr>
        <w:t>Varr.</w:t>
      </w:r>
      <w:r w:rsidR="003C1599" w:rsidRPr="00A664D0">
        <w:rPr>
          <w:rFonts w:ascii="Palatino Linotype" w:hAnsi="Palatino Linotype"/>
          <w:i/>
          <w:iCs/>
          <w:sz w:val="18"/>
          <w:szCs w:val="18"/>
        </w:rPr>
        <w:t xml:space="preserve"> </w:t>
      </w:r>
      <w:r w:rsidR="007D083D" w:rsidRPr="00A664D0">
        <w:rPr>
          <w:rFonts w:ascii="Palatino Linotype" w:hAnsi="Palatino Linotype"/>
          <w:i/>
          <w:iCs/>
          <w:sz w:val="18"/>
          <w:szCs w:val="18"/>
        </w:rPr>
        <w:t>;</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 xml:space="preserve"> 2 -</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Quirites, citoyens romains vivant dans la condition privée [</w:t>
      </w:r>
      <w:r w:rsidR="007D083D" w:rsidRPr="00A664D0">
        <w:rPr>
          <w:rFonts w:ascii="Palatino Linotype" w:hAnsi="Palatino Linotype"/>
          <w:i/>
          <w:iCs/>
          <w:sz w:val="18"/>
          <w:szCs w:val="18"/>
        </w:rPr>
        <w:t>il répond à notre mot « bourgeois »</w:t>
      </w:r>
      <w:r w:rsidR="007D083D" w:rsidRPr="00A664D0">
        <w:rPr>
          <w:rFonts w:ascii="Palatino Linotype" w:hAnsi="Palatino Linotype"/>
          <w:sz w:val="18"/>
          <w:szCs w:val="18"/>
        </w:rPr>
        <w:t>]</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Jus Quiritium, Plin. Ep. 10, 6, 2 :</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droit romain [droit civil].</w:t>
      </w:r>
      <w:r w:rsidR="00C40EBE"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F9767C" w:rsidRPr="00A664D0">
        <w:rPr>
          <w:rFonts w:ascii="Palatino Linotype" w:hAnsi="Palatino Linotype"/>
          <w:sz w:val="18"/>
          <w:szCs w:val="18"/>
        </w:rPr>
        <w:t xml:space="preserve">      </w:t>
      </w:r>
      <w:r w:rsidR="00F9767C" w:rsidRPr="00A664D0">
        <w:rPr>
          <w:rFonts w:ascii="Palatino Linotype" w:hAnsi="Palatino Linotype"/>
          <w:sz w:val="18"/>
          <w:szCs w:val="18"/>
        </w:rPr>
        <w:br/>
        <w:t xml:space="preserve">       </w:t>
      </w:r>
      <w:r w:rsidR="00F9767C" w:rsidRPr="00A664D0">
        <w:rPr>
          <w:rFonts w:ascii="Palatino Linotype" w:hAnsi="Palatino Linotype"/>
          <w:b/>
          <w:bCs/>
          <w:sz w:val="18"/>
          <w:szCs w:val="18"/>
        </w:rPr>
        <w:t xml:space="preserve">NB. officia </w:t>
      </w:r>
      <w:r w:rsidR="00F9767C" w:rsidRPr="00A664D0">
        <w:rPr>
          <w:rFonts w:ascii="Palatino Linotype" w:hAnsi="Palatino Linotype"/>
          <w:sz w:val="18"/>
          <w:szCs w:val="18"/>
        </w:rPr>
        <w:t>The train of clients (such as may be seen in the procession on the Arch of Titus) in their white togas. For officia (‘escort’) cf. 2.132, 6.203 (of wed dings); Suet. Iul. 71 inter officia prosequentium, Nero 28 celeberrimo officio deductum; Ovid Met. 15.691–2; for niveos Calp. Sic. 7.29 nivei … tribules (as emended by van Berchem, […]), Mart. 1.55.14 «</w:t>
      </w:r>
      <w:r w:rsidR="00A664D0">
        <w:rPr>
          <w:rFonts w:ascii="Palatino Linotype" w:hAnsi="Palatino Linotype"/>
          <w:sz w:val="18"/>
          <w:szCs w:val="18"/>
        </w:rPr>
        <w:t xml:space="preserve"> </w:t>
      </w:r>
      <w:r w:rsidR="00F9767C" w:rsidRPr="00A664D0">
        <w:rPr>
          <w:rFonts w:ascii="Palatino Linotype" w:hAnsi="Palatino Linotype"/>
          <w:sz w:val="18"/>
          <w:szCs w:val="18"/>
        </w:rPr>
        <w:t>urbanis albus in officiis.</w:t>
      </w:r>
      <w:r w:rsidR="00A664D0">
        <w:rPr>
          <w:rFonts w:ascii="Palatino Linotype" w:hAnsi="Palatino Linotype"/>
          <w:sz w:val="18"/>
          <w:szCs w:val="18"/>
        </w:rPr>
        <w:t xml:space="preserve"> </w:t>
      </w:r>
      <w:r w:rsidR="00F9767C" w:rsidRPr="00A664D0">
        <w:rPr>
          <w:rFonts w:ascii="Palatino Linotype" w:hAnsi="Palatino Linotype"/>
          <w:sz w:val="18"/>
          <w:szCs w:val="18"/>
        </w:rPr>
        <w:t>»</w:t>
      </w:r>
      <w:r w:rsidR="003C1599" w:rsidRPr="00A664D0">
        <w:rPr>
          <w:rFonts w:ascii="Palatino Linotype" w:hAnsi="Palatino Linotype"/>
          <w:sz w:val="18"/>
          <w:szCs w:val="18"/>
        </w:rPr>
        <w:t xml:space="preserve"> </w:t>
      </w:r>
      <w:r w:rsidR="00F9767C" w:rsidRPr="00A664D0">
        <w:rPr>
          <w:rFonts w:ascii="Palatino Linotype" w:hAnsi="Palatino Linotype"/>
          <w:sz w:val="18"/>
          <w:szCs w:val="18"/>
        </w:rPr>
        <w:t xml:space="preserve">(Courtney) </w:t>
      </w:r>
    </w:p>
  </w:footnote>
  <w:footnote w:id="46">
    <w:p w:rsidR="006F7383" w:rsidRPr="00A664D0" w:rsidRDefault="00667E5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46.    </w:t>
      </w:r>
      <w:r w:rsidR="00C40EBE" w:rsidRPr="00A664D0">
        <w:rPr>
          <w:rFonts w:ascii="Palatino Linotype" w:hAnsi="Palatino Linotype"/>
          <w:b/>
          <w:color w:val="auto"/>
          <w:sz w:val="18"/>
          <w:szCs w:val="18"/>
        </w:rPr>
        <w:t>dēfōss[</w:t>
      </w:r>
      <w:r w:rsidR="007D083D" w:rsidRPr="00A664D0">
        <w:rPr>
          <w:rFonts w:ascii="Palatino Linotype" w:hAnsi="Palatino Linotype"/>
          <w:b/>
          <w:i/>
          <w:iCs/>
          <w:color w:val="auto"/>
          <w:sz w:val="18"/>
          <w:szCs w:val="18"/>
        </w:rPr>
        <w:t>ă</w:t>
      </w:r>
      <w:r w:rsidR="00C40EBE" w:rsidRPr="00A664D0">
        <w:rPr>
          <w:rFonts w:ascii="Palatino Linotype" w:hAnsi="Palatino Linotype"/>
          <w:bCs/>
          <w:color w:val="auto"/>
          <w:sz w:val="18"/>
          <w:szCs w:val="18"/>
        </w:rPr>
        <w:t>]</w:t>
      </w:r>
      <w:r w:rsidR="00C40EBE" w:rsidRPr="00A664D0">
        <w:rPr>
          <w:rFonts w:ascii="Palatino Linotype" w:hAnsi="Palatino Linotype"/>
          <w:b/>
          <w:color w:val="auto"/>
          <w:sz w:val="18"/>
          <w:szCs w:val="18"/>
        </w:rPr>
        <w:t xml:space="preserve"> īn lŏcŭlōs quōs spōrtŭlă  fēcĭt ămīcōs</w:t>
      </w:r>
      <w:r w:rsidR="00C40EBE" w:rsidRPr="00A664D0">
        <w:rPr>
          <w:rFonts w:ascii="Palatino Linotype" w:hAnsi="Palatino Linotype"/>
          <w:color w:val="auto"/>
          <w:sz w:val="18"/>
          <w:szCs w:val="18"/>
        </w:rPr>
        <w:t xml:space="preserve">  — </w:t>
      </w:r>
      <w:r w:rsidR="007D083D" w:rsidRPr="00A664D0">
        <w:rPr>
          <w:rFonts w:ascii="Palatino Linotype" w:hAnsi="Palatino Linotype"/>
          <w:color w:val="auto"/>
          <w:sz w:val="18"/>
          <w:szCs w:val="18"/>
        </w:rPr>
        <w:t xml:space="preserve">  </w:t>
      </w:r>
      <w:bookmarkStart w:id="78" w:name="defodio"/>
      <w:bookmarkEnd w:id="78"/>
      <w:r w:rsidR="007D083D" w:rsidRPr="00A664D0">
        <w:rPr>
          <w:rFonts w:ascii="Palatino Linotype" w:hAnsi="Palatino Linotype"/>
          <w:color w:val="auto"/>
          <w:sz w:val="18"/>
          <w:szCs w:val="18"/>
        </w:rPr>
        <w:t xml:space="preserve"> </w:t>
      </w:r>
      <w:r w:rsidR="007D083D" w:rsidRPr="00A664D0">
        <w:rPr>
          <w:rFonts w:ascii="Palatino Linotype" w:hAnsi="Palatino Linotype"/>
          <w:b/>
          <w:bCs/>
          <w:color w:val="auto"/>
          <w:sz w:val="18"/>
          <w:szCs w:val="18"/>
        </w:rPr>
        <w:t xml:space="preserve">Dēfŏdĭo, ĕre, </w:t>
      </w:r>
      <w:r w:rsidR="007D083D" w:rsidRPr="00A664D0">
        <w:rPr>
          <w:rFonts w:ascii="Palatino Linotype" w:hAnsi="Palatino Linotype"/>
          <w:color w:val="auto"/>
          <w:sz w:val="18"/>
          <w:szCs w:val="18"/>
        </w:rPr>
        <w:t xml:space="preserve">fōdi, fossum : - </w:t>
      </w:r>
      <w:r w:rsidR="003C1599" w:rsidRPr="00A664D0">
        <w:rPr>
          <w:rFonts w:ascii="Palatino Linotype" w:hAnsi="Palatino Linotype"/>
          <w:color w:val="auto"/>
          <w:sz w:val="18"/>
          <w:szCs w:val="18"/>
        </w:rPr>
        <w:t xml:space="preserve"> </w:t>
      </w:r>
      <w:r w:rsidR="007D083D" w:rsidRPr="00A664D0">
        <w:rPr>
          <w:rFonts w:ascii="Palatino Linotype" w:hAnsi="Palatino Linotype"/>
          <w:color w:val="auto"/>
          <w:sz w:val="18"/>
          <w:szCs w:val="18"/>
        </w:rPr>
        <w:t xml:space="preserve">tr. - </w:t>
      </w:r>
      <w:r w:rsidR="003C1599" w:rsidRPr="00A664D0">
        <w:rPr>
          <w:rFonts w:ascii="Palatino Linotype" w:hAnsi="Palatino Linotype"/>
          <w:color w:val="auto"/>
          <w:sz w:val="18"/>
          <w:szCs w:val="18"/>
        </w:rPr>
        <w:t xml:space="preserve"> </w:t>
      </w:r>
      <w:r w:rsidR="007D083D" w:rsidRPr="00A664D0">
        <w:rPr>
          <w:rFonts w:ascii="Palatino Linotype" w:hAnsi="Palatino Linotype"/>
          <w:color w:val="auto"/>
          <w:sz w:val="18"/>
          <w:szCs w:val="18"/>
        </w:rPr>
        <w:t xml:space="preserve">1 - creuser, fouir.  […]  </w:t>
      </w:r>
      <w:r w:rsidR="003C1599" w:rsidRPr="00A664D0">
        <w:rPr>
          <w:rFonts w:ascii="Palatino Linotype" w:hAnsi="Palatino Linotype"/>
          <w:color w:val="auto"/>
          <w:sz w:val="18"/>
          <w:szCs w:val="18"/>
        </w:rPr>
        <w:t xml:space="preserve">  </w:t>
      </w:r>
      <w:r w:rsidR="007D083D" w:rsidRPr="00A664D0">
        <w:rPr>
          <w:rFonts w:ascii="Palatino Linotype" w:hAnsi="Palatino Linotype"/>
          <w:color w:val="auto"/>
          <w:sz w:val="18"/>
          <w:szCs w:val="18"/>
        </w:rPr>
        <w:t>3 - enterrer, enfouir.</w:t>
      </w:r>
      <w:r w:rsidR="006F7383" w:rsidRPr="00A664D0">
        <w:rPr>
          <w:rFonts w:ascii="Palatino Linotype" w:hAnsi="Palatino Linotype"/>
          <w:color w:val="auto"/>
          <w:sz w:val="18"/>
          <w:szCs w:val="18"/>
        </w:rPr>
        <w:t xml:space="preserve"> (</w:t>
      </w:r>
      <w:r w:rsidR="006F7383" w:rsidRPr="00A664D0">
        <w:rPr>
          <w:rFonts w:ascii="Palatino Linotype" w:hAnsi="Palatino Linotype"/>
          <w:b/>
          <w:bCs/>
          <w:color w:val="auto"/>
          <w:sz w:val="18"/>
          <w:szCs w:val="18"/>
        </w:rPr>
        <w:t>defossa</w:t>
      </w:r>
      <w:r w:rsidR="00A664D0">
        <w:rPr>
          <w:rFonts w:ascii="Palatino Linotype" w:hAnsi="Palatino Linotype"/>
          <w:color w:val="auto"/>
          <w:sz w:val="18"/>
          <w:szCs w:val="18"/>
        </w:rPr>
        <w:t xml:space="preserve"> </w:t>
      </w:r>
      <w:r w:rsidR="006F7383" w:rsidRPr="00A664D0">
        <w:rPr>
          <w:rFonts w:ascii="Palatino Linotype" w:hAnsi="Palatino Linotype"/>
          <w:color w:val="auto"/>
          <w:sz w:val="18"/>
          <w:szCs w:val="18"/>
        </w:rPr>
        <w:t>: Like buried treasure—Courtney.)</w:t>
      </w:r>
    </w:p>
    <w:p w:rsidR="00667E57" w:rsidRPr="00A664D0" w:rsidRDefault="006F7383" w:rsidP="00B371F2">
      <w:pPr>
        <w:tabs>
          <w:tab w:val="left" w:pos="284"/>
          <w:tab w:val="left" w:pos="426"/>
          <w:tab w:val="left" w:pos="567"/>
        </w:tabs>
        <w:spacing w:after="120"/>
        <w:ind w:firstLine="426"/>
        <w:rPr>
          <w:rFonts w:ascii="Palatino Linotype" w:hAnsi="Palatino Linotype"/>
          <w:sz w:val="18"/>
          <w:szCs w:val="18"/>
        </w:rPr>
      </w:pPr>
      <w:r w:rsidRPr="00A664D0">
        <w:rPr>
          <w:rFonts w:ascii="Palatino Linotype" w:hAnsi="Palatino Linotype"/>
          <w:sz w:val="18"/>
          <w:szCs w:val="18"/>
        </w:rPr>
        <w:t xml:space="preserve">)    </w:t>
      </w:r>
      <w:r w:rsidR="007D083D" w:rsidRPr="00A664D0">
        <w:rPr>
          <w:rFonts w:ascii="Palatino Linotype" w:hAnsi="Palatino Linotype"/>
          <w:sz w:val="18"/>
          <w:szCs w:val="18"/>
        </w:rPr>
        <w:t xml:space="preserve"> </w:t>
      </w:r>
      <w:bookmarkStart w:id="79" w:name="loculus"/>
      <w:bookmarkEnd w:id="79"/>
      <w:r w:rsidR="007D083D" w:rsidRPr="00A664D0">
        <w:rPr>
          <w:rFonts w:ascii="Palatino Linotype" w:hAnsi="Palatino Linotype"/>
          <w:sz w:val="18"/>
          <w:szCs w:val="18"/>
        </w:rPr>
        <w:t xml:space="preserve">  </w:t>
      </w:r>
      <w:r w:rsidR="007D083D" w:rsidRPr="00A664D0">
        <w:rPr>
          <w:rFonts w:ascii="Palatino Linotype" w:hAnsi="Palatino Linotype"/>
          <w:b/>
          <w:bCs/>
          <w:sz w:val="18"/>
          <w:szCs w:val="18"/>
        </w:rPr>
        <w:t>Lŏcŭlus, i, m  :</w:t>
      </w:r>
      <w:r w:rsidR="003C1599" w:rsidRPr="00A664D0">
        <w:rPr>
          <w:rFonts w:ascii="Palatino Linotype" w:hAnsi="Palatino Linotype"/>
          <w:b/>
          <w:bCs/>
          <w:sz w:val="18"/>
          <w:szCs w:val="18"/>
        </w:rPr>
        <w:t xml:space="preserve"> </w:t>
      </w:r>
      <w:r w:rsidR="007D083D" w:rsidRPr="00A664D0">
        <w:rPr>
          <w:rFonts w:ascii="Palatino Linotype" w:hAnsi="Palatino Linotype"/>
          <w:sz w:val="18"/>
          <w:szCs w:val="18"/>
        </w:rPr>
        <w:t xml:space="preserve"> 1 - petit endroit, petit coin.</w:t>
      </w:r>
      <w:r w:rsidR="007D083D" w:rsidRPr="00A664D0">
        <w:rPr>
          <w:rFonts w:ascii="Palatino Linotype" w:hAnsi="Palatino Linotype"/>
          <w:i/>
          <w:iCs/>
          <w:sz w:val="18"/>
          <w:szCs w:val="18"/>
        </w:rPr>
        <w:t xml:space="preserve"> ---</w:t>
      </w:r>
      <w:r w:rsidR="003C1599" w:rsidRPr="00A664D0">
        <w:rPr>
          <w:rFonts w:ascii="Palatino Linotype" w:hAnsi="Palatino Linotype"/>
          <w:i/>
          <w:iCs/>
          <w:sz w:val="18"/>
          <w:szCs w:val="18"/>
        </w:rPr>
        <w:t xml:space="preserve"> </w:t>
      </w:r>
      <w:r w:rsidR="007D083D" w:rsidRPr="00A664D0">
        <w:rPr>
          <w:rFonts w:ascii="Palatino Linotype" w:hAnsi="Palatino Linotype"/>
          <w:i/>
          <w:iCs/>
          <w:sz w:val="18"/>
          <w:szCs w:val="18"/>
        </w:rPr>
        <w:t>Plaut.</w:t>
      </w:r>
      <w:r w:rsidR="003C1599" w:rsidRPr="00A664D0">
        <w:rPr>
          <w:rFonts w:ascii="Palatino Linotype" w:hAnsi="Palatino Linotype"/>
          <w:i/>
          <w:iCs/>
          <w:sz w:val="18"/>
          <w:szCs w:val="18"/>
        </w:rPr>
        <w:t xml:space="preserve"> </w:t>
      </w:r>
      <w:r w:rsidR="007D083D" w:rsidRPr="00A664D0">
        <w:rPr>
          <w:rFonts w:ascii="Palatino Linotype" w:hAnsi="Palatino Linotype"/>
          <w:i/>
          <w:iCs/>
          <w:sz w:val="18"/>
          <w:szCs w:val="18"/>
        </w:rPr>
        <w:t>;</w:t>
      </w:r>
      <w:r w:rsidR="007D083D" w:rsidRPr="00A664D0">
        <w:rPr>
          <w:rFonts w:ascii="Palatino Linotype" w:hAnsi="Palatino Linotype"/>
          <w:sz w:val="18"/>
          <w:szCs w:val="18"/>
        </w:rPr>
        <w:t xml:space="preserve"> 3 - </w:t>
      </w:r>
      <w:r w:rsidR="007D083D" w:rsidRPr="00A664D0">
        <w:rPr>
          <w:rFonts w:ascii="Palatino Linotype" w:hAnsi="Palatino Linotype"/>
          <w:i/>
          <w:iCs/>
          <w:sz w:val="18"/>
          <w:szCs w:val="18"/>
        </w:rPr>
        <w:t>au plur.</w:t>
      </w:r>
      <w:r w:rsidR="007D083D" w:rsidRPr="00A664D0">
        <w:rPr>
          <w:rFonts w:ascii="Palatino Linotype" w:hAnsi="Palatino Linotype"/>
          <w:sz w:val="18"/>
          <w:szCs w:val="18"/>
        </w:rPr>
        <w:t xml:space="preserve"> boîte à compartiments, cassette, sac, bourse  […]. </w:t>
      </w:r>
      <w:r w:rsidR="007D083D" w:rsidRPr="00A664D0">
        <w:rPr>
          <w:rFonts w:ascii="Palatino Linotype" w:hAnsi="Palatino Linotype"/>
          <w:b/>
          <w:bCs/>
          <w:sz w:val="18"/>
          <w:szCs w:val="18"/>
        </w:rPr>
        <w:t xml:space="preserve">   </w:t>
      </w:r>
      <w:bookmarkStart w:id="80" w:name="sportula"/>
      <w:bookmarkEnd w:id="80"/>
      <w:r w:rsidR="007D083D" w:rsidRPr="00A664D0">
        <w:rPr>
          <w:rFonts w:ascii="Palatino Linotype" w:hAnsi="Palatino Linotype"/>
          <w:b/>
          <w:bCs/>
          <w:sz w:val="18"/>
          <w:szCs w:val="18"/>
        </w:rPr>
        <w:t>Sportŭla, æ, f.</w:t>
      </w:r>
      <w:r w:rsidR="003C1599" w:rsidRPr="00A664D0">
        <w:rPr>
          <w:rFonts w:ascii="Palatino Linotype" w:hAnsi="Palatino Linotype"/>
          <w:b/>
          <w:bCs/>
          <w:sz w:val="18"/>
          <w:szCs w:val="18"/>
        </w:rPr>
        <w:t xml:space="preserve"> </w:t>
      </w:r>
      <w:r w:rsidR="007D083D" w:rsidRPr="00A664D0">
        <w:rPr>
          <w:rFonts w:ascii="Palatino Linotype" w:hAnsi="Palatino Linotype"/>
          <w:b/>
          <w:bCs/>
          <w:sz w:val="18"/>
          <w:szCs w:val="18"/>
        </w:rPr>
        <w:t xml:space="preserve">:  </w:t>
      </w:r>
      <w:r w:rsidR="007D083D" w:rsidRPr="00A664D0">
        <w:rPr>
          <w:rFonts w:ascii="Palatino Linotype" w:hAnsi="Palatino Linotype"/>
          <w:sz w:val="18"/>
          <w:szCs w:val="18"/>
        </w:rPr>
        <w:t>1 - petit panier.</w:t>
      </w:r>
      <w:r w:rsidR="003C1599" w:rsidRPr="00A664D0">
        <w:rPr>
          <w:rFonts w:ascii="Palatino Linotype" w:hAnsi="Palatino Linotype"/>
          <w:sz w:val="18"/>
          <w:szCs w:val="18"/>
        </w:rPr>
        <w:t xml:space="preserve">  </w:t>
      </w:r>
      <w:r w:rsidR="007D083D" w:rsidRPr="00A664D0">
        <w:rPr>
          <w:rFonts w:ascii="Palatino Linotype" w:hAnsi="Palatino Linotype"/>
          <w:sz w:val="18"/>
          <w:szCs w:val="18"/>
        </w:rPr>
        <w:t>2 - sportule (</w:t>
      </w:r>
      <w:r w:rsidR="007D083D" w:rsidRPr="00A664D0">
        <w:rPr>
          <w:rFonts w:ascii="Palatino Linotype" w:hAnsi="Palatino Linotype"/>
          <w:i/>
          <w:iCs/>
          <w:sz w:val="18"/>
          <w:szCs w:val="18"/>
        </w:rPr>
        <w:t xml:space="preserve">c’est dans des paniers de cette sorte que les patrons distribuaient des présents, en nature ou en argent, à leurs clients. </w:t>
      </w:r>
    </w:p>
  </w:footnote>
  <w:footnote w:id="47">
    <w:p w:rsidR="00667E57" w:rsidRPr="00A664D0" w:rsidRDefault="00667E57"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47. </w:t>
      </w:r>
      <w:r w:rsidR="007D083D" w:rsidRPr="00A664D0">
        <w:rPr>
          <w:rFonts w:ascii="Palatino Linotype" w:hAnsi="Palatino Linotype"/>
          <w:b/>
          <w:color w:val="auto"/>
          <w:sz w:val="18"/>
          <w:szCs w:val="18"/>
        </w:rPr>
        <w:t>— Tum quoque materiam risus inuenit ad omnis   —</w:t>
      </w:r>
      <w:r w:rsidRPr="00A664D0">
        <w:rPr>
          <w:rFonts w:ascii="Palatino Linotype" w:hAnsi="Palatino Linotype"/>
          <w:b/>
          <w:color w:val="auto"/>
          <w:sz w:val="18"/>
          <w:szCs w:val="18"/>
        </w:rPr>
        <w:t xml:space="preserve">   </w:t>
      </w:r>
      <w:r w:rsidR="007D083D" w:rsidRPr="00A664D0">
        <w:rPr>
          <w:rFonts w:ascii="Palatino Linotype" w:hAnsi="Palatino Linotype"/>
          <w:b/>
          <w:color w:val="auto"/>
          <w:sz w:val="18"/>
          <w:szCs w:val="18"/>
        </w:rPr>
        <w:t xml:space="preserve"> Le sujet est Démocrite.    Omnis = omnes (concursus). </w:t>
      </w:r>
      <w:r w:rsidR="006F7383" w:rsidRPr="00A664D0">
        <w:rPr>
          <w:rFonts w:ascii="Palatino Linotype" w:hAnsi="Palatino Linotype"/>
          <w:b/>
          <w:color w:val="auto"/>
          <w:sz w:val="18"/>
          <w:szCs w:val="18"/>
        </w:rPr>
        <w:t xml:space="preserve">    </w:t>
      </w:r>
      <w:r w:rsidR="00EC6F6F" w:rsidRPr="00A664D0">
        <w:rPr>
          <w:rFonts w:ascii="Palatino Linotype" w:hAnsi="Palatino Linotype"/>
          <w:b/>
          <w:color w:val="auto"/>
          <w:sz w:val="18"/>
          <w:szCs w:val="18"/>
        </w:rPr>
        <w:t xml:space="preserve"> Tum =</w:t>
      </w:r>
      <w:r w:rsidR="00EC6F6F" w:rsidRPr="00A664D0">
        <w:rPr>
          <w:rFonts w:ascii="Palatino Linotype" w:hAnsi="Palatino Linotype"/>
          <w:bCs/>
          <w:color w:val="auto"/>
          <w:sz w:val="18"/>
          <w:szCs w:val="18"/>
        </w:rPr>
        <w:t xml:space="preserve"> son époque et dans ces villes (cf. urbibus illis, 34), où il n’y avait pas tous les ridicules qu’on trouve à Rome</w:t>
      </w:r>
      <w:r w:rsidR="00EC6F6F" w:rsidRPr="00A664D0">
        <w:rPr>
          <w:rFonts w:ascii="Palatino Linotype" w:hAnsi="Palatino Linotype"/>
          <w:b/>
          <w:color w:val="auto"/>
          <w:sz w:val="18"/>
          <w:szCs w:val="18"/>
        </w:rPr>
        <w:t xml:space="preserve">.    </w:t>
      </w:r>
      <w:r w:rsidR="00EC6F6F" w:rsidRPr="00A664D0">
        <w:rPr>
          <w:rFonts w:ascii="Palatino Linotype" w:hAnsi="Palatino Linotype"/>
          <w:b/>
          <w:bCs/>
          <w:color w:val="auto"/>
          <w:sz w:val="18"/>
          <w:szCs w:val="18"/>
        </w:rPr>
        <w:t xml:space="preserve">Rīsŭs, ūs, m. :  </w:t>
      </w:r>
      <w:r w:rsidR="00EC6F6F" w:rsidRPr="00A664D0">
        <w:rPr>
          <w:rFonts w:ascii="Palatino Linotype" w:hAnsi="Palatino Linotype"/>
          <w:color w:val="auto"/>
          <w:sz w:val="18"/>
          <w:szCs w:val="18"/>
        </w:rPr>
        <w:t>le rire</w:t>
      </w:r>
      <w:r w:rsidR="003C1599" w:rsidRPr="00A664D0">
        <w:rPr>
          <w:rFonts w:ascii="Palatino Linotype" w:hAnsi="Palatino Linotype"/>
          <w:color w:val="auto"/>
          <w:sz w:val="18"/>
          <w:szCs w:val="18"/>
        </w:rPr>
        <w:t xml:space="preserve"> </w:t>
      </w:r>
      <w:r w:rsidR="00EC6F6F" w:rsidRPr="00A664D0">
        <w:rPr>
          <w:rFonts w:ascii="Palatino Linotype" w:hAnsi="Palatino Linotype"/>
          <w:color w:val="auto"/>
          <w:sz w:val="18"/>
          <w:szCs w:val="18"/>
        </w:rPr>
        <w:t>; rire moqueur, dérision, moquerie</w:t>
      </w:r>
      <w:r w:rsidR="003C1599" w:rsidRPr="00A664D0">
        <w:rPr>
          <w:rFonts w:ascii="Palatino Linotype" w:hAnsi="Palatino Linotype"/>
          <w:b/>
          <w:bCs/>
          <w:color w:val="auto"/>
          <w:sz w:val="18"/>
          <w:szCs w:val="18"/>
        </w:rPr>
        <w:t xml:space="preserve"> </w:t>
      </w:r>
      <w:r w:rsidR="00EC6F6F" w:rsidRPr="00A664D0">
        <w:rPr>
          <w:rFonts w:ascii="Palatino Linotype" w:hAnsi="Palatino Linotype"/>
          <w:b/>
          <w:bCs/>
          <w:color w:val="auto"/>
          <w:sz w:val="18"/>
          <w:szCs w:val="18"/>
        </w:rPr>
        <w:t xml:space="preserve">; Risus </w:t>
      </w:r>
      <w:r w:rsidR="00EC6F6F" w:rsidRPr="00A664D0">
        <w:rPr>
          <w:rFonts w:ascii="Palatino Linotype" w:hAnsi="Palatino Linotype"/>
          <w:color w:val="auto"/>
          <w:sz w:val="18"/>
          <w:szCs w:val="18"/>
        </w:rPr>
        <w:t>= génitif.</w:t>
      </w:r>
      <w:r w:rsidR="006F7383" w:rsidRPr="00A664D0">
        <w:rPr>
          <w:rFonts w:ascii="Palatino Linotype" w:hAnsi="Palatino Linotype"/>
          <w:color w:val="auto"/>
          <w:sz w:val="18"/>
          <w:szCs w:val="18"/>
        </w:rPr>
        <w:t xml:space="preserve"> (voir Sen. Dial. 2.18.1.). </w:t>
      </w:r>
    </w:p>
  </w:footnote>
  <w:footnote w:id="48">
    <w:p w:rsidR="00667E57" w:rsidRPr="00A664D0" w:rsidRDefault="00667E57"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48.  </w:t>
      </w:r>
      <w:r w:rsidR="007D083D" w:rsidRPr="00A664D0">
        <w:rPr>
          <w:rFonts w:ascii="Palatino Linotype" w:hAnsi="Palatino Linotype"/>
          <w:b/>
          <w:sz w:val="18"/>
          <w:szCs w:val="18"/>
        </w:rPr>
        <w:t>— occursus hominum, cuius prudenti</w:t>
      </w:r>
      <w:r w:rsidR="00D47206" w:rsidRPr="00A664D0">
        <w:rPr>
          <w:rFonts w:ascii="Palatino Linotype" w:hAnsi="Palatino Linotype"/>
          <w:b/>
          <w:sz w:val="18"/>
          <w:szCs w:val="18"/>
        </w:rPr>
        <w:t xml:space="preserve">ă </w:t>
      </w:r>
      <w:r w:rsidR="007D083D" w:rsidRPr="00A664D0">
        <w:rPr>
          <w:rFonts w:ascii="Palatino Linotype" w:hAnsi="Palatino Linotype"/>
          <w:b/>
          <w:sz w:val="18"/>
          <w:szCs w:val="18"/>
        </w:rPr>
        <w:t>monstrat</w:t>
      </w:r>
      <w:r w:rsidR="00D47206" w:rsidRPr="00A664D0">
        <w:rPr>
          <w:rFonts w:ascii="Palatino Linotype" w:hAnsi="Palatino Linotype"/>
          <w:b/>
          <w:sz w:val="18"/>
          <w:szCs w:val="18"/>
        </w:rPr>
        <w:t xml:space="preserve"> </w:t>
      </w:r>
      <w:r w:rsidR="007D083D" w:rsidRPr="00A664D0">
        <w:rPr>
          <w:rFonts w:ascii="Palatino Linotype" w:hAnsi="Palatino Linotype"/>
          <w:b/>
          <w:sz w:val="18"/>
          <w:szCs w:val="18"/>
        </w:rPr>
        <w:t>—</w:t>
      </w:r>
      <w:r w:rsidR="00D47206" w:rsidRPr="00A664D0">
        <w:rPr>
          <w:rFonts w:ascii="Palatino Linotype" w:hAnsi="Palatino Linotype"/>
          <w:b/>
          <w:sz w:val="18"/>
          <w:szCs w:val="18"/>
        </w:rPr>
        <w:t xml:space="preserve">   Cujus</w:t>
      </w:r>
      <w:r w:rsidR="00D47206" w:rsidRPr="00A664D0">
        <w:rPr>
          <w:rFonts w:ascii="Palatino Linotype" w:hAnsi="Palatino Linotype"/>
          <w:bCs/>
          <w:sz w:val="18"/>
          <w:szCs w:val="18"/>
        </w:rPr>
        <w:t xml:space="preserve"> renvoie à Démocrite.  </w:t>
      </w:r>
      <w:r w:rsidR="00D47206" w:rsidRPr="00A664D0">
        <w:rPr>
          <w:rFonts w:ascii="Palatino Linotype" w:hAnsi="Palatino Linotype"/>
          <w:b/>
          <w:sz w:val="18"/>
          <w:szCs w:val="18"/>
        </w:rPr>
        <w:t xml:space="preserve">  </w:t>
      </w:r>
      <w:bookmarkStart w:id="81" w:name="occursus"/>
      <w:bookmarkEnd w:id="81"/>
      <w:r w:rsidR="00D47206" w:rsidRPr="00A664D0">
        <w:rPr>
          <w:rFonts w:ascii="Palatino Linotype" w:hAnsi="Palatino Linotype"/>
          <w:b/>
          <w:bCs/>
          <w:sz w:val="18"/>
          <w:szCs w:val="18"/>
        </w:rPr>
        <w:t>Occursŭs, ūs, m.</w:t>
      </w:r>
      <w:r w:rsidR="00D47206"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D47206" w:rsidRPr="00A664D0">
        <w:rPr>
          <w:rFonts w:ascii="Palatino Linotype" w:hAnsi="Palatino Linotype"/>
          <w:sz w:val="18"/>
          <w:szCs w:val="18"/>
        </w:rPr>
        <w:t xml:space="preserve">rencontre.  </w:t>
      </w:r>
      <w:r w:rsidR="00D47206" w:rsidRPr="00A664D0">
        <w:rPr>
          <w:rFonts w:ascii="Palatino Linotype" w:hAnsi="Palatino Linotype"/>
          <w:b/>
          <w:bCs/>
          <w:sz w:val="18"/>
          <w:szCs w:val="18"/>
        </w:rPr>
        <w:t xml:space="preserve">Prudentĭa, æ, f. : </w:t>
      </w:r>
      <w:r w:rsidR="003C1599" w:rsidRPr="00A664D0">
        <w:rPr>
          <w:rFonts w:ascii="Palatino Linotype" w:hAnsi="Palatino Linotype"/>
          <w:b/>
          <w:bCs/>
          <w:sz w:val="18"/>
          <w:szCs w:val="18"/>
        </w:rPr>
        <w:t xml:space="preserve"> </w:t>
      </w:r>
      <w:r w:rsidR="00D47206" w:rsidRPr="00A664D0">
        <w:rPr>
          <w:rFonts w:ascii="Palatino Linotype" w:hAnsi="Palatino Linotype"/>
          <w:sz w:val="18"/>
          <w:szCs w:val="18"/>
        </w:rPr>
        <w:t xml:space="preserve">1 - prévoyance, prévision. </w:t>
      </w:r>
      <w:r w:rsidR="00D47206" w:rsidRPr="00A664D0">
        <w:rPr>
          <w:rFonts w:ascii="Palatino Linotype" w:hAnsi="Palatino Linotype"/>
          <w:i/>
          <w:iCs/>
          <w:sz w:val="18"/>
          <w:szCs w:val="18"/>
        </w:rPr>
        <w:t xml:space="preserve">--- Cic. </w:t>
      </w:r>
      <w:r w:rsidR="003C1599" w:rsidRPr="00A664D0">
        <w:rPr>
          <w:rFonts w:ascii="Palatino Linotype" w:hAnsi="Palatino Linotype"/>
          <w:sz w:val="18"/>
          <w:szCs w:val="18"/>
        </w:rPr>
        <w:t xml:space="preserve"> </w:t>
      </w:r>
      <w:r w:rsidR="00D47206" w:rsidRPr="00A664D0">
        <w:rPr>
          <w:rFonts w:ascii="Palatino Linotype" w:hAnsi="Palatino Linotype"/>
          <w:sz w:val="18"/>
          <w:szCs w:val="18"/>
        </w:rPr>
        <w:t>2 - connaissance pratique, compétence.</w:t>
      </w:r>
      <w:r w:rsidR="003C1599" w:rsidRPr="00A664D0">
        <w:rPr>
          <w:rFonts w:ascii="Palatino Linotype" w:hAnsi="Palatino Linotype"/>
          <w:sz w:val="18"/>
          <w:szCs w:val="18"/>
        </w:rPr>
        <w:t xml:space="preserve"> </w:t>
      </w:r>
      <w:r w:rsidR="00D47206"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D47206" w:rsidRPr="00A664D0">
        <w:rPr>
          <w:rFonts w:ascii="Palatino Linotype" w:hAnsi="Palatino Linotype"/>
          <w:sz w:val="18"/>
          <w:szCs w:val="18"/>
        </w:rPr>
        <w:t>3 - sagesse, savoir-faire, sagacité, prudence.</w:t>
      </w:r>
      <w:r w:rsidR="003C1599" w:rsidRPr="00A664D0">
        <w:rPr>
          <w:rFonts w:ascii="Palatino Linotype" w:hAnsi="Palatino Linotype"/>
          <w:sz w:val="18"/>
          <w:szCs w:val="18"/>
        </w:rPr>
        <w:t xml:space="preserve"> </w:t>
      </w:r>
      <w:r w:rsidR="00D47206" w:rsidRPr="00A664D0">
        <w:rPr>
          <w:rFonts w:ascii="Palatino Linotype" w:hAnsi="Palatino Linotype"/>
          <w:sz w:val="18"/>
          <w:szCs w:val="18"/>
        </w:rPr>
        <w:t xml:space="preserve">4 - </w:t>
      </w:r>
      <w:r w:rsidR="00D47206" w:rsidRPr="00A664D0">
        <w:rPr>
          <w:rFonts w:ascii="Palatino Linotype" w:hAnsi="Palatino Linotype"/>
          <w:i/>
          <w:iCs/>
          <w:sz w:val="18"/>
          <w:szCs w:val="18"/>
        </w:rPr>
        <w:t>philos</w:t>
      </w:r>
      <w:r w:rsidR="00D47206" w:rsidRPr="00A664D0">
        <w:rPr>
          <w:rFonts w:ascii="Palatino Linotype" w:hAnsi="Palatino Linotype"/>
          <w:sz w:val="18"/>
          <w:szCs w:val="18"/>
        </w:rPr>
        <w:t>. la prudence, discernement des choses bonnes, mauvaises, indifférentes</w:t>
      </w:r>
      <w:r w:rsidR="003C1599" w:rsidRPr="00A664D0">
        <w:rPr>
          <w:rFonts w:ascii="Palatino Linotype" w:hAnsi="Palatino Linotype"/>
          <w:sz w:val="18"/>
          <w:szCs w:val="18"/>
        </w:rPr>
        <w:t xml:space="preserve"> </w:t>
      </w:r>
      <w:r w:rsidR="00915C18" w:rsidRPr="00A664D0">
        <w:rPr>
          <w:rFonts w:ascii="Palatino Linotype" w:hAnsi="Palatino Linotype"/>
          <w:sz w:val="18"/>
          <w:szCs w:val="18"/>
        </w:rPr>
        <w:t>(voir vers 1-4</w:t>
      </w:r>
      <w:r w:rsidR="003C1599" w:rsidRPr="00A664D0">
        <w:rPr>
          <w:rFonts w:ascii="Palatino Linotype" w:hAnsi="Palatino Linotype"/>
          <w:sz w:val="18"/>
          <w:szCs w:val="18"/>
        </w:rPr>
        <w:t xml:space="preserve"> </w:t>
      </w:r>
      <w:r w:rsidR="00915C18" w:rsidRPr="00A664D0">
        <w:rPr>
          <w:rFonts w:ascii="Palatino Linotype" w:hAnsi="Palatino Linotype"/>
          <w:sz w:val="18"/>
          <w:szCs w:val="18"/>
        </w:rPr>
        <w:t xml:space="preserve">:    2. … pauci dinoscere possunt // 3. uera bona atque illis multum diuersa, remota // 4. erroris nebula).  </w:t>
      </w:r>
      <w:r w:rsidR="006F7383" w:rsidRPr="00A664D0">
        <w:rPr>
          <w:rFonts w:ascii="Palatino Linotype" w:hAnsi="Palatino Linotype"/>
          <w:sz w:val="18"/>
          <w:szCs w:val="18"/>
        </w:rPr>
        <w:t xml:space="preserve"> </w:t>
      </w:r>
    </w:p>
  </w:footnote>
  <w:footnote w:id="49">
    <w:p w:rsidR="00667E57" w:rsidRPr="00A664D0" w:rsidRDefault="00667E57"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49.  </w:t>
      </w:r>
      <w:r w:rsidR="00D47206" w:rsidRPr="00A664D0">
        <w:rPr>
          <w:rFonts w:ascii="Palatino Linotype" w:hAnsi="Palatino Linotype"/>
          <w:b/>
          <w:color w:val="auto"/>
          <w:sz w:val="18"/>
          <w:szCs w:val="18"/>
        </w:rPr>
        <w:t>— summos posse uiros et magna exempl</w:t>
      </w:r>
      <w:r w:rsidR="00915C18" w:rsidRPr="00A664D0">
        <w:rPr>
          <w:rFonts w:ascii="Palatino Linotype" w:hAnsi="Palatino Linotype"/>
          <w:b/>
          <w:color w:val="auto"/>
          <w:sz w:val="18"/>
          <w:szCs w:val="18"/>
        </w:rPr>
        <w:t>ă</w:t>
      </w:r>
      <w:r w:rsidR="00D47206" w:rsidRPr="00A664D0">
        <w:rPr>
          <w:rFonts w:ascii="Palatino Linotype" w:hAnsi="Palatino Linotype"/>
          <w:b/>
          <w:color w:val="auto"/>
          <w:sz w:val="18"/>
          <w:szCs w:val="18"/>
        </w:rPr>
        <w:t xml:space="preserve"> daturos — </w:t>
      </w:r>
      <w:r w:rsidRPr="00A664D0">
        <w:rPr>
          <w:rFonts w:ascii="Palatino Linotype" w:hAnsi="Palatino Linotype"/>
          <w:b/>
          <w:color w:val="auto"/>
          <w:sz w:val="18"/>
          <w:szCs w:val="18"/>
        </w:rPr>
        <w:t xml:space="preserve"> </w:t>
      </w:r>
      <w:r w:rsidR="00915C18" w:rsidRPr="00A664D0">
        <w:rPr>
          <w:rFonts w:ascii="Palatino Linotype" w:hAnsi="Palatino Linotype"/>
          <w:b/>
          <w:color w:val="auto"/>
          <w:sz w:val="18"/>
          <w:szCs w:val="18"/>
        </w:rPr>
        <w:t xml:space="preserve">Vers 48-49 </w:t>
      </w:r>
      <w:r w:rsidR="00D47206" w:rsidRPr="00A664D0">
        <w:rPr>
          <w:rFonts w:ascii="Palatino Linotype" w:hAnsi="Palatino Linotype"/>
          <w:b/>
          <w:color w:val="auto"/>
          <w:sz w:val="18"/>
          <w:szCs w:val="18"/>
        </w:rPr>
        <w:t xml:space="preserve">Infinitive </w:t>
      </w:r>
      <w:r w:rsidR="00D47206" w:rsidRPr="00A664D0">
        <w:rPr>
          <w:rFonts w:ascii="Palatino Linotype" w:hAnsi="Palatino Linotype"/>
          <w:bCs/>
          <w:color w:val="auto"/>
          <w:sz w:val="18"/>
          <w:szCs w:val="18"/>
        </w:rPr>
        <w:t>dépendant de</w:t>
      </w:r>
      <w:r w:rsidR="00D47206" w:rsidRPr="00A664D0">
        <w:rPr>
          <w:rFonts w:ascii="Palatino Linotype" w:hAnsi="Palatino Linotype"/>
          <w:b/>
          <w:color w:val="auto"/>
          <w:sz w:val="18"/>
          <w:szCs w:val="18"/>
        </w:rPr>
        <w:t xml:space="preserve"> monstrat.    </w:t>
      </w:r>
      <w:r w:rsidR="00915C18" w:rsidRPr="00A664D0">
        <w:rPr>
          <w:rFonts w:ascii="Palatino Linotype" w:hAnsi="Palatino Linotype"/>
          <w:b/>
          <w:color w:val="auto"/>
          <w:sz w:val="18"/>
          <w:szCs w:val="18"/>
        </w:rPr>
        <w:t xml:space="preserve"> Daturus a um</w:t>
      </w:r>
      <w:r w:rsidR="003C1599" w:rsidRPr="00A664D0">
        <w:rPr>
          <w:rFonts w:ascii="Palatino Linotype" w:hAnsi="Palatino Linotype"/>
          <w:b/>
          <w:color w:val="auto"/>
          <w:sz w:val="18"/>
          <w:szCs w:val="18"/>
        </w:rPr>
        <w:t xml:space="preserve"> </w:t>
      </w:r>
      <w:r w:rsidR="00915C18" w:rsidRPr="00A664D0">
        <w:rPr>
          <w:rFonts w:ascii="Palatino Linotype" w:hAnsi="Palatino Linotype"/>
          <w:b/>
          <w:color w:val="auto"/>
          <w:sz w:val="18"/>
          <w:szCs w:val="18"/>
        </w:rPr>
        <w:t>:</w:t>
      </w:r>
      <w:r w:rsidR="00915C18" w:rsidRPr="00A664D0">
        <w:rPr>
          <w:rFonts w:ascii="Palatino Linotype" w:hAnsi="Palatino Linotype"/>
          <w:bCs/>
          <w:color w:val="auto"/>
          <w:sz w:val="18"/>
          <w:szCs w:val="18"/>
        </w:rPr>
        <w:t xml:space="preserve"> participe futur</w:t>
      </w:r>
      <w:r w:rsidR="003C1599" w:rsidRPr="00A664D0">
        <w:rPr>
          <w:rFonts w:ascii="Palatino Linotype" w:hAnsi="Palatino Linotype"/>
          <w:bCs/>
          <w:color w:val="auto"/>
          <w:sz w:val="18"/>
          <w:szCs w:val="18"/>
        </w:rPr>
        <w:t xml:space="preserve"> </w:t>
      </w:r>
      <w:r w:rsidR="00915C18" w:rsidRPr="00A664D0">
        <w:rPr>
          <w:rFonts w:ascii="Palatino Linotype" w:hAnsi="Palatino Linotype"/>
          <w:bCs/>
          <w:color w:val="auto"/>
          <w:sz w:val="18"/>
          <w:szCs w:val="18"/>
        </w:rPr>
        <w:t xml:space="preserve">de </w:t>
      </w:r>
      <w:r w:rsidR="00915C18" w:rsidRPr="00A664D0">
        <w:rPr>
          <w:rFonts w:ascii="Palatino Linotype" w:hAnsi="Palatino Linotype"/>
          <w:b/>
          <w:color w:val="auto"/>
          <w:sz w:val="18"/>
          <w:szCs w:val="18"/>
        </w:rPr>
        <w:t>do</w:t>
      </w:r>
      <w:r w:rsidR="00FF4237" w:rsidRPr="00A664D0">
        <w:rPr>
          <w:rFonts w:ascii="Palatino Linotype" w:hAnsi="Palatino Linotype"/>
          <w:b/>
          <w:color w:val="auto"/>
          <w:sz w:val="18"/>
          <w:szCs w:val="18"/>
        </w:rPr>
        <w:t>,</w:t>
      </w:r>
      <w:r w:rsidR="00915C18" w:rsidRPr="00A664D0">
        <w:rPr>
          <w:rFonts w:ascii="Palatino Linotype" w:hAnsi="Palatino Linotype"/>
          <w:b/>
          <w:color w:val="auto"/>
          <w:sz w:val="18"/>
          <w:szCs w:val="18"/>
        </w:rPr>
        <w:t xml:space="preserve"> dare</w:t>
      </w:r>
      <w:r w:rsidR="003C1599" w:rsidRPr="00A664D0">
        <w:rPr>
          <w:rFonts w:ascii="Palatino Linotype" w:hAnsi="Palatino Linotype"/>
          <w:bCs/>
          <w:color w:val="auto"/>
          <w:sz w:val="18"/>
          <w:szCs w:val="18"/>
        </w:rPr>
        <w:t xml:space="preserve"> </w:t>
      </w:r>
      <w:r w:rsidR="00915C18" w:rsidRPr="00A664D0">
        <w:rPr>
          <w:rFonts w:ascii="Palatino Linotype" w:hAnsi="Palatino Linotype"/>
          <w:bCs/>
          <w:color w:val="auto"/>
          <w:sz w:val="18"/>
          <w:szCs w:val="18"/>
        </w:rPr>
        <w:t xml:space="preserve">= sur le point de, prêt à, enclin à, </w:t>
      </w:r>
      <w:r w:rsidR="00FF4237" w:rsidRPr="00A664D0">
        <w:rPr>
          <w:rFonts w:ascii="Palatino Linotype" w:hAnsi="Palatino Linotype"/>
          <w:bCs/>
          <w:color w:val="auto"/>
          <w:sz w:val="18"/>
          <w:szCs w:val="18"/>
        </w:rPr>
        <w:t xml:space="preserve">susceptible de, </w:t>
      </w:r>
      <w:r w:rsidR="00915C18" w:rsidRPr="00A664D0">
        <w:rPr>
          <w:rFonts w:ascii="Palatino Linotype" w:hAnsi="Palatino Linotype"/>
          <w:bCs/>
          <w:color w:val="auto"/>
          <w:sz w:val="18"/>
          <w:szCs w:val="18"/>
        </w:rPr>
        <w:t>capable de donner.</w:t>
      </w:r>
      <w:r w:rsidR="006F7383" w:rsidRPr="00A664D0">
        <w:rPr>
          <w:rFonts w:ascii="Palatino Linotype" w:hAnsi="Palatino Linotype"/>
          <w:bCs/>
          <w:color w:val="auto"/>
          <w:sz w:val="18"/>
          <w:szCs w:val="18"/>
        </w:rPr>
        <w:t xml:space="preserve">   Voir </w:t>
      </w:r>
      <w:r w:rsidR="00915C18" w:rsidRPr="00A664D0">
        <w:rPr>
          <w:rFonts w:ascii="Palatino Linotype" w:hAnsi="Palatino Linotype"/>
          <w:bCs/>
          <w:color w:val="auto"/>
          <w:sz w:val="18"/>
          <w:szCs w:val="18"/>
        </w:rPr>
        <w:t xml:space="preserve"> </w:t>
      </w:r>
      <w:r w:rsidR="006F7383" w:rsidRPr="00A664D0">
        <w:rPr>
          <w:rFonts w:ascii="Palatino Linotype" w:hAnsi="Palatino Linotype"/>
          <w:bCs/>
          <w:color w:val="auto"/>
          <w:sz w:val="18"/>
          <w:szCs w:val="18"/>
        </w:rPr>
        <w:t xml:space="preserve"> </w:t>
      </w:r>
      <w:r w:rsidR="006F7383" w:rsidRPr="00A664D0">
        <w:rPr>
          <w:rFonts w:ascii="Palatino Linotype" w:hAnsi="Palatino Linotype"/>
          <w:color w:val="auto"/>
          <w:sz w:val="18"/>
          <w:szCs w:val="18"/>
        </w:rPr>
        <w:t xml:space="preserve">Sen. Ep. 66.3 potest ex casa vir magnus prodire. (Courtney) </w:t>
      </w:r>
    </w:p>
  </w:footnote>
  <w:footnote w:id="50">
    <w:p w:rsidR="00667E57" w:rsidRPr="00A664D0" w:rsidRDefault="00667E5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50.  </w:t>
      </w:r>
      <w:r w:rsidR="00915C18" w:rsidRPr="00A664D0">
        <w:rPr>
          <w:rFonts w:ascii="Palatino Linotype" w:hAnsi="Palatino Linotype"/>
          <w:b/>
          <w:color w:val="auto"/>
          <w:sz w:val="18"/>
          <w:szCs w:val="18"/>
        </w:rPr>
        <w:t xml:space="preserve">— ueruecum in patria crassoque sub aere nasci —  Nasci </w:t>
      </w:r>
      <w:r w:rsidR="00915C18" w:rsidRPr="00A664D0">
        <w:rPr>
          <w:rFonts w:ascii="Palatino Linotype" w:hAnsi="Palatino Linotype"/>
          <w:bCs/>
          <w:color w:val="auto"/>
          <w:sz w:val="18"/>
          <w:szCs w:val="18"/>
        </w:rPr>
        <w:t>dépend de</w:t>
      </w:r>
      <w:r w:rsidR="00915C18" w:rsidRPr="00A664D0">
        <w:rPr>
          <w:rFonts w:ascii="Palatino Linotype" w:hAnsi="Palatino Linotype"/>
          <w:b/>
          <w:color w:val="auto"/>
          <w:sz w:val="18"/>
          <w:szCs w:val="18"/>
        </w:rPr>
        <w:t xml:space="preserve"> posse   </w:t>
      </w:r>
      <w:r w:rsidR="00915C18" w:rsidRPr="00A664D0">
        <w:rPr>
          <w:rFonts w:ascii="Palatino Linotype" w:hAnsi="Palatino Linotype"/>
          <w:color w:val="auto"/>
          <w:sz w:val="18"/>
          <w:szCs w:val="18"/>
        </w:rPr>
        <w:t xml:space="preserve"> </w:t>
      </w:r>
      <w:r w:rsidR="00D47206" w:rsidRPr="00A664D0">
        <w:rPr>
          <w:rFonts w:ascii="Palatino Linotype" w:hAnsi="Palatino Linotype"/>
          <w:color w:val="auto"/>
          <w:sz w:val="18"/>
          <w:szCs w:val="18"/>
        </w:rPr>
        <w:t xml:space="preserve">  —  </w:t>
      </w:r>
      <w:r w:rsidR="00FF4237" w:rsidRPr="00A664D0">
        <w:rPr>
          <w:rFonts w:ascii="Palatino Linotype" w:hAnsi="Palatino Linotype"/>
          <w:b/>
          <w:bCs/>
          <w:color w:val="auto"/>
          <w:sz w:val="18"/>
          <w:szCs w:val="18"/>
        </w:rPr>
        <w:t>V</w:t>
      </w:r>
      <w:r w:rsidR="00D47206" w:rsidRPr="00A664D0">
        <w:rPr>
          <w:rFonts w:ascii="Palatino Linotype" w:hAnsi="Palatino Linotype"/>
          <w:b/>
          <w:bCs/>
          <w:color w:val="auto"/>
          <w:sz w:val="18"/>
          <w:szCs w:val="18"/>
        </w:rPr>
        <w:t xml:space="preserve">ervex, ēcis, m. : - </w:t>
      </w:r>
      <w:r w:rsidR="00D47206" w:rsidRPr="00A664D0">
        <w:rPr>
          <w:rFonts w:ascii="Palatino Linotype" w:hAnsi="Palatino Linotype"/>
          <w:color w:val="auto"/>
          <w:sz w:val="18"/>
          <w:szCs w:val="18"/>
        </w:rPr>
        <w:t xml:space="preserve">1 - mouton, bélier.   - 2 - un mouton, un imbécile, un idiot. </w:t>
      </w:r>
      <w:r w:rsidR="00FF4237" w:rsidRPr="00A664D0">
        <w:rPr>
          <w:rFonts w:ascii="Palatino Linotype" w:hAnsi="Palatino Linotype"/>
          <w:color w:val="auto"/>
          <w:sz w:val="18"/>
          <w:szCs w:val="18"/>
        </w:rPr>
        <w:t xml:space="preserve"> </w:t>
      </w:r>
      <w:r w:rsidR="00FF4237" w:rsidRPr="00A664D0">
        <w:rPr>
          <w:rFonts w:ascii="Palatino Linotype" w:hAnsi="Palatino Linotype"/>
          <w:b/>
          <w:bCs/>
          <w:color w:val="auto"/>
          <w:sz w:val="18"/>
          <w:szCs w:val="18"/>
        </w:rPr>
        <w:t>Crassus, a, um</w:t>
      </w:r>
      <w:r w:rsidR="003C1599" w:rsidRPr="00A664D0">
        <w:rPr>
          <w:rFonts w:ascii="Palatino Linotype" w:hAnsi="Palatino Linotype"/>
          <w:b/>
          <w:bCs/>
          <w:color w:val="auto"/>
          <w:sz w:val="18"/>
          <w:szCs w:val="18"/>
        </w:rPr>
        <w:t xml:space="preserve"> </w:t>
      </w:r>
      <w:r w:rsidR="00FF4237" w:rsidRPr="00A664D0">
        <w:rPr>
          <w:rFonts w:ascii="Palatino Linotype" w:hAnsi="Palatino Linotype"/>
          <w:b/>
          <w:bCs/>
          <w:color w:val="auto"/>
          <w:sz w:val="18"/>
          <w:szCs w:val="18"/>
        </w:rPr>
        <w:t xml:space="preserve">: </w:t>
      </w:r>
      <w:r w:rsidR="00FF4237" w:rsidRPr="00A664D0">
        <w:rPr>
          <w:rFonts w:ascii="Palatino Linotype" w:hAnsi="Palatino Linotype"/>
          <w:color w:val="auto"/>
          <w:sz w:val="18"/>
          <w:szCs w:val="18"/>
        </w:rPr>
        <w:t>épais</w:t>
      </w:r>
      <w:r w:rsidR="003C1599" w:rsidRPr="00A664D0">
        <w:rPr>
          <w:rFonts w:ascii="Palatino Linotype" w:hAnsi="Palatino Linotype"/>
          <w:color w:val="auto"/>
          <w:sz w:val="18"/>
          <w:szCs w:val="18"/>
        </w:rPr>
        <w:t xml:space="preserve"> </w:t>
      </w:r>
      <w:r w:rsidR="00FF4237" w:rsidRPr="00A664D0">
        <w:rPr>
          <w:rFonts w:ascii="Palatino Linotype" w:hAnsi="Palatino Linotype"/>
          <w:color w:val="auto"/>
          <w:sz w:val="18"/>
          <w:szCs w:val="18"/>
        </w:rPr>
        <w:t>; c - grossier, lourd, stupide. ‖  crassa Minerva, Hor. S. 2, 2, 3 : Minerva grossière</w:t>
      </w:r>
      <w:r w:rsidR="003C1599" w:rsidRPr="00A664D0">
        <w:rPr>
          <w:rFonts w:ascii="Palatino Linotype" w:hAnsi="Palatino Linotype"/>
          <w:color w:val="auto"/>
          <w:sz w:val="18"/>
          <w:szCs w:val="18"/>
        </w:rPr>
        <w:t xml:space="preserve"> </w:t>
      </w:r>
      <w:r w:rsidR="00FF4237" w:rsidRPr="00A664D0">
        <w:rPr>
          <w:rFonts w:ascii="Palatino Linotype" w:hAnsi="Palatino Linotype"/>
          <w:color w:val="auto"/>
          <w:sz w:val="18"/>
          <w:szCs w:val="18"/>
        </w:rPr>
        <w:t xml:space="preserve">; défaut de culture d'esprit.  </w:t>
      </w:r>
      <w:bookmarkStart w:id="82" w:name="aer"/>
      <w:bookmarkEnd w:id="82"/>
      <w:r w:rsidR="00FF4237" w:rsidRPr="00A664D0">
        <w:rPr>
          <w:rFonts w:ascii="Palatino Linotype" w:hAnsi="Palatino Linotype"/>
          <w:color w:val="auto"/>
          <w:sz w:val="18"/>
          <w:szCs w:val="18"/>
        </w:rPr>
        <w:t xml:space="preserve">  </w:t>
      </w:r>
      <w:r w:rsidR="00FF4237" w:rsidRPr="00A664D0">
        <w:rPr>
          <w:rFonts w:ascii="Palatino Linotype" w:hAnsi="Palatino Linotype"/>
          <w:b/>
          <w:bCs/>
          <w:color w:val="auto"/>
          <w:sz w:val="18"/>
          <w:szCs w:val="18"/>
        </w:rPr>
        <w:t>āēr, āĕris, m</w:t>
      </w:r>
      <w:r w:rsidR="003C1599" w:rsidRPr="00A664D0">
        <w:rPr>
          <w:rFonts w:ascii="Palatino Linotype" w:hAnsi="Palatino Linotype"/>
          <w:b/>
          <w:bCs/>
          <w:color w:val="auto"/>
          <w:sz w:val="18"/>
          <w:szCs w:val="18"/>
        </w:rPr>
        <w:t xml:space="preserve"> </w:t>
      </w:r>
      <w:r w:rsidR="00FF4237" w:rsidRPr="00A664D0">
        <w:rPr>
          <w:rFonts w:ascii="Palatino Linotype" w:hAnsi="Palatino Linotype"/>
          <w:color w:val="auto"/>
          <w:sz w:val="18"/>
          <w:szCs w:val="18"/>
        </w:rPr>
        <w:t>: air</w:t>
      </w:r>
      <w:r w:rsidR="003C1599" w:rsidRPr="00A664D0">
        <w:rPr>
          <w:rFonts w:ascii="Palatino Linotype" w:hAnsi="Palatino Linotype"/>
          <w:color w:val="auto"/>
          <w:sz w:val="18"/>
          <w:szCs w:val="18"/>
        </w:rPr>
        <w:t xml:space="preserve"> </w:t>
      </w:r>
      <w:r w:rsidR="00FF4237" w:rsidRPr="00A664D0">
        <w:rPr>
          <w:rFonts w:ascii="Palatino Linotype" w:hAnsi="Palatino Linotype"/>
          <w:color w:val="auto"/>
          <w:sz w:val="18"/>
          <w:szCs w:val="18"/>
        </w:rPr>
        <w:t>; -</w:t>
      </w:r>
      <w:r w:rsidR="003C1599" w:rsidRPr="00A664D0">
        <w:rPr>
          <w:rFonts w:ascii="Palatino Linotype" w:hAnsi="Palatino Linotype"/>
          <w:color w:val="auto"/>
          <w:sz w:val="18"/>
          <w:szCs w:val="18"/>
        </w:rPr>
        <w:t xml:space="preserve"> </w:t>
      </w:r>
      <w:r w:rsidR="00FF4237" w:rsidRPr="00A664D0">
        <w:rPr>
          <w:rFonts w:ascii="Palatino Linotype" w:hAnsi="Palatino Linotype"/>
          <w:i/>
          <w:iCs/>
          <w:color w:val="auto"/>
          <w:sz w:val="18"/>
          <w:szCs w:val="18"/>
        </w:rPr>
        <w:t>poét.</w:t>
      </w:r>
      <w:r w:rsidR="00FF4237" w:rsidRPr="00A664D0">
        <w:rPr>
          <w:rFonts w:ascii="Palatino Linotype" w:hAnsi="Palatino Linotype"/>
          <w:color w:val="auto"/>
          <w:sz w:val="18"/>
          <w:szCs w:val="18"/>
        </w:rPr>
        <w:t xml:space="preserve"> air (atmosphère) d'une région. -</w:t>
      </w:r>
      <w:r w:rsidR="003C1599" w:rsidRPr="00A664D0">
        <w:rPr>
          <w:rFonts w:ascii="Palatino Linotype" w:hAnsi="Palatino Linotype"/>
          <w:color w:val="auto"/>
          <w:sz w:val="18"/>
          <w:szCs w:val="18"/>
        </w:rPr>
        <w:t xml:space="preserve"> </w:t>
      </w:r>
      <w:r w:rsidR="00FF4237" w:rsidRPr="00A664D0">
        <w:rPr>
          <w:rFonts w:ascii="Palatino Linotype" w:hAnsi="Palatino Linotype"/>
          <w:color w:val="auto"/>
          <w:sz w:val="18"/>
          <w:szCs w:val="18"/>
        </w:rPr>
        <w:t>in crasso aĕre natus, Hor. Ep. 2, 1, 244 :</w:t>
      </w:r>
      <w:r w:rsidR="003C1599" w:rsidRPr="00A664D0">
        <w:rPr>
          <w:rFonts w:ascii="Palatino Linotype" w:hAnsi="Palatino Linotype"/>
          <w:color w:val="auto"/>
          <w:sz w:val="18"/>
          <w:szCs w:val="18"/>
        </w:rPr>
        <w:t xml:space="preserve"> </w:t>
      </w:r>
      <w:r w:rsidR="00FF4237" w:rsidRPr="00A664D0">
        <w:rPr>
          <w:rFonts w:ascii="Palatino Linotype" w:hAnsi="Palatino Linotype"/>
          <w:color w:val="auto"/>
          <w:sz w:val="18"/>
          <w:szCs w:val="18"/>
        </w:rPr>
        <w:t xml:space="preserve">né dans un air épais. </w:t>
      </w:r>
      <w:r w:rsidR="003C1599" w:rsidRPr="00A664D0">
        <w:rPr>
          <w:rFonts w:ascii="Palatino Linotype" w:hAnsi="Palatino Linotype"/>
          <w:color w:val="auto"/>
          <w:sz w:val="18"/>
          <w:szCs w:val="18"/>
        </w:rPr>
        <w:t xml:space="preserve"> </w:t>
      </w:r>
      <w:r w:rsidR="00FF4237" w:rsidRPr="00A664D0">
        <w:rPr>
          <w:rFonts w:ascii="Palatino Linotype" w:hAnsi="Palatino Linotype"/>
          <w:color w:val="auto"/>
          <w:sz w:val="18"/>
          <w:szCs w:val="18"/>
        </w:rPr>
        <w:t xml:space="preserve"> </w:t>
      </w:r>
      <w:r w:rsidR="00FF4237" w:rsidRPr="00A664D0">
        <w:rPr>
          <w:rFonts w:ascii="Palatino Linotype" w:hAnsi="Palatino Linotype"/>
          <w:b/>
          <w:bCs/>
          <w:color w:val="auto"/>
          <w:sz w:val="18"/>
          <w:szCs w:val="18"/>
        </w:rPr>
        <w:br/>
      </w:r>
      <w:r w:rsidR="003C1599" w:rsidRPr="00A664D0">
        <w:rPr>
          <w:rFonts w:ascii="Palatino Linotype" w:hAnsi="Palatino Linotype"/>
          <w:b/>
          <w:bCs/>
          <w:color w:val="auto"/>
          <w:sz w:val="18"/>
          <w:szCs w:val="18"/>
        </w:rPr>
        <w:t xml:space="preserve">        </w:t>
      </w:r>
      <w:r w:rsidR="00FF4237" w:rsidRPr="00A664D0">
        <w:rPr>
          <w:rFonts w:ascii="Palatino Linotype" w:hAnsi="Palatino Linotype"/>
          <w:b/>
          <w:bCs/>
          <w:color w:val="auto"/>
          <w:sz w:val="18"/>
          <w:szCs w:val="18"/>
        </w:rPr>
        <w:t xml:space="preserve">NB. Patria. </w:t>
      </w:r>
      <w:r w:rsidR="00FF4237" w:rsidRPr="00A664D0">
        <w:rPr>
          <w:rFonts w:ascii="Palatino Linotype" w:hAnsi="Palatino Linotype"/>
          <w:color w:val="auto"/>
          <w:sz w:val="18"/>
          <w:szCs w:val="18"/>
        </w:rPr>
        <w:t>Démocrite était d'Abdère, en Thrance. Comme la Béotie, cette contrée semblait favorable aux bêtes plus qu’aux gens. Cf. Hor., Epist. Il, 3. 244.</w:t>
      </w:r>
      <w:r w:rsidR="006F7383" w:rsidRPr="00A664D0">
        <w:rPr>
          <w:rFonts w:ascii="Palatino Linotype" w:hAnsi="Palatino Linotype"/>
          <w:color w:val="auto"/>
          <w:sz w:val="18"/>
          <w:szCs w:val="18"/>
        </w:rPr>
        <w:t xml:space="preserve">   </w:t>
      </w:r>
      <w:r w:rsidR="00A664D0">
        <w:rPr>
          <w:rStyle w:val="apple-converted-space"/>
          <w:rFonts w:ascii="Palatino Linotype" w:eastAsiaTheme="majorEastAsia" w:hAnsi="Palatino Linotype"/>
          <w:color w:val="auto"/>
          <w:sz w:val="18"/>
          <w:szCs w:val="18"/>
        </w:rPr>
        <w:t xml:space="preserve"> </w:t>
      </w:r>
      <w:r w:rsidR="006F7383" w:rsidRPr="00A664D0">
        <w:rPr>
          <w:rFonts w:ascii="Palatino Linotype" w:hAnsi="Palatino Linotype"/>
          <w:color w:val="auto"/>
          <w:sz w:val="18"/>
          <w:szCs w:val="18"/>
        </w:rPr>
        <w:t xml:space="preserve">Cic. DeFato 7 (cf. De Nat. Deor. 2.42);  </w:t>
      </w:r>
      <w:r w:rsidR="006F7383" w:rsidRPr="00A664D0">
        <w:rPr>
          <w:rFonts w:ascii="Palatino Linotype" w:hAnsi="Palatino Linotype"/>
          <w:color w:val="auto"/>
          <w:sz w:val="18"/>
          <w:szCs w:val="18"/>
        </w:rPr>
        <w:br/>
        <w:t xml:space="preserve">        </w:t>
      </w:r>
      <w:r w:rsidR="006F7383" w:rsidRPr="00A664D0">
        <w:rPr>
          <w:rFonts w:ascii="Palatino Linotype" w:hAnsi="Palatino Linotype"/>
          <w:b/>
          <w:bCs/>
          <w:color w:val="auto"/>
          <w:sz w:val="18"/>
          <w:szCs w:val="18"/>
        </w:rPr>
        <w:t xml:space="preserve">NB. </w:t>
      </w:r>
      <w:r w:rsidR="006F7383" w:rsidRPr="00A664D0">
        <w:rPr>
          <w:rFonts w:ascii="Palatino Linotype" w:hAnsi="Palatino Linotype"/>
          <w:b/>
          <w:color w:val="auto"/>
          <w:sz w:val="18"/>
          <w:szCs w:val="18"/>
        </w:rPr>
        <w:t xml:space="preserve">crasso sub aere.  </w:t>
      </w:r>
      <w:r w:rsidR="006F7383" w:rsidRPr="00A664D0">
        <w:rPr>
          <w:rFonts w:ascii="Palatino Linotype" w:hAnsi="Palatino Linotype"/>
          <w:b/>
          <w:bCs/>
          <w:color w:val="auto"/>
          <w:sz w:val="18"/>
          <w:szCs w:val="18"/>
        </w:rPr>
        <w:t xml:space="preserve">Courtney </w:t>
      </w:r>
      <w:r w:rsidR="006F7383" w:rsidRPr="00A664D0">
        <w:rPr>
          <w:rFonts w:ascii="Palatino Linotype" w:hAnsi="Palatino Linotype"/>
          <w:color w:val="auto"/>
          <w:sz w:val="18"/>
          <w:szCs w:val="18"/>
        </w:rPr>
        <w:t xml:space="preserve">ajoute. The idea that climate affects intellect goes right back to the Hippocratic </w:t>
      </w:r>
      <w:r w:rsidR="006F7383" w:rsidRPr="00A664D0">
        <w:rPr>
          <w:rFonts w:ascii="Palatino Linotype" w:hAnsi="Palatino Linotype"/>
          <w:b/>
          <w:bCs/>
          <w:color w:val="auto"/>
          <w:sz w:val="18"/>
          <w:szCs w:val="18"/>
        </w:rPr>
        <w:t>περὶ ἀέρων, ὑδάτων, τόπων</w:t>
      </w:r>
      <w:r w:rsidR="006F7383" w:rsidRPr="00A664D0">
        <w:rPr>
          <w:rFonts w:ascii="Palatino Linotype" w:hAnsi="Palatino Linotype"/>
          <w:color w:val="auto"/>
          <w:sz w:val="18"/>
          <w:szCs w:val="18"/>
        </w:rPr>
        <w:t xml:space="preserve"> ; (aussi  Polyb. 4.20–1, Cic. De Div. 1.79 and De Nat. Deοr. 2.17  […] ). Abdera was the birthplace not only of Democritus, but also of Protagoras, Leucippus (?), Hecataeus and other intellectuals. It seems to be reproached for dullness first by Herodas 2.58, then Cicero De Nat. Deοr. 1.120).</w:t>
      </w:r>
    </w:p>
  </w:footnote>
  <w:footnote w:id="51">
    <w:p w:rsidR="00667E57" w:rsidRPr="00A664D0" w:rsidRDefault="00667E57"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51. </w:t>
      </w:r>
      <w:r w:rsidR="00FF4237" w:rsidRPr="00A664D0">
        <w:rPr>
          <w:rFonts w:ascii="Palatino Linotype" w:hAnsi="Palatino Linotype"/>
          <w:b/>
          <w:sz w:val="18"/>
          <w:szCs w:val="18"/>
        </w:rPr>
        <w:t>— ridebat curas nec non et gaudia uolgi ,  —</w:t>
      </w:r>
      <w:r w:rsidRPr="00A664D0">
        <w:rPr>
          <w:rFonts w:ascii="Palatino Linotype" w:hAnsi="Palatino Linotype"/>
          <w:b/>
          <w:sz w:val="18"/>
          <w:szCs w:val="18"/>
        </w:rPr>
        <w:t xml:space="preserve"> </w:t>
      </w:r>
      <w:r w:rsidR="00FF4237" w:rsidRPr="00A664D0">
        <w:rPr>
          <w:rFonts w:ascii="Palatino Linotype" w:hAnsi="Palatino Linotype"/>
          <w:b/>
          <w:sz w:val="18"/>
          <w:szCs w:val="18"/>
        </w:rPr>
        <w:t xml:space="preserve">  </w:t>
      </w:r>
      <w:bookmarkStart w:id="83" w:name="vulgus"/>
      <w:bookmarkStart w:id="84" w:name="rideo"/>
      <w:bookmarkEnd w:id="83"/>
      <w:bookmarkEnd w:id="84"/>
      <w:r w:rsidR="00A753D0" w:rsidRPr="00A664D0">
        <w:rPr>
          <w:rFonts w:ascii="Palatino Linotype" w:hAnsi="Palatino Linotype"/>
          <w:b/>
          <w:bCs/>
          <w:sz w:val="18"/>
          <w:szCs w:val="18"/>
        </w:rPr>
        <w:t>Rīdĕo, ēre, rīsi, rīsum :</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 xml:space="preserve"> - </w:t>
      </w:r>
      <w:r w:rsidR="00A753D0" w:rsidRPr="00A664D0">
        <w:rPr>
          <w:rFonts w:ascii="Palatino Linotype" w:hAnsi="Palatino Linotype"/>
          <w:b/>
          <w:bCs/>
          <w:i/>
          <w:iCs/>
          <w:sz w:val="18"/>
          <w:szCs w:val="18"/>
        </w:rPr>
        <w:t>intr.</w:t>
      </w:r>
      <w:r w:rsidR="00A753D0" w:rsidRPr="00A664D0">
        <w:rPr>
          <w:rFonts w:ascii="Palatino Linotype" w:hAnsi="Palatino Linotype"/>
          <w:b/>
          <w:bCs/>
          <w:sz w:val="18"/>
          <w:szCs w:val="18"/>
        </w:rPr>
        <w:t xml:space="preserve"> -  1 –</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 xml:space="preserve">rire ‖ ridere in aliqua re, </w:t>
      </w:r>
      <w:r w:rsidR="00A753D0" w:rsidRPr="00A664D0">
        <w:rPr>
          <w:rFonts w:ascii="Palatino Linotype" w:hAnsi="Palatino Linotype"/>
          <w:sz w:val="18"/>
          <w:szCs w:val="18"/>
        </w:rPr>
        <w:t>Cic. : rire</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à propos de qqch.</w:t>
      </w:r>
      <w:r w:rsidR="003C1599" w:rsidRPr="00A664D0">
        <w:rPr>
          <w:rFonts w:ascii="Palatino Linotype" w:hAnsi="Palatino Linotype"/>
          <w:sz w:val="18"/>
          <w:szCs w:val="18"/>
        </w:rPr>
        <w:t xml:space="preserve"> </w:t>
      </w:r>
      <w:r w:rsidR="00A753D0" w:rsidRPr="00A664D0">
        <w:rPr>
          <w:rFonts w:ascii="Palatino Linotype" w:hAnsi="Palatino Linotype"/>
          <w:b/>
          <w:bCs/>
          <w:sz w:val="18"/>
          <w:szCs w:val="18"/>
        </w:rPr>
        <w:t xml:space="preserve"> 2 -</w:t>
      </w:r>
      <w:r w:rsidR="003C1599" w:rsidRPr="00A664D0">
        <w:rPr>
          <w:rFonts w:ascii="Palatino Linotype" w:hAnsi="Palatino Linotype"/>
          <w:b/>
          <w:bCs/>
          <w:sz w:val="18"/>
          <w:szCs w:val="18"/>
        </w:rPr>
        <w:t xml:space="preserve"> </w:t>
      </w:r>
      <w:r w:rsidR="00A753D0" w:rsidRPr="00A664D0">
        <w:rPr>
          <w:rFonts w:ascii="Palatino Linotype" w:hAnsi="Palatino Linotype"/>
          <w:sz w:val="18"/>
          <w:szCs w:val="18"/>
        </w:rPr>
        <w:t>rire amicalement, sourire.</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 xml:space="preserve">ridere alicui, ad aliquem </w:t>
      </w:r>
      <w:r w:rsidR="00A753D0" w:rsidRPr="00A664D0">
        <w:rPr>
          <w:rFonts w:ascii="Palatino Linotype" w:hAnsi="Palatino Linotype"/>
          <w:sz w:val="18"/>
          <w:szCs w:val="18"/>
        </w:rPr>
        <w:t>: rire</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à qqn.</w:t>
      </w:r>
      <w:r w:rsidR="00A753D0" w:rsidRPr="00A664D0">
        <w:rPr>
          <w:rFonts w:ascii="Palatino Linotype" w:hAnsi="Palatino Linotype"/>
          <w:b/>
          <w:bCs/>
          <w:sz w:val="18"/>
          <w:szCs w:val="18"/>
        </w:rPr>
        <w:t xml:space="preserve"> </w:t>
      </w:r>
      <w:r w:rsidR="00A753D0" w:rsidRPr="00A664D0">
        <w:rPr>
          <w:rFonts w:ascii="Palatino Linotype" w:hAnsi="Palatino Linotype"/>
          <w:b/>
          <w:bCs/>
          <w:i/>
          <w:iCs/>
          <w:sz w:val="18"/>
          <w:szCs w:val="18"/>
        </w:rPr>
        <w:t>--</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 xml:space="preserve"> 3 </w:t>
      </w:r>
      <w:r w:rsidR="00A753D0" w:rsidRPr="00A664D0">
        <w:rPr>
          <w:rFonts w:ascii="Palatino Linotype" w:hAnsi="Palatino Linotype"/>
          <w:sz w:val="18"/>
          <w:szCs w:val="18"/>
        </w:rPr>
        <w:t>-</w:t>
      </w:r>
      <w:r w:rsidR="003C1599" w:rsidRPr="00A664D0">
        <w:rPr>
          <w:rFonts w:ascii="Palatino Linotype" w:hAnsi="Palatino Linotype"/>
          <w:sz w:val="18"/>
          <w:szCs w:val="18"/>
        </w:rPr>
        <w:t xml:space="preserve"> </w:t>
      </w:r>
      <w:r w:rsidR="00A753D0" w:rsidRPr="00A664D0">
        <w:rPr>
          <w:rFonts w:ascii="Palatino Linotype" w:hAnsi="Palatino Linotype"/>
          <w:i/>
          <w:iCs/>
          <w:sz w:val="18"/>
          <w:szCs w:val="18"/>
        </w:rPr>
        <w:t>poét.</w:t>
      </w:r>
      <w:r w:rsidR="00A753D0" w:rsidRPr="00A664D0">
        <w:rPr>
          <w:rFonts w:ascii="Palatino Linotype" w:hAnsi="Palatino Linotype"/>
          <w:sz w:val="18"/>
          <w:szCs w:val="18"/>
        </w:rPr>
        <w:t xml:space="preserve"> être joyeux, être triomphant. </w:t>
      </w:r>
      <w:r w:rsidR="00A753D0" w:rsidRPr="00A664D0">
        <w:rPr>
          <w:rFonts w:ascii="Palatino Linotype" w:hAnsi="Palatino Linotype"/>
          <w:i/>
          <w:iCs/>
          <w:sz w:val="18"/>
          <w:szCs w:val="18"/>
        </w:rPr>
        <w:t>---</w:t>
      </w:r>
      <w:r w:rsidR="003C1599" w:rsidRPr="00A664D0">
        <w:rPr>
          <w:rFonts w:ascii="Palatino Linotype" w:hAnsi="Palatino Linotype"/>
          <w:i/>
          <w:iCs/>
          <w:sz w:val="18"/>
          <w:szCs w:val="18"/>
        </w:rPr>
        <w:t xml:space="preserve"> </w:t>
      </w:r>
      <w:r w:rsidR="00A753D0" w:rsidRPr="00A664D0">
        <w:rPr>
          <w:rFonts w:ascii="Palatino Linotype" w:hAnsi="Palatino Linotype"/>
          <w:i/>
          <w:iCs/>
          <w:sz w:val="18"/>
          <w:szCs w:val="18"/>
        </w:rPr>
        <w:t>Hor.</w:t>
      </w:r>
      <w:r w:rsidR="003C1599" w:rsidRPr="00A664D0">
        <w:rPr>
          <w:rFonts w:ascii="Palatino Linotype" w:hAnsi="Palatino Linotype"/>
          <w:sz w:val="18"/>
          <w:szCs w:val="18"/>
        </w:rPr>
        <w:t xml:space="preserve"> </w:t>
      </w:r>
      <w:r w:rsidR="00A753D0" w:rsidRPr="00A664D0">
        <w:rPr>
          <w:rFonts w:ascii="Palatino Linotype" w:hAnsi="Palatino Linotype"/>
          <w:b/>
          <w:bCs/>
          <w:sz w:val="18"/>
          <w:szCs w:val="18"/>
        </w:rPr>
        <w:t>;  -</w:t>
      </w:r>
      <w:r w:rsidR="003C1599" w:rsidRPr="00A664D0">
        <w:rPr>
          <w:rFonts w:ascii="Palatino Linotype" w:hAnsi="Palatino Linotype"/>
          <w:b/>
          <w:bCs/>
          <w:i/>
          <w:iCs/>
          <w:sz w:val="18"/>
          <w:szCs w:val="18"/>
        </w:rPr>
        <w:t xml:space="preserve"> </w:t>
      </w:r>
      <w:r w:rsidR="00A753D0" w:rsidRPr="00A664D0">
        <w:rPr>
          <w:rFonts w:ascii="Palatino Linotype" w:hAnsi="Palatino Linotype"/>
          <w:b/>
          <w:bCs/>
          <w:i/>
          <w:iCs/>
          <w:sz w:val="18"/>
          <w:szCs w:val="18"/>
        </w:rPr>
        <w:t>tr.</w:t>
      </w:r>
      <w:r w:rsidR="00A753D0" w:rsidRPr="00A664D0">
        <w:rPr>
          <w:rFonts w:ascii="Palatino Linotype" w:hAnsi="Palatino Linotype"/>
          <w:b/>
          <w:bCs/>
          <w:sz w:val="18"/>
          <w:szCs w:val="18"/>
        </w:rPr>
        <w:t xml:space="preserve"> -</w:t>
      </w:r>
      <w:r w:rsidR="00A753D0"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 xml:space="preserve"> 4 -</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rire de qqch, de qqn.  5 -</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se moquer de</w:t>
      </w:r>
      <w:r w:rsidR="00A753D0" w:rsidRPr="00A664D0">
        <w:rPr>
          <w:rFonts w:ascii="Palatino Linotype" w:hAnsi="Palatino Linotype"/>
          <w:b/>
          <w:bCs/>
          <w:sz w:val="18"/>
          <w:szCs w:val="18"/>
        </w:rPr>
        <w:t xml:space="preserve">.   </w:t>
      </w:r>
      <w:r w:rsidR="00A753D0" w:rsidRPr="00A664D0">
        <w:rPr>
          <w:rFonts w:ascii="Palatino Linotype" w:hAnsi="Palatino Linotype"/>
          <w:sz w:val="18"/>
          <w:szCs w:val="18"/>
        </w:rPr>
        <w:t xml:space="preserve">     </w:t>
      </w:r>
      <w:r w:rsidR="00A753D0" w:rsidRPr="00A664D0">
        <w:rPr>
          <w:rFonts w:ascii="Palatino Linotype" w:hAnsi="Palatino Linotype"/>
          <w:b/>
          <w:bCs/>
          <w:sz w:val="18"/>
          <w:szCs w:val="18"/>
        </w:rPr>
        <w:t>Cura, ae, f</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 xml:space="preserve">: </w:t>
      </w:r>
      <w:r w:rsidR="00A753D0" w:rsidRPr="00A664D0">
        <w:rPr>
          <w:rFonts w:ascii="Palatino Linotype" w:hAnsi="Palatino Linotype"/>
          <w:sz w:val="18"/>
          <w:szCs w:val="18"/>
        </w:rPr>
        <w:t xml:space="preserve">soin, souci.  </w:t>
      </w:r>
      <w:r w:rsidR="00A753D0" w:rsidRPr="00A664D0">
        <w:rPr>
          <w:rFonts w:ascii="Palatino Linotype" w:hAnsi="Palatino Linotype"/>
          <w:b/>
          <w:bCs/>
          <w:sz w:val="18"/>
          <w:szCs w:val="18"/>
        </w:rPr>
        <w:t xml:space="preserve">Nec non </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w:t>
      </w:r>
      <w:r w:rsidR="00A753D0" w:rsidRPr="00A664D0">
        <w:rPr>
          <w:rFonts w:ascii="Palatino Linotype" w:hAnsi="Palatino Linotype"/>
          <w:sz w:val="18"/>
          <w:szCs w:val="18"/>
        </w:rPr>
        <w:t xml:space="preserve">  et non sans</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 xml:space="preserve">;  sans oublier. </w:t>
      </w:r>
      <w:r w:rsidR="00A753D0" w:rsidRPr="00A664D0">
        <w:rPr>
          <w:rFonts w:ascii="Palatino Linotype" w:hAnsi="Palatino Linotype"/>
          <w:b/>
          <w:sz w:val="18"/>
          <w:szCs w:val="18"/>
        </w:rPr>
        <w:t xml:space="preserve"> </w:t>
      </w:r>
      <w:r w:rsidR="00A753D0" w:rsidRPr="00A664D0">
        <w:rPr>
          <w:rFonts w:ascii="Palatino Linotype" w:hAnsi="Palatino Linotype"/>
          <w:b/>
          <w:bCs/>
          <w:sz w:val="18"/>
          <w:szCs w:val="18"/>
        </w:rPr>
        <w:t xml:space="preserve">  Et</w:t>
      </w:r>
      <w:r w:rsidR="00A753D0" w:rsidRPr="00A664D0">
        <w:rPr>
          <w:rFonts w:ascii="Palatino Linotype" w:hAnsi="Palatino Linotype"/>
          <w:i/>
          <w:iCs/>
          <w:sz w:val="18"/>
          <w:szCs w:val="18"/>
        </w:rPr>
        <w:t xml:space="preserve"> adv.</w:t>
      </w:r>
      <w:r w:rsidR="003C1599" w:rsidRPr="00A664D0">
        <w:rPr>
          <w:rFonts w:ascii="Palatino Linotype" w:hAnsi="Palatino Linotype"/>
          <w:i/>
          <w:iCs/>
          <w:sz w:val="18"/>
          <w:szCs w:val="18"/>
        </w:rPr>
        <w:t xml:space="preserve"> </w:t>
      </w:r>
      <w:r w:rsidR="00A753D0" w:rsidRPr="00A664D0">
        <w:rPr>
          <w:rFonts w:ascii="Palatino Linotype" w:hAnsi="Palatino Linotype"/>
          <w:i/>
          <w:iCs/>
          <w:sz w:val="18"/>
          <w:szCs w:val="18"/>
        </w:rPr>
        <w:t>:</w:t>
      </w:r>
      <w:r w:rsidR="00A753D0" w:rsidRPr="00A664D0">
        <w:rPr>
          <w:rFonts w:ascii="Palatino Linotype" w:hAnsi="Palatino Linotype"/>
          <w:sz w:val="18"/>
          <w:szCs w:val="18"/>
        </w:rPr>
        <w:t xml:space="preserve"> aussi.    </w:t>
      </w:r>
      <w:r w:rsidR="00A753D0" w:rsidRPr="00A664D0">
        <w:rPr>
          <w:rFonts w:ascii="Palatino Linotype" w:hAnsi="Palatino Linotype"/>
          <w:b/>
          <w:sz w:val="18"/>
          <w:szCs w:val="18"/>
        </w:rPr>
        <w:t>Vulgus (volgus</w:t>
      </w:r>
      <w:r w:rsidR="00A753D0" w:rsidRPr="00A664D0">
        <w:rPr>
          <w:rFonts w:ascii="Palatino Linotype" w:hAnsi="Palatino Linotype"/>
          <w:b/>
          <w:bCs/>
          <w:sz w:val="18"/>
          <w:szCs w:val="18"/>
        </w:rPr>
        <w:t>), i, n.</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 xml:space="preserve"> le commun des hommes, la foule.</w:t>
      </w:r>
      <w:r w:rsidR="00A753D0" w:rsidRPr="00A664D0">
        <w:rPr>
          <w:rFonts w:ascii="Palatino Linotype" w:hAnsi="Palatino Linotype"/>
          <w:b/>
          <w:sz w:val="18"/>
          <w:szCs w:val="18"/>
        </w:rPr>
        <w:t>Vulgus (volgus</w:t>
      </w:r>
      <w:r w:rsidR="00A753D0" w:rsidRPr="00A664D0">
        <w:rPr>
          <w:rFonts w:ascii="Palatino Linotype" w:hAnsi="Palatino Linotype"/>
          <w:b/>
          <w:bCs/>
          <w:sz w:val="18"/>
          <w:szCs w:val="18"/>
        </w:rPr>
        <w:t>), i, n.</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w:t>
      </w:r>
      <w:r w:rsidR="003C1599" w:rsidRPr="00A664D0">
        <w:rPr>
          <w:rFonts w:ascii="Palatino Linotype" w:hAnsi="Palatino Linotype"/>
          <w:sz w:val="18"/>
          <w:szCs w:val="18"/>
        </w:rPr>
        <w:t xml:space="preserve"> </w:t>
      </w:r>
      <w:r w:rsidR="00A753D0" w:rsidRPr="00A664D0">
        <w:rPr>
          <w:rFonts w:ascii="Palatino Linotype" w:hAnsi="Palatino Linotype"/>
          <w:sz w:val="18"/>
          <w:szCs w:val="18"/>
        </w:rPr>
        <w:t xml:space="preserve"> le commun des hommes, la foule.</w:t>
      </w:r>
      <w:r w:rsidR="003C1599" w:rsidRPr="00A664D0">
        <w:rPr>
          <w:rFonts w:ascii="Palatino Linotype" w:hAnsi="Palatino Linotype"/>
          <w:b/>
          <w:bCs/>
          <w:sz w:val="18"/>
          <w:szCs w:val="18"/>
        </w:rPr>
        <w:t xml:space="preserve">     </w:t>
      </w:r>
      <w:r w:rsidR="00A753D0" w:rsidRPr="00A664D0">
        <w:rPr>
          <w:rFonts w:ascii="Palatino Linotype" w:hAnsi="Palatino Linotype"/>
          <w:b/>
          <w:bCs/>
          <w:sz w:val="18"/>
          <w:szCs w:val="18"/>
        </w:rPr>
        <w:t xml:space="preserve"> </w:t>
      </w:r>
    </w:p>
  </w:footnote>
  <w:footnote w:id="52">
    <w:p w:rsidR="00667E57" w:rsidRPr="00A664D0" w:rsidRDefault="00667E57"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52.  </w:t>
      </w:r>
      <w:r w:rsidR="00A753D0" w:rsidRPr="00A664D0">
        <w:rPr>
          <w:rFonts w:ascii="Palatino Linotype" w:hAnsi="Palatino Linotype"/>
          <w:b/>
          <w:sz w:val="18"/>
          <w:szCs w:val="18"/>
        </w:rPr>
        <w:t xml:space="preserve">— </w:t>
      </w:r>
      <w:r w:rsidR="007C3B05" w:rsidRPr="00A664D0">
        <w:rPr>
          <w:rFonts w:ascii="Palatino Linotype" w:hAnsi="Palatino Linotype"/>
          <w:b/>
          <w:sz w:val="18"/>
          <w:szCs w:val="18"/>
        </w:rPr>
        <w:t>īntērd</w:t>
      </w:r>
      <w:r w:rsidR="007C3B05" w:rsidRPr="00A664D0">
        <w:rPr>
          <w:rFonts w:ascii="Palatino Linotype" w:hAnsi="Palatino Linotype"/>
          <w:bCs/>
          <w:i/>
          <w:iCs/>
          <w:sz w:val="18"/>
          <w:szCs w:val="18"/>
        </w:rPr>
        <w:t>[um</w:t>
      </w:r>
      <w:r w:rsidR="007C3B05" w:rsidRPr="00A664D0">
        <w:rPr>
          <w:rFonts w:ascii="Palatino Linotype" w:hAnsi="Palatino Linotype"/>
          <w:b/>
          <w:sz w:val="18"/>
          <w:szCs w:val="18"/>
        </w:rPr>
        <w:t>] ēt lăcrĭmās, cūm Fōrtūn[</w:t>
      </w:r>
      <w:r w:rsidR="007C3B05" w:rsidRPr="00A664D0">
        <w:rPr>
          <w:rFonts w:ascii="Palatino Linotype" w:hAnsi="Palatino Linotype"/>
          <w:bCs/>
          <w:i/>
          <w:iCs/>
          <w:sz w:val="18"/>
          <w:szCs w:val="18"/>
        </w:rPr>
        <w:t>āe</w:t>
      </w:r>
      <w:r w:rsidR="007C3B05" w:rsidRPr="00A664D0">
        <w:rPr>
          <w:rFonts w:ascii="Palatino Linotype" w:hAnsi="Palatino Linotype"/>
          <w:b/>
          <w:sz w:val="18"/>
          <w:szCs w:val="18"/>
        </w:rPr>
        <w:t xml:space="preserve">] īpsĕ mĭnācī </w:t>
      </w:r>
      <w:r w:rsidR="00A753D0" w:rsidRPr="00A664D0">
        <w:rPr>
          <w:rFonts w:ascii="Palatino Linotype" w:hAnsi="Palatino Linotype"/>
          <w:b/>
          <w:sz w:val="18"/>
          <w:szCs w:val="18"/>
        </w:rPr>
        <w:t>—</w:t>
      </w:r>
      <w:r w:rsidR="00A753D0" w:rsidRPr="00A664D0">
        <w:rPr>
          <w:rFonts w:ascii="Palatino Linotype" w:hAnsi="Palatino Linotype"/>
          <w:sz w:val="18"/>
          <w:szCs w:val="18"/>
        </w:rPr>
        <w:t xml:space="preserve"> </w:t>
      </w:r>
      <w:r w:rsidRPr="00A664D0">
        <w:rPr>
          <w:rFonts w:ascii="Palatino Linotype" w:hAnsi="Palatino Linotype"/>
          <w:sz w:val="18"/>
          <w:szCs w:val="18"/>
        </w:rPr>
        <w:t xml:space="preserve">  </w:t>
      </w:r>
      <w:r w:rsidR="00A753D0" w:rsidRPr="00A664D0">
        <w:rPr>
          <w:rFonts w:ascii="Palatino Linotype" w:hAnsi="Palatino Linotype"/>
          <w:sz w:val="18"/>
          <w:szCs w:val="18"/>
        </w:rPr>
        <w:t xml:space="preserve"> </w:t>
      </w:r>
      <w:r w:rsidR="00A753D0" w:rsidRPr="00A664D0">
        <w:rPr>
          <w:rFonts w:ascii="Palatino Linotype" w:hAnsi="Palatino Linotype"/>
          <w:b/>
          <w:bCs/>
          <w:sz w:val="18"/>
          <w:szCs w:val="18"/>
        </w:rPr>
        <w:t xml:space="preserve">Interdum : </w:t>
      </w:r>
      <w:r w:rsidR="00A753D0" w:rsidRPr="00A664D0">
        <w:rPr>
          <w:rFonts w:ascii="Palatino Linotype" w:hAnsi="Palatino Linotype"/>
          <w:sz w:val="18"/>
          <w:szCs w:val="18"/>
        </w:rPr>
        <w:t xml:space="preserve">- 1 -quelquefois, parfois, de temps en temps. - 2 - pendant ce temps-là, entre temps, cependant. </w:t>
      </w:r>
      <w:r w:rsidR="007C3B05" w:rsidRPr="00A664D0">
        <w:rPr>
          <w:rFonts w:ascii="Palatino Linotype" w:hAnsi="Palatino Linotype"/>
          <w:sz w:val="18"/>
          <w:szCs w:val="18"/>
        </w:rPr>
        <w:t xml:space="preserve">   </w:t>
      </w:r>
      <w:r w:rsidR="007C3B05" w:rsidRPr="00A664D0">
        <w:rPr>
          <w:rFonts w:ascii="Palatino Linotype" w:hAnsi="Palatino Linotype"/>
          <w:b/>
          <w:bCs/>
          <w:sz w:val="18"/>
          <w:szCs w:val="18"/>
        </w:rPr>
        <w:t>Lăcrĭma, æ, f. (</w:t>
      </w:r>
      <w:r w:rsidR="007C3B05" w:rsidRPr="00A664D0">
        <w:rPr>
          <w:rFonts w:ascii="Palatino Linotype" w:hAnsi="Palatino Linotype"/>
          <w:b/>
          <w:bCs/>
          <w:i/>
          <w:iCs/>
          <w:sz w:val="18"/>
          <w:szCs w:val="18"/>
        </w:rPr>
        <w:t>stt au pl</w:t>
      </w:r>
      <w:r w:rsidR="007C3B05" w:rsidRPr="00A664D0">
        <w:rPr>
          <w:rFonts w:ascii="Palatino Linotype" w:hAnsi="Palatino Linotype"/>
          <w:b/>
          <w:bCs/>
          <w:sz w:val="18"/>
          <w:szCs w:val="18"/>
        </w:rPr>
        <w:t xml:space="preserve">.) </w:t>
      </w:r>
      <w:r w:rsidR="007C3B05" w:rsidRPr="00A664D0">
        <w:rPr>
          <w:rFonts w:ascii="Palatino Linotype" w:hAnsi="Palatino Linotype"/>
          <w:sz w:val="18"/>
          <w:szCs w:val="18"/>
        </w:rPr>
        <w:t xml:space="preserve">: - 1 - larmes, pleurs.   </w:t>
      </w:r>
      <w:r w:rsidR="008431A1" w:rsidRPr="00A664D0">
        <w:rPr>
          <w:rFonts w:ascii="Palatino Linotype" w:hAnsi="Palatino Linotype"/>
          <w:sz w:val="18"/>
          <w:szCs w:val="18"/>
        </w:rPr>
        <w:t xml:space="preserve"> </w:t>
      </w:r>
      <w:r w:rsidR="007C3B05" w:rsidRPr="00A664D0">
        <w:rPr>
          <w:rFonts w:ascii="Palatino Linotype" w:hAnsi="Palatino Linotype"/>
          <w:b/>
          <w:bCs/>
          <w:sz w:val="18"/>
          <w:szCs w:val="18"/>
        </w:rPr>
        <w:t>Mĭnāx, ācis</w:t>
      </w:r>
      <w:r w:rsidR="003C1599" w:rsidRPr="00A664D0">
        <w:rPr>
          <w:rFonts w:ascii="Palatino Linotype" w:hAnsi="Palatino Linotype"/>
          <w:b/>
          <w:bCs/>
          <w:sz w:val="18"/>
          <w:szCs w:val="18"/>
        </w:rPr>
        <w:t xml:space="preserve"> </w:t>
      </w:r>
      <w:r w:rsidR="007C3B05" w:rsidRPr="00A664D0">
        <w:rPr>
          <w:rFonts w:ascii="Palatino Linotype" w:hAnsi="Palatino Linotype"/>
          <w:b/>
          <w:bCs/>
          <w:sz w:val="18"/>
          <w:szCs w:val="18"/>
        </w:rPr>
        <w:t xml:space="preserve">: </w:t>
      </w:r>
      <w:r w:rsidR="007C3B05" w:rsidRPr="00A664D0">
        <w:rPr>
          <w:rFonts w:ascii="Palatino Linotype" w:hAnsi="Palatino Linotype"/>
          <w:sz w:val="18"/>
          <w:szCs w:val="18"/>
        </w:rPr>
        <w:t xml:space="preserve">menaçant. </w:t>
      </w:r>
    </w:p>
  </w:footnote>
  <w:footnote w:id="53">
    <w:p w:rsidR="00B41A54" w:rsidRPr="00A664D0" w:rsidRDefault="00667E5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53.   </w:t>
      </w:r>
      <w:r w:rsidR="00A753D0" w:rsidRPr="00A664D0">
        <w:rPr>
          <w:rFonts w:ascii="Palatino Linotype" w:hAnsi="Palatino Linotype"/>
          <w:b/>
          <w:color w:val="auto"/>
          <w:sz w:val="18"/>
          <w:szCs w:val="18"/>
        </w:rPr>
        <w:t xml:space="preserve">— </w:t>
      </w:r>
      <w:r w:rsidR="009834E4" w:rsidRPr="00A664D0">
        <w:rPr>
          <w:rFonts w:ascii="Palatino Linotype" w:hAnsi="Palatino Linotype"/>
          <w:b/>
          <w:color w:val="auto"/>
          <w:sz w:val="18"/>
          <w:szCs w:val="18"/>
        </w:rPr>
        <w:t>M</w:t>
      </w:r>
      <w:r w:rsidR="00A753D0" w:rsidRPr="00A664D0">
        <w:rPr>
          <w:rFonts w:ascii="Palatino Linotype" w:hAnsi="Palatino Linotype"/>
          <w:b/>
          <w:color w:val="auto"/>
          <w:sz w:val="18"/>
          <w:szCs w:val="18"/>
        </w:rPr>
        <w:t>andaret laqueum mediumque ostenderet unguem</w:t>
      </w:r>
      <w:r w:rsidR="00421BCC" w:rsidRPr="00A664D0">
        <w:rPr>
          <w:rFonts w:ascii="Palatino Linotype" w:hAnsi="Palatino Linotype"/>
          <w:b/>
          <w:color w:val="auto"/>
          <w:sz w:val="18"/>
          <w:szCs w:val="18"/>
        </w:rPr>
        <w:t xml:space="preserve">. </w:t>
      </w:r>
      <w:r w:rsidR="009834E4" w:rsidRPr="00A664D0">
        <w:rPr>
          <w:rFonts w:ascii="Palatino Linotype" w:hAnsi="Palatino Linotype"/>
          <w:b/>
          <w:color w:val="auto"/>
          <w:sz w:val="18"/>
          <w:szCs w:val="18"/>
        </w:rPr>
        <w:t xml:space="preserve"> </w:t>
      </w:r>
      <w:r w:rsidR="00A753D0" w:rsidRPr="00A664D0">
        <w:rPr>
          <w:rFonts w:ascii="Palatino Linotype" w:hAnsi="Palatino Linotype"/>
          <w:b/>
          <w:color w:val="auto"/>
          <w:sz w:val="18"/>
          <w:szCs w:val="18"/>
        </w:rPr>
        <w:t xml:space="preserve"> </w:t>
      </w:r>
      <w:r w:rsidR="009834E4" w:rsidRPr="00A664D0">
        <w:rPr>
          <w:rFonts w:ascii="Palatino Linotype" w:hAnsi="Palatino Linotype"/>
          <w:b/>
          <w:color w:val="auto"/>
          <w:sz w:val="18"/>
          <w:szCs w:val="18"/>
        </w:rPr>
        <w:t xml:space="preserve"> </w:t>
      </w:r>
      <w:r w:rsidR="00A753D0" w:rsidRPr="00A664D0">
        <w:rPr>
          <w:rFonts w:ascii="Palatino Linotype" w:hAnsi="Palatino Linotype"/>
          <w:b/>
          <w:color w:val="auto"/>
          <w:sz w:val="18"/>
          <w:szCs w:val="18"/>
        </w:rPr>
        <w:t>—</w:t>
      </w:r>
      <w:r w:rsidR="009834E4" w:rsidRPr="00A664D0">
        <w:rPr>
          <w:rFonts w:ascii="Palatino Linotype" w:hAnsi="Palatino Linotype"/>
          <w:color w:val="auto"/>
          <w:sz w:val="18"/>
          <w:szCs w:val="18"/>
        </w:rPr>
        <w:t xml:space="preserve">     </w:t>
      </w:r>
      <w:r w:rsidR="009834E4" w:rsidRPr="00A664D0">
        <w:rPr>
          <w:rFonts w:ascii="Palatino Linotype" w:hAnsi="Palatino Linotype"/>
          <w:b/>
          <w:bCs/>
          <w:color w:val="auto"/>
          <w:sz w:val="18"/>
          <w:szCs w:val="18"/>
        </w:rPr>
        <w:t>Medius digitus</w:t>
      </w:r>
      <w:r w:rsidR="009834E4" w:rsidRPr="00A664D0">
        <w:rPr>
          <w:rFonts w:ascii="Palatino Linotype" w:hAnsi="Palatino Linotype"/>
          <w:color w:val="auto"/>
          <w:sz w:val="18"/>
          <w:szCs w:val="18"/>
        </w:rPr>
        <w:t xml:space="preserve"> = le doigt du milieu</w:t>
      </w:r>
      <w:r w:rsidR="003C1599" w:rsidRPr="00A664D0">
        <w:rPr>
          <w:rFonts w:ascii="Palatino Linotype" w:hAnsi="Palatino Linotype"/>
          <w:color w:val="auto"/>
          <w:sz w:val="18"/>
          <w:szCs w:val="18"/>
        </w:rPr>
        <w:t xml:space="preserve"> </w:t>
      </w:r>
      <w:r w:rsidR="009834E4" w:rsidRPr="00A664D0">
        <w:rPr>
          <w:rFonts w:ascii="Palatino Linotype" w:hAnsi="Palatino Linotype"/>
          <w:color w:val="auto"/>
          <w:sz w:val="18"/>
          <w:szCs w:val="18"/>
        </w:rPr>
        <w:t xml:space="preserve">; le milieu du doigt.( voir ci-dessus, vers 37).  </w:t>
      </w:r>
      <w:r w:rsidR="00B41A54" w:rsidRPr="00A664D0">
        <w:rPr>
          <w:rFonts w:ascii="Palatino Linotype" w:hAnsi="Palatino Linotype"/>
          <w:color w:val="auto"/>
          <w:sz w:val="18"/>
          <w:szCs w:val="18"/>
        </w:rPr>
        <w:t xml:space="preserve"> </w:t>
      </w:r>
      <w:r w:rsidR="00B41A54" w:rsidRPr="00A664D0">
        <w:rPr>
          <w:rFonts w:ascii="Palatino Linotype" w:hAnsi="Palatino Linotype"/>
          <w:b/>
          <w:bCs/>
          <w:color w:val="auto"/>
          <w:sz w:val="18"/>
          <w:szCs w:val="18"/>
        </w:rPr>
        <w:t>Mando, āre,</w:t>
      </w:r>
      <w:r w:rsidR="00B41A54" w:rsidRPr="00A664D0">
        <w:rPr>
          <w:rFonts w:ascii="Palatino Linotype" w:hAnsi="Palatino Linotype"/>
          <w:color w:val="auto"/>
          <w:sz w:val="18"/>
          <w:szCs w:val="18"/>
        </w:rPr>
        <w:t xml:space="preserve"> āvi, ātum  : - tr. -  a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donner en mission.</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mandare aliquid alicui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charger qqn de qqch.</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 b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confier (qc. à qn. )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c - charger de dire, faire dire.   </w:t>
      </w:r>
      <w:r w:rsidR="00B41A54" w:rsidRPr="00A664D0">
        <w:rPr>
          <w:rFonts w:ascii="Palatino Linotype" w:hAnsi="Palatino Linotype"/>
          <w:b/>
          <w:bCs/>
          <w:color w:val="auto"/>
          <w:sz w:val="18"/>
          <w:szCs w:val="18"/>
        </w:rPr>
        <w:t xml:space="preserve">Lăquĕus, i, m. : </w:t>
      </w:r>
      <w:r w:rsidR="00B41A54" w:rsidRPr="00A664D0">
        <w:rPr>
          <w:rFonts w:ascii="Palatino Linotype" w:hAnsi="Palatino Linotype"/>
          <w:color w:val="auto"/>
          <w:sz w:val="18"/>
          <w:szCs w:val="18"/>
        </w:rPr>
        <w:t>lacet, nœud coulant</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 </w:t>
      </w:r>
      <w:r w:rsidR="00B41A54" w:rsidRPr="00A664D0">
        <w:rPr>
          <w:rFonts w:ascii="Palatino Linotype" w:hAnsi="Palatino Linotype"/>
          <w:b/>
          <w:bCs/>
          <w:color w:val="auto"/>
          <w:sz w:val="18"/>
          <w:szCs w:val="18"/>
        </w:rPr>
        <w:t xml:space="preserve"> laqueo gulam alicui frangere</w:t>
      </w:r>
      <w:r w:rsidR="00B41A54" w:rsidRPr="00A664D0">
        <w:rPr>
          <w:rFonts w:ascii="Palatino Linotype" w:hAnsi="Palatino Linotype"/>
          <w:color w:val="auto"/>
          <w:sz w:val="18"/>
          <w:szCs w:val="18"/>
        </w:rPr>
        <w:t xml:space="preserve">, Sall. : étrangler qqn. </w:t>
      </w:r>
      <w:r w:rsidR="002C4E0F"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 </w:t>
      </w:r>
      <w:bookmarkStart w:id="85" w:name="ostendo"/>
      <w:bookmarkEnd w:id="85"/>
      <w:r w:rsidR="00B41A54" w:rsidRPr="00A664D0">
        <w:rPr>
          <w:rFonts w:ascii="Palatino Linotype" w:hAnsi="Palatino Linotype"/>
          <w:b/>
          <w:bCs/>
          <w:color w:val="auto"/>
          <w:sz w:val="18"/>
          <w:szCs w:val="18"/>
        </w:rPr>
        <w:t xml:space="preserve">Ostendo, ĕre, </w:t>
      </w:r>
      <w:r w:rsidR="00B41A54" w:rsidRPr="00A664D0">
        <w:rPr>
          <w:rFonts w:ascii="Palatino Linotype" w:hAnsi="Palatino Linotype"/>
          <w:color w:val="auto"/>
          <w:sz w:val="18"/>
          <w:szCs w:val="18"/>
        </w:rPr>
        <w:t>tendi, tentum (ostensum) : - tr.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 1 -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tendre en avant.</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 xml:space="preserve"> 2 -</w:t>
      </w:r>
      <w:r w:rsidR="003C1599" w:rsidRPr="00A664D0">
        <w:rPr>
          <w:rFonts w:ascii="Palatino Linotype" w:hAnsi="Palatino Linotype"/>
          <w:color w:val="auto"/>
          <w:sz w:val="18"/>
          <w:szCs w:val="18"/>
        </w:rPr>
        <w:t xml:space="preserve"> </w:t>
      </w:r>
      <w:r w:rsidR="00B41A54" w:rsidRPr="00A664D0">
        <w:rPr>
          <w:rFonts w:ascii="Palatino Linotype" w:hAnsi="Palatino Linotype"/>
          <w:color w:val="auto"/>
          <w:sz w:val="18"/>
          <w:szCs w:val="18"/>
        </w:rPr>
        <w:t>présenter, exhiber, exposer, montrer.</w:t>
      </w:r>
      <w:r w:rsidR="002C4E0F" w:rsidRPr="00A664D0">
        <w:rPr>
          <w:rFonts w:ascii="Palatino Linotype" w:hAnsi="Palatino Linotype"/>
          <w:color w:val="auto"/>
          <w:sz w:val="18"/>
          <w:szCs w:val="18"/>
        </w:rPr>
        <w:t xml:space="preserve">  </w:t>
      </w:r>
      <w:bookmarkStart w:id="86" w:name="unguis"/>
      <w:bookmarkEnd w:id="86"/>
      <w:r w:rsidR="002C4E0F" w:rsidRPr="00A664D0">
        <w:rPr>
          <w:rFonts w:ascii="Palatino Linotype" w:hAnsi="Palatino Linotype"/>
          <w:color w:val="auto"/>
          <w:sz w:val="18"/>
          <w:szCs w:val="18"/>
        </w:rPr>
        <w:t xml:space="preserve">   </w:t>
      </w:r>
      <w:r w:rsidR="00BC0CF2" w:rsidRPr="00A664D0">
        <w:rPr>
          <w:rFonts w:ascii="Palatino Linotype" w:hAnsi="Palatino Linotype"/>
          <w:color w:val="auto"/>
          <w:sz w:val="18"/>
          <w:szCs w:val="18"/>
        </w:rPr>
        <w:t xml:space="preserve"> </w:t>
      </w:r>
      <w:r w:rsidR="002C4E0F" w:rsidRPr="00A664D0">
        <w:rPr>
          <w:rFonts w:ascii="Palatino Linotype" w:hAnsi="Palatino Linotype"/>
          <w:b/>
          <w:bCs/>
          <w:color w:val="auto"/>
          <w:sz w:val="18"/>
          <w:szCs w:val="18"/>
        </w:rPr>
        <w:t xml:space="preserve">Unguis, is, m. : </w:t>
      </w:r>
      <w:r w:rsidR="002C4E0F" w:rsidRPr="00A664D0">
        <w:rPr>
          <w:rFonts w:ascii="Palatino Linotype" w:hAnsi="Palatino Linotype"/>
          <w:color w:val="auto"/>
          <w:sz w:val="18"/>
          <w:szCs w:val="18"/>
        </w:rPr>
        <w:t xml:space="preserve"> 1 – ongle ;</w:t>
      </w:r>
      <w:r w:rsidR="003C1599" w:rsidRPr="00A664D0">
        <w:rPr>
          <w:rFonts w:ascii="Palatino Linotype" w:hAnsi="Palatino Linotype"/>
          <w:color w:val="auto"/>
          <w:sz w:val="18"/>
          <w:szCs w:val="18"/>
        </w:rPr>
        <w:t xml:space="preserve"> </w:t>
      </w:r>
      <w:r w:rsidR="002C4E0F" w:rsidRPr="00A664D0">
        <w:rPr>
          <w:rFonts w:ascii="Palatino Linotype" w:hAnsi="Palatino Linotype"/>
          <w:color w:val="auto"/>
          <w:sz w:val="18"/>
          <w:szCs w:val="18"/>
        </w:rPr>
        <w:t>sabot</w:t>
      </w:r>
      <w:r w:rsidR="003C1599" w:rsidRPr="00A664D0">
        <w:rPr>
          <w:rFonts w:ascii="Palatino Linotype" w:hAnsi="Palatino Linotype"/>
          <w:color w:val="auto"/>
          <w:sz w:val="18"/>
          <w:szCs w:val="18"/>
        </w:rPr>
        <w:t xml:space="preserve"> </w:t>
      </w:r>
      <w:r w:rsidR="002C4E0F" w:rsidRPr="00A664D0">
        <w:rPr>
          <w:rFonts w:ascii="Palatino Linotype" w:hAnsi="Palatino Linotype"/>
          <w:color w:val="auto"/>
          <w:sz w:val="18"/>
          <w:szCs w:val="18"/>
        </w:rPr>
        <w:t>; griffe</w:t>
      </w:r>
      <w:r w:rsidR="003C1599" w:rsidRPr="00A664D0">
        <w:rPr>
          <w:rFonts w:ascii="Palatino Linotype" w:hAnsi="Palatino Linotype"/>
          <w:color w:val="auto"/>
          <w:sz w:val="18"/>
          <w:szCs w:val="18"/>
        </w:rPr>
        <w:t xml:space="preserve"> </w:t>
      </w:r>
      <w:r w:rsidR="002C4E0F" w:rsidRPr="00A664D0">
        <w:rPr>
          <w:rFonts w:ascii="Palatino Linotype" w:hAnsi="Palatino Linotype"/>
          <w:color w:val="auto"/>
          <w:sz w:val="18"/>
          <w:szCs w:val="18"/>
        </w:rPr>
        <w:t>;  […]</w:t>
      </w:r>
      <w:r w:rsidR="003C1599" w:rsidRPr="00A664D0">
        <w:rPr>
          <w:rFonts w:ascii="Palatino Linotype" w:hAnsi="Palatino Linotype"/>
          <w:color w:val="auto"/>
          <w:sz w:val="18"/>
          <w:szCs w:val="18"/>
        </w:rPr>
        <w:t xml:space="preserve"> </w:t>
      </w:r>
      <w:r w:rsidR="00BC0CF2" w:rsidRPr="00A664D0">
        <w:rPr>
          <w:rFonts w:ascii="Palatino Linotype" w:hAnsi="Palatino Linotype"/>
          <w:color w:val="auto"/>
          <w:sz w:val="18"/>
          <w:szCs w:val="18"/>
        </w:rPr>
        <w:t xml:space="preserve">; </w:t>
      </w:r>
      <w:r w:rsidR="002C4E0F" w:rsidRPr="00A664D0">
        <w:rPr>
          <w:rFonts w:ascii="Palatino Linotype" w:hAnsi="Palatino Linotype"/>
          <w:color w:val="auto"/>
          <w:sz w:val="18"/>
          <w:szCs w:val="18"/>
        </w:rPr>
        <w:t xml:space="preserve"> </w:t>
      </w:r>
      <w:r w:rsidR="003C1599" w:rsidRPr="00A664D0">
        <w:rPr>
          <w:rFonts w:ascii="Palatino Linotype" w:hAnsi="Palatino Linotype"/>
          <w:b/>
          <w:bCs/>
          <w:color w:val="auto"/>
          <w:sz w:val="18"/>
          <w:szCs w:val="18"/>
        </w:rPr>
        <w:t xml:space="preserve"> </w:t>
      </w:r>
      <w:r w:rsidR="002C4E0F" w:rsidRPr="00A664D0">
        <w:rPr>
          <w:rFonts w:ascii="Palatino Linotype" w:hAnsi="Palatino Linotype"/>
          <w:b/>
          <w:bCs/>
          <w:color w:val="auto"/>
          <w:sz w:val="18"/>
          <w:szCs w:val="18"/>
        </w:rPr>
        <w:t>medium unguem ostendere,</w:t>
      </w:r>
      <w:r w:rsidR="002C4E0F" w:rsidRPr="00A664D0">
        <w:rPr>
          <w:rFonts w:ascii="Palatino Linotype" w:hAnsi="Palatino Linotype"/>
          <w:color w:val="auto"/>
          <w:sz w:val="18"/>
          <w:szCs w:val="18"/>
        </w:rPr>
        <w:t xml:space="preserve"> Juv. 10, 53 :</w:t>
      </w:r>
      <w:r w:rsidR="003C1599" w:rsidRPr="00A664D0">
        <w:rPr>
          <w:rFonts w:ascii="Palatino Linotype" w:hAnsi="Palatino Linotype"/>
          <w:color w:val="auto"/>
          <w:sz w:val="18"/>
          <w:szCs w:val="18"/>
        </w:rPr>
        <w:t xml:space="preserve"> </w:t>
      </w:r>
      <w:r w:rsidR="002C4E0F" w:rsidRPr="00A664D0">
        <w:rPr>
          <w:rFonts w:ascii="Palatino Linotype" w:hAnsi="Palatino Linotype"/>
          <w:color w:val="auto"/>
          <w:sz w:val="18"/>
          <w:szCs w:val="18"/>
        </w:rPr>
        <w:t>montrer le doigt du milieu, narguer du doigt faire un doigt d’honneur.</w:t>
      </w:r>
      <w:r w:rsidR="003C1599" w:rsidRPr="00A664D0">
        <w:rPr>
          <w:rFonts w:ascii="Palatino Linotype" w:hAnsi="Palatino Linotype"/>
          <w:color w:val="auto"/>
          <w:sz w:val="18"/>
          <w:szCs w:val="18"/>
        </w:rPr>
        <w:t xml:space="preserve"> </w:t>
      </w:r>
      <w:r w:rsidR="00BC0CF2" w:rsidRPr="00A664D0">
        <w:rPr>
          <w:rFonts w:ascii="Palatino Linotype" w:hAnsi="Palatino Linotype"/>
          <w:color w:val="auto"/>
          <w:sz w:val="18"/>
          <w:szCs w:val="18"/>
        </w:rPr>
        <w:br/>
      </w:r>
      <w:r w:rsidR="003C1599" w:rsidRPr="00A664D0">
        <w:rPr>
          <w:rFonts w:ascii="Palatino Linotype" w:hAnsi="Palatino Linotype"/>
          <w:color w:val="auto"/>
          <w:sz w:val="18"/>
          <w:szCs w:val="18"/>
        </w:rPr>
        <w:t xml:space="preserve">          </w:t>
      </w:r>
      <w:r w:rsidR="00BC0CF2" w:rsidRPr="00A664D0">
        <w:rPr>
          <w:rFonts w:ascii="Palatino Linotype" w:hAnsi="Palatino Linotype"/>
          <w:b/>
          <w:bCs/>
          <w:color w:val="auto"/>
          <w:sz w:val="18"/>
          <w:szCs w:val="18"/>
          <w:lang w:val="en-US"/>
        </w:rPr>
        <w:t>(NB. medium unguem,  Friedländer</w:t>
      </w:r>
      <w:r w:rsidR="003C1599" w:rsidRPr="00A664D0">
        <w:rPr>
          <w:rFonts w:ascii="Palatino Linotype" w:hAnsi="Palatino Linotype"/>
          <w:b/>
          <w:bCs/>
          <w:color w:val="auto"/>
          <w:sz w:val="18"/>
          <w:szCs w:val="18"/>
          <w:lang w:val="en-US"/>
        </w:rPr>
        <w:t xml:space="preserve"> </w:t>
      </w:r>
      <w:r w:rsidR="00BC0CF2" w:rsidRPr="00A664D0">
        <w:rPr>
          <w:rFonts w:ascii="Palatino Linotype" w:hAnsi="Palatino Linotype"/>
          <w:b/>
          <w:bCs/>
          <w:color w:val="auto"/>
          <w:sz w:val="18"/>
          <w:szCs w:val="18"/>
          <w:lang w:val="en-US"/>
        </w:rPr>
        <w:t xml:space="preserve">:  </w:t>
      </w:r>
      <w:r w:rsidR="00F82FD9" w:rsidRPr="00A664D0">
        <w:rPr>
          <w:rFonts w:ascii="Palatino Linotype" w:hAnsi="Palatino Linotype"/>
          <w:color w:val="auto"/>
          <w:sz w:val="18"/>
          <w:szCs w:val="18"/>
          <w:lang w:val="en-US"/>
        </w:rPr>
        <w:t>Schol.  «</w:t>
      </w:r>
      <w:r w:rsidR="003C1599" w:rsidRPr="00A664D0">
        <w:rPr>
          <w:rFonts w:ascii="Palatino Linotype" w:hAnsi="Palatino Linotype"/>
          <w:color w:val="auto"/>
          <w:sz w:val="18"/>
          <w:szCs w:val="18"/>
          <w:lang w:val="en-US"/>
        </w:rPr>
        <w:t xml:space="preserve"> </w:t>
      </w:r>
      <w:r w:rsidR="00F82FD9" w:rsidRPr="00A664D0">
        <w:rPr>
          <w:rFonts w:ascii="Palatino Linotype" w:hAnsi="Palatino Linotype"/>
          <w:b/>
          <w:bCs/>
          <w:color w:val="auto"/>
          <w:sz w:val="18"/>
          <w:szCs w:val="18"/>
          <w:lang w:val="en-US"/>
        </w:rPr>
        <w:t>infami digito</w:t>
      </w:r>
      <w:r w:rsidR="003C1599" w:rsidRPr="00A664D0">
        <w:rPr>
          <w:rFonts w:ascii="Palatino Linotype" w:hAnsi="Palatino Linotype"/>
          <w:b/>
          <w:bCs/>
          <w:color w:val="auto"/>
          <w:sz w:val="18"/>
          <w:szCs w:val="18"/>
          <w:lang w:val="en-US"/>
        </w:rPr>
        <w:t xml:space="preserve"> </w:t>
      </w:r>
      <w:r w:rsidR="00F82FD9" w:rsidRPr="00A664D0">
        <w:rPr>
          <w:rFonts w:ascii="Palatino Linotype" w:hAnsi="Palatino Linotype"/>
          <w:color w:val="auto"/>
          <w:sz w:val="18"/>
          <w:szCs w:val="18"/>
          <w:lang w:val="en-US"/>
        </w:rPr>
        <w:t>» Pers. 2, 33</w:t>
      </w:r>
      <w:r w:rsidR="003C1599" w:rsidRPr="00A664D0">
        <w:rPr>
          <w:rFonts w:ascii="Palatino Linotype" w:hAnsi="Palatino Linotype"/>
          <w:color w:val="auto"/>
          <w:sz w:val="18"/>
          <w:szCs w:val="18"/>
          <w:lang w:val="en-US"/>
        </w:rPr>
        <w:t xml:space="preserve"> </w:t>
      </w:r>
      <w:r w:rsidR="00F82FD9" w:rsidRPr="00A664D0">
        <w:rPr>
          <w:rFonts w:ascii="Palatino Linotype" w:hAnsi="Palatino Linotype"/>
          <w:color w:val="auto"/>
          <w:sz w:val="18"/>
          <w:szCs w:val="18"/>
          <w:lang w:val="en-US"/>
        </w:rPr>
        <w:t xml:space="preserve">;  cf.  Mart. </w:t>
      </w:r>
      <w:r w:rsidR="00F82FD9" w:rsidRPr="00A664D0">
        <w:rPr>
          <w:rFonts w:ascii="Palatino Linotype" w:hAnsi="Palatino Linotype"/>
          <w:color w:val="auto"/>
          <w:sz w:val="18"/>
          <w:szCs w:val="18"/>
        </w:rPr>
        <w:t>II 28, 1 «</w:t>
      </w:r>
      <w:r w:rsidR="003C1599"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t>digitum porrigito medium</w:t>
      </w:r>
      <w:r w:rsidR="003C1599"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BC0CF2" w:rsidRPr="00A664D0">
        <w:rPr>
          <w:rFonts w:ascii="Palatino Linotype" w:hAnsi="Palatino Linotype"/>
          <w:color w:val="auto"/>
          <w:sz w:val="18"/>
          <w:szCs w:val="18"/>
        </w:rPr>
        <w:t xml:space="preserve">Insulte. ou d’autres signe apotropaïque pour détourner du mauvais oeil. </w:t>
      </w:r>
      <w:r w:rsidR="00CA53F5" w:rsidRPr="00A664D0">
        <w:rPr>
          <w:rFonts w:ascii="Palatino Linotype" w:hAnsi="Palatino Linotype"/>
          <w:color w:val="auto"/>
          <w:sz w:val="18"/>
          <w:szCs w:val="18"/>
        </w:rPr>
        <w:t xml:space="preserve">  Voir aussi Courtney</w:t>
      </w:r>
      <w:r w:rsidR="00A664D0">
        <w:rPr>
          <w:rFonts w:ascii="Palatino Linotype" w:hAnsi="Palatino Linotype"/>
          <w:color w:val="auto"/>
          <w:sz w:val="18"/>
          <w:szCs w:val="18"/>
        </w:rPr>
        <w:t xml:space="preserve"> </w:t>
      </w:r>
      <w:r w:rsidR="00CA53F5" w:rsidRPr="00A664D0">
        <w:rPr>
          <w:rFonts w:ascii="Palatino Linotype" w:hAnsi="Palatino Linotype"/>
          <w:color w:val="auto"/>
          <w:sz w:val="18"/>
          <w:szCs w:val="18"/>
        </w:rPr>
        <w:t>:  Mart. 2.28.1–2; the digitus infamis or impudicus held out from the clenched hand like a phallus from the scrotum taunted a man as a pathic (it is called καταπύγων and verpus).</w:t>
      </w:r>
      <w:r w:rsidR="003C1599"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br/>
      </w:r>
      <w:r w:rsidR="003C1599" w:rsidRPr="00A664D0">
        <w:rPr>
          <w:rFonts w:ascii="Palatino Linotype" w:hAnsi="Palatino Linotype"/>
          <w:color w:val="auto"/>
          <w:sz w:val="18"/>
          <w:szCs w:val="18"/>
        </w:rPr>
        <w:t xml:space="preserve">          </w:t>
      </w:r>
      <w:r w:rsidR="00F82FD9" w:rsidRPr="00A664D0">
        <w:rPr>
          <w:rFonts w:ascii="Palatino Linotype" w:hAnsi="Palatino Linotype"/>
          <w:b/>
          <w:bCs/>
          <w:color w:val="auto"/>
          <w:sz w:val="18"/>
          <w:szCs w:val="18"/>
        </w:rPr>
        <w:t xml:space="preserve">NB.  </w:t>
      </w:r>
      <w:r w:rsidR="00F82FD9" w:rsidRPr="00A664D0">
        <w:rPr>
          <w:rFonts w:ascii="Palatino Linotype" w:hAnsi="Palatino Linotype"/>
          <w:b/>
          <w:color w:val="auto"/>
          <w:sz w:val="18"/>
          <w:szCs w:val="18"/>
        </w:rPr>
        <w:t xml:space="preserve">Mandaret laqueum (Friedl.).    </w:t>
      </w:r>
      <w:r w:rsidR="00F82FD9" w:rsidRPr="00A664D0">
        <w:rPr>
          <w:rFonts w:ascii="Palatino Linotype" w:hAnsi="Palatino Linotype"/>
          <w:color w:val="auto"/>
          <w:sz w:val="18"/>
          <w:szCs w:val="18"/>
        </w:rPr>
        <w:t>Apul. Met. IX 36 «</w:t>
      </w:r>
      <w:r w:rsidR="003C1599"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t>suspendium sese et totis illis et ipsis legibus mandare.</w:t>
      </w:r>
      <w:r w:rsidR="003C1599"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t>»</w:t>
      </w:r>
      <w:r w:rsidR="00BC0CF2"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t xml:space="preserve"> Plaut. Pers. V 2, 34 «</w:t>
      </w:r>
      <w:r w:rsidR="003C1599"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t>restim tu tibi cape crassum et suspende te.</w:t>
      </w:r>
      <w:r w:rsidR="003C1599" w:rsidRPr="00A664D0">
        <w:rPr>
          <w:rFonts w:ascii="Palatino Linotype" w:hAnsi="Palatino Linotype"/>
          <w:color w:val="auto"/>
          <w:sz w:val="18"/>
          <w:szCs w:val="18"/>
        </w:rPr>
        <w:t xml:space="preserve"> </w:t>
      </w:r>
      <w:r w:rsidR="00F82FD9" w:rsidRPr="00A664D0">
        <w:rPr>
          <w:rFonts w:ascii="Palatino Linotype" w:hAnsi="Palatino Linotype"/>
          <w:color w:val="auto"/>
          <w:sz w:val="18"/>
          <w:szCs w:val="18"/>
        </w:rPr>
        <w:t>»</w:t>
      </w:r>
      <w:r w:rsidR="00CA53F5" w:rsidRPr="00A664D0">
        <w:rPr>
          <w:rFonts w:ascii="Palatino Linotype" w:hAnsi="Palatino Linotype"/>
          <w:color w:val="auto"/>
          <w:sz w:val="18"/>
          <w:szCs w:val="18"/>
        </w:rPr>
        <w:t xml:space="preserve">   Voir aussi  Lucien Timon 45 etc.;, Ter.Andr. 255, Sen. Dial. 5.23.2.</w:t>
      </w:r>
    </w:p>
  </w:footnote>
  <w:footnote w:id="54">
    <w:p w:rsidR="00667E57" w:rsidRPr="00A664D0" w:rsidRDefault="00667E5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54.   </w:t>
      </w:r>
      <w:r w:rsidR="00421BCC" w:rsidRPr="00A664D0">
        <w:rPr>
          <w:rFonts w:ascii="Palatino Linotype" w:hAnsi="Palatino Linotype"/>
          <w:b/>
          <w:color w:val="auto"/>
          <w:sz w:val="18"/>
          <w:szCs w:val="18"/>
        </w:rPr>
        <w:t xml:space="preserve">— Ergo superuacua aut (quae) perniciosa petuntur? — </w:t>
      </w:r>
      <w:r w:rsidRPr="00A664D0">
        <w:rPr>
          <w:rFonts w:ascii="Palatino Linotype" w:hAnsi="Palatino Linotype"/>
          <w:b/>
          <w:color w:val="auto"/>
          <w:sz w:val="18"/>
          <w:szCs w:val="18"/>
        </w:rPr>
        <w:t xml:space="preserve"> </w:t>
      </w:r>
      <w:r w:rsidR="00421BCC" w:rsidRPr="00A664D0">
        <w:rPr>
          <w:rFonts w:ascii="Palatino Linotype" w:hAnsi="Palatino Linotype"/>
          <w:b/>
          <w:color w:val="auto"/>
          <w:sz w:val="18"/>
          <w:szCs w:val="18"/>
        </w:rPr>
        <w:t xml:space="preserve"> </w:t>
      </w:r>
      <w:r w:rsidR="009F0421" w:rsidRPr="00A664D0">
        <w:rPr>
          <w:rFonts w:ascii="Palatino Linotype" w:hAnsi="Palatino Linotype"/>
          <w:b/>
          <w:color w:val="auto"/>
          <w:sz w:val="18"/>
          <w:szCs w:val="18"/>
        </w:rPr>
        <w:t>Q</w:t>
      </w:r>
      <w:r w:rsidR="00421BCC" w:rsidRPr="00A664D0">
        <w:rPr>
          <w:rFonts w:ascii="Palatino Linotype" w:hAnsi="Palatino Linotype"/>
          <w:b/>
          <w:color w:val="auto"/>
          <w:sz w:val="18"/>
          <w:szCs w:val="18"/>
        </w:rPr>
        <w:t xml:space="preserve">uae </w:t>
      </w:r>
      <w:r w:rsidR="00421BCC" w:rsidRPr="00A664D0">
        <w:rPr>
          <w:rFonts w:ascii="Palatino Linotype" w:hAnsi="Palatino Linotype"/>
          <w:bCs/>
          <w:color w:val="auto"/>
          <w:sz w:val="18"/>
          <w:szCs w:val="18"/>
        </w:rPr>
        <w:t>est une correction</w:t>
      </w:r>
      <w:r w:rsidR="009F0421" w:rsidRPr="00A664D0">
        <w:rPr>
          <w:rFonts w:ascii="Palatino Linotype" w:hAnsi="Palatino Linotype"/>
          <w:bCs/>
          <w:color w:val="auto"/>
          <w:sz w:val="18"/>
          <w:szCs w:val="18"/>
        </w:rPr>
        <w:t xml:space="preserve"> de Buecheler, qui ponctue 54 et 55 de deux interrogatifs </w:t>
      </w:r>
      <w:r w:rsidR="00421BCC" w:rsidRPr="00A664D0">
        <w:rPr>
          <w:rFonts w:ascii="Palatino Linotype" w:hAnsi="Palatino Linotype"/>
          <w:bCs/>
          <w:color w:val="auto"/>
          <w:sz w:val="18"/>
          <w:szCs w:val="18"/>
        </w:rPr>
        <w:t>; le vers comporte une lacune d’après l’apparat</w:t>
      </w:r>
      <w:r w:rsidR="00A664D0">
        <w:rPr>
          <w:rFonts w:ascii="Palatino Linotype" w:hAnsi="Palatino Linotype"/>
          <w:bCs/>
          <w:color w:val="auto"/>
          <w:sz w:val="18"/>
          <w:szCs w:val="18"/>
        </w:rPr>
        <w:t xml:space="preserve"> </w:t>
      </w:r>
      <w:r w:rsidR="00CA53F5" w:rsidRPr="00A664D0">
        <w:rPr>
          <w:rFonts w:ascii="Palatino Linotype" w:hAnsi="Palatino Linotype"/>
          <w:bCs/>
          <w:color w:val="auto"/>
          <w:sz w:val="18"/>
          <w:szCs w:val="18"/>
        </w:rPr>
        <w:t xml:space="preserve">; courtney précise </w:t>
      </w:r>
      <w:r w:rsidR="00CA53F5" w:rsidRPr="00A664D0">
        <w:rPr>
          <w:rFonts w:ascii="Palatino Linotype" w:hAnsi="Palatino Linotype"/>
          <w:color w:val="auto"/>
          <w:sz w:val="18"/>
          <w:szCs w:val="18"/>
        </w:rPr>
        <w:t xml:space="preserve"> &lt;QUAE&gt; spelt que would readily be omitted before per through similarity of contractions (Housman); the word is placed ἀπὸ κοινοῦ.    </w:t>
      </w:r>
      <w:r w:rsidR="00421BCC" w:rsidRPr="00A664D0">
        <w:rPr>
          <w:rFonts w:ascii="Palatino Linotype" w:hAnsi="Palatino Linotype"/>
          <w:b/>
          <w:bCs/>
          <w:color w:val="auto"/>
          <w:sz w:val="18"/>
          <w:szCs w:val="18"/>
        </w:rPr>
        <w:t xml:space="preserve">Sŭpervăcŭus, a, um </w:t>
      </w:r>
      <w:r w:rsidR="00421BCC" w:rsidRPr="00A664D0">
        <w:rPr>
          <w:rFonts w:ascii="Palatino Linotype" w:hAnsi="Palatino Linotype"/>
          <w:color w:val="auto"/>
          <w:sz w:val="18"/>
          <w:szCs w:val="18"/>
        </w:rPr>
        <w:t xml:space="preserve">: - 1 - surabondant, excessif. - 2 - superflu, inutile, vain; sans motif; sans valeur, vil. </w:t>
      </w:r>
      <w:r w:rsidR="003C1599" w:rsidRPr="00A664D0">
        <w:rPr>
          <w:rFonts w:ascii="Palatino Linotype" w:hAnsi="Palatino Linotype"/>
          <w:color w:val="auto"/>
          <w:sz w:val="18"/>
          <w:szCs w:val="18"/>
        </w:rPr>
        <w:t xml:space="preserve">   </w:t>
      </w:r>
      <w:r w:rsidR="00C53D19" w:rsidRPr="00A664D0">
        <w:rPr>
          <w:rFonts w:ascii="Palatino Linotype" w:hAnsi="Palatino Linotype"/>
          <w:b/>
          <w:bCs/>
          <w:color w:val="auto"/>
          <w:sz w:val="18"/>
          <w:szCs w:val="18"/>
        </w:rPr>
        <w:t>P</w:t>
      </w:r>
      <w:r w:rsidR="00421BCC" w:rsidRPr="00A664D0">
        <w:rPr>
          <w:rFonts w:ascii="Palatino Linotype" w:hAnsi="Palatino Linotype"/>
          <w:b/>
          <w:bCs/>
          <w:color w:val="auto"/>
          <w:sz w:val="18"/>
          <w:szCs w:val="18"/>
        </w:rPr>
        <w:t xml:space="preserve">ernĭcĭōsus, a, um </w:t>
      </w:r>
      <w:r w:rsidR="00421BCC"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421BCC" w:rsidRPr="00A664D0">
        <w:rPr>
          <w:rFonts w:ascii="Palatino Linotype" w:hAnsi="Palatino Linotype"/>
          <w:color w:val="auto"/>
          <w:sz w:val="18"/>
          <w:szCs w:val="18"/>
        </w:rPr>
        <w:t>pernicieux, funeste, dangereux.</w:t>
      </w:r>
      <w:r w:rsidR="00421BCC" w:rsidRPr="00A664D0">
        <w:rPr>
          <w:rFonts w:ascii="Palatino Linotype" w:hAnsi="Palatino Linotype"/>
          <w:b/>
          <w:bCs/>
          <w:color w:val="auto"/>
          <w:sz w:val="18"/>
          <w:szCs w:val="18"/>
        </w:rPr>
        <w:t xml:space="preserve"> </w:t>
      </w:r>
      <w:r w:rsidR="0066121D" w:rsidRPr="00A664D0">
        <w:rPr>
          <w:rFonts w:ascii="Palatino Linotype" w:hAnsi="Palatino Linotype"/>
          <w:b/>
          <w:bCs/>
          <w:color w:val="auto"/>
          <w:sz w:val="18"/>
          <w:szCs w:val="18"/>
        </w:rPr>
        <w:t xml:space="preserve"> </w:t>
      </w:r>
      <w:r w:rsidR="00CA53F5" w:rsidRPr="00A664D0">
        <w:rPr>
          <w:rFonts w:ascii="Palatino Linotype" w:hAnsi="Palatino Linotype"/>
          <w:b/>
          <w:bCs/>
          <w:color w:val="auto"/>
          <w:sz w:val="18"/>
          <w:szCs w:val="18"/>
        </w:rPr>
        <w:br/>
        <w:t xml:space="preserve">          </w:t>
      </w:r>
      <w:r w:rsidR="0066121D" w:rsidRPr="00A664D0">
        <w:rPr>
          <w:rFonts w:ascii="Palatino Linotype" w:hAnsi="Palatino Linotype"/>
          <w:b/>
          <w:bCs/>
          <w:color w:val="auto"/>
          <w:sz w:val="18"/>
          <w:szCs w:val="18"/>
        </w:rPr>
        <w:t>NB. ( Éd. Budé</w:t>
      </w:r>
      <w:r w:rsidR="009F0421" w:rsidRPr="00A664D0">
        <w:rPr>
          <w:rFonts w:ascii="Palatino Linotype" w:hAnsi="Palatino Linotype"/>
          <w:b/>
          <w:bCs/>
          <w:color w:val="auto"/>
          <w:sz w:val="18"/>
          <w:szCs w:val="18"/>
        </w:rPr>
        <w:t xml:space="preserve"> </w:t>
      </w:r>
      <w:r w:rsidR="009F0421" w:rsidRPr="00A664D0">
        <w:rPr>
          <w:rFonts w:ascii="Palatino Linotype" w:hAnsi="Palatino Linotype"/>
          <w:b/>
          <w:color w:val="auto"/>
          <w:sz w:val="18"/>
          <w:szCs w:val="18"/>
        </w:rPr>
        <w:t xml:space="preserve"> ‖  </w:t>
      </w:r>
      <w:r w:rsidR="009F0421" w:rsidRPr="00A664D0">
        <w:rPr>
          <w:rFonts w:ascii="Palatino Linotype" w:hAnsi="Palatino Linotype"/>
          <w:b/>
          <w:bCs/>
          <w:color w:val="auto"/>
          <w:sz w:val="18"/>
          <w:szCs w:val="18"/>
        </w:rPr>
        <w:t>54</w:t>
      </w:r>
      <w:r w:rsidR="009F0421" w:rsidRPr="00A664D0">
        <w:rPr>
          <w:rFonts w:ascii="Palatino Linotype" w:hAnsi="Palatino Linotype"/>
          <w:color w:val="auto"/>
          <w:sz w:val="18"/>
          <w:szCs w:val="18"/>
        </w:rPr>
        <w:t xml:space="preserve"> post aut inseruit </w:t>
      </w:r>
      <w:r w:rsidR="009F0421" w:rsidRPr="00A664D0">
        <w:rPr>
          <w:rFonts w:ascii="Palatino Linotype" w:hAnsi="Palatino Linotype"/>
          <w:i/>
          <w:iCs/>
          <w:color w:val="auto"/>
          <w:sz w:val="18"/>
          <w:szCs w:val="18"/>
        </w:rPr>
        <w:t>vel</w:t>
      </w:r>
      <w:r w:rsidR="009F0421" w:rsidRPr="00A664D0">
        <w:rPr>
          <w:rFonts w:ascii="Palatino Linotype" w:hAnsi="Palatino Linotype"/>
          <w:color w:val="auto"/>
          <w:sz w:val="18"/>
          <w:szCs w:val="18"/>
        </w:rPr>
        <w:t xml:space="preserve"> </w:t>
      </w:r>
      <w:r w:rsidR="009F0421" w:rsidRPr="00A664D0">
        <w:rPr>
          <w:rFonts w:ascii="Palatino Linotype" w:hAnsi="Palatino Linotype"/>
          <w:i/>
          <w:iCs/>
          <w:color w:val="auto"/>
          <w:sz w:val="18"/>
          <w:szCs w:val="18"/>
        </w:rPr>
        <w:t>Doederlein, ut Munro</w:t>
      </w:r>
      <w:r w:rsidR="003C1599" w:rsidRPr="00A664D0">
        <w:rPr>
          <w:rFonts w:ascii="Palatino Linotype" w:hAnsi="Palatino Linotype"/>
          <w:i/>
          <w:iCs/>
          <w:color w:val="auto"/>
          <w:sz w:val="18"/>
          <w:szCs w:val="18"/>
        </w:rPr>
        <w:t xml:space="preserve"> </w:t>
      </w:r>
      <w:r w:rsidR="009F0421" w:rsidRPr="00A664D0">
        <w:rPr>
          <w:rFonts w:ascii="Palatino Linotype" w:hAnsi="Palatino Linotype"/>
          <w:i/>
          <w:iCs/>
          <w:color w:val="auto"/>
          <w:sz w:val="18"/>
          <w:szCs w:val="18"/>
        </w:rPr>
        <w:t xml:space="preserve">; alia alii  </w:t>
      </w:r>
      <w:r w:rsidR="003C1599" w:rsidRPr="00A664D0">
        <w:rPr>
          <w:rFonts w:ascii="Palatino Linotype" w:hAnsi="Palatino Linotype"/>
          <w:color w:val="auto"/>
          <w:sz w:val="18"/>
          <w:szCs w:val="18"/>
        </w:rPr>
        <w:t xml:space="preserve"> </w:t>
      </w:r>
      <w:r w:rsidR="009F0421" w:rsidRPr="00A664D0">
        <w:rPr>
          <w:rFonts w:ascii="Palatino Linotype" w:hAnsi="Palatino Linotype"/>
          <w:color w:val="auto"/>
          <w:sz w:val="18"/>
          <w:szCs w:val="18"/>
        </w:rPr>
        <w:t xml:space="preserve">;    </w:t>
      </w:r>
      <w:r w:rsidR="009F0421" w:rsidRPr="00A664D0">
        <w:rPr>
          <w:rFonts w:ascii="Palatino Linotype" w:hAnsi="Palatino Linotype"/>
          <w:i/>
          <w:iCs/>
          <w:color w:val="auto"/>
          <w:sz w:val="18"/>
          <w:szCs w:val="18"/>
        </w:rPr>
        <w:t>mos est</w:t>
      </w:r>
      <w:r w:rsidR="003C1599" w:rsidRPr="00A664D0">
        <w:rPr>
          <w:rFonts w:ascii="Palatino Linotype" w:hAnsi="Palatino Linotype"/>
          <w:color w:val="auto"/>
          <w:sz w:val="18"/>
          <w:szCs w:val="18"/>
        </w:rPr>
        <w:t xml:space="preserve"> </w:t>
      </w:r>
      <w:r w:rsidR="009F0421" w:rsidRPr="00A664D0">
        <w:rPr>
          <w:rFonts w:ascii="Palatino Linotype" w:hAnsi="Palatino Linotype"/>
          <w:color w:val="auto"/>
          <w:sz w:val="18"/>
          <w:szCs w:val="18"/>
        </w:rPr>
        <w:t>: Ruperti</w:t>
      </w:r>
      <w:r w:rsidR="003C1599" w:rsidRPr="00A664D0">
        <w:rPr>
          <w:rFonts w:ascii="Palatino Linotype" w:hAnsi="Palatino Linotype"/>
          <w:color w:val="auto"/>
          <w:sz w:val="18"/>
          <w:szCs w:val="18"/>
        </w:rPr>
        <w:t xml:space="preserve"> </w:t>
      </w:r>
      <w:r w:rsidR="009F0421" w:rsidRPr="00A664D0">
        <w:rPr>
          <w:rFonts w:ascii="Palatino Linotype" w:hAnsi="Palatino Linotype"/>
          <w:color w:val="auto"/>
          <w:sz w:val="18"/>
          <w:szCs w:val="18"/>
        </w:rPr>
        <w:t xml:space="preserve">;  […]  ‖   Leo fait remarquer que Juvénal ne parle nulle part dans cette satire </w:t>
      </w:r>
      <w:r w:rsidR="0066121D" w:rsidRPr="00A664D0">
        <w:rPr>
          <w:rFonts w:ascii="Palatino Linotype" w:hAnsi="Palatino Linotype"/>
          <w:color w:val="auto"/>
          <w:sz w:val="18"/>
          <w:szCs w:val="18"/>
        </w:rPr>
        <w:t xml:space="preserve"> </w:t>
      </w:r>
      <w:r w:rsidR="009F0421" w:rsidRPr="00A664D0">
        <w:rPr>
          <w:rFonts w:ascii="Palatino Linotype" w:hAnsi="Palatino Linotype"/>
          <w:color w:val="auto"/>
          <w:sz w:val="18"/>
          <w:szCs w:val="18"/>
        </w:rPr>
        <w:t>de vœux  «</w:t>
      </w:r>
      <w:r w:rsidR="003C1599" w:rsidRPr="00A664D0">
        <w:rPr>
          <w:rFonts w:ascii="Palatino Linotype" w:hAnsi="Palatino Linotype"/>
          <w:color w:val="auto"/>
          <w:sz w:val="18"/>
          <w:szCs w:val="18"/>
        </w:rPr>
        <w:t xml:space="preserve"> </w:t>
      </w:r>
      <w:r w:rsidR="009F0421" w:rsidRPr="00A664D0">
        <w:rPr>
          <w:rFonts w:ascii="Palatino Linotype" w:hAnsi="Palatino Linotype"/>
          <w:color w:val="auto"/>
          <w:sz w:val="18"/>
          <w:szCs w:val="18"/>
        </w:rPr>
        <w:t>superflus</w:t>
      </w:r>
      <w:r w:rsidR="003C1599" w:rsidRPr="00A664D0">
        <w:rPr>
          <w:rFonts w:ascii="Palatino Linotype" w:hAnsi="Palatino Linotype"/>
          <w:color w:val="auto"/>
          <w:sz w:val="18"/>
          <w:szCs w:val="18"/>
        </w:rPr>
        <w:t xml:space="preserve"> </w:t>
      </w:r>
      <w:r w:rsidR="009F0421" w:rsidRPr="00A664D0">
        <w:rPr>
          <w:rFonts w:ascii="Palatino Linotype" w:hAnsi="Palatino Linotype"/>
          <w:color w:val="auto"/>
          <w:sz w:val="18"/>
          <w:szCs w:val="18"/>
        </w:rPr>
        <w:t xml:space="preserve">», mais seulement de vœux nuisibles. Aussi estime-t-il le vers interpolé.  </w:t>
      </w:r>
    </w:p>
  </w:footnote>
  <w:footnote w:id="55">
    <w:p w:rsidR="00667E57" w:rsidRPr="00A664D0" w:rsidRDefault="00667E5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55</w:t>
      </w:r>
      <w:r w:rsidRPr="00A664D0">
        <w:rPr>
          <w:rFonts w:ascii="Palatino Linotype" w:hAnsi="Palatino Linotype"/>
          <w:color w:val="auto"/>
          <w:sz w:val="18"/>
          <w:szCs w:val="18"/>
        </w:rPr>
        <w:t xml:space="preserve">.  </w:t>
      </w:r>
      <w:r w:rsidR="00421BCC" w:rsidRPr="00A664D0">
        <w:rPr>
          <w:rFonts w:ascii="Palatino Linotype" w:hAnsi="Palatino Linotype"/>
          <w:color w:val="auto"/>
          <w:sz w:val="18"/>
          <w:szCs w:val="18"/>
        </w:rPr>
        <w:t>—</w:t>
      </w:r>
      <w:r w:rsidR="00421BCC" w:rsidRPr="00A664D0">
        <w:rPr>
          <w:rFonts w:ascii="Palatino Linotype" w:hAnsi="Palatino Linotype"/>
          <w:b/>
          <w:bCs/>
          <w:color w:val="auto"/>
          <w:sz w:val="18"/>
          <w:szCs w:val="18"/>
        </w:rPr>
        <w:t xml:space="preserve"> </w:t>
      </w:r>
      <w:r w:rsidR="0066121D" w:rsidRPr="00A664D0">
        <w:rPr>
          <w:rFonts w:ascii="Palatino Linotype" w:hAnsi="Palatino Linotype"/>
          <w:b/>
          <w:bCs/>
          <w:color w:val="auto"/>
          <w:sz w:val="18"/>
          <w:szCs w:val="18"/>
        </w:rPr>
        <w:t>P</w:t>
      </w:r>
      <w:r w:rsidR="00421BCC" w:rsidRPr="00A664D0">
        <w:rPr>
          <w:rFonts w:ascii="Palatino Linotype" w:hAnsi="Palatino Linotype"/>
          <w:b/>
          <w:bCs/>
          <w:color w:val="auto"/>
          <w:sz w:val="18"/>
          <w:szCs w:val="18"/>
        </w:rPr>
        <w:t xml:space="preserve">ropter quae fas est genua incerare deorum? </w:t>
      </w:r>
      <w:r w:rsidRPr="00A664D0">
        <w:rPr>
          <w:rFonts w:ascii="Palatino Linotype" w:hAnsi="Palatino Linotype"/>
          <w:b/>
          <w:bCs/>
          <w:color w:val="auto"/>
          <w:sz w:val="18"/>
          <w:szCs w:val="18"/>
        </w:rPr>
        <w:t xml:space="preserve"> </w:t>
      </w:r>
      <w:r w:rsidRPr="00A664D0">
        <w:rPr>
          <w:rFonts w:ascii="Palatino Linotype" w:hAnsi="Palatino Linotype"/>
          <w:color w:val="auto"/>
          <w:sz w:val="18"/>
          <w:szCs w:val="18"/>
        </w:rPr>
        <w:t xml:space="preserve"> </w:t>
      </w:r>
      <w:r w:rsidR="00421BCC" w:rsidRPr="00A664D0">
        <w:rPr>
          <w:rFonts w:ascii="Palatino Linotype" w:hAnsi="Palatino Linotype"/>
          <w:color w:val="auto"/>
          <w:sz w:val="18"/>
          <w:szCs w:val="18"/>
        </w:rPr>
        <w:t xml:space="preserve"> —   </w:t>
      </w:r>
      <w:bookmarkStart w:id="87" w:name="incero"/>
      <w:bookmarkEnd w:id="87"/>
      <w:r w:rsidR="0066121D" w:rsidRPr="00A664D0">
        <w:rPr>
          <w:rFonts w:ascii="Palatino Linotype" w:hAnsi="Palatino Linotype"/>
          <w:b/>
          <w:bCs/>
          <w:color w:val="auto"/>
          <w:sz w:val="18"/>
          <w:szCs w:val="18"/>
        </w:rPr>
        <w:t>I</w:t>
      </w:r>
      <w:r w:rsidR="00C53D19" w:rsidRPr="00A664D0">
        <w:rPr>
          <w:rFonts w:ascii="Palatino Linotype" w:hAnsi="Palatino Linotype"/>
          <w:b/>
          <w:bCs/>
          <w:color w:val="auto"/>
          <w:sz w:val="18"/>
          <w:szCs w:val="18"/>
        </w:rPr>
        <w:t xml:space="preserve">ncēro, āre, āvi, ātum [in, cēra] : - tr. </w:t>
      </w:r>
      <w:r w:rsidR="00C53D19" w:rsidRPr="00A664D0">
        <w:rPr>
          <w:rFonts w:ascii="Palatino Linotype" w:hAnsi="Palatino Linotype"/>
          <w:color w:val="auto"/>
          <w:sz w:val="18"/>
          <w:szCs w:val="18"/>
        </w:rPr>
        <w:t xml:space="preserve">-  1 - enduire de cire. </w:t>
      </w:r>
      <w:r w:rsidR="00C53D19" w:rsidRPr="00A664D0">
        <w:rPr>
          <w:rFonts w:ascii="Palatino Linotype" w:hAnsi="Palatino Linotype"/>
          <w:i/>
          <w:iCs/>
          <w:color w:val="auto"/>
          <w:sz w:val="18"/>
          <w:szCs w:val="18"/>
        </w:rPr>
        <w:t>--- Cels. 8, 8, 1.</w:t>
      </w:r>
      <w:r w:rsidR="003C1599" w:rsidRPr="00A664D0">
        <w:rPr>
          <w:rFonts w:ascii="Palatino Linotype" w:hAnsi="Palatino Linotype"/>
          <w:color w:val="auto"/>
          <w:sz w:val="18"/>
          <w:szCs w:val="18"/>
        </w:rPr>
        <w:t xml:space="preserve">     </w:t>
      </w:r>
      <w:r w:rsidR="00C53D19" w:rsidRPr="00A664D0">
        <w:rPr>
          <w:rFonts w:ascii="Palatino Linotype" w:hAnsi="Palatino Linotype"/>
          <w:color w:val="auto"/>
          <w:sz w:val="18"/>
          <w:szCs w:val="18"/>
        </w:rPr>
        <w:t xml:space="preserve">2 - </w:t>
      </w:r>
      <w:r w:rsidR="00C53D19" w:rsidRPr="00A664D0">
        <w:rPr>
          <w:rFonts w:ascii="Palatino Linotype" w:hAnsi="Palatino Linotype"/>
          <w:i/>
          <w:iCs/>
          <w:color w:val="auto"/>
          <w:sz w:val="18"/>
          <w:szCs w:val="18"/>
        </w:rPr>
        <w:t>fig</w:t>
      </w:r>
      <w:r w:rsidR="00C53D19"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C53D19" w:rsidRPr="00A664D0">
        <w:rPr>
          <w:rFonts w:ascii="Palatino Linotype" w:hAnsi="Palatino Linotype"/>
          <w:color w:val="auto"/>
          <w:sz w:val="18"/>
          <w:szCs w:val="18"/>
        </w:rPr>
        <w:t>attacher des tablettes de cire aux genoux des dieux pour leur soumettre des vœux.</w:t>
      </w:r>
      <w:r w:rsidR="00C53D19" w:rsidRPr="00A664D0">
        <w:rPr>
          <w:rFonts w:ascii="Palatino Linotype" w:hAnsi="Palatino Linotype"/>
          <w:i/>
          <w:iCs/>
          <w:color w:val="auto"/>
          <w:sz w:val="18"/>
          <w:szCs w:val="18"/>
        </w:rPr>
        <w:t xml:space="preserve"> --- Apul. Apol. 54 ; Juv. 10, 55.</w:t>
      </w:r>
      <w:r w:rsidR="0066121D" w:rsidRPr="00A664D0">
        <w:rPr>
          <w:rFonts w:ascii="Palatino Linotype" w:hAnsi="Palatino Linotype"/>
          <w:color w:val="auto"/>
          <w:sz w:val="18"/>
          <w:szCs w:val="18"/>
        </w:rPr>
        <w:t xml:space="preserve"> </w:t>
      </w:r>
      <w:bookmarkStart w:id="88" w:name="genu"/>
      <w:bookmarkEnd w:id="88"/>
      <w:r w:rsidR="0066121D" w:rsidRPr="00A664D0">
        <w:rPr>
          <w:rFonts w:ascii="Palatino Linotype" w:hAnsi="Palatino Linotype"/>
          <w:color w:val="auto"/>
          <w:sz w:val="18"/>
          <w:szCs w:val="18"/>
        </w:rPr>
        <w:t xml:space="preserve">     </w:t>
      </w:r>
      <w:r w:rsidR="0066121D" w:rsidRPr="00A664D0">
        <w:rPr>
          <w:rFonts w:ascii="Palatino Linotype" w:hAnsi="Palatino Linotype"/>
          <w:b/>
          <w:bCs/>
          <w:color w:val="auto"/>
          <w:sz w:val="18"/>
          <w:szCs w:val="18"/>
        </w:rPr>
        <w:t xml:space="preserve">Gĕnŭ, gĕnūs, n. </w:t>
      </w:r>
      <w:r w:rsidR="0066121D" w:rsidRPr="00A664D0">
        <w:rPr>
          <w:rFonts w:ascii="Palatino Linotype" w:hAnsi="Palatino Linotype"/>
          <w:color w:val="auto"/>
          <w:sz w:val="18"/>
          <w:szCs w:val="18"/>
        </w:rPr>
        <w:t>: - genou.</w:t>
      </w:r>
      <w:r w:rsidR="003C1599" w:rsidRPr="00A664D0">
        <w:rPr>
          <w:rFonts w:ascii="Palatino Linotype" w:hAnsi="Palatino Linotype"/>
          <w:color w:val="auto"/>
          <w:sz w:val="18"/>
          <w:szCs w:val="18"/>
        </w:rPr>
        <w:t xml:space="preserve"> </w:t>
      </w:r>
      <w:bookmarkStart w:id="89" w:name="fas"/>
      <w:bookmarkEnd w:id="89"/>
      <w:r w:rsidR="009F0421" w:rsidRPr="00A664D0">
        <w:rPr>
          <w:rFonts w:ascii="Palatino Linotype" w:hAnsi="Palatino Linotype"/>
          <w:color w:val="auto"/>
          <w:sz w:val="18"/>
          <w:szCs w:val="18"/>
        </w:rPr>
        <w:t xml:space="preserve"> </w:t>
      </w:r>
      <w:r w:rsidR="0066121D" w:rsidRPr="00A664D0">
        <w:rPr>
          <w:rFonts w:ascii="Palatino Linotype" w:hAnsi="Palatino Linotype"/>
          <w:color w:val="auto"/>
          <w:sz w:val="18"/>
          <w:szCs w:val="18"/>
        </w:rPr>
        <w:t xml:space="preserve"> </w:t>
      </w:r>
      <w:r w:rsidR="0066121D" w:rsidRPr="00A664D0">
        <w:rPr>
          <w:rFonts w:ascii="Palatino Linotype" w:hAnsi="Palatino Linotype"/>
          <w:b/>
          <w:bCs/>
          <w:color w:val="auto"/>
          <w:sz w:val="18"/>
          <w:szCs w:val="18"/>
        </w:rPr>
        <w:t xml:space="preserve">Fās, n. indécl. [fari] : </w:t>
      </w:r>
      <w:r w:rsidR="0066121D" w:rsidRPr="00A664D0">
        <w:rPr>
          <w:rFonts w:ascii="Palatino Linotype" w:hAnsi="Palatino Linotype"/>
          <w:color w:val="auto"/>
          <w:sz w:val="18"/>
          <w:szCs w:val="18"/>
        </w:rPr>
        <w:t xml:space="preserve">ce qui est ordonné </w:t>
      </w:r>
      <w:r w:rsidR="0066121D" w:rsidRPr="00A664D0">
        <w:rPr>
          <w:rFonts w:ascii="Palatino Linotype" w:hAnsi="Palatino Linotype"/>
          <w:i/>
          <w:iCs/>
          <w:color w:val="auto"/>
          <w:sz w:val="18"/>
          <w:szCs w:val="18"/>
        </w:rPr>
        <w:t>ou</w:t>
      </w:r>
      <w:r w:rsidR="0066121D" w:rsidRPr="00A664D0">
        <w:rPr>
          <w:rFonts w:ascii="Palatino Linotype" w:hAnsi="Palatino Linotype"/>
          <w:color w:val="auto"/>
          <w:sz w:val="18"/>
          <w:szCs w:val="18"/>
        </w:rPr>
        <w:t xml:space="preserve"> permis par les dieux. ‖ Fas est + </w:t>
      </w:r>
      <w:r w:rsidR="0066121D" w:rsidRPr="00A664D0">
        <w:rPr>
          <w:rFonts w:ascii="Palatino Linotype" w:hAnsi="Palatino Linotype"/>
          <w:i/>
          <w:iCs/>
          <w:color w:val="auto"/>
          <w:sz w:val="18"/>
          <w:szCs w:val="18"/>
        </w:rPr>
        <w:t>inf. ou prop. inf.</w:t>
      </w:r>
      <w:r w:rsidR="0066121D" w:rsidRPr="00A664D0">
        <w:rPr>
          <w:rFonts w:ascii="Palatino Linotype" w:hAnsi="Palatino Linotype"/>
          <w:color w:val="auto"/>
          <w:sz w:val="18"/>
          <w:szCs w:val="18"/>
        </w:rPr>
        <w:t xml:space="preserve"> : il est permis par les dieux de ou que, il est possible de, le destin veut que.</w:t>
      </w:r>
      <w:r w:rsidR="00CA53F5" w:rsidRPr="00A664D0">
        <w:rPr>
          <w:rFonts w:ascii="Palatino Linotype" w:hAnsi="Palatino Linotype"/>
          <w:color w:val="auto"/>
          <w:sz w:val="18"/>
          <w:szCs w:val="18"/>
        </w:rPr>
        <w:t xml:space="preserve">  </w:t>
      </w:r>
      <w:r w:rsidR="00CA53F5" w:rsidRPr="00A664D0">
        <w:rPr>
          <w:rFonts w:ascii="Palatino Linotype" w:hAnsi="Palatino Linotype"/>
          <w:color w:val="auto"/>
          <w:sz w:val="18"/>
          <w:szCs w:val="18"/>
        </w:rPr>
        <w:br/>
      </w:r>
      <w:r w:rsidR="00CA53F5" w:rsidRPr="00A664D0">
        <w:rPr>
          <w:rFonts w:ascii="Palatino Linotype" w:hAnsi="Palatino Linotype"/>
          <w:b/>
          <w:color w:val="auto"/>
          <w:sz w:val="18"/>
          <w:szCs w:val="18"/>
        </w:rPr>
        <w:t xml:space="preserve">         NB. Genua incerare deorum</w:t>
      </w:r>
      <w:r w:rsidR="00CA53F5" w:rsidRPr="00A664D0">
        <w:rPr>
          <w:rFonts w:ascii="Palatino Linotype" w:hAnsi="Palatino Linotype"/>
          <w:color w:val="auto"/>
          <w:sz w:val="18"/>
          <w:szCs w:val="18"/>
        </w:rPr>
        <w:t xml:space="preserve"> This may mean to cover the knees of the statues with wax tablets (cerae, tabulae votivae) on which vows were inscribed, and will allude to the regular grasping of the knees in supplication (cf. also Homer’s «</w:t>
      </w:r>
      <w:r w:rsidR="00A664D0">
        <w:rPr>
          <w:rFonts w:ascii="Palatino Linotype" w:hAnsi="Palatino Linotype"/>
          <w:color w:val="auto"/>
          <w:sz w:val="18"/>
          <w:szCs w:val="18"/>
        </w:rPr>
        <w:t xml:space="preserve"> </w:t>
      </w:r>
      <w:r w:rsidR="00CA53F5" w:rsidRPr="00A664D0">
        <w:rPr>
          <w:rFonts w:ascii="Palatino Linotype" w:hAnsi="Palatino Linotype"/>
          <w:color w:val="auto"/>
          <w:sz w:val="18"/>
          <w:szCs w:val="18"/>
        </w:rPr>
        <w:t>ταῦτα θεῶν ἐν γούνασι κεῖται</w:t>
      </w:r>
      <w:r w:rsidR="00A664D0">
        <w:rPr>
          <w:rFonts w:ascii="Palatino Linotype" w:hAnsi="Palatino Linotype"/>
          <w:color w:val="auto"/>
          <w:sz w:val="18"/>
          <w:szCs w:val="18"/>
        </w:rPr>
        <w:t xml:space="preserve"> </w:t>
      </w:r>
      <w:r w:rsidR="00CA53F5" w:rsidRPr="00A664D0">
        <w:rPr>
          <w:rFonts w:ascii="Palatino Linotype" w:hAnsi="Palatino Linotype"/>
          <w:color w:val="auto"/>
          <w:sz w:val="18"/>
          <w:szCs w:val="18"/>
        </w:rPr>
        <w:t>»; Arnob. 6.6 «</w:t>
      </w:r>
      <w:r w:rsidR="00A664D0">
        <w:rPr>
          <w:rFonts w:ascii="Palatino Linotype" w:hAnsi="Palatino Linotype"/>
          <w:color w:val="auto"/>
          <w:sz w:val="18"/>
          <w:szCs w:val="18"/>
        </w:rPr>
        <w:t xml:space="preserve"> </w:t>
      </w:r>
      <w:r w:rsidR="00CA53F5" w:rsidRPr="00A664D0">
        <w:rPr>
          <w:rFonts w:ascii="Palatino Linotype" w:hAnsi="Palatino Linotype"/>
          <w:color w:val="auto"/>
          <w:sz w:val="18"/>
          <w:szCs w:val="18"/>
        </w:rPr>
        <w:t>haec signa quorum … genua contingitis et contrectatis orantes</w:t>
      </w:r>
      <w:r w:rsidR="00A664D0">
        <w:rPr>
          <w:rFonts w:ascii="Palatino Linotype" w:hAnsi="Palatino Linotype"/>
          <w:color w:val="auto"/>
          <w:sz w:val="18"/>
          <w:szCs w:val="18"/>
        </w:rPr>
        <w:t xml:space="preserve"> </w:t>
      </w:r>
      <w:r w:rsidR="00CA53F5" w:rsidRPr="00A664D0">
        <w:rPr>
          <w:rFonts w:ascii="Palatino Linotype" w:hAnsi="Palatino Linotype"/>
          <w:color w:val="auto"/>
          <w:sz w:val="18"/>
          <w:szCs w:val="18"/>
        </w:rPr>
        <w:t xml:space="preserve">»). But Gnilka, JAC 7, 1964, 52 attractively understands ‘die Vota … auf den Statuen zu versiegeln’ (to fasten with wax), and quotes sources which mention the thighs as the place for this (cf. SG 3.168 = 3.199). He thinks that </w:t>
      </w:r>
      <w:r w:rsidR="00CA53F5" w:rsidRPr="00A664D0">
        <w:rPr>
          <w:rFonts w:ascii="Palatino Linotype" w:hAnsi="Palatino Linotype"/>
          <w:b/>
          <w:bCs/>
          <w:color w:val="auto"/>
          <w:sz w:val="18"/>
          <w:szCs w:val="18"/>
        </w:rPr>
        <w:t>incerare is a comic substitute for inaurare</w:t>
      </w:r>
      <w:r w:rsidR="00CA53F5" w:rsidRPr="00A664D0">
        <w:rPr>
          <w:rFonts w:ascii="Palatino Linotype" w:hAnsi="Palatino Linotype"/>
          <w:color w:val="auto"/>
          <w:sz w:val="18"/>
          <w:szCs w:val="18"/>
        </w:rPr>
        <w:t xml:space="preserve"> (13.151); it is certainly hyperbolical, as if the statues were covered with wax.</w:t>
      </w:r>
    </w:p>
  </w:footnote>
  <w:footnote w:id="56">
    <w:p w:rsidR="00667E57" w:rsidRPr="00A664D0" w:rsidRDefault="00667E57" w:rsidP="00B371F2">
      <w:pPr>
        <w:pStyle w:val="Notedebasdepage"/>
        <w:tabs>
          <w:tab w:val="left" w:pos="284"/>
          <w:tab w:val="left" w:pos="426"/>
          <w:tab w:val="left" w:pos="567"/>
        </w:tabs>
        <w:spacing w:after="120"/>
        <w:ind w:firstLine="426"/>
        <w:rPr>
          <w:rFonts w:ascii="Palatino Linotype" w:hAnsi="Palatino Linotype" w:cs="Times New Roman"/>
          <w:sz w:val="18"/>
          <w:szCs w:val="18"/>
        </w:rPr>
      </w:pPr>
      <w:r w:rsidRPr="00A664D0">
        <w:rPr>
          <w:rStyle w:val="Appelnotedebasdep"/>
          <w:rFonts w:ascii="Palatino Linotype" w:hAnsi="Palatino Linotype" w:cs="Times New Roman"/>
          <w:b/>
          <w:sz w:val="18"/>
          <w:szCs w:val="18"/>
          <w:vertAlign w:val="baseline"/>
        </w:rPr>
        <w:footnoteRef/>
      </w:r>
      <w:r w:rsidRPr="00A664D0">
        <w:rPr>
          <w:rFonts w:ascii="Palatino Linotype" w:hAnsi="Palatino Linotype" w:cs="Times New Roman"/>
          <w:b/>
          <w:sz w:val="18"/>
          <w:szCs w:val="18"/>
        </w:rPr>
        <w:t xml:space="preserve">. Vers 56.  </w:t>
      </w:r>
      <w:r w:rsidR="0066121D" w:rsidRPr="00A664D0">
        <w:rPr>
          <w:rFonts w:ascii="Palatino Linotype" w:hAnsi="Palatino Linotype" w:cs="Times New Roman"/>
          <w:b/>
          <w:sz w:val="18"/>
          <w:szCs w:val="18"/>
        </w:rPr>
        <w:t>—</w:t>
      </w:r>
      <w:r w:rsidR="00032A3A" w:rsidRPr="00A664D0">
        <w:rPr>
          <w:rFonts w:ascii="Palatino Linotype" w:hAnsi="Palatino Linotype" w:cs="Times New Roman"/>
          <w:b/>
          <w:sz w:val="18"/>
          <w:szCs w:val="18"/>
        </w:rPr>
        <w:t xml:space="preserve">Quōsdām prāecĭpĭtāt sūbjēctă pŏtēntĭă māgnāe  </w:t>
      </w:r>
      <w:r w:rsidR="0066121D" w:rsidRPr="00A664D0">
        <w:rPr>
          <w:rFonts w:ascii="Palatino Linotype" w:hAnsi="Palatino Linotype" w:cs="Times New Roman"/>
          <w:b/>
          <w:sz w:val="18"/>
          <w:szCs w:val="18"/>
        </w:rPr>
        <w:t>—</w:t>
      </w:r>
      <w:r w:rsidRPr="00A664D0">
        <w:rPr>
          <w:rFonts w:ascii="Palatino Linotype" w:hAnsi="Palatino Linotype" w:cs="Times New Roman"/>
          <w:sz w:val="18"/>
          <w:szCs w:val="18"/>
        </w:rPr>
        <w:t xml:space="preserve">  </w:t>
      </w:r>
      <w:r w:rsidR="009F0421" w:rsidRPr="00A664D0">
        <w:rPr>
          <w:rFonts w:ascii="Palatino Linotype" w:hAnsi="Palatino Linotype" w:cs="Times New Roman"/>
          <w:sz w:val="18"/>
          <w:szCs w:val="18"/>
        </w:rPr>
        <w:t xml:space="preserve">  </w:t>
      </w:r>
      <w:r w:rsidR="009F0421" w:rsidRPr="00A664D0">
        <w:rPr>
          <w:rFonts w:ascii="Palatino Linotype" w:hAnsi="Palatino Linotype" w:cs="Times New Roman"/>
          <w:b/>
          <w:bCs/>
          <w:sz w:val="18"/>
          <w:szCs w:val="18"/>
        </w:rPr>
        <w:t xml:space="preserve">Subjectus, a, um : </w:t>
      </w:r>
      <w:r w:rsidR="009F0421" w:rsidRPr="00A664D0">
        <w:rPr>
          <w:rFonts w:ascii="Palatino Linotype" w:hAnsi="Palatino Linotype" w:cs="Times New Roman"/>
          <w:sz w:val="18"/>
          <w:szCs w:val="18"/>
        </w:rPr>
        <w:t>part.-adj. de</w:t>
      </w:r>
      <w:r w:rsidR="003C1599" w:rsidRPr="00A664D0">
        <w:rPr>
          <w:rFonts w:ascii="Palatino Linotype" w:hAnsi="Palatino Linotype" w:cs="Times New Roman"/>
          <w:sz w:val="18"/>
          <w:szCs w:val="18"/>
        </w:rPr>
        <w:t xml:space="preserve"> </w:t>
      </w:r>
      <w:r w:rsidR="009F0421" w:rsidRPr="00A664D0">
        <w:rPr>
          <w:rFonts w:ascii="Palatino Linotype" w:hAnsi="Palatino Linotype" w:cs="Times New Roman"/>
          <w:sz w:val="18"/>
          <w:szCs w:val="18"/>
        </w:rPr>
        <w:t>subjicio</w:t>
      </w:r>
      <w:r w:rsidR="003C1599" w:rsidRPr="00A664D0">
        <w:rPr>
          <w:rFonts w:ascii="Palatino Linotype" w:hAnsi="Palatino Linotype" w:cs="Times New Roman"/>
          <w:sz w:val="18"/>
          <w:szCs w:val="18"/>
        </w:rPr>
        <w:t xml:space="preserve"> </w:t>
      </w:r>
      <w:r w:rsidR="006E4896" w:rsidRPr="00A664D0">
        <w:rPr>
          <w:rFonts w:ascii="Palatino Linotype" w:hAnsi="Palatino Linotype" w:cs="Times New Roman"/>
          <w:sz w:val="18"/>
          <w:szCs w:val="18"/>
        </w:rPr>
        <w:t xml:space="preserve">: </w:t>
      </w:r>
      <w:r w:rsidR="009F0421" w:rsidRPr="00A664D0">
        <w:rPr>
          <w:rFonts w:ascii="Palatino Linotype" w:hAnsi="Palatino Linotype" w:cs="Times New Roman"/>
          <w:sz w:val="18"/>
          <w:szCs w:val="18"/>
        </w:rPr>
        <w:t xml:space="preserve"> a - mis sous; abaissé, situé au-dessous.</w:t>
      </w:r>
      <w:r w:rsidR="003C1599" w:rsidRPr="00A664D0">
        <w:rPr>
          <w:rFonts w:ascii="Palatino Linotype" w:hAnsi="Palatino Linotype" w:cs="Times New Roman"/>
          <w:sz w:val="18"/>
          <w:szCs w:val="18"/>
        </w:rPr>
        <w:t xml:space="preserve">  </w:t>
      </w:r>
      <w:r w:rsidR="009F0421" w:rsidRPr="00A664D0">
        <w:rPr>
          <w:rFonts w:ascii="Palatino Linotype" w:hAnsi="Palatino Linotype" w:cs="Times New Roman"/>
          <w:sz w:val="18"/>
          <w:szCs w:val="18"/>
        </w:rPr>
        <w:t xml:space="preserve"> b - soumis, subjugué, assujetti, dépendant.</w:t>
      </w:r>
      <w:r w:rsidR="003C1599" w:rsidRPr="00A664D0">
        <w:rPr>
          <w:rFonts w:ascii="Palatino Linotype" w:hAnsi="Palatino Linotype" w:cs="Times New Roman"/>
          <w:sz w:val="18"/>
          <w:szCs w:val="18"/>
        </w:rPr>
        <w:t xml:space="preserve">  </w:t>
      </w:r>
      <w:r w:rsidR="009F0421" w:rsidRPr="00A664D0">
        <w:rPr>
          <w:rFonts w:ascii="Palatino Linotype" w:hAnsi="Palatino Linotype" w:cs="Times New Roman"/>
          <w:sz w:val="18"/>
          <w:szCs w:val="18"/>
        </w:rPr>
        <w:t xml:space="preserve"> c - soumis aux sens, placé sous les yeux, mis en évidence, exposé.</w:t>
      </w:r>
      <w:r w:rsidR="003C1599" w:rsidRPr="00A664D0">
        <w:rPr>
          <w:rFonts w:ascii="Palatino Linotype" w:hAnsi="Palatino Linotype" w:cs="Times New Roman"/>
          <w:sz w:val="18"/>
          <w:szCs w:val="18"/>
        </w:rPr>
        <w:t xml:space="preserve">   </w:t>
      </w:r>
      <w:r w:rsidR="009F0421" w:rsidRPr="00A664D0">
        <w:rPr>
          <w:rFonts w:ascii="Palatino Linotype" w:hAnsi="Palatino Linotype" w:cs="Times New Roman"/>
          <w:sz w:val="18"/>
          <w:szCs w:val="18"/>
        </w:rPr>
        <w:t xml:space="preserve"> d - exposé, livré, en butte à.- </w:t>
      </w:r>
      <w:r w:rsidR="006E4896" w:rsidRPr="00A664D0">
        <w:rPr>
          <w:rFonts w:ascii="Palatino Linotype" w:hAnsi="Palatino Linotype" w:cs="Times New Roman"/>
          <w:sz w:val="18"/>
          <w:szCs w:val="18"/>
        </w:rPr>
        <w:t xml:space="preserve"> ‖ </w:t>
      </w:r>
      <w:r w:rsidR="009F0421" w:rsidRPr="00A664D0">
        <w:rPr>
          <w:rFonts w:ascii="Palatino Linotype" w:hAnsi="Palatino Linotype" w:cs="Times New Roman"/>
          <w:b/>
          <w:bCs/>
          <w:sz w:val="18"/>
          <w:szCs w:val="18"/>
        </w:rPr>
        <w:t>subjectior in diem invidiæ,</w:t>
      </w:r>
      <w:r w:rsidR="009F0421" w:rsidRPr="00A664D0">
        <w:rPr>
          <w:rFonts w:ascii="Palatino Linotype" w:hAnsi="Palatino Linotype" w:cs="Times New Roman"/>
          <w:sz w:val="18"/>
          <w:szCs w:val="18"/>
        </w:rPr>
        <w:t xml:space="preserve"> Hor. : de jour en jour plus exposé à l'envie.</w:t>
      </w:r>
    </w:p>
  </w:footnote>
  <w:footnote w:id="57">
    <w:p w:rsidR="00667E57" w:rsidRPr="00A664D0" w:rsidRDefault="00667E5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57.  </w:t>
      </w:r>
      <w:r w:rsidR="0066121D" w:rsidRPr="00A664D0">
        <w:rPr>
          <w:rFonts w:ascii="Palatino Linotype" w:hAnsi="Palatino Linotype"/>
          <w:b/>
          <w:color w:val="auto"/>
          <w:sz w:val="18"/>
          <w:szCs w:val="18"/>
        </w:rPr>
        <w:t>—</w:t>
      </w:r>
      <w:r w:rsidR="00032A3A" w:rsidRPr="00A664D0">
        <w:rPr>
          <w:rFonts w:ascii="Palatino Linotype" w:hAnsi="Palatino Linotype"/>
          <w:b/>
          <w:color w:val="auto"/>
          <w:sz w:val="18"/>
          <w:szCs w:val="18"/>
        </w:rPr>
        <w:t xml:space="preserve"> īnvĭdĭāe, mērgīt lōng</w:t>
      </w:r>
      <w:r w:rsidR="00032A3A" w:rsidRPr="00A664D0">
        <w:rPr>
          <w:rFonts w:ascii="Palatino Linotype" w:hAnsi="Palatino Linotype"/>
          <w:bCs/>
          <w:i/>
          <w:iCs/>
          <w:color w:val="auto"/>
          <w:sz w:val="18"/>
          <w:szCs w:val="18"/>
        </w:rPr>
        <w:t>[a]</w:t>
      </w:r>
      <w:r w:rsidR="00032A3A" w:rsidRPr="00A664D0">
        <w:rPr>
          <w:rFonts w:ascii="Palatino Linotype" w:hAnsi="Palatino Linotype"/>
          <w:b/>
          <w:color w:val="auto"/>
          <w:sz w:val="18"/>
          <w:szCs w:val="18"/>
        </w:rPr>
        <w:t xml:space="preserve"> ātqu</w:t>
      </w:r>
      <w:r w:rsidR="00032A3A" w:rsidRPr="00A664D0">
        <w:rPr>
          <w:rFonts w:ascii="Palatino Linotype" w:hAnsi="Palatino Linotype"/>
          <w:bCs/>
          <w:i/>
          <w:iCs/>
          <w:color w:val="auto"/>
          <w:sz w:val="18"/>
          <w:szCs w:val="18"/>
        </w:rPr>
        <w:t>[e]</w:t>
      </w:r>
      <w:r w:rsidR="00032A3A" w:rsidRPr="00A664D0">
        <w:rPr>
          <w:rFonts w:ascii="Palatino Linotype" w:hAnsi="Palatino Linotype"/>
          <w:b/>
          <w:color w:val="auto"/>
          <w:sz w:val="18"/>
          <w:szCs w:val="18"/>
        </w:rPr>
        <w:t xml:space="preserve"> īn sīgnĭs hŏ nōrŭm</w:t>
      </w:r>
      <w:r w:rsidR="0066121D" w:rsidRPr="00A664D0">
        <w:rPr>
          <w:rFonts w:ascii="Palatino Linotype" w:hAnsi="Palatino Linotype"/>
          <w:b/>
          <w:color w:val="auto"/>
          <w:sz w:val="18"/>
          <w:szCs w:val="18"/>
        </w:rPr>
        <w:t xml:space="preserve">  — </w:t>
      </w:r>
      <w:r w:rsidRPr="00A664D0">
        <w:rPr>
          <w:rFonts w:ascii="Palatino Linotype" w:hAnsi="Palatino Linotype"/>
          <w:b/>
          <w:color w:val="auto"/>
          <w:sz w:val="18"/>
          <w:szCs w:val="18"/>
        </w:rPr>
        <w:t xml:space="preserve"> </w:t>
      </w:r>
      <w:bookmarkStart w:id="90" w:name="invidia"/>
      <w:bookmarkEnd w:id="90"/>
      <w:r w:rsidR="006E4896" w:rsidRPr="00A664D0">
        <w:rPr>
          <w:rFonts w:ascii="Palatino Linotype" w:hAnsi="Palatino Linotype"/>
          <w:b/>
          <w:bCs/>
          <w:color w:val="auto"/>
          <w:sz w:val="18"/>
          <w:szCs w:val="18"/>
        </w:rPr>
        <w:t>Invĭdĭa, æ, f. :</w:t>
      </w:r>
      <w:r w:rsidR="006E4896" w:rsidRPr="00A664D0">
        <w:rPr>
          <w:rFonts w:ascii="Palatino Linotype" w:hAnsi="Palatino Linotype"/>
          <w:color w:val="auto"/>
          <w:sz w:val="18"/>
          <w:szCs w:val="18"/>
        </w:rPr>
        <w:t xml:space="preserve"> 1 - malveillance, antipathie, hostilité, haine.</w:t>
      </w:r>
      <w:r w:rsidR="003C1599" w:rsidRPr="00A664D0">
        <w:rPr>
          <w:rFonts w:ascii="Palatino Linotype" w:hAnsi="Palatino Linotype"/>
          <w:color w:val="auto"/>
          <w:sz w:val="18"/>
          <w:szCs w:val="18"/>
        </w:rPr>
        <w:t xml:space="preserve">  </w:t>
      </w:r>
      <w:r w:rsidR="006E4896" w:rsidRPr="00A664D0">
        <w:rPr>
          <w:rFonts w:ascii="Palatino Linotype" w:hAnsi="Palatino Linotype"/>
          <w:color w:val="auto"/>
          <w:sz w:val="18"/>
          <w:szCs w:val="18"/>
        </w:rPr>
        <w:t xml:space="preserve">2 - jalousie, envie. </w:t>
      </w:r>
      <w:r w:rsidR="00CA53F5" w:rsidRPr="00A664D0">
        <w:rPr>
          <w:rFonts w:ascii="Palatino Linotype" w:hAnsi="Palatino Linotype"/>
          <w:color w:val="auto"/>
          <w:sz w:val="18"/>
          <w:szCs w:val="18"/>
        </w:rPr>
        <w:t xml:space="preserve"> </w:t>
      </w:r>
      <w:r w:rsidR="00CA53F5" w:rsidRPr="00A664D0">
        <w:rPr>
          <w:rFonts w:ascii="Palatino Linotype" w:hAnsi="Palatino Linotype"/>
          <w:color w:val="auto"/>
          <w:sz w:val="18"/>
          <w:szCs w:val="18"/>
        </w:rPr>
        <w:br/>
        <w:t xml:space="preserve">        </w:t>
      </w:r>
      <w:r w:rsidR="00CA53F5" w:rsidRPr="00A664D0">
        <w:rPr>
          <w:rFonts w:ascii="Palatino Linotype" w:hAnsi="Palatino Linotype"/>
          <w:b/>
          <w:bCs/>
          <w:color w:val="auto"/>
          <w:sz w:val="18"/>
          <w:szCs w:val="18"/>
        </w:rPr>
        <w:t>NB.</w:t>
      </w:r>
      <w:r w:rsidR="00CA53F5" w:rsidRPr="00A664D0">
        <w:rPr>
          <w:rFonts w:ascii="Palatino Linotype" w:hAnsi="Palatino Linotype"/>
          <w:color w:val="auto"/>
          <w:sz w:val="18"/>
          <w:szCs w:val="18"/>
        </w:rPr>
        <w:t xml:space="preserve"> For the invidia to which power is subject cf. Lucr. 5.1126, Sen. Ep. 84.11 and Dial. 11.9.5; Juvenal seems to hint some sympathy for Sejanus. </w:t>
      </w:r>
    </w:p>
  </w:footnote>
  <w:footnote w:id="58">
    <w:p w:rsidR="00667E57" w:rsidRPr="00A664D0" w:rsidRDefault="00667E57" w:rsidP="00B371F2">
      <w:pPr>
        <w:pStyle w:val="p1"/>
        <w:tabs>
          <w:tab w:val="left" w:pos="426"/>
        </w:tabs>
        <w:spacing w:after="120"/>
        <w:ind w:firstLine="426"/>
        <w:rPr>
          <w:rFonts w:ascii="Palatino Linotype" w:hAnsi="Palatino Linotype"/>
          <w:b/>
          <w:color w:val="auto"/>
          <w:sz w:val="18"/>
          <w:szCs w:val="18"/>
          <w:lang w:val="en-US"/>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58.  </w:t>
      </w:r>
      <w:r w:rsidR="0066121D" w:rsidRPr="00A664D0">
        <w:rPr>
          <w:rFonts w:ascii="Palatino Linotype" w:hAnsi="Palatino Linotype"/>
          <w:b/>
          <w:color w:val="auto"/>
          <w:sz w:val="18"/>
          <w:szCs w:val="18"/>
        </w:rPr>
        <w:t xml:space="preserve">— </w:t>
      </w:r>
      <w:r w:rsidR="00032A3A" w:rsidRPr="00A664D0">
        <w:rPr>
          <w:rFonts w:ascii="Palatino Linotype" w:hAnsi="Palatino Linotype"/>
          <w:b/>
          <w:color w:val="auto"/>
          <w:sz w:val="18"/>
          <w:szCs w:val="18"/>
        </w:rPr>
        <w:t xml:space="preserve">pāgĭnă. </w:t>
      </w:r>
      <w:r w:rsidR="009F0421" w:rsidRPr="00A664D0">
        <w:rPr>
          <w:rFonts w:ascii="Palatino Linotype" w:hAnsi="Palatino Linotype"/>
          <w:b/>
          <w:color w:val="auto"/>
          <w:sz w:val="18"/>
          <w:szCs w:val="18"/>
        </w:rPr>
        <w:t>D</w:t>
      </w:r>
      <w:r w:rsidR="00032A3A" w:rsidRPr="00A664D0">
        <w:rPr>
          <w:rFonts w:ascii="Palatino Linotype" w:hAnsi="Palatino Linotype"/>
          <w:b/>
          <w:color w:val="auto"/>
          <w:sz w:val="18"/>
          <w:szCs w:val="18"/>
        </w:rPr>
        <w:t>ēscēndūnt stătŭāe rēstēmquĕ sĕquūntŭr</w:t>
      </w:r>
      <w:r w:rsidR="00032A3A" w:rsidRPr="00A664D0">
        <w:rPr>
          <w:rStyle w:val="Accentuation"/>
          <w:rFonts w:ascii="Palatino Linotype" w:hAnsi="Palatino Linotype"/>
          <w:b/>
          <w:color w:val="auto"/>
          <w:sz w:val="18"/>
          <w:szCs w:val="18"/>
        </w:rPr>
        <w:t xml:space="preserve"> </w:t>
      </w:r>
      <w:r w:rsidR="0066121D" w:rsidRPr="00A664D0">
        <w:rPr>
          <w:rFonts w:ascii="Palatino Linotype" w:hAnsi="Palatino Linotype"/>
          <w:b/>
          <w:color w:val="auto"/>
          <w:sz w:val="18"/>
          <w:szCs w:val="18"/>
        </w:rPr>
        <w:t>—</w:t>
      </w:r>
      <w:r w:rsidRPr="00A664D0">
        <w:rPr>
          <w:rFonts w:ascii="Palatino Linotype" w:hAnsi="Palatino Linotype"/>
          <w:b/>
          <w:color w:val="auto"/>
          <w:sz w:val="18"/>
          <w:szCs w:val="18"/>
        </w:rPr>
        <w:t xml:space="preserve"> </w:t>
      </w:r>
      <w:r w:rsidR="006E4896" w:rsidRPr="00A664D0">
        <w:rPr>
          <w:rFonts w:ascii="Palatino Linotype" w:hAnsi="Palatino Linotype"/>
          <w:b/>
          <w:color w:val="auto"/>
          <w:sz w:val="18"/>
          <w:szCs w:val="18"/>
        </w:rPr>
        <w:t xml:space="preserve"> </w:t>
      </w:r>
      <w:bookmarkStart w:id="91" w:name="pagina"/>
      <w:bookmarkEnd w:id="91"/>
      <w:r w:rsidR="006E4896" w:rsidRPr="00A664D0">
        <w:rPr>
          <w:rFonts w:ascii="Palatino Linotype" w:hAnsi="Palatino Linotype"/>
          <w:b/>
          <w:bCs/>
          <w:color w:val="auto"/>
          <w:sz w:val="18"/>
          <w:szCs w:val="18"/>
        </w:rPr>
        <w:t xml:space="preserve">Pāgĭna, æ, f. : </w:t>
      </w:r>
      <w:r w:rsidR="006E4896" w:rsidRPr="00A664D0">
        <w:rPr>
          <w:rFonts w:ascii="Palatino Linotype" w:hAnsi="Palatino Linotype"/>
          <w:color w:val="auto"/>
          <w:sz w:val="18"/>
          <w:szCs w:val="18"/>
        </w:rPr>
        <w:t>feuillet, page</w:t>
      </w:r>
      <w:r w:rsidR="003C1599" w:rsidRPr="00A664D0">
        <w:rPr>
          <w:rFonts w:ascii="Palatino Linotype" w:hAnsi="Palatino Linotype"/>
          <w:color w:val="auto"/>
          <w:sz w:val="18"/>
          <w:szCs w:val="18"/>
        </w:rPr>
        <w:t xml:space="preserve"> </w:t>
      </w:r>
      <w:r w:rsidR="006E4896" w:rsidRPr="00A664D0">
        <w:rPr>
          <w:rFonts w:ascii="Palatino Linotype" w:hAnsi="Palatino Linotype"/>
          <w:color w:val="auto"/>
          <w:sz w:val="18"/>
          <w:szCs w:val="18"/>
        </w:rPr>
        <w:t>; écrit, ouvrage</w:t>
      </w:r>
      <w:r w:rsidR="003C1599" w:rsidRPr="00A664D0">
        <w:rPr>
          <w:rFonts w:ascii="Palatino Linotype" w:hAnsi="Palatino Linotype"/>
          <w:color w:val="auto"/>
          <w:sz w:val="18"/>
          <w:szCs w:val="18"/>
        </w:rPr>
        <w:t xml:space="preserve"> </w:t>
      </w:r>
      <w:r w:rsidR="006E4896" w:rsidRPr="00A664D0">
        <w:rPr>
          <w:rFonts w:ascii="Palatino Linotype" w:hAnsi="Palatino Linotype"/>
          <w:color w:val="auto"/>
          <w:sz w:val="18"/>
          <w:szCs w:val="18"/>
        </w:rPr>
        <w:t>; lame, plaque; feuille de métal (</w:t>
      </w:r>
      <w:r w:rsidR="006E4896" w:rsidRPr="00A664D0">
        <w:rPr>
          <w:rFonts w:ascii="Palatino Linotype" w:hAnsi="Palatino Linotype"/>
          <w:i/>
          <w:iCs/>
          <w:color w:val="auto"/>
          <w:sz w:val="18"/>
          <w:szCs w:val="18"/>
        </w:rPr>
        <w:t>pour les inscriptions</w:t>
      </w:r>
      <w:r w:rsidR="006E4896" w:rsidRPr="00A664D0">
        <w:rPr>
          <w:rFonts w:ascii="Palatino Linotype" w:hAnsi="Palatino Linotype"/>
          <w:color w:val="auto"/>
          <w:sz w:val="18"/>
          <w:szCs w:val="18"/>
        </w:rPr>
        <w:t xml:space="preserve">) ‖ </w:t>
      </w:r>
      <w:r w:rsidR="006E4896" w:rsidRPr="00A664D0">
        <w:rPr>
          <w:rFonts w:ascii="Palatino Linotype" w:hAnsi="Palatino Linotype"/>
          <w:b/>
          <w:bCs/>
          <w:color w:val="auto"/>
          <w:sz w:val="18"/>
          <w:szCs w:val="18"/>
        </w:rPr>
        <w:t>pagina insignis honorum,</w:t>
      </w:r>
      <w:r w:rsidR="003C1599" w:rsidRPr="00A664D0">
        <w:rPr>
          <w:rFonts w:ascii="Palatino Linotype" w:hAnsi="Palatino Linotype"/>
          <w:b/>
          <w:bCs/>
          <w:color w:val="auto"/>
          <w:sz w:val="18"/>
          <w:szCs w:val="18"/>
        </w:rPr>
        <w:t xml:space="preserve"> </w:t>
      </w:r>
      <w:r w:rsidR="006E4896" w:rsidRPr="00A664D0">
        <w:rPr>
          <w:rFonts w:ascii="Palatino Linotype" w:hAnsi="Palatino Linotype"/>
          <w:b/>
          <w:bCs/>
          <w:color w:val="auto"/>
          <w:sz w:val="18"/>
          <w:szCs w:val="18"/>
        </w:rPr>
        <w:t>Juv. 10, 58 :</w:t>
      </w:r>
      <w:r w:rsidR="006E4896" w:rsidRPr="00A664D0">
        <w:rPr>
          <w:rFonts w:ascii="Palatino Linotype" w:hAnsi="Palatino Linotype"/>
          <w:color w:val="auto"/>
          <w:sz w:val="18"/>
          <w:szCs w:val="18"/>
        </w:rPr>
        <w:t xml:space="preserve"> une glorieuse page d'honneurs.  </w:t>
      </w:r>
      <w:r w:rsidR="006E4896" w:rsidRPr="00A664D0">
        <w:rPr>
          <w:rFonts w:ascii="Palatino Linotype" w:hAnsi="Palatino Linotype"/>
          <w:b/>
          <w:bCs/>
          <w:color w:val="auto"/>
          <w:sz w:val="18"/>
          <w:szCs w:val="18"/>
          <w:lang w:val="en-US"/>
        </w:rPr>
        <w:t>Restis, is, f. (acc. -im, -em; abl. -i, -</w:t>
      </w:r>
      <w:r w:rsidR="006E4896" w:rsidRPr="00A664D0">
        <w:rPr>
          <w:rFonts w:ascii="Palatino Linotype" w:hAnsi="Palatino Linotype"/>
          <w:color w:val="auto"/>
          <w:sz w:val="18"/>
          <w:szCs w:val="18"/>
          <w:lang w:val="en-US"/>
        </w:rPr>
        <w:t xml:space="preserve">e) : corde. </w:t>
      </w:r>
      <w:r w:rsidR="00991BB9" w:rsidRPr="00A664D0">
        <w:rPr>
          <w:rFonts w:ascii="Palatino Linotype" w:hAnsi="Palatino Linotype"/>
          <w:color w:val="auto"/>
          <w:sz w:val="18"/>
          <w:szCs w:val="18"/>
          <w:lang w:val="en-US"/>
        </w:rPr>
        <w:t xml:space="preserve">  </w:t>
      </w:r>
      <w:r w:rsidR="00991BB9" w:rsidRPr="00A664D0">
        <w:rPr>
          <w:rFonts w:ascii="Palatino Linotype" w:hAnsi="Palatino Linotype"/>
          <w:color w:val="auto"/>
          <w:sz w:val="18"/>
          <w:szCs w:val="18"/>
          <w:lang w:val="en-US"/>
        </w:rPr>
        <w:br/>
        <w:t xml:space="preserve">         </w:t>
      </w:r>
      <w:r w:rsidR="00991BB9" w:rsidRPr="00A664D0">
        <w:rPr>
          <w:rFonts w:ascii="Palatino Linotype" w:hAnsi="Palatino Linotype"/>
          <w:b/>
          <w:bCs/>
          <w:color w:val="auto"/>
          <w:sz w:val="18"/>
          <w:szCs w:val="18"/>
          <w:lang w:val="en-US"/>
        </w:rPr>
        <w:t xml:space="preserve">NB. Courtney </w:t>
      </w:r>
      <w:r w:rsidR="00991BB9" w:rsidRPr="00A664D0">
        <w:rPr>
          <w:rFonts w:ascii="Palatino Linotype" w:hAnsi="Palatino Linotype"/>
          <w:b/>
          <w:bCs/>
          <w:color w:val="auto"/>
          <w:sz w:val="18"/>
          <w:szCs w:val="18"/>
        </w:rPr>
        <w:t>Secuntur</w:t>
      </w:r>
      <w:r w:rsidR="00991BB9" w:rsidRPr="00A664D0">
        <w:rPr>
          <w:rFonts w:ascii="Palatino Linotype" w:hAnsi="Palatino Linotype"/>
          <w:color w:val="auto"/>
          <w:sz w:val="18"/>
          <w:szCs w:val="18"/>
        </w:rPr>
        <w:t xml:space="preserve"> Cf. 1.164; Pliny NH 35.4 «</w:t>
      </w:r>
      <w:r w:rsidR="00A664D0">
        <w:rPr>
          <w:rFonts w:ascii="Palatino Linotype" w:hAnsi="Palatino Linotype"/>
          <w:color w:val="auto"/>
          <w:sz w:val="18"/>
          <w:szCs w:val="18"/>
        </w:rPr>
        <w:t xml:space="preserve"> </w:t>
      </w:r>
      <w:r w:rsidR="00991BB9" w:rsidRPr="00A664D0">
        <w:rPr>
          <w:rFonts w:ascii="Palatino Linotype" w:hAnsi="Palatino Linotype"/>
          <w:color w:val="auto"/>
          <w:sz w:val="18"/>
          <w:szCs w:val="18"/>
        </w:rPr>
        <w:t>ut frangat heres forisque detrahat laqueo</w:t>
      </w:r>
      <w:r w:rsidR="00A664D0">
        <w:rPr>
          <w:rFonts w:ascii="Palatino Linotype" w:hAnsi="Palatino Linotype"/>
          <w:color w:val="auto"/>
          <w:sz w:val="18"/>
          <w:szCs w:val="18"/>
        </w:rPr>
        <w:t xml:space="preserve"> </w:t>
      </w:r>
      <w:r w:rsidR="00991BB9" w:rsidRPr="00A664D0">
        <w:rPr>
          <w:rFonts w:ascii="Palatino Linotype" w:hAnsi="Palatino Linotype"/>
          <w:color w:val="auto"/>
          <w:sz w:val="18"/>
          <w:szCs w:val="18"/>
        </w:rPr>
        <w:t xml:space="preserve">» (furisque … laqueum or -us codd.); [Sen.] Oct. 794 sqq. For the </w:t>
      </w:r>
      <w:r w:rsidR="00991BB9" w:rsidRPr="00A664D0">
        <w:rPr>
          <w:rFonts w:ascii="Palatino Linotype" w:hAnsi="Palatino Linotype"/>
          <w:b/>
          <w:bCs/>
          <w:color w:val="auto"/>
          <w:sz w:val="18"/>
          <w:szCs w:val="18"/>
        </w:rPr>
        <w:t>restis</w:t>
      </w:r>
      <w:r w:rsidR="00991BB9" w:rsidRPr="00A664D0">
        <w:rPr>
          <w:rFonts w:ascii="Palatino Linotype" w:hAnsi="Palatino Linotype"/>
          <w:color w:val="auto"/>
          <w:sz w:val="18"/>
          <w:szCs w:val="18"/>
        </w:rPr>
        <w:t xml:space="preserve"> cf. Libanius Or. 20.4, 22.8.</w:t>
      </w:r>
    </w:p>
  </w:footnote>
  <w:footnote w:id="59">
    <w:p w:rsidR="00667E57" w:rsidRPr="00A664D0" w:rsidRDefault="00667E57"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59.   </w:t>
      </w:r>
      <w:r w:rsidR="0066121D" w:rsidRPr="00A664D0">
        <w:rPr>
          <w:rFonts w:ascii="Palatino Linotype" w:hAnsi="Palatino Linotype"/>
          <w:b/>
          <w:sz w:val="18"/>
          <w:szCs w:val="18"/>
        </w:rPr>
        <w:t>—</w:t>
      </w:r>
      <w:r w:rsidR="006E4896" w:rsidRPr="00A664D0">
        <w:rPr>
          <w:rFonts w:ascii="Palatino Linotype" w:hAnsi="Palatino Linotype"/>
          <w:b/>
          <w:sz w:val="18"/>
          <w:szCs w:val="18"/>
        </w:rPr>
        <w:t xml:space="preserve"> īpsās</w:t>
      </w:r>
      <w:r w:rsidR="008431A1" w:rsidRPr="00A664D0">
        <w:rPr>
          <w:rFonts w:ascii="Palatino Linotype" w:hAnsi="Palatino Linotype"/>
          <w:b/>
          <w:sz w:val="18"/>
          <w:szCs w:val="18"/>
        </w:rPr>
        <w:t xml:space="preserve">/ </w:t>
      </w:r>
      <w:r w:rsidR="006E4896" w:rsidRPr="00A664D0">
        <w:rPr>
          <w:rFonts w:ascii="Palatino Linotype" w:hAnsi="Palatino Linotype"/>
          <w:b/>
          <w:sz w:val="18"/>
          <w:szCs w:val="18"/>
        </w:rPr>
        <w:t xml:space="preserve"> dē</w:t>
      </w:r>
      <w:r w:rsidR="006E4896" w:rsidRPr="00A664D0">
        <w:rPr>
          <w:b/>
          <w:sz w:val="18"/>
          <w:szCs w:val="18"/>
        </w:rPr>
        <w:t>̆</w:t>
      </w:r>
      <w:r w:rsidR="006E4896" w:rsidRPr="00A664D0">
        <w:rPr>
          <w:rFonts w:ascii="Palatino Linotype" w:hAnsi="Palatino Linotype"/>
          <w:b/>
          <w:sz w:val="18"/>
          <w:szCs w:val="18"/>
        </w:rPr>
        <w:t>īndĕ rŏ</w:t>
      </w:r>
      <w:r w:rsidR="008431A1" w:rsidRPr="00A664D0">
        <w:rPr>
          <w:rFonts w:ascii="Palatino Linotype" w:hAnsi="Palatino Linotype"/>
          <w:b/>
          <w:sz w:val="18"/>
          <w:szCs w:val="18"/>
        </w:rPr>
        <w:t xml:space="preserve">/ </w:t>
      </w:r>
      <w:r w:rsidR="006E4896" w:rsidRPr="00A664D0">
        <w:rPr>
          <w:rFonts w:ascii="Palatino Linotype" w:hAnsi="Palatino Linotype"/>
          <w:b/>
          <w:sz w:val="18"/>
          <w:szCs w:val="18"/>
        </w:rPr>
        <w:t>tās bī</w:t>
      </w:r>
      <w:r w:rsidR="008431A1" w:rsidRPr="00A664D0">
        <w:rPr>
          <w:rFonts w:ascii="Palatino Linotype" w:hAnsi="Palatino Linotype"/>
          <w:b/>
          <w:sz w:val="18"/>
          <w:szCs w:val="18"/>
        </w:rPr>
        <w:t xml:space="preserve">/ </w:t>
      </w:r>
      <w:r w:rsidR="006E4896" w:rsidRPr="00A664D0">
        <w:rPr>
          <w:rFonts w:ascii="Palatino Linotype" w:hAnsi="Palatino Linotype"/>
          <w:b/>
          <w:sz w:val="18"/>
          <w:szCs w:val="18"/>
        </w:rPr>
        <w:t>gār[</w:t>
      </w:r>
      <w:r w:rsidR="006E4896" w:rsidRPr="00A664D0">
        <w:rPr>
          <w:rFonts w:ascii="Palatino Linotype" w:hAnsi="Palatino Linotype"/>
          <w:b/>
          <w:i/>
          <w:iCs/>
          <w:sz w:val="18"/>
          <w:szCs w:val="18"/>
        </w:rPr>
        <w:t>um</w:t>
      </w:r>
      <w:r w:rsidR="006E4896" w:rsidRPr="00A664D0">
        <w:rPr>
          <w:rFonts w:ascii="Palatino Linotype" w:hAnsi="Palatino Linotype"/>
          <w:b/>
          <w:sz w:val="18"/>
          <w:szCs w:val="18"/>
        </w:rPr>
        <w:t>] īn</w:t>
      </w:r>
      <w:r w:rsidR="008431A1" w:rsidRPr="00A664D0">
        <w:rPr>
          <w:rFonts w:ascii="Palatino Linotype" w:hAnsi="Palatino Linotype"/>
          <w:b/>
          <w:sz w:val="18"/>
          <w:szCs w:val="18"/>
        </w:rPr>
        <w:t xml:space="preserve">/ </w:t>
      </w:r>
      <w:r w:rsidR="006E4896" w:rsidRPr="00A664D0">
        <w:rPr>
          <w:rFonts w:ascii="Palatino Linotype" w:hAnsi="Palatino Linotype"/>
          <w:b/>
          <w:sz w:val="18"/>
          <w:szCs w:val="18"/>
        </w:rPr>
        <w:t>pāctă sĕ</w:t>
      </w:r>
      <w:r w:rsidR="008431A1" w:rsidRPr="00A664D0">
        <w:rPr>
          <w:rFonts w:ascii="Palatino Linotype" w:hAnsi="Palatino Linotype"/>
          <w:b/>
          <w:sz w:val="18"/>
          <w:szCs w:val="18"/>
        </w:rPr>
        <w:t xml:space="preserve">/ </w:t>
      </w:r>
      <w:r w:rsidR="006E4896" w:rsidRPr="00A664D0">
        <w:rPr>
          <w:rFonts w:ascii="Palatino Linotype" w:hAnsi="Palatino Linotype"/>
          <w:b/>
          <w:sz w:val="18"/>
          <w:szCs w:val="18"/>
        </w:rPr>
        <w:t xml:space="preserve">cūrĭs  </w:t>
      </w:r>
      <w:r w:rsidR="0066121D" w:rsidRPr="00A664D0">
        <w:rPr>
          <w:rFonts w:ascii="Palatino Linotype" w:hAnsi="Palatino Linotype"/>
          <w:b/>
          <w:sz w:val="18"/>
          <w:szCs w:val="18"/>
        </w:rPr>
        <w:t xml:space="preserve">— </w:t>
      </w:r>
      <w:r w:rsidRPr="00A664D0">
        <w:rPr>
          <w:rFonts w:ascii="Palatino Linotype" w:hAnsi="Palatino Linotype"/>
          <w:b/>
          <w:sz w:val="18"/>
          <w:szCs w:val="18"/>
        </w:rPr>
        <w:t xml:space="preserve"> </w:t>
      </w:r>
      <w:bookmarkStart w:id="92" w:name="impingo"/>
      <w:bookmarkEnd w:id="92"/>
      <w:r w:rsidR="008431A1" w:rsidRPr="00A664D0">
        <w:rPr>
          <w:rFonts w:ascii="Palatino Linotype" w:hAnsi="Palatino Linotype"/>
          <w:b/>
          <w:bCs/>
          <w:sz w:val="18"/>
          <w:szCs w:val="18"/>
        </w:rPr>
        <w:t>Impingo, ĕre, pēgi, pactum</w:t>
      </w:r>
      <w:r w:rsidR="003C1599" w:rsidRPr="00A664D0">
        <w:rPr>
          <w:rFonts w:ascii="Palatino Linotype" w:hAnsi="Palatino Linotype"/>
          <w:b/>
          <w:bCs/>
          <w:sz w:val="18"/>
          <w:szCs w:val="18"/>
        </w:rPr>
        <w:t xml:space="preserve"> </w:t>
      </w:r>
      <w:r w:rsidR="008431A1" w:rsidRPr="00A664D0">
        <w:rPr>
          <w:rFonts w:ascii="Palatino Linotype" w:hAnsi="Palatino Linotype"/>
          <w:b/>
          <w:bCs/>
          <w:sz w:val="18"/>
          <w:szCs w:val="18"/>
        </w:rPr>
        <w:t xml:space="preserve">- tr. </w:t>
      </w:r>
      <w:r w:rsidR="008431A1" w:rsidRPr="00A664D0">
        <w:rPr>
          <w:rFonts w:ascii="Palatino Linotype" w:hAnsi="Palatino Linotype"/>
          <w:sz w:val="18"/>
          <w:szCs w:val="18"/>
        </w:rPr>
        <w:t>- 1 - frapper contre, jeter contre, lancer contre, pousser contre, abattre sur (poing, bâton).</w:t>
      </w:r>
      <w:r w:rsidR="003C1599" w:rsidRPr="00A664D0">
        <w:rPr>
          <w:rFonts w:ascii="Palatino Linotype" w:hAnsi="Palatino Linotype"/>
          <w:sz w:val="18"/>
          <w:szCs w:val="18"/>
        </w:rPr>
        <w:t xml:space="preserve"> </w:t>
      </w:r>
      <w:r w:rsidR="008431A1" w:rsidRPr="00A664D0">
        <w:rPr>
          <w:rFonts w:ascii="Palatino Linotype" w:hAnsi="Palatino Linotype"/>
          <w:sz w:val="18"/>
          <w:szCs w:val="18"/>
        </w:rPr>
        <w:t xml:space="preserve"> </w:t>
      </w:r>
      <w:bookmarkStart w:id="93" w:name="rota"/>
      <w:bookmarkEnd w:id="93"/>
      <w:r w:rsidR="008431A1" w:rsidRPr="00A664D0">
        <w:rPr>
          <w:rFonts w:ascii="Palatino Linotype" w:hAnsi="Palatino Linotype"/>
          <w:b/>
          <w:bCs/>
          <w:sz w:val="18"/>
          <w:szCs w:val="18"/>
        </w:rPr>
        <w:t xml:space="preserve">Rŏta, æ, f. </w:t>
      </w:r>
      <w:r w:rsidR="008431A1" w:rsidRPr="00A664D0">
        <w:rPr>
          <w:rFonts w:ascii="Palatino Linotype" w:hAnsi="Palatino Linotype"/>
          <w:sz w:val="18"/>
          <w:szCs w:val="18"/>
        </w:rPr>
        <w:t>: roue</w:t>
      </w:r>
      <w:r w:rsidR="003C1599" w:rsidRPr="00A664D0">
        <w:rPr>
          <w:rFonts w:ascii="Palatino Linotype" w:hAnsi="Palatino Linotype"/>
          <w:sz w:val="18"/>
          <w:szCs w:val="18"/>
        </w:rPr>
        <w:t xml:space="preserve"> </w:t>
      </w:r>
      <w:r w:rsidR="008431A1" w:rsidRPr="00A664D0">
        <w:rPr>
          <w:rFonts w:ascii="Palatino Linotype" w:hAnsi="Palatino Linotype"/>
          <w:sz w:val="18"/>
          <w:szCs w:val="18"/>
        </w:rPr>
        <w:t xml:space="preserve">; char.  </w:t>
      </w:r>
      <w:bookmarkStart w:id="94" w:name="biga"/>
      <w:bookmarkEnd w:id="94"/>
      <w:r w:rsidR="008431A1" w:rsidRPr="00A664D0">
        <w:rPr>
          <w:rFonts w:ascii="Palatino Linotype" w:hAnsi="Palatino Linotype"/>
          <w:b/>
          <w:bCs/>
          <w:sz w:val="18"/>
          <w:szCs w:val="18"/>
        </w:rPr>
        <w:t xml:space="preserve">Bīga, æ, f. (bīgæ, ārum) </w:t>
      </w:r>
      <w:r w:rsidR="008431A1" w:rsidRPr="00A664D0">
        <w:rPr>
          <w:rFonts w:ascii="Palatino Linotype" w:hAnsi="Palatino Linotype"/>
          <w:sz w:val="18"/>
          <w:szCs w:val="18"/>
        </w:rPr>
        <w:t>[</w:t>
      </w:r>
      <w:r w:rsidR="008431A1" w:rsidRPr="00A664D0">
        <w:rPr>
          <w:rFonts w:ascii="Palatino Linotype" w:hAnsi="Palatino Linotype"/>
          <w:i/>
          <w:iCs/>
          <w:sz w:val="18"/>
          <w:szCs w:val="18"/>
        </w:rPr>
        <w:t>contr.</w:t>
      </w:r>
      <w:r w:rsidR="008431A1" w:rsidRPr="00A664D0">
        <w:rPr>
          <w:rFonts w:ascii="Palatino Linotype" w:hAnsi="Palatino Linotype"/>
          <w:sz w:val="18"/>
          <w:szCs w:val="18"/>
        </w:rPr>
        <w:t xml:space="preserve"> de bijuga] : - 1 - attelage de deux chevaux. -</w:t>
      </w:r>
      <w:r w:rsidR="003C1599" w:rsidRPr="00A664D0">
        <w:rPr>
          <w:rFonts w:ascii="Palatino Linotype" w:hAnsi="Palatino Linotype"/>
          <w:sz w:val="18"/>
          <w:szCs w:val="18"/>
        </w:rPr>
        <w:t xml:space="preserve"> </w:t>
      </w:r>
      <w:r w:rsidR="008431A1" w:rsidRPr="00A664D0">
        <w:rPr>
          <w:rFonts w:ascii="Palatino Linotype" w:hAnsi="Palatino Linotype"/>
          <w:sz w:val="18"/>
          <w:szCs w:val="18"/>
        </w:rPr>
        <w:t xml:space="preserve">2 - char traîné par deux chevaux.  </w:t>
      </w:r>
      <w:bookmarkStart w:id="95" w:name="securis"/>
      <w:bookmarkEnd w:id="95"/>
      <w:r w:rsidR="008431A1" w:rsidRPr="00A664D0">
        <w:rPr>
          <w:rFonts w:ascii="Palatino Linotype" w:hAnsi="Palatino Linotype"/>
          <w:b/>
          <w:bCs/>
          <w:sz w:val="18"/>
          <w:szCs w:val="18"/>
        </w:rPr>
        <w:t>Sĕcūris, is, f. :</w:t>
      </w:r>
      <w:r w:rsidR="003C1599" w:rsidRPr="00A664D0">
        <w:rPr>
          <w:rFonts w:ascii="Palatino Linotype" w:hAnsi="Palatino Linotype"/>
          <w:b/>
          <w:bCs/>
          <w:sz w:val="18"/>
          <w:szCs w:val="18"/>
        </w:rPr>
        <w:t xml:space="preserve"> </w:t>
      </w:r>
      <w:r w:rsidR="008431A1" w:rsidRPr="00A664D0">
        <w:rPr>
          <w:rFonts w:ascii="Palatino Linotype" w:hAnsi="Palatino Linotype"/>
          <w:sz w:val="18"/>
          <w:szCs w:val="18"/>
        </w:rPr>
        <w:t xml:space="preserve">hache, cognée. </w:t>
      </w:r>
    </w:p>
  </w:footnote>
  <w:footnote w:id="60">
    <w:p w:rsidR="00667E57" w:rsidRPr="00A664D0" w:rsidRDefault="00667E57"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60</w:t>
      </w:r>
      <w:r w:rsidRPr="00A664D0">
        <w:rPr>
          <w:rFonts w:ascii="Palatino Linotype" w:hAnsi="Palatino Linotype"/>
          <w:sz w:val="18"/>
          <w:szCs w:val="18"/>
        </w:rPr>
        <w:t xml:space="preserve">. </w:t>
      </w:r>
      <w:r w:rsidR="008431A1" w:rsidRPr="00A664D0">
        <w:rPr>
          <w:rFonts w:ascii="Palatino Linotype" w:hAnsi="Palatino Linotype"/>
          <w:sz w:val="18"/>
          <w:szCs w:val="18"/>
        </w:rPr>
        <w:t xml:space="preserve"> </w:t>
      </w:r>
      <w:r w:rsidR="008431A1" w:rsidRPr="00A664D0">
        <w:rPr>
          <w:rFonts w:ascii="Palatino Linotype" w:hAnsi="Palatino Linotype"/>
          <w:b/>
          <w:bCs/>
          <w:sz w:val="18"/>
          <w:szCs w:val="18"/>
        </w:rPr>
        <w:t>— caedit et inmeritis franguntur crura caballis —</w:t>
      </w:r>
      <w:r w:rsidR="008431A1" w:rsidRPr="00A664D0">
        <w:rPr>
          <w:rFonts w:ascii="Palatino Linotype" w:hAnsi="Palatino Linotype"/>
          <w:sz w:val="18"/>
          <w:szCs w:val="18"/>
        </w:rPr>
        <w:t xml:space="preserve"> </w:t>
      </w:r>
      <w:r w:rsidRPr="00A664D0">
        <w:rPr>
          <w:rFonts w:ascii="Palatino Linotype" w:hAnsi="Palatino Linotype"/>
          <w:sz w:val="18"/>
          <w:szCs w:val="18"/>
        </w:rPr>
        <w:t xml:space="preserve"> </w:t>
      </w:r>
      <w:bookmarkStart w:id="96" w:name="caedo"/>
      <w:bookmarkEnd w:id="96"/>
      <w:r w:rsidR="00FE2728" w:rsidRPr="00A664D0">
        <w:rPr>
          <w:rFonts w:ascii="Palatino Linotype" w:hAnsi="Palatino Linotype"/>
          <w:b/>
          <w:bCs/>
          <w:sz w:val="18"/>
          <w:szCs w:val="18"/>
        </w:rPr>
        <w:t>Cædo, ĕre</w:t>
      </w:r>
      <w:r w:rsidR="00FE2728" w:rsidRPr="00A664D0">
        <w:rPr>
          <w:rFonts w:ascii="Palatino Linotype" w:hAnsi="Palatino Linotype"/>
          <w:sz w:val="18"/>
          <w:szCs w:val="18"/>
        </w:rPr>
        <w:t>, cĕcīdi, cæsum : - tr.</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1 - frapper, battre</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 xml:space="preserve">; abattre, tailler en pièces.    </w:t>
      </w:r>
      <w:bookmarkStart w:id="97" w:name="immeritus"/>
      <w:bookmarkEnd w:id="97"/>
      <w:r w:rsidR="00FE2728" w:rsidRPr="00A664D0">
        <w:rPr>
          <w:rFonts w:ascii="Palatino Linotype" w:hAnsi="Palatino Linotype"/>
          <w:sz w:val="18"/>
          <w:szCs w:val="18"/>
        </w:rPr>
        <w:t>I</w:t>
      </w:r>
      <w:r w:rsidR="00FE2728" w:rsidRPr="00A664D0">
        <w:rPr>
          <w:rFonts w:ascii="Palatino Linotype" w:hAnsi="Palatino Linotype"/>
          <w:b/>
          <w:bCs/>
          <w:sz w:val="18"/>
          <w:szCs w:val="18"/>
        </w:rPr>
        <w:t>mmĕrĭtus, a, um</w:t>
      </w:r>
      <w:r w:rsidR="00FE2728" w:rsidRPr="00A664D0">
        <w:rPr>
          <w:rFonts w:ascii="Palatino Linotype" w:hAnsi="Palatino Linotype"/>
          <w:sz w:val="18"/>
          <w:szCs w:val="18"/>
        </w:rPr>
        <w:t xml:space="preserve">  : - 1 - qui n'a pas mérité, innocent.</w:t>
      </w:r>
      <w:r w:rsidR="00FE2728" w:rsidRPr="00A664D0">
        <w:rPr>
          <w:rFonts w:ascii="Palatino Linotype" w:hAnsi="Palatino Linotype"/>
          <w:i/>
          <w:iCs/>
          <w:sz w:val="18"/>
          <w:szCs w:val="18"/>
        </w:rPr>
        <w:t xml:space="preserve"> </w:t>
      </w:r>
      <w:r w:rsidR="00FE2728" w:rsidRPr="00A664D0">
        <w:rPr>
          <w:rFonts w:ascii="Palatino Linotype" w:hAnsi="Palatino Linotype"/>
          <w:sz w:val="18"/>
          <w:szCs w:val="18"/>
        </w:rPr>
        <w:t>- 2 - immérité, injuste</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 inmeritis caballis</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 xml:space="preserve">: datif.    </w:t>
      </w:r>
      <w:r w:rsidR="00FE2728" w:rsidRPr="00A664D0">
        <w:rPr>
          <w:rFonts w:ascii="Palatino Linotype" w:hAnsi="Palatino Linotype"/>
          <w:b/>
          <w:bCs/>
          <w:sz w:val="18"/>
          <w:szCs w:val="18"/>
        </w:rPr>
        <w:t xml:space="preserve"> </w:t>
      </w:r>
      <w:r w:rsidR="00FE2728" w:rsidRPr="00A664D0">
        <w:rPr>
          <w:rFonts w:ascii="Palatino Linotype" w:hAnsi="Palatino Linotype"/>
          <w:sz w:val="18"/>
          <w:szCs w:val="18"/>
        </w:rPr>
        <w:t xml:space="preserve">  </w:t>
      </w:r>
      <w:r w:rsidR="00FE2728" w:rsidRPr="00A664D0">
        <w:rPr>
          <w:rFonts w:ascii="Palatino Linotype" w:hAnsi="Palatino Linotype"/>
          <w:b/>
          <w:bCs/>
          <w:sz w:val="18"/>
          <w:szCs w:val="18"/>
        </w:rPr>
        <w:t xml:space="preserve">Căballus, i, m. : </w:t>
      </w:r>
      <w:r w:rsidR="00FE2728" w:rsidRPr="00A664D0">
        <w:rPr>
          <w:rFonts w:ascii="Palatino Linotype" w:hAnsi="Palatino Linotype"/>
          <w:sz w:val="18"/>
          <w:szCs w:val="18"/>
        </w:rPr>
        <w:t>-</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a - cheval hongre.</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b -</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 xml:space="preserve">mauvais cheval, bidet, rosse. </w:t>
      </w:r>
      <w:r w:rsidR="00FE2728" w:rsidRPr="00A664D0">
        <w:rPr>
          <w:rFonts w:ascii="Palatino Linotype" w:hAnsi="Palatino Linotype"/>
          <w:i/>
          <w:iCs/>
          <w:sz w:val="18"/>
          <w:szCs w:val="18"/>
        </w:rPr>
        <w:t>--- Hor.</w:t>
      </w:r>
      <w:r w:rsidR="003C1599" w:rsidRPr="00A664D0">
        <w:rPr>
          <w:rFonts w:ascii="Palatino Linotype" w:hAnsi="Palatino Linotype"/>
          <w:i/>
          <w:iCs/>
          <w:sz w:val="18"/>
          <w:szCs w:val="18"/>
        </w:rPr>
        <w:t xml:space="preserve"> </w:t>
      </w:r>
      <w:r w:rsidR="00FE2728" w:rsidRPr="00A664D0">
        <w:rPr>
          <w:rFonts w:ascii="Palatino Linotype" w:hAnsi="Palatino Linotype"/>
          <w:i/>
          <w:iCs/>
          <w:sz w:val="18"/>
          <w:szCs w:val="18"/>
        </w:rPr>
        <w:t xml:space="preserve">; Sén. </w:t>
      </w:r>
      <w:r w:rsidR="00FE2728" w:rsidRPr="00A664D0">
        <w:rPr>
          <w:rFonts w:ascii="Palatino Linotype" w:hAnsi="Palatino Linotype"/>
          <w:sz w:val="18"/>
          <w:szCs w:val="18"/>
        </w:rPr>
        <w:t xml:space="preserve"> </w:t>
      </w:r>
      <w:r w:rsidR="00FE2728" w:rsidRPr="00A664D0">
        <w:rPr>
          <w:rFonts w:ascii="Palatino Linotype" w:hAnsi="Palatino Linotype"/>
          <w:b/>
          <w:bCs/>
          <w:sz w:val="18"/>
          <w:szCs w:val="18"/>
        </w:rPr>
        <w:t xml:space="preserve">Crūs, crūris, n. </w:t>
      </w:r>
      <w:r w:rsidR="00FE2728" w:rsidRPr="00A664D0">
        <w:rPr>
          <w:rFonts w:ascii="Palatino Linotype" w:hAnsi="Palatino Linotype"/>
          <w:sz w:val="18"/>
          <w:szCs w:val="18"/>
        </w:rPr>
        <w:t>:  jambe</w:t>
      </w:r>
      <w:r w:rsidR="003C1599" w:rsidRPr="00A664D0">
        <w:rPr>
          <w:rFonts w:ascii="Palatino Linotype" w:hAnsi="Palatino Linotype"/>
          <w:sz w:val="18"/>
          <w:szCs w:val="18"/>
        </w:rPr>
        <w:t xml:space="preserve"> </w:t>
      </w:r>
      <w:r w:rsidR="00FE2728" w:rsidRPr="00A664D0">
        <w:rPr>
          <w:rFonts w:ascii="Palatino Linotype" w:hAnsi="Palatino Linotype"/>
          <w:sz w:val="18"/>
          <w:szCs w:val="18"/>
        </w:rPr>
        <w:t>; pied.</w:t>
      </w:r>
      <w:r w:rsidR="00AB2FE6" w:rsidRPr="00A664D0">
        <w:rPr>
          <w:rFonts w:ascii="Palatino Linotype" w:hAnsi="Palatino Linotype"/>
          <w:sz w:val="18"/>
          <w:szCs w:val="18"/>
        </w:rPr>
        <w:t xml:space="preserve"> </w:t>
      </w:r>
      <w:r w:rsidR="00F63233" w:rsidRPr="00A664D0">
        <w:rPr>
          <w:rFonts w:ascii="Palatino Linotype" w:hAnsi="Palatino Linotype"/>
          <w:sz w:val="18"/>
          <w:szCs w:val="18"/>
        </w:rPr>
        <w:br/>
        <w:t xml:space="preserve">        </w:t>
      </w:r>
      <w:r w:rsidR="00AB2FE6" w:rsidRPr="00A664D0">
        <w:rPr>
          <w:rFonts w:ascii="Palatino Linotype" w:hAnsi="Palatino Linotype"/>
          <w:b/>
          <w:bCs/>
          <w:sz w:val="18"/>
          <w:szCs w:val="18"/>
        </w:rPr>
        <w:t>(</w:t>
      </w:r>
      <w:r w:rsidR="00F63233" w:rsidRPr="00A664D0">
        <w:rPr>
          <w:rFonts w:ascii="Palatino Linotype" w:hAnsi="Palatino Linotype"/>
          <w:b/>
          <w:bCs/>
          <w:sz w:val="18"/>
          <w:szCs w:val="18"/>
        </w:rPr>
        <w:t xml:space="preserve">NB. </w:t>
      </w:r>
      <w:r w:rsidR="00AB2FE6" w:rsidRPr="00A664D0">
        <w:rPr>
          <w:rFonts w:ascii="Palatino Linotype" w:hAnsi="Palatino Linotype"/>
          <w:sz w:val="18"/>
          <w:szCs w:val="18"/>
        </w:rPr>
        <w:t xml:space="preserve">Les statues de Néron, Vitellius, Domitien, etc. furent ainsi brisées </w:t>
      </w:r>
      <w:r w:rsidR="00F63233" w:rsidRPr="00A664D0">
        <w:rPr>
          <w:rFonts w:ascii="Palatino Linotype" w:hAnsi="Palatino Linotype"/>
          <w:sz w:val="18"/>
          <w:szCs w:val="18"/>
        </w:rPr>
        <w:t xml:space="preserve">après leur mort, </w:t>
      </w:r>
      <w:r w:rsidR="00AB2FE6" w:rsidRPr="00A664D0">
        <w:rPr>
          <w:rFonts w:ascii="Palatino Linotype" w:hAnsi="Palatino Linotype"/>
          <w:sz w:val="18"/>
          <w:szCs w:val="18"/>
        </w:rPr>
        <w:t xml:space="preserve">en signe de </w:t>
      </w:r>
      <w:r w:rsidR="00AB2FE6" w:rsidRPr="00A664D0">
        <w:rPr>
          <w:rFonts w:ascii="Palatino Linotype" w:hAnsi="Palatino Linotype"/>
          <w:b/>
          <w:bCs/>
          <w:sz w:val="18"/>
          <w:szCs w:val="18"/>
        </w:rPr>
        <w:t>Damnatio memoriae</w:t>
      </w:r>
      <w:r w:rsidR="00AB2FE6" w:rsidRPr="00A664D0">
        <w:rPr>
          <w:rFonts w:ascii="Palatino Linotype" w:hAnsi="Palatino Linotype"/>
          <w:sz w:val="18"/>
          <w:szCs w:val="18"/>
        </w:rPr>
        <w:t xml:space="preserve">).   </w:t>
      </w:r>
    </w:p>
  </w:footnote>
  <w:footnote w:id="61">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61. — Jam strident ignes, iam follibus atque caminis —</w:t>
      </w:r>
      <w:r w:rsidR="00F3499D" w:rsidRPr="00A664D0">
        <w:rPr>
          <w:rFonts w:ascii="Palatino Linotype" w:hAnsi="Palatino Linotype"/>
          <w:b/>
          <w:sz w:val="18"/>
          <w:szCs w:val="18"/>
        </w:rPr>
        <w:t xml:space="preserve">  </w:t>
      </w:r>
      <w:r w:rsidR="00F3499D" w:rsidRPr="00A664D0">
        <w:rPr>
          <w:rFonts w:ascii="Palatino Linotype" w:hAnsi="Palatino Linotype"/>
          <w:sz w:val="18"/>
          <w:szCs w:val="18"/>
        </w:rPr>
        <w:t xml:space="preserve"> </w:t>
      </w:r>
      <w:r w:rsidR="00F3499D" w:rsidRPr="00A664D0">
        <w:rPr>
          <w:rFonts w:ascii="Palatino Linotype" w:hAnsi="Palatino Linotype"/>
          <w:b/>
          <w:bCs/>
          <w:sz w:val="18"/>
          <w:szCs w:val="18"/>
        </w:rPr>
        <w:t xml:space="preserve">Strīdĕo, ēre </w:t>
      </w:r>
      <w:r w:rsidR="00F3499D" w:rsidRPr="00A664D0">
        <w:rPr>
          <w:rFonts w:ascii="Palatino Linotype" w:hAnsi="Palatino Linotype"/>
          <w:b/>
          <w:bCs/>
          <w:i/>
          <w:iCs/>
          <w:sz w:val="18"/>
          <w:szCs w:val="18"/>
        </w:rPr>
        <w:t>et</w:t>
      </w:r>
      <w:r w:rsidR="00F3499D" w:rsidRPr="00A664D0">
        <w:rPr>
          <w:rFonts w:ascii="Palatino Linotype" w:hAnsi="Palatino Linotype"/>
          <w:b/>
          <w:bCs/>
          <w:sz w:val="18"/>
          <w:szCs w:val="18"/>
        </w:rPr>
        <w:t xml:space="preserve"> strīdo,</w:t>
      </w:r>
      <w:r w:rsidR="003C1599" w:rsidRPr="00A664D0">
        <w:rPr>
          <w:rFonts w:ascii="Palatino Linotype" w:hAnsi="Palatino Linotype"/>
          <w:b/>
          <w:bCs/>
          <w:sz w:val="18"/>
          <w:szCs w:val="18"/>
        </w:rPr>
        <w:t xml:space="preserve"> </w:t>
      </w:r>
      <w:r w:rsidR="00F3499D" w:rsidRPr="00A664D0">
        <w:rPr>
          <w:rFonts w:ascii="Palatino Linotype" w:hAnsi="Palatino Linotype"/>
          <w:b/>
          <w:bCs/>
          <w:sz w:val="18"/>
          <w:szCs w:val="18"/>
        </w:rPr>
        <w:t xml:space="preserve">ĕre, parf. strīdi : </w:t>
      </w:r>
      <w:r w:rsidR="00F3499D" w:rsidRPr="00A664D0">
        <w:rPr>
          <w:rFonts w:ascii="Palatino Linotype" w:hAnsi="Palatino Linotype"/>
          <w:sz w:val="18"/>
          <w:szCs w:val="18"/>
        </w:rPr>
        <w:t>- intr. - produire un bruit perçant (strident), siffler, grincer.</w:t>
      </w:r>
      <w:r w:rsidR="005D5705" w:rsidRPr="00A664D0">
        <w:rPr>
          <w:rFonts w:ascii="Palatino Linotype" w:hAnsi="Palatino Linotype"/>
          <w:sz w:val="18"/>
          <w:szCs w:val="18"/>
        </w:rPr>
        <w:t xml:space="preserve">    </w:t>
      </w:r>
      <w:r w:rsidR="00F3499D" w:rsidRPr="00A664D0">
        <w:rPr>
          <w:rFonts w:ascii="Palatino Linotype" w:hAnsi="Palatino Linotype"/>
          <w:sz w:val="18"/>
          <w:szCs w:val="18"/>
        </w:rPr>
        <w:t xml:space="preserve"> </w:t>
      </w:r>
      <w:bookmarkStart w:id="98" w:name="follis"/>
      <w:bookmarkEnd w:id="98"/>
      <w:r w:rsidR="00F3499D" w:rsidRPr="00A664D0">
        <w:rPr>
          <w:rFonts w:ascii="Palatino Linotype" w:hAnsi="Palatino Linotype"/>
          <w:b/>
          <w:bCs/>
          <w:sz w:val="18"/>
          <w:szCs w:val="18"/>
        </w:rPr>
        <w:t xml:space="preserve">Follis, is, m. </w:t>
      </w:r>
      <w:r w:rsidR="00F3499D" w:rsidRPr="00A664D0">
        <w:rPr>
          <w:rFonts w:ascii="Palatino Linotype" w:hAnsi="Palatino Linotype"/>
          <w:sz w:val="18"/>
          <w:szCs w:val="18"/>
        </w:rPr>
        <w:t>:- soufflet [</w:t>
      </w:r>
      <w:r w:rsidR="00F3499D" w:rsidRPr="00A664D0">
        <w:rPr>
          <w:rFonts w:ascii="Palatino Linotype" w:hAnsi="Palatino Linotype"/>
          <w:i/>
          <w:iCs/>
          <w:sz w:val="18"/>
          <w:szCs w:val="18"/>
        </w:rPr>
        <w:t>pour le feu</w:t>
      </w:r>
      <w:r w:rsidR="00F3499D" w:rsidRPr="00A664D0">
        <w:rPr>
          <w:rFonts w:ascii="Palatino Linotype" w:hAnsi="Palatino Linotype"/>
          <w:sz w:val="18"/>
          <w:szCs w:val="18"/>
        </w:rPr>
        <w:t xml:space="preserve">].  </w:t>
      </w:r>
      <w:bookmarkStart w:id="99" w:name="caminus"/>
      <w:bookmarkEnd w:id="99"/>
      <w:r w:rsidR="00F3499D" w:rsidRPr="00A664D0">
        <w:rPr>
          <w:rFonts w:ascii="Palatino Linotype" w:hAnsi="Palatino Linotype"/>
          <w:b/>
          <w:bCs/>
          <w:sz w:val="18"/>
          <w:szCs w:val="18"/>
        </w:rPr>
        <w:t>Cămīnus, i, m.</w:t>
      </w:r>
      <w:r w:rsidR="003C1599" w:rsidRPr="00A664D0">
        <w:rPr>
          <w:rFonts w:ascii="Palatino Linotype" w:hAnsi="Palatino Linotype"/>
          <w:b/>
          <w:bCs/>
          <w:sz w:val="18"/>
          <w:szCs w:val="18"/>
        </w:rPr>
        <w:t xml:space="preserve"> </w:t>
      </w:r>
      <w:r w:rsidR="00F3499D" w:rsidRPr="00A664D0">
        <w:rPr>
          <w:rFonts w:ascii="Palatino Linotype" w:hAnsi="Palatino Linotype"/>
          <w:b/>
          <w:bCs/>
          <w:sz w:val="18"/>
          <w:szCs w:val="18"/>
        </w:rPr>
        <w:t xml:space="preserve">: </w:t>
      </w:r>
      <w:r w:rsidR="003C1599" w:rsidRPr="00A664D0">
        <w:rPr>
          <w:rFonts w:ascii="Palatino Linotype" w:hAnsi="Palatino Linotype"/>
          <w:b/>
          <w:bCs/>
          <w:sz w:val="18"/>
          <w:szCs w:val="18"/>
        </w:rPr>
        <w:t xml:space="preserve"> </w:t>
      </w:r>
      <w:r w:rsidR="00F3499D" w:rsidRPr="00A664D0">
        <w:rPr>
          <w:rFonts w:ascii="Palatino Linotype" w:hAnsi="Palatino Linotype"/>
          <w:sz w:val="18"/>
          <w:szCs w:val="18"/>
        </w:rPr>
        <w:t xml:space="preserve">fourneau, fournaise.   </w:t>
      </w:r>
      <w:r w:rsidR="005D5705" w:rsidRPr="00A664D0">
        <w:rPr>
          <w:rFonts w:ascii="Palatino Linotype" w:hAnsi="Palatino Linotype"/>
          <w:b/>
          <w:bCs/>
          <w:sz w:val="18"/>
          <w:szCs w:val="18"/>
        </w:rPr>
        <w:t>2 -</w:t>
      </w:r>
      <w:r w:rsidR="003C1599" w:rsidRPr="00A664D0">
        <w:rPr>
          <w:rFonts w:ascii="Palatino Linotype" w:hAnsi="Palatino Linotype"/>
          <w:b/>
          <w:bCs/>
          <w:sz w:val="18"/>
          <w:szCs w:val="18"/>
        </w:rPr>
        <w:t xml:space="preserve"> </w:t>
      </w:r>
      <w:r w:rsidR="005D5705" w:rsidRPr="00A664D0">
        <w:rPr>
          <w:rFonts w:ascii="Palatino Linotype" w:hAnsi="Palatino Linotype"/>
          <w:b/>
          <w:bCs/>
          <w:i/>
          <w:iCs/>
          <w:sz w:val="18"/>
          <w:szCs w:val="18"/>
        </w:rPr>
        <w:t>poét.</w:t>
      </w:r>
      <w:r w:rsidR="005D5705" w:rsidRPr="00A664D0">
        <w:rPr>
          <w:rFonts w:ascii="Palatino Linotype" w:hAnsi="Palatino Linotype"/>
          <w:sz w:val="18"/>
          <w:szCs w:val="18"/>
        </w:rPr>
        <w:t xml:space="preserve"> forge [</w:t>
      </w:r>
      <w:r w:rsidR="005D5705" w:rsidRPr="00A664D0">
        <w:rPr>
          <w:rFonts w:ascii="Palatino Linotype" w:hAnsi="Palatino Linotype"/>
          <w:i/>
          <w:iCs/>
          <w:sz w:val="18"/>
          <w:szCs w:val="18"/>
        </w:rPr>
        <w:t>de Vulcain et des Cyclopes sous l'Etna</w:t>
      </w:r>
      <w:r w:rsidR="005D5705" w:rsidRPr="00A664D0">
        <w:rPr>
          <w:rFonts w:ascii="Palatino Linotype" w:hAnsi="Palatino Linotype"/>
          <w:sz w:val="18"/>
          <w:szCs w:val="18"/>
        </w:rPr>
        <w:t>].</w:t>
      </w:r>
      <w:r w:rsidR="005D5705" w:rsidRPr="00A664D0">
        <w:rPr>
          <w:rFonts w:ascii="Palatino Linotype" w:hAnsi="Palatino Linotype"/>
          <w:i/>
          <w:iCs/>
          <w:sz w:val="18"/>
          <w:szCs w:val="18"/>
        </w:rPr>
        <w:t xml:space="preserve"> --- Virg.</w:t>
      </w:r>
      <w:r w:rsidR="00F3499D"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F3499D" w:rsidRPr="00A664D0">
        <w:rPr>
          <w:rFonts w:ascii="Palatino Linotype" w:hAnsi="Palatino Linotype"/>
          <w:sz w:val="18"/>
          <w:szCs w:val="18"/>
        </w:rPr>
        <w:t>3 -</w:t>
      </w:r>
      <w:r w:rsidR="003C1599" w:rsidRPr="00A664D0">
        <w:rPr>
          <w:rFonts w:ascii="Palatino Linotype" w:hAnsi="Palatino Linotype"/>
          <w:sz w:val="18"/>
          <w:szCs w:val="18"/>
        </w:rPr>
        <w:t xml:space="preserve"> </w:t>
      </w:r>
      <w:r w:rsidR="00F3499D" w:rsidRPr="00A664D0">
        <w:rPr>
          <w:rFonts w:ascii="Palatino Linotype" w:hAnsi="Palatino Linotype"/>
          <w:sz w:val="18"/>
          <w:szCs w:val="18"/>
        </w:rPr>
        <w:t>cheminée, âtre.</w:t>
      </w:r>
      <w:r w:rsidR="003C1599" w:rsidRPr="00A664D0">
        <w:rPr>
          <w:rFonts w:ascii="Palatino Linotype" w:hAnsi="Palatino Linotype"/>
          <w:sz w:val="18"/>
          <w:szCs w:val="18"/>
        </w:rPr>
        <w:t xml:space="preserve">   </w:t>
      </w:r>
      <w:r w:rsidR="00F3499D" w:rsidRPr="00A664D0">
        <w:rPr>
          <w:rFonts w:ascii="Palatino Linotype" w:hAnsi="Palatino Linotype"/>
          <w:sz w:val="18"/>
          <w:szCs w:val="18"/>
        </w:rPr>
        <w:t>4 -</w:t>
      </w:r>
      <w:r w:rsidR="003C1599" w:rsidRPr="00A664D0">
        <w:rPr>
          <w:rFonts w:ascii="Palatino Linotype" w:hAnsi="Palatino Linotype"/>
          <w:sz w:val="18"/>
          <w:szCs w:val="18"/>
        </w:rPr>
        <w:t xml:space="preserve"> </w:t>
      </w:r>
      <w:r w:rsidR="00F3499D" w:rsidRPr="00A664D0">
        <w:rPr>
          <w:rFonts w:ascii="Palatino Linotype" w:hAnsi="Palatino Linotype"/>
          <w:sz w:val="18"/>
          <w:szCs w:val="18"/>
        </w:rPr>
        <w:t>foyer, feu [</w:t>
      </w:r>
      <w:r w:rsidR="00F3499D" w:rsidRPr="00A664D0">
        <w:rPr>
          <w:rFonts w:ascii="Palatino Linotype" w:hAnsi="Palatino Linotype"/>
          <w:i/>
          <w:iCs/>
          <w:sz w:val="18"/>
          <w:szCs w:val="18"/>
        </w:rPr>
        <w:t>d'une cheminée</w:t>
      </w:r>
      <w:r w:rsidR="00F3499D" w:rsidRPr="00A664D0">
        <w:rPr>
          <w:rFonts w:ascii="Palatino Linotype" w:hAnsi="Palatino Linotype"/>
          <w:sz w:val="18"/>
          <w:szCs w:val="18"/>
        </w:rPr>
        <w:t xml:space="preserve">]. </w:t>
      </w:r>
    </w:p>
  </w:footnote>
  <w:footnote w:id="62">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62. — ardet adoratum populo caput et crepat ingens — </w:t>
      </w:r>
      <w:r w:rsidR="00F3499D" w:rsidRPr="00A664D0">
        <w:rPr>
          <w:rFonts w:ascii="Palatino Linotype" w:hAnsi="Palatino Linotype"/>
          <w:b/>
          <w:sz w:val="18"/>
          <w:szCs w:val="18"/>
        </w:rPr>
        <w:t xml:space="preserve"> </w:t>
      </w:r>
      <w:r w:rsidR="00F3499D" w:rsidRPr="00A664D0">
        <w:rPr>
          <w:rFonts w:ascii="Palatino Linotype" w:hAnsi="Palatino Linotype"/>
          <w:b/>
          <w:bCs/>
          <w:sz w:val="18"/>
          <w:szCs w:val="18"/>
        </w:rPr>
        <w:t xml:space="preserve">Ardĕo, ēre, arsi, arsum : - </w:t>
      </w:r>
      <w:r w:rsidR="00F3499D" w:rsidRPr="00A664D0">
        <w:rPr>
          <w:rFonts w:ascii="Palatino Linotype" w:hAnsi="Palatino Linotype"/>
          <w:sz w:val="18"/>
          <w:szCs w:val="18"/>
        </w:rPr>
        <w:t>intr., qqf. tr. - être enflammé, être brûlé, être en feu.</w:t>
      </w:r>
      <w:r w:rsidR="003C1599" w:rsidRPr="00A664D0">
        <w:rPr>
          <w:rFonts w:ascii="Palatino Linotype" w:hAnsi="Palatino Linotype"/>
          <w:sz w:val="18"/>
          <w:szCs w:val="18"/>
        </w:rPr>
        <w:t xml:space="preserve">   </w:t>
      </w:r>
      <w:r w:rsidR="00F3499D" w:rsidRPr="00A664D0">
        <w:rPr>
          <w:rFonts w:ascii="Palatino Linotype" w:hAnsi="Palatino Linotype"/>
          <w:sz w:val="18"/>
          <w:szCs w:val="18"/>
        </w:rPr>
        <w:t xml:space="preserve">  </w:t>
      </w:r>
      <w:r w:rsidR="00F3499D" w:rsidRPr="00A664D0">
        <w:rPr>
          <w:rFonts w:ascii="Palatino Linotype" w:hAnsi="Palatino Linotype"/>
          <w:b/>
          <w:bCs/>
          <w:sz w:val="18"/>
          <w:szCs w:val="18"/>
        </w:rPr>
        <w:t xml:space="preserve">Populo (Abl. </w:t>
      </w:r>
      <w:r w:rsidR="00F3499D" w:rsidRPr="00A664D0">
        <w:rPr>
          <w:rFonts w:ascii="Palatino Linotype" w:hAnsi="Palatino Linotype"/>
          <w:sz w:val="18"/>
          <w:szCs w:val="18"/>
        </w:rPr>
        <w:t xml:space="preserve">ou plutôt </w:t>
      </w:r>
      <w:r w:rsidR="00F3499D" w:rsidRPr="00A664D0">
        <w:rPr>
          <w:rFonts w:ascii="Palatino Linotype" w:hAnsi="Palatino Linotype"/>
          <w:b/>
          <w:bCs/>
          <w:sz w:val="18"/>
          <w:szCs w:val="18"/>
        </w:rPr>
        <w:t>Dat.</w:t>
      </w:r>
      <w:r w:rsidR="00F3499D" w:rsidRPr="00A664D0">
        <w:rPr>
          <w:rFonts w:ascii="Palatino Linotype" w:hAnsi="Palatino Linotype"/>
          <w:sz w:val="18"/>
          <w:szCs w:val="18"/>
        </w:rPr>
        <w:t xml:space="preserve"> avec part. passé passif</w:t>
      </w:r>
      <w:r w:rsidR="00F3499D" w:rsidRPr="00A664D0">
        <w:rPr>
          <w:rFonts w:ascii="Palatino Linotype" w:hAnsi="Palatino Linotype"/>
          <w:b/>
          <w:bCs/>
          <w:sz w:val="18"/>
          <w:szCs w:val="18"/>
        </w:rPr>
        <w:t>) = ab populo</w:t>
      </w:r>
      <w:r w:rsidR="00F3499D" w:rsidRPr="00A664D0">
        <w:rPr>
          <w:rFonts w:ascii="Palatino Linotype" w:hAnsi="Palatino Linotype"/>
          <w:sz w:val="18"/>
          <w:szCs w:val="18"/>
        </w:rPr>
        <w:t xml:space="preserve">.  </w:t>
      </w:r>
      <w:bookmarkStart w:id="100" w:name="crepo"/>
      <w:bookmarkEnd w:id="100"/>
      <w:r w:rsidR="00F3499D" w:rsidRPr="00A664D0">
        <w:rPr>
          <w:rFonts w:ascii="Palatino Linotype" w:hAnsi="Palatino Linotype"/>
          <w:b/>
          <w:bCs/>
          <w:sz w:val="18"/>
          <w:szCs w:val="18"/>
        </w:rPr>
        <w:t>Crĕpo, āre,</w:t>
      </w:r>
      <w:r w:rsidR="00F3499D" w:rsidRPr="00A664D0">
        <w:rPr>
          <w:rFonts w:ascii="Palatino Linotype" w:hAnsi="Palatino Linotype"/>
          <w:sz w:val="18"/>
          <w:szCs w:val="18"/>
        </w:rPr>
        <w:t xml:space="preserve"> crĕpŭi, crĕpĭtum :</w:t>
      </w:r>
      <w:r w:rsidR="00F3499D" w:rsidRPr="00A664D0">
        <w:rPr>
          <w:rFonts w:ascii="Palatino Linotype" w:hAnsi="Palatino Linotype"/>
          <w:i/>
          <w:iCs/>
          <w:sz w:val="18"/>
          <w:szCs w:val="18"/>
        </w:rPr>
        <w:t xml:space="preserve"> - intr.</w:t>
      </w:r>
      <w:r w:rsidR="003C1599" w:rsidRPr="00A664D0">
        <w:rPr>
          <w:rFonts w:ascii="Palatino Linotype" w:hAnsi="Palatino Linotype"/>
          <w:i/>
          <w:iCs/>
          <w:sz w:val="18"/>
          <w:szCs w:val="18"/>
        </w:rPr>
        <w:t xml:space="preserve"> </w:t>
      </w:r>
      <w:r w:rsidR="00F3499D" w:rsidRPr="00A664D0">
        <w:rPr>
          <w:rFonts w:ascii="Palatino Linotype" w:hAnsi="Palatino Linotype"/>
          <w:i/>
          <w:iCs/>
          <w:sz w:val="18"/>
          <w:szCs w:val="18"/>
        </w:rPr>
        <w:t>:</w:t>
      </w:r>
      <w:r w:rsidR="00F3499D" w:rsidRPr="00A664D0">
        <w:rPr>
          <w:rFonts w:ascii="Palatino Linotype" w:hAnsi="Palatino Linotype"/>
          <w:sz w:val="18"/>
          <w:szCs w:val="18"/>
        </w:rPr>
        <w:t xml:space="preserve"> rendre un son sec, craquer, crépiter.  </w:t>
      </w:r>
    </w:p>
  </w:footnote>
  <w:footnote w:id="63">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63. — Seianus, deinde ex facie toto orbe secunda —</w:t>
      </w:r>
      <w:r w:rsidRPr="00A664D0">
        <w:rPr>
          <w:rFonts w:ascii="Palatino Linotype" w:hAnsi="Palatino Linotype"/>
          <w:sz w:val="18"/>
          <w:szCs w:val="18"/>
        </w:rPr>
        <w:t xml:space="preserve"> </w:t>
      </w:r>
      <w:r w:rsidR="00F3499D" w:rsidRPr="00A664D0">
        <w:rPr>
          <w:rFonts w:ascii="Palatino Linotype" w:hAnsi="Palatino Linotype"/>
          <w:sz w:val="18"/>
          <w:szCs w:val="18"/>
        </w:rPr>
        <w:t xml:space="preserve"> </w:t>
      </w:r>
      <w:bookmarkStart w:id="101" w:name="sejanus"/>
      <w:bookmarkStart w:id="102" w:name="sejanianus"/>
      <w:bookmarkEnd w:id="101"/>
      <w:bookmarkEnd w:id="102"/>
      <w:r w:rsidR="006B6B70" w:rsidRPr="00A664D0">
        <w:rPr>
          <w:rFonts w:ascii="Palatino Linotype" w:hAnsi="Palatino Linotype"/>
          <w:b/>
          <w:bCs/>
          <w:sz w:val="18"/>
          <w:szCs w:val="18"/>
        </w:rPr>
        <w:t xml:space="preserve">Sejānus, i, m. : Séjan (favori de Tibère).     </w:t>
      </w:r>
      <w:r w:rsidR="006B6B70" w:rsidRPr="00A664D0">
        <w:rPr>
          <w:rFonts w:ascii="Palatino Linotype" w:hAnsi="Palatino Linotype"/>
          <w:sz w:val="18"/>
          <w:szCs w:val="18"/>
        </w:rPr>
        <w:t>ex facie</w:t>
      </w:r>
      <w:r w:rsidR="003C1599" w:rsidRPr="00A664D0">
        <w:rPr>
          <w:rFonts w:ascii="Palatino Linotype" w:hAnsi="Palatino Linotype"/>
          <w:sz w:val="18"/>
          <w:szCs w:val="18"/>
        </w:rPr>
        <w:t xml:space="preserve"> </w:t>
      </w:r>
      <w:r w:rsidR="006B6B70" w:rsidRPr="00A664D0">
        <w:rPr>
          <w:rFonts w:ascii="Palatino Linotype" w:hAnsi="Palatino Linotype"/>
          <w:sz w:val="18"/>
          <w:szCs w:val="18"/>
        </w:rPr>
        <w:t xml:space="preserve">: il s’agit du visage de la statue en bronze. </w:t>
      </w:r>
      <w:r w:rsidR="005D5705" w:rsidRPr="00A664D0">
        <w:rPr>
          <w:rFonts w:ascii="Palatino Linotype" w:hAnsi="Palatino Linotype"/>
          <w:sz w:val="18"/>
          <w:szCs w:val="18"/>
        </w:rPr>
        <w:t xml:space="preserve">     </w:t>
      </w:r>
      <w:r w:rsidR="005D5705" w:rsidRPr="00A664D0">
        <w:rPr>
          <w:rFonts w:ascii="Palatino Linotype" w:hAnsi="Palatino Linotype"/>
          <w:b/>
          <w:bCs/>
          <w:sz w:val="18"/>
          <w:szCs w:val="18"/>
        </w:rPr>
        <w:t>Facies secunda</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 «</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cette face, la seconde de l’univers</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 xml:space="preserve">CUF).  </w:t>
      </w:r>
      <w:r w:rsidR="005D5705" w:rsidRPr="00A664D0">
        <w:rPr>
          <w:rFonts w:ascii="Palatino Linotype" w:hAnsi="Palatino Linotype"/>
          <w:b/>
          <w:bCs/>
          <w:sz w:val="18"/>
          <w:szCs w:val="18"/>
        </w:rPr>
        <w:t>Toto orbe</w:t>
      </w:r>
      <w:r w:rsidR="003C1599" w:rsidRPr="00A664D0">
        <w:rPr>
          <w:rFonts w:ascii="Palatino Linotype" w:hAnsi="Palatino Linotype"/>
          <w:b/>
          <w:bCs/>
          <w:sz w:val="18"/>
          <w:szCs w:val="18"/>
        </w:rPr>
        <w:t xml:space="preserve"> </w:t>
      </w:r>
      <w:r w:rsidR="005D5705" w:rsidRPr="00A664D0">
        <w:rPr>
          <w:rFonts w:ascii="Palatino Linotype" w:hAnsi="Palatino Linotype"/>
          <w:sz w:val="18"/>
          <w:szCs w:val="18"/>
        </w:rPr>
        <w:t>: la prép. «</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in</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 xml:space="preserve">» est svt omise avec totus, a, um. </w:t>
      </w:r>
    </w:p>
  </w:footnote>
  <w:footnote w:id="64">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64. — fiunt urceoli, pelues, sartago, matellae —</w:t>
      </w:r>
      <w:r w:rsidRPr="00A664D0">
        <w:rPr>
          <w:rFonts w:ascii="Palatino Linotype" w:hAnsi="Palatino Linotype"/>
          <w:sz w:val="18"/>
          <w:szCs w:val="18"/>
        </w:rPr>
        <w:t xml:space="preserve"> </w:t>
      </w:r>
      <w:r w:rsidR="005D5705" w:rsidRPr="00A664D0">
        <w:rPr>
          <w:rFonts w:ascii="Palatino Linotype" w:hAnsi="Palatino Linotype"/>
          <w:sz w:val="18"/>
          <w:szCs w:val="18"/>
        </w:rPr>
        <w:t xml:space="preserve">  </w:t>
      </w:r>
      <w:bookmarkStart w:id="103" w:name="urceolus"/>
      <w:bookmarkEnd w:id="103"/>
      <w:r w:rsidR="005D5705" w:rsidRPr="00A664D0">
        <w:rPr>
          <w:rFonts w:ascii="Palatino Linotype" w:hAnsi="Palatino Linotype"/>
          <w:b/>
          <w:bCs/>
          <w:sz w:val="18"/>
          <w:szCs w:val="18"/>
        </w:rPr>
        <w:t>Urcĕŏlus, i, m. :</w:t>
      </w:r>
      <w:r w:rsidR="003C1599" w:rsidRPr="00A664D0">
        <w:rPr>
          <w:rFonts w:ascii="Palatino Linotype" w:hAnsi="Palatino Linotype"/>
          <w:b/>
          <w:bCs/>
          <w:sz w:val="18"/>
          <w:szCs w:val="18"/>
        </w:rPr>
        <w:t xml:space="preserve"> </w:t>
      </w:r>
      <w:r w:rsidR="005D5705" w:rsidRPr="00A664D0">
        <w:rPr>
          <w:rFonts w:ascii="Palatino Linotype" w:hAnsi="Palatino Linotype"/>
          <w:sz w:val="18"/>
          <w:szCs w:val="18"/>
        </w:rPr>
        <w:t xml:space="preserve">cruchon.   </w:t>
      </w:r>
      <w:bookmarkStart w:id="104" w:name="pelvis"/>
      <w:bookmarkEnd w:id="104"/>
      <w:r w:rsidR="005D5705" w:rsidRPr="00A664D0">
        <w:rPr>
          <w:rFonts w:ascii="Palatino Linotype" w:hAnsi="Palatino Linotype"/>
          <w:b/>
          <w:bCs/>
          <w:sz w:val="18"/>
          <w:szCs w:val="18"/>
        </w:rPr>
        <w:t xml:space="preserve">Pelvis, is, f. : </w:t>
      </w:r>
      <w:r w:rsidR="005D5705" w:rsidRPr="00A664D0">
        <w:rPr>
          <w:rFonts w:ascii="Palatino Linotype" w:hAnsi="Palatino Linotype"/>
          <w:sz w:val="18"/>
          <w:szCs w:val="18"/>
        </w:rPr>
        <w:t>bassin,</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 xml:space="preserve">chaudron.  </w:t>
      </w:r>
      <w:r w:rsidR="005D5705" w:rsidRPr="00A664D0">
        <w:rPr>
          <w:rFonts w:ascii="Palatino Linotype" w:hAnsi="Palatino Linotype"/>
          <w:b/>
          <w:bCs/>
          <w:sz w:val="18"/>
          <w:szCs w:val="18"/>
        </w:rPr>
        <w:t>Sartăgo, ĭnis, f. :</w:t>
      </w:r>
      <w:r w:rsidR="003C1599" w:rsidRPr="00A664D0">
        <w:rPr>
          <w:rFonts w:ascii="Palatino Linotype" w:hAnsi="Palatino Linotype"/>
          <w:b/>
          <w:bCs/>
          <w:sz w:val="18"/>
          <w:szCs w:val="18"/>
        </w:rPr>
        <w:t xml:space="preserve"> </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 xml:space="preserve">poêle à frire.   </w:t>
      </w:r>
      <w:bookmarkStart w:id="105" w:name="matella"/>
      <w:bookmarkEnd w:id="105"/>
      <w:r w:rsidR="005D5705" w:rsidRPr="00A664D0">
        <w:rPr>
          <w:rFonts w:ascii="Palatino Linotype" w:hAnsi="Palatino Linotype"/>
          <w:b/>
          <w:bCs/>
          <w:sz w:val="18"/>
          <w:szCs w:val="18"/>
        </w:rPr>
        <w:t xml:space="preserve">Mătella, æ, f. : </w:t>
      </w:r>
      <w:r w:rsidR="005D5705" w:rsidRPr="00A664D0">
        <w:rPr>
          <w:rFonts w:ascii="Palatino Linotype" w:hAnsi="Palatino Linotype"/>
          <w:sz w:val="18"/>
          <w:szCs w:val="18"/>
        </w:rPr>
        <w:t>- 1 -</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pot  - 2 -</w:t>
      </w:r>
      <w:r w:rsidR="003C1599" w:rsidRPr="00A664D0">
        <w:rPr>
          <w:rFonts w:ascii="Palatino Linotype" w:hAnsi="Palatino Linotype"/>
          <w:sz w:val="18"/>
          <w:szCs w:val="18"/>
        </w:rPr>
        <w:t xml:space="preserve"> </w:t>
      </w:r>
      <w:r w:rsidR="005D5705" w:rsidRPr="00A664D0">
        <w:rPr>
          <w:rFonts w:ascii="Palatino Linotype" w:hAnsi="Palatino Linotype"/>
          <w:sz w:val="18"/>
          <w:szCs w:val="18"/>
        </w:rPr>
        <w:t xml:space="preserve">pot de chambre. </w:t>
      </w:r>
    </w:p>
  </w:footnote>
  <w:footnote w:id="65">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65</w:t>
      </w:r>
      <w:r w:rsidRPr="00A664D0">
        <w:rPr>
          <w:rFonts w:ascii="Palatino Linotype" w:hAnsi="Palatino Linotype"/>
          <w:b/>
          <w:sz w:val="18"/>
          <w:szCs w:val="18"/>
        </w:rPr>
        <w:t xml:space="preserve">. </w:t>
      </w:r>
      <w:r w:rsidR="005D5705" w:rsidRPr="00A664D0">
        <w:rPr>
          <w:rFonts w:ascii="Palatino Linotype" w:hAnsi="Palatino Linotype"/>
          <w:b/>
          <w:sz w:val="18"/>
          <w:szCs w:val="18"/>
        </w:rPr>
        <w:t>— pone domi laurus, duc in Capitolia magnum —</w:t>
      </w:r>
      <w:r w:rsidR="00826156" w:rsidRPr="00A664D0">
        <w:rPr>
          <w:rFonts w:ascii="Palatino Linotype" w:hAnsi="Palatino Linotype"/>
          <w:sz w:val="18"/>
          <w:szCs w:val="18"/>
        </w:rPr>
        <w:t xml:space="preserve">  </w:t>
      </w:r>
      <w:r w:rsidR="00826156" w:rsidRPr="00A664D0">
        <w:rPr>
          <w:rFonts w:ascii="Palatino Linotype" w:hAnsi="Palatino Linotype"/>
          <w:b/>
          <w:bCs/>
          <w:sz w:val="18"/>
          <w:szCs w:val="18"/>
        </w:rPr>
        <w:t>Laurus, i, f.</w:t>
      </w:r>
      <w:r w:rsidR="00191805" w:rsidRPr="00A664D0">
        <w:rPr>
          <w:rFonts w:ascii="Palatino Linotype" w:hAnsi="Palatino Linotype"/>
          <w:b/>
          <w:bCs/>
          <w:sz w:val="18"/>
          <w:szCs w:val="18"/>
        </w:rPr>
        <w:t>(</w:t>
      </w:r>
      <w:r w:rsidR="00826156" w:rsidRPr="00A664D0">
        <w:rPr>
          <w:rFonts w:ascii="Palatino Linotype" w:hAnsi="Palatino Linotype"/>
          <w:b/>
          <w:bCs/>
          <w:sz w:val="18"/>
          <w:szCs w:val="18"/>
        </w:rPr>
        <w:t xml:space="preserve"> </w:t>
      </w:r>
      <w:r w:rsidR="00191805" w:rsidRPr="00A664D0">
        <w:rPr>
          <w:rFonts w:ascii="Palatino Linotype" w:hAnsi="Palatino Linotype"/>
          <w:i/>
          <w:iCs/>
          <w:sz w:val="18"/>
          <w:szCs w:val="18"/>
        </w:rPr>
        <w:t>formes de la 4e décl.</w:t>
      </w:r>
      <w:r w:rsidR="003C1599" w:rsidRPr="00A664D0">
        <w:rPr>
          <w:rFonts w:ascii="Palatino Linotype" w:hAnsi="Palatino Linotype"/>
          <w:i/>
          <w:iCs/>
          <w:sz w:val="18"/>
          <w:szCs w:val="18"/>
        </w:rPr>
        <w:t xml:space="preserve"> </w:t>
      </w:r>
      <w:r w:rsidR="00191805" w:rsidRPr="00A664D0">
        <w:rPr>
          <w:rFonts w:ascii="Palatino Linotype" w:hAnsi="Palatino Linotype"/>
          <w:i/>
          <w:iCs/>
          <w:sz w:val="18"/>
          <w:szCs w:val="18"/>
        </w:rPr>
        <w:t>gén. laurūs</w:t>
      </w:r>
      <w:r w:rsidR="003C1599" w:rsidRPr="00A664D0">
        <w:rPr>
          <w:rFonts w:ascii="Palatino Linotype" w:hAnsi="Palatino Linotype"/>
          <w:i/>
          <w:iCs/>
          <w:sz w:val="18"/>
          <w:szCs w:val="18"/>
        </w:rPr>
        <w:t xml:space="preserve"> </w:t>
      </w:r>
      <w:r w:rsidR="00191805" w:rsidRPr="00A664D0">
        <w:rPr>
          <w:rFonts w:ascii="Palatino Linotype" w:hAnsi="Palatino Linotype"/>
          <w:i/>
          <w:iCs/>
          <w:sz w:val="18"/>
          <w:szCs w:val="18"/>
        </w:rPr>
        <w:t>; abl. laurū</w:t>
      </w:r>
      <w:r w:rsidR="003C1599" w:rsidRPr="00A664D0">
        <w:rPr>
          <w:rFonts w:ascii="Palatino Linotype" w:hAnsi="Palatino Linotype"/>
          <w:i/>
          <w:iCs/>
          <w:sz w:val="18"/>
          <w:szCs w:val="18"/>
        </w:rPr>
        <w:t xml:space="preserve"> </w:t>
      </w:r>
      <w:r w:rsidR="00191805" w:rsidRPr="00A664D0">
        <w:rPr>
          <w:rFonts w:ascii="Palatino Linotype" w:hAnsi="Palatino Linotype"/>
          <w:i/>
          <w:iCs/>
          <w:sz w:val="18"/>
          <w:szCs w:val="18"/>
        </w:rPr>
        <w:t>; nom. et acc. plur. laurus</w:t>
      </w:r>
      <w:r w:rsidR="003C1599" w:rsidRPr="00A664D0">
        <w:rPr>
          <w:rFonts w:ascii="Palatino Linotype" w:hAnsi="Palatino Linotype"/>
          <w:i/>
          <w:iCs/>
          <w:sz w:val="18"/>
          <w:szCs w:val="18"/>
        </w:rPr>
        <w:t xml:space="preserve"> </w:t>
      </w:r>
      <w:r w:rsidR="00191805" w:rsidRPr="00A664D0">
        <w:rPr>
          <w:rFonts w:ascii="Palatino Linotype" w:hAnsi="Palatino Linotype"/>
          <w:i/>
          <w:iCs/>
          <w:sz w:val="18"/>
          <w:szCs w:val="18"/>
        </w:rPr>
        <w:t>; dat.-abl. plur. lauribus.</w:t>
      </w:r>
      <w:r w:rsidR="00191805" w:rsidRPr="00A664D0">
        <w:rPr>
          <w:rFonts w:ascii="Palatino Linotype" w:hAnsi="Palatino Linotype"/>
          <w:b/>
          <w:bCs/>
          <w:sz w:val="18"/>
          <w:szCs w:val="18"/>
        </w:rPr>
        <w:t xml:space="preserve">) </w:t>
      </w:r>
      <w:r w:rsidR="00826156" w:rsidRPr="00A664D0">
        <w:rPr>
          <w:rFonts w:ascii="Palatino Linotype" w:hAnsi="Palatino Linotype"/>
          <w:b/>
          <w:bCs/>
          <w:sz w:val="18"/>
          <w:szCs w:val="18"/>
        </w:rPr>
        <w:t>:</w:t>
      </w:r>
      <w:r w:rsidR="00191805" w:rsidRPr="00A664D0">
        <w:rPr>
          <w:rFonts w:ascii="Palatino Linotype" w:hAnsi="Palatino Linotype"/>
          <w:b/>
          <w:bCs/>
          <w:sz w:val="18"/>
          <w:szCs w:val="18"/>
        </w:rPr>
        <w:t xml:space="preserve"> </w:t>
      </w:r>
      <w:r w:rsidR="00826156" w:rsidRPr="00A664D0">
        <w:rPr>
          <w:rFonts w:ascii="Palatino Linotype" w:hAnsi="Palatino Linotype"/>
          <w:b/>
          <w:bCs/>
          <w:sz w:val="18"/>
          <w:szCs w:val="18"/>
        </w:rPr>
        <w:t xml:space="preserve">a </w:t>
      </w:r>
      <w:r w:rsidR="00826156" w:rsidRPr="00A664D0">
        <w:rPr>
          <w:rFonts w:ascii="Palatino Linotype" w:hAnsi="Palatino Linotype"/>
          <w:sz w:val="18"/>
          <w:szCs w:val="18"/>
        </w:rPr>
        <w:t xml:space="preserve">- laurier. </w:t>
      </w:r>
      <w:r w:rsidR="00826156" w:rsidRPr="00A664D0">
        <w:rPr>
          <w:rFonts w:ascii="Palatino Linotype" w:hAnsi="Palatino Linotype"/>
          <w:i/>
          <w:iCs/>
          <w:sz w:val="18"/>
          <w:szCs w:val="18"/>
        </w:rPr>
        <w:t>---</w:t>
      </w:r>
      <w:r w:rsidR="003C1599" w:rsidRPr="00A664D0">
        <w:rPr>
          <w:rFonts w:ascii="Palatino Linotype" w:hAnsi="Palatino Linotype"/>
          <w:sz w:val="18"/>
          <w:szCs w:val="18"/>
        </w:rPr>
        <w:t xml:space="preserve"> </w:t>
      </w:r>
      <w:r w:rsidR="00826156" w:rsidRPr="00A664D0">
        <w:rPr>
          <w:rFonts w:ascii="Palatino Linotype" w:hAnsi="Palatino Linotype"/>
          <w:b/>
          <w:bCs/>
          <w:sz w:val="18"/>
          <w:szCs w:val="18"/>
        </w:rPr>
        <w:t xml:space="preserve">b </w:t>
      </w:r>
      <w:r w:rsidR="00826156" w:rsidRPr="00A664D0">
        <w:rPr>
          <w:rFonts w:ascii="Palatino Linotype" w:hAnsi="Palatino Linotype"/>
          <w:sz w:val="18"/>
          <w:szCs w:val="18"/>
        </w:rPr>
        <w:t>- couronne de laurier, palme, victoire, triomphe</w:t>
      </w:r>
      <w:r w:rsidR="003C1599" w:rsidRPr="00A664D0">
        <w:rPr>
          <w:rFonts w:ascii="Palatino Linotype" w:hAnsi="Palatino Linotype"/>
          <w:sz w:val="18"/>
          <w:szCs w:val="18"/>
        </w:rPr>
        <w:t xml:space="preserve"> </w:t>
      </w:r>
      <w:r w:rsidR="00191805" w:rsidRPr="00A664D0">
        <w:rPr>
          <w:rFonts w:ascii="Palatino Linotype" w:hAnsi="Palatino Linotype"/>
          <w:sz w:val="18"/>
          <w:szCs w:val="18"/>
        </w:rPr>
        <w:t xml:space="preserve">; signe de réjouissances privées (comme naissance, mariage, retrouvailles — </w:t>
      </w:r>
      <w:r w:rsidR="007647AD" w:rsidRPr="00A664D0">
        <w:rPr>
          <w:rFonts w:ascii="Palatino Linotype" w:hAnsi="Palatino Linotype"/>
          <w:sz w:val="18"/>
          <w:szCs w:val="18"/>
        </w:rPr>
        <w:t>W. H. L.</w:t>
      </w:r>
      <w:r w:rsidR="00191805" w:rsidRPr="00A664D0">
        <w:rPr>
          <w:rFonts w:ascii="Palatino Linotype" w:hAnsi="Palatino Linotype"/>
          <w:sz w:val="18"/>
          <w:szCs w:val="18"/>
        </w:rPr>
        <w:t>)</w:t>
      </w:r>
      <w:r w:rsidR="00940F7D" w:rsidRPr="00A664D0">
        <w:rPr>
          <w:rFonts w:ascii="Palatino Linotype" w:hAnsi="Palatino Linotype"/>
          <w:sz w:val="18"/>
          <w:szCs w:val="18"/>
        </w:rPr>
        <w:t xml:space="preserve">.   </w:t>
      </w:r>
      <w:r w:rsidR="00826156" w:rsidRPr="00A664D0">
        <w:rPr>
          <w:rFonts w:ascii="Palatino Linotype" w:hAnsi="Palatino Linotype"/>
          <w:b/>
          <w:bCs/>
          <w:sz w:val="18"/>
          <w:szCs w:val="18"/>
        </w:rPr>
        <w:t xml:space="preserve">  Căpĭtōlĭum, ĭi, n.</w:t>
      </w:r>
      <w:r w:rsidR="003C1599" w:rsidRPr="00A664D0">
        <w:rPr>
          <w:rFonts w:ascii="Palatino Linotype" w:hAnsi="Palatino Linotype"/>
          <w:b/>
          <w:bCs/>
          <w:sz w:val="18"/>
          <w:szCs w:val="18"/>
        </w:rPr>
        <w:t xml:space="preserve"> </w:t>
      </w:r>
      <w:r w:rsidR="00826156" w:rsidRPr="00A664D0">
        <w:rPr>
          <w:rFonts w:ascii="Palatino Linotype" w:hAnsi="Palatino Linotype"/>
          <w:sz w:val="18"/>
          <w:szCs w:val="18"/>
        </w:rPr>
        <w:t>:</w:t>
      </w:r>
      <w:r w:rsidR="003C1599" w:rsidRPr="00A664D0">
        <w:rPr>
          <w:rFonts w:ascii="Palatino Linotype" w:hAnsi="Palatino Linotype"/>
          <w:sz w:val="18"/>
          <w:szCs w:val="18"/>
        </w:rPr>
        <w:t xml:space="preserve"> </w:t>
      </w:r>
      <w:r w:rsidR="00826156" w:rsidRPr="00A664D0">
        <w:rPr>
          <w:rFonts w:ascii="Palatino Linotype" w:hAnsi="Palatino Linotype"/>
          <w:sz w:val="18"/>
          <w:szCs w:val="18"/>
        </w:rPr>
        <w:t>le Capitole [</w:t>
      </w:r>
      <w:r w:rsidR="00826156" w:rsidRPr="00A664D0">
        <w:rPr>
          <w:rFonts w:ascii="Palatino Linotype" w:hAnsi="Palatino Linotype"/>
          <w:i/>
          <w:iCs/>
          <w:sz w:val="18"/>
          <w:szCs w:val="18"/>
        </w:rPr>
        <w:t>une des sept collines de Rome sur laquelle était bâti le temple de Jupiter Capitolin</w:t>
      </w:r>
      <w:r w:rsidR="00826156" w:rsidRPr="00A664D0">
        <w:rPr>
          <w:rFonts w:ascii="Palatino Linotype" w:hAnsi="Palatino Linotype"/>
          <w:sz w:val="18"/>
          <w:szCs w:val="18"/>
        </w:rPr>
        <w:t>].</w:t>
      </w:r>
      <w:r w:rsidR="00EB19A2" w:rsidRPr="00A664D0">
        <w:rPr>
          <w:rFonts w:ascii="Palatino Linotype" w:hAnsi="Palatino Linotype"/>
          <w:sz w:val="18"/>
          <w:szCs w:val="18"/>
        </w:rPr>
        <w:t xml:space="preserve"> </w:t>
      </w:r>
      <w:r w:rsidR="00826156" w:rsidRPr="00A664D0">
        <w:rPr>
          <w:rFonts w:ascii="Palatino Linotype" w:hAnsi="Palatino Linotype"/>
          <w:sz w:val="18"/>
          <w:szCs w:val="18"/>
        </w:rPr>
        <w:t xml:space="preserve"> </w:t>
      </w:r>
      <w:r w:rsidR="00826156" w:rsidRPr="00A664D0">
        <w:rPr>
          <w:rFonts w:ascii="Palatino Linotype" w:hAnsi="Palatino Linotype"/>
          <w:b/>
          <w:bCs/>
          <w:sz w:val="18"/>
          <w:szCs w:val="18"/>
        </w:rPr>
        <w:t>Duco, ere</w:t>
      </w:r>
      <w:r w:rsidR="003C1599" w:rsidRPr="00A664D0">
        <w:rPr>
          <w:rFonts w:ascii="Palatino Linotype" w:hAnsi="Palatino Linotype"/>
          <w:b/>
          <w:bCs/>
          <w:sz w:val="18"/>
          <w:szCs w:val="18"/>
        </w:rPr>
        <w:t xml:space="preserve"> </w:t>
      </w:r>
      <w:r w:rsidR="00826156" w:rsidRPr="00A664D0">
        <w:rPr>
          <w:rFonts w:ascii="Palatino Linotype" w:hAnsi="Palatino Linotype"/>
          <w:b/>
          <w:bCs/>
          <w:sz w:val="18"/>
          <w:szCs w:val="18"/>
        </w:rPr>
        <w:t>:</w:t>
      </w:r>
      <w:r w:rsidR="00826156" w:rsidRPr="00A664D0">
        <w:rPr>
          <w:rFonts w:ascii="Palatino Linotype" w:hAnsi="Palatino Linotype"/>
          <w:sz w:val="18"/>
          <w:szCs w:val="18"/>
        </w:rPr>
        <w:t xml:space="preserve"> conduire. </w:t>
      </w:r>
      <w:r w:rsidR="00826156" w:rsidRPr="00A664D0">
        <w:rPr>
          <w:rFonts w:ascii="Palatino Linotype" w:hAnsi="Palatino Linotype"/>
          <w:b/>
          <w:bCs/>
          <w:sz w:val="18"/>
          <w:szCs w:val="18"/>
        </w:rPr>
        <w:t>Dic, duc, fac, fer</w:t>
      </w:r>
      <w:r w:rsidR="003C1599" w:rsidRPr="00A664D0">
        <w:rPr>
          <w:rFonts w:ascii="Palatino Linotype" w:hAnsi="Palatino Linotype"/>
          <w:b/>
          <w:bCs/>
          <w:sz w:val="18"/>
          <w:szCs w:val="18"/>
        </w:rPr>
        <w:t xml:space="preserve"> </w:t>
      </w:r>
      <w:r w:rsidR="00826156" w:rsidRPr="00A664D0">
        <w:rPr>
          <w:rFonts w:ascii="Palatino Linotype" w:hAnsi="Palatino Linotype"/>
          <w:b/>
          <w:bCs/>
          <w:sz w:val="18"/>
          <w:szCs w:val="18"/>
        </w:rPr>
        <w:t>:</w:t>
      </w:r>
      <w:r w:rsidR="00826156" w:rsidRPr="00A664D0">
        <w:rPr>
          <w:rFonts w:ascii="Palatino Linotype" w:hAnsi="Palatino Linotype"/>
          <w:sz w:val="18"/>
          <w:szCs w:val="18"/>
        </w:rPr>
        <w:t xml:space="preserve"> ces quatre impératifs ont perdu le </w:t>
      </w:r>
      <w:r w:rsidR="00826156" w:rsidRPr="00A664D0">
        <w:rPr>
          <w:rFonts w:ascii="Palatino Linotype" w:hAnsi="Palatino Linotype"/>
          <w:b/>
          <w:bCs/>
          <w:sz w:val="18"/>
          <w:szCs w:val="18"/>
        </w:rPr>
        <w:t xml:space="preserve">e </w:t>
      </w:r>
      <w:r w:rsidR="00826156" w:rsidRPr="00A664D0">
        <w:rPr>
          <w:rFonts w:ascii="Palatino Linotype" w:hAnsi="Palatino Linotype"/>
          <w:sz w:val="18"/>
          <w:szCs w:val="18"/>
        </w:rPr>
        <w:t xml:space="preserve">final. </w:t>
      </w:r>
      <w:r w:rsidR="00EB19A2" w:rsidRPr="00A664D0">
        <w:rPr>
          <w:rFonts w:ascii="Palatino Linotype" w:hAnsi="Palatino Linotype"/>
          <w:sz w:val="18"/>
          <w:szCs w:val="18"/>
        </w:rPr>
        <w:t xml:space="preserve"> </w:t>
      </w:r>
      <w:r w:rsidR="00EB19A2" w:rsidRPr="00A664D0">
        <w:rPr>
          <w:rFonts w:ascii="Palatino Linotype" w:hAnsi="Palatino Linotype"/>
          <w:sz w:val="18"/>
          <w:szCs w:val="18"/>
        </w:rPr>
        <w:br/>
      </w:r>
      <w:r w:rsidR="003C1599" w:rsidRPr="00A664D0">
        <w:rPr>
          <w:rFonts w:ascii="Palatino Linotype" w:hAnsi="Palatino Linotype"/>
          <w:sz w:val="18"/>
          <w:szCs w:val="18"/>
        </w:rPr>
        <w:t xml:space="preserve">     </w:t>
      </w:r>
      <w:r w:rsidR="003C1599" w:rsidRPr="00A664D0">
        <w:rPr>
          <w:rFonts w:ascii="Palatino Linotype" w:hAnsi="Palatino Linotype"/>
          <w:b/>
          <w:bCs/>
          <w:sz w:val="18"/>
          <w:szCs w:val="18"/>
        </w:rPr>
        <w:t xml:space="preserve"> </w:t>
      </w:r>
      <w:r w:rsidR="00EB19A2" w:rsidRPr="00A664D0">
        <w:rPr>
          <w:rFonts w:ascii="Palatino Linotype" w:hAnsi="Palatino Linotype"/>
          <w:b/>
          <w:bCs/>
          <w:sz w:val="18"/>
          <w:szCs w:val="18"/>
        </w:rPr>
        <w:t>NB. Pone domi laurus,</w:t>
      </w:r>
      <w:r w:rsidR="00EB19A2" w:rsidRPr="00A664D0">
        <w:rPr>
          <w:rFonts w:ascii="Palatino Linotype" w:hAnsi="Palatino Linotype"/>
          <w:sz w:val="18"/>
          <w:szCs w:val="18"/>
        </w:rPr>
        <w:t xml:space="preserve"> </w:t>
      </w:r>
      <w:r w:rsidR="00940F7D" w:rsidRPr="00A664D0">
        <w:rPr>
          <w:rFonts w:ascii="Palatino Linotype" w:hAnsi="Palatino Linotype"/>
          <w:sz w:val="18"/>
          <w:szCs w:val="18"/>
        </w:rPr>
        <w:t>en signe de joie, à cause du renversement de Séjan, comme on le fait d’habitude dans les circonstances festives.  (Friedländer).</w:t>
      </w:r>
    </w:p>
  </w:footnote>
  <w:footnote w:id="66">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66</w:t>
      </w:r>
      <w:r w:rsidRPr="00A664D0">
        <w:rPr>
          <w:rFonts w:ascii="Palatino Linotype" w:hAnsi="Palatino Linotype"/>
          <w:b/>
          <w:sz w:val="18"/>
          <w:szCs w:val="18"/>
        </w:rPr>
        <w:t xml:space="preserve">. </w:t>
      </w:r>
      <w:r w:rsidR="005D5705" w:rsidRPr="00A664D0">
        <w:rPr>
          <w:rFonts w:ascii="Palatino Linotype" w:hAnsi="Palatino Linotype"/>
          <w:b/>
          <w:sz w:val="18"/>
          <w:szCs w:val="18"/>
        </w:rPr>
        <w:t>— cretatumque bouem</w:t>
      </w:r>
      <w:r w:rsidR="003C1599" w:rsidRPr="00A664D0">
        <w:rPr>
          <w:rFonts w:ascii="Palatino Linotype" w:hAnsi="Palatino Linotype"/>
          <w:b/>
          <w:sz w:val="18"/>
          <w:szCs w:val="18"/>
        </w:rPr>
        <w:t xml:space="preserve"> </w:t>
      </w:r>
      <w:r w:rsidR="005D5705" w:rsidRPr="00A664D0">
        <w:rPr>
          <w:rFonts w:ascii="Palatino Linotype" w:hAnsi="Palatino Linotype"/>
          <w:b/>
          <w:sz w:val="18"/>
          <w:szCs w:val="18"/>
        </w:rPr>
        <w:t>: Seianus ducitur unco —</w:t>
      </w:r>
      <w:r w:rsidR="00826156" w:rsidRPr="00A664D0">
        <w:rPr>
          <w:rFonts w:ascii="Palatino Linotype" w:hAnsi="Palatino Linotype"/>
          <w:sz w:val="18"/>
          <w:szCs w:val="18"/>
        </w:rPr>
        <w:t xml:space="preserve">   </w:t>
      </w:r>
      <w:r w:rsidR="00826156" w:rsidRPr="00A664D0">
        <w:rPr>
          <w:rFonts w:ascii="Palatino Linotype" w:hAnsi="Palatino Linotype"/>
          <w:b/>
          <w:bCs/>
          <w:sz w:val="18"/>
          <w:szCs w:val="18"/>
        </w:rPr>
        <w:t xml:space="preserve">Crētātus, a, um  </w:t>
      </w:r>
      <w:r w:rsidR="00826156"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826156" w:rsidRPr="00A664D0">
        <w:rPr>
          <w:rFonts w:ascii="Palatino Linotype" w:hAnsi="Palatino Linotype"/>
          <w:sz w:val="18"/>
          <w:szCs w:val="18"/>
        </w:rPr>
        <w:t xml:space="preserve"> blanchi avec de la craie</w:t>
      </w:r>
      <w:r w:rsidR="00826156" w:rsidRPr="00A664D0">
        <w:rPr>
          <w:rFonts w:ascii="Palatino Linotype" w:hAnsi="Palatino Linotype"/>
          <w:b/>
          <w:bCs/>
          <w:sz w:val="18"/>
          <w:szCs w:val="18"/>
        </w:rPr>
        <w:t xml:space="preserve"> ‖ cretatus bos,</w:t>
      </w:r>
      <w:r w:rsidR="00826156" w:rsidRPr="00A664D0">
        <w:rPr>
          <w:rFonts w:ascii="Palatino Linotype" w:hAnsi="Palatino Linotype"/>
          <w:sz w:val="18"/>
          <w:szCs w:val="18"/>
        </w:rPr>
        <w:t xml:space="preserve"> Juv. : bœuf blanchi [pour le sacrifice]</w:t>
      </w:r>
      <w:r w:rsidR="00F326AC" w:rsidRPr="00A664D0">
        <w:rPr>
          <w:rFonts w:ascii="Palatino Linotype" w:hAnsi="Palatino Linotype"/>
          <w:sz w:val="18"/>
          <w:szCs w:val="18"/>
        </w:rPr>
        <w:t xml:space="preserve">. </w:t>
      </w:r>
      <w:r w:rsidR="00191805" w:rsidRPr="00A664D0">
        <w:rPr>
          <w:rFonts w:ascii="Palatino Linotype" w:hAnsi="Palatino Linotype"/>
          <w:sz w:val="18"/>
          <w:szCs w:val="18"/>
        </w:rPr>
        <w:t xml:space="preserve"> Seules des victimes blanches pouv</w:t>
      </w:r>
      <w:r w:rsidR="00F326AC" w:rsidRPr="00A664D0">
        <w:rPr>
          <w:rFonts w:ascii="Palatino Linotype" w:hAnsi="Palatino Linotype"/>
          <w:sz w:val="18"/>
          <w:szCs w:val="18"/>
        </w:rPr>
        <w:t>ai</w:t>
      </w:r>
      <w:r w:rsidR="00191805" w:rsidRPr="00A664D0">
        <w:rPr>
          <w:rFonts w:ascii="Palatino Linotype" w:hAnsi="Palatino Linotype"/>
          <w:sz w:val="18"/>
          <w:szCs w:val="18"/>
        </w:rPr>
        <w:t xml:space="preserve">ent être offertes aux dieux d’en haut (superi </w:t>
      </w:r>
      <w:r w:rsidR="00F326AC" w:rsidRPr="00A664D0">
        <w:rPr>
          <w:rFonts w:ascii="Palatino Linotype" w:hAnsi="Palatino Linotype"/>
          <w:sz w:val="18"/>
          <w:szCs w:val="18"/>
        </w:rPr>
        <w:t xml:space="preserve">)  précise </w:t>
      </w:r>
      <w:r w:rsidR="007647AD" w:rsidRPr="00A664D0">
        <w:rPr>
          <w:rFonts w:ascii="Palatino Linotype" w:hAnsi="Palatino Linotype"/>
          <w:sz w:val="18"/>
          <w:szCs w:val="18"/>
        </w:rPr>
        <w:t>W. H. L.</w:t>
      </w:r>
      <w:r w:rsidR="00826156" w:rsidRPr="00A664D0">
        <w:rPr>
          <w:rFonts w:ascii="Palatino Linotype" w:hAnsi="Palatino Linotype"/>
          <w:sz w:val="18"/>
          <w:szCs w:val="18"/>
        </w:rPr>
        <w:t>.</w:t>
      </w:r>
      <w:r w:rsidR="008C4ED9" w:rsidRPr="00A664D0">
        <w:rPr>
          <w:rFonts w:ascii="Palatino Linotype" w:hAnsi="Palatino Linotype"/>
          <w:sz w:val="18"/>
          <w:szCs w:val="18"/>
        </w:rPr>
        <w:t xml:space="preserve"> </w:t>
      </w:r>
      <w:r w:rsidR="00F326AC" w:rsidRPr="00A664D0">
        <w:rPr>
          <w:rFonts w:ascii="Palatino Linotype" w:hAnsi="Palatino Linotype"/>
          <w:sz w:val="18"/>
          <w:szCs w:val="18"/>
        </w:rPr>
        <w:t xml:space="preserve"> </w:t>
      </w:r>
      <w:r w:rsidR="008C4ED9" w:rsidRPr="00A664D0">
        <w:rPr>
          <w:rFonts w:ascii="Palatino Linotype" w:hAnsi="Palatino Linotype"/>
          <w:sz w:val="18"/>
          <w:szCs w:val="18"/>
        </w:rPr>
        <w:t xml:space="preserve">  </w:t>
      </w:r>
      <w:r w:rsidR="00F326AC" w:rsidRPr="00A664D0">
        <w:rPr>
          <w:rFonts w:ascii="Palatino Linotype" w:hAnsi="Palatino Linotype"/>
          <w:sz w:val="18"/>
          <w:szCs w:val="18"/>
        </w:rPr>
        <w:t xml:space="preserve"> </w:t>
      </w:r>
      <w:r w:rsidR="003C1599" w:rsidRPr="00A664D0">
        <w:rPr>
          <w:rFonts w:ascii="Palatino Linotype" w:hAnsi="Palatino Linotype"/>
          <w:b/>
          <w:bCs/>
          <w:sz w:val="18"/>
          <w:szCs w:val="18"/>
        </w:rPr>
        <w:t xml:space="preserve">  </w:t>
      </w:r>
      <w:r w:rsidR="008C4ED9" w:rsidRPr="00A664D0">
        <w:rPr>
          <w:rFonts w:ascii="Palatino Linotype" w:hAnsi="Palatino Linotype"/>
          <w:b/>
          <w:bCs/>
          <w:sz w:val="18"/>
          <w:szCs w:val="18"/>
        </w:rPr>
        <w:t xml:space="preserve"> Uncus, i, m. : </w:t>
      </w:r>
      <w:r w:rsidR="008C4ED9" w:rsidRPr="00A664D0">
        <w:rPr>
          <w:rFonts w:ascii="Palatino Linotype" w:hAnsi="Palatino Linotype"/>
          <w:sz w:val="18"/>
          <w:szCs w:val="18"/>
        </w:rPr>
        <w:t xml:space="preserve"> crochet, crampon, grappin.  […]  </w:t>
      </w:r>
      <w:r w:rsidR="003C1599" w:rsidRPr="00A664D0">
        <w:rPr>
          <w:rFonts w:ascii="Palatino Linotype" w:hAnsi="Palatino Linotype"/>
          <w:sz w:val="18"/>
          <w:szCs w:val="18"/>
        </w:rPr>
        <w:t xml:space="preserve">  </w:t>
      </w:r>
      <w:r w:rsidR="008C4ED9" w:rsidRPr="00A664D0">
        <w:rPr>
          <w:rFonts w:ascii="Palatino Linotype" w:hAnsi="Palatino Linotype"/>
          <w:sz w:val="18"/>
          <w:szCs w:val="18"/>
        </w:rPr>
        <w:t>c - bâton terminé par un croc avec lequel on traînait</w:t>
      </w:r>
      <w:r w:rsidR="004259D0" w:rsidRPr="00A664D0">
        <w:rPr>
          <w:rFonts w:ascii="Palatino Linotype" w:hAnsi="Palatino Linotype"/>
          <w:sz w:val="18"/>
          <w:szCs w:val="18"/>
        </w:rPr>
        <w:t xml:space="preserve"> les cadavres </w:t>
      </w:r>
      <w:r w:rsidR="008C4ED9" w:rsidRPr="00A664D0">
        <w:rPr>
          <w:rFonts w:ascii="Palatino Linotype" w:hAnsi="Palatino Linotype"/>
          <w:sz w:val="18"/>
          <w:szCs w:val="18"/>
        </w:rPr>
        <w:t xml:space="preserve"> aux gémonies, croc. </w:t>
      </w:r>
      <w:r w:rsidR="008C4ED9" w:rsidRPr="00A664D0">
        <w:rPr>
          <w:rFonts w:ascii="Palatino Linotype" w:hAnsi="Palatino Linotype"/>
          <w:i/>
          <w:iCs/>
          <w:sz w:val="18"/>
          <w:szCs w:val="18"/>
        </w:rPr>
        <w:t xml:space="preserve">--- Cic.; Juv. 10, 66. </w:t>
      </w:r>
      <w:bookmarkStart w:id="106" w:name="gemoniae"/>
      <w:bookmarkEnd w:id="106"/>
      <w:r w:rsidR="004259D0" w:rsidRPr="00A664D0">
        <w:rPr>
          <w:rFonts w:ascii="Palatino Linotype" w:hAnsi="Palatino Linotype"/>
          <w:sz w:val="18"/>
          <w:szCs w:val="18"/>
        </w:rPr>
        <w:t>Gĕmōnĭæ (</w:t>
      </w:r>
      <w:r w:rsidR="004259D0" w:rsidRPr="00A664D0">
        <w:rPr>
          <w:rFonts w:ascii="Palatino Linotype" w:hAnsi="Palatino Linotype"/>
          <w:i/>
          <w:iCs/>
          <w:sz w:val="18"/>
          <w:szCs w:val="18"/>
        </w:rPr>
        <w:t>s.-ent.</w:t>
      </w:r>
      <w:r w:rsidR="004259D0" w:rsidRPr="00A664D0">
        <w:rPr>
          <w:rFonts w:ascii="Palatino Linotype" w:hAnsi="Palatino Linotype"/>
          <w:sz w:val="18"/>
          <w:szCs w:val="18"/>
        </w:rPr>
        <w:t xml:space="preserve"> scalæ), ārum, f. [gemo] : les Gémonies (</w:t>
      </w:r>
      <w:r w:rsidR="004259D0" w:rsidRPr="00A664D0">
        <w:rPr>
          <w:rFonts w:ascii="Palatino Linotype" w:hAnsi="Palatino Linotype"/>
          <w:i/>
          <w:iCs/>
          <w:sz w:val="18"/>
          <w:szCs w:val="18"/>
        </w:rPr>
        <w:t>"escalier des gémissements", escalier allant de la Prison publique (Carcer) au mont Capitolin, près du mont Aventin, où l'on exposait</w:t>
      </w:r>
      <w:r w:rsidR="00940F7D" w:rsidRPr="00A664D0">
        <w:rPr>
          <w:rFonts w:ascii="Palatino Linotype" w:hAnsi="Palatino Linotype"/>
          <w:i/>
          <w:iCs/>
          <w:sz w:val="18"/>
          <w:szCs w:val="18"/>
        </w:rPr>
        <w:t xml:space="preserve"> pendant trois jours</w:t>
      </w:r>
      <w:r w:rsidR="004259D0" w:rsidRPr="00A664D0">
        <w:rPr>
          <w:rFonts w:ascii="Palatino Linotype" w:hAnsi="Palatino Linotype"/>
          <w:i/>
          <w:iCs/>
          <w:sz w:val="18"/>
          <w:szCs w:val="18"/>
        </w:rPr>
        <w:t xml:space="preserve"> les cadavres des condamnés exécutés dans la prison ou tués par la populace avant de les jeter dans le Tibre</w:t>
      </w:r>
      <w:r w:rsidR="003C1599" w:rsidRPr="00A664D0">
        <w:rPr>
          <w:rFonts w:ascii="Palatino Linotype" w:hAnsi="Palatino Linotype"/>
          <w:i/>
          <w:iCs/>
          <w:sz w:val="18"/>
          <w:szCs w:val="18"/>
        </w:rPr>
        <w:t xml:space="preserve"> </w:t>
      </w:r>
      <w:r w:rsidR="004259D0" w:rsidRPr="00A664D0">
        <w:rPr>
          <w:rFonts w:ascii="Palatino Linotype" w:hAnsi="Palatino Linotype"/>
          <w:i/>
          <w:iCs/>
          <w:sz w:val="18"/>
          <w:szCs w:val="18"/>
        </w:rPr>
        <w:t xml:space="preserve">; </w:t>
      </w:r>
      <w:r w:rsidR="004259D0" w:rsidRPr="00A664D0">
        <w:rPr>
          <w:rStyle w:val="reference-text"/>
          <w:rFonts w:ascii="Palatino Linotype" w:eastAsiaTheme="majorEastAsia" w:hAnsi="Palatino Linotype"/>
          <w:sz w:val="18"/>
          <w:szCs w:val="18"/>
        </w:rPr>
        <w:t>Valère Maxime, VI, 3, 3 et VI, 9, 13</w:t>
      </w:r>
      <w:r w:rsidR="003C1599" w:rsidRPr="00A664D0">
        <w:rPr>
          <w:rStyle w:val="reference-text"/>
          <w:rFonts w:ascii="Palatino Linotype" w:eastAsiaTheme="majorEastAsia" w:hAnsi="Palatino Linotype"/>
          <w:sz w:val="18"/>
          <w:szCs w:val="18"/>
        </w:rPr>
        <w:t xml:space="preserve"> </w:t>
      </w:r>
      <w:r w:rsidR="004259D0" w:rsidRPr="00A664D0">
        <w:rPr>
          <w:rStyle w:val="reference-text"/>
          <w:rFonts w:ascii="Palatino Linotype" w:eastAsiaTheme="majorEastAsia" w:hAnsi="Palatino Linotype"/>
          <w:sz w:val="18"/>
          <w:szCs w:val="18"/>
        </w:rPr>
        <w:t xml:space="preserve">; Suétone, </w:t>
      </w:r>
      <w:r w:rsidR="004259D0" w:rsidRPr="00A664D0">
        <w:rPr>
          <w:rStyle w:val="reference-text"/>
          <w:rFonts w:ascii="Palatino Linotype" w:eastAsiaTheme="majorEastAsia" w:hAnsi="Palatino Linotype"/>
          <w:i/>
          <w:iCs/>
          <w:sz w:val="18"/>
          <w:szCs w:val="18"/>
        </w:rPr>
        <w:t>Vie de Tibère</w:t>
      </w:r>
      <w:r w:rsidR="004259D0" w:rsidRPr="00A664D0">
        <w:rPr>
          <w:rStyle w:val="reference-text"/>
          <w:rFonts w:ascii="Palatino Linotype" w:eastAsiaTheme="majorEastAsia" w:hAnsi="Palatino Linotype"/>
          <w:sz w:val="18"/>
          <w:szCs w:val="18"/>
        </w:rPr>
        <w:t>, 53, 61, 75</w:t>
      </w:r>
      <w:r w:rsidR="003C1599" w:rsidRPr="00A664D0">
        <w:rPr>
          <w:rStyle w:val="reference-text"/>
          <w:rFonts w:ascii="Palatino Linotype" w:eastAsiaTheme="majorEastAsia" w:hAnsi="Palatino Linotype"/>
          <w:sz w:val="18"/>
          <w:szCs w:val="18"/>
        </w:rPr>
        <w:t xml:space="preserve"> </w:t>
      </w:r>
      <w:r w:rsidR="004259D0" w:rsidRPr="00A664D0">
        <w:rPr>
          <w:rStyle w:val="reference-text"/>
          <w:rFonts w:ascii="Palatino Linotype" w:eastAsiaTheme="majorEastAsia" w:hAnsi="Palatino Linotype"/>
          <w:sz w:val="18"/>
          <w:szCs w:val="18"/>
        </w:rPr>
        <w:t xml:space="preserve">; Tacite, </w:t>
      </w:r>
      <w:r w:rsidR="004259D0" w:rsidRPr="00A664D0">
        <w:rPr>
          <w:rStyle w:val="reference-text"/>
          <w:rFonts w:ascii="Palatino Linotype" w:eastAsiaTheme="majorEastAsia" w:hAnsi="Palatino Linotype"/>
          <w:i/>
          <w:iCs/>
          <w:sz w:val="18"/>
          <w:szCs w:val="18"/>
        </w:rPr>
        <w:t>Annales</w:t>
      </w:r>
      <w:r w:rsidR="004259D0" w:rsidRPr="00A664D0">
        <w:rPr>
          <w:rStyle w:val="reference-text"/>
          <w:rFonts w:ascii="Palatino Linotype" w:eastAsiaTheme="majorEastAsia" w:hAnsi="Palatino Linotype"/>
          <w:sz w:val="18"/>
          <w:szCs w:val="18"/>
        </w:rPr>
        <w:t>, Livre III, 14 et VI, 4, 31.</w:t>
      </w:r>
      <w:r w:rsidR="004259D0" w:rsidRPr="00A664D0">
        <w:rPr>
          <w:rFonts w:ascii="Palatino Linotype" w:hAnsi="Palatino Linotype"/>
          <w:sz w:val="18"/>
          <w:szCs w:val="18"/>
        </w:rPr>
        <w:t>).  «</w:t>
      </w:r>
      <w:r w:rsidR="003C1599" w:rsidRPr="00A664D0">
        <w:rPr>
          <w:rFonts w:ascii="Palatino Linotype" w:hAnsi="Palatino Linotype"/>
          <w:sz w:val="18"/>
          <w:szCs w:val="18"/>
        </w:rPr>
        <w:t xml:space="preserve"> </w:t>
      </w:r>
      <w:r w:rsidR="004259D0" w:rsidRPr="00A664D0">
        <w:rPr>
          <w:rFonts w:ascii="Palatino Linotype" w:hAnsi="Palatino Linotype"/>
          <w:sz w:val="18"/>
          <w:szCs w:val="18"/>
        </w:rPr>
        <w:t>Les escaliers des Gémonies permettent de rejoindre la citadelle de Rome depuis le Forum Romain.</w:t>
      </w:r>
      <w:r w:rsidR="003C1599" w:rsidRPr="00A664D0">
        <w:rPr>
          <w:rFonts w:ascii="Palatino Linotype" w:hAnsi="Palatino Linotype"/>
          <w:sz w:val="18"/>
          <w:szCs w:val="18"/>
        </w:rPr>
        <w:t xml:space="preserve"> </w:t>
      </w:r>
      <w:r w:rsidR="004259D0" w:rsidRPr="00A664D0">
        <w:rPr>
          <w:rFonts w:ascii="Palatino Linotype" w:hAnsi="Palatino Linotype"/>
          <w:sz w:val="18"/>
          <w:szCs w:val="18"/>
        </w:rPr>
        <w:t xml:space="preserve">» Voir Plan de Rome université de Caen. </w:t>
      </w:r>
    </w:p>
  </w:footnote>
  <w:footnote w:id="67">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67</w:t>
      </w:r>
      <w:r w:rsidRPr="00A664D0">
        <w:rPr>
          <w:rFonts w:ascii="Palatino Linotype" w:hAnsi="Palatino Linotype"/>
          <w:b/>
          <w:sz w:val="18"/>
          <w:szCs w:val="18"/>
        </w:rPr>
        <w:t xml:space="preserve">. </w:t>
      </w:r>
      <w:r w:rsidR="005D5705" w:rsidRPr="00A664D0">
        <w:rPr>
          <w:rFonts w:ascii="Palatino Linotype" w:hAnsi="Palatino Linotype"/>
          <w:b/>
          <w:sz w:val="18"/>
          <w:szCs w:val="18"/>
        </w:rPr>
        <w:t>— spectandus, gaudent omnes. 'quae labra, quis illi  —</w:t>
      </w:r>
      <w:r w:rsidR="008C4ED9" w:rsidRPr="00A664D0">
        <w:rPr>
          <w:rFonts w:ascii="Palatino Linotype" w:hAnsi="Palatino Linotype"/>
          <w:sz w:val="18"/>
          <w:szCs w:val="18"/>
        </w:rPr>
        <w:t xml:space="preserve">   </w:t>
      </w:r>
      <w:bookmarkStart w:id="107" w:name="spectandus"/>
      <w:bookmarkEnd w:id="107"/>
      <w:r w:rsidR="008C4ED9" w:rsidRPr="00A664D0">
        <w:rPr>
          <w:rFonts w:ascii="Palatino Linotype" w:hAnsi="Palatino Linotype"/>
          <w:b/>
          <w:bCs/>
          <w:sz w:val="18"/>
          <w:szCs w:val="18"/>
        </w:rPr>
        <w:t xml:space="preserve">Spectandus, a, um </w:t>
      </w:r>
      <w:r w:rsidR="008C4ED9" w:rsidRPr="00A664D0">
        <w:rPr>
          <w:rFonts w:ascii="Palatino Linotype" w:hAnsi="Palatino Linotype"/>
          <w:sz w:val="18"/>
          <w:szCs w:val="18"/>
        </w:rPr>
        <w:t>: adj. verb. de specto</w:t>
      </w:r>
      <w:r w:rsidR="003C1599" w:rsidRPr="00A664D0">
        <w:rPr>
          <w:rFonts w:ascii="Palatino Linotype" w:hAnsi="Palatino Linotype"/>
          <w:sz w:val="18"/>
          <w:szCs w:val="18"/>
        </w:rPr>
        <w:t xml:space="preserve"> </w:t>
      </w:r>
      <w:r w:rsidR="008C4ED9" w:rsidRPr="00A664D0">
        <w:rPr>
          <w:rFonts w:ascii="Palatino Linotype" w:hAnsi="Palatino Linotype"/>
          <w:sz w:val="18"/>
          <w:szCs w:val="18"/>
        </w:rPr>
        <w:t xml:space="preserve">; digne d'être vu, remarquable, admirable.    </w:t>
      </w:r>
      <w:r w:rsidR="008C4ED9" w:rsidRPr="00A664D0">
        <w:rPr>
          <w:rFonts w:ascii="Palatino Linotype" w:hAnsi="Palatino Linotype"/>
          <w:b/>
          <w:bCs/>
          <w:sz w:val="18"/>
          <w:szCs w:val="18"/>
        </w:rPr>
        <w:t>Lăbrum, i, n. :</w:t>
      </w:r>
      <w:r w:rsidR="008C4ED9" w:rsidRPr="00A664D0">
        <w:rPr>
          <w:rFonts w:ascii="Palatino Linotype" w:hAnsi="Palatino Linotype"/>
          <w:sz w:val="18"/>
          <w:szCs w:val="18"/>
        </w:rPr>
        <w:t xml:space="preserve"> - lèvre</w:t>
      </w:r>
      <w:r w:rsidR="008C4ED9" w:rsidRPr="00A664D0">
        <w:rPr>
          <w:rFonts w:ascii="Palatino Linotype" w:hAnsi="Palatino Linotype"/>
          <w:b/>
          <w:bCs/>
          <w:sz w:val="18"/>
          <w:szCs w:val="18"/>
        </w:rPr>
        <w:t>.  Quis, quæ, quid (</w:t>
      </w:r>
      <w:r w:rsidR="008C4ED9" w:rsidRPr="00A664D0">
        <w:rPr>
          <w:rFonts w:ascii="Palatino Linotype" w:hAnsi="Palatino Linotype"/>
          <w:b/>
          <w:bCs/>
          <w:i/>
          <w:iCs/>
          <w:sz w:val="18"/>
          <w:szCs w:val="18"/>
        </w:rPr>
        <w:t>adj</w:t>
      </w:r>
      <w:r w:rsidR="008C4ED9" w:rsidRPr="00A664D0">
        <w:rPr>
          <w:rFonts w:ascii="Palatino Linotype" w:hAnsi="Palatino Linotype"/>
          <w:b/>
          <w:bCs/>
          <w:sz w:val="18"/>
          <w:szCs w:val="18"/>
        </w:rPr>
        <w:t xml:space="preserve">. </w:t>
      </w:r>
      <w:r w:rsidR="008C4ED9" w:rsidRPr="00A664D0">
        <w:rPr>
          <w:rFonts w:ascii="Palatino Linotype" w:hAnsi="Palatino Linotype"/>
          <w:b/>
          <w:bCs/>
          <w:i/>
          <w:iCs/>
          <w:sz w:val="18"/>
          <w:szCs w:val="18"/>
        </w:rPr>
        <w:t>qui, quæ, quod</w:t>
      </w:r>
      <w:r w:rsidR="008C4ED9" w:rsidRPr="00A664D0">
        <w:rPr>
          <w:rFonts w:ascii="Palatino Linotype" w:hAnsi="Palatino Linotype"/>
          <w:b/>
          <w:bCs/>
          <w:sz w:val="18"/>
          <w:szCs w:val="18"/>
        </w:rPr>
        <w:t xml:space="preserve">) : </w:t>
      </w:r>
      <w:r w:rsidR="008C4ED9" w:rsidRPr="00A664D0">
        <w:rPr>
          <w:rFonts w:ascii="Palatino Linotype" w:hAnsi="Palatino Linotype"/>
          <w:b/>
          <w:bCs/>
          <w:i/>
          <w:iCs/>
          <w:sz w:val="18"/>
          <w:szCs w:val="18"/>
        </w:rPr>
        <w:t>pron.-adj. inter</w:t>
      </w:r>
      <w:r w:rsidR="008C4ED9" w:rsidRPr="00A664D0">
        <w:rPr>
          <w:rFonts w:ascii="Palatino Linotype" w:hAnsi="Palatino Linotype"/>
          <w:b/>
          <w:bCs/>
          <w:sz w:val="18"/>
          <w:szCs w:val="18"/>
        </w:rPr>
        <w:t>.</w:t>
      </w:r>
      <w:r w:rsidR="003C1599" w:rsidRPr="00A664D0">
        <w:rPr>
          <w:rFonts w:ascii="Palatino Linotype" w:hAnsi="Palatino Linotype"/>
          <w:b/>
          <w:bCs/>
          <w:sz w:val="18"/>
          <w:szCs w:val="18"/>
        </w:rPr>
        <w:t xml:space="preserve"> </w:t>
      </w:r>
      <w:r w:rsidR="008C4ED9" w:rsidRPr="00A664D0">
        <w:rPr>
          <w:rFonts w:ascii="Palatino Linotype" w:hAnsi="Palatino Linotype"/>
          <w:b/>
          <w:bCs/>
          <w:sz w:val="18"/>
          <w:szCs w:val="18"/>
        </w:rPr>
        <w:t xml:space="preserve"> </w:t>
      </w:r>
      <w:r w:rsidR="008C4ED9" w:rsidRPr="00A664D0">
        <w:rPr>
          <w:rFonts w:ascii="Palatino Linotype" w:hAnsi="Palatino Linotype"/>
          <w:sz w:val="18"/>
          <w:szCs w:val="18"/>
        </w:rPr>
        <w:t>- a - qui ? quel ? - b - quel ? de quelle sorte ? - c - qui ? de quelle nature ? quel ? lequelle ?</w:t>
      </w:r>
      <w:r w:rsidR="008C4ED9" w:rsidRPr="00A664D0">
        <w:rPr>
          <w:rFonts w:ascii="Palatino Linotype" w:hAnsi="Palatino Linotype"/>
          <w:b/>
          <w:bCs/>
          <w:sz w:val="18"/>
          <w:szCs w:val="18"/>
        </w:rPr>
        <w:t xml:space="preserve">  Quis (</w:t>
      </w:r>
      <w:r w:rsidR="008C4ED9" w:rsidRPr="00A664D0">
        <w:rPr>
          <w:rFonts w:ascii="Palatino Linotype" w:hAnsi="Palatino Linotype"/>
          <w:sz w:val="18"/>
          <w:szCs w:val="18"/>
        </w:rPr>
        <w:t>au lieu de</w:t>
      </w:r>
      <w:r w:rsidR="008C4ED9" w:rsidRPr="00A664D0">
        <w:rPr>
          <w:rFonts w:ascii="Palatino Linotype" w:hAnsi="Palatino Linotype"/>
          <w:b/>
          <w:bCs/>
          <w:sz w:val="18"/>
          <w:szCs w:val="18"/>
        </w:rPr>
        <w:t xml:space="preserve"> qui) </w:t>
      </w:r>
      <w:r w:rsidR="008C4ED9" w:rsidRPr="00A664D0">
        <w:rPr>
          <w:rFonts w:ascii="Palatino Linotype" w:hAnsi="Palatino Linotype"/>
          <w:sz w:val="18"/>
          <w:szCs w:val="18"/>
        </w:rPr>
        <w:t>est ici adj. exclamatif</w:t>
      </w:r>
      <w:r w:rsidR="008C4ED9" w:rsidRPr="00A664D0">
        <w:rPr>
          <w:rFonts w:ascii="Palatino Linotype" w:hAnsi="Palatino Linotype"/>
          <w:b/>
          <w:bCs/>
          <w:sz w:val="18"/>
          <w:szCs w:val="18"/>
        </w:rPr>
        <w:t>.</w:t>
      </w:r>
    </w:p>
  </w:footnote>
  <w:footnote w:id="68">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68</w:t>
      </w:r>
      <w:r w:rsidRPr="00A664D0">
        <w:rPr>
          <w:rFonts w:ascii="Palatino Linotype" w:hAnsi="Palatino Linotype"/>
          <w:b/>
          <w:sz w:val="18"/>
          <w:szCs w:val="18"/>
        </w:rPr>
        <w:t xml:space="preserve">. </w:t>
      </w:r>
      <w:r w:rsidR="005D5705" w:rsidRPr="00A664D0">
        <w:rPr>
          <w:rFonts w:ascii="Palatino Linotype" w:hAnsi="Palatino Linotype"/>
          <w:b/>
          <w:sz w:val="18"/>
          <w:szCs w:val="18"/>
        </w:rPr>
        <w:t>— uultus erat</w:t>
      </w:r>
      <w:r w:rsidR="00E21D44" w:rsidRPr="00A664D0">
        <w:rPr>
          <w:rFonts w:ascii="Palatino Linotype" w:hAnsi="Palatino Linotype"/>
          <w:b/>
          <w:sz w:val="18"/>
          <w:szCs w:val="18"/>
        </w:rPr>
        <w:t xml:space="preserve"> </w:t>
      </w:r>
      <w:r w:rsidR="005D5705" w:rsidRPr="00A664D0">
        <w:rPr>
          <w:rFonts w:ascii="Palatino Linotype" w:hAnsi="Palatino Linotype"/>
          <w:b/>
          <w:sz w:val="18"/>
          <w:szCs w:val="18"/>
        </w:rPr>
        <w:t>! numquam, si quid mihi credis, amaui —</w:t>
      </w:r>
      <w:r w:rsidR="005D5705" w:rsidRPr="00A664D0">
        <w:rPr>
          <w:rFonts w:ascii="Palatino Linotype" w:hAnsi="Palatino Linotype"/>
          <w:sz w:val="18"/>
          <w:szCs w:val="18"/>
        </w:rPr>
        <w:t xml:space="preserve"> </w:t>
      </w:r>
      <w:r w:rsidR="008C4ED9" w:rsidRPr="00A664D0">
        <w:rPr>
          <w:rFonts w:ascii="Palatino Linotype" w:hAnsi="Palatino Linotype"/>
          <w:sz w:val="18"/>
          <w:szCs w:val="18"/>
        </w:rPr>
        <w:t xml:space="preserve"> </w:t>
      </w:r>
      <w:bookmarkStart w:id="108" w:name="vultus"/>
      <w:bookmarkEnd w:id="108"/>
      <w:r w:rsidR="00E21D44" w:rsidRPr="00A664D0">
        <w:rPr>
          <w:rFonts w:ascii="Palatino Linotype" w:hAnsi="Palatino Linotype"/>
          <w:sz w:val="18"/>
          <w:szCs w:val="18"/>
        </w:rPr>
        <w:t xml:space="preserve"> </w:t>
      </w:r>
      <w:r w:rsidR="00E21D44" w:rsidRPr="00A664D0">
        <w:rPr>
          <w:rFonts w:ascii="Palatino Linotype" w:hAnsi="Palatino Linotype"/>
          <w:b/>
          <w:bCs/>
          <w:sz w:val="18"/>
          <w:szCs w:val="18"/>
        </w:rPr>
        <w:t>Vultŭs (voltŭs), ūs, m.</w:t>
      </w:r>
      <w:r w:rsidR="003C1599" w:rsidRPr="00A664D0">
        <w:rPr>
          <w:rFonts w:ascii="Palatino Linotype" w:hAnsi="Palatino Linotype"/>
          <w:b/>
          <w:bCs/>
          <w:sz w:val="18"/>
          <w:szCs w:val="18"/>
        </w:rPr>
        <w:t xml:space="preserve"> </w:t>
      </w:r>
      <w:r w:rsidR="00E21D44" w:rsidRPr="00A664D0">
        <w:rPr>
          <w:rFonts w:ascii="Palatino Linotype" w:hAnsi="Palatino Linotype"/>
          <w:b/>
          <w:bCs/>
          <w:sz w:val="18"/>
          <w:szCs w:val="18"/>
        </w:rPr>
        <w:t xml:space="preserve"> : </w:t>
      </w:r>
      <w:r w:rsidR="00E21D44" w:rsidRPr="00A664D0">
        <w:rPr>
          <w:rFonts w:ascii="Palatino Linotype" w:hAnsi="Palatino Linotype"/>
          <w:sz w:val="18"/>
          <w:szCs w:val="18"/>
        </w:rPr>
        <w:t xml:space="preserve">expression, air du visage ; visage, mine, physionomie.   </w:t>
      </w:r>
      <w:r w:rsidR="00E21D44" w:rsidRPr="00A664D0">
        <w:rPr>
          <w:rFonts w:ascii="Palatino Linotype" w:hAnsi="Palatino Linotype"/>
          <w:b/>
          <w:bCs/>
          <w:sz w:val="18"/>
          <w:szCs w:val="18"/>
        </w:rPr>
        <w:t xml:space="preserve"> </w:t>
      </w:r>
      <w:r w:rsidR="008C4ED9" w:rsidRPr="00A664D0">
        <w:rPr>
          <w:rFonts w:ascii="Palatino Linotype" w:hAnsi="Palatino Linotype"/>
          <w:b/>
          <w:bCs/>
          <w:sz w:val="18"/>
          <w:szCs w:val="18"/>
        </w:rPr>
        <w:t xml:space="preserve">   Si quid (quid </w:t>
      </w:r>
      <w:r w:rsidR="008C4ED9" w:rsidRPr="00A664D0">
        <w:rPr>
          <w:rFonts w:ascii="Palatino Linotype" w:hAnsi="Palatino Linotype"/>
          <w:sz w:val="18"/>
          <w:szCs w:val="18"/>
        </w:rPr>
        <w:t>au lieu de</w:t>
      </w:r>
      <w:r w:rsidR="008C4ED9" w:rsidRPr="00A664D0">
        <w:rPr>
          <w:rFonts w:ascii="Palatino Linotype" w:hAnsi="Palatino Linotype"/>
          <w:b/>
          <w:bCs/>
          <w:sz w:val="18"/>
          <w:szCs w:val="18"/>
        </w:rPr>
        <w:t xml:space="preserve"> aliquid </w:t>
      </w:r>
      <w:r w:rsidR="008C4ED9" w:rsidRPr="00A664D0">
        <w:rPr>
          <w:rFonts w:ascii="Palatino Linotype" w:hAnsi="Palatino Linotype"/>
          <w:sz w:val="18"/>
          <w:szCs w:val="18"/>
        </w:rPr>
        <w:t>est habituel après</w:t>
      </w:r>
      <w:r w:rsidR="008C4ED9" w:rsidRPr="00A664D0">
        <w:rPr>
          <w:rFonts w:ascii="Palatino Linotype" w:hAnsi="Palatino Linotype"/>
          <w:b/>
          <w:bCs/>
          <w:sz w:val="18"/>
          <w:szCs w:val="18"/>
        </w:rPr>
        <w:t xml:space="preserve"> si, nisi etc. Gr. § 298) </w:t>
      </w:r>
      <w:r w:rsidR="00E21D44" w:rsidRPr="00A664D0">
        <w:rPr>
          <w:rFonts w:ascii="Palatino Linotype" w:hAnsi="Palatino Linotype"/>
          <w:b/>
          <w:bCs/>
          <w:sz w:val="18"/>
          <w:szCs w:val="18"/>
        </w:rPr>
        <w:t xml:space="preserve"> Credo, is, ere </w:t>
      </w:r>
      <w:r w:rsidR="005837EE" w:rsidRPr="00A664D0">
        <w:rPr>
          <w:rFonts w:ascii="Palatino Linotype" w:hAnsi="Palatino Linotype"/>
          <w:b/>
          <w:bCs/>
          <w:sz w:val="18"/>
          <w:szCs w:val="18"/>
        </w:rPr>
        <w:t>+</w:t>
      </w:r>
      <w:r w:rsidR="00E21D44" w:rsidRPr="00A664D0">
        <w:rPr>
          <w:rFonts w:ascii="Palatino Linotype" w:hAnsi="Palatino Linotype"/>
          <w:b/>
          <w:bCs/>
          <w:sz w:val="18"/>
          <w:szCs w:val="18"/>
        </w:rPr>
        <w:t xml:space="preserve"> dat.</w:t>
      </w:r>
      <w:r w:rsidR="003C1599" w:rsidRPr="00A664D0">
        <w:rPr>
          <w:rFonts w:ascii="Palatino Linotype" w:hAnsi="Palatino Linotype"/>
          <w:b/>
          <w:bCs/>
          <w:sz w:val="18"/>
          <w:szCs w:val="18"/>
        </w:rPr>
        <w:t xml:space="preserve"> </w:t>
      </w:r>
      <w:r w:rsidR="005837EE" w:rsidRPr="00A664D0">
        <w:rPr>
          <w:rFonts w:ascii="Palatino Linotype" w:hAnsi="Palatino Linotype"/>
          <w:b/>
          <w:bCs/>
          <w:sz w:val="18"/>
          <w:szCs w:val="18"/>
        </w:rPr>
        <w:t>:</w:t>
      </w:r>
      <w:r w:rsidR="00E21D44" w:rsidRPr="00A664D0">
        <w:rPr>
          <w:rFonts w:ascii="Palatino Linotype" w:hAnsi="Palatino Linotype"/>
          <w:sz w:val="18"/>
          <w:szCs w:val="18"/>
        </w:rPr>
        <w:t xml:space="preserve"> faire confiance</w:t>
      </w:r>
      <w:r w:rsidR="005837EE" w:rsidRPr="00A664D0">
        <w:rPr>
          <w:rFonts w:ascii="Palatino Linotype" w:hAnsi="Palatino Linotype"/>
          <w:sz w:val="18"/>
          <w:szCs w:val="18"/>
        </w:rPr>
        <w:t xml:space="preserve"> à </w:t>
      </w:r>
      <w:r w:rsidR="00E21D44" w:rsidRPr="00A664D0">
        <w:rPr>
          <w:rFonts w:ascii="Palatino Linotype" w:hAnsi="Palatino Linotype"/>
          <w:sz w:val="18"/>
          <w:szCs w:val="18"/>
        </w:rPr>
        <w:t>qn</w:t>
      </w:r>
      <w:r w:rsidR="004259D0" w:rsidRPr="00A664D0">
        <w:rPr>
          <w:rFonts w:ascii="Palatino Linotype" w:hAnsi="Palatino Linotype"/>
          <w:sz w:val="18"/>
          <w:szCs w:val="18"/>
        </w:rPr>
        <w:t>. avoir confiance en qn</w:t>
      </w:r>
      <w:r w:rsidR="00F63233" w:rsidRPr="00A664D0">
        <w:rPr>
          <w:rFonts w:ascii="Palatino Linotype" w:hAnsi="Palatino Linotype"/>
          <w:sz w:val="18"/>
          <w:szCs w:val="18"/>
        </w:rPr>
        <w:t>.</w:t>
      </w:r>
      <w:r w:rsidR="003C1599" w:rsidRPr="00A664D0">
        <w:rPr>
          <w:rFonts w:ascii="Palatino Linotype" w:hAnsi="Palatino Linotype"/>
          <w:sz w:val="18"/>
          <w:szCs w:val="18"/>
        </w:rPr>
        <w:t xml:space="preserve"> </w:t>
      </w:r>
      <w:r w:rsidR="00F63233" w:rsidRPr="00A664D0">
        <w:rPr>
          <w:rFonts w:ascii="Palatino Linotype" w:hAnsi="Palatino Linotype"/>
          <w:sz w:val="18"/>
          <w:szCs w:val="18"/>
        </w:rPr>
        <w:t>;  se fier à</w:t>
      </w:r>
      <w:r w:rsidR="00E21D44" w:rsidRPr="00A664D0">
        <w:rPr>
          <w:rFonts w:ascii="Palatino Linotype" w:hAnsi="Palatino Linotype"/>
          <w:b/>
          <w:bCs/>
          <w:sz w:val="18"/>
          <w:szCs w:val="18"/>
        </w:rPr>
        <w:t xml:space="preserve"> ; quid </w:t>
      </w:r>
      <w:r w:rsidR="00E21D44" w:rsidRPr="00A664D0">
        <w:rPr>
          <w:rFonts w:ascii="Palatino Linotype" w:hAnsi="Palatino Linotype"/>
          <w:sz w:val="18"/>
          <w:szCs w:val="18"/>
        </w:rPr>
        <w:t>acc. de relation en qc. chose.</w:t>
      </w:r>
      <w:r w:rsidR="00E21D44" w:rsidRPr="00A664D0">
        <w:rPr>
          <w:rFonts w:ascii="Palatino Linotype" w:hAnsi="Palatino Linotype"/>
          <w:b/>
          <w:bCs/>
          <w:sz w:val="18"/>
          <w:szCs w:val="18"/>
        </w:rPr>
        <w:t xml:space="preserve"> </w:t>
      </w:r>
    </w:p>
  </w:footnote>
  <w:footnote w:id="69">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69</w:t>
      </w:r>
      <w:r w:rsidRPr="00A664D0">
        <w:rPr>
          <w:rFonts w:ascii="Palatino Linotype" w:hAnsi="Palatino Linotype"/>
          <w:b/>
          <w:sz w:val="18"/>
          <w:szCs w:val="18"/>
        </w:rPr>
        <w:t xml:space="preserve">. </w:t>
      </w:r>
      <w:r w:rsidR="005D5705" w:rsidRPr="00A664D0">
        <w:rPr>
          <w:rFonts w:ascii="Palatino Linotype" w:hAnsi="Palatino Linotype"/>
          <w:b/>
          <w:sz w:val="18"/>
          <w:szCs w:val="18"/>
        </w:rPr>
        <w:t>— hunc hominem. Sed quo cecidit sub crimine? quisnam  —</w:t>
      </w:r>
      <w:r w:rsidR="00E21D44" w:rsidRPr="00A664D0">
        <w:rPr>
          <w:rFonts w:ascii="Palatino Linotype" w:hAnsi="Palatino Linotype"/>
          <w:sz w:val="18"/>
          <w:szCs w:val="18"/>
        </w:rPr>
        <w:t xml:space="preserve"> </w:t>
      </w:r>
      <w:r w:rsidR="00E21D44" w:rsidRPr="00A664D0">
        <w:rPr>
          <w:rFonts w:ascii="Palatino Linotype" w:hAnsi="Palatino Linotype"/>
          <w:b/>
          <w:bCs/>
          <w:sz w:val="18"/>
          <w:szCs w:val="18"/>
        </w:rPr>
        <w:t xml:space="preserve">Cădo, ĕre, </w:t>
      </w:r>
      <w:r w:rsidR="00E21D44" w:rsidRPr="00A664D0">
        <w:rPr>
          <w:rFonts w:ascii="Palatino Linotype" w:hAnsi="Palatino Linotype"/>
          <w:sz w:val="18"/>
          <w:szCs w:val="18"/>
        </w:rPr>
        <w:t>cĕcĭdi, căsum :</w:t>
      </w:r>
      <w:r w:rsidR="003C1599" w:rsidRPr="00A664D0">
        <w:rPr>
          <w:rFonts w:ascii="Palatino Linotype" w:hAnsi="Palatino Linotype"/>
          <w:sz w:val="18"/>
          <w:szCs w:val="18"/>
        </w:rPr>
        <w:t xml:space="preserve"> </w:t>
      </w:r>
      <w:r w:rsidR="00E21D44" w:rsidRPr="00A664D0">
        <w:rPr>
          <w:rFonts w:ascii="Palatino Linotype" w:hAnsi="Palatino Linotype"/>
          <w:sz w:val="18"/>
          <w:szCs w:val="18"/>
        </w:rPr>
        <w:t xml:space="preserve">- intr. tomber, choir, s'abattre, se détacher, descendre. </w:t>
      </w:r>
      <w:r w:rsidR="005837EE" w:rsidRPr="00A664D0">
        <w:rPr>
          <w:rFonts w:ascii="Palatino Linotype" w:hAnsi="Palatino Linotype"/>
          <w:sz w:val="18"/>
          <w:szCs w:val="18"/>
        </w:rPr>
        <w:t xml:space="preserve">  </w:t>
      </w:r>
      <w:r w:rsidR="005837EE" w:rsidRPr="00A664D0">
        <w:rPr>
          <w:rFonts w:ascii="Palatino Linotype" w:hAnsi="Palatino Linotype"/>
          <w:b/>
          <w:bCs/>
          <w:sz w:val="18"/>
          <w:szCs w:val="18"/>
        </w:rPr>
        <w:t>Crīmĕn, ĭnis, n. :</w:t>
      </w:r>
      <w:r w:rsidR="003C1599" w:rsidRPr="00A664D0">
        <w:rPr>
          <w:rFonts w:ascii="Palatino Linotype" w:hAnsi="Palatino Linotype"/>
          <w:b/>
          <w:bCs/>
          <w:sz w:val="18"/>
          <w:szCs w:val="18"/>
        </w:rPr>
        <w:t xml:space="preserve"> </w:t>
      </w:r>
      <w:r w:rsidR="005837EE" w:rsidRPr="00A664D0">
        <w:rPr>
          <w:rFonts w:ascii="Palatino Linotype" w:hAnsi="Palatino Linotype"/>
          <w:sz w:val="18"/>
          <w:szCs w:val="18"/>
        </w:rPr>
        <w:t xml:space="preserve">1 - accusation, chef d'accusation, grief. 2 la faute, le crime même que l'on accuse  […].   </w:t>
      </w:r>
      <w:r w:rsidR="005837EE" w:rsidRPr="00A664D0">
        <w:rPr>
          <w:rFonts w:ascii="Palatino Linotype" w:hAnsi="Palatino Linotype"/>
          <w:b/>
          <w:bCs/>
          <w:sz w:val="18"/>
          <w:szCs w:val="18"/>
        </w:rPr>
        <w:t>Quisnam</w:t>
      </w:r>
      <w:r w:rsidR="003C1599" w:rsidRPr="00A664D0">
        <w:rPr>
          <w:rFonts w:ascii="Palatino Linotype" w:hAnsi="Palatino Linotype"/>
          <w:sz w:val="18"/>
          <w:szCs w:val="18"/>
        </w:rPr>
        <w:t xml:space="preserve"> </w:t>
      </w:r>
      <w:r w:rsidR="005837EE" w:rsidRPr="00A664D0">
        <w:rPr>
          <w:rFonts w:ascii="Palatino Linotype" w:hAnsi="Palatino Linotype"/>
          <w:sz w:val="18"/>
          <w:szCs w:val="18"/>
        </w:rPr>
        <w:t>: qui donc</w:t>
      </w:r>
      <w:r w:rsidR="003C1599" w:rsidRPr="00A664D0">
        <w:rPr>
          <w:rFonts w:ascii="Palatino Linotype" w:hAnsi="Palatino Linotype"/>
          <w:sz w:val="18"/>
          <w:szCs w:val="18"/>
        </w:rPr>
        <w:t xml:space="preserve"> </w:t>
      </w:r>
      <w:r w:rsidR="005837EE" w:rsidRPr="00A664D0">
        <w:rPr>
          <w:rFonts w:ascii="Palatino Linotype" w:hAnsi="Palatino Linotype"/>
          <w:sz w:val="18"/>
          <w:szCs w:val="18"/>
        </w:rPr>
        <w:t>? qui enfin</w:t>
      </w:r>
      <w:r w:rsidR="003C1599" w:rsidRPr="00A664D0">
        <w:rPr>
          <w:rFonts w:ascii="Palatino Linotype" w:hAnsi="Palatino Linotype"/>
          <w:sz w:val="18"/>
          <w:szCs w:val="18"/>
        </w:rPr>
        <w:t xml:space="preserve"> </w:t>
      </w:r>
      <w:r w:rsidR="005837EE" w:rsidRPr="00A664D0">
        <w:rPr>
          <w:rFonts w:ascii="Palatino Linotype" w:hAnsi="Palatino Linotype"/>
          <w:sz w:val="18"/>
          <w:szCs w:val="18"/>
        </w:rPr>
        <w:t>?</w:t>
      </w:r>
    </w:p>
  </w:footnote>
  <w:footnote w:id="70">
    <w:p w:rsidR="00CD7825"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5D5705" w:rsidRPr="00A664D0">
        <w:rPr>
          <w:rFonts w:ascii="Palatino Linotype" w:hAnsi="Palatino Linotype"/>
          <w:b/>
          <w:color w:val="auto"/>
          <w:sz w:val="18"/>
          <w:szCs w:val="18"/>
        </w:rPr>
        <w:t xml:space="preserve"> 70</w:t>
      </w:r>
      <w:r w:rsidRPr="00A664D0">
        <w:rPr>
          <w:rFonts w:ascii="Palatino Linotype" w:hAnsi="Palatino Linotype"/>
          <w:b/>
          <w:color w:val="auto"/>
          <w:sz w:val="18"/>
          <w:szCs w:val="18"/>
        </w:rPr>
        <w:t xml:space="preserve">. </w:t>
      </w:r>
      <w:r w:rsidR="005D5705" w:rsidRPr="00A664D0">
        <w:rPr>
          <w:rFonts w:ascii="Palatino Linotype" w:hAnsi="Palatino Linotype"/>
          <w:b/>
          <w:color w:val="auto"/>
          <w:sz w:val="18"/>
          <w:szCs w:val="18"/>
        </w:rPr>
        <w:t xml:space="preserve">— </w:t>
      </w:r>
      <w:r w:rsidR="00826156" w:rsidRPr="00A664D0">
        <w:rPr>
          <w:rFonts w:ascii="Palatino Linotype" w:hAnsi="Palatino Linotype"/>
          <w:b/>
          <w:color w:val="auto"/>
          <w:sz w:val="18"/>
          <w:szCs w:val="18"/>
        </w:rPr>
        <w:t>delator quibus indicibus, quo teste probauit?'</w:t>
      </w:r>
      <w:r w:rsidR="005D5705" w:rsidRPr="00A664D0">
        <w:rPr>
          <w:rFonts w:ascii="Palatino Linotype" w:hAnsi="Palatino Linotype"/>
          <w:b/>
          <w:color w:val="auto"/>
          <w:sz w:val="18"/>
          <w:szCs w:val="18"/>
        </w:rPr>
        <w:t>—</w:t>
      </w:r>
      <w:r w:rsidR="005837EE" w:rsidRPr="00A664D0">
        <w:rPr>
          <w:rFonts w:ascii="Palatino Linotype" w:hAnsi="Palatino Linotype"/>
          <w:b/>
          <w:color w:val="auto"/>
          <w:sz w:val="18"/>
          <w:szCs w:val="18"/>
        </w:rPr>
        <w:t xml:space="preserve">  </w:t>
      </w:r>
      <w:r w:rsidR="005837EE" w:rsidRPr="00A664D0">
        <w:rPr>
          <w:rFonts w:ascii="Palatino Linotype" w:hAnsi="Palatino Linotype"/>
          <w:b/>
          <w:bCs/>
          <w:color w:val="auto"/>
          <w:sz w:val="18"/>
          <w:szCs w:val="18"/>
        </w:rPr>
        <w:t>Dēlātŏr, ōris, m.</w:t>
      </w:r>
      <w:r w:rsidR="003C1599" w:rsidRPr="00A664D0">
        <w:rPr>
          <w:rFonts w:ascii="Palatino Linotype" w:hAnsi="Palatino Linotype"/>
          <w:b/>
          <w:bCs/>
          <w:color w:val="auto"/>
          <w:sz w:val="18"/>
          <w:szCs w:val="18"/>
        </w:rPr>
        <w:t xml:space="preserve"> </w:t>
      </w:r>
      <w:r w:rsidR="005837EE" w:rsidRPr="00A664D0">
        <w:rPr>
          <w:rFonts w:ascii="Palatino Linotype" w:hAnsi="Palatino Linotype"/>
          <w:b/>
          <w:bCs/>
          <w:color w:val="auto"/>
          <w:sz w:val="18"/>
          <w:szCs w:val="18"/>
        </w:rPr>
        <w:t>:</w:t>
      </w:r>
      <w:r w:rsidR="003C1599" w:rsidRPr="00A664D0">
        <w:rPr>
          <w:rFonts w:ascii="Palatino Linotype" w:hAnsi="Palatino Linotype"/>
          <w:color w:val="auto"/>
          <w:sz w:val="18"/>
          <w:szCs w:val="18"/>
        </w:rPr>
        <w:t xml:space="preserve"> </w:t>
      </w:r>
      <w:r w:rsidR="005837EE" w:rsidRPr="00A664D0">
        <w:rPr>
          <w:rFonts w:ascii="Palatino Linotype" w:hAnsi="Palatino Linotype"/>
          <w:color w:val="auto"/>
          <w:sz w:val="18"/>
          <w:szCs w:val="18"/>
        </w:rPr>
        <w:t xml:space="preserve">délateur, dénonciateur, accusateur. </w:t>
      </w:r>
      <w:bookmarkStart w:id="109" w:name="index"/>
      <w:bookmarkEnd w:id="109"/>
      <w:r w:rsidR="005837EE" w:rsidRPr="00A664D0">
        <w:rPr>
          <w:rFonts w:ascii="Palatino Linotype" w:hAnsi="Palatino Linotype"/>
          <w:color w:val="auto"/>
          <w:sz w:val="18"/>
          <w:szCs w:val="18"/>
        </w:rPr>
        <w:t xml:space="preserve"> </w:t>
      </w:r>
      <w:r w:rsidR="005837EE" w:rsidRPr="00A664D0">
        <w:rPr>
          <w:rFonts w:ascii="Palatino Linotype" w:hAnsi="Palatino Linotype"/>
          <w:b/>
          <w:bCs/>
          <w:color w:val="auto"/>
          <w:sz w:val="18"/>
          <w:szCs w:val="18"/>
        </w:rPr>
        <w:t>Index, ĭcis, m. ou</w:t>
      </w:r>
      <w:r w:rsidR="005837EE" w:rsidRPr="00A664D0">
        <w:rPr>
          <w:rFonts w:ascii="Palatino Linotype" w:hAnsi="Palatino Linotype"/>
          <w:color w:val="auto"/>
          <w:sz w:val="18"/>
          <w:szCs w:val="18"/>
        </w:rPr>
        <w:t xml:space="preserve"> f. adj. ou subst. :</w:t>
      </w:r>
      <w:r w:rsidR="003C1599" w:rsidRPr="00A664D0">
        <w:rPr>
          <w:rFonts w:ascii="Palatino Linotype" w:hAnsi="Palatino Linotype"/>
          <w:color w:val="auto"/>
          <w:sz w:val="18"/>
          <w:szCs w:val="18"/>
        </w:rPr>
        <w:t xml:space="preserve"> </w:t>
      </w:r>
      <w:r w:rsidR="005837EE" w:rsidRPr="00A664D0">
        <w:rPr>
          <w:rFonts w:ascii="Palatino Linotype" w:hAnsi="Palatino Linotype"/>
          <w:color w:val="auto"/>
          <w:sz w:val="18"/>
          <w:szCs w:val="18"/>
        </w:rPr>
        <w:t xml:space="preserve"> ce qui indique,</w:t>
      </w:r>
      <w:r w:rsidR="003C1599" w:rsidRPr="00A664D0">
        <w:rPr>
          <w:rFonts w:ascii="Palatino Linotype" w:hAnsi="Palatino Linotype"/>
          <w:color w:val="auto"/>
          <w:sz w:val="18"/>
          <w:szCs w:val="18"/>
        </w:rPr>
        <w:t xml:space="preserve"> </w:t>
      </w:r>
      <w:r w:rsidR="005837EE" w:rsidRPr="00A664D0">
        <w:rPr>
          <w:rFonts w:ascii="Palatino Linotype" w:hAnsi="Palatino Linotype"/>
          <w:color w:val="auto"/>
          <w:sz w:val="18"/>
          <w:szCs w:val="18"/>
        </w:rPr>
        <w:t>indice, signe, marque, symptôme</w:t>
      </w:r>
      <w:r w:rsidR="005837EE" w:rsidRPr="00A664D0">
        <w:rPr>
          <w:rFonts w:ascii="Palatino Linotype" w:hAnsi="Palatino Linotype"/>
          <w:b/>
          <w:bCs/>
          <w:color w:val="auto"/>
          <w:sz w:val="18"/>
          <w:szCs w:val="18"/>
        </w:rPr>
        <w:t xml:space="preserve">  […]. Testis, is, m.</w:t>
      </w:r>
      <w:r w:rsidR="005837EE" w:rsidRPr="00A664D0">
        <w:rPr>
          <w:rFonts w:ascii="Palatino Linotype" w:hAnsi="Palatino Linotype"/>
          <w:color w:val="auto"/>
          <w:sz w:val="18"/>
          <w:szCs w:val="18"/>
        </w:rPr>
        <w:t xml:space="preserve"> : témoin.  </w:t>
      </w:r>
      <w:r w:rsidR="00D95CEB" w:rsidRPr="00A664D0">
        <w:rPr>
          <w:rFonts w:ascii="Palatino Linotype" w:hAnsi="Palatino Linotype"/>
          <w:color w:val="auto"/>
          <w:sz w:val="18"/>
          <w:szCs w:val="18"/>
        </w:rPr>
        <w:t xml:space="preserve">   </w:t>
      </w:r>
      <w:bookmarkStart w:id="110" w:name="probo"/>
      <w:bookmarkEnd w:id="110"/>
      <w:r w:rsidR="00D95CEB" w:rsidRPr="00A664D0">
        <w:rPr>
          <w:rFonts w:ascii="Palatino Linotype" w:hAnsi="Palatino Linotype"/>
          <w:b/>
          <w:bCs/>
          <w:color w:val="auto"/>
          <w:sz w:val="18"/>
          <w:szCs w:val="18"/>
        </w:rPr>
        <w:t xml:space="preserve">Prŏbo, āre, </w:t>
      </w:r>
      <w:r w:rsidR="00D95CEB" w:rsidRPr="00A664D0">
        <w:rPr>
          <w:rFonts w:ascii="Palatino Linotype" w:hAnsi="Palatino Linotype"/>
          <w:color w:val="auto"/>
          <w:sz w:val="18"/>
          <w:szCs w:val="18"/>
        </w:rPr>
        <w:t>āvi, ātum : - tr.</w:t>
      </w:r>
      <w:r w:rsidR="003C1599" w:rsidRPr="00A664D0">
        <w:rPr>
          <w:rFonts w:ascii="Palatino Linotype" w:hAnsi="Palatino Linotype"/>
          <w:color w:val="auto"/>
          <w:sz w:val="18"/>
          <w:szCs w:val="18"/>
        </w:rPr>
        <w:t xml:space="preserve"> </w:t>
      </w:r>
      <w:r w:rsidR="00D95CEB" w:rsidRPr="00A664D0">
        <w:rPr>
          <w:rFonts w:ascii="Palatino Linotype" w:hAnsi="Palatino Linotype"/>
          <w:color w:val="auto"/>
          <w:sz w:val="18"/>
          <w:szCs w:val="18"/>
        </w:rPr>
        <w:t>faire l'essai, éprouver</w:t>
      </w:r>
      <w:r w:rsidR="003C1599" w:rsidRPr="00A664D0">
        <w:rPr>
          <w:rFonts w:ascii="Palatino Linotype" w:hAnsi="Palatino Linotype"/>
          <w:color w:val="auto"/>
          <w:sz w:val="18"/>
          <w:szCs w:val="18"/>
        </w:rPr>
        <w:t xml:space="preserve"> </w:t>
      </w:r>
      <w:r w:rsidR="00D95CEB" w:rsidRPr="00A664D0">
        <w:rPr>
          <w:rFonts w:ascii="Palatino Linotype" w:hAnsi="Palatino Linotype"/>
          <w:color w:val="auto"/>
          <w:sz w:val="18"/>
          <w:szCs w:val="18"/>
        </w:rPr>
        <w:t>; approuver</w:t>
      </w:r>
      <w:r w:rsidR="003C1599" w:rsidRPr="00A664D0">
        <w:rPr>
          <w:rFonts w:ascii="Palatino Linotype" w:hAnsi="Palatino Linotype"/>
          <w:color w:val="auto"/>
          <w:sz w:val="18"/>
          <w:szCs w:val="18"/>
        </w:rPr>
        <w:t xml:space="preserve"> </w:t>
      </w:r>
      <w:r w:rsidR="00D95CEB" w:rsidRPr="00A664D0">
        <w:rPr>
          <w:rFonts w:ascii="Palatino Linotype" w:hAnsi="Palatino Linotype"/>
          <w:color w:val="auto"/>
          <w:sz w:val="18"/>
          <w:szCs w:val="18"/>
        </w:rPr>
        <w:t xml:space="preserve">; prouver. </w:t>
      </w:r>
      <w:r w:rsidR="00CD7825" w:rsidRPr="00A664D0">
        <w:rPr>
          <w:rFonts w:ascii="Palatino Linotype" w:hAnsi="Palatino Linotype"/>
          <w:color w:val="auto"/>
          <w:sz w:val="18"/>
          <w:szCs w:val="18"/>
        </w:rPr>
        <w:t xml:space="preserve"> Cst</w:t>
      </w:r>
      <w:r w:rsidR="00A664D0">
        <w:rPr>
          <w:rFonts w:ascii="Palatino Linotype" w:hAnsi="Palatino Linotype"/>
          <w:color w:val="auto"/>
          <w:sz w:val="18"/>
          <w:szCs w:val="18"/>
        </w:rPr>
        <w:t xml:space="preserve"> </w:t>
      </w:r>
      <w:r w:rsidR="00CD7825" w:rsidRPr="00A664D0">
        <w:rPr>
          <w:rFonts w:ascii="Palatino Linotype" w:hAnsi="Palatino Linotype"/>
          <w:color w:val="auto"/>
          <w:sz w:val="18"/>
          <w:szCs w:val="18"/>
        </w:rPr>
        <w:t xml:space="preserve">: auibus… Teste … soit abl. abs. soit abl. instrumental. </w:t>
      </w:r>
      <w:r w:rsidR="00CD7825" w:rsidRPr="00A664D0">
        <w:rPr>
          <w:rFonts w:ascii="Palatino Linotype" w:hAnsi="Palatino Linotype"/>
          <w:color w:val="auto"/>
          <w:sz w:val="18"/>
          <w:szCs w:val="18"/>
        </w:rPr>
        <w:br/>
      </w:r>
      <w:r w:rsidR="00CD7825" w:rsidRPr="00A664D0">
        <w:rPr>
          <w:rFonts w:ascii="Palatino Linotype" w:hAnsi="Palatino Linotype"/>
          <w:b/>
          <w:bCs/>
          <w:color w:val="auto"/>
          <w:sz w:val="18"/>
          <w:szCs w:val="18"/>
        </w:rPr>
        <w:t xml:space="preserve">       NB.</w:t>
      </w:r>
      <w:r w:rsidR="00CD7825" w:rsidRPr="00A664D0">
        <w:rPr>
          <w:rFonts w:ascii="Palatino Linotype" w:hAnsi="Palatino Linotype"/>
          <w:color w:val="auto"/>
          <w:sz w:val="18"/>
          <w:szCs w:val="18"/>
        </w:rPr>
        <w:t xml:space="preserve"> </w:t>
      </w:r>
      <w:r w:rsidR="00CD7825" w:rsidRPr="00A664D0">
        <w:rPr>
          <w:rFonts w:ascii="Palatino Linotype" w:hAnsi="Palatino Linotype"/>
          <w:b/>
          <w:bCs/>
          <w:color w:val="auto"/>
          <w:sz w:val="18"/>
          <w:szCs w:val="18"/>
        </w:rPr>
        <w:t xml:space="preserve">Delatores. Les délateurs </w:t>
      </w:r>
      <w:r w:rsidR="00CD7825" w:rsidRPr="00A664D0">
        <w:rPr>
          <w:rFonts w:ascii="Palatino Linotype" w:hAnsi="Palatino Linotype"/>
          <w:color w:val="auto"/>
          <w:sz w:val="18"/>
          <w:szCs w:val="18"/>
        </w:rPr>
        <w:t xml:space="preserve">prirent de l’importance sous le règne  de Tibère et furent encouragés par Séjan lui-même. </w:t>
      </w:r>
    </w:p>
    <w:p w:rsidR="00CD7825" w:rsidRPr="00A664D0" w:rsidRDefault="00CD7825" w:rsidP="00B371F2">
      <w:pPr>
        <w:pStyle w:val="p1"/>
        <w:tabs>
          <w:tab w:val="left" w:pos="426"/>
        </w:tabs>
        <w:spacing w:after="120"/>
        <w:ind w:firstLine="426"/>
        <w:rPr>
          <w:rFonts w:ascii="Palatino Linotype" w:hAnsi="Palatino Linotype"/>
          <w:color w:val="auto"/>
          <w:sz w:val="18"/>
          <w:szCs w:val="18"/>
        </w:rPr>
      </w:pPr>
    </w:p>
    <w:p w:rsidR="00FE2728" w:rsidRPr="00A664D0" w:rsidRDefault="00FE2728" w:rsidP="00B371F2">
      <w:pPr>
        <w:tabs>
          <w:tab w:val="left" w:pos="426"/>
          <w:tab w:val="left" w:pos="567"/>
        </w:tabs>
        <w:spacing w:after="120"/>
        <w:ind w:firstLine="426"/>
        <w:rPr>
          <w:rFonts w:ascii="Palatino Linotype" w:hAnsi="Palatino Linotype"/>
          <w:sz w:val="18"/>
          <w:szCs w:val="18"/>
        </w:rPr>
      </w:pPr>
    </w:p>
  </w:footnote>
  <w:footnote w:id="71">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71</w:t>
      </w:r>
      <w:r w:rsidRPr="00A664D0">
        <w:rPr>
          <w:rFonts w:ascii="Palatino Linotype" w:hAnsi="Palatino Linotype"/>
          <w:sz w:val="18"/>
          <w:szCs w:val="18"/>
        </w:rPr>
        <w:t xml:space="preserve">. </w:t>
      </w:r>
      <w:r w:rsidR="00D95CEB" w:rsidRPr="00A664D0">
        <w:rPr>
          <w:rFonts w:ascii="Palatino Linotype" w:hAnsi="Palatino Linotype"/>
          <w:b/>
          <w:bCs/>
          <w:sz w:val="18"/>
          <w:szCs w:val="18"/>
        </w:rPr>
        <w:t>—</w:t>
      </w:r>
      <w:r w:rsidR="005837EE" w:rsidRPr="00A664D0">
        <w:rPr>
          <w:rFonts w:ascii="Palatino Linotype" w:hAnsi="Palatino Linotype"/>
          <w:b/>
          <w:bCs/>
          <w:sz w:val="18"/>
          <w:szCs w:val="18"/>
        </w:rPr>
        <w:t xml:space="preserve"> </w:t>
      </w:r>
      <w:r w:rsidR="00D95CEB" w:rsidRPr="00A664D0">
        <w:rPr>
          <w:rFonts w:ascii="Palatino Linotype" w:hAnsi="Palatino Linotype"/>
          <w:b/>
          <w:bCs/>
          <w:sz w:val="18"/>
          <w:szCs w:val="18"/>
        </w:rPr>
        <w:t>'nil horum ; uerbos(ă) et grandis epistulă uenit —</w:t>
      </w:r>
      <w:r w:rsidR="00D95CEB" w:rsidRPr="00A664D0">
        <w:rPr>
          <w:rFonts w:ascii="Palatino Linotype" w:hAnsi="Palatino Linotype"/>
          <w:sz w:val="18"/>
          <w:szCs w:val="18"/>
        </w:rPr>
        <w:t xml:space="preserve">   .  Nil horum répond aux question des vers. 69-70.  </w:t>
      </w:r>
      <w:r w:rsidR="00D95CEB" w:rsidRPr="00A664D0">
        <w:rPr>
          <w:rFonts w:ascii="Palatino Linotype" w:hAnsi="Palatino Linotype"/>
          <w:b/>
          <w:bCs/>
          <w:sz w:val="18"/>
          <w:szCs w:val="18"/>
        </w:rPr>
        <w:t>Horum</w:t>
      </w:r>
      <w:r w:rsidR="00D95CEB" w:rsidRPr="00A664D0">
        <w:rPr>
          <w:rFonts w:ascii="Palatino Linotype" w:hAnsi="Palatino Linotype"/>
          <w:sz w:val="18"/>
          <w:szCs w:val="18"/>
        </w:rPr>
        <w:t xml:space="preserve"> en reprend les noms.    </w:t>
      </w:r>
      <w:bookmarkStart w:id="111" w:name="verbosus"/>
      <w:bookmarkStart w:id="112" w:name="verbosior"/>
      <w:bookmarkStart w:id="113" w:name="verbosissimus"/>
      <w:bookmarkEnd w:id="111"/>
      <w:bookmarkEnd w:id="112"/>
      <w:bookmarkEnd w:id="113"/>
      <w:r w:rsidR="00D95CEB" w:rsidRPr="00A664D0">
        <w:rPr>
          <w:rFonts w:ascii="Palatino Linotype" w:hAnsi="Palatino Linotype"/>
          <w:b/>
          <w:bCs/>
          <w:sz w:val="18"/>
          <w:szCs w:val="18"/>
        </w:rPr>
        <w:t xml:space="preserve">Verbōsus, a, um [verbum] </w:t>
      </w:r>
      <w:r w:rsidR="00D95CEB" w:rsidRPr="00A664D0">
        <w:rPr>
          <w:rFonts w:ascii="Palatino Linotype" w:hAnsi="Palatino Linotype"/>
          <w:sz w:val="18"/>
          <w:szCs w:val="18"/>
        </w:rPr>
        <w:t xml:space="preserve">: verbeux, diffus, prolixe.  ‖ </w:t>
      </w:r>
      <w:r w:rsidR="00D95CEB" w:rsidRPr="00A664D0">
        <w:rPr>
          <w:rFonts w:ascii="Palatino Linotype" w:hAnsi="Palatino Linotype"/>
          <w:b/>
          <w:bCs/>
          <w:sz w:val="18"/>
          <w:szCs w:val="18"/>
        </w:rPr>
        <w:t xml:space="preserve"> verbōsior epistula, Cic. </w:t>
      </w:r>
      <w:r w:rsidR="00D95CEB" w:rsidRPr="00A664D0">
        <w:rPr>
          <w:rFonts w:ascii="Palatino Linotype" w:hAnsi="Palatino Linotype"/>
          <w:sz w:val="18"/>
          <w:szCs w:val="18"/>
        </w:rPr>
        <w:t>: lettre plus verbeuse [</w:t>
      </w:r>
      <w:r w:rsidR="00D95CEB" w:rsidRPr="00A664D0">
        <w:rPr>
          <w:rFonts w:ascii="Palatino Linotype" w:hAnsi="Palatino Linotype"/>
          <w:i/>
          <w:iCs/>
          <w:sz w:val="18"/>
          <w:szCs w:val="18"/>
        </w:rPr>
        <w:t>où l'on s'étend davantage en propos</w:t>
      </w:r>
      <w:r w:rsidR="00D95CEB" w:rsidRPr="00A664D0">
        <w:rPr>
          <w:rFonts w:ascii="Palatino Linotype" w:hAnsi="Palatino Linotype"/>
          <w:sz w:val="18"/>
          <w:szCs w:val="18"/>
        </w:rPr>
        <w:t>].</w:t>
      </w:r>
      <w:r w:rsidR="003C1599" w:rsidRPr="00A664D0">
        <w:rPr>
          <w:rFonts w:ascii="Palatino Linotype" w:hAnsi="Palatino Linotype"/>
          <w:sz w:val="18"/>
          <w:szCs w:val="18"/>
        </w:rPr>
        <w:t xml:space="preserve">  </w:t>
      </w:r>
    </w:p>
  </w:footnote>
  <w:footnote w:id="72">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72</w:t>
      </w:r>
      <w:r w:rsidRPr="00A664D0">
        <w:rPr>
          <w:rFonts w:ascii="Palatino Linotype" w:hAnsi="Palatino Linotype"/>
          <w:b/>
          <w:sz w:val="18"/>
          <w:szCs w:val="18"/>
        </w:rPr>
        <w:t xml:space="preserve">. </w:t>
      </w:r>
      <w:r w:rsidR="00D95CEB" w:rsidRPr="00A664D0">
        <w:rPr>
          <w:rFonts w:ascii="Palatino Linotype" w:hAnsi="Palatino Linotype"/>
          <w:b/>
          <w:sz w:val="18"/>
          <w:szCs w:val="18"/>
        </w:rPr>
        <w:t>—</w:t>
      </w:r>
      <w:r w:rsidR="00E034F0" w:rsidRPr="00A664D0">
        <w:rPr>
          <w:rFonts w:ascii="Palatino Linotype" w:hAnsi="Palatino Linotype"/>
          <w:b/>
          <w:sz w:val="18"/>
          <w:szCs w:val="18"/>
        </w:rPr>
        <w:t xml:space="preserve"> </w:t>
      </w:r>
      <w:r w:rsidR="00D95CEB" w:rsidRPr="00A664D0">
        <w:rPr>
          <w:rFonts w:ascii="Palatino Linotype" w:hAnsi="Palatino Linotype"/>
          <w:b/>
          <w:sz w:val="18"/>
          <w:szCs w:val="18"/>
        </w:rPr>
        <w:t>a Capreis.' 'bene habet, nil plus interrogo.' sed quid —</w:t>
      </w:r>
      <w:r w:rsidR="00D95CEB" w:rsidRPr="00A664D0">
        <w:rPr>
          <w:rFonts w:ascii="Palatino Linotype" w:hAnsi="Palatino Linotype"/>
          <w:sz w:val="18"/>
          <w:szCs w:val="18"/>
        </w:rPr>
        <w:t xml:space="preserve">  </w:t>
      </w:r>
      <w:r w:rsidR="00BE0C1E" w:rsidRPr="00A664D0">
        <w:rPr>
          <w:rFonts w:ascii="Palatino Linotype" w:hAnsi="Palatino Linotype"/>
          <w:sz w:val="18"/>
          <w:szCs w:val="18"/>
        </w:rPr>
        <w:t xml:space="preserve"> </w:t>
      </w:r>
      <w:bookmarkStart w:id="114" w:name="capreae"/>
      <w:bookmarkEnd w:id="114"/>
      <w:r w:rsidR="00BE0C1E" w:rsidRPr="00A664D0">
        <w:rPr>
          <w:rFonts w:ascii="Palatino Linotype" w:hAnsi="Palatino Linotype"/>
          <w:b/>
          <w:bCs/>
          <w:sz w:val="18"/>
          <w:szCs w:val="18"/>
        </w:rPr>
        <w:t xml:space="preserve">Caprĕæ, ārum, f. </w:t>
      </w:r>
      <w:r w:rsidR="00BE0C1E" w:rsidRPr="00A664D0">
        <w:rPr>
          <w:rFonts w:ascii="Palatino Linotype" w:hAnsi="Palatino Linotype"/>
          <w:sz w:val="18"/>
          <w:szCs w:val="18"/>
        </w:rPr>
        <w:t>:</w:t>
      </w:r>
      <w:r w:rsidR="003C1599" w:rsidRPr="00A664D0">
        <w:rPr>
          <w:rFonts w:ascii="Palatino Linotype" w:hAnsi="Palatino Linotype"/>
          <w:sz w:val="18"/>
          <w:szCs w:val="18"/>
        </w:rPr>
        <w:t xml:space="preserve"> </w:t>
      </w:r>
      <w:r w:rsidR="00BE0C1E" w:rsidRPr="00A664D0">
        <w:rPr>
          <w:rFonts w:ascii="Palatino Linotype" w:hAnsi="Palatino Linotype"/>
          <w:sz w:val="18"/>
          <w:szCs w:val="18"/>
        </w:rPr>
        <w:t xml:space="preserve">Caprée [île de la mer Tyrrhénienne, auj. Capri, où s’était retiré Tibère].  </w:t>
      </w:r>
      <w:r w:rsidR="00BE0C1E" w:rsidRPr="00A664D0">
        <w:rPr>
          <w:rFonts w:ascii="Palatino Linotype" w:hAnsi="Palatino Linotype"/>
          <w:b/>
          <w:bCs/>
          <w:sz w:val="18"/>
          <w:szCs w:val="18"/>
        </w:rPr>
        <w:t>Bene habe</w:t>
      </w:r>
      <w:r w:rsidR="003C1599" w:rsidRPr="00A664D0">
        <w:rPr>
          <w:rFonts w:ascii="Palatino Linotype" w:hAnsi="Palatino Linotype"/>
          <w:b/>
          <w:bCs/>
          <w:sz w:val="18"/>
          <w:szCs w:val="18"/>
        </w:rPr>
        <w:t xml:space="preserve"> </w:t>
      </w:r>
      <w:r w:rsidR="00BE0C1E" w:rsidRPr="00A664D0">
        <w:rPr>
          <w:rFonts w:ascii="Palatino Linotype" w:hAnsi="Palatino Linotype"/>
          <w:b/>
          <w:bCs/>
          <w:sz w:val="18"/>
          <w:szCs w:val="18"/>
        </w:rPr>
        <w:t xml:space="preserve">: </w:t>
      </w:r>
      <w:r w:rsidR="00BE0C1E" w:rsidRPr="00A664D0">
        <w:rPr>
          <w:rFonts w:ascii="Palatino Linotype" w:hAnsi="Palatino Linotype"/>
          <w:sz w:val="18"/>
          <w:szCs w:val="18"/>
        </w:rPr>
        <w:t>e</w:t>
      </w:r>
      <w:r w:rsidR="00D95CEB" w:rsidRPr="00A664D0">
        <w:rPr>
          <w:rFonts w:ascii="Palatino Linotype" w:hAnsi="Palatino Linotype"/>
          <w:sz w:val="18"/>
          <w:szCs w:val="18"/>
        </w:rPr>
        <w:t>mploi intr.</w:t>
      </w:r>
      <w:r w:rsidR="00BE0C1E" w:rsidRPr="00A664D0">
        <w:rPr>
          <w:rFonts w:ascii="Palatino Linotype" w:hAnsi="Palatino Linotype"/>
          <w:sz w:val="18"/>
          <w:szCs w:val="18"/>
        </w:rPr>
        <w:t xml:space="preserve"> </w:t>
      </w:r>
      <w:r w:rsidR="00D95CEB" w:rsidRPr="00A664D0">
        <w:rPr>
          <w:rFonts w:ascii="Palatino Linotype" w:hAnsi="Palatino Linotype"/>
          <w:sz w:val="18"/>
          <w:szCs w:val="18"/>
        </w:rPr>
        <w:t>du vb habere, proche du vb esse.</w:t>
      </w:r>
      <w:r w:rsidR="00BE0C1E" w:rsidRPr="00A664D0">
        <w:rPr>
          <w:rFonts w:ascii="Palatino Linotype" w:hAnsi="Palatino Linotype"/>
          <w:sz w:val="18"/>
          <w:szCs w:val="18"/>
        </w:rPr>
        <w:t xml:space="preserve"> </w:t>
      </w:r>
      <w:r w:rsidR="00D95CEB" w:rsidRPr="00A664D0">
        <w:rPr>
          <w:rFonts w:ascii="Palatino Linotype" w:hAnsi="Palatino Linotype"/>
          <w:sz w:val="18"/>
          <w:szCs w:val="18"/>
        </w:rPr>
        <w:t xml:space="preserve"> </w:t>
      </w:r>
      <w:r w:rsidR="00BE0C1E" w:rsidRPr="00A664D0">
        <w:rPr>
          <w:rFonts w:ascii="Palatino Linotype" w:hAnsi="Palatino Linotype"/>
          <w:sz w:val="18"/>
          <w:szCs w:val="18"/>
        </w:rPr>
        <w:t xml:space="preserve">  </w:t>
      </w:r>
      <w:bookmarkStart w:id="115" w:name="interrogo"/>
      <w:bookmarkEnd w:id="115"/>
      <w:r w:rsidR="00BE0C1E" w:rsidRPr="00A664D0">
        <w:rPr>
          <w:rFonts w:ascii="Palatino Linotype" w:hAnsi="Palatino Linotype"/>
          <w:b/>
          <w:bCs/>
          <w:sz w:val="18"/>
          <w:szCs w:val="18"/>
        </w:rPr>
        <w:t>Interrŏgo, āre</w:t>
      </w:r>
      <w:r w:rsidR="00BE0C1E" w:rsidRPr="00A664D0">
        <w:rPr>
          <w:rFonts w:ascii="Palatino Linotype" w:hAnsi="Palatino Linotype"/>
          <w:sz w:val="18"/>
          <w:szCs w:val="18"/>
        </w:rPr>
        <w:t xml:space="preserve">, āvi, ātum : - tr. 1 </w:t>
      </w:r>
      <w:r w:rsidR="003C1599" w:rsidRPr="00A664D0">
        <w:rPr>
          <w:rFonts w:ascii="Palatino Linotype" w:hAnsi="Palatino Linotype"/>
          <w:sz w:val="18"/>
          <w:szCs w:val="18"/>
        </w:rPr>
        <w:t xml:space="preserve"> </w:t>
      </w:r>
      <w:r w:rsidR="00BE0C1E" w:rsidRPr="00A664D0">
        <w:rPr>
          <w:rFonts w:ascii="Palatino Linotype" w:hAnsi="Palatino Linotype"/>
          <w:sz w:val="18"/>
          <w:szCs w:val="18"/>
        </w:rPr>
        <w:t>interroger, questionner,</w:t>
      </w:r>
      <w:r w:rsidR="00BE0C1E" w:rsidRPr="00A664D0">
        <w:rPr>
          <w:rFonts w:ascii="Palatino Linotype" w:hAnsi="Palatino Linotype"/>
          <w:b/>
          <w:bCs/>
          <w:sz w:val="18"/>
          <w:szCs w:val="18"/>
        </w:rPr>
        <w:t xml:space="preserve"> -</w:t>
      </w:r>
      <w:r w:rsidR="003C1599" w:rsidRPr="00A664D0">
        <w:rPr>
          <w:rFonts w:ascii="Palatino Linotype" w:hAnsi="Palatino Linotype"/>
          <w:b/>
          <w:bCs/>
          <w:sz w:val="18"/>
          <w:szCs w:val="18"/>
        </w:rPr>
        <w:t xml:space="preserve"> </w:t>
      </w:r>
      <w:r w:rsidR="00BE0C1E" w:rsidRPr="00A664D0">
        <w:rPr>
          <w:rFonts w:ascii="Palatino Linotype" w:hAnsi="Palatino Linotype"/>
          <w:b/>
          <w:bCs/>
          <w:sz w:val="18"/>
          <w:szCs w:val="18"/>
        </w:rPr>
        <w:t>interrogare aliquem</w:t>
      </w:r>
      <w:r w:rsidR="00BE0C1E" w:rsidRPr="00A664D0">
        <w:rPr>
          <w:rFonts w:ascii="Palatino Linotype" w:hAnsi="Palatino Linotype"/>
          <w:sz w:val="18"/>
          <w:szCs w:val="18"/>
        </w:rPr>
        <w:t xml:space="preserve">, interroger qqn, de aliqua re, sur qqch. </w:t>
      </w:r>
      <w:r w:rsidR="00BE0C1E" w:rsidRPr="00A664D0">
        <w:rPr>
          <w:rFonts w:ascii="Palatino Linotype" w:hAnsi="Palatino Linotype"/>
          <w:i/>
          <w:iCs/>
          <w:sz w:val="18"/>
          <w:szCs w:val="18"/>
        </w:rPr>
        <w:t>--- Cic.</w:t>
      </w:r>
      <w:r w:rsidR="003C1599" w:rsidRPr="00A664D0">
        <w:rPr>
          <w:rFonts w:ascii="Palatino Linotype" w:hAnsi="Palatino Linotype"/>
          <w:sz w:val="18"/>
          <w:szCs w:val="18"/>
        </w:rPr>
        <w:t xml:space="preserve"> </w:t>
      </w:r>
      <w:r w:rsidR="00BE0C1E" w:rsidRPr="00A664D0">
        <w:rPr>
          <w:rFonts w:ascii="Palatino Linotype" w:hAnsi="Palatino Linotype"/>
          <w:sz w:val="18"/>
          <w:szCs w:val="18"/>
        </w:rPr>
        <w:t xml:space="preserve"> ‖ - nil plus interrogo, Juv. 10, 72 : je n'en demande pas davantage (Nil</w:t>
      </w:r>
      <w:r w:rsidR="003C1599" w:rsidRPr="00A664D0">
        <w:rPr>
          <w:rFonts w:ascii="Palatino Linotype" w:hAnsi="Palatino Linotype"/>
          <w:sz w:val="18"/>
          <w:szCs w:val="18"/>
        </w:rPr>
        <w:t xml:space="preserve"> </w:t>
      </w:r>
      <w:r w:rsidR="00BE0C1E" w:rsidRPr="00A664D0">
        <w:rPr>
          <w:rFonts w:ascii="Palatino Linotype" w:hAnsi="Palatino Linotype"/>
          <w:sz w:val="18"/>
          <w:szCs w:val="18"/>
        </w:rPr>
        <w:t xml:space="preserve">: </w:t>
      </w:r>
      <w:r w:rsidR="00BE0C1E" w:rsidRPr="00A664D0">
        <w:rPr>
          <w:rFonts w:ascii="Palatino Linotype" w:hAnsi="Palatino Linotype"/>
          <w:i/>
          <w:iCs/>
          <w:sz w:val="18"/>
          <w:szCs w:val="18"/>
        </w:rPr>
        <w:t>adv</w:t>
      </w:r>
      <w:r w:rsidR="00BE0C1E" w:rsidRPr="00A664D0">
        <w:rPr>
          <w:rFonts w:ascii="Palatino Linotype" w:hAnsi="Palatino Linotype"/>
          <w:sz w:val="18"/>
          <w:szCs w:val="18"/>
        </w:rPr>
        <w:t>.).</w:t>
      </w:r>
      <w:r w:rsidR="00E034F0" w:rsidRPr="00A664D0">
        <w:rPr>
          <w:rFonts w:ascii="Palatino Linotype" w:hAnsi="Palatino Linotype"/>
          <w:sz w:val="18"/>
          <w:szCs w:val="18"/>
        </w:rPr>
        <w:t xml:space="preserve">  </w:t>
      </w:r>
      <w:r w:rsidR="00BE0C1E" w:rsidRPr="00A664D0">
        <w:rPr>
          <w:rFonts w:ascii="Palatino Linotype" w:hAnsi="Palatino Linotype"/>
          <w:sz w:val="18"/>
          <w:szCs w:val="18"/>
        </w:rPr>
        <w:t xml:space="preserve">  </w:t>
      </w:r>
      <w:r w:rsidR="00EE0496" w:rsidRPr="00A664D0">
        <w:rPr>
          <w:rFonts w:ascii="Palatino Linotype" w:hAnsi="Palatino Linotype"/>
          <w:sz w:val="18"/>
          <w:szCs w:val="18"/>
        </w:rPr>
        <w:t>Quid (&lt;est&gt; turba)… au sens de qu’en est-il de…</w:t>
      </w:r>
      <w:r w:rsidR="003C1599" w:rsidRPr="00A664D0">
        <w:rPr>
          <w:rFonts w:ascii="Palatino Linotype" w:hAnsi="Palatino Linotype"/>
          <w:sz w:val="18"/>
          <w:szCs w:val="18"/>
        </w:rPr>
        <w:t xml:space="preserve"> </w:t>
      </w:r>
      <w:r w:rsidR="00EE0496" w:rsidRPr="00A664D0">
        <w:rPr>
          <w:rFonts w:ascii="Palatino Linotype" w:hAnsi="Palatino Linotype"/>
          <w:sz w:val="18"/>
          <w:szCs w:val="18"/>
        </w:rPr>
        <w:t xml:space="preserve">?  </w:t>
      </w:r>
    </w:p>
  </w:footnote>
  <w:footnote w:id="73">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73</w:t>
      </w:r>
      <w:r w:rsidRPr="00A664D0">
        <w:rPr>
          <w:rFonts w:ascii="Palatino Linotype" w:hAnsi="Palatino Linotype"/>
          <w:b/>
          <w:sz w:val="18"/>
          <w:szCs w:val="18"/>
        </w:rPr>
        <w:t xml:space="preserve">. </w:t>
      </w:r>
      <w:r w:rsidR="00B04C04" w:rsidRPr="00A664D0">
        <w:rPr>
          <w:rFonts w:ascii="Palatino Linotype" w:hAnsi="Palatino Linotype"/>
          <w:b/>
          <w:sz w:val="18"/>
          <w:szCs w:val="18"/>
        </w:rPr>
        <w:t>— tūrbă R</w:t>
      </w:r>
      <w:r w:rsidR="00EE0496" w:rsidRPr="00A664D0">
        <w:rPr>
          <w:rFonts w:ascii="Palatino Linotype" w:hAnsi="Palatino Linotype"/>
          <w:b/>
          <w:sz w:val="18"/>
          <w:szCs w:val="18"/>
        </w:rPr>
        <w:t>ĕ</w:t>
      </w:r>
      <w:r w:rsidR="00B04C04" w:rsidRPr="00A664D0">
        <w:rPr>
          <w:rFonts w:ascii="Palatino Linotype" w:hAnsi="Palatino Linotype"/>
          <w:b/>
          <w:sz w:val="18"/>
          <w:szCs w:val="18"/>
        </w:rPr>
        <w:t>mī</w:t>
      </w:r>
      <w:r w:rsidR="00EE0496" w:rsidRPr="00A664D0">
        <w:rPr>
          <w:rFonts w:ascii="Palatino Linotype" w:hAnsi="Palatino Linotype"/>
          <w:b/>
          <w:sz w:val="18"/>
          <w:szCs w:val="18"/>
        </w:rPr>
        <w:t xml:space="preserve"> </w:t>
      </w:r>
      <w:r w:rsidR="00B04C04" w:rsidRPr="00A664D0">
        <w:rPr>
          <w:rFonts w:ascii="Palatino Linotype" w:hAnsi="Palatino Linotype"/>
          <w:b/>
          <w:sz w:val="18"/>
          <w:szCs w:val="18"/>
        </w:rPr>
        <w:t>? sĕquĭtūr fōrtūn</w:t>
      </w:r>
      <w:r w:rsidR="00B04C04" w:rsidRPr="00A664D0">
        <w:rPr>
          <w:rFonts w:ascii="Palatino Linotype" w:hAnsi="Palatino Linotype"/>
          <w:bCs/>
          <w:sz w:val="18"/>
          <w:szCs w:val="18"/>
        </w:rPr>
        <w:t>[</w:t>
      </w:r>
      <w:r w:rsidR="00B04C04" w:rsidRPr="00A664D0">
        <w:rPr>
          <w:rFonts w:ascii="Palatino Linotype" w:hAnsi="Palatino Linotype"/>
          <w:bCs/>
          <w:i/>
          <w:iCs/>
          <w:sz w:val="18"/>
          <w:szCs w:val="18"/>
        </w:rPr>
        <w:t>am</w:t>
      </w:r>
      <w:r w:rsidR="00B04C04" w:rsidRPr="00A664D0">
        <w:rPr>
          <w:rFonts w:ascii="Palatino Linotype" w:hAnsi="Palatino Linotype"/>
          <w:bCs/>
          <w:sz w:val="18"/>
          <w:szCs w:val="18"/>
        </w:rPr>
        <w:t>]</w:t>
      </w:r>
      <w:r w:rsidR="00B04C04" w:rsidRPr="00A664D0">
        <w:rPr>
          <w:rFonts w:ascii="Palatino Linotype" w:hAnsi="Palatino Linotype"/>
          <w:b/>
          <w:sz w:val="18"/>
          <w:szCs w:val="18"/>
        </w:rPr>
        <w:t xml:space="preserve">, ūt sēmpĕr, ĕt ōdĭt (ŏdĭt) —  </w:t>
      </w:r>
      <w:r w:rsidR="00EE0496" w:rsidRPr="00A664D0">
        <w:rPr>
          <w:rFonts w:ascii="Palatino Linotype" w:hAnsi="Palatino Linotype"/>
          <w:b/>
          <w:sz w:val="18"/>
          <w:szCs w:val="18"/>
        </w:rPr>
        <w:t xml:space="preserve">  </w:t>
      </w:r>
      <w:r w:rsidR="00B04C04" w:rsidRPr="00A664D0">
        <w:rPr>
          <w:rFonts w:ascii="Palatino Linotype" w:hAnsi="Palatino Linotype"/>
          <w:b/>
          <w:sz w:val="18"/>
          <w:szCs w:val="18"/>
        </w:rPr>
        <w:t xml:space="preserve">  R</w:t>
      </w:r>
      <w:r w:rsidR="00EE0496" w:rsidRPr="00A664D0">
        <w:rPr>
          <w:rFonts w:ascii="Palatino Linotype" w:hAnsi="Palatino Linotype"/>
          <w:b/>
          <w:sz w:val="18"/>
          <w:szCs w:val="18"/>
        </w:rPr>
        <w:t>ĕ</w:t>
      </w:r>
      <w:r w:rsidR="00B04C04" w:rsidRPr="00A664D0">
        <w:rPr>
          <w:rFonts w:ascii="Palatino Linotype" w:hAnsi="Palatino Linotype"/>
          <w:b/>
          <w:sz w:val="18"/>
          <w:szCs w:val="18"/>
        </w:rPr>
        <w:t>mus, i, m.</w:t>
      </w:r>
      <w:r w:rsidR="00B04C04" w:rsidRPr="00A664D0">
        <w:rPr>
          <w:rFonts w:ascii="Palatino Linotype" w:hAnsi="Palatino Linotype"/>
          <w:b/>
          <w:bCs/>
          <w:sz w:val="18"/>
          <w:szCs w:val="18"/>
        </w:rPr>
        <w:t xml:space="preserve"> : </w:t>
      </w:r>
      <w:r w:rsidR="00B04C04" w:rsidRPr="00A664D0">
        <w:rPr>
          <w:rFonts w:ascii="Palatino Linotype" w:hAnsi="Palatino Linotype"/>
          <w:sz w:val="18"/>
          <w:szCs w:val="18"/>
        </w:rPr>
        <w:t>Rémus (frère de Romulus</w:t>
      </w:r>
      <w:bookmarkStart w:id="116" w:name="turba"/>
      <w:bookmarkEnd w:id="116"/>
      <w:r w:rsidR="003C1599" w:rsidRPr="00A664D0">
        <w:rPr>
          <w:rFonts w:ascii="Palatino Linotype" w:hAnsi="Palatino Linotype"/>
          <w:sz w:val="18"/>
          <w:szCs w:val="18"/>
        </w:rPr>
        <w:t xml:space="preserve"> </w:t>
      </w:r>
      <w:r w:rsidR="00B471E4" w:rsidRPr="00A664D0">
        <w:rPr>
          <w:rFonts w:ascii="Palatino Linotype" w:hAnsi="Palatino Linotype"/>
          <w:sz w:val="18"/>
          <w:szCs w:val="18"/>
        </w:rPr>
        <w:t xml:space="preserve">; </w:t>
      </w:r>
      <w:r w:rsidR="00B471E4" w:rsidRPr="00A664D0">
        <w:rPr>
          <w:rFonts w:ascii="Palatino Linotype" w:hAnsi="Palatino Linotype"/>
          <w:b/>
          <w:bCs/>
          <w:sz w:val="18"/>
          <w:szCs w:val="18"/>
        </w:rPr>
        <w:t>Remi nepotes,</w:t>
      </w:r>
      <w:r w:rsidR="00B471E4" w:rsidRPr="00A664D0">
        <w:rPr>
          <w:rFonts w:ascii="Palatino Linotype" w:hAnsi="Palatino Linotype"/>
          <w:sz w:val="18"/>
          <w:szCs w:val="18"/>
        </w:rPr>
        <w:t xml:space="preserve"> Catul. :</w:t>
      </w:r>
      <w:r w:rsidR="003C1599" w:rsidRPr="00A664D0">
        <w:rPr>
          <w:rFonts w:ascii="Palatino Linotype" w:hAnsi="Palatino Linotype"/>
          <w:sz w:val="18"/>
          <w:szCs w:val="18"/>
        </w:rPr>
        <w:t xml:space="preserve"> </w:t>
      </w:r>
      <w:r w:rsidR="00B471E4" w:rsidRPr="00A664D0">
        <w:rPr>
          <w:rFonts w:ascii="Palatino Linotype" w:hAnsi="Palatino Linotype"/>
          <w:sz w:val="18"/>
          <w:szCs w:val="18"/>
        </w:rPr>
        <w:t xml:space="preserve">les Romains. </w:t>
      </w:r>
      <w:r w:rsidR="00587CAC" w:rsidRPr="00A664D0">
        <w:rPr>
          <w:rFonts w:ascii="Palatino Linotype" w:hAnsi="Palatino Linotype"/>
          <w:sz w:val="18"/>
          <w:szCs w:val="18"/>
        </w:rPr>
        <w:t xml:space="preserve">Romulus n’entre pas dans l’hexamètre aux cas obliques, disent les commentateurs. </w:t>
      </w:r>
      <w:r w:rsidR="00B471E4" w:rsidRPr="00A664D0">
        <w:rPr>
          <w:rFonts w:ascii="Palatino Linotype" w:hAnsi="Palatino Linotype"/>
          <w:sz w:val="18"/>
          <w:szCs w:val="18"/>
        </w:rPr>
        <w:t xml:space="preserve">   </w:t>
      </w:r>
      <w:r w:rsidR="0039329C" w:rsidRPr="00A664D0">
        <w:rPr>
          <w:rFonts w:ascii="Palatino Linotype" w:hAnsi="Palatino Linotype"/>
          <w:b/>
          <w:bCs/>
          <w:sz w:val="18"/>
          <w:szCs w:val="18"/>
        </w:rPr>
        <w:t>Turba, æ, f. :</w:t>
      </w:r>
      <w:r w:rsidR="003C1599" w:rsidRPr="00A664D0">
        <w:rPr>
          <w:rFonts w:ascii="Palatino Linotype" w:hAnsi="Palatino Linotype"/>
          <w:b/>
          <w:bCs/>
          <w:sz w:val="18"/>
          <w:szCs w:val="18"/>
        </w:rPr>
        <w:t xml:space="preserve"> </w:t>
      </w:r>
      <w:r w:rsidR="0039329C" w:rsidRPr="00A664D0">
        <w:rPr>
          <w:rFonts w:ascii="Palatino Linotype" w:hAnsi="Palatino Linotype"/>
          <w:b/>
          <w:bCs/>
          <w:sz w:val="18"/>
          <w:szCs w:val="18"/>
        </w:rPr>
        <w:t xml:space="preserve"> </w:t>
      </w:r>
      <w:r w:rsidR="0039329C" w:rsidRPr="00A664D0">
        <w:rPr>
          <w:rFonts w:ascii="Palatino Linotype" w:hAnsi="Palatino Linotype"/>
          <w:sz w:val="18"/>
          <w:szCs w:val="18"/>
        </w:rPr>
        <w:t>trouble (</w:t>
      </w:r>
      <w:r w:rsidR="0039329C" w:rsidRPr="00A664D0">
        <w:rPr>
          <w:rFonts w:ascii="Palatino Linotype" w:hAnsi="Palatino Linotype"/>
          <w:i/>
          <w:iCs/>
          <w:sz w:val="18"/>
          <w:szCs w:val="18"/>
        </w:rPr>
        <w:t>causé par un grand nombre de personnes</w:t>
      </w:r>
      <w:r w:rsidR="0039329C" w:rsidRPr="00A664D0">
        <w:rPr>
          <w:rFonts w:ascii="Palatino Linotype" w:hAnsi="Palatino Linotype"/>
          <w:sz w:val="18"/>
          <w:szCs w:val="18"/>
        </w:rPr>
        <w:t>), tumulte, désordre, confusion et bousculade ; agitation, émeute</w:t>
      </w:r>
      <w:r w:rsidR="003C1599" w:rsidRPr="00A664D0">
        <w:rPr>
          <w:rFonts w:ascii="Palatino Linotype" w:hAnsi="Palatino Linotype"/>
          <w:sz w:val="18"/>
          <w:szCs w:val="18"/>
        </w:rPr>
        <w:t xml:space="preserve"> </w:t>
      </w:r>
      <w:r w:rsidR="0039329C" w:rsidRPr="00A664D0">
        <w:rPr>
          <w:rFonts w:ascii="Palatino Linotype" w:hAnsi="Palatino Linotype"/>
          <w:sz w:val="18"/>
          <w:szCs w:val="18"/>
        </w:rPr>
        <w:t xml:space="preserve">; foule.       </w:t>
      </w:r>
      <w:bookmarkStart w:id="117" w:name="sequor"/>
      <w:bookmarkEnd w:id="117"/>
      <w:r w:rsidR="0039329C" w:rsidRPr="00A664D0">
        <w:rPr>
          <w:rFonts w:ascii="Palatino Linotype" w:hAnsi="Palatino Linotype"/>
          <w:b/>
          <w:bCs/>
          <w:sz w:val="18"/>
          <w:szCs w:val="18"/>
        </w:rPr>
        <w:t xml:space="preserve">Sĕquor, sĕqui, </w:t>
      </w:r>
      <w:r w:rsidR="0039329C" w:rsidRPr="00A664D0">
        <w:rPr>
          <w:rFonts w:ascii="Palatino Linotype" w:hAnsi="Palatino Linotype"/>
          <w:sz w:val="18"/>
          <w:szCs w:val="18"/>
        </w:rPr>
        <w:t>sĕcūtus sum : - tr. - suivre, aller à la suite, s'attacher à (</w:t>
      </w:r>
      <w:r w:rsidR="0039329C" w:rsidRPr="00A664D0">
        <w:rPr>
          <w:rFonts w:ascii="Palatino Linotype" w:hAnsi="Palatino Linotype"/>
          <w:i/>
          <w:iCs/>
          <w:sz w:val="18"/>
          <w:szCs w:val="18"/>
        </w:rPr>
        <w:t>au pr. et au fig.</w:t>
      </w:r>
      <w:r w:rsidR="0039329C" w:rsidRPr="00A664D0">
        <w:rPr>
          <w:rFonts w:ascii="Palatino Linotype" w:hAnsi="Palatino Linotype"/>
          <w:sz w:val="18"/>
          <w:szCs w:val="18"/>
        </w:rPr>
        <w:t>).</w:t>
      </w:r>
      <w:r w:rsidR="003C1599" w:rsidRPr="00A664D0">
        <w:rPr>
          <w:rFonts w:ascii="Palatino Linotype" w:hAnsi="Palatino Linotype"/>
          <w:sz w:val="18"/>
          <w:szCs w:val="18"/>
        </w:rPr>
        <w:t xml:space="preserve"> </w:t>
      </w:r>
      <w:r w:rsidR="0039329C" w:rsidRPr="00A664D0">
        <w:rPr>
          <w:rFonts w:ascii="Palatino Linotype" w:hAnsi="Palatino Linotype"/>
          <w:sz w:val="18"/>
          <w:szCs w:val="18"/>
        </w:rPr>
        <w:t xml:space="preserve">  </w:t>
      </w:r>
      <w:bookmarkStart w:id="118" w:name="odi"/>
      <w:bookmarkEnd w:id="118"/>
      <w:r w:rsidR="0039329C" w:rsidRPr="00A664D0">
        <w:rPr>
          <w:rFonts w:ascii="Palatino Linotype" w:hAnsi="Palatino Linotype"/>
          <w:sz w:val="18"/>
          <w:szCs w:val="18"/>
        </w:rPr>
        <w:t xml:space="preserve">   </w:t>
      </w:r>
      <w:r w:rsidR="0039329C" w:rsidRPr="00A664D0">
        <w:rPr>
          <w:rFonts w:ascii="Palatino Linotype" w:hAnsi="Palatino Linotype"/>
          <w:b/>
          <w:bCs/>
          <w:sz w:val="18"/>
          <w:szCs w:val="18"/>
        </w:rPr>
        <w:t xml:space="preserve">ōdi, ōdisse, ōdisti  </w:t>
      </w:r>
      <w:r w:rsidR="0039329C" w:rsidRPr="00A664D0">
        <w:rPr>
          <w:rFonts w:ascii="Palatino Linotype" w:hAnsi="Palatino Linotype"/>
          <w:sz w:val="18"/>
          <w:szCs w:val="18"/>
        </w:rPr>
        <w:t xml:space="preserve">(Pft au sens d’un pst)  : - tr. - 1 - haïr, détester, avoir de l'aversion pour. - 2 - ne pas aimer, ne pas supporter, redouter. </w:t>
      </w:r>
      <w:r w:rsidR="003C1599" w:rsidRPr="00A664D0">
        <w:rPr>
          <w:rFonts w:ascii="Palatino Linotype" w:hAnsi="Palatino Linotype"/>
          <w:b/>
          <w:bCs/>
          <w:sz w:val="18"/>
          <w:szCs w:val="18"/>
        </w:rPr>
        <w:t xml:space="preserve">     </w:t>
      </w:r>
    </w:p>
  </w:footnote>
  <w:footnote w:id="74">
    <w:p w:rsidR="00FE2728"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5D5705" w:rsidRPr="00A664D0">
        <w:rPr>
          <w:rFonts w:ascii="Palatino Linotype" w:hAnsi="Palatino Linotype"/>
          <w:b/>
          <w:color w:val="auto"/>
          <w:sz w:val="18"/>
          <w:szCs w:val="18"/>
        </w:rPr>
        <w:t xml:space="preserve"> 74</w:t>
      </w:r>
      <w:r w:rsidRPr="00A664D0">
        <w:rPr>
          <w:rFonts w:ascii="Palatino Linotype" w:hAnsi="Palatino Linotype"/>
          <w:b/>
          <w:color w:val="auto"/>
          <w:sz w:val="18"/>
          <w:szCs w:val="18"/>
        </w:rPr>
        <w:t>.</w:t>
      </w:r>
      <w:r w:rsidR="0039329C" w:rsidRPr="00A664D0">
        <w:rPr>
          <w:rFonts w:ascii="Palatino Linotype" w:hAnsi="Palatino Linotype"/>
          <w:b/>
          <w:color w:val="auto"/>
          <w:sz w:val="18"/>
          <w:szCs w:val="18"/>
        </w:rPr>
        <w:t xml:space="preserve">  </w:t>
      </w:r>
      <w:r w:rsidR="0039329C" w:rsidRPr="00A664D0">
        <w:rPr>
          <w:rFonts w:ascii="Palatino Linotype" w:hAnsi="Palatino Linotype"/>
          <w:b/>
          <w:color w:val="auto"/>
          <w:sz w:val="18"/>
          <w:szCs w:val="18"/>
          <w:highlight w:val="yellow"/>
        </w:rPr>
        <w:t>— damnatos</w:t>
      </w:r>
      <w:r w:rsidR="0039329C" w:rsidRPr="00A664D0">
        <w:rPr>
          <w:rFonts w:ascii="Palatino Linotype" w:hAnsi="Palatino Linotype"/>
          <w:b/>
          <w:color w:val="auto"/>
          <w:sz w:val="18"/>
          <w:szCs w:val="18"/>
        </w:rPr>
        <w:t>. Idem populus, si Nortia Tusco—</w:t>
      </w:r>
      <w:r w:rsidR="0039329C" w:rsidRPr="00A664D0">
        <w:rPr>
          <w:rFonts w:ascii="Palatino Linotype" w:hAnsi="Palatino Linotype"/>
          <w:color w:val="auto"/>
          <w:sz w:val="18"/>
          <w:szCs w:val="18"/>
        </w:rPr>
        <w:t xml:space="preserve">  </w:t>
      </w:r>
      <w:r w:rsidR="0039329C" w:rsidRPr="00A664D0">
        <w:rPr>
          <w:rFonts w:ascii="Palatino Linotype" w:hAnsi="Palatino Linotype"/>
          <w:b/>
          <w:bCs/>
          <w:color w:val="auto"/>
          <w:sz w:val="18"/>
          <w:szCs w:val="18"/>
        </w:rPr>
        <w:t>Damnātus, a, um :</w:t>
      </w:r>
      <w:r w:rsidR="003C1599" w:rsidRPr="00A664D0">
        <w:rPr>
          <w:rFonts w:ascii="Palatino Linotype" w:hAnsi="Palatino Linotype"/>
          <w:b/>
          <w:bCs/>
          <w:color w:val="auto"/>
          <w:sz w:val="18"/>
          <w:szCs w:val="18"/>
        </w:rPr>
        <w:t xml:space="preserve"> </w:t>
      </w:r>
      <w:r w:rsidR="0039329C" w:rsidRPr="00A664D0">
        <w:rPr>
          <w:rFonts w:ascii="Palatino Linotype" w:hAnsi="Palatino Linotype"/>
          <w:color w:val="auto"/>
          <w:sz w:val="18"/>
          <w:szCs w:val="18"/>
        </w:rPr>
        <w:t>part.-adj.</w:t>
      </w:r>
      <w:r w:rsidR="003C1599" w:rsidRPr="00A664D0">
        <w:rPr>
          <w:rFonts w:ascii="Palatino Linotype" w:hAnsi="Palatino Linotype"/>
          <w:color w:val="auto"/>
          <w:sz w:val="18"/>
          <w:szCs w:val="18"/>
        </w:rPr>
        <w:t xml:space="preserve"> </w:t>
      </w:r>
      <w:r w:rsidR="0039329C" w:rsidRPr="00A664D0">
        <w:rPr>
          <w:rFonts w:ascii="Palatino Linotype" w:hAnsi="Palatino Linotype"/>
          <w:color w:val="auto"/>
          <w:sz w:val="18"/>
          <w:szCs w:val="18"/>
        </w:rPr>
        <w:t xml:space="preserve">de damno. - 1 - condamné (judiciairement), tenu de, obligé de. - 2 - condamné, rejeté. - 3 - négligé, rejeté. - 4 - tenu d'accomplir un voeu, dont le voeu a été exaucé.  </w:t>
      </w:r>
      <w:bookmarkStart w:id="119" w:name="nortia"/>
      <w:bookmarkEnd w:id="119"/>
      <w:r w:rsidR="0039329C" w:rsidRPr="00A664D0">
        <w:rPr>
          <w:rFonts w:ascii="Palatino Linotype" w:hAnsi="Palatino Linotype"/>
          <w:b/>
          <w:bCs/>
          <w:color w:val="auto"/>
          <w:sz w:val="18"/>
          <w:szCs w:val="18"/>
        </w:rPr>
        <w:t xml:space="preserve">Nortĭa </w:t>
      </w:r>
      <w:r w:rsidR="0039329C" w:rsidRPr="00A664D0">
        <w:rPr>
          <w:rFonts w:ascii="Palatino Linotype" w:hAnsi="Palatino Linotype"/>
          <w:b/>
          <w:bCs/>
          <w:i/>
          <w:iCs/>
          <w:color w:val="auto"/>
          <w:sz w:val="18"/>
          <w:szCs w:val="18"/>
        </w:rPr>
        <w:t>ou</w:t>
      </w:r>
      <w:r w:rsidR="0039329C" w:rsidRPr="00A664D0">
        <w:rPr>
          <w:rFonts w:ascii="Palatino Linotype" w:hAnsi="Palatino Linotype"/>
          <w:b/>
          <w:bCs/>
          <w:color w:val="auto"/>
          <w:sz w:val="18"/>
          <w:szCs w:val="18"/>
        </w:rPr>
        <w:t xml:space="preserve"> Nurtĭa, æ, f. :</w:t>
      </w:r>
      <w:r w:rsidR="003C1599" w:rsidRPr="00A664D0">
        <w:rPr>
          <w:rFonts w:ascii="Palatino Linotype" w:hAnsi="Palatino Linotype"/>
          <w:b/>
          <w:bCs/>
          <w:color w:val="auto"/>
          <w:sz w:val="18"/>
          <w:szCs w:val="18"/>
        </w:rPr>
        <w:t xml:space="preserve"> </w:t>
      </w:r>
      <w:r w:rsidR="0039329C" w:rsidRPr="00A664D0">
        <w:rPr>
          <w:rFonts w:ascii="Palatino Linotype" w:hAnsi="Palatino Linotype"/>
          <w:color w:val="auto"/>
          <w:sz w:val="18"/>
          <w:szCs w:val="18"/>
        </w:rPr>
        <w:t>Nortie (la Fortune, déesse des Etrusques).</w:t>
      </w:r>
      <w:r w:rsidR="00B471E4" w:rsidRPr="00A664D0">
        <w:rPr>
          <w:rFonts w:ascii="Palatino Linotype" w:hAnsi="Palatino Linotype"/>
          <w:color w:val="auto"/>
          <w:sz w:val="18"/>
          <w:szCs w:val="18"/>
        </w:rPr>
        <w:t xml:space="preserve">    </w:t>
      </w:r>
      <w:r w:rsidR="00B471E4" w:rsidRPr="00A664D0">
        <w:rPr>
          <w:rFonts w:ascii="Palatino Linotype" w:hAnsi="Palatino Linotype"/>
          <w:b/>
          <w:bCs/>
          <w:color w:val="auto"/>
          <w:sz w:val="18"/>
          <w:szCs w:val="18"/>
        </w:rPr>
        <w:t xml:space="preserve">Tuscus, a, um : </w:t>
      </w:r>
      <w:r w:rsidR="00B471E4" w:rsidRPr="00A664D0">
        <w:rPr>
          <w:rFonts w:ascii="Palatino Linotype" w:hAnsi="Palatino Linotype"/>
          <w:color w:val="auto"/>
          <w:sz w:val="18"/>
          <w:szCs w:val="18"/>
        </w:rPr>
        <w:t>des Toscans, de l'Etrurie, étrusque.</w:t>
      </w:r>
      <w:r w:rsidR="00B471E4" w:rsidRPr="00A664D0">
        <w:rPr>
          <w:rFonts w:ascii="Palatino Linotype" w:hAnsi="Palatino Linotype"/>
          <w:b/>
          <w:bCs/>
          <w:color w:val="auto"/>
          <w:sz w:val="18"/>
          <w:szCs w:val="18"/>
        </w:rPr>
        <w:t xml:space="preserve">   Séjan</w:t>
      </w:r>
      <w:r w:rsidR="00B471E4" w:rsidRPr="00A664D0">
        <w:rPr>
          <w:rFonts w:ascii="Palatino Linotype" w:hAnsi="Palatino Linotype"/>
          <w:color w:val="auto"/>
          <w:sz w:val="18"/>
          <w:szCs w:val="18"/>
        </w:rPr>
        <w:t xml:space="preserve"> est né à </w:t>
      </w:r>
      <w:r w:rsidR="00B471E4" w:rsidRPr="00A664D0">
        <w:rPr>
          <w:rFonts w:ascii="Palatino Linotype" w:eastAsiaTheme="majorEastAsia" w:hAnsi="Palatino Linotype"/>
          <w:color w:val="auto"/>
          <w:sz w:val="18"/>
          <w:szCs w:val="18"/>
        </w:rPr>
        <w:t>Volsinii</w:t>
      </w:r>
      <w:r w:rsidR="00B471E4" w:rsidRPr="00A664D0">
        <w:rPr>
          <w:rFonts w:ascii="Palatino Linotype" w:hAnsi="Palatino Linotype"/>
          <w:color w:val="auto"/>
          <w:sz w:val="18"/>
          <w:szCs w:val="18"/>
        </w:rPr>
        <w:t xml:space="preserve"> en </w:t>
      </w:r>
      <w:r w:rsidR="00B471E4" w:rsidRPr="00A664D0">
        <w:rPr>
          <w:rFonts w:ascii="Palatino Linotype" w:eastAsiaTheme="majorEastAsia" w:hAnsi="Palatino Linotype"/>
          <w:color w:val="auto"/>
          <w:sz w:val="18"/>
          <w:szCs w:val="18"/>
        </w:rPr>
        <w:t>Étrurie</w:t>
      </w:r>
      <w:r w:rsidR="00991BB9" w:rsidRPr="00A664D0">
        <w:rPr>
          <w:rFonts w:ascii="Palatino Linotype" w:eastAsiaTheme="majorEastAsia" w:hAnsi="Palatino Linotype"/>
          <w:color w:val="auto"/>
          <w:sz w:val="18"/>
          <w:szCs w:val="18"/>
        </w:rPr>
        <w:t xml:space="preserve"> (</w:t>
      </w:r>
      <w:r w:rsidR="00991BB9" w:rsidRPr="00A664D0">
        <w:rPr>
          <w:rFonts w:ascii="Palatino Linotype" w:hAnsi="Palatino Linotype"/>
          <w:color w:val="auto"/>
          <w:sz w:val="18"/>
          <w:szCs w:val="18"/>
        </w:rPr>
        <w:t xml:space="preserve">Courtney ajoute </w:t>
      </w:r>
      <w:r w:rsidR="00A664D0">
        <w:rPr>
          <w:rStyle w:val="apple-converted-space"/>
          <w:rFonts w:ascii="Palatino Linotype" w:eastAsiaTheme="majorEastAsia" w:hAnsi="Palatino Linotype"/>
          <w:color w:val="auto"/>
          <w:sz w:val="18"/>
          <w:szCs w:val="18"/>
        </w:rPr>
        <w:t xml:space="preserve"> </w:t>
      </w:r>
      <w:r w:rsidR="00991BB9" w:rsidRPr="00A664D0">
        <w:rPr>
          <w:rFonts w:ascii="Palatino Linotype" w:hAnsi="Palatino Linotype"/>
          <w:color w:val="auto"/>
          <w:sz w:val="18"/>
          <w:szCs w:val="18"/>
        </w:rPr>
        <w:t>Sejanus had in his house a statue of Fortuna (Pliny NH 8.197, 36.163; Dio 58.7.2) which turned its back on him just before his fall (Syme Hermes 84, 1956, 261)</w:t>
      </w:r>
      <w:r w:rsidR="00B471E4" w:rsidRPr="00A664D0">
        <w:rPr>
          <w:rFonts w:ascii="Palatino Linotype" w:hAnsi="Palatino Linotype"/>
          <w:color w:val="auto"/>
          <w:sz w:val="18"/>
          <w:szCs w:val="18"/>
        </w:rPr>
        <w:t>.</w:t>
      </w:r>
      <w:r w:rsidR="00D91AA4" w:rsidRPr="00A664D0">
        <w:rPr>
          <w:rFonts w:ascii="Palatino Linotype" w:hAnsi="Palatino Linotype"/>
          <w:color w:val="auto"/>
          <w:sz w:val="18"/>
          <w:szCs w:val="18"/>
        </w:rPr>
        <w:t xml:space="preserve">   </w:t>
      </w:r>
      <w:r w:rsidR="00D91AA4" w:rsidRPr="00A664D0">
        <w:rPr>
          <w:rFonts w:ascii="Palatino Linotype" w:hAnsi="Palatino Linotype"/>
          <w:color w:val="auto"/>
          <w:sz w:val="18"/>
          <w:szCs w:val="18"/>
        </w:rPr>
        <w:br/>
      </w:r>
      <w:r w:rsidR="00D91AA4" w:rsidRPr="00A664D0">
        <w:rPr>
          <w:rFonts w:ascii="Palatino Linotype" w:hAnsi="Palatino Linotype"/>
          <w:b/>
          <w:bCs/>
          <w:color w:val="auto"/>
          <w:sz w:val="18"/>
          <w:szCs w:val="18"/>
        </w:rPr>
        <w:t xml:space="preserve">        </w:t>
      </w:r>
      <w:r w:rsidR="00991BB9" w:rsidRPr="00A664D0">
        <w:rPr>
          <w:rFonts w:ascii="Palatino Linotype" w:hAnsi="Palatino Linotype"/>
          <w:b/>
          <w:bCs/>
          <w:color w:val="auto"/>
          <w:sz w:val="18"/>
          <w:szCs w:val="18"/>
        </w:rPr>
        <w:t xml:space="preserve"> </w:t>
      </w:r>
      <w:r w:rsidR="00D91AA4" w:rsidRPr="00A664D0">
        <w:rPr>
          <w:rFonts w:ascii="Palatino Linotype" w:hAnsi="Palatino Linotype"/>
          <w:b/>
          <w:bCs/>
          <w:color w:val="auto"/>
          <w:sz w:val="18"/>
          <w:szCs w:val="18"/>
        </w:rPr>
        <w:t>NB. Nortia</w:t>
      </w:r>
      <w:r w:rsidR="00D91AA4" w:rsidRPr="00A664D0">
        <w:rPr>
          <w:rFonts w:ascii="Palatino Linotype" w:hAnsi="Palatino Linotype"/>
          <w:color w:val="auto"/>
          <w:sz w:val="18"/>
          <w:szCs w:val="18"/>
        </w:rPr>
        <w:t>. Voir   Collection « ISTA » Suadebat Etruria (De nuptiis 2, 142) : l’Etrusca disciplina chez Martianus Capella. In</w:t>
      </w:r>
      <w:r w:rsidR="00587CAC" w:rsidRPr="00A664D0">
        <w:rPr>
          <w:rFonts w:ascii="Palatino Linotype" w:hAnsi="Palatino Linotype"/>
          <w:color w:val="auto"/>
          <w:sz w:val="18"/>
          <w:szCs w:val="18"/>
        </w:rPr>
        <w:t xml:space="preserve"> </w:t>
      </w:r>
      <w:r w:rsidR="00D91AA4" w:rsidRPr="00A664D0">
        <w:rPr>
          <w:rFonts w:ascii="Palatino Linotype" w:hAnsi="Palatino Linotype"/>
          <w:color w:val="auto"/>
          <w:sz w:val="18"/>
          <w:szCs w:val="18"/>
        </w:rPr>
        <w:t xml:space="preserve">: L’Etrusca disciplina au Ve siècle apr. J.-C. La divination dans le monde étrusco-italique, X.  </w:t>
      </w:r>
      <w:r w:rsidR="00991BB9" w:rsidRPr="00A664D0">
        <w:rPr>
          <w:rFonts w:ascii="Palatino Linotype" w:hAnsi="Palatino Linotype"/>
          <w:color w:val="auto"/>
          <w:sz w:val="18"/>
          <w:szCs w:val="18"/>
        </w:rPr>
        <w:t xml:space="preserve"> </w:t>
      </w:r>
    </w:p>
  </w:footnote>
  <w:footnote w:id="75">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75</w:t>
      </w:r>
      <w:r w:rsidRPr="00A664D0">
        <w:rPr>
          <w:rFonts w:ascii="Palatino Linotype" w:hAnsi="Palatino Linotype"/>
          <w:b/>
          <w:sz w:val="18"/>
          <w:szCs w:val="18"/>
        </w:rPr>
        <w:t xml:space="preserve">. </w:t>
      </w:r>
      <w:r w:rsidR="0039329C" w:rsidRPr="00A664D0">
        <w:rPr>
          <w:rFonts w:ascii="Palatino Linotype" w:hAnsi="Palatino Linotype"/>
          <w:b/>
          <w:sz w:val="18"/>
          <w:szCs w:val="18"/>
        </w:rPr>
        <w:t>—</w:t>
      </w:r>
      <w:r w:rsidR="00B471E4" w:rsidRPr="00A664D0">
        <w:rPr>
          <w:rFonts w:ascii="Palatino Linotype" w:hAnsi="Palatino Linotype"/>
          <w:b/>
          <w:bCs/>
          <w:sz w:val="18"/>
          <w:szCs w:val="18"/>
        </w:rPr>
        <w:t>fāvīssēt, s</w:t>
      </w:r>
      <w:r w:rsidR="00B471E4" w:rsidRPr="00A664D0">
        <w:rPr>
          <w:rFonts w:ascii="Palatino Linotype" w:hAnsi="Palatino Linotype"/>
          <w:sz w:val="18"/>
          <w:szCs w:val="18"/>
        </w:rPr>
        <w:t>(</w:t>
      </w:r>
      <w:r w:rsidR="00B471E4" w:rsidRPr="00A664D0">
        <w:rPr>
          <w:rFonts w:ascii="Palatino Linotype" w:hAnsi="Palatino Linotype"/>
          <w:i/>
          <w:iCs/>
          <w:sz w:val="18"/>
          <w:szCs w:val="18"/>
        </w:rPr>
        <w:t>i</w:t>
      </w:r>
      <w:r w:rsidR="00B471E4" w:rsidRPr="00A664D0">
        <w:rPr>
          <w:rFonts w:ascii="Palatino Linotype" w:hAnsi="Palatino Linotype"/>
          <w:sz w:val="18"/>
          <w:szCs w:val="18"/>
        </w:rPr>
        <w:t>)</w:t>
      </w:r>
      <w:r w:rsidR="00B471E4" w:rsidRPr="00A664D0">
        <w:rPr>
          <w:rFonts w:ascii="Palatino Linotype" w:hAnsi="Palatino Linotype"/>
          <w:b/>
          <w:bCs/>
          <w:sz w:val="18"/>
          <w:szCs w:val="18"/>
        </w:rPr>
        <w:t xml:space="preserve"> ōpprēssă  fŏrēt sēcūră  sĕnēctūs </w:t>
      </w:r>
      <w:r w:rsidR="0039329C" w:rsidRPr="00A664D0">
        <w:rPr>
          <w:rFonts w:ascii="Palatino Linotype" w:hAnsi="Palatino Linotype"/>
          <w:b/>
          <w:bCs/>
          <w:sz w:val="18"/>
          <w:szCs w:val="18"/>
        </w:rPr>
        <w:t xml:space="preserve"> —  </w:t>
      </w:r>
      <w:bookmarkStart w:id="120" w:name="faveo"/>
      <w:bookmarkEnd w:id="120"/>
      <w:r w:rsidR="0039329C" w:rsidRPr="00A664D0">
        <w:rPr>
          <w:rFonts w:ascii="Palatino Linotype" w:hAnsi="Palatino Linotype"/>
          <w:b/>
          <w:bCs/>
          <w:sz w:val="18"/>
          <w:szCs w:val="18"/>
        </w:rPr>
        <w:t xml:space="preserve">  </w:t>
      </w:r>
      <w:r w:rsidR="0039329C" w:rsidRPr="00A664D0">
        <w:rPr>
          <w:rFonts w:ascii="Palatino Linotype" w:hAnsi="Palatino Linotype"/>
          <w:b/>
          <w:sz w:val="18"/>
          <w:szCs w:val="18"/>
        </w:rPr>
        <w:t>Făvĕo</w:t>
      </w:r>
      <w:r w:rsidR="0039329C" w:rsidRPr="00A664D0">
        <w:rPr>
          <w:rFonts w:ascii="Palatino Linotype" w:hAnsi="Palatino Linotype"/>
          <w:b/>
          <w:bCs/>
          <w:sz w:val="18"/>
          <w:szCs w:val="18"/>
        </w:rPr>
        <w:t xml:space="preserve">, ēre, fāvi, </w:t>
      </w:r>
      <w:r w:rsidR="0039329C" w:rsidRPr="00A664D0">
        <w:rPr>
          <w:rFonts w:ascii="Palatino Linotype" w:hAnsi="Palatino Linotype"/>
          <w:sz w:val="18"/>
          <w:szCs w:val="18"/>
        </w:rPr>
        <w:t>fautum : - intr. avec dat. - - favoriser, être favorable,</w:t>
      </w:r>
      <w:r w:rsidR="003C1599" w:rsidRPr="00A664D0">
        <w:rPr>
          <w:rFonts w:ascii="Palatino Linotype" w:hAnsi="Palatino Linotype"/>
          <w:sz w:val="18"/>
          <w:szCs w:val="18"/>
        </w:rPr>
        <w:t xml:space="preserve"> </w:t>
      </w:r>
      <w:r w:rsidR="0039329C" w:rsidRPr="00A664D0">
        <w:rPr>
          <w:rFonts w:ascii="Palatino Linotype" w:hAnsi="Palatino Linotype"/>
          <w:sz w:val="18"/>
          <w:szCs w:val="18"/>
        </w:rPr>
        <w:t xml:space="preserve">s'intéresser à. </w:t>
      </w:r>
      <w:r w:rsidR="00B471E4" w:rsidRPr="00A664D0">
        <w:rPr>
          <w:rFonts w:ascii="Palatino Linotype" w:hAnsi="Palatino Linotype"/>
          <w:sz w:val="18"/>
          <w:szCs w:val="18"/>
        </w:rPr>
        <w:t xml:space="preserve"> </w:t>
      </w:r>
      <w:r w:rsidR="00BE70BB" w:rsidRPr="00A664D0">
        <w:rPr>
          <w:rFonts w:ascii="Palatino Linotype" w:hAnsi="Palatino Linotype"/>
          <w:sz w:val="18"/>
          <w:szCs w:val="18"/>
        </w:rPr>
        <w:t xml:space="preserve">  </w:t>
      </w:r>
      <w:r w:rsidR="00BE70BB" w:rsidRPr="00A664D0">
        <w:rPr>
          <w:rFonts w:ascii="Palatino Linotype" w:hAnsi="Palatino Linotype"/>
          <w:b/>
          <w:bCs/>
          <w:sz w:val="18"/>
          <w:szCs w:val="18"/>
        </w:rPr>
        <w:t xml:space="preserve">Oppressus, a, um : </w:t>
      </w:r>
      <w:r w:rsidR="00BE70BB" w:rsidRPr="00A664D0">
        <w:rPr>
          <w:rFonts w:ascii="Palatino Linotype" w:hAnsi="Palatino Linotype"/>
          <w:sz w:val="18"/>
          <w:szCs w:val="18"/>
        </w:rPr>
        <w:t>part. passé de opprimo. - a - pressé, comprimé, foulé. - b - étouffé, écrasé, accablé, réduit, opprimé, abattu. - c - détruit, anéanti. - d - pris au dépourvu, attaqué à l'improviste. - e - dissimulé, caché. - f - dont le son est étouffé.</w:t>
      </w:r>
      <w:r w:rsidR="003C1599" w:rsidRPr="00A664D0">
        <w:rPr>
          <w:rFonts w:ascii="Palatino Linotype" w:hAnsi="Palatino Linotype"/>
          <w:b/>
          <w:bCs/>
          <w:sz w:val="18"/>
          <w:szCs w:val="18"/>
        </w:rPr>
        <w:t xml:space="preserve"> </w:t>
      </w:r>
      <w:r w:rsidR="00B471E4" w:rsidRPr="00A664D0">
        <w:rPr>
          <w:rFonts w:ascii="Palatino Linotype" w:hAnsi="Palatino Linotype"/>
          <w:sz w:val="18"/>
          <w:szCs w:val="18"/>
        </w:rPr>
        <w:t xml:space="preserve"> </w:t>
      </w:r>
      <w:r w:rsidR="00BE70BB" w:rsidRPr="00A664D0">
        <w:rPr>
          <w:rFonts w:ascii="Palatino Linotype" w:hAnsi="Palatino Linotype"/>
          <w:sz w:val="18"/>
          <w:szCs w:val="18"/>
        </w:rPr>
        <w:t xml:space="preserve">  </w:t>
      </w:r>
      <w:r w:rsidR="00BE70BB" w:rsidRPr="00A664D0">
        <w:rPr>
          <w:rFonts w:ascii="Palatino Linotype" w:hAnsi="Palatino Linotype"/>
          <w:b/>
          <w:bCs/>
          <w:sz w:val="18"/>
          <w:szCs w:val="18"/>
        </w:rPr>
        <w:t>S</w:t>
      </w:r>
      <w:r w:rsidR="00B471E4" w:rsidRPr="00A664D0">
        <w:rPr>
          <w:rFonts w:ascii="Palatino Linotype" w:hAnsi="Palatino Linotype"/>
          <w:b/>
          <w:bCs/>
          <w:sz w:val="18"/>
          <w:szCs w:val="18"/>
        </w:rPr>
        <w:t>ĕnectūs, ūtis, f. : -</w:t>
      </w:r>
      <w:r w:rsidR="00B471E4" w:rsidRPr="00A664D0">
        <w:rPr>
          <w:rFonts w:ascii="Palatino Linotype" w:hAnsi="Palatino Linotype"/>
          <w:sz w:val="18"/>
          <w:szCs w:val="18"/>
        </w:rPr>
        <w:t xml:space="preserve"> vieillesse,</w:t>
      </w:r>
    </w:p>
  </w:footnote>
  <w:footnote w:id="76">
    <w:p w:rsidR="00FE2728" w:rsidRPr="00A664D0" w:rsidRDefault="00FE2728"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5D5705" w:rsidRPr="00A664D0">
        <w:rPr>
          <w:rFonts w:ascii="Palatino Linotype" w:hAnsi="Palatino Linotype"/>
          <w:b/>
          <w:sz w:val="18"/>
          <w:szCs w:val="18"/>
        </w:rPr>
        <w:t xml:space="preserve"> 76</w:t>
      </w:r>
      <w:r w:rsidRPr="00A664D0">
        <w:rPr>
          <w:rFonts w:ascii="Palatino Linotype" w:hAnsi="Palatino Linotype"/>
          <w:b/>
          <w:sz w:val="18"/>
          <w:szCs w:val="18"/>
        </w:rPr>
        <w:t xml:space="preserve">. </w:t>
      </w:r>
      <w:r w:rsidR="0039329C" w:rsidRPr="00A664D0">
        <w:rPr>
          <w:rFonts w:ascii="Palatino Linotype" w:hAnsi="Palatino Linotype"/>
          <w:b/>
          <w:sz w:val="18"/>
          <w:szCs w:val="18"/>
        </w:rPr>
        <w:t>—</w:t>
      </w:r>
      <w:r w:rsidR="0004264F" w:rsidRPr="00A664D0">
        <w:rPr>
          <w:rFonts w:ascii="Palatino Linotype" w:hAnsi="Palatino Linotype"/>
          <w:b/>
          <w:sz w:val="18"/>
          <w:szCs w:val="18"/>
        </w:rPr>
        <w:t xml:space="preserve"> </w:t>
      </w:r>
      <w:r w:rsidR="00BE70BB" w:rsidRPr="00A664D0">
        <w:rPr>
          <w:rFonts w:ascii="Palatino Linotype" w:hAnsi="Palatino Linotype"/>
          <w:b/>
          <w:bCs/>
          <w:sz w:val="18"/>
          <w:szCs w:val="18"/>
        </w:rPr>
        <w:t xml:space="preserve">Prīncĭpĭs, hāc īpsā Sējānūm dīcĕrĕt hōrā </w:t>
      </w:r>
      <w:r w:rsidR="0039329C" w:rsidRPr="00A664D0">
        <w:rPr>
          <w:rFonts w:ascii="Palatino Linotype" w:hAnsi="Palatino Linotype"/>
          <w:b/>
          <w:bCs/>
          <w:sz w:val="18"/>
          <w:szCs w:val="18"/>
        </w:rPr>
        <w:t>—</w:t>
      </w:r>
      <w:r w:rsidR="00BE70BB" w:rsidRPr="00A664D0">
        <w:rPr>
          <w:rFonts w:ascii="Palatino Linotype" w:hAnsi="Palatino Linotype"/>
          <w:b/>
          <w:bCs/>
          <w:sz w:val="18"/>
          <w:szCs w:val="18"/>
        </w:rPr>
        <w:t xml:space="preserve"> Princeps</w:t>
      </w:r>
      <w:r w:rsidR="00BE70BB" w:rsidRPr="00A664D0">
        <w:rPr>
          <w:rFonts w:ascii="Palatino Linotype" w:hAnsi="Palatino Linotype"/>
          <w:b/>
          <w:sz w:val="18"/>
          <w:szCs w:val="18"/>
        </w:rPr>
        <w:t xml:space="preserve"> = Tibère.    Diceret </w:t>
      </w:r>
      <w:r w:rsidR="00BE70BB" w:rsidRPr="00A664D0">
        <w:rPr>
          <w:rFonts w:ascii="Palatino Linotype" w:hAnsi="Palatino Linotype"/>
          <w:bCs/>
          <w:sz w:val="18"/>
          <w:szCs w:val="18"/>
        </w:rPr>
        <w:t>a pour sujet</w:t>
      </w:r>
      <w:r w:rsidR="00BE70BB" w:rsidRPr="00A664D0">
        <w:rPr>
          <w:rFonts w:ascii="Palatino Linotype" w:hAnsi="Palatino Linotype"/>
          <w:b/>
          <w:sz w:val="18"/>
          <w:szCs w:val="18"/>
        </w:rPr>
        <w:t xml:space="preserve"> idem populus</w:t>
      </w:r>
      <w:r w:rsidR="00940894" w:rsidRPr="00A664D0">
        <w:rPr>
          <w:rFonts w:ascii="Palatino Linotype" w:hAnsi="Palatino Linotype"/>
          <w:b/>
          <w:sz w:val="18"/>
          <w:szCs w:val="18"/>
        </w:rPr>
        <w:t xml:space="preserve"> (v. 74)</w:t>
      </w:r>
      <w:r w:rsidR="00BE70BB" w:rsidRPr="00A664D0">
        <w:rPr>
          <w:rFonts w:ascii="Palatino Linotype" w:hAnsi="Palatino Linotype"/>
          <w:b/>
          <w:sz w:val="18"/>
          <w:szCs w:val="18"/>
        </w:rPr>
        <w:t xml:space="preserve">. </w:t>
      </w:r>
    </w:p>
  </w:footnote>
  <w:footnote w:id="77">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E21D44" w:rsidRPr="00A664D0">
        <w:rPr>
          <w:rFonts w:ascii="Palatino Linotype" w:hAnsi="Palatino Linotype"/>
          <w:b/>
          <w:sz w:val="18"/>
          <w:szCs w:val="18"/>
        </w:rPr>
        <w:t xml:space="preserve"> 77</w:t>
      </w:r>
      <w:r w:rsidRPr="00A664D0">
        <w:rPr>
          <w:rFonts w:ascii="Palatino Linotype" w:hAnsi="Palatino Linotype"/>
          <w:b/>
          <w:sz w:val="18"/>
          <w:szCs w:val="18"/>
        </w:rPr>
        <w:t xml:space="preserve">. </w:t>
      </w:r>
      <w:r w:rsidR="0039329C" w:rsidRPr="00A664D0">
        <w:rPr>
          <w:rFonts w:ascii="Palatino Linotype" w:hAnsi="Palatino Linotype"/>
          <w:b/>
          <w:sz w:val="18"/>
          <w:szCs w:val="18"/>
        </w:rPr>
        <w:t>—</w:t>
      </w:r>
      <w:r w:rsidR="0004264F" w:rsidRPr="00A664D0">
        <w:rPr>
          <w:rFonts w:ascii="Palatino Linotype" w:hAnsi="Palatino Linotype"/>
          <w:b/>
          <w:sz w:val="18"/>
          <w:szCs w:val="18"/>
        </w:rPr>
        <w:t xml:space="preserve"> </w:t>
      </w:r>
      <w:r w:rsidR="0039329C" w:rsidRPr="00A664D0">
        <w:rPr>
          <w:rFonts w:ascii="Palatino Linotype" w:hAnsi="Palatino Linotype"/>
          <w:b/>
          <w:sz w:val="18"/>
          <w:szCs w:val="18"/>
        </w:rPr>
        <w:t xml:space="preserve">Augustum. </w:t>
      </w:r>
      <w:r w:rsidR="00BE70BB" w:rsidRPr="00A664D0">
        <w:rPr>
          <w:rFonts w:ascii="Palatino Linotype" w:hAnsi="Palatino Linotype"/>
          <w:b/>
          <w:sz w:val="18"/>
          <w:szCs w:val="18"/>
        </w:rPr>
        <w:t>J</w:t>
      </w:r>
      <w:r w:rsidR="0039329C" w:rsidRPr="00A664D0">
        <w:rPr>
          <w:rFonts w:ascii="Palatino Linotype" w:hAnsi="Palatino Linotype"/>
          <w:b/>
          <w:sz w:val="18"/>
          <w:szCs w:val="18"/>
        </w:rPr>
        <w:t>am pridem, ex quo suffragia nulli—</w:t>
      </w:r>
      <w:r w:rsidR="00BE70BB" w:rsidRPr="00A664D0">
        <w:rPr>
          <w:rFonts w:ascii="Palatino Linotype" w:hAnsi="Palatino Linotype"/>
          <w:sz w:val="18"/>
          <w:szCs w:val="18"/>
        </w:rPr>
        <w:t xml:space="preserve">   </w:t>
      </w:r>
      <w:r w:rsidR="00BE70BB" w:rsidRPr="00A664D0">
        <w:rPr>
          <w:rFonts w:ascii="Palatino Linotype" w:hAnsi="Palatino Linotype"/>
          <w:b/>
          <w:bCs/>
          <w:sz w:val="18"/>
          <w:szCs w:val="18"/>
        </w:rPr>
        <w:t>Augustum</w:t>
      </w:r>
      <w:r w:rsidR="00BE70BB" w:rsidRPr="00A664D0">
        <w:rPr>
          <w:rFonts w:ascii="Palatino Linotype" w:hAnsi="Palatino Linotype"/>
          <w:sz w:val="18"/>
          <w:szCs w:val="18"/>
        </w:rPr>
        <w:t xml:space="preserve"> attribut du cod </w:t>
      </w:r>
      <w:r w:rsidR="00BE70BB" w:rsidRPr="00A664D0">
        <w:rPr>
          <w:rFonts w:ascii="Palatino Linotype" w:hAnsi="Palatino Linotype"/>
          <w:b/>
          <w:bCs/>
          <w:sz w:val="18"/>
          <w:szCs w:val="18"/>
        </w:rPr>
        <w:t>Sejanum</w:t>
      </w:r>
      <w:r w:rsidR="00BE70BB" w:rsidRPr="00A664D0">
        <w:rPr>
          <w:rFonts w:ascii="Palatino Linotype" w:hAnsi="Palatino Linotype"/>
          <w:sz w:val="18"/>
          <w:szCs w:val="18"/>
        </w:rPr>
        <w:t xml:space="preserve">. </w:t>
      </w:r>
      <w:r w:rsidR="007A73C9" w:rsidRPr="00A664D0">
        <w:rPr>
          <w:rFonts w:ascii="Palatino Linotype" w:hAnsi="Palatino Linotype"/>
          <w:sz w:val="18"/>
          <w:szCs w:val="18"/>
        </w:rPr>
        <w:t xml:space="preserve"> </w:t>
      </w:r>
      <w:r w:rsidR="007A73C9" w:rsidRPr="00A664D0">
        <w:rPr>
          <w:rFonts w:ascii="Palatino Linotype" w:hAnsi="Palatino Linotype"/>
          <w:b/>
          <w:bCs/>
          <w:sz w:val="18"/>
          <w:szCs w:val="18"/>
        </w:rPr>
        <w:t>Jam pridem</w:t>
      </w:r>
      <w:r w:rsidR="003C1599" w:rsidRPr="00A664D0">
        <w:rPr>
          <w:rFonts w:ascii="Palatino Linotype" w:hAnsi="Palatino Linotype"/>
          <w:b/>
          <w:bCs/>
          <w:sz w:val="18"/>
          <w:szCs w:val="18"/>
        </w:rPr>
        <w:t xml:space="preserve"> </w:t>
      </w:r>
      <w:r w:rsidR="007A73C9" w:rsidRPr="00A664D0">
        <w:rPr>
          <w:rFonts w:ascii="Palatino Linotype" w:hAnsi="Palatino Linotype"/>
          <w:b/>
          <w:bCs/>
          <w:sz w:val="18"/>
          <w:szCs w:val="18"/>
        </w:rPr>
        <w:t xml:space="preserve">: </w:t>
      </w:r>
      <w:r w:rsidR="007A73C9" w:rsidRPr="00A664D0">
        <w:rPr>
          <w:rFonts w:ascii="Palatino Linotype" w:hAnsi="Palatino Linotype"/>
          <w:sz w:val="18"/>
          <w:szCs w:val="18"/>
        </w:rPr>
        <w:t xml:space="preserve">depuis déjà longtemps.  </w:t>
      </w:r>
      <w:r w:rsidR="00BE70BB" w:rsidRPr="00A664D0">
        <w:rPr>
          <w:rFonts w:ascii="Palatino Linotype" w:hAnsi="Palatino Linotype"/>
          <w:sz w:val="18"/>
          <w:szCs w:val="18"/>
        </w:rPr>
        <w:t xml:space="preserve"> </w:t>
      </w:r>
      <w:r w:rsidR="00BE70BB" w:rsidRPr="00A664D0">
        <w:rPr>
          <w:rFonts w:ascii="Palatino Linotype" w:hAnsi="Palatino Linotype"/>
          <w:b/>
          <w:bCs/>
          <w:sz w:val="18"/>
          <w:szCs w:val="18"/>
        </w:rPr>
        <w:t>Ex quo</w:t>
      </w:r>
      <w:r w:rsidR="003C1599" w:rsidRPr="00A664D0">
        <w:rPr>
          <w:rFonts w:ascii="Palatino Linotype" w:hAnsi="Palatino Linotype"/>
          <w:b/>
          <w:bCs/>
          <w:sz w:val="18"/>
          <w:szCs w:val="18"/>
        </w:rPr>
        <w:t xml:space="preserve"> </w:t>
      </w:r>
      <w:r w:rsidR="00BE70BB" w:rsidRPr="00A664D0">
        <w:rPr>
          <w:rFonts w:ascii="Palatino Linotype" w:hAnsi="Palatino Linotype"/>
          <w:b/>
          <w:bCs/>
          <w:sz w:val="18"/>
          <w:szCs w:val="18"/>
        </w:rPr>
        <w:t xml:space="preserve">: </w:t>
      </w:r>
      <w:r w:rsidR="00BE70BB" w:rsidRPr="00A664D0">
        <w:rPr>
          <w:rFonts w:ascii="Palatino Linotype" w:hAnsi="Palatino Linotype"/>
          <w:sz w:val="18"/>
          <w:szCs w:val="18"/>
        </w:rPr>
        <w:t xml:space="preserve">depuis le temps où. </w:t>
      </w:r>
      <w:r w:rsidR="007A73C9" w:rsidRPr="00A664D0">
        <w:rPr>
          <w:rFonts w:ascii="Palatino Linotype" w:hAnsi="Palatino Linotype"/>
          <w:sz w:val="18"/>
          <w:szCs w:val="18"/>
        </w:rPr>
        <w:t xml:space="preserve">  </w:t>
      </w:r>
      <w:bookmarkStart w:id="121" w:name="suffragium"/>
      <w:bookmarkEnd w:id="121"/>
      <w:r w:rsidR="00940894" w:rsidRPr="00A664D0">
        <w:rPr>
          <w:rFonts w:ascii="Palatino Linotype" w:hAnsi="Palatino Linotype"/>
          <w:b/>
          <w:bCs/>
          <w:sz w:val="18"/>
          <w:szCs w:val="18"/>
        </w:rPr>
        <w:t>Suffrāgĭum, ĭi n.</w:t>
      </w:r>
      <w:r w:rsidR="003C1599" w:rsidRPr="00A664D0">
        <w:rPr>
          <w:rFonts w:ascii="Palatino Linotype" w:hAnsi="Palatino Linotype"/>
          <w:b/>
          <w:bCs/>
          <w:sz w:val="18"/>
          <w:szCs w:val="18"/>
        </w:rPr>
        <w:t xml:space="preserve"> </w:t>
      </w:r>
      <w:r w:rsidR="00940894" w:rsidRPr="00A664D0">
        <w:rPr>
          <w:rFonts w:ascii="Palatino Linotype" w:hAnsi="Palatino Linotype"/>
          <w:b/>
          <w:bCs/>
          <w:sz w:val="18"/>
          <w:szCs w:val="18"/>
        </w:rPr>
        <w:t xml:space="preserve"> :</w:t>
      </w:r>
      <w:r w:rsidR="00940894" w:rsidRPr="00A664D0">
        <w:rPr>
          <w:rFonts w:ascii="Palatino Linotype" w:hAnsi="Palatino Linotype"/>
          <w:sz w:val="18"/>
          <w:szCs w:val="18"/>
        </w:rPr>
        <w:t xml:space="preserve"> suffrage, vote, voix qu’on donne. </w:t>
      </w:r>
      <w:r w:rsidR="007A73C9" w:rsidRPr="00A664D0">
        <w:rPr>
          <w:rFonts w:ascii="Palatino Linotype" w:hAnsi="Palatino Linotype"/>
          <w:sz w:val="18"/>
          <w:szCs w:val="18"/>
        </w:rPr>
        <w:t xml:space="preserve"> </w:t>
      </w:r>
      <w:r w:rsidR="007A73C9" w:rsidRPr="00A664D0">
        <w:rPr>
          <w:rFonts w:ascii="Palatino Linotype" w:hAnsi="Palatino Linotype"/>
          <w:b/>
          <w:bCs/>
          <w:sz w:val="18"/>
          <w:szCs w:val="18"/>
        </w:rPr>
        <w:t>Nulli</w:t>
      </w:r>
      <w:r w:rsidR="007A73C9" w:rsidRPr="00A664D0">
        <w:rPr>
          <w:rFonts w:ascii="Palatino Linotype" w:hAnsi="Palatino Linotype"/>
          <w:sz w:val="18"/>
          <w:szCs w:val="18"/>
        </w:rPr>
        <w:t xml:space="preserve"> dat. de </w:t>
      </w:r>
      <w:r w:rsidR="00C511C9" w:rsidRPr="00A664D0">
        <w:rPr>
          <w:rFonts w:ascii="Palatino Linotype" w:hAnsi="Palatino Linotype"/>
          <w:sz w:val="18"/>
          <w:szCs w:val="18"/>
        </w:rPr>
        <w:t>n</w:t>
      </w:r>
      <w:r w:rsidR="007A73C9" w:rsidRPr="00A664D0">
        <w:rPr>
          <w:rFonts w:ascii="Palatino Linotype" w:hAnsi="Palatino Linotype"/>
          <w:sz w:val="18"/>
          <w:szCs w:val="18"/>
        </w:rPr>
        <w:t xml:space="preserve">ullus. </w:t>
      </w:r>
      <w:r w:rsidR="00870C95" w:rsidRPr="00A664D0">
        <w:rPr>
          <w:rFonts w:ascii="Palatino Linotype" w:hAnsi="Palatino Linotype"/>
          <w:sz w:val="18"/>
          <w:szCs w:val="18"/>
        </w:rPr>
        <w:t xml:space="preserve"> </w:t>
      </w:r>
    </w:p>
  </w:footnote>
  <w:footnote w:id="78">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E21D44" w:rsidRPr="00A664D0">
        <w:rPr>
          <w:rFonts w:ascii="Palatino Linotype" w:hAnsi="Palatino Linotype"/>
          <w:b/>
          <w:sz w:val="18"/>
          <w:szCs w:val="18"/>
        </w:rPr>
        <w:t xml:space="preserve"> 78</w:t>
      </w:r>
      <w:r w:rsidRPr="00A664D0">
        <w:rPr>
          <w:rFonts w:ascii="Palatino Linotype" w:hAnsi="Palatino Linotype"/>
          <w:b/>
          <w:sz w:val="18"/>
          <w:szCs w:val="18"/>
        </w:rPr>
        <w:t xml:space="preserve">. </w:t>
      </w:r>
      <w:r w:rsidR="0039329C" w:rsidRPr="00A664D0">
        <w:rPr>
          <w:rFonts w:ascii="Palatino Linotype" w:hAnsi="Palatino Linotype"/>
          <w:b/>
          <w:sz w:val="18"/>
          <w:szCs w:val="18"/>
        </w:rPr>
        <w:t>—</w:t>
      </w:r>
      <w:r w:rsidR="0004264F" w:rsidRPr="00A664D0">
        <w:rPr>
          <w:rFonts w:ascii="Palatino Linotype" w:hAnsi="Palatino Linotype"/>
          <w:b/>
          <w:sz w:val="18"/>
          <w:szCs w:val="18"/>
        </w:rPr>
        <w:t xml:space="preserve"> </w:t>
      </w:r>
      <w:r w:rsidR="00EF1609" w:rsidRPr="00A664D0">
        <w:rPr>
          <w:rFonts w:ascii="Palatino Linotype" w:hAnsi="Palatino Linotype"/>
          <w:b/>
          <w:sz w:val="18"/>
          <w:szCs w:val="18"/>
        </w:rPr>
        <w:t>v</w:t>
      </w:r>
      <w:r w:rsidR="0039329C" w:rsidRPr="00A664D0">
        <w:rPr>
          <w:rFonts w:ascii="Palatino Linotype" w:hAnsi="Palatino Linotype"/>
          <w:b/>
          <w:sz w:val="18"/>
          <w:szCs w:val="18"/>
        </w:rPr>
        <w:t>endimus, effudit curas; nam qui dabat olim—</w:t>
      </w:r>
      <w:r w:rsidR="00BE70BB" w:rsidRPr="00A664D0">
        <w:rPr>
          <w:rFonts w:ascii="Palatino Linotype" w:hAnsi="Palatino Linotype"/>
          <w:b/>
          <w:sz w:val="18"/>
          <w:szCs w:val="18"/>
        </w:rPr>
        <w:t xml:space="preserve">  </w:t>
      </w:r>
      <w:r w:rsidR="007A73C9" w:rsidRPr="00A664D0">
        <w:rPr>
          <w:rFonts w:ascii="Palatino Linotype" w:hAnsi="Palatino Linotype"/>
          <w:b/>
          <w:sz w:val="18"/>
          <w:szCs w:val="18"/>
        </w:rPr>
        <w:t xml:space="preserve"> </w:t>
      </w:r>
      <w:bookmarkStart w:id="122" w:name="vendo"/>
      <w:bookmarkEnd w:id="122"/>
      <w:r w:rsidR="007A73C9" w:rsidRPr="00A664D0">
        <w:rPr>
          <w:rFonts w:ascii="Palatino Linotype" w:hAnsi="Palatino Linotype"/>
          <w:b/>
          <w:sz w:val="18"/>
          <w:szCs w:val="18"/>
        </w:rPr>
        <w:t xml:space="preserve">  Vendo</w:t>
      </w:r>
      <w:r w:rsidR="007A73C9" w:rsidRPr="00A664D0">
        <w:rPr>
          <w:rFonts w:ascii="Palatino Linotype" w:hAnsi="Palatino Linotype"/>
          <w:b/>
          <w:bCs/>
          <w:sz w:val="18"/>
          <w:szCs w:val="18"/>
        </w:rPr>
        <w:t xml:space="preserve">, </w:t>
      </w:r>
      <w:r w:rsidR="007A73C9" w:rsidRPr="00A664D0">
        <w:rPr>
          <w:rFonts w:ascii="Palatino Linotype" w:hAnsi="Palatino Linotype"/>
          <w:sz w:val="18"/>
          <w:szCs w:val="18"/>
        </w:rPr>
        <w:t xml:space="preserve">ĕre, dĭdi, dĭtum  : - tr. - 1 - vendre, trafiquer de.   </w:t>
      </w:r>
      <w:r w:rsidR="00940894" w:rsidRPr="00A664D0">
        <w:rPr>
          <w:rFonts w:ascii="Palatino Linotype" w:hAnsi="Palatino Linotype"/>
          <w:sz w:val="18"/>
          <w:szCs w:val="18"/>
        </w:rPr>
        <w:t xml:space="preserve"> </w:t>
      </w:r>
      <w:r w:rsidR="007A73C9" w:rsidRPr="00A664D0">
        <w:rPr>
          <w:rFonts w:ascii="Palatino Linotype" w:hAnsi="Palatino Linotype"/>
          <w:sz w:val="18"/>
          <w:szCs w:val="18"/>
        </w:rPr>
        <w:t xml:space="preserve">  </w:t>
      </w:r>
      <w:r w:rsidR="007A73C9" w:rsidRPr="00A664D0">
        <w:rPr>
          <w:rFonts w:ascii="Palatino Linotype" w:hAnsi="Palatino Linotype"/>
          <w:b/>
          <w:bCs/>
          <w:sz w:val="18"/>
          <w:szCs w:val="18"/>
        </w:rPr>
        <w:t xml:space="preserve"> </w:t>
      </w:r>
      <w:r w:rsidR="00BE70BB" w:rsidRPr="00A664D0">
        <w:rPr>
          <w:rFonts w:ascii="Palatino Linotype" w:hAnsi="Palatino Linotype"/>
          <w:sz w:val="18"/>
          <w:szCs w:val="18"/>
        </w:rPr>
        <w:t xml:space="preserve"> </w:t>
      </w:r>
      <w:bookmarkStart w:id="123" w:name="effundo"/>
      <w:bookmarkEnd w:id="123"/>
      <w:r w:rsidR="00BE70BB" w:rsidRPr="00A664D0">
        <w:rPr>
          <w:rFonts w:ascii="Palatino Linotype" w:hAnsi="Palatino Linotype"/>
          <w:b/>
          <w:bCs/>
          <w:sz w:val="18"/>
          <w:szCs w:val="18"/>
        </w:rPr>
        <w:t>Effundo</w:t>
      </w:r>
      <w:r w:rsidR="00BE70BB" w:rsidRPr="00A664D0">
        <w:rPr>
          <w:rFonts w:ascii="Palatino Linotype" w:hAnsi="Palatino Linotype"/>
          <w:sz w:val="18"/>
          <w:szCs w:val="18"/>
        </w:rPr>
        <w:t>, ĕre, fūdi, fūsum  : - tr. -</w:t>
      </w:r>
      <w:r w:rsidR="003C1599" w:rsidRPr="00A664D0">
        <w:rPr>
          <w:rFonts w:ascii="Palatino Linotype" w:hAnsi="Palatino Linotype"/>
          <w:sz w:val="18"/>
          <w:szCs w:val="18"/>
        </w:rPr>
        <w:t xml:space="preserve"> </w:t>
      </w:r>
      <w:r w:rsidR="00BE70BB" w:rsidRPr="00A664D0">
        <w:rPr>
          <w:rFonts w:ascii="Palatino Linotype" w:hAnsi="Palatino Linotype"/>
          <w:sz w:val="18"/>
          <w:szCs w:val="18"/>
        </w:rPr>
        <w:t>répandre au dehors, verser, épancher</w:t>
      </w:r>
      <w:r w:rsidR="003C1599" w:rsidRPr="00A664D0">
        <w:rPr>
          <w:rFonts w:ascii="Palatino Linotype" w:hAnsi="Palatino Linotype"/>
          <w:sz w:val="18"/>
          <w:szCs w:val="18"/>
        </w:rPr>
        <w:t xml:space="preserve"> </w:t>
      </w:r>
      <w:r w:rsidR="00BE70BB" w:rsidRPr="00A664D0">
        <w:rPr>
          <w:rFonts w:ascii="Palatino Linotype" w:hAnsi="Palatino Linotype"/>
          <w:sz w:val="18"/>
          <w:szCs w:val="18"/>
        </w:rPr>
        <w:t>;  disperser, dissiper, prodiguer</w:t>
      </w:r>
      <w:r w:rsidR="003C1599" w:rsidRPr="00A664D0">
        <w:rPr>
          <w:rFonts w:ascii="Palatino Linotype" w:hAnsi="Palatino Linotype"/>
          <w:sz w:val="18"/>
          <w:szCs w:val="18"/>
        </w:rPr>
        <w:t xml:space="preserve"> </w:t>
      </w:r>
      <w:r w:rsidR="00BE70BB" w:rsidRPr="00A664D0">
        <w:rPr>
          <w:rFonts w:ascii="Palatino Linotype" w:hAnsi="Palatino Linotype"/>
          <w:sz w:val="18"/>
          <w:szCs w:val="18"/>
        </w:rPr>
        <w:t>; disperser au vent =</w:t>
      </w:r>
      <w:r w:rsidR="003C1599" w:rsidRPr="00A664D0">
        <w:rPr>
          <w:rFonts w:ascii="Palatino Linotype" w:hAnsi="Palatino Linotype"/>
          <w:sz w:val="18"/>
          <w:szCs w:val="18"/>
        </w:rPr>
        <w:t xml:space="preserve"> </w:t>
      </w:r>
      <w:r w:rsidR="00BE70BB" w:rsidRPr="00A664D0">
        <w:rPr>
          <w:rFonts w:ascii="Palatino Linotype" w:hAnsi="Palatino Linotype"/>
          <w:sz w:val="18"/>
          <w:szCs w:val="18"/>
        </w:rPr>
        <w:t>laisser échapper, renoncer à</w:t>
      </w:r>
      <w:r w:rsidR="007A73C9" w:rsidRPr="00A664D0">
        <w:rPr>
          <w:rFonts w:ascii="Palatino Linotype" w:hAnsi="Palatino Linotype"/>
          <w:sz w:val="18"/>
          <w:szCs w:val="18"/>
        </w:rPr>
        <w:t xml:space="preserve"> (Le sujet est populus)</w:t>
      </w:r>
      <w:r w:rsidR="00BE70BB" w:rsidRPr="00A664D0">
        <w:rPr>
          <w:rFonts w:ascii="Palatino Linotype" w:hAnsi="Palatino Linotype"/>
          <w:sz w:val="18"/>
          <w:szCs w:val="18"/>
        </w:rPr>
        <w:t xml:space="preserve">.   </w:t>
      </w:r>
      <w:bookmarkStart w:id="124" w:name="cura"/>
      <w:bookmarkEnd w:id="124"/>
      <w:r w:rsidR="00BE70BB" w:rsidRPr="00A664D0">
        <w:rPr>
          <w:rFonts w:ascii="Palatino Linotype" w:hAnsi="Palatino Linotype"/>
          <w:b/>
          <w:bCs/>
          <w:sz w:val="18"/>
          <w:szCs w:val="18"/>
        </w:rPr>
        <w:t>Cūra, æ, f. :</w:t>
      </w:r>
      <w:r w:rsidR="00BE70BB" w:rsidRPr="00A664D0">
        <w:rPr>
          <w:rFonts w:ascii="Palatino Linotype" w:hAnsi="Palatino Linotype"/>
          <w:sz w:val="18"/>
          <w:szCs w:val="18"/>
        </w:rPr>
        <w:t xml:space="preserve"> 1- soin, diligence, attention. 2 - soin, souci, intérêt, prévoyance. </w:t>
      </w:r>
      <w:r w:rsidR="007A73C9" w:rsidRPr="00A664D0">
        <w:rPr>
          <w:rFonts w:ascii="Palatino Linotype" w:hAnsi="Palatino Linotype"/>
          <w:b/>
          <w:bCs/>
          <w:sz w:val="18"/>
          <w:szCs w:val="18"/>
        </w:rPr>
        <w:t xml:space="preserve">    Qui</w:t>
      </w:r>
      <w:r w:rsidR="003C1599" w:rsidRPr="00A664D0">
        <w:rPr>
          <w:rFonts w:ascii="Palatino Linotype" w:hAnsi="Palatino Linotype"/>
          <w:b/>
          <w:bCs/>
          <w:sz w:val="18"/>
          <w:szCs w:val="18"/>
        </w:rPr>
        <w:t xml:space="preserve"> </w:t>
      </w:r>
      <w:r w:rsidR="007A73C9" w:rsidRPr="00A664D0">
        <w:rPr>
          <w:rFonts w:ascii="Palatino Linotype" w:hAnsi="Palatino Linotype"/>
          <w:b/>
          <w:bCs/>
          <w:sz w:val="18"/>
          <w:szCs w:val="18"/>
        </w:rPr>
        <w:t xml:space="preserve">: </w:t>
      </w:r>
      <w:r w:rsidR="007A73C9" w:rsidRPr="00A664D0">
        <w:rPr>
          <w:rFonts w:ascii="Palatino Linotype" w:hAnsi="Palatino Linotype"/>
          <w:sz w:val="18"/>
          <w:szCs w:val="18"/>
        </w:rPr>
        <w:t xml:space="preserve">l’antécédent  exprimé serait populus.  </w:t>
      </w:r>
      <w:r w:rsidR="00940894" w:rsidRPr="00A664D0">
        <w:rPr>
          <w:rFonts w:ascii="Palatino Linotype" w:hAnsi="Palatino Linotype"/>
          <w:sz w:val="18"/>
          <w:szCs w:val="18"/>
        </w:rPr>
        <w:t xml:space="preserve"> </w:t>
      </w:r>
      <w:r w:rsidR="007A73C9" w:rsidRPr="00A664D0">
        <w:rPr>
          <w:rFonts w:ascii="Palatino Linotype" w:hAnsi="Palatino Linotype"/>
          <w:sz w:val="18"/>
          <w:szCs w:val="18"/>
        </w:rPr>
        <w:t xml:space="preserve">   </w:t>
      </w:r>
      <w:r w:rsidR="007A73C9" w:rsidRPr="00A664D0">
        <w:rPr>
          <w:rFonts w:ascii="Palatino Linotype" w:hAnsi="Palatino Linotype"/>
          <w:b/>
          <w:bCs/>
          <w:sz w:val="18"/>
          <w:szCs w:val="18"/>
        </w:rPr>
        <w:t>Olim</w:t>
      </w:r>
      <w:r w:rsidR="007A73C9" w:rsidRPr="00A664D0">
        <w:rPr>
          <w:rFonts w:ascii="Palatino Linotype" w:hAnsi="Palatino Linotype"/>
          <w:sz w:val="18"/>
          <w:szCs w:val="18"/>
        </w:rPr>
        <w:t xml:space="preserve"> s’oppose à nunc (79).  </w:t>
      </w:r>
      <w:r w:rsidR="00587CAC" w:rsidRPr="00A664D0">
        <w:rPr>
          <w:rFonts w:ascii="Palatino Linotype" w:hAnsi="Palatino Linotype"/>
          <w:sz w:val="18"/>
          <w:szCs w:val="18"/>
        </w:rPr>
        <w:br/>
      </w:r>
      <w:r w:rsidR="009865F7" w:rsidRPr="00A664D0">
        <w:rPr>
          <w:rFonts w:ascii="Palatino Linotype" w:hAnsi="Palatino Linotype"/>
          <w:sz w:val="18"/>
          <w:szCs w:val="18"/>
        </w:rPr>
        <w:t xml:space="preserve">        </w:t>
      </w:r>
      <w:r w:rsidR="00587CAC" w:rsidRPr="00A664D0">
        <w:rPr>
          <w:rFonts w:ascii="Palatino Linotype" w:hAnsi="Palatino Linotype"/>
          <w:b/>
          <w:bCs/>
          <w:sz w:val="18"/>
          <w:szCs w:val="18"/>
        </w:rPr>
        <w:t>NB.</w:t>
      </w:r>
      <w:r w:rsidR="00587CAC" w:rsidRPr="00A664D0">
        <w:rPr>
          <w:rFonts w:ascii="Palatino Linotype" w:hAnsi="Palatino Linotype"/>
          <w:sz w:val="18"/>
          <w:szCs w:val="18"/>
        </w:rPr>
        <w:t xml:space="preserve"> L’élection des magistrats avait été ôtée au peuple et confiée aux sénateurs au début du règne de Tibère</w:t>
      </w:r>
      <w:r w:rsidR="00870C95" w:rsidRPr="00A664D0">
        <w:rPr>
          <w:rFonts w:ascii="Palatino Linotype" w:hAnsi="Palatino Linotype"/>
          <w:sz w:val="18"/>
          <w:szCs w:val="18"/>
        </w:rPr>
        <w:t>, en 14</w:t>
      </w:r>
      <w:r w:rsidR="003C1599" w:rsidRPr="00A664D0">
        <w:rPr>
          <w:rFonts w:ascii="Palatino Linotype" w:hAnsi="Palatino Linotype"/>
          <w:sz w:val="18"/>
          <w:szCs w:val="18"/>
        </w:rPr>
        <w:t xml:space="preserve"> </w:t>
      </w:r>
      <w:r w:rsidR="00587CAC" w:rsidRPr="00A664D0">
        <w:rPr>
          <w:rFonts w:ascii="Palatino Linotype" w:hAnsi="Palatino Linotype"/>
          <w:sz w:val="18"/>
          <w:szCs w:val="18"/>
        </w:rPr>
        <w:t>; cf . Tac. Ann. 1, 15.</w:t>
      </w:r>
      <w:r w:rsidR="001E57E7" w:rsidRPr="00A664D0">
        <w:rPr>
          <w:rFonts w:ascii="Palatino Linotype" w:hAnsi="Palatino Linotype"/>
          <w:sz w:val="18"/>
          <w:szCs w:val="18"/>
        </w:rPr>
        <w:t xml:space="preserve"> </w:t>
      </w:r>
    </w:p>
  </w:footnote>
  <w:footnote w:id="79">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E21D44" w:rsidRPr="00A664D0">
        <w:rPr>
          <w:rFonts w:ascii="Palatino Linotype" w:hAnsi="Palatino Linotype"/>
          <w:b/>
          <w:sz w:val="18"/>
          <w:szCs w:val="18"/>
        </w:rPr>
        <w:t xml:space="preserve"> 79</w:t>
      </w:r>
      <w:r w:rsidRPr="00A664D0">
        <w:rPr>
          <w:rFonts w:ascii="Palatino Linotype" w:hAnsi="Palatino Linotype"/>
          <w:b/>
          <w:sz w:val="18"/>
          <w:szCs w:val="18"/>
        </w:rPr>
        <w:t xml:space="preserve">. </w:t>
      </w:r>
      <w:r w:rsidR="00E034F0" w:rsidRPr="00A664D0">
        <w:rPr>
          <w:rFonts w:ascii="Palatino Linotype" w:hAnsi="Palatino Linotype"/>
          <w:b/>
          <w:sz w:val="18"/>
          <w:szCs w:val="18"/>
        </w:rPr>
        <w:t>— imperium, fasces, legiones, omnia, nunc se —</w:t>
      </w:r>
      <w:r w:rsidR="007A73C9" w:rsidRPr="00A664D0">
        <w:rPr>
          <w:rFonts w:ascii="Palatino Linotype" w:hAnsi="Palatino Linotype"/>
          <w:sz w:val="18"/>
          <w:szCs w:val="18"/>
        </w:rPr>
        <w:t xml:space="preserve"> </w:t>
      </w:r>
      <w:r w:rsidR="00940894" w:rsidRPr="00A664D0">
        <w:rPr>
          <w:rFonts w:ascii="Palatino Linotype" w:hAnsi="Palatino Linotype"/>
          <w:sz w:val="18"/>
          <w:szCs w:val="18"/>
        </w:rPr>
        <w:t xml:space="preserve"> </w:t>
      </w:r>
      <w:bookmarkStart w:id="125" w:name="imperium"/>
      <w:bookmarkEnd w:id="125"/>
      <w:r w:rsidR="00940894" w:rsidRPr="00A664D0">
        <w:rPr>
          <w:rFonts w:ascii="Palatino Linotype" w:hAnsi="Palatino Linotype"/>
          <w:b/>
          <w:bCs/>
          <w:sz w:val="18"/>
          <w:szCs w:val="18"/>
        </w:rPr>
        <w:t>Impĕrĭum, ĭi, n. :</w:t>
      </w:r>
      <w:r w:rsidR="003C1599" w:rsidRPr="00A664D0">
        <w:rPr>
          <w:rFonts w:ascii="Palatino Linotype" w:hAnsi="Palatino Linotype"/>
          <w:b/>
          <w:bCs/>
          <w:sz w:val="18"/>
          <w:szCs w:val="18"/>
        </w:rPr>
        <w:t xml:space="preserve"> </w:t>
      </w:r>
      <w:r w:rsidR="00940894" w:rsidRPr="00A664D0">
        <w:rPr>
          <w:rFonts w:ascii="Palatino Linotype" w:hAnsi="Palatino Linotype"/>
          <w:sz w:val="18"/>
          <w:szCs w:val="18"/>
        </w:rPr>
        <w:t>1 -</w:t>
      </w:r>
      <w:r w:rsidR="003C1599" w:rsidRPr="00A664D0">
        <w:rPr>
          <w:rFonts w:ascii="Palatino Linotype" w:hAnsi="Palatino Linotype"/>
          <w:sz w:val="18"/>
          <w:szCs w:val="18"/>
        </w:rPr>
        <w:t xml:space="preserve"> </w:t>
      </w:r>
      <w:r w:rsidR="00940894" w:rsidRPr="00A664D0">
        <w:rPr>
          <w:rFonts w:ascii="Palatino Linotype" w:hAnsi="Palatino Linotype"/>
          <w:sz w:val="18"/>
          <w:szCs w:val="18"/>
        </w:rPr>
        <w:t>commandement, ordre.</w:t>
      </w:r>
      <w:r w:rsidR="003C1599" w:rsidRPr="00A664D0">
        <w:rPr>
          <w:rFonts w:ascii="Palatino Linotype" w:hAnsi="Palatino Linotype"/>
          <w:sz w:val="18"/>
          <w:szCs w:val="18"/>
        </w:rPr>
        <w:t xml:space="preserve">      </w:t>
      </w:r>
      <w:r w:rsidR="00940894" w:rsidRPr="00A664D0">
        <w:rPr>
          <w:rFonts w:ascii="Palatino Linotype" w:hAnsi="Palatino Linotype"/>
          <w:sz w:val="18"/>
          <w:szCs w:val="18"/>
        </w:rPr>
        <w:t xml:space="preserve"> 2 -</w:t>
      </w:r>
      <w:r w:rsidR="003C1599" w:rsidRPr="00A664D0">
        <w:rPr>
          <w:rFonts w:ascii="Palatino Linotype" w:hAnsi="Palatino Linotype"/>
          <w:sz w:val="18"/>
          <w:szCs w:val="18"/>
        </w:rPr>
        <w:t xml:space="preserve"> </w:t>
      </w:r>
      <w:r w:rsidR="00940894" w:rsidRPr="00A664D0">
        <w:rPr>
          <w:rFonts w:ascii="Palatino Linotype" w:hAnsi="Palatino Linotype"/>
          <w:sz w:val="18"/>
          <w:szCs w:val="18"/>
        </w:rPr>
        <w:t>pouvoir de donner des ordres, autorité, pouvoir.</w:t>
      </w:r>
      <w:r w:rsidR="003C1599" w:rsidRPr="00A664D0">
        <w:rPr>
          <w:rFonts w:ascii="Palatino Linotype" w:hAnsi="Palatino Linotype"/>
          <w:sz w:val="18"/>
          <w:szCs w:val="18"/>
        </w:rPr>
        <w:t xml:space="preserve">   </w:t>
      </w:r>
      <w:r w:rsidR="00940894" w:rsidRPr="00A664D0">
        <w:rPr>
          <w:rFonts w:ascii="Palatino Linotype" w:hAnsi="Palatino Linotype"/>
          <w:sz w:val="18"/>
          <w:szCs w:val="18"/>
        </w:rPr>
        <w:t xml:space="preserve"> 3 -</w:t>
      </w:r>
      <w:r w:rsidR="003C1599" w:rsidRPr="00A664D0">
        <w:rPr>
          <w:rFonts w:ascii="Palatino Linotype" w:hAnsi="Palatino Linotype"/>
          <w:sz w:val="18"/>
          <w:szCs w:val="18"/>
        </w:rPr>
        <w:t xml:space="preserve"> </w:t>
      </w:r>
      <w:r w:rsidR="00940894" w:rsidRPr="00A664D0">
        <w:rPr>
          <w:rFonts w:ascii="Palatino Linotype" w:hAnsi="Palatino Linotype"/>
          <w:i/>
          <w:iCs/>
          <w:sz w:val="18"/>
          <w:szCs w:val="18"/>
        </w:rPr>
        <w:t xml:space="preserve">officiel </w:t>
      </w:r>
      <w:r w:rsidR="00940894" w:rsidRPr="00A664D0">
        <w:rPr>
          <w:rFonts w:ascii="Palatino Linotype" w:hAnsi="Palatino Linotype"/>
          <w:i/>
          <w:iCs/>
          <w:sz w:val="18"/>
          <w:szCs w:val="18"/>
          <w:vertAlign w:val="superscript"/>
        </w:rPr>
        <w:t>t</w:t>
      </w:r>
      <w:r w:rsidR="00940894" w:rsidRPr="00A664D0">
        <w:rPr>
          <w:rFonts w:ascii="Palatino Linotype" w:hAnsi="Palatino Linotype"/>
          <w:sz w:val="18"/>
          <w:szCs w:val="18"/>
        </w:rPr>
        <w:t xml:space="preserve"> pouvoir suprême [</w:t>
      </w:r>
      <w:r w:rsidR="00940894" w:rsidRPr="00A664D0">
        <w:rPr>
          <w:rFonts w:ascii="Palatino Linotype" w:hAnsi="Palatino Linotype"/>
          <w:i/>
          <w:iCs/>
          <w:sz w:val="18"/>
          <w:szCs w:val="18"/>
        </w:rPr>
        <w:t>attribué à certains magistrats, ou confié en dehors de la magistrature, c.-à-d. délégation de la souveraineté de l’Etat et comportant le commandement militaire et la juridiction</w:t>
      </w:r>
      <w:r w:rsidR="00940894" w:rsidRPr="00A664D0">
        <w:rPr>
          <w:rFonts w:ascii="Palatino Linotype" w:hAnsi="Palatino Linotype"/>
          <w:sz w:val="18"/>
          <w:szCs w:val="18"/>
        </w:rPr>
        <w:t>]</w:t>
      </w:r>
      <w:r w:rsidR="00940894" w:rsidRPr="00A664D0">
        <w:rPr>
          <w:rFonts w:ascii="Palatino Linotype" w:hAnsi="Palatino Linotype"/>
          <w:b/>
          <w:bCs/>
          <w:sz w:val="18"/>
          <w:szCs w:val="18"/>
        </w:rPr>
        <w:t xml:space="preserve">.  </w:t>
      </w:r>
      <w:r w:rsidR="008D3A00" w:rsidRPr="00A664D0">
        <w:rPr>
          <w:rFonts w:ascii="Palatino Linotype" w:hAnsi="Palatino Linotype"/>
          <w:b/>
          <w:bCs/>
          <w:sz w:val="18"/>
          <w:szCs w:val="18"/>
        </w:rPr>
        <w:t xml:space="preserve"> Fascis, is, m. </w:t>
      </w:r>
      <w:r w:rsidR="008D3A00" w:rsidRPr="00A664D0">
        <w:rPr>
          <w:rFonts w:ascii="Palatino Linotype" w:hAnsi="Palatino Linotype"/>
          <w:sz w:val="18"/>
          <w:szCs w:val="18"/>
        </w:rPr>
        <w:t>:</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 xml:space="preserve"> 1 - faisceau, botte, fagot, paquet.</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 xml:space="preserve"> 2 - poids, charge, fardeau, bagage.</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 xml:space="preserve"> 3 - </w:t>
      </w:r>
      <w:r w:rsidR="008D3A00" w:rsidRPr="00A664D0">
        <w:rPr>
          <w:rFonts w:ascii="Palatino Linotype" w:hAnsi="Palatino Linotype"/>
          <w:i/>
          <w:iCs/>
          <w:sz w:val="18"/>
          <w:szCs w:val="18"/>
        </w:rPr>
        <w:t>au plur.</w:t>
      </w:r>
      <w:r w:rsidR="008D3A00" w:rsidRPr="00A664D0">
        <w:rPr>
          <w:rFonts w:ascii="Palatino Linotype" w:hAnsi="Palatino Linotype"/>
          <w:sz w:val="18"/>
          <w:szCs w:val="18"/>
        </w:rPr>
        <w:t xml:space="preserve"> : faisceaux (</w:t>
      </w:r>
      <w:r w:rsidR="008D3A00" w:rsidRPr="00A664D0">
        <w:rPr>
          <w:rFonts w:ascii="Palatino Linotype" w:hAnsi="Palatino Linotype"/>
          <w:i/>
          <w:iCs/>
          <w:sz w:val="18"/>
          <w:szCs w:val="18"/>
        </w:rPr>
        <w:t>faisceaux de verges surmontés d'un fer de hache, que les licteurs portaient sur l'épaule gauche en marchant devant les premiers magistrats de Rome, comme les dictateurs, les consuls et les préteurs; les faisceaux de verges avec la hache symbolisaient l'imperium, quelquefois le droit de vie et de mort</w:t>
      </w:r>
      <w:r w:rsidR="008D3A00" w:rsidRPr="00A664D0">
        <w:rPr>
          <w:rFonts w:ascii="Palatino Linotype" w:hAnsi="Palatino Linotype"/>
          <w:sz w:val="18"/>
          <w:szCs w:val="18"/>
        </w:rPr>
        <w:t>).</w:t>
      </w:r>
      <w:r w:rsidR="003C1599" w:rsidRPr="00A664D0">
        <w:rPr>
          <w:rFonts w:ascii="Palatino Linotype" w:hAnsi="Palatino Linotype"/>
          <w:sz w:val="18"/>
          <w:szCs w:val="18"/>
        </w:rPr>
        <w:t xml:space="preserve">   </w:t>
      </w:r>
      <w:r w:rsidR="003C1599" w:rsidRPr="00A664D0">
        <w:rPr>
          <w:rFonts w:ascii="Palatino Linotype" w:hAnsi="Palatino Linotype"/>
          <w:b/>
          <w:bCs/>
          <w:sz w:val="18"/>
          <w:szCs w:val="18"/>
        </w:rPr>
        <w:t xml:space="preserve">  </w:t>
      </w:r>
      <w:bookmarkStart w:id="126" w:name="legio"/>
      <w:bookmarkEnd w:id="126"/>
      <w:r w:rsidR="008D3A00" w:rsidRPr="00A664D0">
        <w:rPr>
          <w:rFonts w:ascii="Palatino Linotype" w:hAnsi="Palatino Linotype"/>
          <w:b/>
          <w:bCs/>
          <w:sz w:val="18"/>
          <w:szCs w:val="18"/>
        </w:rPr>
        <w:t>Lĕgĭo, ōnis, f.</w:t>
      </w:r>
      <w:r w:rsidR="003C1599" w:rsidRPr="00A664D0">
        <w:rPr>
          <w:rFonts w:ascii="Palatino Linotype" w:hAnsi="Palatino Linotype"/>
          <w:b/>
          <w:bCs/>
          <w:sz w:val="18"/>
          <w:szCs w:val="18"/>
        </w:rPr>
        <w:t xml:space="preserve"> </w:t>
      </w:r>
      <w:r w:rsidR="008D3A00" w:rsidRPr="00A664D0">
        <w:rPr>
          <w:rFonts w:ascii="Palatino Linotype" w:hAnsi="Palatino Linotype"/>
          <w:b/>
          <w:bCs/>
          <w:sz w:val="18"/>
          <w:szCs w:val="18"/>
        </w:rPr>
        <w:t xml:space="preserve">: </w:t>
      </w:r>
      <w:r w:rsidR="008D3A00" w:rsidRPr="00A664D0">
        <w:rPr>
          <w:rFonts w:ascii="Palatino Linotype" w:hAnsi="Palatino Linotype"/>
          <w:sz w:val="18"/>
          <w:szCs w:val="18"/>
        </w:rPr>
        <w:t xml:space="preserve">légion, corps de troupe.  </w:t>
      </w:r>
      <w:r w:rsidR="008D3A00" w:rsidRPr="00A664D0">
        <w:rPr>
          <w:rFonts w:ascii="Palatino Linotype" w:hAnsi="Palatino Linotype"/>
          <w:b/>
          <w:bCs/>
          <w:sz w:val="18"/>
          <w:szCs w:val="18"/>
        </w:rPr>
        <w:t>Se … continere</w:t>
      </w:r>
      <w:r w:rsidR="008D3A00" w:rsidRPr="00A664D0">
        <w:rPr>
          <w:rFonts w:ascii="Palatino Linotype" w:hAnsi="Palatino Linotype"/>
          <w:sz w:val="18"/>
          <w:szCs w:val="18"/>
        </w:rPr>
        <w:t xml:space="preserve">. </w:t>
      </w:r>
    </w:p>
  </w:footnote>
  <w:footnote w:id="80">
    <w:p w:rsidR="00FE2728"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E21D44" w:rsidRPr="00A664D0">
        <w:rPr>
          <w:rFonts w:ascii="Palatino Linotype" w:hAnsi="Palatino Linotype"/>
          <w:b/>
          <w:color w:val="auto"/>
          <w:sz w:val="18"/>
          <w:szCs w:val="18"/>
        </w:rPr>
        <w:t xml:space="preserve"> 80</w:t>
      </w:r>
      <w:r w:rsidRPr="00A664D0">
        <w:rPr>
          <w:rFonts w:ascii="Palatino Linotype" w:hAnsi="Palatino Linotype"/>
          <w:b/>
          <w:color w:val="auto"/>
          <w:sz w:val="18"/>
          <w:szCs w:val="18"/>
        </w:rPr>
        <w:t xml:space="preserve">. </w:t>
      </w:r>
      <w:r w:rsidR="0004264F" w:rsidRPr="00A664D0">
        <w:rPr>
          <w:rFonts w:ascii="Palatino Linotype" w:hAnsi="Palatino Linotype"/>
          <w:b/>
          <w:color w:val="auto"/>
          <w:sz w:val="18"/>
          <w:szCs w:val="18"/>
        </w:rPr>
        <w:t>— continet atque duas tantum res anxius optat,  —</w:t>
      </w:r>
      <w:r w:rsidR="008D3A00" w:rsidRPr="00A664D0">
        <w:rPr>
          <w:rFonts w:ascii="Palatino Linotype" w:hAnsi="Palatino Linotype"/>
          <w:color w:val="auto"/>
          <w:sz w:val="18"/>
          <w:szCs w:val="18"/>
        </w:rPr>
        <w:t xml:space="preserve">  </w:t>
      </w:r>
      <w:r w:rsidR="008D3A00" w:rsidRPr="00A664D0">
        <w:rPr>
          <w:rFonts w:ascii="Palatino Linotype" w:hAnsi="Palatino Linotype"/>
          <w:b/>
          <w:bCs/>
          <w:color w:val="auto"/>
          <w:sz w:val="18"/>
          <w:szCs w:val="18"/>
        </w:rPr>
        <w:t xml:space="preserve">Contĭnĕo, ēre, </w:t>
      </w:r>
      <w:r w:rsidR="008D3A00" w:rsidRPr="00A664D0">
        <w:rPr>
          <w:rFonts w:ascii="Palatino Linotype" w:hAnsi="Palatino Linotype"/>
          <w:color w:val="auto"/>
          <w:sz w:val="18"/>
          <w:szCs w:val="18"/>
        </w:rPr>
        <w:t>tĭnŭi, tentum : -</w:t>
      </w:r>
      <w:r w:rsidR="003C1599" w:rsidRPr="00A664D0">
        <w:rPr>
          <w:rFonts w:ascii="Palatino Linotype" w:hAnsi="Palatino Linotype"/>
          <w:color w:val="auto"/>
          <w:sz w:val="18"/>
          <w:szCs w:val="18"/>
        </w:rPr>
        <w:t xml:space="preserve"> </w:t>
      </w:r>
      <w:r w:rsidR="008D3A00" w:rsidRPr="00A664D0">
        <w:rPr>
          <w:rFonts w:ascii="Palatino Linotype" w:hAnsi="Palatino Linotype"/>
          <w:color w:val="auto"/>
          <w:sz w:val="18"/>
          <w:szCs w:val="18"/>
        </w:rPr>
        <w:t>tr. -</w:t>
      </w:r>
      <w:r w:rsidR="003C1599" w:rsidRPr="00A664D0">
        <w:rPr>
          <w:rFonts w:ascii="Palatino Linotype" w:hAnsi="Palatino Linotype"/>
          <w:color w:val="auto"/>
          <w:sz w:val="18"/>
          <w:szCs w:val="18"/>
        </w:rPr>
        <w:t xml:space="preserve"> </w:t>
      </w:r>
      <w:r w:rsidR="008D3A00" w:rsidRPr="00A664D0">
        <w:rPr>
          <w:rFonts w:ascii="Palatino Linotype" w:hAnsi="Palatino Linotype"/>
          <w:color w:val="auto"/>
          <w:sz w:val="18"/>
          <w:szCs w:val="18"/>
        </w:rPr>
        <w:t xml:space="preserve">1 - tenir de tous côtés, tenir ensemble, maintenir  […]   arrêter, retenir, tenir, bloquer; </w:t>
      </w:r>
      <w:r w:rsidR="008D3A00" w:rsidRPr="00A664D0">
        <w:rPr>
          <w:rFonts w:ascii="Palatino Linotype" w:hAnsi="Palatino Linotype"/>
          <w:i/>
          <w:iCs/>
          <w:color w:val="auto"/>
          <w:sz w:val="18"/>
          <w:szCs w:val="18"/>
        </w:rPr>
        <w:t xml:space="preserve">au fig. </w:t>
      </w:r>
      <w:r w:rsidR="008D3A00" w:rsidRPr="00A664D0">
        <w:rPr>
          <w:rFonts w:ascii="Palatino Linotype" w:hAnsi="Palatino Linotype"/>
          <w:color w:val="auto"/>
          <w:sz w:val="18"/>
          <w:szCs w:val="18"/>
        </w:rPr>
        <w:t>réprimer, contenir, maîtriser</w:t>
      </w:r>
      <w:r w:rsidR="00870C95" w:rsidRPr="00A664D0">
        <w:rPr>
          <w:rFonts w:ascii="Palatino Linotype" w:hAnsi="Palatino Linotype"/>
          <w:color w:val="auto"/>
          <w:sz w:val="18"/>
          <w:szCs w:val="18"/>
        </w:rPr>
        <w:t xml:space="preserve"> ‖ «</w:t>
      </w:r>
      <w:r w:rsid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t>Se continet</w:t>
      </w:r>
      <w:r w:rsidR="00A664D0">
        <w:rPr>
          <w:rFonts w:ascii="Palatino Linotype" w:hAnsi="Palatino Linotype"/>
          <w:color w:val="auto"/>
          <w:sz w:val="18"/>
          <w:szCs w:val="18"/>
        </w:rPr>
        <w:t xml:space="preserve"> </w:t>
      </w:r>
      <w:r w:rsidR="00EC0F31" w:rsidRPr="00A664D0">
        <w:rPr>
          <w:rFonts w:ascii="Palatino Linotype" w:hAnsi="Palatino Linotype"/>
          <w:color w:val="auto"/>
          <w:sz w:val="18"/>
          <w:szCs w:val="18"/>
        </w:rPr>
        <w:t>: cf.</w:t>
      </w:r>
      <w:r w:rsidR="00870C95" w:rsidRPr="00A664D0">
        <w:rPr>
          <w:rFonts w:ascii="Palatino Linotype" w:hAnsi="Palatino Linotype"/>
          <w:color w:val="auto"/>
          <w:sz w:val="18"/>
          <w:szCs w:val="18"/>
        </w:rPr>
        <w:t xml:space="preserve"> 5.100, reins itself in.</w:t>
      </w:r>
      <w:r w:rsid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t>»</w:t>
      </w:r>
      <w:r w:rsidR="00EF1609" w:rsidRPr="00A664D0">
        <w:rPr>
          <w:rFonts w:ascii="Palatino Linotype" w:hAnsi="Palatino Linotype"/>
          <w:color w:val="auto"/>
          <w:sz w:val="18"/>
          <w:szCs w:val="18"/>
        </w:rPr>
        <w:t xml:space="preserve">    </w:t>
      </w:r>
      <w:bookmarkStart w:id="127" w:name="anxius"/>
      <w:bookmarkEnd w:id="127"/>
      <w:r w:rsidR="00EF1609" w:rsidRPr="00A664D0">
        <w:rPr>
          <w:rFonts w:ascii="Palatino Linotype" w:hAnsi="Palatino Linotype"/>
          <w:b/>
          <w:bCs/>
          <w:color w:val="auto"/>
          <w:sz w:val="18"/>
          <w:szCs w:val="18"/>
        </w:rPr>
        <w:t>Anxĭus, a, um</w:t>
      </w:r>
      <w:r w:rsidR="00EF1609" w:rsidRPr="00A664D0">
        <w:rPr>
          <w:rFonts w:ascii="Palatino Linotype" w:hAnsi="Palatino Linotype"/>
          <w:color w:val="auto"/>
          <w:sz w:val="18"/>
          <w:szCs w:val="18"/>
        </w:rPr>
        <w:t xml:space="preserve"> :</w:t>
      </w:r>
      <w:r w:rsidR="003C1599" w:rsidRPr="00A664D0">
        <w:rPr>
          <w:rFonts w:ascii="Palatino Linotype" w:hAnsi="Palatino Linotype"/>
          <w:color w:val="auto"/>
          <w:sz w:val="18"/>
          <w:szCs w:val="18"/>
        </w:rPr>
        <w:t xml:space="preserve"> </w:t>
      </w:r>
      <w:r w:rsidR="00EF1609" w:rsidRPr="00A664D0">
        <w:rPr>
          <w:rFonts w:ascii="Palatino Linotype" w:hAnsi="Palatino Linotype"/>
          <w:color w:val="auto"/>
          <w:sz w:val="18"/>
          <w:szCs w:val="18"/>
        </w:rPr>
        <w:t xml:space="preserve">anxieux, inquiet, tourmenté. </w:t>
      </w:r>
      <w:r w:rsidR="00EF1609" w:rsidRPr="00A664D0">
        <w:rPr>
          <w:rFonts w:ascii="Palatino Linotype" w:hAnsi="Palatino Linotype"/>
          <w:b/>
          <w:bCs/>
          <w:color w:val="auto"/>
          <w:sz w:val="18"/>
          <w:szCs w:val="18"/>
        </w:rPr>
        <w:t xml:space="preserve">  </w:t>
      </w:r>
      <w:r w:rsidR="008D3A00" w:rsidRPr="00A664D0">
        <w:rPr>
          <w:rFonts w:ascii="Palatino Linotype" w:hAnsi="Palatino Linotype"/>
          <w:color w:val="auto"/>
          <w:sz w:val="18"/>
          <w:szCs w:val="18"/>
        </w:rPr>
        <w:t xml:space="preserve">  </w:t>
      </w:r>
      <w:bookmarkStart w:id="128" w:name="opto"/>
      <w:bookmarkEnd w:id="128"/>
      <w:r w:rsidR="008D3A00" w:rsidRPr="00A664D0">
        <w:rPr>
          <w:rFonts w:ascii="Palatino Linotype" w:hAnsi="Palatino Linotype"/>
          <w:b/>
          <w:bCs/>
          <w:color w:val="auto"/>
          <w:sz w:val="18"/>
          <w:szCs w:val="18"/>
        </w:rPr>
        <w:t xml:space="preserve">Opto, āre, </w:t>
      </w:r>
      <w:r w:rsidR="008D3A00" w:rsidRPr="00A664D0">
        <w:rPr>
          <w:rFonts w:ascii="Palatino Linotype" w:hAnsi="Palatino Linotype"/>
          <w:color w:val="auto"/>
          <w:sz w:val="18"/>
          <w:szCs w:val="18"/>
        </w:rPr>
        <w:t>āvi, ātum :</w:t>
      </w:r>
      <w:r w:rsidR="003C1599" w:rsidRPr="00A664D0">
        <w:rPr>
          <w:rFonts w:ascii="Palatino Linotype" w:hAnsi="Palatino Linotype"/>
          <w:color w:val="auto"/>
          <w:sz w:val="18"/>
          <w:szCs w:val="18"/>
        </w:rPr>
        <w:t xml:space="preserve"> </w:t>
      </w:r>
      <w:r w:rsidR="008D3A00" w:rsidRPr="00A664D0">
        <w:rPr>
          <w:rFonts w:ascii="Palatino Linotype" w:hAnsi="Palatino Linotype"/>
          <w:color w:val="auto"/>
          <w:sz w:val="18"/>
          <w:szCs w:val="18"/>
        </w:rPr>
        <w:t xml:space="preserve"> - tr. -</w:t>
      </w:r>
      <w:r w:rsidR="003C1599" w:rsidRPr="00A664D0">
        <w:rPr>
          <w:rFonts w:ascii="Palatino Linotype" w:hAnsi="Palatino Linotype"/>
          <w:color w:val="auto"/>
          <w:sz w:val="18"/>
          <w:szCs w:val="18"/>
        </w:rPr>
        <w:t xml:space="preserve"> </w:t>
      </w:r>
      <w:r w:rsidR="008D3A00" w:rsidRPr="00A664D0">
        <w:rPr>
          <w:rFonts w:ascii="Palatino Linotype" w:hAnsi="Palatino Linotype"/>
          <w:color w:val="auto"/>
          <w:sz w:val="18"/>
          <w:szCs w:val="18"/>
        </w:rPr>
        <w:t>1 -</w:t>
      </w:r>
      <w:r w:rsidR="003C1599" w:rsidRPr="00A664D0">
        <w:rPr>
          <w:rFonts w:ascii="Palatino Linotype" w:hAnsi="Palatino Linotype"/>
          <w:color w:val="auto"/>
          <w:sz w:val="18"/>
          <w:szCs w:val="18"/>
        </w:rPr>
        <w:t xml:space="preserve"> </w:t>
      </w:r>
      <w:r w:rsidR="008D3A00" w:rsidRPr="00A664D0">
        <w:rPr>
          <w:rFonts w:ascii="Palatino Linotype" w:hAnsi="Palatino Linotype"/>
          <w:color w:val="auto"/>
          <w:sz w:val="18"/>
          <w:szCs w:val="18"/>
        </w:rPr>
        <w:t>examiner avec soin, choisir.</w:t>
      </w:r>
      <w:r w:rsidR="003C1599" w:rsidRPr="00A664D0">
        <w:rPr>
          <w:rFonts w:ascii="Palatino Linotype" w:hAnsi="Palatino Linotype"/>
          <w:color w:val="auto"/>
          <w:sz w:val="18"/>
          <w:szCs w:val="18"/>
        </w:rPr>
        <w:t xml:space="preserve">   </w:t>
      </w:r>
      <w:r w:rsidR="008D3A00" w:rsidRPr="00A664D0">
        <w:rPr>
          <w:rFonts w:ascii="Palatino Linotype" w:hAnsi="Palatino Linotype"/>
          <w:color w:val="auto"/>
          <w:sz w:val="18"/>
          <w:szCs w:val="18"/>
        </w:rPr>
        <w:t>2 -</w:t>
      </w:r>
      <w:r w:rsidR="003C1599" w:rsidRPr="00A664D0">
        <w:rPr>
          <w:rFonts w:ascii="Palatino Linotype" w:hAnsi="Palatino Linotype"/>
          <w:color w:val="auto"/>
          <w:sz w:val="18"/>
          <w:szCs w:val="18"/>
        </w:rPr>
        <w:t xml:space="preserve"> </w:t>
      </w:r>
      <w:r w:rsidR="008D3A00" w:rsidRPr="00A664D0">
        <w:rPr>
          <w:rFonts w:ascii="Palatino Linotype" w:hAnsi="Palatino Linotype"/>
          <w:color w:val="auto"/>
          <w:sz w:val="18"/>
          <w:szCs w:val="18"/>
        </w:rPr>
        <w:t>souhaiter.</w:t>
      </w:r>
      <w:r w:rsidR="00EF1609" w:rsidRPr="00A664D0">
        <w:rPr>
          <w:rFonts w:ascii="Palatino Linotype" w:hAnsi="Palatino Linotype"/>
          <w:color w:val="auto"/>
          <w:sz w:val="18"/>
          <w:szCs w:val="18"/>
        </w:rPr>
        <w:t xml:space="preserve"> </w:t>
      </w:r>
      <w:r w:rsidR="009865F7" w:rsidRPr="00A664D0">
        <w:rPr>
          <w:rFonts w:ascii="Palatino Linotype" w:hAnsi="Palatino Linotype"/>
          <w:color w:val="auto"/>
          <w:sz w:val="18"/>
          <w:szCs w:val="18"/>
        </w:rPr>
        <w:t xml:space="preserve">     </w:t>
      </w:r>
      <w:r w:rsidR="009865F7" w:rsidRPr="00A664D0">
        <w:rPr>
          <w:rFonts w:ascii="Palatino Linotype" w:hAnsi="Palatino Linotype"/>
          <w:color w:val="auto"/>
          <w:sz w:val="18"/>
          <w:szCs w:val="18"/>
        </w:rPr>
        <w:br/>
      </w:r>
      <w:r w:rsidR="009865F7" w:rsidRPr="00A664D0">
        <w:rPr>
          <w:rFonts w:ascii="Palatino Linotype" w:hAnsi="Palatino Linotype"/>
          <w:b/>
          <w:bCs/>
          <w:color w:val="auto"/>
          <w:sz w:val="18"/>
          <w:szCs w:val="18"/>
        </w:rPr>
        <w:t xml:space="preserve">        </w:t>
      </w:r>
      <w:r w:rsidR="00EC0F31" w:rsidRPr="00A664D0">
        <w:rPr>
          <w:rFonts w:ascii="Palatino Linotype" w:hAnsi="Palatino Linotype"/>
          <w:b/>
          <w:bCs/>
          <w:color w:val="auto"/>
          <w:sz w:val="18"/>
          <w:szCs w:val="18"/>
        </w:rPr>
        <w:t xml:space="preserve">  </w:t>
      </w:r>
      <w:r w:rsidR="009865F7" w:rsidRPr="00A664D0">
        <w:rPr>
          <w:rFonts w:ascii="Palatino Linotype" w:hAnsi="Palatino Linotype"/>
          <w:b/>
          <w:bCs/>
          <w:color w:val="auto"/>
          <w:sz w:val="18"/>
          <w:szCs w:val="18"/>
        </w:rPr>
        <w:t>NB. Duas res</w:t>
      </w:r>
      <w:r w:rsidR="003C1599" w:rsidRPr="00A664D0">
        <w:rPr>
          <w:rFonts w:ascii="Palatino Linotype" w:hAnsi="Palatino Linotype"/>
          <w:b/>
          <w:bCs/>
          <w:color w:val="auto"/>
          <w:sz w:val="18"/>
          <w:szCs w:val="18"/>
        </w:rPr>
        <w:t xml:space="preserve"> </w:t>
      </w:r>
      <w:r w:rsidR="009865F7" w:rsidRPr="00A664D0">
        <w:rPr>
          <w:rFonts w:ascii="Palatino Linotype" w:hAnsi="Palatino Linotype"/>
          <w:b/>
          <w:bCs/>
          <w:color w:val="auto"/>
          <w:sz w:val="18"/>
          <w:szCs w:val="18"/>
        </w:rPr>
        <w:t xml:space="preserve">= Panem et Circenses. </w:t>
      </w:r>
      <w:r w:rsidR="009865F7" w:rsidRPr="00A664D0">
        <w:rPr>
          <w:rFonts w:ascii="Palatino Linotype" w:hAnsi="Palatino Linotype"/>
          <w:color w:val="auto"/>
          <w:sz w:val="18"/>
          <w:szCs w:val="18"/>
        </w:rPr>
        <w:t xml:space="preserve">   Cf. Fronto, p. 210 Nab.    «</w:t>
      </w:r>
      <w:r w:rsidR="003C1599" w:rsidRPr="00A664D0">
        <w:rPr>
          <w:rFonts w:ascii="Palatino Linotype" w:hAnsi="Palatino Linotype"/>
          <w:color w:val="auto"/>
          <w:sz w:val="18"/>
          <w:szCs w:val="18"/>
        </w:rPr>
        <w:t xml:space="preserve"> </w:t>
      </w:r>
      <w:r w:rsidR="009865F7" w:rsidRPr="00A664D0">
        <w:rPr>
          <w:rFonts w:ascii="Palatino Linotype" w:hAnsi="Palatino Linotype"/>
          <w:color w:val="auto"/>
          <w:sz w:val="18"/>
          <w:szCs w:val="18"/>
        </w:rPr>
        <w:t>(Trajan) sciret populum Romanum ducibus praecipue rebus, annona et spectaculis, teneri. (</w:t>
      </w:r>
      <w:r w:rsidR="009865F7" w:rsidRPr="00A664D0">
        <w:rPr>
          <w:rFonts w:ascii="Palatino Linotype" w:hAnsi="Palatino Linotype"/>
          <w:b/>
          <w:bCs/>
          <w:color w:val="auto"/>
          <w:sz w:val="18"/>
          <w:szCs w:val="18"/>
        </w:rPr>
        <w:t>Friedl. et WHL</w:t>
      </w:r>
      <w:r w:rsidR="009865F7"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EC0F31" w:rsidRPr="00A664D0">
        <w:rPr>
          <w:rFonts w:ascii="Palatino Linotype" w:hAnsi="Palatino Linotype"/>
          <w:color w:val="auto"/>
          <w:sz w:val="18"/>
          <w:szCs w:val="18"/>
        </w:rPr>
        <w:t xml:space="preserve">;         </w:t>
      </w:r>
      <w:r w:rsidR="00EC0F31" w:rsidRPr="00A664D0">
        <w:rPr>
          <w:rFonts w:ascii="Palatino Linotype" w:hAnsi="Palatino Linotype"/>
          <w:b/>
          <w:bCs/>
          <w:color w:val="auto"/>
          <w:sz w:val="18"/>
          <w:szCs w:val="18"/>
        </w:rPr>
        <w:t>Courtney</w:t>
      </w:r>
      <w:r w:rsidR="00EC0F31" w:rsidRPr="00A664D0">
        <w:rPr>
          <w:rFonts w:ascii="Palatino Linotype" w:hAnsi="Palatino Linotype"/>
          <w:color w:val="auto"/>
          <w:sz w:val="18"/>
          <w:szCs w:val="18"/>
        </w:rPr>
        <w:t xml:space="preserve"> ajoute. Tac. Ann. 15.36.4,  Juv. 8.117–18 (q.v.). The same was said of the Alexandrians, Dio Chrys. 32.31, Joseph. AJ 19.1.16.130. Cf. SG 2.2 = 2.2.</w:t>
      </w:r>
    </w:p>
  </w:footnote>
  <w:footnote w:id="81">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E21D44" w:rsidRPr="00A664D0">
        <w:rPr>
          <w:rFonts w:ascii="Palatino Linotype" w:hAnsi="Palatino Linotype"/>
          <w:b/>
          <w:sz w:val="18"/>
          <w:szCs w:val="18"/>
        </w:rPr>
        <w:t xml:space="preserve"> 81</w:t>
      </w:r>
      <w:r w:rsidR="0004264F" w:rsidRPr="00A664D0">
        <w:rPr>
          <w:rFonts w:ascii="Palatino Linotype" w:hAnsi="Palatino Linotype"/>
          <w:b/>
          <w:sz w:val="18"/>
          <w:szCs w:val="18"/>
        </w:rPr>
        <w:t>.</w:t>
      </w:r>
      <w:r w:rsidRPr="00A664D0">
        <w:rPr>
          <w:rFonts w:ascii="Palatino Linotype" w:hAnsi="Palatino Linotype"/>
          <w:b/>
          <w:sz w:val="18"/>
          <w:szCs w:val="18"/>
        </w:rPr>
        <w:t xml:space="preserve"> </w:t>
      </w:r>
      <w:r w:rsidR="0004264F" w:rsidRPr="00A664D0">
        <w:rPr>
          <w:rFonts w:ascii="Palatino Linotype" w:hAnsi="Palatino Linotype"/>
          <w:b/>
          <w:sz w:val="18"/>
          <w:szCs w:val="18"/>
        </w:rPr>
        <w:t>— panem et circenses. 'perituros audio multos.'—</w:t>
      </w:r>
      <w:r w:rsidR="0004264F" w:rsidRPr="00A664D0">
        <w:rPr>
          <w:rFonts w:ascii="Palatino Linotype" w:hAnsi="Palatino Linotype"/>
          <w:sz w:val="18"/>
          <w:szCs w:val="18"/>
        </w:rPr>
        <w:t xml:space="preserve"> </w:t>
      </w:r>
      <w:r w:rsidR="008D3A00" w:rsidRPr="00A664D0">
        <w:rPr>
          <w:rFonts w:ascii="Palatino Linotype" w:hAnsi="Palatino Linotype"/>
          <w:sz w:val="18"/>
          <w:szCs w:val="18"/>
        </w:rPr>
        <w:t xml:space="preserve">   </w:t>
      </w:r>
      <w:r w:rsidR="008D3A00" w:rsidRPr="00A664D0">
        <w:rPr>
          <w:rFonts w:ascii="Palatino Linotype" w:hAnsi="Palatino Linotype"/>
          <w:b/>
          <w:bCs/>
          <w:sz w:val="18"/>
          <w:szCs w:val="18"/>
        </w:rPr>
        <w:t>Panem et circenses</w:t>
      </w:r>
      <w:r w:rsidR="003C1599" w:rsidRPr="00A664D0">
        <w:rPr>
          <w:rFonts w:ascii="Palatino Linotype" w:hAnsi="Palatino Linotype"/>
          <w:b/>
          <w:bCs/>
          <w:sz w:val="18"/>
          <w:szCs w:val="18"/>
        </w:rPr>
        <w:t xml:space="preserve"> </w:t>
      </w:r>
      <w:r w:rsidR="008D3A00" w:rsidRPr="00A664D0">
        <w:rPr>
          <w:rFonts w:ascii="Palatino Linotype" w:hAnsi="Palatino Linotype"/>
          <w:sz w:val="18"/>
          <w:szCs w:val="18"/>
        </w:rPr>
        <w:t>: apposé au cod  «</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duas res</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 xml:space="preserve">».   </w:t>
      </w:r>
      <w:bookmarkStart w:id="129" w:name="panis"/>
      <w:bookmarkStart w:id="130" w:name="pane"/>
      <w:bookmarkEnd w:id="129"/>
      <w:bookmarkEnd w:id="130"/>
      <w:r w:rsidR="00AB2953" w:rsidRPr="00A664D0">
        <w:rPr>
          <w:rFonts w:ascii="Palatino Linotype" w:hAnsi="Palatino Linotype"/>
          <w:b/>
          <w:bCs/>
          <w:sz w:val="18"/>
          <w:szCs w:val="18"/>
        </w:rPr>
        <w:t>Pānis, is, m.</w:t>
      </w:r>
      <w:r w:rsidR="003C1599" w:rsidRPr="00A664D0">
        <w:rPr>
          <w:rFonts w:ascii="Palatino Linotype" w:hAnsi="Palatino Linotype"/>
          <w:b/>
          <w:bCs/>
          <w:sz w:val="18"/>
          <w:szCs w:val="18"/>
        </w:rPr>
        <w:t xml:space="preserve"> </w:t>
      </w:r>
      <w:r w:rsidR="00AB2953" w:rsidRPr="00A664D0">
        <w:rPr>
          <w:rFonts w:ascii="Palatino Linotype" w:hAnsi="Palatino Linotype"/>
          <w:b/>
          <w:bCs/>
          <w:sz w:val="18"/>
          <w:szCs w:val="18"/>
        </w:rPr>
        <w:t>:</w:t>
      </w:r>
      <w:r w:rsidR="00AB2953" w:rsidRPr="00A664D0">
        <w:rPr>
          <w:rFonts w:ascii="Palatino Linotype" w:hAnsi="Palatino Linotype"/>
          <w:sz w:val="18"/>
          <w:szCs w:val="18"/>
        </w:rPr>
        <w:t xml:space="preserve"> pain.    </w:t>
      </w:r>
      <w:r w:rsidR="00AB2953" w:rsidRPr="00A664D0">
        <w:rPr>
          <w:rFonts w:ascii="Palatino Linotype" w:hAnsi="Palatino Linotype"/>
          <w:b/>
          <w:bCs/>
          <w:sz w:val="18"/>
          <w:szCs w:val="18"/>
        </w:rPr>
        <w:t xml:space="preserve">  </w:t>
      </w:r>
      <w:bookmarkStart w:id="131" w:name="circensis"/>
      <w:bookmarkEnd w:id="131"/>
      <w:r w:rsidR="00AB2953" w:rsidRPr="00A664D0">
        <w:rPr>
          <w:rFonts w:ascii="Palatino Linotype" w:hAnsi="Palatino Linotype"/>
          <w:sz w:val="18"/>
          <w:szCs w:val="18"/>
        </w:rPr>
        <w:t xml:space="preserve">  </w:t>
      </w:r>
      <w:r w:rsidR="00AB2953" w:rsidRPr="00A664D0">
        <w:rPr>
          <w:rFonts w:ascii="Palatino Linotype" w:hAnsi="Palatino Linotype"/>
          <w:b/>
          <w:bCs/>
          <w:sz w:val="18"/>
          <w:szCs w:val="18"/>
        </w:rPr>
        <w:t xml:space="preserve">Circensis, is, e </w:t>
      </w:r>
      <w:r w:rsidR="00AB2953" w:rsidRPr="00A664D0">
        <w:rPr>
          <w:rFonts w:ascii="Palatino Linotype" w:hAnsi="Palatino Linotype"/>
          <w:sz w:val="18"/>
          <w:szCs w:val="18"/>
        </w:rPr>
        <w:t>[circus] : du cirque ‖</w:t>
      </w:r>
      <w:r w:rsidR="003C1599" w:rsidRPr="00A664D0">
        <w:rPr>
          <w:rFonts w:ascii="Palatino Linotype" w:hAnsi="Palatino Linotype"/>
          <w:b/>
          <w:bCs/>
          <w:sz w:val="18"/>
          <w:szCs w:val="18"/>
        </w:rPr>
        <w:t xml:space="preserve"> </w:t>
      </w:r>
      <w:r w:rsidR="00AB2953" w:rsidRPr="00A664D0">
        <w:rPr>
          <w:rFonts w:ascii="Palatino Linotype" w:hAnsi="Palatino Linotype"/>
          <w:b/>
          <w:bCs/>
          <w:sz w:val="18"/>
          <w:szCs w:val="18"/>
        </w:rPr>
        <w:t xml:space="preserve">ludi circenses, Cic. </w:t>
      </w:r>
      <w:r w:rsidR="00AB2953" w:rsidRPr="00A664D0">
        <w:rPr>
          <w:rFonts w:ascii="Palatino Linotype" w:hAnsi="Palatino Linotype"/>
          <w:sz w:val="18"/>
          <w:szCs w:val="18"/>
        </w:rPr>
        <w:t>Verr. 4, 33 : jeux du cirque [dans le Circus Maximus].</w:t>
      </w:r>
      <w:r w:rsidR="00AB2953" w:rsidRPr="00A664D0">
        <w:rPr>
          <w:rFonts w:ascii="Palatino Linotype" w:hAnsi="Palatino Linotype"/>
          <w:b/>
          <w:bCs/>
          <w:sz w:val="18"/>
          <w:szCs w:val="18"/>
        </w:rPr>
        <w:t xml:space="preserve">     </w:t>
      </w:r>
      <w:r w:rsidR="008D3A00" w:rsidRPr="00A664D0">
        <w:rPr>
          <w:rFonts w:ascii="Palatino Linotype" w:hAnsi="Palatino Linotype"/>
          <w:b/>
          <w:bCs/>
          <w:sz w:val="18"/>
          <w:szCs w:val="18"/>
        </w:rPr>
        <w:t>Audĭo, īre, īvī (</w:t>
      </w:r>
      <w:r w:rsidR="008D3A00" w:rsidRPr="00A664D0">
        <w:rPr>
          <w:rFonts w:ascii="Palatino Linotype" w:hAnsi="Palatino Linotype"/>
          <w:sz w:val="18"/>
          <w:szCs w:val="18"/>
        </w:rPr>
        <w:t>īi), ītum  : - tr.</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 xml:space="preserve"> 2 - entendre, percevoir par les oreilles, ouïr. </w:t>
      </w:r>
      <w:r w:rsidR="003C1599" w:rsidRPr="00A664D0">
        <w:rPr>
          <w:rFonts w:ascii="Palatino Linotype" w:hAnsi="Palatino Linotype"/>
          <w:sz w:val="18"/>
          <w:szCs w:val="18"/>
        </w:rPr>
        <w:t xml:space="preserve"> </w:t>
      </w:r>
      <w:r w:rsidR="008D3A00" w:rsidRPr="00A664D0">
        <w:rPr>
          <w:rFonts w:ascii="Palatino Linotype" w:hAnsi="Palatino Linotype"/>
          <w:sz w:val="18"/>
          <w:szCs w:val="18"/>
        </w:rPr>
        <w:t xml:space="preserve"> 1 - entendre, entendre dire, apprendre par ouï-dire ( cst avec cod. ou prop. infve </w:t>
      </w:r>
      <w:r w:rsidR="008D3A00" w:rsidRPr="00A664D0">
        <w:rPr>
          <w:rFonts w:ascii="Palatino Linotype" w:hAnsi="Palatino Linotype"/>
          <w:sz w:val="18"/>
          <w:szCs w:val="18"/>
        </w:rPr>
        <w:sym w:font="Symbol" w:char="F0AE"/>
      </w:r>
      <w:r w:rsidR="008D3A00" w:rsidRPr="00A664D0">
        <w:rPr>
          <w:rFonts w:ascii="Palatino Linotype" w:hAnsi="Palatino Linotype"/>
          <w:sz w:val="18"/>
          <w:szCs w:val="18"/>
        </w:rPr>
        <w:t xml:space="preserve"> perituros &lt;esse&gt;).  </w:t>
      </w:r>
      <w:r w:rsidR="00AB2953" w:rsidRPr="00A664D0">
        <w:rPr>
          <w:rFonts w:ascii="Palatino Linotype" w:hAnsi="Palatino Linotype"/>
          <w:sz w:val="18"/>
          <w:szCs w:val="18"/>
        </w:rPr>
        <w:t xml:space="preserve"> </w:t>
      </w:r>
      <w:r w:rsidR="00AB2953" w:rsidRPr="00A664D0">
        <w:rPr>
          <w:rFonts w:ascii="Palatino Linotype" w:hAnsi="Palatino Linotype"/>
          <w:b/>
          <w:bCs/>
          <w:sz w:val="18"/>
          <w:szCs w:val="18"/>
        </w:rPr>
        <w:t>Pereo, ire</w:t>
      </w:r>
      <w:r w:rsidR="003C1599" w:rsidRPr="00A664D0">
        <w:rPr>
          <w:rFonts w:ascii="Palatino Linotype" w:hAnsi="Palatino Linotype"/>
          <w:b/>
          <w:bCs/>
          <w:sz w:val="18"/>
          <w:szCs w:val="18"/>
        </w:rPr>
        <w:t xml:space="preserve"> </w:t>
      </w:r>
      <w:r w:rsidR="00AB2953" w:rsidRPr="00A664D0">
        <w:rPr>
          <w:rFonts w:ascii="Palatino Linotype" w:hAnsi="Palatino Linotype"/>
          <w:b/>
          <w:bCs/>
          <w:sz w:val="18"/>
          <w:szCs w:val="18"/>
        </w:rPr>
        <w:t>:</w:t>
      </w:r>
      <w:r w:rsidR="00AB2953" w:rsidRPr="00A664D0">
        <w:rPr>
          <w:rFonts w:ascii="Palatino Linotype" w:hAnsi="Palatino Linotype"/>
          <w:sz w:val="18"/>
          <w:szCs w:val="18"/>
        </w:rPr>
        <w:t xml:space="preserve"> périr, trépasser. </w:t>
      </w:r>
      <w:r w:rsidR="009865F7" w:rsidRPr="00A664D0">
        <w:rPr>
          <w:rFonts w:ascii="Palatino Linotype" w:hAnsi="Palatino Linotype"/>
          <w:sz w:val="18"/>
          <w:szCs w:val="18"/>
        </w:rPr>
        <w:br/>
      </w:r>
      <w:r w:rsidR="009865F7" w:rsidRPr="00A664D0">
        <w:rPr>
          <w:rFonts w:ascii="Palatino Linotype" w:hAnsi="Palatino Linotype"/>
          <w:b/>
          <w:bCs/>
          <w:sz w:val="18"/>
          <w:szCs w:val="18"/>
        </w:rPr>
        <w:t xml:space="preserve">          NB Friedländer. Perituros audio multos.</w:t>
      </w:r>
      <w:r w:rsidR="009865F7" w:rsidRPr="00A664D0">
        <w:rPr>
          <w:rFonts w:ascii="Palatino Linotype" w:hAnsi="Palatino Linotype"/>
          <w:sz w:val="18"/>
          <w:szCs w:val="18"/>
        </w:rPr>
        <w:t xml:space="preserve">    Voir Tac. A. VI 19 «</w:t>
      </w:r>
      <w:r w:rsidR="003C1599" w:rsidRPr="00A664D0">
        <w:rPr>
          <w:rFonts w:ascii="Palatino Linotype" w:hAnsi="Palatino Linotype"/>
          <w:sz w:val="18"/>
          <w:szCs w:val="18"/>
        </w:rPr>
        <w:t xml:space="preserve"> </w:t>
      </w:r>
      <w:r w:rsidR="009865F7" w:rsidRPr="00A664D0">
        <w:rPr>
          <w:rFonts w:ascii="Palatino Linotype" w:hAnsi="Palatino Linotype"/>
          <w:sz w:val="18"/>
          <w:szCs w:val="18"/>
        </w:rPr>
        <w:t>Tiberius) cunctos, qui carcere attinebantur accusati societatis cum Seiano, necari iubet. iacuit immensa strages, omnis sexus, omnis aetas, inlustres ignobiles, dispersi aiit aggerati.</w:t>
      </w:r>
      <w:r w:rsidR="003C1599" w:rsidRPr="00A664D0">
        <w:rPr>
          <w:rFonts w:ascii="Palatino Linotype" w:hAnsi="Palatino Linotype"/>
          <w:sz w:val="18"/>
          <w:szCs w:val="18"/>
        </w:rPr>
        <w:t xml:space="preserve"> </w:t>
      </w:r>
      <w:r w:rsidR="009865F7" w:rsidRPr="00A664D0">
        <w:rPr>
          <w:rFonts w:ascii="Palatino Linotype" w:hAnsi="Palatino Linotype"/>
          <w:sz w:val="18"/>
          <w:szCs w:val="18"/>
        </w:rPr>
        <w:t>»         Sueton. Tiber. 5,5 «</w:t>
      </w:r>
      <w:r w:rsidR="003C1599" w:rsidRPr="00A664D0">
        <w:rPr>
          <w:rFonts w:ascii="Palatino Linotype" w:hAnsi="Palatino Linotype"/>
          <w:sz w:val="18"/>
          <w:szCs w:val="18"/>
        </w:rPr>
        <w:t xml:space="preserve"> </w:t>
      </w:r>
      <w:r w:rsidR="009865F7" w:rsidRPr="00A664D0">
        <w:rPr>
          <w:rFonts w:ascii="Palatino Linotype" w:hAnsi="Palatino Linotype"/>
          <w:sz w:val="18"/>
          <w:szCs w:val="18"/>
        </w:rPr>
        <w:t>cum plurimorum clade Aelium Seianum perculit</w:t>
      </w:r>
      <w:r w:rsidR="003C1599" w:rsidRPr="00A664D0">
        <w:rPr>
          <w:rFonts w:ascii="Palatino Linotype" w:hAnsi="Palatino Linotype"/>
          <w:sz w:val="18"/>
          <w:szCs w:val="18"/>
        </w:rPr>
        <w:t xml:space="preserve"> </w:t>
      </w:r>
      <w:r w:rsidR="009865F7" w:rsidRPr="00A664D0">
        <w:rPr>
          <w:rFonts w:ascii="Palatino Linotype" w:hAnsi="Palatino Linotype"/>
          <w:sz w:val="18"/>
          <w:szCs w:val="18"/>
        </w:rPr>
        <w:t>»</w:t>
      </w:r>
      <w:r w:rsidR="003C1599" w:rsidRPr="00A664D0">
        <w:rPr>
          <w:rFonts w:ascii="Palatino Linotype" w:hAnsi="Palatino Linotype"/>
          <w:sz w:val="18"/>
          <w:szCs w:val="18"/>
        </w:rPr>
        <w:t xml:space="preserve"> </w:t>
      </w:r>
      <w:r w:rsidR="009865F7" w:rsidRPr="00A664D0">
        <w:rPr>
          <w:rFonts w:ascii="Palatino Linotype" w:hAnsi="Palatino Linotype"/>
          <w:sz w:val="18"/>
          <w:szCs w:val="18"/>
        </w:rPr>
        <w:t>;  Cf.  ibid. 61.</w:t>
      </w:r>
    </w:p>
  </w:footnote>
  <w:footnote w:id="82">
    <w:p w:rsidR="00AB2953"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bCs/>
          <w:color w:val="auto"/>
          <w:sz w:val="18"/>
          <w:szCs w:val="18"/>
          <w:vertAlign w:val="baseline"/>
        </w:rPr>
        <w:footnoteRef/>
      </w:r>
      <w:r w:rsidRPr="00A664D0">
        <w:rPr>
          <w:rFonts w:ascii="Palatino Linotype" w:hAnsi="Palatino Linotype"/>
          <w:b/>
          <w:bCs/>
          <w:color w:val="auto"/>
          <w:sz w:val="18"/>
          <w:szCs w:val="18"/>
        </w:rPr>
        <w:t>. Vers</w:t>
      </w:r>
      <w:r w:rsidR="00E21D44" w:rsidRPr="00A664D0">
        <w:rPr>
          <w:rFonts w:ascii="Palatino Linotype" w:hAnsi="Palatino Linotype"/>
          <w:b/>
          <w:bCs/>
          <w:color w:val="auto"/>
          <w:sz w:val="18"/>
          <w:szCs w:val="18"/>
        </w:rPr>
        <w:t xml:space="preserve"> 82</w:t>
      </w:r>
      <w:r w:rsidRPr="00A664D0">
        <w:rPr>
          <w:rFonts w:ascii="Palatino Linotype" w:hAnsi="Palatino Linotype"/>
          <w:b/>
          <w:bCs/>
          <w:color w:val="auto"/>
          <w:sz w:val="18"/>
          <w:szCs w:val="18"/>
        </w:rPr>
        <w:t>.</w:t>
      </w:r>
      <w:r w:rsidR="0004264F" w:rsidRPr="00A664D0">
        <w:rPr>
          <w:rFonts w:ascii="Palatino Linotype" w:hAnsi="Palatino Linotype"/>
          <w:b/>
          <w:bCs/>
          <w:color w:val="auto"/>
          <w:sz w:val="18"/>
          <w:szCs w:val="18"/>
        </w:rPr>
        <w:t xml:space="preserve"> — </w:t>
      </w:r>
      <w:r w:rsidR="00713B94" w:rsidRPr="00A664D0">
        <w:rPr>
          <w:rFonts w:ascii="Palatino Linotype" w:hAnsi="Palatino Linotype"/>
          <w:b/>
          <w:bCs/>
          <w:color w:val="auto"/>
          <w:sz w:val="18"/>
          <w:szCs w:val="18"/>
        </w:rPr>
        <w:t>'Nīl dŭbĭ |  ūm, mā | gn</w:t>
      </w:r>
      <w:r w:rsidR="00713B94" w:rsidRPr="00A664D0">
        <w:rPr>
          <w:rFonts w:ascii="Palatino Linotype" w:hAnsi="Palatino Linotype"/>
          <w:b/>
          <w:bCs/>
          <w:i/>
          <w:iCs/>
          <w:color w:val="auto"/>
          <w:sz w:val="18"/>
          <w:szCs w:val="18"/>
        </w:rPr>
        <w:t>ă ē</w:t>
      </w:r>
      <w:r w:rsidR="00713B94" w:rsidRPr="00A664D0">
        <w:rPr>
          <w:rFonts w:ascii="Palatino Linotype" w:hAnsi="Palatino Linotype"/>
          <w:b/>
          <w:bCs/>
          <w:color w:val="auto"/>
          <w:sz w:val="18"/>
          <w:szCs w:val="18"/>
        </w:rPr>
        <w:t>st fōr | nācŭlă.' |  'Pāllĭdŭ lūs mī</w:t>
      </w:r>
      <w:r w:rsidR="0004264F" w:rsidRPr="00A664D0">
        <w:rPr>
          <w:rFonts w:ascii="Palatino Linotype" w:hAnsi="Palatino Linotype"/>
          <w:b/>
          <w:bCs/>
          <w:color w:val="auto"/>
          <w:sz w:val="18"/>
          <w:szCs w:val="18"/>
        </w:rPr>
        <w:t>—</w:t>
      </w:r>
      <w:r w:rsidR="00AB2953" w:rsidRPr="00A664D0">
        <w:rPr>
          <w:rFonts w:ascii="Palatino Linotype" w:hAnsi="Palatino Linotype"/>
          <w:b/>
          <w:bCs/>
          <w:color w:val="auto"/>
          <w:sz w:val="18"/>
          <w:szCs w:val="18"/>
        </w:rPr>
        <w:t xml:space="preserve">    Dŭbĭus, a, um</w:t>
      </w:r>
      <w:r w:rsidR="003C1599" w:rsidRPr="00A664D0">
        <w:rPr>
          <w:rFonts w:ascii="Palatino Linotype" w:hAnsi="Palatino Linotype"/>
          <w:color w:val="auto"/>
          <w:sz w:val="18"/>
          <w:szCs w:val="18"/>
        </w:rPr>
        <w:t xml:space="preserve"> </w:t>
      </w:r>
      <w:r w:rsidR="00AB2953" w:rsidRPr="00A664D0">
        <w:rPr>
          <w:rFonts w:ascii="Palatino Linotype" w:hAnsi="Palatino Linotype"/>
          <w:color w:val="auto"/>
          <w:sz w:val="18"/>
          <w:szCs w:val="18"/>
        </w:rPr>
        <w:t>: […] douteux.</w:t>
      </w:r>
      <w:bookmarkStart w:id="132" w:name="fornacula"/>
      <w:bookmarkEnd w:id="132"/>
      <w:r w:rsidR="001A6532" w:rsidRPr="00A664D0">
        <w:rPr>
          <w:rFonts w:ascii="Palatino Linotype" w:hAnsi="Palatino Linotype"/>
          <w:color w:val="auto"/>
          <w:sz w:val="18"/>
          <w:szCs w:val="18"/>
        </w:rPr>
        <w:t xml:space="preserve">    </w:t>
      </w:r>
      <w:r w:rsidR="001A6532" w:rsidRPr="00A664D0">
        <w:rPr>
          <w:rFonts w:ascii="Palatino Linotype" w:hAnsi="Palatino Linotype"/>
          <w:b/>
          <w:bCs/>
          <w:color w:val="auto"/>
          <w:sz w:val="18"/>
          <w:szCs w:val="18"/>
        </w:rPr>
        <w:t>Fornācŭla</w:t>
      </w:r>
      <w:r w:rsidR="001A6532" w:rsidRPr="00A664D0">
        <w:rPr>
          <w:rFonts w:ascii="Palatino Linotype" w:hAnsi="Palatino Linotype"/>
          <w:color w:val="auto"/>
          <w:sz w:val="18"/>
          <w:szCs w:val="18"/>
        </w:rPr>
        <w:t>, æ, f. [fornax] :</w:t>
      </w:r>
      <w:r w:rsidR="003C1599" w:rsidRPr="00A664D0">
        <w:rPr>
          <w:rFonts w:ascii="Palatino Linotype" w:hAnsi="Palatino Linotype"/>
          <w:color w:val="auto"/>
          <w:sz w:val="18"/>
          <w:szCs w:val="18"/>
        </w:rPr>
        <w:t xml:space="preserve"> </w:t>
      </w:r>
      <w:r w:rsidR="001A6532" w:rsidRPr="00A664D0">
        <w:rPr>
          <w:rFonts w:ascii="Palatino Linotype" w:hAnsi="Palatino Linotype"/>
          <w:color w:val="auto"/>
          <w:sz w:val="18"/>
          <w:szCs w:val="18"/>
        </w:rPr>
        <w:t>petit four [</w:t>
      </w:r>
      <w:r w:rsidR="001A6532" w:rsidRPr="00A664D0">
        <w:rPr>
          <w:rFonts w:ascii="Palatino Linotype" w:hAnsi="Palatino Linotype"/>
          <w:i/>
          <w:iCs/>
          <w:color w:val="auto"/>
          <w:sz w:val="18"/>
          <w:szCs w:val="18"/>
        </w:rPr>
        <w:t>à usages divers</w:t>
      </w:r>
      <w:r w:rsidR="001A6532"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C511C9" w:rsidRPr="00A664D0">
        <w:rPr>
          <w:rFonts w:ascii="Palatino Linotype" w:hAnsi="Palatino Linotype"/>
          <w:color w:val="auto"/>
          <w:sz w:val="18"/>
          <w:szCs w:val="18"/>
        </w:rPr>
        <w:t>; «</w:t>
      </w:r>
      <w:r w:rsidR="003C1599" w:rsidRPr="00A664D0">
        <w:rPr>
          <w:rFonts w:ascii="Palatino Linotype" w:hAnsi="Palatino Linotype"/>
          <w:color w:val="auto"/>
          <w:sz w:val="18"/>
          <w:szCs w:val="18"/>
        </w:rPr>
        <w:t xml:space="preserve"> </w:t>
      </w:r>
      <w:r w:rsidR="00C511C9" w:rsidRPr="00A664D0">
        <w:rPr>
          <w:rFonts w:ascii="Palatino Linotype" w:hAnsi="Palatino Linotype"/>
          <w:color w:val="auto"/>
          <w:sz w:val="18"/>
          <w:szCs w:val="18"/>
        </w:rPr>
        <w:t>fournaise</w:t>
      </w:r>
      <w:r w:rsidR="003C1599" w:rsidRPr="00A664D0">
        <w:rPr>
          <w:rFonts w:ascii="Palatino Linotype" w:hAnsi="Palatino Linotype"/>
          <w:color w:val="auto"/>
          <w:sz w:val="18"/>
          <w:szCs w:val="18"/>
        </w:rPr>
        <w:t xml:space="preserve"> </w:t>
      </w:r>
      <w:r w:rsidR="00C511C9" w:rsidRPr="00A664D0">
        <w:rPr>
          <w:rFonts w:ascii="Palatino Linotype" w:hAnsi="Palatino Linotype"/>
          <w:color w:val="auto"/>
          <w:sz w:val="18"/>
          <w:szCs w:val="18"/>
        </w:rPr>
        <w:t xml:space="preserve">» traduisent  L et V chez CUF. </w:t>
      </w:r>
      <w:r w:rsidR="001A6532" w:rsidRPr="00A664D0">
        <w:rPr>
          <w:rFonts w:ascii="Palatino Linotype" w:hAnsi="Palatino Linotype"/>
          <w:color w:val="auto"/>
          <w:sz w:val="18"/>
          <w:szCs w:val="18"/>
        </w:rPr>
        <w:t xml:space="preserve"> </w:t>
      </w:r>
      <w:r w:rsidR="00C511C9" w:rsidRPr="00A664D0">
        <w:rPr>
          <w:rFonts w:ascii="Palatino Linotype" w:hAnsi="Palatino Linotype"/>
          <w:color w:val="auto"/>
          <w:sz w:val="18"/>
          <w:szCs w:val="18"/>
        </w:rPr>
        <w:t xml:space="preserve">  </w:t>
      </w:r>
      <w:r w:rsidR="001A6532" w:rsidRPr="00A664D0">
        <w:rPr>
          <w:rFonts w:ascii="Palatino Linotype" w:hAnsi="Palatino Linotype"/>
          <w:color w:val="auto"/>
          <w:sz w:val="18"/>
          <w:szCs w:val="18"/>
        </w:rPr>
        <w:t xml:space="preserve">  </w:t>
      </w:r>
      <w:bookmarkStart w:id="133" w:name="pallidulus"/>
      <w:bookmarkEnd w:id="133"/>
      <w:r w:rsidR="001A6532" w:rsidRPr="00A664D0">
        <w:rPr>
          <w:rFonts w:ascii="Palatino Linotype" w:hAnsi="Palatino Linotype"/>
          <w:b/>
          <w:bCs/>
          <w:color w:val="auto"/>
          <w:sz w:val="18"/>
          <w:szCs w:val="18"/>
        </w:rPr>
        <w:t>Pallĭdŭlus</w:t>
      </w:r>
      <w:r w:rsidR="001A6532" w:rsidRPr="00A664D0">
        <w:rPr>
          <w:rFonts w:ascii="Palatino Linotype" w:hAnsi="Palatino Linotype"/>
          <w:color w:val="auto"/>
          <w:sz w:val="18"/>
          <w:szCs w:val="18"/>
        </w:rPr>
        <w:t xml:space="preserve">, a, um] : un peu pâle, pâlot. </w:t>
      </w:r>
      <w:r w:rsidR="00C511C9" w:rsidRPr="00A664D0">
        <w:rPr>
          <w:rFonts w:ascii="Palatino Linotype" w:hAnsi="Palatino Linotype"/>
          <w:color w:val="auto"/>
          <w:sz w:val="18"/>
          <w:szCs w:val="18"/>
        </w:rPr>
        <w:t xml:space="preserve">   </w:t>
      </w:r>
      <w:r w:rsidR="001A6532" w:rsidRPr="00A664D0">
        <w:rPr>
          <w:rFonts w:ascii="Palatino Linotype" w:hAnsi="Palatino Linotype"/>
          <w:color w:val="auto"/>
          <w:sz w:val="18"/>
          <w:szCs w:val="18"/>
        </w:rPr>
        <w:t xml:space="preserve"> </w:t>
      </w:r>
      <w:r w:rsidR="00C511C9" w:rsidRPr="00A664D0">
        <w:rPr>
          <w:rFonts w:ascii="Palatino Linotype" w:hAnsi="Palatino Linotype"/>
          <w:b/>
          <w:bCs/>
          <w:color w:val="auto"/>
          <w:sz w:val="18"/>
          <w:szCs w:val="18"/>
        </w:rPr>
        <w:t>M</w:t>
      </w:r>
      <w:r w:rsidR="001A6532" w:rsidRPr="00A664D0">
        <w:rPr>
          <w:rFonts w:ascii="Palatino Linotype" w:hAnsi="Palatino Linotype"/>
          <w:b/>
          <w:bCs/>
          <w:color w:val="auto"/>
          <w:sz w:val="18"/>
          <w:szCs w:val="18"/>
        </w:rPr>
        <w:t xml:space="preserve">ī </w:t>
      </w:r>
      <w:r w:rsidR="001A6532" w:rsidRPr="00A664D0">
        <w:rPr>
          <w:rFonts w:ascii="Palatino Linotype" w:hAnsi="Palatino Linotype"/>
          <w:color w:val="auto"/>
          <w:sz w:val="18"/>
          <w:szCs w:val="18"/>
        </w:rPr>
        <w:t xml:space="preserve">= mihi, dat. de </w:t>
      </w:r>
      <w:r w:rsidR="001A6532" w:rsidRPr="00A664D0">
        <w:rPr>
          <w:rFonts w:ascii="Palatino Linotype" w:eastAsiaTheme="majorEastAsia" w:hAnsi="Palatino Linotype"/>
          <w:color w:val="auto"/>
          <w:sz w:val="18"/>
          <w:szCs w:val="18"/>
        </w:rPr>
        <w:t>ego</w:t>
      </w:r>
      <w:r w:rsidR="001A6532" w:rsidRPr="00A664D0">
        <w:rPr>
          <w:rFonts w:ascii="Palatino Linotype" w:hAnsi="Palatino Linotype"/>
          <w:color w:val="auto"/>
          <w:sz w:val="18"/>
          <w:szCs w:val="18"/>
        </w:rPr>
        <w:t xml:space="preserve">. </w:t>
      </w:r>
      <w:r w:rsidR="00EC0F31" w:rsidRPr="00A664D0">
        <w:rPr>
          <w:rFonts w:ascii="Palatino Linotype" w:hAnsi="Palatino Linotype"/>
          <w:color w:val="auto"/>
          <w:sz w:val="18"/>
          <w:szCs w:val="18"/>
        </w:rPr>
        <w:t xml:space="preserve"> </w:t>
      </w:r>
      <w:r w:rsidR="00EC0F31" w:rsidRPr="00A664D0">
        <w:rPr>
          <w:rFonts w:ascii="Palatino Linotype" w:hAnsi="Palatino Linotype"/>
          <w:color w:val="auto"/>
          <w:sz w:val="18"/>
          <w:szCs w:val="18"/>
        </w:rPr>
        <w:br/>
        <w:t xml:space="preserve">          </w:t>
      </w:r>
      <w:r w:rsidR="00EC0F31" w:rsidRPr="00A664D0">
        <w:rPr>
          <w:rFonts w:ascii="Palatino Linotype" w:hAnsi="Palatino Linotype"/>
          <w:b/>
          <w:bCs/>
          <w:color w:val="auto"/>
          <w:sz w:val="18"/>
          <w:szCs w:val="18"/>
        </w:rPr>
        <w:t xml:space="preserve">NB. </w:t>
      </w:r>
      <w:r w:rsidR="00EC0F31" w:rsidRPr="00A664D0">
        <w:rPr>
          <w:rFonts w:ascii="Palatino Linotype" w:hAnsi="Palatino Linotype"/>
          <w:color w:val="auto"/>
          <w:sz w:val="18"/>
          <w:szCs w:val="18"/>
        </w:rPr>
        <w:t>M</w:t>
      </w:r>
      <w:r w:rsidR="00EC0F31" w:rsidRPr="00A664D0">
        <w:rPr>
          <w:rFonts w:ascii="Palatino Linotype" w:hAnsi="Palatino Linotype"/>
          <w:smallCaps/>
          <w:color w:val="auto"/>
          <w:sz w:val="18"/>
          <w:szCs w:val="18"/>
        </w:rPr>
        <w:t>agna Fornacula</w:t>
      </w:r>
      <w:r w:rsidR="00A664D0">
        <w:rPr>
          <w:rFonts w:ascii="Palatino Linotype" w:hAnsi="Palatino Linotype"/>
          <w:smallCaps/>
          <w:color w:val="auto"/>
          <w:sz w:val="18"/>
          <w:szCs w:val="18"/>
        </w:rPr>
        <w:t xml:space="preserve"> </w:t>
      </w:r>
      <w:r w:rsidR="00EC0F31" w:rsidRPr="00A664D0">
        <w:rPr>
          <w:rFonts w:ascii="Palatino Linotype" w:hAnsi="Palatino Linotype"/>
          <w:smallCaps/>
          <w:color w:val="auto"/>
          <w:sz w:val="18"/>
          <w:szCs w:val="18"/>
        </w:rPr>
        <w:t xml:space="preserve">: </w:t>
      </w:r>
      <w:r w:rsidR="00EC0F31" w:rsidRPr="00A664D0">
        <w:rPr>
          <w:rFonts w:ascii="Palatino Linotype" w:hAnsi="Palatino Linotype"/>
          <w:color w:val="auto"/>
          <w:sz w:val="18"/>
          <w:szCs w:val="18"/>
        </w:rPr>
        <w:t xml:space="preserve">The epithet cancels the diminutive in colloquial style (cf. Petron. 63.5 valde audaculum; HS 776); some thought such things solecistic, Quintil. 1.5.46. Another diminutive (PAlliduluS) follows; cf. on 6.425.  The metaphor of the furnace is suggested by 61 sqq. ( Courtney). </w:t>
      </w:r>
    </w:p>
  </w:footnote>
  <w:footnote w:id="83">
    <w:p w:rsidR="00C12E85"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04264F" w:rsidRPr="00A664D0">
        <w:rPr>
          <w:rFonts w:ascii="Palatino Linotype" w:hAnsi="Palatino Linotype"/>
          <w:b/>
          <w:color w:val="auto"/>
          <w:sz w:val="18"/>
          <w:szCs w:val="18"/>
        </w:rPr>
        <w:t xml:space="preserve"> 83</w:t>
      </w:r>
      <w:r w:rsidRPr="00A664D0">
        <w:rPr>
          <w:rFonts w:ascii="Palatino Linotype" w:hAnsi="Palatino Linotype"/>
          <w:b/>
          <w:color w:val="auto"/>
          <w:sz w:val="18"/>
          <w:szCs w:val="18"/>
        </w:rPr>
        <w:t xml:space="preserve">. </w:t>
      </w:r>
      <w:r w:rsidR="0004264F" w:rsidRPr="00A664D0">
        <w:rPr>
          <w:rFonts w:ascii="Palatino Linotype" w:hAnsi="Palatino Linotype"/>
          <w:b/>
          <w:color w:val="auto"/>
          <w:sz w:val="18"/>
          <w:szCs w:val="18"/>
        </w:rPr>
        <w:t>— Bruttidius meus ad Martis fuit obuius aram</w:t>
      </w:r>
      <w:r w:rsidR="00C511C9" w:rsidRPr="00A664D0">
        <w:rPr>
          <w:rFonts w:ascii="Palatino Linotype" w:hAnsi="Palatino Linotype"/>
          <w:b/>
          <w:color w:val="auto"/>
          <w:sz w:val="18"/>
          <w:szCs w:val="18"/>
        </w:rPr>
        <w:t xml:space="preserve"> </w:t>
      </w:r>
      <w:r w:rsidR="0004264F" w:rsidRPr="00A664D0">
        <w:rPr>
          <w:rFonts w:ascii="Palatino Linotype" w:hAnsi="Palatino Linotype"/>
          <w:b/>
          <w:color w:val="auto"/>
          <w:sz w:val="18"/>
          <w:szCs w:val="18"/>
        </w:rPr>
        <w:t>;—</w:t>
      </w:r>
      <w:r w:rsidR="001A6532" w:rsidRPr="00A664D0">
        <w:rPr>
          <w:rFonts w:ascii="Palatino Linotype" w:hAnsi="Palatino Linotype"/>
          <w:b/>
          <w:color w:val="auto"/>
          <w:sz w:val="18"/>
          <w:szCs w:val="18"/>
        </w:rPr>
        <w:t xml:space="preserve">   </w:t>
      </w:r>
      <w:r w:rsidR="001A6532" w:rsidRPr="00A664D0">
        <w:rPr>
          <w:rFonts w:ascii="Palatino Linotype" w:hAnsi="Palatino Linotype"/>
          <w:b/>
          <w:bCs/>
          <w:color w:val="auto"/>
          <w:sz w:val="18"/>
          <w:szCs w:val="18"/>
        </w:rPr>
        <w:t xml:space="preserve">Brutidĭus (Brutedĭus), ĭi, m. : </w:t>
      </w:r>
      <w:r w:rsidR="001A6532" w:rsidRPr="00A664D0">
        <w:rPr>
          <w:rFonts w:ascii="Palatino Linotype" w:hAnsi="Palatino Linotype"/>
          <w:color w:val="auto"/>
          <w:sz w:val="18"/>
          <w:szCs w:val="18"/>
        </w:rPr>
        <w:t>Brutidius (nom romain). - Brutidius Niger : Brutidius Niger (un rhéteur</w:t>
      </w:r>
      <w:r w:rsidR="00C12E85" w:rsidRPr="00A664D0">
        <w:rPr>
          <w:rFonts w:ascii="Palatino Linotype" w:hAnsi="Palatino Linotype"/>
          <w:color w:val="auto"/>
          <w:sz w:val="18"/>
          <w:szCs w:val="18"/>
        </w:rPr>
        <w:t>, qui pourxuivit C. Julius Silanus  en 22 après</w:t>
      </w:r>
      <w:r w:rsid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J.-C.</w:t>
      </w:r>
      <w:r w:rsid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 xml:space="preserve">; cf </w:t>
      </w:r>
      <w:r w:rsid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 xml:space="preserve"> </w:t>
      </w:r>
    </w:p>
    <w:p w:rsidR="00FE2728" w:rsidRPr="00A664D0" w:rsidRDefault="00C12E85" w:rsidP="00B371F2">
      <w:pPr>
        <w:tabs>
          <w:tab w:val="left" w:pos="426"/>
        </w:tabs>
        <w:spacing w:after="120"/>
        <w:ind w:firstLine="426"/>
        <w:rPr>
          <w:rFonts w:ascii="Palatino Linotype" w:hAnsi="Palatino Linotype"/>
          <w:sz w:val="18"/>
          <w:szCs w:val="18"/>
        </w:rPr>
      </w:pPr>
      <w:r w:rsidRPr="00A664D0">
        <w:rPr>
          <w:rFonts w:ascii="Palatino Linotype" w:hAnsi="Palatino Linotype"/>
          <w:sz w:val="18"/>
          <w:szCs w:val="18"/>
        </w:rPr>
        <w:t>Tac. Ann. 3.66 — Courtney).</w:t>
      </w:r>
      <w:bookmarkStart w:id="134" w:name="obvius"/>
      <w:bookmarkEnd w:id="134"/>
      <w:r w:rsidRPr="00A664D0">
        <w:rPr>
          <w:rFonts w:ascii="Palatino Linotype" w:hAnsi="Palatino Linotype"/>
          <w:sz w:val="18"/>
          <w:szCs w:val="18"/>
        </w:rPr>
        <w:t xml:space="preserve"> </w:t>
      </w:r>
      <w:r w:rsidR="001A6532" w:rsidRPr="00A664D0">
        <w:rPr>
          <w:rFonts w:ascii="Palatino Linotype" w:hAnsi="Palatino Linotype"/>
          <w:sz w:val="18"/>
          <w:szCs w:val="18"/>
        </w:rPr>
        <w:t xml:space="preserve">    </w:t>
      </w:r>
      <w:r w:rsidR="001A6532" w:rsidRPr="00A664D0">
        <w:rPr>
          <w:rFonts w:ascii="Palatino Linotype" w:hAnsi="Palatino Linotype"/>
          <w:b/>
          <w:bCs/>
          <w:sz w:val="18"/>
          <w:szCs w:val="18"/>
        </w:rPr>
        <w:t xml:space="preserve">Obvĭus, a, um [ob + via] : </w:t>
      </w:r>
      <w:r w:rsidR="001A6532" w:rsidRPr="00A664D0">
        <w:rPr>
          <w:rFonts w:ascii="Palatino Linotype" w:hAnsi="Palatino Linotype"/>
          <w:sz w:val="18"/>
          <w:szCs w:val="18"/>
        </w:rPr>
        <w:t>1 - qui est ou se met sur le passage de, qui se présente, que l'on rencontre. cst avec dat.</w:t>
      </w:r>
      <w:r w:rsidR="003C1599" w:rsidRPr="00A664D0">
        <w:rPr>
          <w:rFonts w:ascii="Palatino Linotype" w:hAnsi="Palatino Linotype"/>
          <w:sz w:val="18"/>
          <w:szCs w:val="18"/>
        </w:rPr>
        <w:t xml:space="preserve"> </w:t>
      </w:r>
      <w:r w:rsidR="00C511C9" w:rsidRPr="00A664D0">
        <w:rPr>
          <w:rFonts w:ascii="Palatino Linotype" w:hAnsi="Palatino Linotype"/>
          <w:sz w:val="18"/>
          <w:szCs w:val="18"/>
        </w:rPr>
        <w:t xml:space="preserve">: </w:t>
      </w:r>
      <w:r w:rsidR="001A6532" w:rsidRPr="00A664D0">
        <w:rPr>
          <w:rFonts w:ascii="Palatino Linotype" w:hAnsi="Palatino Linotype"/>
          <w:b/>
          <w:bCs/>
          <w:sz w:val="18"/>
          <w:szCs w:val="18"/>
        </w:rPr>
        <w:t xml:space="preserve"> mī </w:t>
      </w:r>
      <w:r w:rsidR="00C511C9" w:rsidRPr="00A664D0">
        <w:rPr>
          <w:rFonts w:ascii="Palatino Linotype" w:hAnsi="Palatino Linotype"/>
          <w:b/>
          <w:bCs/>
          <w:sz w:val="18"/>
          <w:szCs w:val="18"/>
        </w:rPr>
        <w:t>(</w:t>
      </w:r>
      <w:r w:rsidR="001A6532" w:rsidRPr="00A664D0">
        <w:rPr>
          <w:rFonts w:ascii="Palatino Linotype" w:hAnsi="Palatino Linotype"/>
          <w:b/>
          <w:bCs/>
          <w:sz w:val="18"/>
          <w:szCs w:val="18"/>
        </w:rPr>
        <w:t xml:space="preserve">= mihi, dat. de </w:t>
      </w:r>
      <w:r w:rsidR="001A6532" w:rsidRPr="00A664D0">
        <w:rPr>
          <w:rFonts w:ascii="Palatino Linotype" w:eastAsiaTheme="majorEastAsia" w:hAnsi="Palatino Linotype"/>
          <w:b/>
          <w:bCs/>
          <w:sz w:val="18"/>
          <w:szCs w:val="18"/>
        </w:rPr>
        <w:t>ego</w:t>
      </w:r>
      <w:r w:rsidR="001A6532" w:rsidRPr="00A664D0">
        <w:rPr>
          <w:rFonts w:ascii="Palatino Linotype" w:hAnsi="Palatino Linotype"/>
          <w:b/>
          <w:bCs/>
          <w:sz w:val="18"/>
          <w:szCs w:val="18"/>
        </w:rPr>
        <w:t>)</w:t>
      </w:r>
      <w:r w:rsidR="00C511C9" w:rsidRPr="00A664D0">
        <w:rPr>
          <w:rFonts w:ascii="Palatino Linotype" w:hAnsi="Palatino Linotype"/>
          <w:b/>
          <w:bCs/>
          <w:sz w:val="18"/>
          <w:szCs w:val="18"/>
        </w:rPr>
        <w:t>.    āra, æ, f. :</w:t>
      </w:r>
      <w:r w:rsidR="00C511C9" w:rsidRPr="00A664D0">
        <w:rPr>
          <w:rFonts w:ascii="Palatino Linotype" w:hAnsi="Palatino Linotype"/>
          <w:sz w:val="18"/>
          <w:szCs w:val="18"/>
        </w:rPr>
        <w:t xml:space="preserve"> autel</w:t>
      </w:r>
      <w:r w:rsidR="00EC0F31" w:rsidRPr="00A664D0">
        <w:rPr>
          <w:rFonts w:ascii="Palatino Linotype" w:hAnsi="Palatino Linotype"/>
          <w:sz w:val="18"/>
          <w:szCs w:val="18"/>
        </w:rPr>
        <w:t xml:space="preserve"> ( ici</w:t>
      </w:r>
      <w:r w:rsidR="00A664D0">
        <w:rPr>
          <w:rFonts w:ascii="Palatino Linotype" w:hAnsi="Palatino Linotype"/>
          <w:sz w:val="18"/>
          <w:szCs w:val="18"/>
        </w:rPr>
        <w:t xml:space="preserve"> </w:t>
      </w:r>
      <w:r w:rsidR="00EC0F31" w:rsidRPr="00A664D0">
        <w:rPr>
          <w:rFonts w:ascii="Palatino Linotype" w:hAnsi="Palatino Linotype"/>
          <w:sz w:val="18"/>
          <w:szCs w:val="18"/>
        </w:rPr>
        <w:t>: sur le champ de Mars)</w:t>
      </w:r>
      <w:r w:rsidR="00C511C9" w:rsidRPr="00A664D0">
        <w:rPr>
          <w:rFonts w:ascii="Palatino Linotype" w:hAnsi="Palatino Linotype"/>
          <w:sz w:val="18"/>
          <w:szCs w:val="18"/>
        </w:rPr>
        <w:t xml:space="preserve">. </w:t>
      </w:r>
    </w:p>
  </w:footnote>
  <w:footnote w:id="84">
    <w:p w:rsidR="00FE2728"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04264F" w:rsidRPr="00A664D0">
        <w:rPr>
          <w:rFonts w:ascii="Palatino Linotype" w:hAnsi="Palatino Linotype"/>
          <w:b/>
          <w:color w:val="auto"/>
          <w:sz w:val="18"/>
          <w:szCs w:val="18"/>
        </w:rPr>
        <w:t xml:space="preserve"> 84</w:t>
      </w:r>
      <w:r w:rsidRPr="00A664D0">
        <w:rPr>
          <w:rFonts w:ascii="Palatino Linotype" w:hAnsi="Palatino Linotype"/>
          <w:b/>
          <w:color w:val="auto"/>
          <w:sz w:val="18"/>
          <w:szCs w:val="18"/>
        </w:rPr>
        <w:t xml:space="preserve">. </w:t>
      </w:r>
      <w:r w:rsidR="00C511C9" w:rsidRPr="00A664D0">
        <w:rPr>
          <w:rFonts w:ascii="Palatino Linotype" w:hAnsi="Palatino Linotype"/>
          <w:b/>
          <w:color w:val="auto"/>
          <w:sz w:val="18"/>
          <w:szCs w:val="18"/>
        </w:rPr>
        <w:t>— Quam timeo, uictus ne poenas exigat Aiax—</w:t>
      </w:r>
      <w:r w:rsidR="00C511C9" w:rsidRPr="00A664D0">
        <w:rPr>
          <w:rFonts w:ascii="Palatino Linotype" w:hAnsi="Palatino Linotype"/>
          <w:color w:val="auto"/>
          <w:sz w:val="18"/>
          <w:szCs w:val="18"/>
        </w:rPr>
        <w:t xml:space="preserve"> </w:t>
      </w:r>
      <w:r w:rsidR="008E71C5" w:rsidRPr="00A664D0">
        <w:rPr>
          <w:rFonts w:ascii="Palatino Linotype" w:hAnsi="Palatino Linotype"/>
          <w:b/>
          <w:bCs/>
          <w:color w:val="auto"/>
          <w:sz w:val="18"/>
          <w:szCs w:val="18"/>
        </w:rPr>
        <w:t>Quam</w:t>
      </w:r>
      <w:r w:rsidR="003C1599" w:rsidRPr="00A664D0">
        <w:rPr>
          <w:rFonts w:ascii="Palatino Linotype" w:hAnsi="Palatino Linotype"/>
          <w:color w:val="auto"/>
          <w:sz w:val="18"/>
          <w:szCs w:val="18"/>
        </w:rPr>
        <w:t xml:space="preserve"> </w:t>
      </w:r>
      <w:r w:rsidR="008E71C5" w:rsidRPr="00A664D0">
        <w:rPr>
          <w:rFonts w:ascii="Palatino Linotype" w:hAnsi="Palatino Linotype"/>
          <w:color w:val="auto"/>
          <w:sz w:val="18"/>
          <w:szCs w:val="18"/>
        </w:rPr>
        <w:t xml:space="preserve">: exclamatif.  </w:t>
      </w:r>
      <w:r w:rsidR="008E71C5" w:rsidRPr="00A664D0">
        <w:rPr>
          <w:rFonts w:ascii="Palatino Linotype" w:hAnsi="Palatino Linotype"/>
          <w:b/>
          <w:bCs/>
          <w:color w:val="auto"/>
          <w:sz w:val="18"/>
          <w:szCs w:val="18"/>
        </w:rPr>
        <w:t xml:space="preserve"> Timeo ne</w:t>
      </w:r>
      <w:r w:rsidR="003C1599" w:rsidRPr="00A664D0">
        <w:rPr>
          <w:rFonts w:ascii="Palatino Linotype" w:hAnsi="Palatino Linotype"/>
          <w:b/>
          <w:bCs/>
          <w:color w:val="auto"/>
          <w:sz w:val="18"/>
          <w:szCs w:val="18"/>
        </w:rPr>
        <w:t xml:space="preserve"> </w:t>
      </w:r>
      <w:r w:rsidR="008E71C5" w:rsidRPr="00A664D0">
        <w:rPr>
          <w:rFonts w:ascii="Palatino Linotype" w:hAnsi="Palatino Linotype"/>
          <w:b/>
          <w:bCs/>
          <w:color w:val="auto"/>
          <w:sz w:val="18"/>
          <w:szCs w:val="18"/>
        </w:rPr>
        <w:t xml:space="preserve">+ sbj. </w:t>
      </w:r>
      <w:r w:rsidR="008E71C5" w:rsidRPr="00A664D0">
        <w:rPr>
          <w:rFonts w:ascii="Palatino Linotype" w:hAnsi="Palatino Linotype"/>
          <w:color w:val="auto"/>
          <w:sz w:val="18"/>
          <w:szCs w:val="18"/>
        </w:rPr>
        <w:t>: je crains que</w:t>
      </w:r>
      <w:r w:rsidR="003C1599" w:rsidRPr="00A664D0">
        <w:rPr>
          <w:rFonts w:ascii="Palatino Linotype" w:hAnsi="Palatino Linotype"/>
          <w:color w:val="auto"/>
          <w:sz w:val="18"/>
          <w:szCs w:val="18"/>
        </w:rPr>
        <w:t xml:space="preserve"> </w:t>
      </w:r>
      <w:r w:rsidR="008E71C5" w:rsidRPr="00A664D0">
        <w:rPr>
          <w:rFonts w:ascii="Palatino Linotype" w:hAnsi="Palatino Linotype"/>
          <w:color w:val="auto"/>
          <w:sz w:val="18"/>
          <w:szCs w:val="18"/>
        </w:rPr>
        <w:t xml:space="preserve">; </w:t>
      </w:r>
      <w:r w:rsidR="008E71C5" w:rsidRPr="00A664D0">
        <w:rPr>
          <w:rFonts w:ascii="Palatino Linotype" w:hAnsi="Palatino Linotype"/>
          <w:b/>
          <w:bCs/>
          <w:color w:val="auto"/>
          <w:sz w:val="18"/>
          <w:szCs w:val="18"/>
        </w:rPr>
        <w:t>timeo ne non + sbj.</w:t>
      </w:r>
      <w:r w:rsidR="003C1599" w:rsidRPr="00A664D0">
        <w:rPr>
          <w:rFonts w:ascii="Palatino Linotype" w:hAnsi="Palatino Linotype"/>
          <w:b/>
          <w:bCs/>
          <w:color w:val="auto"/>
          <w:sz w:val="18"/>
          <w:szCs w:val="18"/>
        </w:rPr>
        <w:t xml:space="preserve"> </w:t>
      </w:r>
      <w:r w:rsidR="008E71C5" w:rsidRPr="00A664D0">
        <w:rPr>
          <w:rFonts w:ascii="Palatino Linotype" w:hAnsi="Palatino Linotype"/>
          <w:b/>
          <w:bCs/>
          <w:color w:val="auto"/>
          <w:sz w:val="18"/>
          <w:szCs w:val="18"/>
        </w:rPr>
        <w:t>:</w:t>
      </w:r>
      <w:r w:rsidR="008E71C5" w:rsidRPr="00A664D0">
        <w:rPr>
          <w:rFonts w:ascii="Palatino Linotype" w:hAnsi="Palatino Linotype"/>
          <w:color w:val="auto"/>
          <w:sz w:val="18"/>
          <w:szCs w:val="18"/>
        </w:rPr>
        <w:t xml:space="preserve"> je crains que ne pas. </w:t>
      </w:r>
      <w:r w:rsidR="00713B94" w:rsidRPr="00A664D0">
        <w:rPr>
          <w:rFonts w:ascii="Palatino Linotype" w:hAnsi="Palatino Linotype"/>
          <w:color w:val="auto"/>
          <w:sz w:val="18"/>
          <w:szCs w:val="18"/>
        </w:rPr>
        <w:t xml:space="preserve"> </w:t>
      </w:r>
      <w:r w:rsidR="00713B94" w:rsidRPr="00A664D0">
        <w:rPr>
          <w:rFonts w:ascii="Palatino Linotype" w:hAnsi="Palatino Linotype"/>
          <w:b/>
          <w:bCs/>
          <w:color w:val="auto"/>
          <w:sz w:val="18"/>
          <w:szCs w:val="18"/>
        </w:rPr>
        <w:t>Exigere p</w:t>
      </w:r>
      <w:r w:rsidR="00713B94" w:rsidRPr="00A664D0">
        <w:rPr>
          <w:rStyle w:val="bibl"/>
          <w:rFonts w:ascii="Palatino Linotype" w:eastAsiaTheme="majorEastAsia" w:hAnsi="Palatino Linotype"/>
          <w:b/>
          <w:bCs/>
          <w:color w:val="auto"/>
          <w:sz w:val="18"/>
          <w:szCs w:val="18"/>
        </w:rPr>
        <w:t>œ</w:t>
      </w:r>
      <w:r w:rsidR="00713B94" w:rsidRPr="00A664D0">
        <w:rPr>
          <w:rFonts w:ascii="Palatino Linotype" w:hAnsi="Palatino Linotype"/>
          <w:b/>
          <w:bCs/>
          <w:color w:val="auto"/>
          <w:sz w:val="18"/>
          <w:szCs w:val="18"/>
        </w:rPr>
        <w:t xml:space="preserve">nas ab aliquo </w:t>
      </w:r>
      <w:r w:rsidR="00713B94" w:rsidRPr="00A664D0">
        <w:rPr>
          <w:rFonts w:ascii="Palatino Linotype" w:hAnsi="Palatino Linotype"/>
          <w:color w:val="auto"/>
          <w:sz w:val="18"/>
          <w:szCs w:val="18"/>
        </w:rPr>
        <w:t xml:space="preserve">(de aliquo </w:t>
      </w:r>
      <w:r w:rsidR="00713B94" w:rsidRPr="00A664D0">
        <w:rPr>
          <w:rFonts w:ascii="Palatino Linotype" w:hAnsi="Palatino Linotype"/>
          <w:i/>
          <w:iCs/>
          <w:color w:val="auto"/>
          <w:sz w:val="18"/>
          <w:szCs w:val="18"/>
        </w:rPr>
        <w:t>ou</w:t>
      </w:r>
      <w:r w:rsidR="00713B94" w:rsidRPr="00A664D0">
        <w:rPr>
          <w:rFonts w:ascii="Palatino Linotype" w:hAnsi="Palatino Linotype"/>
          <w:color w:val="auto"/>
          <w:sz w:val="18"/>
          <w:szCs w:val="18"/>
        </w:rPr>
        <w:t xml:space="preserve"> alicui) : punir qqn.  </w:t>
      </w:r>
      <w:r w:rsidR="00713B94" w:rsidRPr="00A664D0">
        <w:rPr>
          <w:rFonts w:ascii="Palatino Linotype" w:hAnsi="Palatino Linotype"/>
          <w:b/>
          <w:bCs/>
          <w:color w:val="auto"/>
          <w:sz w:val="18"/>
          <w:szCs w:val="18"/>
        </w:rPr>
        <w:t xml:space="preserve">Ajax, Ajācis, m. : </w:t>
      </w:r>
      <w:r w:rsidR="00713B94" w:rsidRPr="00A664D0">
        <w:rPr>
          <w:rFonts w:ascii="Palatino Linotype" w:hAnsi="Palatino Linotype"/>
          <w:color w:val="auto"/>
          <w:sz w:val="18"/>
          <w:szCs w:val="18"/>
        </w:rPr>
        <w:t>Ajax</w:t>
      </w:r>
      <w:r w:rsidR="00A91852" w:rsidRPr="00A664D0">
        <w:rPr>
          <w:rFonts w:ascii="Palatino Linotype" w:hAnsi="Palatino Linotype"/>
          <w:color w:val="auto"/>
          <w:sz w:val="18"/>
          <w:szCs w:val="18"/>
        </w:rPr>
        <w:t xml:space="preserve"> (Ajax = l’empereur</w:t>
      </w:r>
      <w:r w:rsidR="003C1599" w:rsidRPr="00A664D0">
        <w:rPr>
          <w:rFonts w:ascii="Palatino Linotype" w:hAnsi="Palatino Linotype"/>
          <w:color w:val="auto"/>
          <w:sz w:val="18"/>
          <w:szCs w:val="18"/>
        </w:rPr>
        <w:t xml:space="preserve"> </w:t>
      </w:r>
      <w:r w:rsidR="00A91852" w:rsidRPr="00A664D0">
        <w:rPr>
          <w:rFonts w:ascii="Palatino Linotype" w:hAnsi="Palatino Linotype"/>
          <w:color w:val="auto"/>
          <w:sz w:val="18"/>
          <w:szCs w:val="18"/>
        </w:rPr>
        <w:t>; Ajax à qui on a refusé les armes d’Achille</w:t>
      </w:r>
      <w:r w:rsidR="003C1599" w:rsidRPr="00A664D0">
        <w:rPr>
          <w:rFonts w:ascii="Palatino Linotype" w:hAnsi="Palatino Linotype"/>
          <w:color w:val="auto"/>
          <w:sz w:val="18"/>
          <w:szCs w:val="18"/>
        </w:rPr>
        <w:t xml:space="preserve"> </w:t>
      </w:r>
      <w:r w:rsidR="00A91852" w:rsidRPr="00A664D0">
        <w:rPr>
          <w:rFonts w:ascii="Palatino Linotype" w:hAnsi="Palatino Linotype"/>
          <w:color w:val="auto"/>
          <w:sz w:val="18"/>
          <w:szCs w:val="18"/>
        </w:rPr>
        <w:t xml:space="preserve">; </w:t>
      </w:r>
      <w:r w:rsidR="00587CAC" w:rsidRPr="00A664D0">
        <w:rPr>
          <w:rFonts w:ascii="Palatino Linotype" w:hAnsi="Palatino Linotype"/>
          <w:color w:val="auto"/>
          <w:sz w:val="18"/>
          <w:szCs w:val="18"/>
        </w:rPr>
        <w:t xml:space="preserve">Thème et </w:t>
      </w:r>
      <w:r w:rsidR="00A91852" w:rsidRPr="00A664D0">
        <w:rPr>
          <w:rFonts w:ascii="Palatino Linotype" w:hAnsi="Palatino Linotype"/>
          <w:color w:val="auto"/>
          <w:sz w:val="18"/>
          <w:szCs w:val="18"/>
        </w:rPr>
        <w:t xml:space="preserve">débat </w:t>
      </w:r>
      <w:r w:rsidR="00587CAC" w:rsidRPr="00A664D0">
        <w:rPr>
          <w:rFonts w:ascii="Palatino Linotype" w:hAnsi="Palatino Linotype"/>
          <w:color w:val="auto"/>
          <w:sz w:val="18"/>
          <w:szCs w:val="18"/>
        </w:rPr>
        <w:t>fréquents dans les écoles de rhétorique</w:t>
      </w:r>
      <w:r w:rsidR="00A91852" w:rsidRPr="00A664D0">
        <w:rPr>
          <w:rFonts w:ascii="Palatino Linotype" w:hAnsi="Palatino Linotype"/>
          <w:color w:val="auto"/>
          <w:sz w:val="18"/>
          <w:szCs w:val="18"/>
        </w:rPr>
        <w:t>)</w:t>
      </w:r>
      <w:r w:rsidR="00713B94" w:rsidRPr="00A664D0">
        <w:rPr>
          <w:rFonts w:ascii="Palatino Linotype" w:hAnsi="Palatino Linotype"/>
          <w:color w:val="auto"/>
          <w:sz w:val="18"/>
          <w:szCs w:val="18"/>
        </w:rPr>
        <w:t xml:space="preserve">. </w:t>
      </w:r>
      <w:r w:rsidR="00A91852" w:rsidRP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br/>
        <w:t xml:space="preserve">         </w:t>
      </w:r>
      <w:r w:rsidR="00870C95" w:rsidRPr="00A664D0">
        <w:rPr>
          <w:rFonts w:ascii="Palatino Linotype" w:hAnsi="Palatino Linotype"/>
          <w:b/>
          <w:bCs/>
          <w:color w:val="auto"/>
          <w:sz w:val="18"/>
          <w:szCs w:val="18"/>
        </w:rPr>
        <w:t>NB. Courtney</w:t>
      </w:r>
      <w:r w:rsidR="00870C95" w:rsidRPr="00A664D0">
        <w:rPr>
          <w:rFonts w:ascii="Palatino Linotype" w:hAnsi="Palatino Linotype"/>
          <w:color w:val="auto"/>
          <w:sz w:val="18"/>
          <w:szCs w:val="18"/>
        </w:rPr>
        <w:t xml:space="preserve"> résume plusieurs interprétations </w:t>
      </w:r>
      <w:r w:rsidR="00C12E85" w:rsidRPr="00A664D0">
        <w:rPr>
          <w:rFonts w:ascii="Palatino Linotype" w:hAnsi="Palatino Linotype"/>
          <w:color w:val="auto"/>
          <w:sz w:val="18"/>
          <w:szCs w:val="18"/>
        </w:rPr>
        <w:t>et conclut</w:t>
      </w:r>
      <w:r w:rsid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w:t>
      </w:r>
      <w:r w:rsidR="00870C95"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 xml:space="preserve">  […]  </w:t>
      </w:r>
      <w:r w:rsidR="00870C95" w:rsidRPr="00A664D0">
        <w:rPr>
          <w:rFonts w:ascii="Palatino Linotype" w:hAnsi="Palatino Linotype"/>
          <w:color w:val="auto"/>
          <w:sz w:val="18"/>
          <w:szCs w:val="18"/>
        </w:rPr>
        <w:t>It is best to see Tiberius in Ajax (as Domitian is Agamemnon 4.65, q.v.); as Ajax in madness killed the cattle (14.286), so Tiberius, who was suspected of suffering from senile dementia, like Ajax when defeated in the armorum iudicium (8.269, 11.31) may slaughter the citizens under the impression that he has been badly defended.</w:t>
      </w:r>
      <w:r w:rsid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t xml:space="preserve">»   […] . </w:t>
      </w:r>
      <w:r w:rsidR="00A91852" w:rsidRPr="00A664D0">
        <w:rPr>
          <w:rFonts w:ascii="Palatino Linotype" w:hAnsi="Palatino Linotype"/>
          <w:color w:val="auto"/>
          <w:sz w:val="18"/>
          <w:szCs w:val="18"/>
        </w:rPr>
        <w:t xml:space="preserve"> </w:t>
      </w:r>
    </w:p>
  </w:footnote>
  <w:footnote w:id="85">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04264F" w:rsidRPr="00A664D0">
        <w:rPr>
          <w:rFonts w:ascii="Palatino Linotype" w:hAnsi="Palatino Linotype"/>
          <w:b/>
          <w:sz w:val="18"/>
          <w:szCs w:val="18"/>
        </w:rPr>
        <w:t xml:space="preserve"> 85</w:t>
      </w:r>
      <w:r w:rsidRPr="00A664D0">
        <w:rPr>
          <w:rFonts w:ascii="Palatino Linotype" w:hAnsi="Palatino Linotype"/>
          <w:b/>
          <w:sz w:val="18"/>
          <w:szCs w:val="18"/>
        </w:rPr>
        <w:t xml:space="preserve">. </w:t>
      </w:r>
      <w:r w:rsidR="00C511C9" w:rsidRPr="00A664D0">
        <w:rPr>
          <w:rFonts w:ascii="Palatino Linotype" w:hAnsi="Palatino Linotype"/>
          <w:b/>
          <w:sz w:val="18"/>
          <w:szCs w:val="18"/>
        </w:rPr>
        <w:t>— ut male defensus. Curramus praecipites et, —</w:t>
      </w:r>
      <w:r w:rsidR="001E57E7" w:rsidRPr="00A664D0">
        <w:rPr>
          <w:rFonts w:ascii="Palatino Linotype" w:hAnsi="Palatino Linotype"/>
          <w:sz w:val="18"/>
          <w:szCs w:val="18"/>
        </w:rPr>
        <w:t xml:space="preserve">  </w:t>
      </w:r>
      <w:r w:rsidR="001E57E7" w:rsidRPr="00A664D0">
        <w:rPr>
          <w:rFonts w:ascii="Palatino Linotype" w:hAnsi="Palatino Linotype"/>
          <w:b/>
          <w:bCs/>
          <w:sz w:val="18"/>
          <w:szCs w:val="18"/>
        </w:rPr>
        <w:t>Dēfendo, ĕre, de</w:t>
      </w:r>
      <w:r w:rsidR="001E57E7" w:rsidRPr="00A664D0">
        <w:rPr>
          <w:rFonts w:ascii="Palatino Linotype" w:hAnsi="Palatino Linotype"/>
          <w:sz w:val="18"/>
          <w:szCs w:val="18"/>
        </w:rPr>
        <w:t>fendi, defensum  : - tr. -</w:t>
      </w:r>
      <w:r w:rsidR="003C1599" w:rsidRPr="00A664D0">
        <w:rPr>
          <w:rFonts w:ascii="Palatino Linotype" w:hAnsi="Palatino Linotype"/>
          <w:sz w:val="18"/>
          <w:szCs w:val="18"/>
        </w:rPr>
        <w:t xml:space="preserve"> </w:t>
      </w:r>
      <w:r w:rsidR="001E57E7" w:rsidRPr="00A664D0">
        <w:rPr>
          <w:rFonts w:ascii="Palatino Linotype" w:hAnsi="Palatino Linotype"/>
          <w:sz w:val="18"/>
          <w:szCs w:val="18"/>
        </w:rPr>
        <w:t>écarter, éloigner, repousser, tenir loin</w:t>
      </w:r>
      <w:r w:rsidR="003C1599" w:rsidRPr="00A664D0">
        <w:rPr>
          <w:rFonts w:ascii="Palatino Linotype" w:hAnsi="Palatino Linotype"/>
          <w:sz w:val="18"/>
          <w:szCs w:val="18"/>
        </w:rPr>
        <w:t xml:space="preserve"> </w:t>
      </w:r>
      <w:r w:rsidR="001E57E7" w:rsidRPr="00A664D0">
        <w:rPr>
          <w:rFonts w:ascii="Palatino Linotype" w:hAnsi="Palatino Linotype"/>
          <w:sz w:val="18"/>
          <w:szCs w:val="18"/>
        </w:rPr>
        <w:t>; défendre, protéger</w:t>
      </w:r>
      <w:r w:rsidR="001E57E7" w:rsidRPr="00A664D0">
        <w:rPr>
          <w:rFonts w:ascii="Palatino Linotype" w:hAnsi="Palatino Linotype"/>
          <w:b/>
          <w:bCs/>
          <w:sz w:val="18"/>
          <w:szCs w:val="18"/>
        </w:rPr>
        <w:t>.    Curramus</w:t>
      </w:r>
      <w:r w:rsidR="003C1599" w:rsidRPr="00A664D0">
        <w:rPr>
          <w:rFonts w:ascii="Palatino Linotype" w:hAnsi="Palatino Linotype"/>
          <w:b/>
          <w:bCs/>
          <w:sz w:val="18"/>
          <w:szCs w:val="18"/>
        </w:rPr>
        <w:t xml:space="preserve"> </w:t>
      </w:r>
      <w:r w:rsidR="001E57E7" w:rsidRPr="00A664D0">
        <w:rPr>
          <w:rFonts w:ascii="Palatino Linotype" w:hAnsi="Palatino Linotype"/>
          <w:b/>
          <w:bCs/>
          <w:sz w:val="18"/>
          <w:szCs w:val="18"/>
        </w:rPr>
        <w:t xml:space="preserve">: </w:t>
      </w:r>
      <w:r w:rsidR="001E57E7" w:rsidRPr="00A664D0">
        <w:rPr>
          <w:rFonts w:ascii="Palatino Linotype" w:hAnsi="Palatino Linotype"/>
          <w:sz w:val="18"/>
          <w:szCs w:val="18"/>
        </w:rPr>
        <w:t xml:space="preserve">sbj. d’exhortation.   </w:t>
      </w:r>
      <w:bookmarkStart w:id="135" w:name="praeceps"/>
      <w:bookmarkEnd w:id="135"/>
      <w:r w:rsidR="001E57E7" w:rsidRPr="00A664D0">
        <w:rPr>
          <w:rFonts w:ascii="Palatino Linotype" w:hAnsi="Palatino Linotype"/>
          <w:b/>
          <w:bCs/>
          <w:sz w:val="18"/>
          <w:szCs w:val="18"/>
        </w:rPr>
        <w:t>Præceps,</w:t>
      </w:r>
      <w:r w:rsidR="003C1599" w:rsidRPr="00A664D0">
        <w:rPr>
          <w:rFonts w:ascii="Palatino Linotype" w:hAnsi="Palatino Linotype"/>
          <w:b/>
          <w:bCs/>
          <w:sz w:val="18"/>
          <w:szCs w:val="18"/>
        </w:rPr>
        <w:t xml:space="preserve"> </w:t>
      </w:r>
      <w:r w:rsidR="001E57E7" w:rsidRPr="00A664D0">
        <w:rPr>
          <w:rFonts w:ascii="Palatino Linotype" w:hAnsi="Palatino Linotype"/>
          <w:b/>
          <w:bCs/>
          <w:sz w:val="18"/>
          <w:szCs w:val="18"/>
        </w:rPr>
        <w:t xml:space="preserve">cĭpĭtis [præ + caput], </w:t>
      </w:r>
      <w:r w:rsidR="001E57E7" w:rsidRPr="00A664D0">
        <w:rPr>
          <w:rFonts w:ascii="Palatino Linotype" w:hAnsi="Palatino Linotype"/>
          <w:i/>
          <w:iCs/>
          <w:sz w:val="18"/>
          <w:szCs w:val="18"/>
        </w:rPr>
        <w:t>adjectif</w:t>
      </w:r>
      <w:r w:rsidR="003C1599" w:rsidRPr="00A664D0">
        <w:rPr>
          <w:rFonts w:ascii="Palatino Linotype" w:hAnsi="Palatino Linotype"/>
          <w:i/>
          <w:iCs/>
          <w:sz w:val="18"/>
          <w:szCs w:val="18"/>
        </w:rPr>
        <w:t xml:space="preserve"> </w:t>
      </w:r>
      <w:r w:rsidR="001E57E7" w:rsidRPr="00A664D0">
        <w:rPr>
          <w:rFonts w:ascii="Palatino Linotype" w:hAnsi="Palatino Linotype"/>
          <w:i/>
          <w:iCs/>
          <w:sz w:val="18"/>
          <w:szCs w:val="18"/>
        </w:rPr>
        <w:t xml:space="preserve">: </w:t>
      </w:r>
      <w:r w:rsidR="001E57E7" w:rsidRPr="00A664D0">
        <w:rPr>
          <w:rFonts w:ascii="Palatino Linotype" w:hAnsi="Palatino Linotype"/>
          <w:sz w:val="18"/>
          <w:szCs w:val="18"/>
        </w:rPr>
        <w:t>la tête en avant, la tête la première</w:t>
      </w:r>
      <w:r w:rsidR="003C1599" w:rsidRPr="00A664D0">
        <w:rPr>
          <w:rFonts w:ascii="Palatino Linotype" w:hAnsi="Palatino Linotype"/>
          <w:sz w:val="18"/>
          <w:szCs w:val="18"/>
        </w:rPr>
        <w:t xml:space="preserve"> </w:t>
      </w:r>
      <w:r w:rsidR="001E57E7" w:rsidRPr="00A664D0">
        <w:rPr>
          <w:rFonts w:ascii="Palatino Linotype" w:hAnsi="Palatino Linotype"/>
          <w:sz w:val="18"/>
          <w:szCs w:val="18"/>
        </w:rPr>
        <w:t xml:space="preserve">; précipité ( </w:t>
      </w:r>
      <w:r w:rsidR="001E57E7" w:rsidRPr="00A664D0">
        <w:rPr>
          <w:rFonts w:ascii="Palatino Linotype" w:hAnsi="Palatino Linotype"/>
          <w:sz w:val="18"/>
          <w:szCs w:val="18"/>
        </w:rPr>
        <w:sym w:font="Symbol" w:char="F0AE"/>
      </w:r>
      <w:r w:rsidR="001E57E7" w:rsidRPr="00A664D0">
        <w:rPr>
          <w:rFonts w:ascii="Palatino Linotype" w:hAnsi="Palatino Linotype"/>
          <w:sz w:val="18"/>
          <w:szCs w:val="18"/>
        </w:rPr>
        <w:t xml:space="preserve"> précipitamment)</w:t>
      </w:r>
      <w:r w:rsidR="00EF1609" w:rsidRPr="00A664D0">
        <w:rPr>
          <w:rFonts w:ascii="Palatino Linotype" w:hAnsi="Palatino Linotype"/>
          <w:sz w:val="18"/>
          <w:szCs w:val="18"/>
        </w:rPr>
        <w:t>.</w:t>
      </w:r>
      <w:r w:rsidR="007E57C9" w:rsidRPr="00A664D0">
        <w:rPr>
          <w:rFonts w:ascii="Palatino Linotype" w:hAnsi="Palatino Linotype"/>
          <w:sz w:val="18"/>
          <w:szCs w:val="18"/>
        </w:rPr>
        <w:t xml:space="preserve">    </w:t>
      </w:r>
      <w:r w:rsidR="00C12E85" w:rsidRPr="00A664D0">
        <w:rPr>
          <w:rFonts w:ascii="Palatino Linotype" w:hAnsi="Palatino Linotype"/>
          <w:sz w:val="18"/>
          <w:szCs w:val="18"/>
        </w:rPr>
        <w:br/>
        <w:t xml:space="preserve">         </w:t>
      </w:r>
      <w:r w:rsidR="007E57C9" w:rsidRPr="00A664D0">
        <w:rPr>
          <w:rFonts w:ascii="Palatino Linotype" w:hAnsi="Palatino Linotype"/>
          <w:b/>
          <w:sz w:val="18"/>
          <w:szCs w:val="18"/>
        </w:rPr>
        <w:t xml:space="preserve">NB. </w:t>
      </w:r>
      <w:r w:rsidR="007E57C9" w:rsidRPr="00A664D0">
        <w:rPr>
          <w:rFonts w:ascii="Palatino Linotype" w:hAnsi="Palatino Linotype"/>
          <w:sz w:val="18"/>
          <w:szCs w:val="18"/>
        </w:rPr>
        <w:t xml:space="preserve">Tibère a pu s’estimer mal représenté et ses idées mal défendues au sénat. </w:t>
      </w:r>
      <w:r w:rsidR="00A664D0">
        <w:rPr>
          <w:rFonts w:ascii="Palatino Linotype" w:hAnsi="Palatino Linotype"/>
          <w:sz w:val="18"/>
          <w:szCs w:val="18"/>
        </w:rPr>
        <w:t xml:space="preserve"> </w:t>
      </w:r>
      <w:r w:rsidR="007E57C9" w:rsidRPr="00A664D0">
        <w:rPr>
          <w:rFonts w:ascii="Palatino Linotype" w:hAnsi="Palatino Linotype"/>
          <w:sz w:val="18"/>
          <w:szCs w:val="18"/>
        </w:rPr>
        <w:t xml:space="preserve"> </w:t>
      </w:r>
    </w:p>
  </w:footnote>
  <w:footnote w:id="86">
    <w:p w:rsidR="00FE2728" w:rsidRPr="00A664D0" w:rsidRDefault="00FE2728"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04264F" w:rsidRPr="00A664D0">
        <w:rPr>
          <w:rFonts w:ascii="Palatino Linotype" w:hAnsi="Palatino Linotype"/>
          <w:b/>
          <w:sz w:val="18"/>
          <w:szCs w:val="18"/>
        </w:rPr>
        <w:t xml:space="preserve"> 86</w:t>
      </w:r>
      <w:r w:rsidRPr="00A664D0">
        <w:rPr>
          <w:rFonts w:ascii="Palatino Linotype" w:hAnsi="Palatino Linotype"/>
          <w:b/>
          <w:sz w:val="18"/>
          <w:szCs w:val="18"/>
        </w:rPr>
        <w:t xml:space="preserve">. </w:t>
      </w:r>
      <w:r w:rsidR="00C511C9" w:rsidRPr="00A664D0">
        <w:rPr>
          <w:rFonts w:ascii="Palatino Linotype" w:hAnsi="Palatino Linotype"/>
          <w:b/>
          <w:sz w:val="18"/>
          <w:szCs w:val="18"/>
        </w:rPr>
        <w:t xml:space="preserve"> — dum iacet in ripa, calcemus Caesaris hostem   —</w:t>
      </w:r>
      <w:r w:rsidR="001E57E7" w:rsidRPr="00A664D0">
        <w:rPr>
          <w:rFonts w:ascii="Palatino Linotype" w:hAnsi="Palatino Linotype"/>
          <w:b/>
          <w:sz w:val="18"/>
          <w:szCs w:val="18"/>
        </w:rPr>
        <w:t xml:space="preserve">  </w:t>
      </w:r>
      <w:r w:rsidR="00EF1609" w:rsidRPr="00A664D0">
        <w:rPr>
          <w:rFonts w:ascii="Palatino Linotype" w:hAnsi="Palatino Linotype"/>
          <w:sz w:val="18"/>
          <w:szCs w:val="18"/>
        </w:rPr>
        <w:t xml:space="preserve">Dum a) + ind : jusqu’au moment où ; tant que, aussi lgtps que ; b)  dum + ind pst  (sans concordance de tps) : pendant que  (se traduit svt par  « en + participe pst ») ;  c) dum + sbj. : jusqu’à ce que, en attendant que ;  d) dum + sbj. : pourvu que.   </w:t>
      </w:r>
      <w:r w:rsidR="00EF1609" w:rsidRPr="00A664D0">
        <w:rPr>
          <w:rFonts w:ascii="Palatino Linotype" w:hAnsi="Palatino Linotype"/>
          <w:b/>
          <w:bCs/>
          <w:sz w:val="18"/>
          <w:szCs w:val="18"/>
        </w:rPr>
        <w:t>Jaceo</w:t>
      </w:r>
      <w:r w:rsidR="00EF1609" w:rsidRPr="00A664D0">
        <w:rPr>
          <w:rFonts w:ascii="Palatino Linotype" w:hAnsi="Palatino Linotype"/>
          <w:sz w:val="18"/>
          <w:szCs w:val="18"/>
        </w:rPr>
        <w:t>, es, ere</w:t>
      </w:r>
      <w:r w:rsidR="003C1599" w:rsidRPr="00A664D0">
        <w:rPr>
          <w:rFonts w:ascii="Palatino Linotype" w:hAnsi="Palatino Linotype"/>
          <w:sz w:val="18"/>
          <w:szCs w:val="18"/>
        </w:rPr>
        <w:t xml:space="preserve"> </w:t>
      </w:r>
      <w:r w:rsidR="00EF1609" w:rsidRPr="00A664D0">
        <w:rPr>
          <w:rFonts w:ascii="Palatino Linotype" w:hAnsi="Palatino Linotype"/>
          <w:sz w:val="18"/>
          <w:szCs w:val="18"/>
        </w:rPr>
        <w:t xml:space="preserve">: être étendu immobile, gésir.   Le sujet de </w:t>
      </w:r>
      <w:r w:rsidR="00EF1609" w:rsidRPr="00A664D0">
        <w:rPr>
          <w:rFonts w:ascii="Palatino Linotype" w:hAnsi="Palatino Linotype"/>
          <w:b/>
          <w:bCs/>
          <w:sz w:val="18"/>
          <w:szCs w:val="18"/>
        </w:rPr>
        <w:t>jacet</w:t>
      </w:r>
      <w:r w:rsidR="00EF1609" w:rsidRPr="00A664D0">
        <w:rPr>
          <w:rFonts w:ascii="Palatino Linotype" w:hAnsi="Palatino Linotype"/>
          <w:sz w:val="18"/>
          <w:szCs w:val="18"/>
        </w:rPr>
        <w:t xml:space="preserve"> est &lt;Caesaris hostis&gt;</w:t>
      </w:r>
      <w:r w:rsidR="00A664D0">
        <w:rPr>
          <w:rFonts w:ascii="Palatino Linotype" w:hAnsi="Palatino Linotype"/>
          <w:sz w:val="18"/>
          <w:szCs w:val="18"/>
        </w:rPr>
        <w:t xml:space="preserve"> </w:t>
      </w:r>
      <w:r w:rsidR="00FA2FD2" w:rsidRPr="00A664D0">
        <w:rPr>
          <w:rFonts w:ascii="Palatino Linotype" w:hAnsi="Palatino Linotype"/>
          <w:sz w:val="18"/>
          <w:szCs w:val="18"/>
        </w:rPr>
        <w:t>; il gît sur la rive du Tibre, après avoir roulé au bas de l’escalier des Gémonies.</w:t>
      </w:r>
      <w:r w:rsidR="00EF1609" w:rsidRPr="00A664D0">
        <w:rPr>
          <w:rFonts w:ascii="Palatino Linotype" w:hAnsi="Palatino Linotype"/>
          <w:sz w:val="18"/>
          <w:szCs w:val="18"/>
        </w:rPr>
        <w:t xml:space="preserve">   </w:t>
      </w:r>
      <w:r w:rsidR="00EF1609" w:rsidRPr="00A664D0">
        <w:rPr>
          <w:rFonts w:ascii="Palatino Linotype" w:hAnsi="Palatino Linotype"/>
          <w:b/>
          <w:bCs/>
          <w:sz w:val="18"/>
          <w:szCs w:val="18"/>
        </w:rPr>
        <w:t>Calco, are</w:t>
      </w:r>
      <w:r w:rsidR="003C1599" w:rsidRPr="00A664D0">
        <w:rPr>
          <w:rFonts w:ascii="Palatino Linotype" w:hAnsi="Palatino Linotype"/>
          <w:b/>
          <w:bCs/>
          <w:sz w:val="18"/>
          <w:szCs w:val="18"/>
        </w:rPr>
        <w:t xml:space="preserve"> </w:t>
      </w:r>
      <w:r w:rsidR="00EF1609" w:rsidRPr="00A664D0">
        <w:rPr>
          <w:rFonts w:ascii="Palatino Linotype" w:hAnsi="Palatino Linotype"/>
          <w:b/>
          <w:bCs/>
          <w:sz w:val="18"/>
          <w:szCs w:val="18"/>
        </w:rPr>
        <w:t>:</w:t>
      </w:r>
      <w:r w:rsidR="00EF1609" w:rsidRPr="00A664D0">
        <w:rPr>
          <w:rFonts w:ascii="Palatino Linotype" w:hAnsi="Palatino Linotype"/>
          <w:sz w:val="18"/>
          <w:szCs w:val="18"/>
        </w:rPr>
        <w:t xml:space="preserve"> fouler aux pieds, piétiner. </w:t>
      </w:r>
    </w:p>
  </w:footnote>
  <w:footnote w:id="87">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04264F" w:rsidRPr="00A664D0">
        <w:rPr>
          <w:rFonts w:ascii="Palatino Linotype" w:hAnsi="Palatino Linotype"/>
          <w:b/>
          <w:sz w:val="18"/>
          <w:szCs w:val="18"/>
        </w:rPr>
        <w:t xml:space="preserve"> 87</w:t>
      </w:r>
      <w:r w:rsidRPr="00A664D0">
        <w:rPr>
          <w:rFonts w:ascii="Palatino Linotype" w:hAnsi="Palatino Linotype"/>
          <w:b/>
          <w:sz w:val="18"/>
          <w:szCs w:val="18"/>
        </w:rPr>
        <w:t xml:space="preserve">. </w:t>
      </w:r>
      <w:r w:rsidR="00C511C9" w:rsidRPr="00A664D0">
        <w:rPr>
          <w:rFonts w:ascii="Palatino Linotype" w:hAnsi="Palatino Linotype"/>
          <w:b/>
          <w:sz w:val="18"/>
          <w:szCs w:val="18"/>
        </w:rPr>
        <w:t xml:space="preserve"> —</w:t>
      </w:r>
      <w:r w:rsidR="00EF1609" w:rsidRPr="00A664D0">
        <w:rPr>
          <w:rFonts w:ascii="Palatino Linotype" w:hAnsi="Palatino Linotype"/>
          <w:b/>
          <w:sz w:val="18"/>
          <w:szCs w:val="18"/>
        </w:rPr>
        <w:t>S</w:t>
      </w:r>
      <w:r w:rsidR="00C511C9" w:rsidRPr="00A664D0">
        <w:rPr>
          <w:rFonts w:ascii="Palatino Linotype" w:hAnsi="Palatino Linotype"/>
          <w:b/>
          <w:sz w:val="18"/>
          <w:szCs w:val="18"/>
        </w:rPr>
        <w:t>ed uideant serui, ne quis neget et pauidum in ius  —</w:t>
      </w:r>
      <w:r w:rsidR="00EF1609" w:rsidRPr="00A664D0">
        <w:rPr>
          <w:rFonts w:ascii="Palatino Linotype" w:hAnsi="Palatino Linotype"/>
          <w:sz w:val="18"/>
          <w:szCs w:val="18"/>
        </w:rPr>
        <w:t xml:space="preserve"> </w:t>
      </w:r>
      <w:r w:rsidR="00EF1609" w:rsidRPr="00A664D0">
        <w:rPr>
          <w:rFonts w:ascii="Palatino Linotype" w:hAnsi="Palatino Linotype"/>
          <w:b/>
          <w:bCs/>
          <w:sz w:val="18"/>
          <w:szCs w:val="18"/>
        </w:rPr>
        <w:t>Videant</w:t>
      </w:r>
      <w:r w:rsidR="003C1599" w:rsidRPr="00A664D0">
        <w:rPr>
          <w:rFonts w:ascii="Palatino Linotype" w:hAnsi="Palatino Linotype"/>
          <w:sz w:val="18"/>
          <w:szCs w:val="18"/>
        </w:rPr>
        <w:t xml:space="preserve"> </w:t>
      </w:r>
      <w:r w:rsidR="00EF1609" w:rsidRPr="00A664D0">
        <w:rPr>
          <w:rFonts w:ascii="Palatino Linotype" w:hAnsi="Palatino Linotype"/>
          <w:sz w:val="18"/>
          <w:szCs w:val="18"/>
        </w:rPr>
        <w:t>: sbj. d’ordre ou d’exhortation</w:t>
      </w:r>
      <w:r w:rsidR="003C1599" w:rsidRPr="00A664D0">
        <w:rPr>
          <w:rFonts w:ascii="Palatino Linotype" w:hAnsi="Palatino Linotype"/>
          <w:sz w:val="18"/>
          <w:szCs w:val="18"/>
        </w:rPr>
        <w:t xml:space="preserve"> </w:t>
      </w:r>
      <w:r w:rsidR="00EF1609" w:rsidRPr="00A664D0">
        <w:rPr>
          <w:rFonts w:ascii="Palatino Linotype" w:hAnsi="Palatino Linotype"/>
          <w:sz w:val="18"/>
          <w:szCs w:val="18"/>
        </w:rPr>
        <w:t xml:space="preserve">; Cst.  uideant serui &lt;nos hostem calcantes&gt;).   </w:t>
      </w:r>
      <w:r w:rsidR="00EF1609" w:rsidRPr="00A664D0">
        <w:rPr>
          <w:rFonts w:ascii="Palatino Linotype" w:hAnsi="Palatino Linotype"/>
          <w:b/>
          <w:bCs/>
          <w:sz w:val="18"/>
          <w:szCs w:val="18"/>
        </w:rPr>
        <w:t>Quis</w:t>
      </w:r>
      <w:r w:rsidR="003C1599" w:rsidRPr="00A664D0">
        <w:rPr>
          <w:rFonts w:ascii="Palatino Linotype" w:hAnsi="Palatino Linotype"/>
          <w:b/>
          <w:bCs/>
          <w:sz w:val="18"/>
          <w:szCs w:val="18"/>
        </w:rPr>
        <w:t xml:space="preserve"> </w:t>
      </w:r>
      <w:r w:rsidR="00EF1609" w:rsidRPr="00A664D0">
        <w:rPr>
          <w:rFonts w:ascii="Palatino Linotype" w:hAnsi="Palatino Linotype"/>
          <w:b/>
          <w:bCs/>
          <w:sz w:val="18"/>
          <w:szCs w:val="18"/>
        </w:rPr>
        <w:t>:</w:t>
      </w:r>
      <w:r w:rsidR="00EF1609" w:rsidRPr="00A664D0">
        <w:rPr>
          <w:rFonts w:ascii="Palatino Linotype" w:hAnsi="Palatino Linotype"/>
          <w:sz w:val="18"/>
          <w:szCs w:val="18"/>
        </w:rPr>
        <w:t xml:space="preserve"> Après </w:t>
      </w:r>
      <w:r w:rsidR="00EF1609" w:rsidRPr="00A664D0">
        <w:rPr>
          <w:rFonts w:ascii="Palatino Linotype" w:hAnsi="Palatino Linotype"/>
          <w:b/>
          <w:bCs/>
          <w:sz w:val="18"/>
          <w:szCs w:val="18"/>
        </w:rPr>
        <w:t xml:space="preserve">si, nisi, ne num cum, dum, </w:t>
      </w:r>
      <w:r w:rsidR="00EF1609" w:rsidRPr="00A664D0">
        <w:rPr>
          <w:rFonts w:ascii="Palatino Linotype" w:hAnsi="Palatino Linotype"/>
          <w:sz w:val="18"/>
          <w:szCs w:val="18"/>
        </w:rPr>
        <w:t xml:space="preserve">ou un relatif,  le pr. adj. indéf. simple quis quae quid/quod remplace le composé aliquis, aliqua, aliquid/aliquod. (Magnard § 288).   </w:t>
      </w:r>
      <w:r w:rsidR="00EF1609" w:rsidRPr="00A664D0">
        <w:rPr>
          <w:rFonts w:ascii="Palatino Linotype" w:hAnsi="Palatino Linotype"/>
          <w:b/>
          <w:bCs/>
          <w:sz w:val="18"/>
          <w:szCs w:val="18"/>
        </w:rPr>
        <w:t xml:space="preserve"> Nego, are</w:t>
      </w:r>
      <w:r w:rsidR="003C1599" w:rsidRPr="00A664D0">
        <w:rPr>
          <w:rFonts w:ascii="Palatino Linotype" w:hAnsi="Palatino Linotype"/>
          <w:b/>
          <w:bCs/>
          <w:sz w:val="18"/>
          <w:szCs w:val="18"/>
        </w:rPr>
        <w:t xml:space="preserve"> </w:t>
      </w:r>
      <w:r w:rsidR="00EF1609" w:rsidRPr="00A664D0">
        <w:rPr>
          <w:rFonts w:ascii="Palatino Linotype" w:hAnsi="Palatino Linotype"/>
          <w:b/>
          <w:bCs/>
          <w:sz w:val="18"/>
          <w:szCs w:val="18"/>
        </w:rPr>
        <w:t xml:space="preserve">: </w:t>
      </w:r>
      <w:r w:rsidR="00EF1609" w:rsidRPr="00A664D0">
        <w:rPr>
          <w:rFonts w:ascii="Palatino Linotype" w:hAnsi="Palatino Linotype"/>
          <w:sz w:val="18"/>
          <w:szCs w:val="18"/>
        </w:rPr>
        <w:t>dire que ne pas, nier</w:t>
      </w:r>
      <w:r w:rsidR="003C1599" w:rsidRPr="00A664D0">
        <w:rPr>
          <w:rFonts w:ascii="Palatino Linotype" w:hAnsi="Palatino Linotype"/>
          <w:sz w:val="18"/>
          <w:szCs w:val="18"/>
        </w:rPr>
        <w:t xml:space="preserve"> </w:t>
      </w:r>
      <w:r w:rsidR="00EF1609" w:rsidRPr="00A664D0">
        <w:rPr>
          <w:rFonts w:ascii="Palatino Linotype" w:hAnsi="Palatino Linotype"/>
          <w:sz w:val="18"/>
          <w:szCs w:val="18"/>
        </w:rPr>
        <w:t xml:space="preserve">; refuser.    </w:t>
      </w:r>
      <w:bookmarkStart w:id="136" w:name="pavidus"/>
      <w:bookmarkStart w:id="137" w:name="pavidior"/>
      <w:bookmarkStart w:id="138" w:name="pavidissimus"/>
      <w:bookmarkEnd w:id="136"/>
      <w:bookmarkEnd w:id="137"/>
      <w:bookmarkEnd w:id="138"/>
      <w:r w:rsidR="00C8572B" w:rsidRPr="00A664D0">
        <w:rPr>
          <w:rFonts w:ascii="Palatino Linotype" w:hAnsi="Palatino Linotype"/>
          <w:b/>
          <w:bCs/>
          <w:sz w:val="18"/>
          <w:szCs w:val="18"/>
        </w:rPr>
        <w:t>Păvĭdus, a, um  :</w:t>
      </w:r>
      <w:r w:rsidR="003C1599" w:rsidRPr="00A664D0">
        <w:rPr>
          <w:rFonts w:ascii="Palatino Linotype" w:hAnsi="Palatino Linotype"/>
          <w:b/>
          <w:bCs/>
          <w:sz w:val="18"/>
          <w:szCs w:val="18"/>
        </w:rPr>
        <w:t xml:space="preserve"> </w:t>
      </w:r>
      <w:r w:rsidR="00C8572B"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dans le saisissement, éperdu ;</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saisi d’effroi.</w:t>
      </w:r>
      <w:r w:rsidR="003C1599" w:rsidRPr="00A664D0">
        <w:rPr>
          <w:rFonts w:ascii="Palatino Linotype" w:hAnsi="Palatino Linotype"/>
          <w:sz w:val="18"/>
          <w:szCs w:val="18"/>
        </w:rPr>
        <w:t xml:space="preserve">  </w:t>
      </w:r>
      <w:r w:rsidR="00C8572B" w:rsidRPr="00A664D0">
        <w:rPr>
          <w:rFonts w:ascii="Palatino Linotype" w:hAnsi="Palatino Linotype"/>
          <w:sz w:val="18"/>
          <w:szCs w:val="18"/>
          <w:lang w:val="en-US"/>
        </w:rPr>
        <w:t>2 - effrayé, tremblant.</w:t>
      </w:r>
      <w:r w:rsidR="00C8572B" w:rsidRPr="00A664D0">
        <w:rPr>
          <w:rFonts w:ascii="Palatino Linotype" w:hAnsi="Palatino Linotype"/>
          <w:b/>
          <w:bCs/>
          <w:sz w:val="18"/>
          <w:szCs w:val="18"/>
          <w:lang w:val="en-US"/>
        </w:rPr>
        <w:t xml:space="preserve">     </w:t>
      </w:r>
      <w:r w:rsidR="00EF1609" w:rsidRPr="00A664D0">
        <w:rPr>
          <w:rFonts w:ascii="Palatino Linotype" w:hAnsi="Palatino Linotype"/>
          <w:b/>
          <w:bCs/>
          <w:sz w:val="18"/>
          <w:szCs w:val="18"/>
          <w:lang w:val="en-US"/>
        </w:rPr>
        <w:t xml:space="preserve"> </w:t>
      </w:r>
      <w:r w:rsidR="00C8572B" w:rsidRPr="00A664D0">
        <w:rPr>
          <w:rFonts w:ascii="Palatino Linotype" w:hAnsi="Palatino Linotype"/>
          <w:b/>
          <w:bCs/>
          <w:sz w:val="18"/>
          <w:szCs w:val="18"/>
          <w:lang w:val="en-US"/>
        </w:rPr>
        <w:t xml:space="preserve">In Jus … trahat.  </w:t>
      </w:r>
      <w:r w:rsidR="006509B0" w:rsidRPr="00A664D0">
        <w:rPr>
          <w:rFonts w:ascii="Palatino Linotype" w:hAnsi="Palatino Linotype"/>
          <w:b/>
          <w:bCs/>
          <w:sz w:val="18"/>
          <w:szCs w:val="18"/>
          <w:lang w:val="en-US"/>
        </w:rPr>
        <w:t xml:space="preserve">( </w:t>
      </w:r>
      <w:r w:rsidR="00EF1609" w:rsidRPr="00A664D0">
        <w:rPr>
          <w:rFonts w:ascii="Palatino Linotype" w:hAnsi="Palatino Linotype"/>
          <w:b/>
          <w:bCs/>
          <w:sz w:val="18"/>
          <w:szCs w:val="18"/>
          <w:lang w:val="en-US"/>
        </w:rPr>
        <w:t xml:space="preserve"> </w:t>
      </w:r>
      <w:r w:rsidR="006509B0" w:rsidRPr="00A664D0">
        <w:rPr>
          <w:rFonts w:ascii="Palatino Linotype" w:hAnsi="Palatino Linotype"/>
          <w:b/>
          <w:bCs/>
          <w:sz w:val="18"/>
          <w:szCs w:val="18"/>
          <w:lang w:val="en-US"/>
        </w:rPr>
        <w:t>Plaut. Poen. III 5, 45 «</w:t>
      </w:r>
      <w:r w:rsidR="003C1599" w:rsidRPr="00A664D0">
        <w:rPr>
          <w:rFonts w:ascii="Palatino Linotype" w:hAnsi="Palatino Linotype"/>
          <w:b/>
          <w:bCs/>
          <w:sz w:val="18"/>
          <w:szCs w:val="18"/>
          <w:lang w:val="en-US"/>
        </w:rPr>
        <w:t xml:space="preserve"> </w:t>
      </w:r>
      <w:r w:rsidR="006509B0" w:rsidRPr="00A664D0">
        <w:rPr>
          <w:rFonts w:ascii="Palatino Linotype" w:hAnsi="Palatino Linotype"/>
          <w:b/>
          <w:bCs/>
          <w:sz w:val="18"/>
          <w:szCs w:val="18"/>
          <w:lang w:val="en-US"/>
        </w:rPr>
        <w:t>obtorto collo ad praetorem trahor.</w:t>
      </w:r>
      <w:r w:rsidR="003C1599" w:rsidRPr="00A664D0">
        <w:rPr>
          <w:rFonts w:ascii="Palatino Linotype" w:hAnsi="Palatino Linotype"/>
          <w:b/>
          <w:bCs/>
          <w:sz w:val="18"/>
          <w:szCs w:val="18"/>
          <w:lang w:val="en-US"/>
        </w:rPr>
        <w:t xml:space="preserve"> </w:t>
      </w:r>
      <w:r w:rsidR="006509B0" w:rsidRPr="00A664D0">
        <w:rPr>
          <w:rFonts w:ascii="Palatino Linotype" w:hAnsi="Palatino Linotype"/>
          <w:b/>
          <w:bCs/>
          <w:sz w:val="18"/>
          <w:szCs w:val="18"/>
          <w:lang w:val="en-US"/>
        </w:rPr>
        <w:t xml:space="preserve">» </w:t>
      </w:r>
      <w:r w:rsidR="006509B0" w:rsidRPr="00A664D0">
        <w:rPr>
          <w:rFonts w:ascii="Palatino Linotype" w:hAnsi="Palatino Linotype"/>
          <w:b/>
          <w:bCs/>
          <w:sz w:val="18"/>
          <w:szCs w:val="18"/>
        </w:rPr>
        <w:t xml:space="preserve">Friedl.) </w:t>
      </w:r>
    </w:p>
  </w:footnote>
  <w:footnote w:id="88">
    <w:p w:rsidR="00FE2728" w:rsidRPr="00A664D0" w:rsidRDefault="00FE2728" w:rsidP="00B371F2">
      <w:pPr>
        <w:tabs>
          <w:tab w:val="left" w:pos="426"/>
        </w:tabs>
        <w:spacing w:after="120"/>
        <w:ind w:firstLine="426"/>
        <w:rPr>
          <w:rFonts w:ascii="Palatino Linotype" w:hAnsi="Palatino Linotype"/>
          <w:sz w:val="18"/>
          <w:szCs w:val="18"/>
          <w:lang w:val="en-US"/>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04264F" w:rsidRPr="00A664D0">
        <w:rPr>
          <w:rFonts w:ascii="Palatino Linotype" w:hAnsi="Palatino Linotype"/>
          <w:b/>
          <w:sz w:val="18"/>
          <w:szCs w:val="18"/>
        </w:rPr>
        <w:t xml:space="preserve"> 88</w:t>
      </w:r>
      <w:r w:rsidRPr="00A664D0">
        <w:rPr>
          <w:rFonts w:ascii="Palatino Linotype" w:hAnsi="Palatino Linotype"/>
          <w:b/>
          <w:sz w:val="18"/>
          <w:szCs w:val="18"/>
        </w:rPr>
        <w:t xml:space="preserve">. </w:t>
      </w:r>
      <w:r w:rsidR="00C511C9" w:rsidRPr="00A664D0">
        <w:rPr>
          <w:rFonts w:ascii="Palatino Linotype" w:hAnsi="Palatino Linotype"/>
          <w:b/>
          <w:sz w:val="18"/>
          <w:szCs w:val="18"/>
        </w:rPr>
        <w:t xml:space="preserve">— </w:t>
      </w:r>
      <w:r w:rsidR="00297F22" w:rsidRPr="00A664D0">
        <w:rPr>
          <w:rFonts w:ascii="Palatino Linotype" w:hAnsi="Palatino Linotype"/>
          <w:b/>
          <w:sz w:val="18"/>
          <w:szCs w:val="18"/>
        </w:rPr>
        <w:t xml:space="preserve">cērvīc[e] ōbstrīctā dŏmĭnūm trăhăt.'| hī sēr | mōnēs </w:t>
      </w:r>
      <w:r w:rsidR="00C511C9" w:rsidRPr="00A664D0">
        <w:rPr>
          <w:rFonts w:ascii="Palatino Linotype" w:hAnsi="Palatino Linotype"/>
          <w:b/>
          <w:sz w:val="18"/>
          <w:szCs w:val="18"/>
        </w:rPr>
        <w:t>—</w:t>
      </w:r>
      <w:r w:rsidR="00C8572B" w:rsidRPr="00A664D0">
        <w:rPr>
          <w:rFonts w:ascii="Palatino Linotype" w:hAnsi="Palatino Linotype"/>
          <w:b/>
          <w:sz w:val="18"/>
          <w:szCs w:val="18"/>
        </w:rPr>
        <w:t xml:space="preserve">  </w:t>
      </w:r>
      <w:r w:rsidR="00297F22" w:rsidRPr="00A664D0">
        <w:rPr>
          <w:rFonts w:ascii="Palatino Linotype" w:hAnsi="Palatino Linotype"/>
          <w:b/>
          <w:sz w:val="18"/>
          <w:szCs w:val="18"/>
        </w:rPr>
        <w:tab/>
      </w:r>
      <w:r w:rsidR="00C8572B" w:rsidRPr="00A664D0">
        <w:rPr>
          <w:rFonts w:ascii="Palatino Linotype" w:hAnsi="Palatino Linotype"/>
          <w:b/>
          <w:sz w:val="18"/>
          <w:szCs w:val="18"/>
        </w:rPr>
        <w:t xml:space="preserve"> </w:t>
      </w:r>
      <w:bookmarkStart w:id="139" w:name="obstringo"/>
      <w:bookmarkEnd w:id="139"/>
      <w:r w:rsidR="00C8572B" w:rsidRPr="00A664D0">
        <w:rPr>
          <w:rFonts w:ascii="Palatino Linotype" w:hAnsi="Palatino Linotype"/>
          <w:b/>
          <w:sz w:val="18"/>
          <w:szCs w:val="18"/>
        </w:rPr>
        <w:t>Obstringo</w:t>
      </w:r>
      <w:r w:rsidR="00C8572B" w:rsidRPr="00A664D0">
        <w:rPr>
          <w:rFonts w:ascii="Palatino Linotype" w:hAnsi="Palatino Linotype"/>
          <w:b/>
          <w:bCs/>
          <w:sz w:val="18"/>
          <w:szCs w:val="18"/>
        </w:rPr>
        <w:t xml:space="preserve">, ĕre, obstrinxi, obstrictum : - tr. </w:t>
      </w:r>
      <w:r w:rsidR="00C8572B" w:rsidRPr="00A664D0">
        <w:rPr>
          <w:rFonts w:ascii="Palatino Linotype" w:hAnsi="Palatino Linotype"/>
          <w:sz w:val="18"/>
          <w:szCs w:val="18"/>
        </w:rPr>
        <w:t>-</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lier devant ou lier sur</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  2 - serrer  en liant, en attachant</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 xml:space="preserve"> ‖ </w:t>
      </w:r>
      <w:r w:rsidR="00C8572B" w:rsidRPr="00A664D0">
        <w:rPr>
          <w:rFonts w:ascii="Palatino Linotype" w:hAnsi="Palatino Linotype"/>
          <w:b/>
          <w:bCs/>
          <w:sz w:val="18"/>
          <w:szCs w:val="18"/>
        </w:rPr>
        <w:t xml:space="preserve">laqueo collum obstringere, </w:t>
      </w:r>
      <w:r w:rsidR="00C8572B" w:rsidRPr="00A664D0">
        <w:rPr>
          <w:rFonts w:ascii="Palatino Linotype" w:hAnsi="Palatino Linotype"/>
          <w:sz w:val="18"/>
          <w:szCs w:val="18"/>
        </w:rPr>
        <w:t>Plaut</w:t>
      </w:r>
      <w:r w:rsidR="00C8572B" w:rsidRPr="00A664D0">
        <w:rPr>
          <w:rFonts w:ascii="Palatino Linotype" w:hAnsi="Palatino Linotype"/>
          <w:b/>
          <w:bCs/>
          <w:sz w:val="18"/>
          <w:szCs w:val="18"/>
        </w:rPr>
        <w:t>.</w:t>
      </w:r>
      <w:r w:rsidR="00C8572B"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 xml:space="preserve">serrer le cou dans un lacet.      </w:t>
      </w:r>
      <w:r w:rsidR="00C8572B" w:rsidRPr="00A664D0">
        <w:rPr>
          <w:rFonts w:ascii="Palatino Linotype" w:hAnsi="Palatino Linotype"/>
          <w:b/>
          <w:bCs/>
          <w:sz w:val="18"/>
          <w:szCs w:val="18"/>
        </w:rPr>
        <w:t>Cervix, īcis, f. :</w:t>
      </w:r>
      <w:r w:rsidR="003C1599" w:rsidRPr="00A664D0">
        <w:rPr>
          <w:rFonts w:ascii="Palatino Linotype" w:hAnsi="Palatino Linotype"/>
          <w:b/>
          <w:bCs/>
          <w:sz w:val="18"/>
          <w:szCs w:val="18"/>
        </w:rPr>
        <w:t xml:space="preserve"> </w:t>
      </w:r>
      <w:r w:rsidR="00C8572B" w:rsidRPr="00A664D0">
        <w:rPr>
          <w:rFonts w:ascii="Palatino Linotype" w:hAnsi="Palatino Linotype"/>
          <w:sz w:val="18"/>
          <w:szCs w:val="18"/>
        </w:rPr>
        <w:t xml:space="preserve"> nuque, cou, épaule.   </w:t>
      </w:r>
      <w:r w:rsidR="00C8572B" w:rsidRPr="00A664D0">
        <w:rPr>
          <w:rFonts w:ascii="Palatino Linotype" w:hAnsi="Palatino Linotype"/>
          <w:b/>
          <w:bCs/>
          <w:sz w:val="18"/>
          <w:szCs w:val="18"/>
        </w:rPr>
        <w:t>In jus ad Metellum vocare, Cic.</w:t>
      </w:r>
      <w:r w:rsidR="003C1599" w:rsidRPr="00A664D0">
        <w:rPr>
          <w:rFonts w:ascii="Palatino Linotype" w:hAnsi="Palatino Linotype"/>
          <w:b/>
          <w:bCs/>
          <w:sz w:val="18"/>
          <w:szCs w:val="18"/>
        </w:rPr>
        <w:t xml:space="preserve"> </w:t>
      </w:r>
      <w:r w:rsidR="00C8572B" w:rsidRPr="00A664D0">
        <w:rPr>
          <w:rFonts w:ascii="Palatino Linotype" w:hAnsi="Palatino Linotype"/>
          <w:b/>
          <w:bCs/>
          <w:sz w:val="18"/>
          <w:szCs w:val="18"/>
        </w:rPr>
        <w:t>:</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appeler en justice devant Métellus [préteur]</w:t>
      </w:r>
      <w:r w:rsidR="003C1599" w:rsidRPr="00A664D0">
        <w:rPr>
          <w:rFonts w:ascii="Palatino Linotype" w:hAnsi="Palatino Linotype"/>
          <w:sz w:val="18"/>
          <w:szCs w:val="18"/>
        </w:rPr>
        <w:t xml:space="preserve"> </w:t>
      </w:r>
      <w:r w:rsidR="00C8572B" w:rsidRPr="00A664D0">
        <w:rPr>
          <w:rFonts w:ascii="Palatino Linotype" w:hAnsi="Palatino Linotype"/>
          <w:sz w:val="18"/>
          <w:szCs w:val="18"/>
        </w:rPr>
        <w:t xml:space="preserve">; </w:t>
      </w:r>
      <w:r w:rsidR="00C8572B" w:rsidRPr="00A664D0">
        <w:rPr>
          <w:rFonts w:ascii="Palatino Linotype" w:hAnsi="Palatino Linotype"/>
          <w:b/>
          <w:bCs/>
          <w:sz w:val="18"/>
          <w:szCs w:val="18"/>
        </w:rPr>
        <w:t xml:space="preserve"> - in jus rapere, trahere </w:t>
      </w:r>
      <w:r w:rsidR="003C1599" w:rsidRPr="00A664D0">
        <w:rPr>
          <w:rFonts w:ascii="Palatino Linotype" w:hAnsi="Palatino Linotype"/>
          <w:b/>
          <w:bCs/>
          <w:sz w:val="18"/>
          <w:szCs w:val="18"/>
        </w:rPr>
        <w:t xml:space="preserve"> </w:t>
      </w:r>
      <w:r w:rsidR="00C8572B" w:rsidRPr="00A664D0">
        <w:rPr>
          <w:rFonts w:ascii="Palatino Linotype" w:hAnsi="Palatino Linotype"/>
          <w:b/>
          <w:bCs/>
          <w:sz w:val="18"/>
          <w:szCs w:val="18"/>
        </w:rPr>
        <w:t>:</w:t>
      </w:r>
      <w:r w:rsidR="003C1599" w:rsidRPr="00A664D0">
        <w:rPr>
          <w:rFonts w:ascii="Palatino Linotype" w:hAnsi="Palatino Linotype"/>
          <w:b/>
          <w:bCs/>
          <w:sz w:val="18"/>
          <w:szCs w:val="18"/>
        </w:rPr>
        <w:t xml:space="preserve"> </w:t>
      </w:r>
      <w:r w:rsidR="00C8572B" w:rsidRPr="00A664D0">
        <w:rPr>
          <w:rFonts w:ascii="Palatino Linotype" w:hAnsi="Palatino Linotype"/>
          <w:sz w:val="18"/>
          <w:szCs w:val="18"/>
        </w:rPr>
        <w:t xml:space="preserve">traîner devant le préteur. </w:t>
      </w:r>
      <w:r w:rsidR="00297F22" w:rsidRPr="00A664D0">
        <w:rPr>
          <w:rFonts w:ascii="Palatino Linotype" w:hAnsi="Palatino Linotype"/>
          <w:sz w:val="18"/>
          <w:szCs w:val="18"/>
        </w:rPr>
        <w:t xml:space="preserve">  (Spondée au lieu du dactyle cinquième habituel; On spondaic verses, see § 152.  </w:t>
      </w:r>
      <w:r w:rsidR="00297F22" w:rsidRPr="00A664D0">
        <w:rPr>
          <w:rFonts w:ascii="Palatino Linotype" w:hAnsi="Palatino Linotype"/>
          <w:sz w:val="18"/>
          <w:szCs w:val="18"/>
          <w:lang w:val="en-US"/>
        </w:rPr>
        <w:t>10, 88 (serious emphasis) ; 10, 151 (epic) ; 10, 304 and 332 (declamatory) ; 13, 191 (emphasis), etc.      W.H.L.)</w:t>
      </w:r>
    </w:p>
  </w:footnote>
  <w:footnote w:id="89">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04264F" w:rsidRPr="00A664D0">
        <w:rPr>
          <w:rFonts w:ascii="Palatino Linotype" w:hAnsi="Palatino Linotype"/>
          <w:b/>
          <w:sz w:val="18"/>
          <w:szCs w:val="18"/>
        </w:rPr>
        <w:t xml:space="preserve"> 89</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C8572B" w:rsidRPr="00A664D0">
        <w:rPr>
          <w:rFonts w:ascii="Palatino Linotype" w:hAnsi="Palatino Linotype"/>
          <w:b/>
          <w:sz w:val="18"/>
          <w:szCs w:val="18"/>
        </w:rPr>
        <w:t xml:space="preserve"> tunc de Seiano, secreta haec murmura uolgi. —</w:t>
      </w:r>
      <w:r w:rsidR="0080541F" w:rsidRPr="00A664D0">
        <w:rPr>
          <w:rFonts w:ascii="Palatino Linotype" w:hAnsi="Palatino Linotype"/>
          <w:sz w:val="18"/>
          <w:szCs w:val="18"/>
        </w:rPr>
        <w:t xml:space="preserve"> </w:t>
      </w:r>
      <w:bookmarkStart w:id="140" w:name="murmur"/>
      <w:bookmarkEnd w:id="140"/>
      <w:r w:rsidR="0080541F" w:rsidRPr="00A664D0">
        <w:rPr>
          <w:rFonts w:ascii="Palatino Linotype" w:hAnsi="Palatino Linotype"/>
          <w:sz w:val="18"/>
          <w:szCs w:val="18"/>
        </w:rPr>
        <w:t xml:space="preserve"> </w:t>
      </w:r>
      <w:r w:rsidR="0080541F" w:rsidRPr="00A664D0">
        <w:rPr>
          <w:rFonts w:ascii="Palatino Linotype" w:hAnsi="Palatino Linotype"/>
          <w:b/>
          <w:bCs/>
          <w:sz w:val="18"/>
          <w:szCs w:val="18"/>
        </w:rPr>
        <w:t>Tunc</w:t>
      </w:r>
      <w:r w:rsidR="003C1599" w:rsidRPr="00A664D0">
        <w:rPr>
          <w:rFonts w:ascii="Palatino Linotype" w:hAnsi="Palatino Linotype"/>
          <w:sz w:val="18"/>
          <w:szCs w:val="18"/>
        </w:rPr>
        <w:t xml:space="preserve"> </w:t>
      </w:r>
      <w:r w:rsidR="0080541F" w:rsidRPr="00A664D0">
        <w:rPr>
          <w:rFonts w:ascii="Palatino Linotype" w:hAnsi="Palatino Linotype"/>
          <w:sz w:val="18"/>
          <w:szCs w:val="18"/>
        </w:rPr>
        <w:t xml:space="preserve">: alors, à ce moment. </w:t>
      </w:r>
      <w:bookmarkStart w:id="141" w:name="secretus"/>
      <w:bookmarkEnd w:id="141"/>
      <w:r w:rsidR="0080541F" w:rsidRPr="00A664D0">
        <w:rPr>
          <w:rFonts w:ascii="Palatino Linotype" w:hAnsi="Palatino Linotype"/>
          <w:b/>
          <w:bCs/>
          <w:sz w:val="18"/>
          <w:szCs w:val="18"/>
        </w:rPr>
        <w:t xml:space="preserve">Sēcrētus, a, um : </w:t>
      </w:r>
      <w:r w:rsidR="0080541F" w:rsidRPr="00A664D0">
        <w:rPr>
          <w:rFonts w:ascii="Palatino Linotype" w:hAnsi="Palatino Linotype"/>
          <w:sz w:val="18"/>
          <w:szCs w:val="18"/>
        </w:rPr>
        <w:t xml:space="preserve">part.-adj. de </w:t>
      </w:r>
      <w:r w:rsidR="0080541F" w:rsidRPr="00A664D0">
        <w:rPr>
          <w:rFonts w:ascii="Palatino Linotype" w:eastAsiaTheme="majorEastAsia" w:hAnsi="Palatino Linotype"/>
          <w:sz w:val="18"/>
          <w:szCs w:val="18"/>
        </w:rPr>
        <w:t>secerno</w:t>
      </w:r>
      <w:r w:rsidR="0080541F" w:rsidRPr="00A664D0">
        <w:rPr>
          <w:rFonts w:ascii="Palatino Linotype" w:hAnsi="Palatino Linotype"/>
          <w:sz w:val="18"/>
          <w:szCs w:val="18"/>
        </w:rPr>
        <w:t xml:space="preserve">. - 1 - mis à part, séparé, distinct. - 2 - isolé, solitaire, retiré.  - 3 - caché, secret  […] .  </w:t>
      </w:r>
      <w:r w:rsidR="0080541F" w:rsidRPr="00A664D0">
        <w:rPr>
          <w:rFonts w:ascii="Palatino Linotype" w:hAnsi="Palatino Linotype"/>
          <w:b/>
          <w:bCs/>
          <w:sz w:val="18"/>
          <w:szCs w:val="18"/>
        </w:rPr>
        <w:t xml:space="preserve">Murmŭr, ŭris, n. </w:t>
      </w:r>
      <w:r w:rsidR="0080541F" w:rsidRPr="00A664D0">
        <w:rPr>
          <w:rFonts w:ascii="Palatino Linotype" w:hAnsi="Palatino Linotype"/>
          <w:sz w:val="18"/>
          <w:szCs w:val="18"/>
        </w:rPr>
        <w:t xml:space="preserve">: murmure, bruit confus de voix  […]  rumeurs, bruits.     </w:t>
      </w:r>
      <w:r w:rsidR="0080541F" w:rsidRPr="00A664D0">
        <w:rPr>
          <w:rFonts w:ascii="Palatino Linotype" w:hAnsi="Palatino Linotype"/>
          <w:b/>
          <w:bCs/>
          <w:sz w:val="18"/>
          <w:szCs w:val="18"/>
        </w:rPr>
        <w:t>Vulgus (volgus), i, n. :</w:t>
      </w:r>
      <w:r w:rsidR="0080541F" w:rsidRPr="00A664D0">
        <w:rPr>
          <w:rFonts w:ascii="Palatino Linotype" w:hAnsi="Palatino Linotype"/>
          <w:sz w:val="18"/>
          <w:szCs w:val="18"/>
        </w:rPr>
        <w:t>- le commun des hommes, la foule</w:t>
      </w:r>
      <w:r w:rsidR="000C18A8" w:rsidRPr="00A664D0">
        <w:rPr>
          <w:rFonts w:ascii="Palatino Linotype" w:hAnsi="Palatino Linotype"/>
          <w:sz w:val="18"/>
          <w:szCs w:val="18"/>
        </w:rPr>
        <w:t xml:space="preserve">. </w:t>
      </w:r>
    </w:p>
  </w:footnote>
  <w:footnote w:id="90">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04264F" w:rsidRPr="00A664D0">
        <w:rPr>
          <w:rFonts w:ascii="Palatino Linotype" w:hAnsi="Palatino Linotype"/>
          <w:b/>
          <w:sz w:val="18"/>
          <w:szCs w:val="18"/>
        </w:rPr>
        <w:t xml:space="preserve"> 90</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80541F" w:rsidRPr="00A664D0">
        <w:rPr>
          <w:rFonts w:ascii="Palatino Linotype" w:hAnsi="Palatino Linotype"/>
          <w:b/>
          <w:sz w:val="18"/>
          <w:szCs w:val="18"/>
        </w:rPr>
        <w:t xml:space="preserve"> V</w:t>
      </w:r>
      <w:r w:rsidR="00C8572B" w:rsidRPr="00A664D0">
        <w:rPr>
          <w:rFonts w:ascii="Palatino Linotype" w:hAnsi="Palatino Linotype"/>
          <w:b/>
          <w:sz w:val="18"/>
          <w:szCs w:val="18"/>
        </w:rPr>
        <w:t>isne salutari sicut Seianus, habere  —</w:t>
      </w:r>
      <w:r w:rsidR="0080541F" w:rsidRPr="00A664D0">
        <w:rPr>
          <w:rFonts w:ascii="Palatino Linotype" w:hAnsi="Palatino Linotype"/>
          <w:b/>
          <w:sz w:val="18"/>
          <w:szCs w:val="18"/>
        </w:rPr>
        <w:t xml:space="preserve">   </w:t>
      </w:r>
      <w:bookmarkStart w:id="142" w:name="saluto"/>
      <w:bookmarkEnd w:id="142"/>
      <w:r w:rsidR="0080541F" w:rsidRPr="00A664D0">
        <w:rPr>
          <w:rFonts w:ascii="Palatino Linotype" w:hAnsi="Palatino Linotype"/>
          <w:sz w:val="18"/>
          <w:szCs w:val="18"/>
        </w:rPr>
        <w:t xml:space="preserve">  </w:t>
      </w:r>
      <w:r w:rsidR="0080541F" w:rsidRPr="00A664D0">
        <w:rPr>
          <w:rFonts w:ascii="Palatino Linotype" w:hAnsi="Palatino Linotype"/>
          <w:b/>
          <w:bCs/>
          <w:sz w:val="18"/>
          <w:szCs w:val="18"/>
        </w:rPr>
        <w:t>Sălūto, āre :</w:t>
      </w:r>
      <w:r w:rsidR="003C1599" w:rsidRPr="00A664D0">
        <w:rPr>
          <w:rFonts w:ascii="Palatino Linotype" w:hAnsi="Palatino Linotype"/>
          <w:b/>
          <w:bCs/>
          <w:sz w:val="18"/>
          <w:szCs w:val="18"/>
        </w:rPr>
        <w:t xml:space="preserve"> </w:t>
      </w:r>
      <w:r w:rsidR="0080541F" w:rsidRPr="00A664D0">
        <w:rPr>
          <w:rFonts w:ascii="Palatino Linotype" w:hAnsi="Palatino Linotype"/>
          <w:b/>
          <w:bCs/>
          <w:sz w:val="18"/>
          <w:szCs w:val="18"/>
        </w:rPr>
        <w:t>- tr.</w:t>
      </w:r>
      <w:r w:rsidR="003C1599" w:rsidRPr="00A664D0">
        <w:rPr>
          <w:rFonts w:ascii="Palatino Linotype" w:hAnsi="Palatino Linotype"/>
          <w:b/>
          <w:bCs/>
          <w:sz w:val="18"/>
          <w:szCs w:val="18"/>
        </w:rPr>
        <w:t xml:space="preserve"> </w:t>
      </w:r>
      <w:r w:rsidR="0080541F" w:rsidRPr="00A664D0">
        <w:rPr>
          <w:rFonts w:ascii="Palatino Linotype" w:hAnsi="Palatino Linotype"/>
          <w:sz w:val="18"/>
          <w:szCs w:val="18"/>
        </w:rPr>
        <w:t>-</w:t>
      </w:r>
      <w:r w:rsidR="003C1599" w:rsidRPr="00A664D0">
        <w:rPr>
          <w:rFonts w:ascii="Palatino Linotype" w:hAnsi="Palatino Linotype"/>
          <w:sz w:val="18"/>
          <w:szCs w:val="18"/>
        </w:rPr>
        <w:t xml:space="preserve"> </w:t>
      </w:r>
      <w:r w:rsidR="0080541F" w:rsidRPr="00A664D0">
        <w:rPr>
          <w:rFonts w:ascii="Palatino Linotype" w:hAnsi="Palatino Linotype"/>
          <w:sz w:val="18"/>
          <w:szCs w:val="18"/>
        </w:rPr>
        <w:t xml:space="preserve"> saluer, faire ses compliments à</w:t>
      </w:r>
      <w:r w:rsidR="003C1599" w:rsidRPr="00A664D0">
        <w:rPr>
          <w:rFonts w:ascii="Palatino Linotype" w:hAnsi="Palatino Linotype"/>
          <w:sz w:val="18"/>
          <w:szCs w:val="18"/>
        </w:rPr>
        <w:t xml:space="preserve"> </w:t>
      </w:r>
      <w:r w:rsidR="0080541F" w:rsidRPr="00A664D0">
        <w:rPr>
          <w:rFonts w:ascii="Palatino Linotype" w:hAnsi="Palatino Linotype"/>
          <w:sz w:val="18"/>
          <w:szCs w:val="18"/>
        </w:rPr>
        <w:t>;  […]</w:t>
      </w:r>
      <w:r w:rsidR="003C1599" w:rsidRPr="00A664D0">
        <w:rPr>
          <w:rFonts w:ascii="Palatino Linotype" w:hAnsi="Palatino Linotype"/>
          <w:sz w:val="18"/>
          <w:szCs w:val="18"/>
        </w:rPr>
        <w:t xml:space="preserve"> </w:t>
      </w:r>
      <w:r w:rsidR="0080541F" w:rsidRPr="00A664D0">
        <w:rPr>
          <w:rFonts w:ascii="Palatino Linotype" w:hAnsi="Palatino Linotype"/>
          <w:sz w:val="18"/>
          <w:szCs w:val="18"/>
        </w:rPr>
        <w:t>; faire sa cour à.</w:t>
      </w:r>
      <w:r w:rsidR="003C1599" w:rsidRPr="00A664D0">
        <w:rPr>
          <w:rFonts w:ascii="Palatino Linotype" w:hAnsi="Palatino Linotype"/>
          <w:sz w:val="18"/>
          <w:szCs w:val="18"/>
        </w:rPr>
        <w:t xml:space="preserve"> </w:t>
      </w:r>
      <w:r w:rsidR="0080541F" w:rsidRPr="00A664D0">
        <w:rPr>
          <w:rFonts w:ascii="Palatino Linotype" w:hAnsi="Palatino Linotype"/>
          <w:sz w:val="18"/>
          <w:szCs w:val="18"/>
        </w:rPr>
        <w:t xml:space="preserve">    </w:t>
      </w:r>
    </w:p>
  </w:footnote>
  <w:footnote w:id="91">
    <w:p w:rsidR="00FE2728" w:rsidRPr="00A664D0" w:rsidRDefault="00FE2728" w:rsidP="00B371F2">
      <w:pPr>
        <w:tabs>
          <w:tab w:val="left" w:pos="284"/>
          <w:tab w:val="left" w:pos="426"/>
          <w:tab w:val="left" w:pos="567"/>
        </w:tabs>
        <w:spacing w:after="120"/>
        <w:ind w:firstLine="426"/>
        <w:rPr>
          <w:rStyle w:val="Appelnotedebasdep"/>
          <w:rFonts w:ascii="Palatino Linotype" w:hAnsi="Palatino Linotype"/>
          <w:sz w:val="18"/>
          <w:szCs w:val="18"/>
          <w:vertAlign w:val="baseline"/>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04264F" w:rsidRPr="00A664D0">
        <w:rPr>
          <w:rFonts w:ascii="Palatino Linotype" w:hAnsi="Palatino Linotype"/>
          <w:b/>
          <w:sz w:val="18"/>
          <w:szCs w:val="18"/>
        </w:rPr>
        <w:t xml:space="preserve"> 91</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C8572B" w:rsidRPr="00A664D0">
        <w:rPr>
          <w:rFonts w:ascii="Palatino Linotype" w:hAnsi="Palatino Linotype"/>
          <w:b/>
          <w:sz w:val="18"/>
          <w:szCs w:val="18"/>
        </w:rPr>
        <w:t xml:space="preserve"> tantundem atque illi summas donare curules,—</w:t>
      </w:r>
      <w:r w:rsidR="0080541F" w:rsidRPr="00A664D0">
        <w:rPr>
          <w:rFonts w:ascii="Palatino Linotype" w:hAnsi="Palatino Linotype"/>
          <w:b/>
          <w:sz w:val="18"/>
          <w:szCs w:val="18"/>
        </w:rPr>
        <w:t xml:space="preserve">   </w:t>
      </w:r>
      <w:r w:rsidR="0080541F" w:rsidRPr="00A664D0">
        <w:rPr>
          <w:rFonts w:ascii="Palatino Linotype" w:hAnsi="Palatino Linotype"/>
          <w:b/>
          <w:bCs/>
          <w:sz w:val="18"/>
          <w:szCs w:val="18"/>
        </w:rPr>
        <w:t xml:space="preserve">Tantumdem </w:t>
      </w:r>
      <w:r w:rsidR="0080541F" w:rsidRPr="00A664D0">
        <w:rPr>
          <w:rFonts w:ascii="Palatino Linotype" w:hAnsi="Palatino Linotype"/>
          <w:sz w:val="18"/>
          <w:szCs w:val="18"/>
        </w:rPr>
        <w:t xml:space="preserve">(tantundem), </w:t>
      </w:r>
      <w:r w:rsidR="0080541F" w:rsidRPr="00A664D0">
        <w:rPr>
          <w:rFonts w:ascii="Palatino Linotype" w:hAnsi="Palatino Linotype"/>
          <w:i/>
          <w:iCs/>
          <w:sz w:val="18"/>
          <w:szCs w:val="18"/>
        </w:rPr>
        <w:t>n. pris subst</w:t>
      </w:r>
      <w:r w:rsidR="0080541F" w:rsidRPr="00A664D0">
        <w:rPr>
          <w:rFonts w:ascii="Palatino Linotype" w:hAnsi="Palatino Linotype"/>
          <w:sz w:val="18"/>
          <w:szCs w:val="18"/>
        </w:rPr>
        <w:t>. :</w:t>
      </w:r>
      <w:r w:rsidR="003C1599" w:rsidRPr="00A664D0">
        <w:rPr>
          <w:rFonts w:ascii="Palatino Linotype" w:hAnsi="Palatino Linotype"/>
          <w:sz w:val="18"/>
          <w:szCs w:val="18"/>
        </w:rPr>
        <w:t xml:space="preserve"> </w:t>
      </w:r>
      <w:r w:rsidR="0080541F" w:rsidRPr="00A664D0">
        <w:rPr>
          <w:rFonts w:ascii="Palatino Linotype" w:hAnsi="Palatino Linotype"/>
          <w:sz w:val="18"/>
          <w:szCs w:val="18"/>
        </w:rPr>
        <w:t>cette même quantité, juste autant (ici</w:t>
      </w:r>
      <w:r w:rsidR="003C1599" w:rsidRPr="00A664D0">
        <w:rPr>
          <w:rFonts w:ascii="Palatino Linotype" w:hAnsi="Palatino Linotype"/>
          <w:sz w:val="18"/>
          <w:szCs w:val="18"/>
        </w:rPr>
        <w:t xml:space="preserve"> </w:t>
      </w:r>
      <w:r w:rsidR="0080541F" w:rsidRPr="00A664D0">
        <w:rPr>
          <w:rFonts w:ascii="Palatino Linotype" w:hAnsi="Palatino Linotype"/>
          <w:sz w:val="18"/>
          <w:szCs w:val="18"/>
        </w:rPr>
        <w:t xml:space="preserve">: d’argent).  </w:t>
      </w:r>
      <w:r w:rsidR="0080541F" w:rsidRPr="00A664D0">
        <w:rPr>
          <w:rFonts w:ascii="Palatino Linotype" w:hAnsi="Palatino Linotype"/>
          <w:b/>
          <w:bCs/>
          <w:sz w:val="18"/>
          <w:szCs w:val="18"/>
        </w:rPr>
        <w:t>Illi …</w:t>
      </w:r>
      <w:r w:rsidR="00832A6C" w:rsidRPr="00A664D0">
        <w:rPr>
          <w:rFonts w:ascii="Palatino Linotype" w:hAnsi="Palatino Linotype"/>
          <w:b/>
          <w:bCs/>
          <w:sz w:val="18"/>
          <w:szCs w:val="18"/>
        </w:rPr>
        <w:t xml:space="preserve"> </w:t>
      </w:r>
      <w:r w:rsidR="0080541F" w:rsidRPr="00A664D0">
        <w:rPr>
          <w:rFonts w:ascii="Palatino Linotype" w:hAnsi="Palatino Linotype"/>
          <w:b/>
          <w:bCs/>
          <w:sz w:val="18"/>
          <w:szCs w:val="18"/>
        </w:rPr>
        <w:t>illum</w:t>
      </w:r>
      <w:r w:rsidR="003C1599" w:rsidRPr="00A664D0">
        <w:rPr>
          <w:rFonts w:ascii="Palatino Linotype" w:hAnsi="Palatino Linotype"/>
          <w:b/>
          <w:bCs/>
          <w:sz w:val="18"/>
          <w:szCs w:val="18"/>
        </w:rPr>
        <w:t xml:space="preserve"> </w:t>
      </w:r>
      <w:r w:rsidR="0080541F" w:rsidRPr="00A664D0">
        <w:rPr>
          <w:rFonts w:ascii="Palatino Linotype" w:hAnsi="Palatino Linotype"/>
          <w:b/>
          <w:bCs/>
          <w:sz w:val="18"/>
          <w:szCs w:val="18"/>
        </w:rPr>
        <w:t>:</w:t>
      </w:r>
      <w:r w:rsidR="0080541F" w:rsidRPr="00A664D0">
        <w:rPr>
          <w:rFonts w:ascii="Palatino Linotype" w:hAnsi="Palatino Linotype"/>
          <w:sz w:val="18"/>
          <w:szCs w:val="18"/>
        </w:rPr>
        <w:t xml:space="preserve"> à l’un…à l’autre. </w:t>
      </w:r>
      <w:r w:rsidR="004D0D24" w:rsidRPr="00A664D0">
        <w:rPr>
          <w:rFonts w:ascii="Palatino Linotype" w:hAnsi="Palatino Linotype"/>
          <w:sz w:val="18"/>
          <w:szCs w:val="18"/>
        </w:rPr>
        <w:t xml:space="preserve">  </w:t>
      </w:r>
      <w:r w:rsidR="004D0D24" w:rsidRPr="00A664D0">
        <w:rPr>
          <w:rFonts w:ascii="Palatino Linotype" w:hAnsi="Palatino Linotype"/>
          <w:b/>
          <w:bCs/>
          <w:sz w:val="18"/>
          <w:szCs w:val="18"/>
        </w:rPr>
        <w:t xml:space="preserve">Dōno, āre : - tr. - </w:t>
      </w:r>
      <w:r w:rsidR="003C1599" w:rsidRPr="00A664D0">
        <w:rPr>
          <w:rFonts w:ascii="Palatino Linotype" w:hAnsi="Palatino Linotype"/>
          <w:sz w:val="18"/>
          <w:szCs w:val="18"/>
        </w:rPr>
        <w:t xml:space="preserve"> </w:t>
      </w:r>
      <w:r w:rsidR="004D0D24" w:rsidRPr="00A664D0">
        <w:rPr>
          <w:rFonts w:ascii="Palatino Linotype" w:hAnsi="Palatino Linotype"/>
          <w:sz w:val="18"/>
          <w:szCs w:val="18"/>
        </w:rPr>
        <w:t>faire don, donner</w:t>
      </w:r>
      <w:r w:rsidR="003C1599" w:rsidRPr="00A664D0">
        <w:rPr>
          <w:rFonts w:ascii="Palatino Linotype" w:hAnsi="Palatino Linotype"/>
          <w:sz w:val="18"/>
          <w:szCs w:val="18"/>
        </w:rPr>
        <w:t xml:space="preserve"> </w:t>
      </w:r>
      <w:r w:rsidR="004D0D24" w:rsidRPr="00A664D0">
        <w:rPr>
          <w:rFonts w:ascii="Palatino Linotype" w:hAnsi="Palatino Linotype"/>
          <w:sz w:val="18"/>
          <w:szCs w:val="18"/>
        </w:rPr>
        <w:t>; […]</w:t>
      </w:r>
      <w:r w:rsidR="003C1599" w:rsidRPr="00A664D0">
        <w:rPr>
          <w:rFonts w:ascii="Palatino Linotype" w:hAnsi="Palatino Linotype"/>
          <w:sz w:val="18"/>
          <w:szCs w:val="18"/>
        </w:rPr>
        <w:t xml:space="preserve"> </w:t>
      </w:r>
      <w:r w:rsidR="004D0D24" w:rsidRPr="00A664D0">
        <w:rPr>
          <w:rFonts w:ascii="Palatino Linotype" w:hAnsi="Palatino Linotype"/>
          <w:sz w:val="18"/>
          <w:szCs w:val="18"/>
        </w:rPr>
        <w:t>; aliquid alicui donare : gratifier qqn de qqch.</w:t>
      </w:r>
      <w:r w:rsidR="003C1599" w:rsidRPr="00A664D0">
        <w:rPr>
          <w:rFonts w:ascii="Palatino Linotype" w:hAnsi="Palatino Linotype"/>
          <w:sz w:val="18"/>
          <w:szCs w:val="18"/>
        </w:rPr>
        <w:t xml:space="preserve"> </w:t>
      </w:r>
      <w:r w:rsidR="004D0D24" w:rsidRPr="00A664D0">
        <w:rPr>
          <w:rFonts w:ascii="Palatino Linotype" w:hAnsi="Palatino Linotype"/>
          <w:sz w:val="18"/>
          <w:szCs w:val="18"/>
        </w:rPr>
        <w:t>;  -</w:t>
      </w:r>
      <w:r w:rsidR="003C1599" w:rsidRPr="00A664D0">
        <w:rPr>
          <w:rFonts w:ascii="Palatino Linotype" w:hAnsi="Palatino Linotype"/>
          <w:sz w:val="18"/>
          <w:szCs w:val="18"/>
        </w:rPr>
        <w:t xml:space="preserve"> </w:t>
      </w:r>
      <w:r w:rsidR="004D0D24" w:rsidRPr="00A664D0">
        <w:rPr>
          <w:rFonts w:ascii="Palatino Linotype" w:hAnsi="Palatino Linotype"/>
          <w:sz w:val="18"/>
          <w:szCs w:val="18"/>
        </w:rPr>
        <w:t>avec inf.</w:t>
      </w:r>
      <w:r w:rsidR="003C1599" w:rsidRPr="00A664D0">
        <w:rPr>
          <w:rFonts w:ascii="Palatino Linotype" w:hAnsi="Palatino Linotype"/>
          <w:sz w:val="18"/>
          <w:szCs w:val="18"/>
        </w:rPr>
        <w:t xml:space="preserve"> </w:t>
      </w:r>
      <w:r w:rsidR="004D0D24" w:rsidRPr="00A664D0">
        <w:rPr>
          <w:rFonts w:ascii="Palatino Linotype" w:hAnsi="Palatino Linotype"/>
          <w:sz w:val="18"/>
          <w:szCs w:val="18"/>
        </w:rPr>
        <w:t xml:space="preserve"> et datif</w:t>
      </w:r>
      <w:r w:rsidR="003C1599" w:rsidRPr="00A664D0">
        <w:rPr>
          <w:rFonts w:ascii="Palatino Linotype" w:hAnsi="Palatino Linotype"/>
          <w:sz w:val="18"/>
          <w:szCs w:val="18"/>
        </w:rPr>
        <w:t xml:space="preserve"> </w:t>
      </w:r>
      <w:r w:rsidR="004D0D24" w:rsidRPr="00A664D0">
        <w:rPr>
          <w:rFonts w:ascii="Palatino Linotype" w:hAnsi="Palatino Linotype"/>
          <w:sz w:val="18"/>
          <w:szCs w:val="18"/>
        </w:rPr>
        <w:t>: accorder à qn. le don, la faveur de.</w:t>
      </w:r>
      <w:r w:rsidR="004D0D24" w:rsidRPr="00A664D0">
        <w:rPr>
          <w:rStyle w:val="Appelnotedebasdep"/>
          <w:rFonts w:ascii="Palatino Linotype" w:hAnsi="Palatino Linotype"/>
          <w:b/>
          <w:sz w:val="18"/>
          <w:szCs w:val="18"/>
          <w:vertAlign w:val="baseline"/>
        </w:rPr>
        <w:t xml:space="preserve">  </w:t>
      </w:r>
      <w:r w:rsidR="004D0D24" w:rsidRPr="00A664D0">
        <w:rPr>
          <w:rFonts w:ascii="Palatino Linotype" w:hAnsi="Palatino Linotype"/>
          <w:b/>
          <w:sz w:val="18"/>
          <w:szCs w:val="18"/>
        </w:rPr>
        <w:t xml:space="preserve">  Curulis, is, e</w:t>
      </w:r>
      <w:r w:rsidR="003C1599" w:rsidRPr="00A664D0">
        <w:rPr>
          <w:rFonts w:ascii="Palatino Linotype" w:hAnsi="Palatino Linotype"/>
          <w:b/>
          <w:sz w:val="18"/>
          <w:szCs w:val="18"/>
        </w:rPr>
        <w:t xml:space="preserve"> </w:t>
      </w:r>
      <w:r w:rsidR="004D0D24" w:rsidRPr="00A664D0">
        <w:rPr>
          <w:rFonts w:ascii="Palatino Linotype" w:hAnsi="Palatino Linotype"/>
          <w:b/>
          <w:sz w:val="18"/>
          <w:szCs w:val="18"/>
        </w:rPr>
        <w:t xml:space="preserve">: </w:t>
      </w:r>
      <w:r w:rsidR="004D0D24" w:rsidRPr="00A664D0">
        <w:rPr>
          <w:rFonts w:ascii="Palatino Linotype" w:hAnsi="Palatino Linotype"/>
          <w:sz w:val="18"/>
          <w:szCs w:val="18"/>
        </w:rPr>
        <w:t xml:space="preserve">curule, qui donne droit à la chaise curule ‖ </w:t>
      </w:r>
      <w:r w:rsidR="004D0D24" w:rsidRPr="00A664D0">
        <w:rPr>
          <w:rFonts w:ascii="Palatino Linotype" w:hAnsi="Palatino Linotype"/>
          <w:b/>
          <w:bCs/>
          <w:sz w:val="18"/>
          <w:szCs w:val="18"/>
        </w:rPr>
        <w:t xml:space="preserve"> cŭrūles, Stat.</w:t>
      </w:r>
      <w:r w:rsidR="004D0D24" w:rsidRPr="00A664D0">
        <w:rPr>
          <w:rFonts w:ascii="Palatino Linotype" w:hAnsi="Palatino Linotype"/>
          <w:sz w:val="18"/>
          <w:szCs w:val="18"/>
        </w:rPr>
        <w:t xml:space="preserve"> : les magistratures curules.</w:t>
      </w:r>
      <w:r w:rsidR="003C1599" w:rsidRPr="00A664D0">
        <w:rPr>
          <w:rFonts w:ascii="Palatino Linotype" w:hAnsi="Palatino Linotype"/>
          <w:sz w:val="18"/>
          <w:szCs w:val="18"/>
        </w:rPr>
        <w:t xml:space="preserve">       </w:t>
      </w:r>
    </w:p>
  </w:footnote>
  <w:footnote w:id="92">
    <w:p w:rsidR="00FE2728"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D91AA4" w:rsidRPr="00A664D0">
        <w:rPr>
          <w:rFonts w:ascii="Palatino Linotype" w:hAnsi="Palatino Linotype"/>
          <w:b/>
          <w:color w:val="auto"/>
          <w:sz w:val="18"/>
          <w:szCs w:val="18"/>
        </w:rPr>
        <w:t xml:space="preserve"> 92</w:t>
      </w:r>
      <w:r w:rsidRPr="00A664D0">
        <w:rPr>
          <w:rFonts w:ascii="Palatino Linotype" w:hAnsi="Palatino Linotype"/>
          <w:b/>
          <w:color w:val="auto"/>
          <w:sz w:val="18"/>
          <w:szCs w:val="18"/>
        </w:rPr>
        <w:t xml:space="preserve">. </w:t>
      </w:r>
      <w:r w:rsidR="00EF1609" w:rsidRPr="00A664D0">
        <w:rPr>
          <w:rFonts w:ascii="Palatino Linotype" w:hAnsi="Palatino Linotype"/>
          <w:b/>
          <w:color w:val="auto"/>
          <w:sz w:val="18"/>
          <w:szCs w:val="18"/>
        </w:rPr>
        <w:t>—</w:t>
      </w:r>
      <w:r w:rsidR="00C8572B" w:rsidRPr="00A664D0">
        <w:rPr>
          <w:rFonts w:ascii="Palatino Linotype" w:hAnsi="Palatino Linotype"/>
          <w:b/>
          <w:color w:val="auto"/>
          <w:sz w:val="18"/>
          <w:szCs w:val="18"/>
        </w:rPr>
        <w:t xml:space="preserve"> illum exercitibus praeponere, tutor haberi  —</w:t>
      </w:r>
      <w:r w:rsidR="004D0D24" w:rsidRPr="00A664D0">
        <w:rPr>
          <w:rFonts w:ascii="Palatino Linotype" w:hAnsi="Palatino Linotype"/>
          <w:b/>
          <w:color w:val="auto"/>
          <w:sz w:val="18"/>
          <w:szCs w:val="18"/>
        </w:rPr>
        <w:t xml:space="preserve"> Illum</w:t>
      </w:r>
      <w:r w:rsidR="003C1599" w:rsidRPr="00A664D0">
        <w:rPr>
          <w:rFonts w:ascii="Palatino Linotype" w:hAnsi="Palatino Linotype"/>
          <w:b/>
          <w:color w:val="auto"/>
          <w:sz w:val="18"/>
          <w:szCs w:val="18"/>
        </w:rPr>
        <w:t xml:space="preserve"> </w:t>
      </w:r>
      <w:r w:rsidR="004D0D24" w:rsidRPr="00A664D0">
        <w:rPr>
          <w:rFonts w:ascii="Palatino Linotype" w:hAnsi="Palatino Linotype"/>
          <w:b/>
          <w:color w:val="auto"/>
          <w:sz w:val="18"/>
          <w:szCs w:val="18"/>
        </w:rPr>
        <w:t xml:space="preserve">: un autre cod de l’infinitif.  </w:t>
      </w:r>
      <w:bookmarkStart w:id="143" w:name="praepono"/>
      <w:bookmarkEnd w:id="143"/>
      <w:r w:rsidR="004D0D24" w:rsidRPr="00A664D0">
        <w:rPr>
          <w:rFonts w:ascii="Palatino Linotype" w:hAnsi="Palatino Linotype"/>
          <w:color w:val="auto"/>
          <w:sz w:val="18"/>
          <w:szCs w:val="18"/>
        </w:rPr>
        <w:t xml:space="preserve">  </w:t>
      </w:r>
      <w:r w:rsidR="004D0D24" w:rsidRPr="00A664D0">
        <w:rPr>
          <w:rFonts w:ascii="Palatino Linotype" w:hAnsi="Palatino Linotype"/>
          <w:b/>
          <w:bCs/>
          <w:color w:val="auto"/>
          <w:sz w:val="18"/>
          <w:szCs w:val="18"/>
        </w:rPr>
        <w:t xml:space="preserve">Præpōno, ĕre, </w:t>
      </w:r>
      <w:r w:rsidR="004D0D24" w:rsidRPr="00A664D0">
        <w:rPr>
          <w:rFonts w:ascii="Palatino Linotype" w:hAnsi="Palatino Linotype"/>
          <w:color w:val="auto"/>
          <w:sz w:val="18"/>
          <w:szCs w:val="18"/>
        </w:rPr>
        <w:t>pŏsŭi, pŏsĭtum : - tr. -</w:t>
      </w:r>
      <w:r w:rsidR="003C1599" w:rsidRPr="00A664D0">
        <w:rPr>
          <w:rFonts w:ascii="Palatino Linotype" w:hAnsi="Palatino Linotype"/>
          <w:color w:val="auto"/>
          <w:sz w:val="18"/>
          <w:szCs w:val="18"/>
        </w:rPr>
        <w:t xml:space="preserve"> </w:t>
      </w:r>
      <w:r w:rsidR="004D0D24" w:rsidRPr="00A664D0">
        <w:rPr>
          <w:rFonts w:ascii="Palatino Linotype" w:hAnsi="Palatino Linotype"/>
          <w:color w:val="auto"/>
          <w:sz w:val="18"/>
          <w:szCs w:val="18"/>
        </w:rPr>
        <w:t xml:space="preserve">: </w:t>
      </w:r>
      <w:r w:rsidR="003C1599" w:rsidRPr="00A664D0">
        <w:rPr>
          <w:rFonts w:ascii="Palatino Linotype" w:hAnsi="Palatino Linotype"/>
          <w:color w:val="auto"/>
          <w:sz w:val="18"/>
          <w:szCs w:val="18"/>
        </w:rPr>
        <w:t xml:space="preserve"> </w:t>
      </w:r>
      <w:r w:rsidR="004D0D24" w:rsidRPr="00A664D0">
        <w:rPr>
          <w:rFonts w:ascii="Palatino Linotype" w:hAnsi="Palatino Linotype"/>
          <w:color w:val="auto"/>
          <w:sz w:val="18"/>
          <w:szCs w:val="18"/>
        </w:rPr>
        <w:t xml:space="preserve"> 1 - mettre devant, placer devant.</w:t>
      </w:r>
      <w:r w:rsidR="003C1599" w:rsidRPr="00A664D0">
        <w:rPr>
          <w:rFonts w:ascii="Palatino Linotype" w:hAnsi="Palatino Linotype"/>
          <w:color w:val="auto"/>
          <w:sz w:val="18"/>
          <w:szCs w:val="18"/>
        </w:rPr>
        <w:t xml:space="preserve">   </w:t>
      </w:r>
      <w:r w:rsidR="004D0D24" w:rsidRPr="00A664D0">
        <w:rPr>
          <w:rFonts w:ascii="Palatino Linotype" w:hAnsi="Palatino Linotype"/>
          <w:color w:val="auto"/>
          <w:sz w:val="18"/>
          <w:szCs w:val="18"/>
        </w:rPr>
        <w:t xml:space="preserve"> 2 - mettre à la tête, préposer à, charger d'un commandement ( acc. et datif</w:t>
      </w:r>
      <w:r w:rsidR="004D0D24" w:rsidRPr="00A664D0">
        <w:rPr>
          <w:rFonts w:ascii="Palatino Linotype" w:hAnsi="Palatino Linotype"/>
          <w:b/>
          <w:bCs/>
          <w:color w:val="auto"/>
          <w:sz w:val="18"/>
          <w:szCs w:val="18"/>
        </w:rPr>
        <w:t>).    Habeo, ere</w:t>
      </w:r>
      <w:r w:rsidR="003C1599" w:rsidRPr="00A664D0">
        <w:rPr>
          <w:rFonts w:ascii="Palatino Linotype" w:hAnsi="Palatino Linotype"/>
          <w:b/>
          <w:bCs/>
          <w:color w:val="auto"/>
          <w:sz w:val="18"/>
          <w:szCs w:val="18"/>
        </w:rPr>
        <w:t xml:space="preserve"> </w:t>
      </w:r>
      <w:r w:rsidR="004D0D24" w:rsidRPr="00A664D0">
        <w:rPr>
          <w:rFonts w:ascii="Palatino Linotype" w:hAnsi="Palatino Linotype"/>
          <w:b/>
          <w:bCs/>
          <w:color w:val="auto"/>
          <w:sz w:val="18"/>
          <w:szCs w:val="18"/>
        </w:rPr>
        <w:t>:  […]</w:t>
      </w:r>
      <w:r w:rsidR="004D0D24" w:rsidRPr="00A664D0">
        <w:rPr>
          <w:rFonts w:ascii="Palatino Linotype" w:hAnsi="Palatino Linotype"/>
          <w:color w:val="auto"/>
          <w:sz w:val="18"/>
          <w:szCs w:val="18"/>
        </w:rPr>
        <w:t xml:space="preserve">  tenir pour.  </w:t>
      </w:r>
      <w:r w:rsidR="00832A6C" w:rsidRPr="00A664D0">
        <w:rPr>
          <w:rFonts w:ascii="Palatino Linotype" w:hAnsi="Palatino Linotype"/>
          <w:b/>
          <w:bCs/>
          <w:color w:val="auto"/>
          <w:sz w:val="18"/>
          <w:szCs w:val="18"/>
        </w:rPr>
        <w:t xml:space="preserve">Tūtŏr, ōris, m. </w:t>
      </w:r>
      <w:r w:rsidR="00832A6C"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832A6C" w:rsidRPr="00A664D0">
        <w:rPr>
          <w:rFonts w:ascii="Palatino Linotype" w:hAnsi="Palatino Linotype"/>
          <w:color w:val="auto"/>
          <w:sz w:val="18"/>
          <w:szCs w:val="18"/>
        </w:rPr>
        <w:t xml:space="preserve">a - défenseur, protecteur, gardien. </w:t>
      </w:r>
      <w:r w:rsidR="003C1599" w:rsidRPr="00A664D0">
        <w:rPr>
          <w:rFonts w:ascii="Palatino Linotype" w:hAnsi="Palatino Linotype"/>
          <w:color w:val="auto"/>
          <w:sz w:val="18"/>
          <w:szCs w:val="18"/>
        </w:rPr>
        <w:t xml:space="preserve"> </w:t>
      </w:r>
      <w:r w:rsidR="00832A6C" w:rsidRPr="00A664D0">
        <w:rPr>
          <w:rFonts w:ascii="Palatino Linotype" w:hAnsi="Palatino Linotype"/>
          <w:color w:val="auto"/>
          <w:sz w:val="18"/>
          <w:szCs w:val="18"/>
        </w:rPr>
        <w:t>b - tuteur, curateur</w:t>
      </w:r>
      <w:r w:rsidR="00832A6C" w:rsidRPr="00A664D0">
        <w:rPr>
          <w:rFonts w:ascii="Palatino Linotype" w:hAnsi="Palatino Linotype"/>
          <w:b/>
          <w:bCs/>
          <w:color w:val="auto"/>
          <w:sz w:val="18"/>
          <w:szCs w:val="18"/>
        </w:rPr>
        <w:t xml:space="preserve">. </w:t>
      </w:r>
      <w:r w:rsidR="000C18A8" w:rsidRPr="00A664D0">
        <w:rPr>
          <w:rFonts w:ascii="Palatino Linotype" w:hAnsi="Palatino Linotype"/>
          <w:b/>
          <w:bCs/>
          <w:color w:val="auto"/>
          <w:sz w:val="18"/>
          <w:szCs w:val="18"/>
        </w:rPr>
        <w:t xml:space="preserve">  </w:t>
      </w:r>
      <w:r w:rsidR="004D0D24" w:rsidRPr="00A664D0">
        <w:rPr>
          <w:rFonts w:ascii="Palatino Linotype" w:hAnsi="Palatino Linotype"/>
          <w:b/>
          <w:bCs/>
          <w:color w:val="auto"/>
          <w:sz w:val="18"/>
          <w:szCs w:val="18"/>
        </w:rPr>
        <w:t>Tutor</w:t>
      </w:r>
      <w:r w:rsidR="004D0D24" w:rsidRPr="00A664D0">
        <w:rPr>
          <w:rFonts w:ascii="Palatino Linotype" w:hAnsi="Palatino Linotype"/>
          <w:color w:val="auto"/>
          <w:sz w:val="18"/>
          <w:szCs w:val="18"/>
        </w:rPr>
        <w:t xml:space="preserve"> est attribut</w:t>
      </w:r>
      <w:r w:rsidR="000C18A8" w:rsidRPr="00A664D0">
        <w:rPr>
          <w:rFonts w:ascii="Palatino Linotype" w:hAnsi="Palatino Linotype"/>
          <w:color w:val="auto"/>
          <w:sz w:val="18"/>
          <w:szCs w:val="18"/>
        </w:rPr>
        <w:t xml:space="preserve"> du sujet (&lt;vis&gt; haberi)</w:t>
      </w:r>
      <w:r w:rsidR="004D0D24" w:rsidRP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 xml:space="preserve"> </w:t>
      </w:r>
      <w:r w:rsidR="00C12E85" w:rsidRPr="00A664D0">
        <w:rPr>
          <w:rFonts w:ascii="Palatino Linotype" w:hAnsi="Palatino Linotype"/>
          <w:b/>
          <w:bCs/>
          <w:color w:val="auto"/>
          <w:sz w:val="18"/>
          <w:szCs w:val="18"/>
        </w:rPr>
        <w:t>T</w:t>
      </w:r>
      <w:r w:rsidR="00C12E85" w:rsidRPr="00A664D0">
        <w:rPr>
          <w:rFonts w:ascii="Palatino Linotype" w:hAnsi="Palatino Linotype"/>
          <w:b/>
          <w:bCs/>
          <w:smallCaps/>
          <w:color w:val="auto"/>
          <w:sz w:val="18"/>
          <w:szCs w:val="18"/>
        </w:rPr>
        <w:t>utor</w:t>
      </w:r>
      <w:r w:rsidR="00A664D0">
        <w:rPr>
          <w:rFonts w:ascii="Palatino Linotype" w:hAnsi="Palatino Linotype"/>
          <w:smallCaps/>
          <w:color w:val="auto"/>
          <w:sz w:val="18"/>
          <w:szCs w:val="18"/>
        </w:rPr>
        <w:t xml:space="preserve"> </w:t>
      </w:r>
      <w:r w:rsidR="00C12E85" w:rsidRPr="00A664D0">
        <w:rPr>
          <w:rFonts w:ascii="Palatino Linotype" w:hAnsi="Palatino Linotype"/>
          <w:color w:val="auto"/>
          <w:sz w:val="18"/>
          <w:szCs w:val="18"/>
        </w:rPr>
        <w:t>:  As if the senex (75) Tiberius were a minor (Courtney).</w:t>
      </w:r>
    </w:p>
  </w:footnote>
  <w:footnote w:id="93">
    <w:p w:rsidR="00FE2728"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D91AA4" w:rsidRPr="00A664D0">
        <w:rPr>
          <w:rFonts w:ascii="Palatino Linotype" w:hAnsi="Palatino Linotype"/>
          <w:b/>
          <w:color w:val="auto"/>
          <w:sz w:val="18"/>
          <w:szCs w:val="18"/>
        </w:rPr>
        <w:t xml:space="preserve"> 93</w:t>
      </w:r>
      <w:r w:rsidRPr="00A664D0">
        <w:rPr>
          <w:rFonts w:ascii="Palatino Linotype" w:hAnsi="Palatino Linotype"/>
          <w:b/>
          <w:color w:val="auto"/>
          <w:sz w:val="18"/>
          <w:szCs w:val="18"/>
        </w:rPr>
        <w:t xml:space="preserve">. </w:t>
      </w:r>
      <w:r w:rsidR="00EF1609" w:rsidRPr="00A664D0">
        <w:rPr>
          <w:rFonts w:ascii="Palatino Linotype" w:hAnsi="Palatino Linotype"/>
          <w:b/>
          <w:color w:val="auto"/>
          <w:sz w:val="18"/>
          <w:szCs w:val="18"/>
        </w:rPr>
        <w:t>—</w:t>
      </w:r>
      <w:r w:rsidR="00C8572B" w:rsidRPr="00A664D0">
        <w:rPr>
          <w:rFonts w:ascii="Palatino Linotype" w:hAnsi="Palatino Linotype"/>
          <w:b/>
          <w:color w:val="auto"/>
          <w:sz w:val="18"/>
          <w:szCs w:val="18"/>
        </w:rPr>
        <w:t xml:space="preserve"> </w:t>
      </w:r>
      <w:r w:rsidR="00832A6C" w:rsidRPr="00A664D0">
        <w:rPr>
          <w:rFonts w:ascii="Palatino Linotype" w:hAnsi="Palatino Linotype"/>
          <w:b/>
          <w:color w:val="auto"/>
          <w:sz w:val="18"/>
          <w:szCs w:val="18"/>
        </w:rPr>
        <w:t>prīncĭpĭs  āngūstā Cā</w:t>
      </w:r>
      <w:r w:rsidR="00832A6C" w:rsidRPr="00A664D0">
        <w:rPr>
          <w:rFonts w:ascii="Times New Roman" w:hAnsi="Times New Roman"/>
          <w:b/>
          <w:color w:val="auto"/>
          <w:sz w:val="18"/>
          <w:szCs w:val="18"/>
        </w:rPr>
        <w:t>̆</w:t>
      </w:r>
      <w:r w:rsidR="00832A6C" w:rsidRPr="00A664D0">
        <w:rPr>
          <w:rFonts w:ascii="Palatino Linotype" w:hAnsi="Palatino Linotype"/>
          <w:b/>
          <w:color w:val="auto"/>
          <w:sz w:val="18"/>
          <w:szCs w:val="18"/>
        </w:rPr>
        <w:t>prĕār(</w:t>
      </w:r>
      <w:r w:rsidR="00832A6C" w:rsidRPr="00A664D0">
        <w:rPr>
          <w:rFonts w:ascii="Palatino Linotype" w:hAnsi="Palatino Linotype"/>
          <w:b/>
          <w:i/>
          <w:iCs/>
          <w:color w:val="auto"/>
          <w:sz w:val="18"/>
          <w:szCs w:val="18"/>
        </w:rPr>
        <w:t>um</w:t>
      </w:r>
      <w:r w:rsidR="00832A6C" w:rsidRPr="00A664D0">
        <w:rPr>
          <w:rFonts w:ascii="Palatino Linotype" w:hAnsi="Palatino Linotype"/>
          <w:b/>
          <w:color w:val="auto"/>
          <w:sz w:val="18"/>
          <w:szCs w:val="18"/>
        </w:rPr>
        <w:t>) īn rūpĕ sĕdēntĭs</w:t>
      </w:r>
      <w:r w:rsidR="00C8572B" w:rsidRPr="00A664D0">
        <w:rPr>
          <w:rFonts w:ascii="Palatino Linotype" w:hAnsi="Palatino Linotype"/>
          <w:b/>
          <w:color w:val="auto"/>
          <w:sz w:val="18"/>
          <w:szCs w:val="18"/>
        </w:rPr>
        <w:t xml:space="preserve">  —</w:t>
      </w:r>
      <w:r w:rsidR="004D0D24" w:rsidRPr="00A664D0">
        <w:rPr>
          <w:rFonts w:ascii="Palatino Linotype" w:hAnsi="Palatino Linotype"/>
          <w:b/>
          <w:color w:val="auto"/>
          <w:sz w:val="18"/>
          <w:szCs w:val="18"/>
        </w:rPr>
        <w:t xml:space="preserve">  Principis </w:t>
      </w:r>
      <w:r w:rsidR="004D0D24" w:rsidRPr="00A664D0">
        <w:rPr>
          <w:rFonts w:ascii="Palatino Linotype" w:hAnsi="Palatino Linotype"/>
          <w:bCs/>
          <w:color w:val="auto"/>
          <w:sz w:val="18"/>
          <w:szCs w:val="18"/>
        </w:rPr>
        <w:t xml:space="preserve">gén. cp du nom </w:t>
      </w:r>
      <w:r w:rsidR="004D0D24" w:rsidRPr="00A664D0">
        <w:rPr>
          <w:rFonts w:ascii="Palatino Linotype" w:hAnsi="Palatino Linotype"/>
          <w:b/>
          <w:color w:val="auto"/>
          <w:sz w:val="18"/>
          <w:szCs w:val="18"/>
        </w:rPr>
        <w:t xml:space="preserve">Tutor. </w:t>
      </w:r>
      <w:r w:rsidR="00832A6C" w:rsidRPr="00A664D0">
        <w:rPr>
          <w:rFonts w:ascii="Palatino Linotype" w:hAnsi="Palatino Linotype"/>
          <w:b/>
          <w:color w:val="auto"/>
          <w:sz w:val="18"/>
          <w:szCs w:val="18"/>
        </w:rPr>
        <w:t xml:space="preserve">  </w:t>
      </w:r>
      <w:bookmarkStart w:id="144" w:name="angustus"/>
      <w:bookmarkEnd w:id="144"/>
      <w:r w:rsidR="00832A6C" w:rsidRPr="00A664D0">
        <w:rPr>
          <w:rFonts w:ascii="Palatino Linotype" w:hAnsi="Palatino Linotype"/>
          <w:color w:val="auto"/>
          <w:sz w:val="18"/>
          <w:szCs w:val="18"/>
        </w:rPr>
        <w:t xml:space="preserve">  </w:t>
      </w:r>
      <w:r w:rsidR="00832A6C" w:rsidRPr="00A664D0">
        <w:rPr>
          <w:rFonts w:ascii="Palatino Linotype" w:hAnsi="Palatino Linotype"/>
          <w:b/>
          <w:bCs/>
          <w:color w:val="auto"/>
          <w:sz w:val="18"/>
          <w:szCs w:val="18"/>
        </w:rPr>
        <w:t xml:space="preserve">Angustus, </w:t>
      </w:r>
      <w:r w:rsidR="00832A6C" w:rsidRPr="00A664D0">
        <w:rPr>
          <w:rFonts w:ascii="Palatino Linotype" w:hAnsi="Palatino Linotype"/>
          <w:color w:val="auto"/>
          <w:sz w:val="18"/>
          <w:szCs w:val="18"/>
        </w:rPr>
        <w:t>a, um  :</w:t>
      </w:r>
      <w:r w:rsidR="003C1599" w:rsidRPr="00A664D0">
        <w:rPr>
          <w:rFonts w:ascii="Palatino Linotype" w:hAnsi="Palatino Linotype"/>
          <w:color w:val="auto"/>
          <w:sz w:val="18"/>
          <w:szCs w:val="18"/>
        </w:rPr>
        <w:t xml:space="preserve"> </w:t>
      </w:r>
      <w:r w:rsidR="00832A6C" w:rsidRPr="00A664D0">
        <w:rPr>
          <w:rFonts w:ascii="Palatino Linotype" w:hAnsi="Palatino Linotype"/>
          <w:color w:val="auto"/>
          <w:sz w:val="18"/>
          <w:szCs w:val="18"/>
        </w:rPr>
        <w:t xml:space="preserve"> étroit, resserré.   </w:t>
      </w:r>
      <w:r w:rsidR="00832A6C" w:rsidRPr="00A664D0">
        <w:rPr>
          <w:rFonts w:ascii="Palatino Linotype" w:hAnsi="Palatino Linotype"/>
          <w:b/>
          <w:color w:val="auto"/>
          <w:sz w:val="18"/>
          <w:szCs w:val="18"/>
        </w:rPr>
        <w:t xml:space="preserve"> </w:t>
      </w:r>
      <w:r w:rsidR="00832A6C" w:rsidRPr="00A664D0">
        <w:rPr>
          <w:rFonts w:ascii="Palatino Linotype" w:hAnsi="Palatino Linotype"/>
          <w:b/>
          <w:bCs/>
          <w:color w:val="auto"/>
          <w:sz w:val="18"/>
          <w:szCs w:val="18"/>
        </w:rPr>
        <w:t>Caprĕæ, ārum, f. :</w:t>
      </w:r>
      <w:r w:rsidR="003C1599" w:rsidRPr="00A664D0">
        <w:rPr>
          <w:rFonts w:ascii="Palatino Linotype" w:hAnsi="Palatino Linotype"/>
          <w:color w:val="auto"/>
          <w:sz w:val="18"/>
          <w:szCs w:val="18"/>
        </w:rPr>
        <w:t xml:space="preserve"> </w:t>
      </w:r>
      <w:r w:rsidR="00832A6C" w:rsidRPr="00A664D0">
        <w:rPr>
          <w:rFonts w:ascii="Palatino Linotype" w:hAnsi="Palatino Linotype"/>
          <w:color w:val="auto"/>
          <w:sz w:val="18"/>
          <w:szCs w:val="18"/>
        </w:rPr>
        <w:t xml:space="preserve">Caprée (auj. Capri).  </w:t>
      </w:r>
      <w:r w:rsidR="00832A6C" w:rsidRPr="00A664D0">
        <w:rPr>
          <w:rFonts w:ascii="Palatino Linotype" w:hAnsi="Palatino Linotype"/>
          <w:b/>
          <w:bCs/>
          <w:color w:val="auto"/>
          <w:sz w:val="18"/>
          <w:szCs w:val="18"/>
        </w:rPr>
        <w:t xml:space="preserve"> </w:t>
      </w:r>
      <w:r w:rsidR="00832A6C" w:rsidRPr="00A664D0">
        <w:rPr>
          <w:rFonts w:ascii="Palatino Linotype" w:hAnsi="Palatino Linotype"/>
          <w:b/>
          <w:color w:val="auto"/>
          <w:sz w:val="18"/>
          <w:szCs w:val="18"/>
        </w:rPr>
        <w:t xml:space="preserve"> </w:t>
      </w:r>
      <w:r w:rsidR="00832A6C" w:rsidRPr="00A664D0">
        <w:rPr>
          <w:rFonts w:ascii="Palatino Linotype" w:hAnsi="Palatino Linotype"/>
          <w:b/>
          <w:bCs/>
          <w:color w:val="auto"/>
          <w:sz w:val="18"/>
          <w:szCs w:val="18"/>
        </w:rPr>
        <w:t>Rūpēs, is, f. :</w:t>
      </w:r>
      <w:r w:rsidR="003C1599" w:rsidRPr="00A664D0">
        <w:rPr>
          <w:rFonts w:ascii="Palatino Linotype" w:hAnsi="Palatino Linotype"/>
          <w:b/>
          <w:bCs/>
          <w:color w:val="auto"/>
          <w:sz w:val="18"/>
          <w:szCs w:val="18"/>
        </w:rPr>
        <w:t xml:space="preserve"> </w:t>
      </w:r>
      <w:r w:rsidR="003C1599" w:rsidRPr="00A664D0">
        <w:rPr>
          <w:rFonts w:ascii="Palatino Linotype" w:hAnsi="Palatino Linotype"/>
          <w:color w:val="auto"/>
          <w:sz w:val="18"/>
          <w:szCs w:val="18"/>
        </w:rPr>
        <w:t xml:space="preserve"> </w:t>
      </w:r>
      <w:r w:rsidR="00832A6C" w:rsidRPr="00A664D0">
        <w:rPr>
          <w:rFonts w:ascii="Palatino Linotype" w:hAnsi="Palatino Linotype"/>
          <w:color w:val="auto"/>
          <w:sz w:val="18"/>
          <w:szCs w:val="18"/>
        </w:rPr>
        <w:t xml:space="preserve">rocher, écueil.   </w:t>
      </w:r>
      <w:bookmarkStart w:id="145" w:name="sedeo"/>
      <w:bookmarkEnd w:id="145"/>
      <w:r w:rsidR="00832A6C" w:rsidRPr="00A664D0">
        <w:rPr>
          <w:rFonts w:ascii="Palatino Linotype" w:hAnsi="Palatino Linotype"/>
          <w:b/>
          <w:bCs/>
          <w:color w:val="auto"/>
          <w:sz w:val="18"/>
          <w:szCs w:val="18"/>
        </w:rPr>
        <w:t>Sĕdĕo, ēre,</w:t>
      </w:r>
      <w:r w:rsidR="00832A6C" w:rsidRPr="00A664D0">
        <w:rPr>
          <w:rFonts w:ascii="Palatino Linotype" w:hAnsi="Palatino Linotype"/>
          <w:color w:val="auto"/>
          <w:sz w:val="18"/>
          <w:szCs w:val="18"/>
        </w:rPr>
        <w:t xml:space="preserve"> sēdi, sessum, intr. : être assis; </w:t>
      </w:r>
      <w:r w:rsidR="00832A6C" w:rsidRPr="00A664D0">
        <w:rPr>
          <w:rFonts w:ascii="Palatino Linotype" w:hAnsi="Palatino Linotype"/>
          <w:i/>
          <w:iCs/>
          <w:color w:val="auto"/>
          <w:sz w:val="18"/>
          <w:szCs w:val="18"/>
        </w:rPr>
        <w:t>qqf</w:t>
      </w:r>
      <w:r w:rsidR="00832A6C" w:rsidRPr="00A664D0">
        <w:rPr>
          <w:rFonts w:ascii="Palatino Linotype" w:hAnsi="Palatino Linotype"/>
          <w:color w:val="auto"/>
          <w:sz w:val="18"/>
          <w:szCs w:val="18"/>
        </w:rPr>
        <w:t>. s'asseoir.</w:t>
      </w:r>
      <w:r w:rsidR="003C1599" w:rsidRPr="00A664D0">
        <w:rPr>
          <w:rFonts w:ascii="Palatino Linotype" w:hAnsi="Palatino Linotype"/>
          <w:color w:val="auto"/>
          <w:sz w:val="18"/>
          <w:szCs w:val="18"/>
        </w:rPr>
        <w:t xml:space="preserve"> </w:t>
      </w:r>
      <w:r w:rsidR="00832A6C" w:rsidRPr="00A664D0">
        <w:rPr>
          <w:rFonts w:ascii="Palatino Linotype" w:hAnsi="Palatino Linotype"/>
          <w:color w:val="auto"/>
          <w:sz w:val="18"/>
          <w:szCs w:val="18"/>
        </w:rPr>
        <w:t>; siéger</w:t>
      </w:r>
      <w:r w:rsidR="003C1599" w:rsidRPr="00A664D0">
        <w:rPr>
          <w:rFonts w:ascii="Palatino Linotype" w:hAnsi="Palatino Linotype"/>
          <w:color w:val="auto"/>
          <w:sz w:val="18"/>
          <w:szCs w:val="18"/>
        </w:rPr>
        <w:t xml:space="preserve"> </w:t>
      </w:r>
      <w:r w:rsidR="00832A6C" w:rsidRPr="00A664D0">
        <w:rPr>
          <w:rFonts w:ascii="Palatino Linotype" w:hAnsi="Palatino Linotype"/>
          <w:color w:val="auto"/>
          <w:sz w:val="18"/>
          <w:szCs w:val="18"/>
        </w:rPr>
        <w:t xml:space="preserve">; séjourner. </w:t>
      </w:r>
      <w:r w:rsidR="00C12E85" w:rsidRPr="00A664D0">
        <w:rPr>
          <w:rFonts w:ascii="Palatino Linotype" w:hAnsi="Palatino Linotype"/>
          <w:color w:val="auto"/>
          <w:sz w:val="18"/>
          <w:szCs w:val="18"/>
        </w:rPr>
        <w:br/>
        <w:t xml:space="preserve">       NB. The lord of the world perched on a narrow crag, like a shepherd pasturing</w:t>
      </w:r>
      <w:r w:rsidR="002644AC" w:rsidRP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his flock (grex) on cliffs (cf. Verg. Buc. 1.76; Capri, the rock of goats (capri), is</w:t>
      </w:r>
      <w:r w:rsidR="002644AC"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C12E85" w:rsidRPr="00A664D0">
        <w:rPr>
          <w:rFonts w:ascii="Palatino Linotype" w:hAnsi="Palatino Linotype"/>
          <w:color w:val="auto"/>
          <w:sz w:val="18"/>
          <w:szCs w:val="18"/>
        </w:rPr>
        <w:t>saepta undique praeruptis immensae altitudinis rupibus</w:t>
      </w:r>
      <w:r w:rsidR="00A664D0">
        <w:rPr>
          <w:rFonts w:ascii="Palatino Linotype" w:hAnsi="Palatino Linotype"/>
          <w:color w:val="auto"/>
          <w:sz w:val="18"/>
          <w:szCs w:val="18"/>
        </w:rPr>
        <w:t xml:space="preserve"> </w:t>
      </w:r>
      <w:r w:rsidR="002644AC" w:rsidRPr="00A664D0">
        <w:rPr>
          <w:rFonts w:ascii="Palatino Linotype" w:hAnsi="Palatino Linotype"/>
          <w:color w:val="auto"/>
          <w:sz w:val="18"/>
          <w:szCs w:val="18"/>
        </w:rPr>
        <w:t>»,</w:t>
      </w:r>
      <w:r w:rsidR="00C12E85" w:rsidRPr="00A664D0">
        <w:rPr>
          <w:rFonts w:ascii="Palatino Linotype" w:hAnsi="Palatino Linotype"/>
          <w:color w:val="auto"/>
          <w:sz w:val="18"/>
          <w:szCs w:val="18"/>
        </w:rPr>
        <w:t xml:space="preserve"> Suet. 40); he is exiled by his own decree, cf. 170. Sedere often carries a hint of sitting idly. </w:t>
      </w:r>
    </w:p>
  </w:footnote>
  <w:footnote w:id="94">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D91AA4" w:rsidRPr="00A664D0">
        <w:rPr>
          <w:rFonts w:ascii="Palatino Linotype" w:hAnsi="Palatino Linotype"/>
          <w:b/>
          <w:sz w:val="18"/>
          <w:szCs w:val="18"/>
        </w:rPr>
        <w:t xml:space="preserve"> 94</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C8572B" w:rsidRPr="00A664D0">
        <w:rPr>
          <w:rFonts w:ascii="Palatino Linotype" w:hAnsi="Palatino Linotype"/>
          <w:b/>
          <w:sz w:val="18"/>
          <w:szCs w:val="18"/>
        </w:rPr>
        <w:t xml:space="preserve"> cum grege Chaldaeo? </w:t>
      </w:r>
      <w:r w:rsidR="00FF496F" w:rsidRPr="00A664D0">
        <w:rPr>
          <w:rFonts w:ascii="Palatino Linotype" w:hAnsi="Palatino Linotype"/>
          <w:b/>
          <w:sz w:val="18"/>
          <w:szCs w:val="18"/>
        </w:rPr>
        <w:t xml:space="preserve"> </w:t>
      </w:r>
      <w:r w:rsidR="00C8572B" w:rsidRPr="00A664D0">
        <w:rPr>
          <w:rFonts w:ascii="Palatino Linotype" w:hAnsi="Palatino Linotype"/>
          <w:b/>
          <w:sz w:val="18"/>
          <w:szCs w:val="18"/>
        </w:rPr>
        <w:t xml:space="preserve">Vis certe pila, cohortis, —  </w:t>
      </w:r>
      <w:r w:rsidR="00832A6C" w:rsidRPr="00A664D0">
        <w:rPr>
          <w:rFonts w:ascii="Palatino Linotype" w:hAnsi="Palatino Linotype"/>
          <w:b/>
          <w:sz w:val="18"/>
          <w:szCs w:val="18"/>
        </w:rPr>
        <w:t xml:space="preserve">  </w:t>
      </w:r>
      <w:bookmarkStart w:id="146" w:name="chaldaea"/>
      <w:bookmarkStart w:id="147" w:name="chaldaei"/>
      <w:bookmarkStart w:id="148" w:name="chaldaeus"/>
      <w:bookmarkStart w:id="149" w:name="chaldaicus"/>
      <w:bookmarkEnd w:id="146"/>
      <w:bookmarkEnd w:id="147"/>
      <w:bookmarkEnd w:id="148"/>
      <w:bookmarkEnd w:id="149"/>
      <w:r w:rsidR="00832A6C" w:rsidRPr="00A664D0">
        <w:rPr>
          <w:rFonts w:ascii="Palatino Linotype" w:hAnsi="Palatino Linotype"/>
          <w:b/>
          <w:bCs/>
          <w:sz w:val="18"/>
          <w:szCs w:val="18"/>
        </w:rPr>
        <w:t>Chaldæa,</w:t>
      </w:r>
      <w:r w:rsidR="00832A6C" w:rsidRPr="00A664D0">
        <w:rPr>
          <w:rFonts w:ascii="Palatino Linotype" w:hAnsi="Palatino Linotype"/>
          <w:sz w:val="18"/>
          <w:szCs w:val="18"/>
        </w:rPr>
        <w:t xml:space="preserve"> æ, f. : la Chaldée (partie de la Babylonie).</w:t>
      </w:r>
      <w:r w:rsidR="003C1599" w:rsidRPr="00A664D0">
        <w:rPr>
          <w:rFonts w:ascii="Palatino Linotype" w:hAnsi="Palatino Linotype"/>
          <w:sz w:val="18"/>
          <w:szCs w:val="18"/>
        </w:rPr>
        <w:t xml:space="preserve"> </w:t>
      </w:r>
      <w:r w:rsidR="00832A6C" w:rsidRPr="00A664D0">
        <w:rPr>
          <w:rFonts w:ascii="Palatino Linotype" w:hAnsi="Palatino Linotype"/>
          <w:sz w:val="18"/>
          <w:szCs w:val="18"/>
        </w:rPr>
        <w:t xml:space="preserve"> </w:t>
      </w:r>
      <w:r w:rsidR="00832A6C" w:rsidRPr="00A664D0">
        <w:rPr>
          <w:rFonts w:ascii="Palatino Linotype" w:hAnsi="Palatino Linotype"/>
          <w:b/>
          <w:bCs/>
          <w:sz w:val="18"/>
          <w:szCs w:val="18"/>
        </w:rPr>
        <w:t>- Chaldæi, ōrum, m. :</w:t>
      </w:r>
      <w:r w:rsidR="00832A6C" w:rsidRPr="00A664D0">
        <w:rPr>
          <w:rFonts w:ascii="Palatino Linotype" w:hAnsi="Palatino Linotype"/>
          <w:sz w:val="18"/>
          <w:szCs w:val="18"/>
        </w:rPr>
        <w:t xml:space="preserve"> - a - les Chaldéens (célèbres par leurs connaissances en astronomie et leurs études astrologiques). - b - </w:t>
      </w:r>
      <w:r w:rsidR="00832A6C" w:rsidRPr="00A664D0">
        <w:rPr>
          <w:rFonts w:ascii="Palatino Linotype" w:hAnsi="Palatino Linotype"/>
          <w:i/>
          <w:iCs/>
          <w:sz w:val="18"/>
          <w:szCs w:val="18"/>
        </w:rPr>
        <w:t>au fig.</w:t>
      </w:r>
      <w:r w:rsidR="00832A6C" w:rsidRPr="00A664D0">
        <w:rPr>
          <w:rFonts w:ascii="Palatino Linotype" w:hAnsi="Palatino Linotype"/>
          <w:sz w:val="18"/>
          <w:szCs w:val="18"/>
        </w:rPr>
        <w:t xml:space="preserve"> astrologues, devins</w:t>
      </w:r>
      <w:r w:rsidR="00A664D0">
        <w:rPr>
          <w:rFonts w:ascii="Palatino Linotype" w:hAnsi="Palatino Linotype"/>
          <w:sz w:val="18"/>
          <w:szCs w:val="18"/>
        </w:rPr>
        <w:t xml:space="preserve"> </w:t>
      </w:r>
      <w:r w:rsidR="002644AC" w:rsidRPr="00A664D0">
        <w:rPr>
          <w:rFonts w:ascii="Palatino Linotype" w:hAnsi="Palatino Linotype"/>
          <w:sz w:val="18"/>
          <w:szCs w:val="18"/>
        </w:rPr>
        <w:t>; particulièrement Trasybule</w:t>
      </w:r>
      <w:r w:rsidR="00832A6C" w:rsidRPr="00A664D0">
        <w:rPr>
          <w:rFonts w:ascii="Palatino Linotype" w:hAnsi="Palatino Linotype"/>
          <w:sz w:val="18"/>
          <w:szCs w:val="18"/>
        </w:rPr>
        <w:t>.</w:t>
      </w:r>
      <w:r w:rsidR="002644AC" w:rsidRPr="00A664D0">
        <w:rPr>
          <w:rFonts w:ascii="Palatino Linotype" w:hAnsi="Palatino Linotype"/>
          <w:sz w:val="18"/>
          <w:szCs w:val="18"/>
        </w:rPr>
        <w:t xml:space="preserve"> </w:t>
      </w:r>
      <w:r w:rsidR="00FF496F" w:rsidRPr="00A664D0">
        <w:rPr>
          <w:rFonts w:ascii="Palatino Linotype" w:hAnsi="Palatino Linotype"/>
          <w:sz w:val="18"/>
          <w:szCs w:val="18"/>
        </w:rPr>
        <w:t xml:space="preserve">   </w:t>
      </w:r>
      <w:r w:rsidR="00FF496F" w:rsidRPr="00A664D0">
        <w:rPr>
          <w:rFonts w:ascii="Palatino Linotype" w:hAnsi="Palatino Linotype"/>
          <w:b/>
          <w:bCs/>
          <w:sz w:val="18"/>
          <w:szCs w:val="18"/>
        </w:rPr>
        <w:t>Vis</w:t>
      </w:r>
      <w:r w:rsidR="003C1599" w:rsidRPr="00A664D0">
        <w:rPr>
          <w:rFonts w:ascii="Palatino Linotype" w:hAnsi="Palatino Linotype"/>
          <w:b/>
          <w:bCs/>
          <w:sz w:val="18"/>
          <w:szCs w:val="18"/>
        </w:rPr>
        <w:t xml:space="preserve"> </w:t>
      </w:r>
      <w:r w:rsidR="00FF496F" w:rsidRPr="00A664D0">
        <w:rPr>
          <w:rFonts w:ascii="Palatino Linotype" w:hAnsi="Palatino Linotype"/>
          <w:b/>
          <w:bCs/>
          <w:sz w:val="18"/>
          <w:szCs w:val="18"/>
        </w:rPr>
        <w:t>:</w:t>
      </w:r>
      <w:r w:rsidR="00FF496F" w:rsidRPr="00A664D0">
        <w:rPr>
          <w:rFonts w:ascii="Palatino Linotype" w:hAnsi="Palatino Linotype"/>
          <w:sz w:val="18"/>
          <w:szCs w:val="18"/>
        </w:rPr>
        <w:t xml:space="preserve"> cst ici avec quatre cod.    </w:t>
      </w:r>
      <w:r w:rsidR="00FF496F" w:rsidRPr="00A664D0">
        <w:rPr>
          <w:rFonts w:ascii="Palatino Linotype" w:hAnsi="Palatino Linotype"/>
          <w:b/>
          <w:bCs/>
          <w:sz w:val="18"/>
          <w:szCs w:val="18"/>
        </w:rPr>
        <w:t xml:space="preserve">Pīlum, i, n. : </w:t>
      </w:r>
      <w:r w:rsidR="00FF496F" w:rsidRPr="00A664D0">
        <w:rPr>
          <w:rFonts w:ascii="Palatino Linotype" w:hAnsi="Palatino Linotype"/>
          <w:sz w:val="18"/>
          <w:szCs w:val="18"/>
        </w:rPr>
        <w:t xml:space="preserve">pilum, javelot.  </w:t>
      </w:r>
      <w:r w:rsidR="00FF496F" w:rsidRPr="00A664D0">
        <w:rPr>
          <w:rFonts w:ascii="Palatino Linotype" w:hAnsi="Palatino Linotype"/>
          <w:b/>
          <w:bCs/>
          <w:sz w:val="18"/>
          <w:szCs w:val="18"/>
          <w:lang w:val="en-US"/>
        </w:rPr>
        <w:t>Cohortis</w:t>
      </w:r>
      <w:r w:rsidR="00FF496F" w:rsidRPr="00A664D0">
        <w:rPr>
          <w:rFonts w:ascii="Palatino Linotype" w:hAnsi="Palatino Linotype"/>
          <w:sz w:val="18"/>
          <w:szCs w:val="18"/>
          <w:lang w:val="en-US"/>
        </w:rPr>
        <w:t xml:space="preserve"> = cohortes. </w:t>
      </w:r>
      <w:r w:rsidR="00F326AC" w:rsidRPr="00A664D0">
        <w:rPr>
          <w:rFonts w:ascii="Palatino Linotype" w:hAnsi="Palatino Linotype"/>
          <w:sz w:val="18"/>
          <w:szCs w:val="18"/>
          <w:lang w:val="en-US"/>
        </w:rPr>
        <w:t xml:space="preserve"> </w:t>
      </w:r>
      <w:r w:rsidR="00F326AC" w:rsidRPr="00A664D0">
        <w:rPr>
          <w:rFonts w:ascii="Palatino Linotype" w:hAnsi="Palatino Linotype"/>
          <w:b/>
          <w:bCs/>
          <w:sz w:val="18"/>
          <w:szCs w:val="18"/>
          <w:lang w:val="en-US"/>
        </w:rPr>
        <w:t xml:space="preserve">Pila </w:t>
      </w:r>
      <w:r w:rsidR="007647AD" w:rsidRPr="00A664D0">
        <w:rPr>
          <w:rFonts w:ascii="Palatino Linotype" w:hAnsi="Palatino Linotype"/>
          <w:b/>
          <w:bCs/>
          <w:sz w:val="18"/>
          <w:szCs w:val="18"/>
          <w:lang w:val="en-US"/>
        </w:rPr>
        <w:t>c</w:t>
      </w:r>
      <w:r w:rsidR="00F326AC" w:rsidRPr="00A664D0">
        <w:rPr>
          <w:rFonts w:ascii="Palatino Linotype" w:hAnsi="Palatino Linotype"/>
          <w:b/>
          <w:bCs/>
          <w:sz w:val="18"/>
          <w:szCs w:val="18"/>
          <w:lang w:val="en-US"/>
        </w:rPr>
        <w:t>ohortes: i.e. cohortes pilata</w:t>
      </w:r>
      <w:r w:rsidR="00F326AC" w:rsidRPr="00A664D0">
        <w:rPr>
          <w:rFonts w:ascii="Palatino Linotype" w:hAnsi="Palatino Linotype"/>
          <w:sz w:val="18"/>
          <w:szCs w:val="18"/>
          <w:lang w:val="en-US"/>
        </w:rPr>
        <w:t xml:space="preserve">s, the praetorian guard, of which Seianus was commander; cf. Mart. </w:t>
      </w:r>
      <w:r w:rsidR="00F326AC" w:rsidRPr="00A664D0">
        <w:rPr>
          <w:rFonts w:ascii="Palatino Linotype" w:hAnsi="Palatino Linotype"/>
          <w:sz w:val="18"/>
          <w:szCs w:val="18"/>
        </w:rPr>
        <w:t xml:space="preserve">X, 48, 2 </w:t>
      </w:r>
      <w:r w:rsidR="002644AC" w:rsidRPr="00A664D0">
        <w:rPr>
          <w:rFonts w:ascii="Palatino Linotype" w:hAnsi="Palatino Linotype"/>
          <w:sz w:val="18"/>
          <w:szCs w:val="18"/>
        </w:rPr>
        <w:t>«</w:t>
      </w:r>
      <w:r w:rsidR="00A664D0">
        <w:rPr>
          <w:rFonts w:ascii="Palatino Linotype" w:hAnsi="Palatino Linotype"/>
          <w:sz w:val="18"/>
          <w:szCs w:val="18"/>
        </w:rPr>
        <w:t xml:space="preserve"> </w:t>
      </w:r>
      <w:r w:rsidR="00F326AC" w:rsidRPr="00A664D0">
        <w:rPr>
          <w:rFonts w:ascii="Palatino Linotype" w:hAnsi="Palatino Linotype"/>
          <w:sz w:val="18"/>
          <w:szCs w:val="18"/>
        </w:rPr>
        <w:t>pilata. . . cohors</w:t>
      </w:r>
      <w:r w:rsidR="00A664D0">
        <w:rPr>
          <w:rFonts w:ascii="Palatino Linotype" w:hAnsi="Palatino Linotype"/>
          <w:sz w:val="18"/>
          <w:szCs w:val="18"/>
        </w:rPr>
        <w:t xml:space="preserve"> </w:t>
      </w:r>
      <w:r w:rsidR="002644AC" w:rsidRPr="00A664D0">
        <w:rPr>
          <w:rFonts w:ascii="Palatino Linotype" w:hAnsi="Palatino Linotype"/>
          <w:sz w:val="18"/>
          <w:szCs w:val="18"/>
        </w:rPr>
        <w:t>»</w:t>
      </w:r>
      <w:r w:rsidR="00F326AC" w:rsidRPr="00A664D0">
        <w:rPr>
          <w:rFonts w:ascii="Palatino Linotype" w:hAnsi="Palatino Linotype"/>
          <w:sz w:val="18"/>
          <w:szCs w:val="18"/>
        </w:rPr>
        <w:t xml:space="preserve"> (</w:t>
      </w:r>
      <w:r w:rsidR="007647AD" w:rsidRPr="00A664D0">
        <w:rPr>
          <w:rFonts w:ascii="Palatino Linotype" w:hAnsi="Palatino Linotype"/>
          <w:sz w:val="18"/>
          <w:szCs w:val="18"/>
        </w:rPr>
        <w:t>W. H. L.</w:t>
      </w:r>
      <w:r w:rsidR="000208FC" w:rsidRPr="00A664D0">
        <w:rPr>
          <w:rFonts w:ascii="Palatino Linotype" w:hAnsi="Palatino Linotype"/>
          <w:sz w:val="18"/>
          <w:szCs w:val="18"/>
        </w:rPr>
        <w:t xml:space="preserve"> &amp; Friedl. </w:t>
      </w:r>
      <w:r w:rsidR="00F326AC" w:rsidRPr="00A664D0">
        <w:rPr>
          <w:rFonts w:ascii="Palatino Linotype" w:hAnsi="Palatino Linotype"/>
          <w:sz w:val="18"/>
          <w:szCs w:val="18"/>
        </w:rPr>
        <w:t xml:space="preserve">) . </w:t>
      </w:r>
    </w:p>
  </w:footnote>
  <w:footnote w:id="95">
    <w:p w:rsidR="00FE2728"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D91AA4" w:rsidRPr="00A664D0">
        <w:rPr>
          <w:rFonts w:ascii="Palatino Linotype" w:hAnsi="Palatino Linotype"/>
          <w:b/>
          <w:color w:val="auto"/>
          <w:sz w:val="18"/>
          <w:szCs w:val="18"/>
        </w:rPr>
        <w:t xml:space="preserve"> 95</w:t>
      </w:r>
      <w:r w:rsidRPr="00A664D0">
        <w:rPr>
          <w:rFonts w:ascii="Palatino Linotype" w:hAnsi="Palatino Linotype"/>
          <w:b/>
          <w:color w:val="auto"/>
          <w:sz w:val="18"/>
          <w:szCs w:val="18"/>
        </w:rPr>
        <w:t xml:space="preserve">. </w:t>
      </w:r>
      <w:r w:rsidR="00EF1609" w:rsidRPr="00A664D0">
        <w:rPr>
          <w:rFonts w:ascii="Palatino Linotype" w:hAnsi="Palatino Linotype"/>
          <w:b/>
          <w:color w:val="auto"/>
          <w:sz w:val="18"/>
          <w:szCs w:val="18"/>
        </w:rPr>
        <w:t>—</w:t>
      </w:r>
      <w:r w:rsidR="000C18A8" w:rsidRPr="00A664D0">
        <w:rPr>
          <w:rFonts w:ascii="Palatino Linotype" w:hAnsi="Palatino Linotype"/>
          <w:b/>
          <w:color w:val="auto"/>
          <w:sz w:val="18"/>
          <w:szCs w:val="18"/>
        </w:rPr>
        <w:t xml:space="preserve"> egregios equites et castra domestica</w:t>
      </w:r>
      <w:r w:rsidR="003C1599" w:rsidRPr="00A664D0">
        <w:rPr>
          <w:rFonts w:ascii="Palatino Linotype" w:hAnsi="Palatino Linotype"/>
          <w:b/>
          <w:color w:val="auto"/>
          <w:sz w:val="18"/>
          <w:szCs w:val="18"/>
        </w:rPr>
        <w:t xml:space="preserve"> </w:t>
      </w:r>
      <w:r w:rsidR="000C18A8" w:rsidRPr="00A664D0">
        <w:rPr>
          <w:rFonts w:ascii="Palatino Linotype" w:hAnsi="Palatino Linotype"/>
          <w:b/>
          <w:color w:val="auto"/>
          <w:sz w:val="18"/>
          <w:szCs w:val="18"/>
        </w:rPr>
        <w:t xml:space="preserve">; quidni   — </w:t>
      </w:r>
      <w:r w:rsidR="00FF496F" w:rsidRPr="00A664D0">
        <w:rPr>
          <w:rFonts w:ascii="Palatino Linotype" w:hAnsi="Palatino Linotype"/>
          <w:b/>
          <w:color w:val="auto"/>
          <w:sz w:val="18"/>
          <w:szCs w:val="18"/>
        </w:rPr>
        <w:t xml:space="preserve"> </w:t>
      </w:r>
      <w:r w:rsidR="003C1599" w:rsidRPr="00A664D0">
        <w:rPr>
          <w:rFonts w:ascii="Palatino Linotype" w:hAnsi="Palatino Linotype"/>
          <w:b/>
          <w:bCs/>
          <w:color w:val="auto"/>
          <w:sz w:val="18"/>
          <w:szCs w:val="18"/>
        </w:rPr>
        <w:t xml:space="preserve"> </w:t>
      </w:r>
      <w:r w:rsidR="00FF496F" w:rsidRPr="00A664D0">
        <w:rPr>
          <w:rFonts w:ascii="Palatino Linotype" w:hAnsi="Palatino Linotype"/>
          <w:b/>
          <w:bCs/>
          <w:color w:val="auto"/>
          <w:sz w:val="18"/>
          <w:szCs w:val="18"/>
        </w:rPr>
        <w:t>ēgrĕgĭus, a, um [e, grex] :</w:t>
      </w:r>
      <w:r w:rsidR="003C1599" w:rsidRPr="00A664D0">
        <w:rPr>
          <w:rFonts w:ascii="Palatino Linotype" w:hAnsi="Palatino Linotype"/>
          <w:b/>
          <w:bCs/>
          <w:color w:val="auto"/>
          <w:sz w:val="18"/>
          <w:szCs w:val="18"/>
        </w:rPr>
        <w:t xml:space="preserve"> </w:t>
      </w:r>
      <w:r w:rsidR="00FF496F"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FF496F" w:rsidRPr="00A664D0">
        <w:rPr>
          <w:rFonts w:ascii="Palatino Linotype" w:hAnsi="Palatino Linotype"/>
          <w:color w:val="auto"/>
          <w:sz w:val="18"/>
          <w:szCs w:val="18"/>
        </w:rPr>
        <w:t>a - choisi, de choix, d'élite. -</w:t>
      </w:r>
      <w:r w:rsidR="003C1599" w:rsidRPr="00A664D0">
        <w:rPr>
          <w:rFonts w:ascii="Palatino Linotype" w:hAnsi="Palatino Linotype"/>
          <w:color w:val="auto"/>
          <w:sz w:val="18"/>
          <w:szCs w:val="18"/>
        </w:rPr>
        <w:t xml:space="preserve"> </w:t>
      </w:r>
      <w:r w:rsidR="00FF496F" w:rsidRPr="00A664D0">
        <w:rPr>
          <w:rFonts w:ascii="Palatino Linotype" w:hAnsi="Palatino Linotype"/>
          <w:color w:val="auto"/>
          <w:sz w:val="18"/>
          <w:szCs w:val="18"/>
        </w:rPr>
        <w:t xml:space="preserve">b - distingué, remarquable  […] . </w:t>
      </w:r>
      <w:r w:rsidR="00FF496F" w:rsidRPr="00A664D0">
        <w:rPr>
          <w:rFonts w:ascii="Palatino Linotype" w:hAnsi="Palatino Linotype"/>
          <w:b/>
          <w:bCs/>
          <w:color w:val="auto"/>
          <w:sz w:val="18"/>
          <w:szCs w:val="18"/>
        </w:rPr>
        <w:t>ĕquĕs, ĕquĭtis, m. :</w:t>
      </w:r>
      <w:r w:rsidR="003C1599" w:rsidRPr="00A664D0">
        <w:rPr>
          <w:rFonts w:ascii="Palatino Linotype" w:hAnsi="Palatino Linotype"/>
          <w:b/>
          <w:bCs/>
          <w:color w:val="auto"/>
          <w:sz w:val="18"/>
          <w:szCs w:val="18"/>
        </w:rPr>
        <w:t xml:space="preserve"> </w:t>
      </w:r>
      <w:r w:rsidR="00FF496F" w:rsidRPr="00A664D0">
        <w:rPr>
          <w:rFonts w:ascii="Palatino Linotype" w:hAnsi="Palatino Linotype"/>
          <w:color w:val="auto"/>
          <w:sz w:val="18"/>
          <w:szCs w:val="18"/>
        </w:rPr>
        <w:t>homme à cheval, cavalier</w:t>
      </w:r>
      <w:r w:rsidR="003C1599" w:rsidRPr="00A664D0">
        <w:rPr>
          <w:rFonts w:ascii="Palatino Linotype" w:hAnsi="Palatino Linotype"/>
          <w:color w:val="auto"/>
          <w:sz w:val="18"/>
          <w:szCs w:val="18"/>
        </w:rPr>
        <w:t xml:space="preserve"> </w:t>
      </w:r>
      <w:r w:rsidR="00FF496F" w:rsidRPr="00A664D0">
        <w:rPr>
          <w:rFonts w:ascii="Palatino Linotype" w:hAnsi="Palatino Linotype"/>
          <w:color w:val="auto"/>
          <w:sz w:val="18"/>
          <w:szCs w:val="18"/>
        </w:rPr>
        <w:t>;  chevalier.</w:t>
      </w:r>
      <w:r w:rsidR="00FF496F" w:rsidRPr="00A664D0">
        <w:rPr>
          <w:rFonts w:ascii="Palatino Linotype" w:hAnsi="Palatino Linotype"/>
          <w:b/>
          <w:bCs/>
          <w:color w:val="auto"/>
          <w:sz w:val="18"/>
          <w:szCs w:val="18"/>
        </w:rPr>
        <w:t xml:space="preserve">   </w:t>
      </w:r>
      <w:bookmarkStart w:id="150" w:name="equus"/>
      <w:bookmarkStart w:id="151" w:name="equustuticus"/>
      <w:bookmarkEnd w:id="150"/>
      <w:bookmarkEnd w:id="151"/>
      <w:r w:rsidR="003C1599" w:rsidRPr="00A664D0">
        <w:rPr>
          <w:rFonts w:ascii="Palatino Linotype" w:hAnsi="Palatino Linotype"/>
          <w:b/>
          <w:bCs/>
          <w:color w:val="auto"/>
          <w:sz w:val="18"/>
          <w:szCs w:val="18"/>
        </w:rPr>
        <w:t xml:space="preserve"> </w:t>
      </w:r>
      <w:r w:rsidR="00FF496F" w:rsidRPr="00A664D0">
        <w:rPr>
          <w:rFonts w:ascii="Palatino Linotype" w:hAnsi="Palatino Linotype"/>
          <w:b/>
          <w:bCs/>
          <w:color w:val="auto"/>
          <w:sz w:val="18"/>
          <w:szCs w:val="18"/>
        </w:rPr>
        <w:t>ĕquus</w:t>
      </w:r>
      <w:r w:rsidR="003C1599" w:rsidRPr="00A664D0">
        <w:rPr>
          <w:rFonts w:ascii="Palatino Linotype" w:hAnsi="Palatino Linotype"/>
          <w:b/>
          <w:bCs/>
          <w:color w:val="auto"/>
          <w:sz w:val="18"/>
          <w:szCs w:val="18"/>
        </w:rPr>
        <w:t xml:space="preserve"> </w:t>
      </w:r>
      <w:r w:rsidR="00FF496F" w:rsidRPr="00A664D0">
        <w:rPr>
          <w:rFonts w:ascii="Palatino Linotype" w:hAnsi="Palatino Linotype"/>
          <w:b/>
          <w:bCs/>
          <w:color w:val="auto"/>
          <w:sz w:val="18"/>
          <w:szCs w:val="18"/>
        </w:rPr>
        <w:t>(ĕcus), i, m. :</w:t>
      </w:r>
      <w:r w:rsidR="003C1599" w:rsidRPr="00A664D0">
        <w:rPr>
          <w:rFonts w:ascii="Palatino Linotype" w:hAnsi="Palatino Linotype"/>
          <w:color w:val="auto"/>
          <w:sz w:val="18"/>
          <w:szCs w:val="18"/>
        </w:rPr>
        <w:t xml:space="preserve"> </w:t>
      </w:r>
      <w:r w:rsidR="00FF496F" w:rsidRPr="00A664D0">
        <w:rPr>
          <w:rFonts w:ascii="Palatino Linotype" w:hAnsi="Palatino Linotype"/>
          <w:color w:val="auto"/>
          <w:sz w:val="18"/>
          <w:szCs w:val="18"/>
        </w:rPr>
        <w:t xml:space="preserve">cheval.   </w:t>
      </w:r>
      <w:r w:rsidR="00FF496F" w:rsidRPr="00A664D0">
        <w:rPr>
          <w:rFonts w:ascii="Palatino Linotype" w:hAnsi="Palatino Linotype"/>
          <w:b/>
          <w:bCs/>
          <w:color w:val="auto"/>
          <w:sz w:val="18"/>
          <w:szCs w:val="18"/>
        </w:rPr>
        <w:t>Castra, orum, n. pl.</w:t>
      </w:r>
      <w:r w:rsidR="003C1599" w:rsidRPr="00A664D0">
        <w:rPr>
          <w:rFonts w:ascii="Palatino Linotype" w:hAnsi="Palatino Linotype"/>
          <w:b/>
          <w:bCs/>
          <w:color w:val="auto"/>
          <w:sz w:val="18"/>
          <w:szCs w:val="18"/>
        </w:rPr>
        <w:t xml:space="preserve"> </w:t>
      </w:r>
      <w:r w:rsidR="00FF496F" w:rsidRPr="00A664D0">
        <w:rPr>
          <w:rFonts w:ascii="Palatino Linotype" w:hAnsi="Palatino Linotype"/>
          <w:color w:val="auto"/>
          <w:sz w:val="18"/>
          <w:szCs w:val="18"/>
        </w:rPr>
        <w:t xml:space="preserve">: camp.      </w:t>
      </w:r>
      <w:r w:rsidR="00FF496F" w:rsidRPr="00A664D0">
        <w:rPr>
          <w:rFonts w:ascii="Palatino Linotype" w:hAnsi="Palatino Linotype"/>
          <w:b/>
          <w:bCs/>
          <w:color w:val="auto"/>
          <w:sz w:val="18"/>
          <w:szCs w:val="18"/>
        </w:rPr>
        <w:t>Quidni</w:t>
      </w:r>
      <w:r w:rsidR="003C1599" w:rsidRPr="00A664D0">
        <w:rPr>
          <w:rFonts w:ascii="Palatino Linotype" w:hAnsi="Palatino Linotype"/>
          <w:color w:val="auto"/>
          <w:sz w:val="18"/>
          <w:szCs w:val="18"/>
        </w:rPr>
        <w:t xml:space="preserve"> </w:t>
      </w:r>
      <w:r w:rsidR="00FF496F" w:rsidRPr="00A664D0">
        <w:rPr>
          <w:rFonts w:ascii="Palatino Linotype" w:hAnsi="Palatino Linotype"/>
          <w:color w:val="auto"/>
          <w:sz w:val="18"/>
          <w:szCs w:val="18"/>
        </w:rPr>
        <w:t>: pourquoi ne pas</w:t>
      </w:r>
      <w:r w:rsidR="003C1599" w:rsidRPr="00A664D0">
        <w:rPr>
          <w:rFonts w:ascii="Palatino Linotype" w:hAnsi="Palatino Linotype"/>
          <w:color w:val="auto"/>
          <w:sz w:val="18"/>
          <w:szCs w:val="18"/>
        </w:rPr>
        <w:t xml:space="preserve"> </w:t>
      </w:r>
      <w:r w:rsidR="00FF496F" w:rsidRPr="00A664D0">
        <w:rPr>
          <w:rFonts w:ascii="Palatino Linotype" w:hAnsi="Palatino Linotype"/>
          <w:color w:val="auto"/>
          <w:sz w:val="18"/>
          <w:szCs w:val="18"/>
        </w:rPr>
        <w:t xml:space="preserve">?  </w:t>
      </w:r>
      <w:r w:rsidR="009C5B07" w:rsidRPr="00A664D0">
        <w:rPr>
          <w:rFonts w:ascii="Palatino Linotype" w:hAnsi="Palatino Linotype"/>
          <w:color w:val="auto"/>
          <w:sz w:val="18"/>
          <w:szCs w:val="18"/>
        </w:rPr>
        <w:br/>
        <w:t xml:space="preserve">         </w:t>
      </w:r>
      <w:r w:rsidR="009C5B07" w:rsidRPr="00A664D0">
        <w:rPr>
          <w:rFonts w:ascii="Palatino Linotype" w:hAnsi="Palatino Linotype"/>
          <w:b/>
          <w:bCs/>
          <w:color w:val="auto"/>
          <w:sz w:val="18"/>
          <w:szCs w:val="18"/>
        </w:rPr>
        <w:t>NB. egregios equites :</w:t>
      </w:r>
      <w:r w:rsidR="009C5B07" w:rsidRPr="00A664D0">
        <w:rPr>
          <w:rFonts w:ascii="Palatino Linotype" w:hAnsi="Palatino Linotype"/>
          <w:color w:val="auto"/>
          <w:sz w:val="18"/>
          <w:szCs w:val="18"/>
        </w:rPr>
        <w:t xml:space="preserve"> in this context some select body of cavalry under the praefectus praetorio is probably meant.'  It is possible, however, that young knights in the lower grades of the equestrian cursus honorum (note on </w:t>
      </w:r>
      <w:r w:rsidR="009C5B07" w:rsidRPr="00A664D0">
        <w:rPr>
          <w:rFonts w:ascii="Palatino Linotype" w:hAnsi="Palatino Linotype"/>
          <w:smallCaps/>
          <w:color w:val="auto"/>
          <w:sz w:val="18"/>
          <w:szCs w:val="18"/>
        </w:rPr>
        <w:t>i</w:t>
      </w:r>
      <w:r w:rsidR="009C5B07" w:rsidRPr="00A664D0">
        <w:rPr>
          <w:rFonts w:ascii="Palatino Linotype" w:hAnsi="Palatino Linotype"/>
          <w:color w:val="auto"/>
          <w:sz w:val="18"/>
          <w:szCs w:val="18"/>
        </w:rPr>
        <w:t>, 68) are indicated  […]. (</w:t>
      </w:r>
      <w:r w:rsidR="009C5B07" w:rsidRPr="00A664D0">
        <w:rPr>
          <w:rFonts w:ascii="Palatino Linotype" w:hAnsi="Palatino Linotype"/>
          <w:b/>
          <w:bCs/>
          <w:color w:val="auto"/>
          <w:sz w:val="18"/>
          <w:szCs w:val="18"/>
        </w:rPr>
        <w:t>W.H.L.</w:t>
      </w:r>
      <w:r w:rsidR="009C5B07" w:rsidRPr="00A664D0">
        <w:rPr>
          <w:rFonts w:ascii="Palatino Linotype" w:hAnsi="Palatino Linotype"/>
          <w:color w:val="auto"/>
          <w:sz w:val="18"/>
          <w:szCs w:val="18"/>
        </w:rPr>
        <w:t>)</w:t>
      </w:r>
      <w:r w:rsidR="002644AC" w:rsidRPr="00A664D0">
        <w:rPr>
          <w:rFonts w:ascii="Palatino Linotype" w:hAnsi="Palatino Linotype"/>
          <w:color w:val="auto"/>
          <w:sz w:val="18"/>
          <w:szCs w:val="18"/>
        </w:rPr>
        <w:t xml:space="preserve">. </w:t>
      </w:r>
      <w:r w:rsidR="00A664D0">
        <w:rPr>
          <w:rStyle w:val="apple-converted-space"/>
          <w:rFonts w:ascii="Palatino Linotype" w:eastAsiaTheme="majorEastAsia" w:hAnsi="Palatino Linotype"/>
          <w:color w:val="auto"/>
          <w:sz w:val="18"/>
          <w:szCs w:val="18"/>
        </w:rPr>
        <w:t xml:space="preserve"> </w:t>
      </w:r>
      <w:r w:rsidR="002644AC" w:rsidRPr="00A664D0">
        <w:rPr>
          <w:rStyle w:val="apple-converted-space"/>
          <w:rFonts w:ascii="Palatino Linotype" w:eastAsiaTheme="majorEastAsia" w:hAnsi="Palatino Linotype"/>
          <w:color w:val="auto"/>
          <w:sz w:val="18"/>
          <w:szCs w:val="18"/>
        </w:rPr>
        <w:t xml:space="preserve">         </w:t>
      </w:r>
      <w:r w:rsidR="002644AC" w:rsidRPr="00A664D0">
        <w:rPr>
          <w:rStyle w:val="apple-converted-space"/>
          <w:rFonts w:ascii="Palatino Linotype" w:eastAsiaTheme="majorEastAsia" w:hAnsi="Palatino Linotype"/>
          <w:b/>
          <w:bCs/>
          <w:color w:val="auto"/>
          <w:sz w:val="18"/>
          <w:szCs w:val="18"/>
        </w:rPr>
        <w:t xml:space="preserve">Courtney précise </w:t>
      </w:r>
      <w:r w:rsidR="002644AC" w:rsidRPr="00A664D0">
        <w:rPr>
          <w:rFonts w:ascii="Palatino Linotype" w:hAnsi="Palatino Linotype"/>
          <w:color w:val="auto"/>
          <w:sz w:val="18"/>
          <w:szCs w:val="18"/>
        </w:rPr>
        <w:t xml:space="preserve">This cannot allude to equites singulares (cf. RE s.v. 313), since we can hardly accuse Juvenal of the anachronism of attributing this compar atively recent innovation to the time of Sejanus (they are first definitely attested in </w:t>
      </w:r>
      <w:r w:rsidR="002644AC" w:rsidRPr="00A664D0">
        <w:rPr>
          <w:rStyle w:val="s1"/>
          <w:rFonts w:ascii="Palatino Linotype" w:eastAsiaTheme="majorEastAsia" w:hAnsi="Palatino Linotype"/>
          <w:color w:val="auto"/>
          <w:sz w:val="18"/>
          <w:szCs w:val="18"/>
        </w:rPr>
        <w:t>A.D.</w:t>
      </w:r>
      <w:r w:rsidR="002644AC" w:rsidRPr="00A664D0">
        <w:rPr>
          <w:rFonts w:ascii="Palatino Linotype" w:hAnsi="Palatino Linotype"/>
          <w:color w:val="auto"/>
          <w:sz w:val="18"/>
          <w:szCs w:val="18"/>
        </w:rPr>
        <w:t xml:space="preserve"> 113; M. Speidel Die Equites Singulares (1965) 91–2). Nor to the title vir egregius (Thes. egregius 288.64, RE equites Romani 308, O. Hirschfeld Kl. Schr. 652), a common style of equestrian magnates as vir clarissimus of senators; this is post Juvenalian. The praetorian guard had some cavalry, but though it was an elite corps (see Sixteen, introduction) that could not justify the epithet egregios. The allusion must be to the class among the equites which possessed the senatorial census and was selected by the emperor to enter on a career as procurator Augusti |</w:t>
      </w:r>
      <w:r w:rsidR="002644AC" w:rsidRPr="00A664D0">
        <w:rPr>
          <w:rStyle w:val="s1"/>
          <w:rFonts w:ascii="Palatino Linotype" w:eastAsiaTheme="majorEastAsia" w:hAnsi="Palatino Linotype"/>
          <w:color w:val="auto"/>
          <w:sz w:val="18"/>
          <w:szCs w:val="18"/>
        </w:rPr>
        <w:t>[465]</w:t>
      </w:r>
      <w:r w:rsidR="002644AC" w:rsidRPr="00A664D0">
        <w:rPr>
          <w:rFonts w:ascii="Palatino Linotype" w:hAnsi="Palatino Linotype"/>
          <w:color w:val="auto"/>
          <w:sz w:val="18"/>
          <w:szCs w:val="18"/>
        </w:rPr>
        <w:t xml:space="preserve"> (quae equestris nobilitas est Tac. Agr. 4.1), regularly called inlustres, insignes, splendidi and contrasted with equites modici; see RE l.c., Mommsen</w:t>
      </w:r>
      <w:r w:rsidR="002644AC" w:rsidRPr="00A664D0">
        <w:rPr>
          <w:rStyle w:val="s2"/>
          <w:rFonts w:ascii="Palatino Linotype" w:eastAsiaTheme="majorEastAsia" w:hAnsi="Palatino Linotype"/>
          <w:color w:val="auto"/>
          <w:sz w:val="18"/>
          <w:szCs w:val="18"/>
        </w:rPr>
        <w:t>1</w:t>
      </w:r>
      <w:r w:rsidR="002644AC" w:rsidRPr="00A664D0">
        <w:rPr>
          <w:rFonts w:ascii="Palatino Linotype" w:hAnsi="Palatino Linotype"/>
          <w:color w:val="auto"/>
          <w:sz w:val="18"/>
          <w:szCs w:val="18"/>
        </w:rPr>
        <w:t xml:space="preserve"> 3.563, Stein 98 sqq. and 420, Nicolet 228 (Hill CQ</w:t>
      </w:r>
      <w:r w:rsidR="002644AC" w:rsidRPr="00A664D0">
        <w:rPr>
          <w:rStyle w:val="s2"/>
          <w:rFonts w:ascii="Palatino Linotype" w:eastAsiaTheme="majorEastAsia" w:hAnsi="Palatino Linotype"/>
          <w:color w:val="auto"/>
          <w:sz w:val="18"/>
          <w:szCs w:val="18"/>
        </w:rPr>
        <w:t>1</w:t>
      </w:r>
      <w:r w:rsidR="002644AC" w:rsidRPr="00A664D0">
        <w:rPr>
          <w:rFonts w:ascii="Palatino Linotype" w:hAnsi="Palatino Linotype"/>
          <w:color w:val="auto"/>
          <w:sz w:val="18"/>
          <w:szCs w:val="18"/>
        </w:rPr>
        <w:t xml:space="preserve"> 22, 1928, 77 and 23, 1929, 33 refers such titles to courtiers of equestrian rank). They might perform part of their militia equestris (on 1.58) as tribunus cohortis praetoriae. </w:t>
      </w:r>
      <w:r w:rsidR="009C5B07" w:rsidRPr="00A664D0">
        <w:rPr>
          <w:rFonts w:ascii="Palatino Linotype" w:hAnsi="Palatino Linotype"/>
          <w:color w:val="auto"/>
          <w:sz w:val="18"/>
          <w:szCs w:val="18"/>
        </w:rPr>
        <w:br/>
      </w:r>
      <w:r w:rsidR="002644AC" w:rsidRPr="00A664D0">
        <w:rPr>
          <w:rFonts w:ascii="Palatino Linotype" w:hAnsi="Palatino Linotype"/>
          <w:b/>
          <w:bCs/>
          <w:color w:val="auto"/>
          <w:sz w:val="18"/>
          <w:szCs w:val="18"/>
        </w:rPr>
        <w:t xml:space="preserve">         Castra </w:t>
      </w:r>
      <w:r w:rsidR="009C5B07" w:rsidRPr="00A664D0">
        <w:rPr>
          <w:rFonts w:ascii="Palatino Linotype" w:hAnsi="Palatino Linotype"/>
          <w:b/>
          <w:bCs/>
          <w:color w:val="auto"/>
          <w:sz w:val="18"/>
          <w:szCs w:val="18"/>
        </w:rPr>
        <w:t xml:space="preserve">Domestica </w:t>
      </w:r>
      <w:r w:rsidR="009C5B07" w:rsidRPr="00A664D0">
        <w:rPr>
          <w:rFonts w:ascii="Palatino Linotype" w:hAnsi="Palatino Linotype"/>
          <w:color w:val="auto"/>
          <w:sz w:val="18"/>
          <w:szCs w:val="18"/>
        </w:rPr>
        <w:t>: the troops quartered in the praetorian barracks, just outside of the city on the N. E., were practically the bodyguard of the praefectus praetorio (Séjan, en l’occurrence).   (</w:t>
      </w:r>
      <w:r w:rsidR="009C5B07" w:rsidRPr="00A664D0">
        <w:rPr>
          <w:rFonts w:ascii="Palatino Linotype" w:hAnsi="Palatino Linotype"/>
          <w:b/>
          <w:bCs/>
          <w:color w:val="auto"/>
          <w:sz w:val="18"/>
          <w:szCs w:val="18"/>
        </w:rPr>
        <w:t>W.H.L.</w:t>
      </w:r>
      <w:r w:rsidR="009C5B07" w:rsidRPr="00A664D0">
        <w:rPr>
          <w:rFonts w:ascii="Palatino Linotype" w:hAnsi="Palatino Linotype"/>
          <w:color w:val="auto"/>
          <w:sz w:val="18"/>
          <w:szCs w:val="18"/>
        </w:rPr>
        <w:t xml:space="preserve">). </w:t>
      </w:r>
    </w:p>
  </w:footnote>
  <w:footnote w:id="96">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D91AA4" w:rsidRPr="00A664D0">
        <w:rPr>
          <w:rFonts w:ascii="Palatino Linotype" w:hAnsi="Palatino Linotype"/>
          <w:b/>
          <w:sz w:val="18"/>
          <w:szCs w:val="18"/>
        </w:rPr>
        <w:t xml:space="preserve"> 96</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FF496F" w:rsidRPr="00A664D0">
        <w:rPr>
          <w:rFonts w:ascii="Palatino Linotype" w:hAnsi="Palatino Linotype"/>
          <w:b/>
          <w:sz w:val="18"/>
          <w:szCs w:val="18"/>
        </w:rPr>
        <w:t xml:space="preserve"> haec cupias? et qui nolunt occidere quemquam  </w:t>
      </w:r>
      <w:r w:rsidR="000C18A8" w:rsidRPr="00A664D0">
        <w:rPr>
          <w:rFonts w:ascii="Palatino Linotype" w:hAnsi="Palatino Linotype"/>
          <w:b/>
          <w:sz w:val="18"/>
          <w:szCs w:val="18"/>
        </w:rPr>
        <w:t xml:space="preserve"> —</w:t>
      </w:r>
      <w:r w:rsidR="00A4570B" w:rsidRPr="00A664D0">
        <w:rPr>
          <w:rFonts w:ascii="Palatino Linotype" w:hAnsi="Palatino Linotype"/>
          <w:b/>
          <w:sz w:val="18"/>
          <w:szCs w:val="18"/>
        </w:rPr>
        <w:t xml:space="preserve">  Cupias</w:t>
      </w:r>
      <w:r w:rsidR="003C1599" w:rsidRPr="00A664D0">
        <w:rPr>
          <w:rFonts w:ascii="Palatino Linotype" w:hAnsi="Palatino Linotype"/>
          <w:b/>
          <w:sz w:val="18"/>
          <w:szCs w:val="18"/>
        </w:rPr>
        <w:t xml:space="preserve"> </w:t>
      </w:r>
      <w:r w:rsidR="00A4570B" w:rsidRPr="00A664D0">
        <w:rPr>
          <w:rFonts w:ascii="Palatino Linotype" w:hAnsi="Palatino Linotype"/>
          <w:b/>
          <w:sz w:val="18"/>
          <w:szCs w:val="18"/>
        </w:rPr>
        <w:t xml:space="preserve">: </w:t>
      </w:r>
      <w:r w:rsidR="00A4570B" w:rsidRPr="00A664D0">
        <w:rPr>
          <w:rFonts w:ascii="Palatino Linotype" w:hAnsi="Palatino Linotype"/>
          <w:bCs/>
          <w:sz w:val="18"/>
          <w:szCs w:val="18"/>
        </w:rPr>
        <w:t xml:space="preserve">Sbj. potentiel.     Sentence.  </w:t>
      </w:r>
      <w:r w:rsidR="00A4570B" w:rsidRPr="00A664D0">
        <w:rPr>
          <w:rFonts w:ascii="Palatino Linotype" w:hAnsi="Palatino Linotype"/>
          <w:b/>
          <w:bCs/>
          <w:sz w:val="18"/>
          <w:szCs w:val="18"/>
        </w:rPr>
        <w:t>Occīdo, ĕre,</w:t>
      </w:r>
      <w:r w:rsidR="00A4570B" w:rsidRPr="00A664D0">
        <w:rPr>
          <w:rFonts w:ascii="Palatino Linotype" w:hAnsi="Palatino Linotype"/>
          <w:sz w:val="18"/>
          <w:szCs w:val="18"/>
        </w:rPr>
        <w:t xml:space="preserve"> cīdi, cīsum [ob,</w:t>
      </w:r>
      <w:r w:rsidR="003C1599" w:rsidRPr="00A664D0">
        <w:rPr>
          <w:rFonts w:ascii="Palatino Linotype" w:hAnsi="Palatino Linotype"/>
          <w:sz w:val="18"/>
          <w:szCs w:val="18"/>
        </w:rPr>
        <w:t xml:space="preserve"> </w:t>
      </w:r>
      <w:r w:rsidR="00A4570B" w:rsidRPr="00A664D0">
        <w:rPr>
          <w:rFonts w:ascii="Palatino Linotype" w:hAnsi="Palatino Linotype"/>
          <w:sz w:val="18"/>
          <w:szCs w:val="18"/>
        </w:rPr>
        <w:t>cædo] : - tr. -</w:t>
      </w:r>
      <w:r w:rsidR="003C1599" w:rsidRPr="00A664D0">
        <w:rPr>
          <w:rFonts w:ascii="Palatino Linotype" w:hAnsi="Palatino Linotype"/>
          <w:sz w:val="18"/>
          <w:szCs w:val="18"/>
        </w:rPr>
        <w:t xml:space="preserve"> </w:t>
      </w:r>
      <w:r w:rsidR="00A4570B" w:rsidRPr="00A664D0">
        <w:rPr>
          <w:rFonts w:ascii="Palatino Linotype" w:hAnsi="Palatino Linotype"/>
          <w:sz w:val="18"/>
          <w:szCs w:val="18"/>
        </w:rPr>
        <w:t>a - couper, mettre en morceaux, réduire [</w:t>
      </w:r>
      <w:r w:rsidR="00A4570B" w:rsidRPr="00A664D0">
        <w:rPr>
          <w:rFonts w:ascii="Palatino Linotype" w:hAnsi="Palatino Linotype"/>
          <w:i/>
          <w:iCs/>
          <w:sz w:val="18"/>
          <w:szCs w:val="18"/>
        </w:rPr>
        <w:t>la terre</w:t>
      </w:r>
      <w:r w:rsidR="00A4570B" w:rsidRPr="00A664D0">
        <w:rPr>
          <w:rFonts w:ascii="Palatino Linotype" w:hAnsi="Palatino Linotype"/>
          <w:sz w:val="18"/>
          <w:szCs w:val="18"/>
        </w:rPr>
        <w:t xml:space="preserve">] en miettes, abattre en frappant, tuer, occire.     </w:t>
      </w:r>
      <w:bookmarkStart w:id="152" w:name="nolo"/>
      <w:bookmarkEnd w:id="152"/>
      <w:r w:rsidR="00A4570B" w:rsidRPr="00A664D0">
        <w:rPr>
          <w:rFonts w:ascii="Palatino Linotype" w:hAnsi="Palatino Linotype"/>
          <w:b/>
          <w:bCs/>
          <w:sz w:val="18"/>
          <w:szCs w:val="18"/>
        </w:rPr>
        <w:t xml:space="preserve">Nōlo, nolle, nōlŭi [ne + volo] : - tr. - </w:t>
      </w:r>
      <w:r w:rsidR="00A4570B" w:rsidRPr="00A664D0">
        <w:rPr>
          <w:rFonts w:ascii="Palatino Linotype" w:hAnsi="Palatino Linotype"/>
          <w:sz w:val="18"/>
          <w:szCs w:val="18"/>
        </w:rPr>
        <w:t xml:space="preserve"> ne pas vouloir, refuser.</w:t>
      </w:r>
    </w:p>
  </w:footnote>
  <w:footnote w:id="97">
    <w:p w:rsidR="00FE2728" w:rsidRPr="00A664D0" w:rsidRDefault="00FE2728" w:rsidP="00B371F2">
      <w:pPr>
        <w:tabs>
          <w:tab w:val="left" w:pos="426"/>
          <w:tab w:val="left" w:pos="567"/>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D91AA4" w:rsidRPr="00A664D0">
        <w:rPr>
          <w:rFonts w:ascii="Palatino Linotype" w:hAnsi="Palatino Linotype"/>
          <w:b/>
          <w:sz w:val="18"/>
          <w:szCs w:val="18"/>
        </w:rPr>
        <w:t xml:space="preserve"> 97</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FF496F" w:rsidRPr="00A664D0">
        <w:rPr>
          <w:rFonts w:ascii="Palatino Linotype" w:hAnsi="Palatino Linotype"/>
          <w:b/>
          <w:sz w:val="18"/>
          <w:szCs w:val="18"/>
        </w:rPr>
        <w:t xml:space="preserve"> posse uolunt. </w:t>
      </w:r>
      <w:r w:rsidR="004269CA" w:rsidRPr="00A664D0">
        <w:rPr>
          <w:rFonts w:ascii="Palatino Linotype" w:hAnsi="Palatino Linotype"/>
          <w:b/>
          <w:sz w:val="18"/>
          <w:szCs w:val="18"/>
        </w:rPr>
        <w:t>S</w:t>
      </w:r>
      <w:r w:rsidR="00FF496F" w:rsidRPr="00A664D0">
        <w:rPr>
          <w:rFonts w:ascii="Palatino Linotype" w:hAnsi="Palatino Linotype"/>
          <w:b/>
          <w:sz w:val="18"/>
          <w:szCs w:val="18"/>
        </w:rPr>
        <w:t xml:space="preserve">ed quae praeclara et prospera tanti, — </w:t>
      </w:r>
      <w:r w:rsidR="00A4570B" w:rsidRPr="00A664D0">
        <w:rPr>
          <w:rFonts w:ascii="Palatino Linotype" w:hAnsi="Palatino Linotype"/>
          <w:b/>
          <w:sz w:val="18"/>
          <w:szCs w:val="18"/>
        </w:rPr>
        <w:t xml:space="preserve"> </w:t>
      </w:r>
      <w:bookmarkStart w:id="153" w:name="possum"/>
      <w:bookmarkEnd w:id="153"/>
      <w:r w:rsidR="00A4570B" w:rsidRPr="00A664D0">
        <w:rPr>
          <w:rFonts w:ascii="Palatino Linotype" w:hAnsi="Palatino Linotype"/>
          <w:b/>
          <w:bCs/>
          <w:sz w:val="18"/>
          <w:szCs w:val="18"/>
        </w:rPr>
        <w:t xml:space="preserve">Possum, posse, pŏtŭi </w:t>
      </w:r>
      <w:r w:rsidR="00A4570B" w:rsidRPr="00A664D0">
        <w:rPr>
          <w:rFonts w:ascii="Palatino Linotype" w:hAnsi="Palatino Linotype"/>
          <w:sz w:val="18"/>
          <w:szCs w:val="18"/>
        </w:rPr>
        <w:t>[potis + sum] : - pouvoir, être capable.</w:t>
      </w:r>
      <w:r w:rsidR="004269CA" w:rsidRPr="00A664D0">
        <w:rPr>
          <w:rFonts w:ascii="Palatino Linotype" w:hAnsi="Palatino Linotype"/>
          <w:sz w:val="18"/>
          <w:szCs w:val="18"/>
        </w:rPr>
        <w:t xml:space="preserve">   </w:t>
      </w:r>
      <w:r w:rsidR="004269CA" w:rsidRPr="00A664D0">
        <w:rPr>
          <w:rFonts w:ascii="Palatino Linotype" w:hAnsi="Palatino Linotype"/>
          <w:b/>
          <w:bCs/>
          <w:sz w:val="18"/>
          <w:szCs w:val="18"/>
        </w:rPr>
        <w:t>Vŏlo, vīs, vult, vŏlŭi, velle : -</w:t>
      </w:r>
      <w:r w:rsidR="003C1599" w:rsidRPr="00A664D0">
        <w:rPr>
          <w:rFonts w:ascii="Palatino Linotype" w:hAnsi="Palatino Linotype"/>
          <w:b/>
          <w:bCs/>
          <w:sz w:val="18"/>
          <w:szCs w:val="18"/>
        </w:rPr>
        <w:t xml:space="preserve"> </w:t>
      </w:r>
      <w:r w:rsidR="004269CA" w:rsidRPr="00A664D0">
        <w:rPr>
          <w:rFonts w:ascii="Palatino Linotype" w:hAnsi="Palatino Linotype"/>
          <w:b/>
          <w:bCs/>
          <w:sz w:val="18"/>
          <w:szCs w:val="18"/>
        </w:rPr>
        <w:t>tr. -</w:t>
      </w:r>
      <w:r w:rsidR="003C1599" w:rsidRPr="00A664D0">
        <w:rPr>
          <w:rFonts w:ascii="Palatino Linotype" w:hAnsi="Palatino Linotype"/>
          <w:b/>
          <w:bCs/>
          <w:sz w:val="18"/>
          <w:szCs w:val="18"/>
        </w:rPr>
        <w:t xml:space="preserve"> </w:t>
      </w:r>
      <w:r w:rsidR="004269CA" w:rsidRPr="00A664D0">
        <w:rPr>
          <w:rFonts w:ascii="Palatino Linotype" w:hAnsi="Palatino Linotype"/>
          <w:sz w:val="18"/>
          <w:szCs w:val="18"/>
        </w:rPr>
        <w:t xml:space="preserve">vouloir, désirer, souhaiter.    </w:t>
      </w:r>
      <w:r w:rsidR="004269CA" w:rsidRPr="00A664D0">
        <w:rPr>
          <w:rFonts w:ascii="Palatino Linotype" w:hAnsi="Palatino Linotype"/>
          <w:b/>
          <w:sz w:val="18"/>
          <w:szCs w:val="18"/>
        </w:rPr>
        <w:t>Tanti &lt;pretii sunt&gt;</w:t>
      </w:r>
      <w:r w:rsidR="003C1599" w:rsidRPr="00A664D0">
        <w:rPr>
          <w:rFonts w:ascii="Palatino Linotype" w:hAnsi="Palatino Linotype"/>
          <w:b/>
          <w:sz w:val="18"/>
          <w:szCs w:val="18"/>
        </w:rPr>
        <w:t xml:space="preserve"> </w:t>
      </w:r>
      <w:r w:rsidR="004269CA" w:rsidRPr="00A664D0">
        <w:rPr>
          <w:rFonts w:ascii="Palatino Linotype" w:hAnsi="Palatino Linotype"/>
          <w:b/>
          <w:sz w:val="18"/>
          <w:szCs w:val="18"/>
        </w:rPr>
        <w:t>; Tanti</w:t>
      </w:r>
      <w:r w:rsidR="003C1599" w:rsidRPr="00A664D0">
        <w:rPr>
          <w:rFonts w:ascii="Palatino Linotype" w:hAnsi="Palatino Linotype"/>
          <w:b/>
          <w:sz w:val="18"/>
          <w:szCs w:val="18"/>
        </w:rPr>
        <w:t xml:space="preserve"> </w:t>
      </w:r>
      <w:r w:rsidR="004269CA" w:rsidRPr="00A664D0">
        <w:rPr>
          <w:rFonts w:ascii="Palatino Linotype" w:hAnsi="Palatino Linotype"/>
          <w:b/>
          <w:sz w:val="18"/>
          <w:szCs w:val="18"/>
        </w:rPr>
        <w:t xml:space="preserve">:  </w:t>
      </w:r>
      <w:r w:rsidR="004269CA" w:rsidRPr="00A664D0">
        <w:rPr>
          <w:rFonts w:ascii="Palatino Linotype" w:hAnsi="Palatino Linotype"/>
          <w:bCs/>
          <w:sz w:val="18"/>
          <w:szCs w:val="18"/>
        </w:rPr>
        <w:t xml:space="preserve">gén. de prix.   </w:t>
      </w:r>
      <w:r w:rsidR="004269CA" w:rsidRPr="00A664D0">
        <w:rPr>
          <w:rFonts w:ascii="Palatino Linotype" w:hAnsi="Palatino Linotype"/>
          <w:b/>
          <w:sz w:val="18"/>
          <w:szCs w:val="18"/>
        </w:rPr>
        <w:t>Tanti</w:t>
      </w:r>
      <w:r w:rsidR="004269CA" w:rsidRPr="00A664D0">
        <w:rPr>
          <w:rFonts w:ascii="Palatino Linotype" w:hAnsi="Palatino Linotype"/>
          <w:bCs/>
          <w:sz w:val="18"/>
          <w:szCs w:val="18"/>
        </w:rPr>
        <w:t xml:space="preserve"> est en corrélation avec </w:t>
      </w:r>
      <w:r w:rsidR="004269CA" w:rsidRPr="00A664D0">
        <w:rPr>
          <w:rFonts w:ascii="Palatino Linotype" w:hAnsi="Palatino Linotype"/>
          <w:b/>
          <w:sz w:val="18"/>
          <w:szCs w:val="18"/>
        </w:rPr>
        <w:t>ut + sbj.</w:t>
      </w:r>
      <w:r w:rsidR="003C1599" w:rsidRPr="00A664D0">
        <w:rPr>
          <w:rFonts w:ascii="Palatino Linotype" w:hAnsi="Palatino Linotype"/>
          <w:bCs/>
          <w:sz w:val="18"/>
          <w:szCs w:val="18"/>
        </w:rPr>
        <w:t xml:space="preserve"> </w:t>
      </w:r>
      <w:r w:rsidR="004269CA" w:rsidRPr="00A664D0">
        <w:rPr>
          <w:rFonts w:ascii="Palatino Linotype" w:hAnsi="Palatino Linotype"/>
          <w:bCs/>
          <w:sz w:val="18"/>
          <w:szCs w:val="18"/>
        </w:rPr>
        <w:t xml:space="preserve">: sont d’un si grand prix que…  </w:t>
      </w:r>
      <w:r w:rsidR="007647AD" w:rsidRPr="00A664D0">
        <w:rPr>
          <w:rFonts w:ascii="Palatino Linotype" w:hAnsi="Palatino Linotype"/>
          <w:bCs/>
          <w:sz w:val="18"/>
          <w:szCs w:val="18"/>
        </w:rPr>
        <w:t xml:space="preserve"> </w:t>
      </w:r>
      <w:r w:rsidR="007647AD" w:rsidRPr="00A664D0">
        <w:rPr>
          <w:rFonts w:ascii="Palatino Linotype" w:hAnsi="Palatino Linotype"/>
          <w:b/>
          <w:sz w:val="18"/>
          <w:szCs w:val="18"/>
          <w:lang w:val="en-US"/>
        </w:rPr>
        <w:t xml:space="preserve">Posse volunt : </w:t>
      </w:r>
      <w:r w:rsidR="007647AD" w:rsidRPr="00A664D0">
        <w:rPr>
          <w:rFonts w:ascii="Palatino Linotype" w:hAnsi="Palatino Linotype"/>
          <w:bCs/>
          <w:sz w:val="18"/>
          <w:szCs w:val="18"/>
          <w:lang w:val="en-US"/>
        </w:rPr>
        <w:t xml:space="preserve"> wish for the power ; cf. Ovid, Her. 12, 76 “perdere posse sat est, si quem iuvet ipsa potestas.” </w:t>
      </w:r>
      <w:r w:rsidR="007647AD" w:rsidRPr="00A664D0">
        <w:rPr>
          <w:rFonts w:ascii="Palatino Linotype" w:hAnsi="Palatino Linotype"/>
          <w:bCs/>
          <w:sz w:val="18"/>
          <w:szCs w:val="18"/>
        </w:rPr>
        <w:t xml:space="preserve">(W. H. L.).  </w:t>
      </w:r>
      <w:r w:rsidR="001B3171" w:rsidRPr="00A664D0">
        <w:rPr>
          <w:rFonts w:ascii="Palatino Linotype" w:hAnsi="Palatino Linotype"/>
          <w:bCs/>
          <w:sz w:val="18"/>
          <w:szCs w:val="18"/>
        </w:rPr>
        <w:t xml:space="preserve"> </w:t>
      </w:r>
      <w:r w:rsidR="001B3171" w:rsidRPr="00A664D0">
        <w:rPr>
          <w:rFonts w:ascii="Palatino Linotype" w:hAnsi="Palatino Linotype"/>
          <w:bCs/>
          <w:sz w:val="18"/>
          <w:szCs w:val="18"/>
        </w:rPr>
        <w:br/>
        <w:t xml:space="preserve">           </w:t>
      </w:r>
      <w:r w:rsidR="001B3171" w:rsidRPr="00A664D0">
        <w:rPr>
          <w:rFonts w:ascii="Palatino Linotype" w:hAnsi="Palatino Linotype"/>
          <w:b/>
          <w:sz w:val="18"/>
          <w:szCs w:val="18"/>
        </w:rPr>
        <w:t>NB. Friedländer</w:t>
      </w:r>
      <w:r w:rsidR="001B3171" w:rsidRPr="00A664D0">
        <w:rPr>
          <w:rFonts w:ascii="Palatino Linotype" w:hAnsi="Palatino Linotype"/>
          <w:sz w:val="18"/>
          <w:szCs w:val="18"/>
        </w:rPr>
        <w:t xml:space="preserve"> précise la cst</w:t>
      </w:r>
      <w:r w:rsidR="003C1599" w:rsidRPr="00A664D0">
        <w:rPr>
          <w:rFonts w:ascii="Palatino Linotype" w:hAnsi="Palatino Linotype"/>
          <w:sz w:val="18"/>
          <w:szCs w:val="18"/>
        </w:rPr>
        <w:t xml:space="preserve"> </w:t>
      </w:r>
      <w:r w:rsidR="001B3171" w:rsidRPr="00A664D0">
        <w:rPr>
          <w:rFonts w:ascii="Palatino Linotype" w:hAnsi="Palatino Linotype"/>
          <w:sz w:val="18"/>
          <w:szCs w:val="18"/>
        </w:rPr>
        <w:t xml:space="preserve">: </w:t>
      </w:r>
      <w:r w:rsidR="001B3171" w:rsidRPr="00A664D0">
        <w:rPr>
          <w:rFonts w:ascii="Palatino Linotype" w:hAnsi="Palatino Linotype"/>
          <w:bCs/>
          <w:sz w:val="18"/>
          <w:szCs w:val="18"/>
        </w:rPr>
        <w:t xml:space="preserve"> </w:t>
      </w:r>
      <w:r w:rsidR="001B3171" w:rsidRPr="00A664D0">
        <w:rPr>
          <w:rFonts w:ascii="Palatino Linotype" w:hAnsi="Palatino Linotype"/>
          <w:sz w:val="18"/>
          <w:szCs w:val="18"/>
        </w:rPr>
        <w:t>sed quae praeclara et prospera tanti, ut</w:t>
      </w:r>
      <w:r w:rsidR="003C1599" w:rsidRPr="00A664D0">
        <w:rPr>
          <w:rFonts w:ascii="Palatino Linotype" w:hAnsi="Palatino Linotype"/>
          <w:sz w:val="18"/>
          <w:szCs w:val="18"/>
        </w:rPr>
        <w:t xml:space="preserve"> </w:t>
      </w:r>
      <w:r w:rsidR="001B3171" w:rsidRPr="00A664D0">
        <w:rPr>
          <w:rFonts w:ascii="Palatino Linotype" w:hAnsi="Palatino Linotype"/>
          <w:sz w:val="18"/>
          <w:szCs w:val="18"/>
        </w:rPr>
        <w:t xml:space="preserve">:  i. e. tantum habent pretium, ut propterea parem quis esse velit mensuram malorum? sive: ut parem aliquis simul malorum summam suscipere velit? (Madvig Opp. II 189 = 552.). </w:t>
      </w:r>
    </w:p>
  </w:footnote>
  <w:footnote w:id="98">
    <w:p w:rsidR="00FE2728" w:rsidRPr="00A664D0" w:rsidRDefault="00FE2728"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w:t>
      </w:r>
      <w:r w:rsidR="00D91AA4" w:rsidRPr="00A664D0">
        <w:rPr>
          <w:rFonts w:ascii="Palatino Linotype" w:hAnsi="Palatino Linotype"/>
          <w:b/>
          <w:sz w:val="18"/>
          <w:szCs w:val="18"/>
        </w:rPr>
        <w:t xml:space="preserve"> 98</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FF496F" w:rsidRPr="00A664D0">
        <w:rPr>
          <w:rFonts w:ascii="Palatino Linotype" w:hAnsi="Palatino Linotype"/>
          <w:b/>
          <w:sz w:val="18"/>
          <w:szCs w:val="18"/>
        </w:rPr>
        <w:t xml:space="preserve"> ut rebus laetis par sit mensura malorum? — </w:t>
      </w:r>
      <w:r w:rsidR="004269CA" w:rsidRPr="00A664D0">
        <w:rPr>
          <w:rFonts w:ascii="Palatino Linotype" w:hAnsi="Palatino Linotype"/>
          <w:b/>
          <w:sz w:val="18"/>
          <w:szCs w:val="18"/>
        </w:rPr>
        <w:t xml:space="preserve"> </w:t>
      </w:r>
      <w:bookmarkStart w:id="154" w:name="mensura"/>
      <w:bookmarkEnd w:id="154"/>
      <w:r w:rsidR="004269CA" w:rsidRPr="00A664D0">
        <w:rPr>
          <w:rFonts w:ascii="Palatino Linotype" w:hAnsi="Palatino Linotype"/>
          <w:b/>
          <w:bCs/>
          <w:sz w:val="18"/>
          <w:szCs w:val="18"/>
        </w:rPr>
        <w:t xml:space="preserve">Mensūra, æ, f. </w:t>
      </w:r>
      <w:r w:rsidR="004269CA" w:rsidRPr="00A664D0">
        <w:rPr>
          <w:rFonts w:ascii="Palatino Linotype" w:hAnsi="Palatino Linotype"/>
          <w:sz w:val="18"/>
          <w:szCs w:val="18"/>
        </w:rPr>
        <w:t>[metior]</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1 -</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mesure, mesurage.</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2 -</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mesure (</w:t>
      </w:r>
      <w:r w:rsidR="004269CA" w:rsidRPr="00A664D0">
        <w:rPr>
          <w:rFonts w:ascii="Palatino Linotype" w:hAnsi="Palatino Linotype"/>
          <w:i/>
          <w:iCs/>
          <w:sz w:val="18"/>
          <w:szCs w:val="18"/>
        </w:rPr>
        <w:t>résultat du mesurage</w:t>
      </w:r>
      <w:r w:rsidR="004269CA" w:rsidRPr="00A664D0">
        <w:rPr>
          <w:rFonts w:ascii="Palatino Linotype" w:hAnsi="Palatino Linotype"/>
          <w:sz w:val="18"/>
          <w:szCs w:val="18"/>
        </w:rPr>
        <w:t xml:space="preserve">), quantité, dimension, capacité.    </w:t>
      </w:r>
      <w:r w:rsidR="004269CA" w:rsidRPr="00A664D0">
        <w:rPr>
          <w:rFonts w:ascii="Palatino Linotype" w:hAnsi="Palatino Linotype"/>
          <w:b/>
          <w:sz w:val="18"/>
          <w:szCs w:val="18"/>
        </w:rPr>
        <w:t>Rebus laetis   =  rerum laetarum mensurae (</w:t>
      </w:r>
      <w:r w:rsidR="004269CA" w:rsidRPr="00A664D0">
        <w:rPr>
          <w:rFonts w:ascii="Palatino Linotype" w:hAnsi="Palatino Linotype"/>
          <w:bCs/>
          <w:i/>
          <w:iCs/>
          <w:sz w:val="18"/>
          <w:szCs w:val="18"/>
        </w:rPr>
        <w:t>si on développe la comparaison</w:t>
      </w:r>
      <w:r w:rsidR="004269CA" w:rsidRPr="00A664D0">
        <w:rPr>
          <w:rFonts w:ascii="Palatino Linotype" w:hAnsi="Palatino Linotype"/>
          <w:bCs/>
          <w:sz w:val="18"/>
          <w:szCs w:val="18"/>
        </w:rPr>
        <w:t xml:space="preserve">). </w:t>
      </w:r>
      <w:r w:rsidR="004269CA" w:rsidRPr="00A664D0">
        <w:rPr>
          <w:rFonts w:ascii="Palatino Linotype" w:hAnsi="Palatino Linotype"/>
          <w:b/>
          <w:sz w:val="18"/>
          <w:szCs w:val="18"/>
        </w:rPr>
        <w:t xml:space="preserve">   </w:t>
      </w:r>
      <w:r w:rsidR="007E67D0" w:rsidRPr="00A664D0">
        <w:rPr>
          <w:rFonts w:ascii="Palatino Linotype" w:hAnsi="Palatino Linotype"/>
          <w:b/>
          <w:sz w:val="18"/>
          <w:szCs w:val="18"/>
        </w:rPr>
        <w:t xml:space="preserve"> </w:t>
      </w:r>
      <w:r w:rsidR="004269CA" w:rsidRPr="00A664D0">
        <w:rPr>
          <w:rFonts w:ascii="Palatino Linotype" w:hAnsi="Palatino Linotype"/>
          <w:b/>
          <w:sz w:val="18"/>
          <w:szCs w:val="18"/>
        </w:rPr>
        <w:t xml:space="preserve"> </w:t>
      </w:r>
      <w:r w:rsidR="004269CA" w:rsidRPr="00A664D0">
        <w:rPr>
          <w:rFonts w:ascii="Palatino Linotype" w:hAnsi="Palatino Linotype"/>
          <w:b/>
          <w:bCs/>
          <w:sz w:val="18"/>
          <w:szCs w:val="18"/>
        </w:rPr>
        <w:t xml:space="preserve">Pār, păris </w:t>
      </w:r>
      <w:r w:rsidR="004269CA" w:rsidRPr="00A664D0">
        <w:rPr>
          <w:rFonts w:ascii="Palatino Linotype" w:hAnsi="Palatino Linotype"/>
          <w:sz w:val="18"/>
          <w:szCs w:val="18"/>
        </w:rPr>
        <w:t xml:space="preserve">- </w:t>
      </w:r>
      <w:r w:rsidR="004269CA" w:rsidRPr="00A664D0">
        <w:rPr>
          <w:rFonts w:ascii="Palatino Linotype" w:hAnsi="Palatino Linotype"/>
          <w:i/>
          <w:iCs/>
          <w:sz w:val="18"/>
          <w:szCs w:val="18"/>
        </w:rPr>
        <w:t>adj.</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 1 - égal, pareil [</w:t>
      </w:r>
      <w:r w:rsidR="004269CA" w:rsidRPr="00A664D0">
        <w:rPr>
          <w:rFonts w:ascii="Palatino Linotype" w:hAnsi="Palatino Linotype"/>
          <w:i/>
          <w:iCs/>
          <w:sz w:val="18"/>
          <w:szCs w:val="18"/>
        </w:rPr>
        <w:t>sous le rapport des dimensions, de la quantité, de la valeur, etc</w:t>
      </w:r>
      <w:r w:rsidR="004269CA" w:rsidRPr="00A664D0">
        <w:rPr>
          <w:rFonts w:ascii="Palatino Linotype" w:hAnsi="Palatino Linotype"/>
          <w:sz w:val="18"/>
          <w:szCs w:val="18"/>
        </w:rPr>
        <w:t>.].</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 xml:space="preserve"> - </w:t>
      </w:r>
      <w:r w:rsidR="004269CA" w:rsidRPr="00A664D0">
        <w:rPr>
          <w:rFonts w:ascii="Palatino Linotype" w:hAnsi="Palatino Linotype"/>
          <w:i/>
          <w:iCs/>
          <w:sz w:val="18"/>
          <w:szCs w:val="18"/>
        </w:rPr>
        <w:t>avec dat.</w:t>
      </w:r>
      <w:r w:rsidR="004269CA" w:rsidRPr="00A664D0">
        <w:rPr>
          <w:rFonts w:ascii="Palatino Linotype" w:hAnsi="Palatino Linotype"/>
          <w:sz w:val="18"/>
          <w:szCs w:val="18"/>
        </w:rPr>
        <w:t xml:space="preserve"> </w:t>
      </w:r>
      <w:r w:rsidR="004269CA" w:rsidRPr="00A664D0">
        <w:rPr>
          <w:rFonts w:ascii="Palatino Linotype" w:hAnsi="Palatino Linotype"/>
          <w:b/>
          <w:bCs/>
          <w:sz w:val="18"/>
          <w:szCs w:val="18"/>
        </w:rPr>
        <w:t>par alicui</w:t>
      </w:r>
      <w:r w:rsidR="004269CA"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égal à qqn.</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 xml:space="preserve"> </w:t>
      </w:r>
      <w:r w:rsidR="004269CA" w:rsidRPr="00A664D0">
        <w:rPr>
          <w:rFonts w:ascii="Palatino Linotype" w:hAnsi="Palatino Linotype"/>
          <w:i/>
          <w:iCs/>
          <w:sz w:val="18"/>
          <w:szCs w:val="18"/>
        </w:rPr>
        <w:t>--- Cic.</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 xml:space="preserve"> - verbum Latinum par Græco, Cic. :</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 xml:space="preserve">mot latin équivalent du mot grec. - </w:t>
      </w:r>
      <w:r w:rsidR="004269CA" w:rsidRPr="00A664D0">
        <w:rPr>
          <w:rFonts w:ascii="Palatino Linotype" w:hAnsi="Palatino Linotype"/>
          <w:i/>
          <w:iCs/>
          <w:sz w:val="18"/>
          <w:szCs w:val="18"/>
        </w:rPr>
        <w:t>avec gén</w:t>
      </w:r>
      <w:r w:rsidR="004269CA" w:rsidRPr="00A664D0">
        <w:rPr>
          <w:rFonts w:ascii="Palatino Linotype" w:hAnsi="Palatino Linotype"/>
          <w:sz w:val="18"/>
          <w:szCs w:val="18"/>
        </w:rPr>
        <w:t xml:space="preserve">. </w:t>
      </w:r>
      <w:r w:rsidR="004269CA" w:rsidRPr="00A664D0">
        <w:rPr>
          <w:rFonts w:ascii="Palatino Linotype" w:hAnsi="Palatino Linotype"/>
          <w:b/>
          <w:bCs/>
          <w:sz w:val="18"/>
          <w:szCs w:val="18"/>
        </w:rPr>
        <w:t>par</w:t>
      </w:r>
      <w:r w:rsidR="003C1599" w:rsidRPr="00A664D0">
        <w:rPr>
          <w:rFonts w:ascii="Palatino Linotype" w:hAnsi="Palatino Linotype"/>
          <w:b/>
          <w:bCs/>
          <w:sz w:val="18"/>
          <w:szCs w:val="18"/>
        </w:rPr>
        <w:t xml:space="preserve"> </w:t>
      </w:r>
      <w:r w:rsidR="004269CA" w:rsidRPr="00A664D0">
        <w:rPr>
          <w:rFonts w:ascii="Palatino Linotype" w:hAnsi="Palatino Linotype"/>
          <w:b/>
          <w:bCs/>
          <w:sz w:val="18"/>
          <w:szCs w:val="18"/>
        </w:rPr>
        <w:t>alicujus,</w:t>
      </w:r>
      <w:r w:rsidR="004269CA" w:rsidRPr="00A664D0">
        <w:rPr>
          <w:rFonts w:ascii="Palatino Linotype" w:hAnsi="Palatino Linotype"/>
          <w:sz w:val="18"/>
          <w:szCs w:val="18"/>
        </w:rPr>
        <w:t xml:space="preserve"> Cic. :</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égal de qqn.</w:t>
      </w:r>
      <w:r w:rsidR="004269CA" w:rsidRPr="00A664D0">
        <w:rPr>
          <w:rFonts w:ascii="Palatino Linotype" w:hAnsi="Palatino Linotype"/>
          <w:i/>
          <w:iCs/>
          <w:sz w:val="18"/>
          <w:szCs w:val="18"/>
        </w:rPr>
        <w:t xml:space="preserve"> </w:t>
      </w:r>
      <w:r w:rsidR="004269CA" w:rsidRPr="00A664D0">
        <w:rPr>
          <w:rFonts w:ascii="Palatino Linotype" w:hAnsi="Palatino Linotype"/>
          <w:sz w:val="18"/>
          <w:szCs w:val="18"/>
        </w:rPr>
        <w:t xml:space="preserve">- </w:t>
      </w:r>
      <w:r w:rsidR="004269CA" w:rsidRPr="00A664D0">
        <w:rPr>
          <w:rFonts w:ascii="Palatino Linotype" w:hAnsi="Palatino Linotype"/>
          <w:i/>
          <w:iCs/>
          <w:sz w:val="18"/>
          <w:szCs w:val="18"/>
        </w:rPr>
        <w:t>avec abl., rare</w:t>
      </w:r>
      <w:r w:rsidR="004269CA" w:rsidRPr="00A664D0">
        <w:rPr>
          <w:rFonts w:ascii="Palatino Linotype" w:hAnsi="Palatino Linotype"/>
          <w:sz w:val="18"/>
          <w:szCs w:val="18"/>
        </w:rPr>
        <w:t xml:space="preserve"> - scalæ pares mœnium altitudine, Sall. H. fr. :</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échelles de longueur égale à la hauteur des remparts</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 -</w:t>
      </w:r>
      <w:r w:rsidR="003C1599" w:rsidRPr="00A664D0">
        <w:rPr>
          <w:rFonts w:ascii="Palatino Linotype" w:hAnsi="Palatino Linotype"/>
          <w:sz w:val="18"/>
          <w:szCs w:val="18"/>
        </w:rPr>
        <w:t xml:space="preserve"> </w:t>
      </w:r>
      <w:r w:rsidR="004269CA" w:rsidRPr="00A664D0">
        <w:rPr>
          <w:rFonts w:ascii="Palatino Linotype" w:hAnsi="Palatino Linotype"/>
          <w:sz w:val="18"/>
          <w:szCs w:val="18"/>
        </w:rPr>
        <w:t>prodigio par, Juv.: extrêmement rare.</w:t>
      </w:r>
    </w:p>
  </w:footnote>
  <w:footnote w:id="99">
    <w:p w:rsidR="002644AC"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D91AA4" w:rsidRPr="00A664D0">
        <w:rPr>
          <w:rFonts w:ascii="Palatino Linotype" w:hAnsi="Palatino Linotype"/>
          <w:b/>
          <w:color w:val="auto"/>
          <w:sz w:val="18"/>
          <w:szCs w:val="18"/>
        </w:rPr>
        <w:t xml:space="preserve"> 99</w:t>
      </w:r>
      <w:r w:rsidRPr="00A664D0">
        <w:rPr>
          <w:rFonts w:ascii="Palatino Linotype" w:hAnsi="Palatino Linotype"/>
          <w:b/>
          <w:color w:val="auto"/>
          <w:sz w:val="18"/>
          <w:szCs w:val="18"/>
        </w:rPr>
        <w:t xml:space="preserve">. </w:t>
      </w:r>
      <w:r w:rsidR="00EF1609" w:rsidRPr="00A664D0">
        <w:rPr>
          <w:rFonts w:ascii="Palatino Linotype" w:hAnsi="Palatino Linotype"/>
          <w:b/>
          <w:color w:val="auto"/>
          <w:sz w:val="18"/>
          <w:szCs w:val="18"/>
        </w:rPr>
        <w:t>—</w:t>
      </w:r>
      <w:r w:rsidR="00FF496F" w:rsidRPr="00A664D0">
        <w:rPr>
          <w:rFonts w:ascii="Palatino Linotype" w:hAnsi="Palatino Linotype"/>
          <w:b/>
          <w:color w:val="auto"/>
          <w:sz w:val="18"/>
          <w:szCs w:val="18"/>
        </w:rPr>
        <w:t xml:space="preserve"> huius qui trahitur praetextam sumere mauis  — </w:t>
      </w:r>
      <w:r w:rsidR="007E67D0" w:rsidRPr="00A664D0">
        <w:rPr>
          <w:rFonts w:ascii="Palatino Linotype" w:hAnsi="Palatino Linotype"/>
          <w:b/>
          <w:color w:val="auto"/>
          <w:sz w:val="18"/>
          <w:szCs w:val="18"/>
        </w:rPr>
        <w:t xml:space="preserve">  </w:t>
      </w:r>
      <w:bookmarkStart w:id="155" w:name="ulubrae"/>
      <w:bookmarkStart w:id="156" w:name="ulubranus"/>
      <w:bookmarkStart w:id="157" w:name="ulubrenses"/>
      <w:bookmarkEnd w:id="155"/>
      <w:bookmarkEnd w:id="156"/>
      <w:bookmarkEnd w:id="157"/>
      <w:r w:rsidR="007E67D0" w:rsidRPr="00A664D0">
        <w:rPr>
          <w:rFonts w:ascii="Palatino Linotype" w:hAnsi="Palatino Linotype"/>
          <w:color w:val="auto"/>
          <w:sz w:val="18"/>
          <w:szCs w:val="18"/>
        </w:rPr>
        <w:t xml:space="preserve">   </w:t>
      </w:r>
      <w:r w:rsidR="007E67D0" w:rsidRPr="00A664D0">
        <w:rPr>
          <w:rFonts w:ascii="Palatino Linotype" w:hAnsi="Palatino Linotype"/>
          <w:b/>
          <w:bCs/>
          <w:color w:val="auto"/>
          <w:sz w:val="18"/>
          <w:szCs w:val="18"/>
        </w:rPr>
        <w:t>Prætexta, æ, f. :</w:t>
      </w:r>
      <w:r w:rsidR="003C1599" w:rsidRPr="00A664D0">
        <w:rPr>
          <w:rFonts w:ascii="Palatino Linotype" w:hAnsi="Palatino Linotype"/>
          <w:b/>
          <w:bCs/>
          <w:color w:val="auto"/>
          <w:sz w:val="18"/>
          <w:szCs w:val="18"/>
        </w:rPr>
        <w:t xml:space="preserve"> </w:t>
      </w:r>
      <w:r w:rsidR="007E67D0" w:rsidRPr="00A664D0">
        <w:rPr>
          <w:rFonts w:ascii="Palatino Linotype" w:hAnsi="Palatino Linotype"/>
          <w:color w:val="auto"/>
          <w:sz w:val="18"/>
          <w:szCs w:val="18"/>
        </w:rPr>
        <w:t xml:space="preserve"> (</w:t>
      </w:r>
      <w:r w:rsidR="007E67D0" w:rsidRPr="00A664D0">
        <w:rPr>
          <w:rFonts w:ascii="Palatino Linotype" w:hAnsi="Palatino Linotype"/>
          <w:i/>
          <w:iCs/>
          <w:color w:val="auto"/>
          <w:sz w:val="18"/>
          <w:szCs w:val="18"/>
        </w:rPr>
        <w:t>s.-ent. toga</w:t>
      </w:r>
      <w:r w:rsidR="007E67D0" w:rsidRPr="00A664D0">
        <w:rPr>
          <w:rFonts w:ascii="Palatino Linotype" w:hAnsi="Palatino Linotype"/>
          <w:color w:val="auto"/>
          <w:sz w:val="18"/>
          <w:szCs w:val="18"/>
        </w:rPr>
        <w:t>) prétexte (</w:t>
      </w:r>
      <w:r w:rsidR="007E67D0" w:rsidRPr="00A664D0">
        <w:rPr>
          <w:rFonts w:ascii="Palatino Linotype" w:hAnsi="Palatino Linotype"/>
          <w:i/>
          <w:iCs/>
          <w:color w:val="auto"/>
          <w:sz w:val="18"/>
          <w:szCs w:val="18"/>
        </w:rPr>
        <w:t>toge blanche bordée de pourpre, portée par les enfants des patriciens, par les principaux magistrats et par les prêtres de certains collèges</w:t>
      </w:r>
      <w:r w:rsidR="00A664D0">
        <w:rPr>
          <w:rFonts w:ascii="Palatino Linotype" w:hAnsi="Palatino Linotype"/>
          <w:i/>
          <w:iCs/>
          <w:color w:val="auto"/>
          <w:sz w:val="18"/>
          <w:szCs w:val="18"/>
        </w:rPr>
        <w:t xml:space="preserve"> </w:t>
      </w:r>
      <w:r w:rsidR="002644AC" w:rsidRPr="00A664D0">
        <w:rPr>
          <w:rFonts w:ascii="Palatino Linotype" w:hAnsi="Palatino Linotype"/>
          <w:i/>
          <w:iCs/>
          <w:color w:val="auto"/>
          <w:sz w:val="18"/>
          <w:szCs w:val="18"/>
        </w:rPr>
        <w:t xml:space="preserve">; </w:t>
      </w:r>
      <w:r w:rsidR="002644AC" w:rsidRPr="00A664D0">
        <w:rPr>
          <w:rFonts w:ascii="Palatino Linotype" w:hAnsi="Palatino Linotype"/>
          <w:b/>
          <w:bCs/>
          <w:i/>
          <w:iCs/>
          <w:color w:val="auto"/>
          <w:sz w:val="18"/>
          <w:szCs w:val="18"/>
        </w:rPr>
        <w:t>Séjan</w:t>
      </w:r>
      <w:r w:rsidR="002644AC" w:rsidRPr="00A664D0">
        <w:rPr>
          <w:rFonts w:ascii="Palatino Linotype" w:hAnsi="Palatino Linotype"/>
          <w:i/>
          <w:iCs/>
          <w:color w:val="auto"/>
          <w:sz w:val="18"/>
          <w:szCs w:val="18"/>
        </w:rPr>
        <w:t xml:space="preserve"> reçut les ornements prétroriaux en 20 après</w:t>
      </w:r>
      <w:r w:rsidR="00A664D0">
        <w:rPr>
          <w:rFonts w:ascii="Palatino Linotype" w:hAnsi="Palatino Linotype"/>
          <w:i/>
          <w:iCs/>
          <w:color w:val="auto"/>
          <w:sz w:val="18"/>
          <w:szCs w:val="18"/>
        </w:rPr>
        <w:t xml:space="preserve"> </w:t>
      </w:r>
      <w:r w:rsidR="002644AC" w:rsidRPr="00A664D0">
        <w:rPr>
          <w:rFonts w:ascii="Palatino Linotype" w:hAnsi="Palatino Linotype"/>
          <w:i/>
          <w:iCs/>
          <w:color w:val="auto"/>
          <w:sz w:val="18"/>
          <w:szCs w:val="18"/>
        </w:rPr>
        <w:t>J.-C. et était consul l’année de sa mort en 31 après</w:t>
      </w:r>
      <w:r w:rsidR="00A664D0">
        <w:rPr>
          <w:rFonts w:ascii="Palatino Linotype" w:hAnsi="Palatino Linotype"/>
          <w:i/>
          <w:iCs/>
          <w:color w:val="auto"/>
          <w:sz w:val="18"/>
          <w:szCs w:val="18"/>
        </w:rPr>
        <w:t xml:space="preserve"> </w:t>
      </w:r>
      <w:r w:rsidR="002644AC" w:rsidRPr="00A664D0">
        <w:rPr>
          <w:rFonts w:ascii="Palatino Linotype" w:hAnsi="Palatino Linotype"/>
          <w:i/>
          <w:iCs/>
          <w:color w:val="auto"/>
          <w:sz w:val="18"/>
          <w:szCs w:val="18"/>
        </w:rPr>
        <w:t>J.-C.</w:t>
      </w:r>
    </w:p>
    <w:p w:rsidR="00FE2728" w:rsidRPr="00A664D0" w:rsidRDefault="002644AC" w:rsidP="00B371F2">
      <w:pPr>
        <w:pStyle w:val="p1"/>
        <w:tabs>
          <w:tab w:val="left" w:pos="426"/>
        </w:tabs>
        <w:spacing w:after="120"/>
        <w:ind w:firstLine="426"/>
        <w:rPr>
          <w:rFonts w:ascii="Palatino Linotype" w:hAnsi="Palatino Linotype"/>
          <w:color w:val="auto"/>
          <w:sz w:val="18"/>
          <w:szCs w:val="18"/>
        </w:rPr>
      </w:pPr>
      <w:r w:rsidRPr="00A664D0">
        <w:rPr>
          <w:rFonts w:ascii="Palatino Linotype" w:hAnsi="Palatino Linotype"/>
          <w:color w:val="auto"/>
          <w:sz w:val="18"/>
          <w:szCs w:val="18"/>
        </w:rPr>
        <w:t xml:space="preserve">; cf. Dio 58.11.2.).      </w:t>
      </w:r>
      <w:r w:rsidR="007E67D0" w:rsidRPr="00A664D0">
        <w:rPr>
          <w:rFonts w:ascii="Palatino Linotype" w:hAnsi="Palatino Linotype"/>
          <w:b/>
          <w:bCs/>
          <w:color w:val="auto"/>
          <w:sz w:val="18"/>
          <w:szCs w:val="18"/>
        </w:rPr>
        <w:t xml:space="preserve"> Sumo, ere</w:t>
      </w:r>
      <w:r w:rsidR="003C1599" w:rsidRPr="00A664D0">
        <w:rPr>
          <w:rFonts w:ascii="Palatino Linotype" w:hAnsi="Palatino Linotype"/>
          <w:b/>
          <w:bCs/>
          <w:color w:val="auto"/>
          <w:sz w:val="18"/>
          <w:szCs w:val="18"/>
        </w:rPr>
        <w:t xml:space="preserve"> </w:t>
      </w:r>
      <w:r w:rsidR="007E67D0" w:rsidRPr="00A664D0">
        <w:rPr>
          <w:rFonts w:ascii="Palatino Linotype" w:hAnsi="Palatino Linotype"/>
          <w:b/>
          <w:bCs/>
          <w:color w:val="auto"/>
          <w:sz w:val="18"/>
          <w:szCs w:val="18"/>
        </w:rPr>
        <w:t>:</w:t>
      </w:r>
      <w:r w:rsidR="007E67D0" w:rsidRPr="00A664D0">
        <w:rPr>
          <w:rFonts w:ascii="Palatino Linotype" w:hAnsi="Palatino Linotype"/>
          <w:color w:val="auto"/>
          <w:sz w:val="18"/>
          <w:szCs w:val="18"/>
        </w:rPr>
        <w:t xml:space="preserve"> prendre.   </w:t>
      </w:r>
      <w:r w:rsidR="00194104" w:rsidRPr="00A664D0">
        <w:rPr>
          <w:rFonts w:ascii="Palatino Linotype" w:hAnsi="Palatino Linotype"/>
          <w:color w:val="auto"/>
          <w:sz w:val="18"/>
          <w:szCs w:val="18"/>
        </w:rPr>
        <w:t xml:space="preserve"> </w:t>
      </w:r>
      <w:r w:rsidR="00194104" w:rsidRPr="00A664D0">
        <w:rPr>
          <w:rFonts w:ascii="Palatino Linotype" w:hAnsi="Palatino Linotype"/>
          <w:b/>
          <w:bCs/>
          <w:color w:val="auto"/>
          <w:sz w:val="18"/>
          <w:szCs w:val="18"/>
        </w:rPr>
        <w:t xml:space="preserve">Trăho, ĕre, </w:t>
      </w:r>
      <w:r w:rsidR="00194104" w:rsidRPr="00A664D0">
        <w:rPr>
          <w:rFonts w:ascii="Palatino Linotype" w:hAnsi="Palatino Linotype"/>
          <w:color w:val="auto"/>
          <w:sz w:val="18"/>
          <w:szCs w:val="18"/>
        </w:rPr>
        <w:t>traxi, tractum : - tr. –</w:t>
      </w:r>
      <w:r w:rsidR="003C1599" w:rsidRPr="00A664D0">
        <w:rPr>
          <w:rFonts w:ascii="Palatino Linotype" w:hAnsi="Palatino Linotype"/>
          <w:color w:val="auto"/>
          <w:sz w:val="18"/>
          <w:szCs w:val="18"/>
        </w:rPr>
        <w:t xml:space="preserve"> </w:t>
      </w:r>
      <w:r w:rsidR="00194104" w:rsidRPr="00A664D0">
        <w:rPr>
          <w:rFonts w:ascii="Palatino Linotype" w:hAnsi="Palatino Linotype"/>
          <w:color w:val="auto"/>
          <w:sz w:val="18"/>
          <w:szCs w:val="18"/>
        </w:rPr>
        <w:t>tirer</w:t>
      </w:r>
      <w:r w:rsidR="003C1599" w:rsidRPr="00A664D0">
        <w:rPr>
          <w:rFonts w:ascii="Palatino Linotype" w:hAnsi="Palatino Linotype"/>
          <w:color w:val="auto"/>
          <w:sz w:val="18"/>
          <w:szCs w:val="18"/>
        </w:rPr>
        <w:t xml:space="preserve"> </w:t>
      </w:r>
      <w:r w:rsidR="00194104" w:rsidRPr="00A664D0">
        <w:rPr>
          <w:rFonts w:ascii="Palatino Linotype" w:hAnsi="Palatino Linotype"/>
          <w:color w:val="auto"/>
          <w:sz w:val="18"/>
          <w:szCs w:val="18"/>
        </w:rPr>
        <w:t>; traîner</w:t>
      </w:r>
      <w:r w:rsidR="007647AD" w:rsidRPr="00A664D0">
        <w:rPr>
          <w:rFonts w:ascii="Palatino Linotype" w:hAnsi="Palatino Linotype"/>
          <w:color w:val="auto"/>
          <w:sz w:val="18"/>
          <w:szCs w:val="18"/>
        </w:rPr>
        <w:t xml:space="preserve"> (trahitur = p-ê</w:t>
      </w:r>
      <w:r w:rsidR="003C1599" w:rsidRPr="00A664D0">
        <w:rPr>
          <w:rFonts w:ascii="Palatino Linotype" w:hAnsi="Palatino Linotype"/>
          <w:color w:val="auto"/>
          <w:sz w:val="18"/>
          <w:szCs w:val="18"/>
        </w:rPr>
        <w:t xml:space="preserve"> </w:t>
      </w:r>
      <w:r w:rsidR="007647AD" w:rsidRPr="00A664D0">
        <w:rPr>
          <w:rFonts w:ascii="Palatino Linotype" w:hAnsi="Palatino Linotype"/>
          <w:color w:val="auto"/>
          <w:sz w:val="18"/>
          <w:szCs w:val="18"/>
        </w:rPr>
        <w:t>: trahitur &lt;unco&gt; comme en 66)</w:t>
      </w:r>
      <w:r w:rsidR="00194104" w:rsidRPr="00A664D0">
        <w:rPr>
          <w:rFonts w:ascii="Palatino Linotype" w:hAnsi="Palatino Linotype"/>
          <w:b/>
          <w:bCs/>
          <w:color w:val="auto"/>
          <w:sz w:val="18"/>
          <w:szCs w:val="18"/>
        </w:rPr>
        <w:t>.</w:t>
      </w:r>
      <w:r w:rsidR="00C4669C" w:rsidRPr="00A664D0">
        <w:rPr>
          <w:rFonts w:ascii="Palatino Linotype" w:hAnsi="Palatino Linotype"/>
          <w:b/>
          <w:bCs/>
          <w:color w:val="auto"/>
          <w:sz w:val="18"/>
          <w:szCs w:val="18"/>
        </w:rPr>
        <w:t xml:space="preserve"> </w:t>
      </w:r>
      <w:bookmarkStart w:id="158" w:name="malo"/>
      <w:bookmarkEnd w:id="158"/>
      <w:r w:rsidR="007647AD" w:rsidRPr="00A664D0">
        <w:rPr>
          <w:rFonts w:ascii="Palatino Linotype" w:hAnsi="Palatino Linotype"/>
          <w:b/>
          <w:bCs/>
          <w:color w:val="auto"/>
          <w:sz w:val="18"/>
          <w:szCs w:val="18"/>
        </w:rPr>
        <w:t xml:space="preserve">    </w:t>
      </w:r>
      <w:r w:rsidR="00C4669C" w:rsidRPr="00A664D0">
        <w:rPr>
          <w:rFonts w:ascii="Palatino Linotype" w:hAnsi="Palatino Linotype"/>
          <w:b/>
          <w:bCs/>
          <w:color w:val="auto"/>
          <w:sz w:val="18"/>
          <w:szCs w:val="18"/>
        </w:rPr>
        <w:t>Mālo, mavis, malle</w:t>
      </w:r>
      <w:r w:rsidR="00C4669C" w:rsidRPr="00A664D0">
        <w:rPr>
          <w:rFonts w:ascii="Palatino Linotype" w:hAnsi="Palatino Linotype"/>
          <w:color w:val="auto"/>
          <w:sz w:val="18"/>
          <w:szCs w:val="18"/>
        </w:rPr>
        <w:t>, mālŭi (=</w:t>
      </w:r>
      <w:r w:rsidR="003C1599" w:rsidRPr="00A664D0">
        <w:rPr>
          <w:rFonts w:ascii="Palatino Linotype" w:hAnsi="Palatino Linotype"/>
          <w:color w:val="auto"/>
          <w:sz w:val="18"/>
          <w:szCs w:val="18"/>
        </w:rPr>
        <w:t xml:space="preserve"> </w:t>
      </w:r>
      <w:r w:rsidR="00C4669C" w:rsidRPr="00A664D0">
        <w:rPr>
          <w:rFonts w:ascii="Palatino Linotype" w:hAnsi="Palatino Linotype"/>
          <w:color w:val="auto"/>
          <w:sz w:val="18"/>
          <w:szCs w:val="18"/>
        </w:rPr>
        <w:t>magis volo.)</w:t>
      </w:r>
      <w:r w:rsidR="003C1599" w:rsidRPr="00A664D0">
        <w:rPr>
          <w:rFonts w:ascii="Palatino Linotype" w:hAnsi="Palatino Linotype"/>
          <w:color w:val="auto"/>
          <w:sz w:val="18"/>
          <w:szCs w:val="18"/>
        </w:rPr>
        <w:t xml:space="preserve"> </w:t>
      </w:r>
      <w:r w:rsidR="00C4669C" w:rsidRPr="00A664D0">
        <w:rPr>
          <w:rFonts w:ascii="Palatino Linotype" w:hAnsi="Palatino Linotype"/>
          <w:color w:val="auto"/>
          <w:sz w:val="18"/>
          <w:szCs w:val="18"/>
        </w:rPr>
        <w:t xml:space="preserve"> 1 - aimer mieux, préférer.</w:t>
      </w:r>
    </w:p>
  </w:footnote>
  <w:footnote w:id="100">
    <w:p w:rsidR="00FE2728" w:rsidRPr="00A664D0" w:rsidRDefault="00FE272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w:t>
      </w:r>
      <w:r w:rsidR="00D91AA4" w:rsidRPr="00A664D0">
        <w:rPr>
          <w:rFonts w:ascii="Palatino Linotype" w:hAnsi="Palatino Linotype"/>
          <w:b/>
          <w:color w:val="auto"/>
          <w:sz w:val="18"/>
          <w:szCs w:val="18"/>
        </w:rPr>
        <w:t xml:space="preserve"> 100</w:t>
      </w:r>
      <w:r w:rsidRPr="00A664D0">
        <w:rPr>
          <w:rFonts w:ascii="Palatino Linotype" w:hAnsi="Palatino Linotype"/>
          <w:b/>
          <w:color w:val="auto"/>
          <w:sz w:val="18"/>
          <w:szCs w:val="18"/>
        </w:rPr>
        <w:t xml:space="preserve">. </w:t>
      </w:r>
      <w:r w:rsidR="00EF1609" w:rsidRPr="00A664D0">
        <w:rPr>
          <w:rFonts w:ascii="Palatino Linotype" w:hAnsi="Palatino Linotype"/>
          <w:b/>
          <w:color w:val="auto"/>
          <w:sz w:val="18"/>
          <w:szCs w:val="18"/>
        </w:rPr>
        <w:t xml:space="preserve">—an Fidenarum Gabiorumque esse potestas  — </w:t>
      </w:r>
      <w:r w:rsidR="007E67D0" w:rsidRPr="00A664D0">
        <w:rPr>
          <w:rFonts w:ascii="Palatino Linotype" w:hAnsi="Palatino Linotype"/>
          <w:b/>
          <w:color w:val="auto"/>
          <w:sz w:val="18"/>
          <w:szCs w:val="18"/>
        </w:rPr>
        <w:t xml:space="preserve">  An = utrum</w:t>
      </w:r>
      <w:r w:rsidR="00C4669C" w:rsidRPr="00A664D0">
        <w:rPr>
          <w:rFonts w:ascii="Palatino Linotype" w:hAnsi="Palatino Linotype"/>
          <w:b/>
          <w:color w:val="auto"/>
          <w:sz w:val="18"/>
          <w:szCs w:val="18"/>
        </w:rPr>
        <w:t>…</w:t>
      </w:r>
      <w:r w:rsidR="007E67D0" w:rsidRPr="00A664D0">
        <w:rPr>
          <w:rFonts w:ascii="Palatino Linotype" w:hAnsi="Palatino Linotype"/>
          <w:b/>
          <w:color w:val="auto"/>
          <w:sz w:val="18"/>
          <w:szCs w:val="18"/>
        </w:rPr>
        <w:t xml:space="preserve"> an</w:t>
      </w:r>
      <w:r w:rsidR="003C1599" w:rsidRPr="00A664D0">
        <w:rPr>
          <w:rFonts w:ascii="Palatino Linotype" w:hAnsi="Palatino Linotype"/>
          <w:b/>
          <w:color w:val="auto"/>
          <w:sz w:val="18"/>
          <w:szCs w:val="18"/>
        </w:rPr>
        <w:t xml:space="preserve"> </w:t>
      </w:r>
      <w:r w:rsidR="007E67D0" w:rsidRPr="00A664D0">
        <w:rPr>
          <w:rFonts w:ascii="Palatino Linotype" w:hAnsi="Palatino Linotype"/>
          <w:b/>
          <w:color w:val="auto"/>
          <w:sz w:val="18"/>
          <w:szCs w:val="18"/>
        </w:rPr>
        <w:t xml:space="preserve">: </w:t>
      </w:r>
      <w:r w:rsidR="007E67D0" w:rsidRPr="00A664D0">
        <w:rPr>
          <w:rFonts w:ascii="Palatino Linotype" w:hAnsi="Palatino Linotype"/>
          <w:bCs/>
          <w:color w:val="auto"/>
          <w:sz w:val="18"/>
          <w:szCs w:val="18"/>
        </w:rPr>
        <w:t>est-ce que ou bien est-ce que</w:t>
      </w:r>
      <w:r w:rsidR="003C1599" w:rsidRPr="00A664D0">
        <w:rPr>
          <w:rFonts w:ascii="Palatino Linotype" w:hAnsi="Palatino Linotype"/>
          <w:bCs/>
          <w:color w:val="auto"/>
          <w:sz w:val="18"/>
          <w:szCs w:val="18"/>
        </w:rPr>
        <w:t xml:space="preserve"> </w:t>
      </w:r>
      <w:r w:rsidR="007E67D0" w:rsidRPr="00A664D0">
        <w:rPr>
          <w:rFonts w:ascii="Palatino Linotype" w:hAnsi="Palatino Linotype"/>
          <w:bCs/>
          <w:color w:val="auto"/>
          <w:sz w:val="18"/>
          <w:szCs w:val="18"/>
        </w:rPr>
        <w:t>?</w:t>
      </w:r>
      <w:r w:rsidR="00C4669C" w:rsidRPr="00A664D0">
        <w:rPr>
          <w:rFonts w:ascii="Palatino Linotype" w:hAnsi="Palatino Linotype"/>
          <w:bCs/>
          <w:color w:val="auto"/>
          <w:sz w:val="18"/>
          <w:szCs w:val="18"/>
        </w:rPr>
        <w:t xml:space="preserve">    </w:t>
      </w:r>
      <w:bookmarkStart w:id="159" w:name="potestas"/>
      <w:bookmarkEnd w:id="159"/>
      <w:r w:rsidR="00C4669C" w:rsidRPr="00A664D0">
        <w:rPr>
          <w:rFonts w:ascii="Palatino Linotype" w:hAnsi="Palatino Linotype"/>
          <w:color w:val="auto"/>
          <w:sz w:val="18"/>
          <w:szCs w:val="18"/>
        </w:rPr>
        <w:t xml:space="preserve"> </w:t>
      </w:r>
      <w:r w:rsidR="00C4669C" w:rsidRPr="00A664D0">
        <w:rPr>
          <w:rFonts w:ascii="Palatino Linotype" w:hAnsi="Palatino Linotype"/>
          <w:b/>
          <w:bCs/>
          <w:color w:val="auto"/>
          <w:sz w:val="18"/>
          <w:szCs w:val="18"/>
        </w:rPr>
        <w:t>Pŏtestās, ātis, f.</w:t>
      </w:r>
      <w:r w:rsidR="003C1599" w:rsidRPr="00A664D0">
        <w:rPr>
          <w:rFonts w:ascii="Palatino Linotype" w:hAnsi="Palatino Linotype"/>
          <w:b/>
          <w:bCs/>
          <w:color w:val="auto"/>
          <w:sz w:val="18"/>
          <w:szCs w:val="18"/>
        </w:rPr>
        <w:t xml:space="preserve"> </w:t>
      </w:r>
      <w:r w:rsidR="00C4669C" w:rsidRPr="00A664D0">
        <w:rPr>
          <w:rFonts w:ascii="Palatino Linotype" w:hAnsi="Palatino Linotype"/>
          <w:color w:val="auto"/>
          <w:sz w:val="18"/>
          <w:szCs w:val="18"/>
        </w:rPr>
        <w:t>: puissance, pouvoir</w:t>
      </w:r>
      <w:r w:rsidR="00C2087C" w:rsidRPr="00A664D0">
        <w:rPr>
          <w:rFonts w:ascii="Palatino Linotype" w:hAnsi="Palatino Linotype"/>
          <w:color w:val="auto"/>
          <w:sz w:val="18"/>
          <w:szCs w:val="18"/>
        </w:rPr>
        <w:t xml:space="preserve"> […].</w:t>
      </w:r>
    </w:p>
  </w:footnote>
  <w:footnote w:id="101">
    <w:p w:rsidR="00D91AA4" w:rsidRPr="00A664D0" w:rsidRDefault="00D91AA4"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EF1609" w:rsidRPr="00A664D0">
        <w:rPr>
          <w:rFonts w:ascii="Palatino Linotype" w:hAnsi="Palatino Linotype"/>
          <w:b/>
          <w:sz w:val="18"/>
          <w:szCs w:val="18"/>
        </w:rPr>
        <w:t>1</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7E67D0" w:rsidRPr="00A664D0">
        <w:rPr>
          <w:rFonts w:ascii="Palatino Linotype" w:hAnsi="Palatino Linotype"/>
          <w:b/>
          <w:sz w:val="18"/>
          <w:szCs w:val="18"/>
        </w:rPr>
        <w:t xml:space="preserve"> et de mensura ius dicere, uasa minora</w:t>
      </w:r>
      <w:r w:rsidR="00C4669C" w:rsidRPr="00A664D0">
        <w:rPr>
          <w:rFonts w:ascii="Palatino Linotype" w:hAnsi="Palatino Linotype"/>
          <w:b/>
          <w:sz w:val="18"/>
          <w:szCs w:val="18"/>
        </w:rPr>
        <w:t xml:space="preserve"> </w:t>
      </w:r>
      <w:r w:rsidR="007E67D0" w:rsidRPr="00A664D0">
        <w:rPr>
          <w:rFonts w:ascii="Palatino Linotype" w:hAnsi="Palatino Linotype"/>
          <w:b/>
          <w:sz w:val="18"/>
          <w:szCs w:val="18"/>
        </w:rPr>
        <w:t xml:space="preserve">— </w:t>
      </w:r>
      <w:r w:rsidR="00C2087C" w:rsidRPr="00A664D0">
        <w:rPr>
          <w:rFonts w:ascii="Palatino Linotype" w:hAnsi="Palatino Linotype"/>
          <w:b/>
          <w:sz w:val="18"/>
          <w:szCs w:val="18"/>
        </w:rPr>
        <w:t xml:space="preserve"> </w:t>
      </w:r>
      <w:r w:rsidR="00C2087C" w:rsidRPr="00A664D0">
        <w:rPr>
          <w:rFonts w:ascii="Palatino Linotype" w:hAnsi="Palatino Linotype"/>
          <w:b/>
          <w:bCs/>
          <w:sz w:val="18"/>
          <w:szCs w:val="18"/>
        </w:rPr>
        <w:t>Mensūra, æ, f.</w:t>
      </w:r>
      <w:r w:rsidR="003C1599" w:rsidRPr="00A664D0">
        <w:rPr>
          <w:rFonts w:ascii="Palatino Linotype" w:hAnsi="Palatino Linotype"/>
          <w:sz w:val="18"/>
          <w:szCs w:val="18"/>
        </w:rPr>
        <w:t xml:space="preserve"> </w:t>
      </w:r>
      <w:r w:rsidR="00C2087C" w:rsidRPr="00A664D0">
        <w:rPr>
          <w:rFonts w:ascii="Palatino Linotype" w:hAnsi="Palatino Linotype"/>
          <w:sz w:val="18"/>
          <w:szCs w:val="18"/>
        </w:rPr>
        <w:t>:</w:t>
      </w:r>
      <w:r w:rsidR="003C1599" w:rsidRPr="00A664D0">
        <w:rPr>
          <w:rFonts w:ascii="Palatino Linotype" w:hAnsi="Palatino Linotype"/>
          <w:sz w:val="18"/>
          <w:szCs w:val="18"/>
        </w:rPr>
        <w:t xml:space="preserve">  </w:t>
      </w:r>
      <w:r w:rsidR="00C2087C" w:rsidRPr="00A664D0">
        <w:rPr>
          <w:rFonts w:ascii="Palatino Linotype" w:hAnsi="Palatino Linotype"/>
          <w:sz w:val="18"/>
          <w:szCs w:val="18"/>
        </w:rPr>
        <w:t>1 -</w:t>
      </w:r>
      <w:r w:rsidR="003C1599" w:rsidRPr="00A664D0">
        <w:rPr>
          <w:rFonts w:ascii="Palatino Linotype" w:hAnsi="Palatino Linotype"/>
          <w:sz w:val="18"/>
          <w:szCs w:val="18"/>
        </w:rPr>
        <w:t xml:space="preserve"> </w:t>
      </w:r>
      <w:r w:rsidR="00C2087C" w:rsidRPr="00A664D0">
        <w:rPr>
          <w:rFonts w:ascii="Palatino Linotype" w:hAnsi="Palatino Linotype"/>
          <w:sz w:val="18"/>
          <w:szCs w:val="18"/>
        </w:rPr>
        <w:t>mesure, mesurage.</w:t>
      </w:r>
      <w:r w:rsidR="003C1599" w:rsidRPr="00A664D0">
        <w:rPr>
          <w:rFonts w:ascii="Palatino Linotype" w:hAnsi="Palatino Linotype"/>
          <w:sz w:val="18"/>
          <w:szCs w:val="18"/>
        </w:rPr>
        <w:t xml:space="preserve">    </w:t>
      </w:r>
      <w:r w:rsidR="00C2087C" w:rsidRPr="00A664D0">
        <w:rPr>
          <w:rFonts w:ascii="Palatino Linotype" w:hAnsi="Palatino Linotype"/>
          <w:sz w:val="18"/>
          <w:szCs w:val="18"/>
        </w:rPr>
        <w:t xml:space="preserve">2  dimension, capacité. </w:t>
      </w:r>
      <w:r w:rsidR="002644AC" w:rsidRPr="00A664D0">
        <w:rPr>
          <w:rFonts w:ascii="Palatino Linotype" w:hAnsi="Palatino Linotype"/>
          <w:sz w:val="18"/>
          <w:szCs w:val="18"/>
        </w:rPr>
        <w:t xml:space="preserve">  </w:t>
      </w:r>
      <w:r w:rsidR="00C2087C" w:rsidRPr="00A664D0">
        <w:rPr>
          <w:rFonts w:ascii="Palatino Linotype" w:hAnsi="Palatino Linotype"/>
          <w:sz w:val="18"/>
          <w:szCs w:val="18"/>
        </w:rPr>
        <w:t xml:space="preserve"> </w:t>
      </w:r>
      <w:r w:rsidR="00C2087C" w:rsidRPr="00A664D0">
        <w:rPr>
          <w:rFonts w:ascii="Palatino Linotype" w:hAnsi="Palatino Linotype"/>
          <w:b/>
          <w:bCs/>
          <w:sz w:val="18"/>
          <w:szCs w:val="18"/>
        </w:rPr>
        <w:t>Jus dicere :</w:t>
      </w:r>
      <w:r w:rsidR="003C1599" w:rsidRPr="00A664D0">
        <w:rPr>
          <w:rFonts w:ascii="Palatino Linotype" w:hAnsi="Palatino Linotype"/>
          <w:b/>
          <w:bCs/>
          <w:sz w:val="18"/>
          <w:szCs w:val="18"/>
        </w:rPr>
        <w:t xml:space="preserve"> </w:t>
      </w:r>
      <w:r w:rsidR="00C2087C" w:rsidRPr="00A664D0">
        <w:rPr>
          <w:rFonts w:ascii="Palatino Linotype" w:hAnsi="Palatino Linotype"/>
          <w:sz w:val="18"/>
          <w:szCs w:val="18"/>
        </w:rPr>
        <w:t>dire le droit (</w:t>
      </w:r>
      <w:r w:rsidR="00C2087C" w:rsidRPr="00A664D0">
        <w:rPr>
          <w:rFonts w:ascii="Palatino Linotype" w:hAnsi="Palatino Linotype"/>
          <w:i/>
          <w:iCs/>
          <w:sz w:val="18"/>
          <w:szCs w:val="18"/>
        </w:rPr>
        <w:t>office des magistrats supérieurs, qui théoriquement sont tous investis de la jurisdictio</w:t>
      </w:r>
      <w:r w:rsidR="003C1599" w:rsidRPr="00A664D0">
        <w:rPr>
          <w:rFonts w:ascii="Palatino Linotype" w:hAnsi="Palatino Linotype"/>
          <w:i/>
          <w:iCs/>
          <w:sz w:val="18"/>
          <w:szCs w:val="18"/>
        </w:rPr>
        <w:t xml:space="preserve"> </w:t>
      </w:r>
      <w:r w:rsidR="00C2087C" w:rsidRPr="00A664D0">
        <w:rPr>
          <w:rFonts w:ascii="Palatino Linotype" w:hAnsi="Palatino Linotype"/>
          <w:i/>
          <w:iCs/>
          <w:sz w:val="18"/>
          <w:szCs w:val="18"/>
        </w:rPr>
        <w:t>;</w:t>
      </w:r>
      <w:r w:rsidR="00C2087C" w:rsidRPr="00A664D0">
        <w:rPr>
          <w:rFonts w:ascii="Palatino Linotype" w:hAnsi="Palatino Linotype"/>
          <w:sz w:val="18"/>
          <w:szCs w:val="18"/>
        </w:rPr>
        <w:t xml:space="preserve"> [</w:t>
      </w:r>
      <w:r w:rsidR="00C2087C" w:rsidRPr="00A664D0">
        <w:rPr>
          <w:rFonts w:ascii="Palatino Linotype" w:hAnsi="Palatino Linotype"/>
          <w:i/>
          <w:iCs/>
          <w:sz w:val="18"/>
          <w:szCs w:val="18"/>
        </w:rPr>
        <w:t>en particulier</w:t>
      </w:r>
      <w:r w:rsidR="003C1599" w:rsidRPr="00A664D0">
        <w:rPr>
          <w:rFonts w:ascii="Palatino Linotype" w:hAnsi="Palatino Linotype"/>
          <w:i/>
          <w:iCs/>
          <w:sz w:val="18"/>
          <w:szCs w:val="18"/>
        </w:rPr>
        <w:t xml:space="preserve"> </w:t>
      </w:r>
      <w:r w:rsidR="00C2087C" w:rsidRPr="00A664D0">
        <w:rPr>
          <w:rFonts w:ascii="Palatino Linotype" w:hAnsi="Palatino Linotype"/>
          <w:i/>
          <w:iCs/>
          <w:sz w:val="18"/>
          <w:szCs w:val="18"/>
        </w:rPr>
        <w:t>la justice appliquée par le préteur</w:t>
      </w:r>
      <w:r w:rsidR="00C2087C" w:rsidRPr="00A664D0">
        <w:rPr>
          <w:rFonts w:ascii="Palatino Linotype" w:hAnsi="Palatino Linotype"/>
          <w:sz w:val="18"/>
          <w:szCs w:val="18"/>
        </w:rPr>
        <w:t xml:space="preserve">.).   </w:t>
      </w:r>
      <w:r w:rsidR="002644AC" w:rsidRPr="00A664D0">
        <w:rPr>
          <w:rFonts w:ascii="Palatino Linotype" w:hAnsi="Palatino Linotype"/>
          <w:sz w:val="18"/>
          <w:szCs w:val="18"/>
        </w:rPr>
        <w:t xml:space="preserve"> </w:t>
      </w:r>
      <w:r w:rsidR="00C2087C" w:rsidRPr="00A664D0">
        <w:rPr>
          <w:rFonts w:ascii="Palatino Linotype" w:hAnsi="Palatino Linotype"/>
          <w:b/>
          <w:bCs/>
          <w:sz w:val="18"/>
          <w:szCs w:val="18"/>
        </w:rPr>
        <w:t>Vasa minora</w:t>
      </w:r>
      <w:r w:rsidR="003C1599" w:rsidRPr="00A664D0">
        <w:rPr>
          <w:rFonts w:ascii="Palatino Linotype" w:hAnsi="Palatino Linotype"/>
          <w:sz w:val="18"/>
          <w:szCs w:val="18"/>
        </w:rPr>
        <w:t xml:space="preserve"> </w:t>
      </w:r>
      <w:r w:rsidR="00C2087C" w:rsidRPr="00A664D0">
        <w:rPr>
          <w:rFonts w:ascii="Palatino Linotype" w:hAnsi="Palatino Linotype"/>
          <w:sz w:val="18"/>
          <w:szCs w:val="18"/>
        </w:rPr>
        <w:t>: récipients trop petits (inférieurs à la contenance annoncée</w:t>
      </w:r>
      <w:r w:rsidR="003C1599" w:rsidRPr="00A664D0">
        <w:rPr>
          <w:rFonts w:ascii="Palatino Linotype" w:hAnsi="Palatino Linotype"/>
          <w:sz w:val="18"/>
          <w:szCs w:val="18"/>
        </w:rPr>
        <w:t xml:space="preserve"> </w:t>
      </w:r>
      <w:r w:rsidR="007647AD" w:rsidRPr="00A664D0">
        <w:rPr>
          <w:rFonts w:ascii="Palatino Linotype" w:hAnsi="Palatino Linotype"/>
          <w:sz w:val="18"/>
          <w:szCs w:val="18"/>
        </w:rPr>
        <w:t>; cf . Pers. I, 130 «</w:t>
      </w:r>
      <w:r w:rsidR="003C1599" w:rsidRPr="00A664D0">
        <w:rPr>
          <w:rFonts w:ascii="Palatino Linotype" w:hAnsi="Palatino Linotype"/>
          <w:sz w:val="18"/>
          <w:szCs w:val="18"/>
        </w:rPr>
        <w:t xml:space="preserve"> </w:t>
      </w:r>
      <w:r w:rsidR="007647AD" w:rsidRPr="00A664D0">
        <w:rPr>
          <w:rFonts w:ascii="Palatino Linotype" w:hAnsi="Palatino Linotype"/>
          <w:sz w:val="18"/>
          <w:szCs w:val="18"/>
        </w:rPr>
        <w:t>fregerit heminas Arreti aed</w:t>
      </w:r>
      <w:r w:rsidR="002D6F2E" w:rsidRPr="00A664D0">
        <w:rPr>
          <w:rFonts w:ascii="Palatino Linotype" w:hAnsi="Palatino Linotype"/>
          <w:sz w:val="18"/>
          <w:szCs w:val="18"/>
        </w:rPr>
        <w:t>ili</w:t>
      </w:r>
      <w:r w:rsidR="007647AD" w:rsidRPr="00A664D0">
        <w:rPr>
          <w:rFonts w:ascii="Palatino Linotype" w:hAnsi="Palatino Linotype"/>
          <w:sz w:val="18"/>
          <w:szCs w:val="18"/>
        </w:rPr>
        <w:t>s ini</w:t>
      </w:r>
      <w:r w:rsidR="002D6F2E" w:rsidRPr="00A664D0">
        <w:rPr>
          <w:rFonts w:ascii="Palatino Linotype" w:hAnsi="Palatino Linotype"/>
          <w:sz w:val="18"/>
          <w:szCs w:val="18"/>
        </w:rPr>
        <w:t>q</w:t>
      </w:r>
      <w:r w:rsidR="007647AD" w:rsidRPr="00A664D0">
        <w:rPr>
          <w:rFonts w:ascii="Palatino Linotype" w:hAnsi="Palatino Linotype"/>
          <w:sz w:val="18"/>
          <w:szCs w:val="18"/>
        </w:rPr>
        <w:t>uas</w:t>
      </w:r>
      <w:r w:rsidR="003C1599" w:rsidRPr="00A664D0">
        <w:rPr>
          <w:rFonts w:ascii="Palatino Linotype" w:hAnsi="Palatino Linotype"/>
          <w:sz w:val="18"/>
          <w:szCs w:val="18"/>
        </w:rPr>
        <w:t xml:space="preserve"> </w:t>
      </w:r>
      <w:r w:rsidR="007647AD" w:rsidRPr="00A664D0">
        <w:rPr>
          <w:rFonts w:ascii="Palatino Linotype" w:hAnsi="Palatino Linotype"/>
          <w:sz w:val="18"/>
          <w:szCs w:val="18"/>
        </w:rPr>
        <w:t>»</w:t>
      </w:r>
      <w:r w:rsidR="002D6F2E" w:rsidRPr="00A664D0">
        <w:rPr>
          <w:rFonts w:ascii="Palatino Linotype" w:hAnsi="Palatino Linotype"/>
          <w:sz w:val="18"/>
          <w:szCs w:val="18"/>
        </w:rPr>
        <w:t>.</w:t>
      </w:r>
      <w:r w:rsidR="007647AD" w:rsidRPr="00A664D0">
        <w:rPr>
          <w:rFonts w:ascii="Palatino Linotype" w:hAnsi="Palatino Linotype"/>
          <w:sz w:val="18"/>
          <w:szCs w:val="18"/>
        </w:rPr>
        <w:t xml:space="preserve"> — </w:t>
      </w:r>
      <w:r w:rsidR="007647AD" w:rsidRPr="00A664D0">
        <w:rPr>
          <w:rFonts w:ascii="Palatino Linotype" w:hAnsi="Palatino Linotype"/>
          <w:b/>
          <w:bCs/>
          <w:sz w:val="18"/>
          <w:szCs w:val="18"/>
        </w:rPr>
        <w:t>W. H. L.</w:t>
      </w:r>
      <w:r w:rsidR="00C2087C" w:rsidRPr="00A664D0">
        <w:rPr>
          <w:rFonts w:ascii="Palatino Linotype" w:hAnsi="Palatino Linotype"/>
          <w:sz w:val="18"/>
          <w:szCs w:val="18"/>
        </w:rPr>
        <w:t xml:space="preserve">).   </w:t>
      </w:r>
    </w:p>
  </w:footnote>
  <w:footnote w:id="102">
    <w:p w:rsidR="00D91AA4" w:rsidRPr="00A664D0" w:rsidRDefault="00D91AA4" w:rsidP="00B371F2">
      <w:pPr>
        <w:tabs>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EF1609" w:rsidRPr="00A664D0">
        <w:rPr>
          <w:rFonts w:ascii="Palatino Linotype" w:hAnsi="Palatino Linotype"/>
          <w:b/>
          <w:sz w:val="18"/>
          <w:szCs w:val="18"/>
        </w:rPr>
        <w:t>2</w:t>
      </w:r>
      <w:r w:rsidRPr="00A664D0">
        <w:rPr>
          <w:rFonts w:ascii="Palatino Linotype" w:hAnsi="Palatino Linotype"/>
          <w:b/>
          <w:sz w:val="18"/>
          <w:szCs w:val="18"/>
        </w:rPr>
        <w:t>.</w:t>
      </w:r>
      <w:r w:rsidR="00EF1609" w:rsidRPr="00A664D0">
        <w:rPr>
          <w:rFonts w:ascii="Palatino Linotype" w:hAnsi="Palatino Linotype"/>
          <w:b/>
          <w:sz w:val="18"/>
          <w:szCs w:val="18"/>
        </w:rPr>
        <w:t xml:space="preserve"> —</w:t>
      </w:r>
      <w:r w:rsidR="007E67D0" w:rsidRPr="00A664D0">
        <w:rPr>
          <w:rFonts w:ascii="Palatino Linotype" w:hAnsi="Palatino Linotype"/>
          <w:b/>
          <w:sz w:val="18"/>
          <w:szCs w:val="18"/>
        </w:rPr>
        <w:t xml:space="preserve"> frangere pannosus uacuis aedilis Vlubris?  —</w:t>
      </w:r>
      <w:r w:rsidR="00C4669C" w:rsidRPr="00A664D0">
        <w:rPr>
          <w:rFonts w:ascii="Palatino Linotype" w:hAnsi="Palatino Linotype"/>
          <w:sz w:val="18"/>
          <w:szCs w:val="18"/>
        </w:rPr>
        <w:t xml:space="preserve">  </w:t>
      </w:r>
      <w:r w:rsidR="00C2087C" w:rsidRPr="00A664D0">
        <w:rPr>
          <w:rFonts w:ascii="Palatino Linotype" w:hAnsi="Palatino Linotype"/>
          <w:sz w:val="18"/>
          <w:szCs w:val="18"/>
        </w:rPr>
        <w:t xml:space="preserve"> </w:t>
      </w:r>
      <w:bookmarkStart w:id="160" w:name="frango"/>
      <w:bookmarkEnd w:id="160"/>
      <w:r w:rsidR="00C2087C" w:rsidRPr="00A664D0">
        <w:rPr>
          <w:rFonts w:ascii="Palatino Linotype" w:hAnsi="Palatino Linotype"/>
          <w:sz w:val="18"/>
          <w:szCs w:val="18"/>
        </w:rPr>
        <w:t xml:space="preserve"> </w:t>
      </w:r>
      <w:r w:rsidR="00C2087C" w:rsidRPr="00A664D0">
        <w:rPr>
          <w:rFonts w:ascii="Palatino Linotype" w:hAnsi="Palatino Linotype"/>
          <w:b/>
          <w:bCs/>
          <w:sz w:val="18"/>
          <w:szCs w:val="18"/>
        </w:rPr>
        <w:t xml:space="preserve">Frango, ĕre, </w:t>
      </w:r>
      <w:r w:rsidR="00C2087C" w:rsidRPr="00A664D0">
        <w:rPr>
          <w:rFonts w:ascii="Palatino Linotype" w:hAnsi="Palatino Linotype"/>
          <w:sz w:val="18"/>
          <w:szCs w:val="18"/>
        </w:rPr>
        <w:t>frēgi, fractum : - tr. -</w:t>
      </w:r>
      <w:r w:rsidR="003C1599" w:rsidRPr="00A664D0">
        <w:rPr>
          <w:rFonts w:ascii="Palatino Linotype" w:hAnsi="Palatino Linotype"/>
          <w:sz w:val="18"/>
          <w:szCs w:val="18"/>
        </w:rPr>
        <w:t xml:space="preserve"> </w:t>
      </w:r>
      <w:r w:rsidR="00C2087C" w:rsidRPr="00A664D0">
        <w:rPr>
          <w:rFonts w:ascii="Palatino Linotype" w:hAnsi="Palatino Linotype"/>
          <w:sz w:val="18"/>
          <w:szCs w:val="18"/>
        </w:rPr>
        <w:t xml:space="preserve">briser, rompre, fracasser, mettre en pièces.     </w:t>
      </w:r>
      <w:r w:rsidR="00C4669C" w:rsidRPr="00A664D0">
        <w:rPr>
          <w:rFonts w:ascii="Palatino Linotype" w:hAnsi="Palatino Linotype"/>
          <w:b/>
          <w:bCs/>
          <w:sz w:val="18"/>
          <w:szCs w:val="18"/>
        </w:rPr>
        <w:t>Pannōsus, a, um  :</w:t>
      </w:r>
      <w:r w:rsidR="003C1599" w:rsidRPr="00A664D0">
        <w:rPr>
          <w:rFonts w:ascii="Palatino Linotype" w:hAnsi="Palatino Linotype"/>
          <w:sz w:val="18"/>
          <w:szCs w:val="18"/>
        </w:rPr>
        <w:t xml:space="preserve"> </w:t>
      </w:r>
      <w:r w:rsidR="00C4669C" w:rsidRPr="00A664D0">
        <w:rPr>
          <w:rFonts w:ascii="Palatino Linotype" w:hAnsi="Palatino Linotype"/>
          <w:sz w:val="18"/>
          <w:szCs w:val="18"/>
        </w:rPr>
        <w:t xml:space="preserve"> en haillons, déguenillé. </w:t>
      </w:r>
      <w:r w:rsidR="00C4669C" w:rsidRPr="00A664D0">
        <w:rPr>
          <w:rFonts w:ascii="Palatino Linotype" w:hAnsi="Palatino Linotype"/>
          <w:i/>
          <w:iCs/>
          <w:sz w:val="18"/>
          <w:szCs w:val="18"/>
        </w:rPr>
        <w:t>--- Cic. ; Juv. 10, 102</w:t>
      </w:r>
      <w:r w:rsidR="00C4669C" w:rsidRPr="00A664D0">
        <w:rPr>
          <w:rFonts w:ascii="Palatino Linotype" w:hAnsi="Palatino Linotype"/>
          <w:sz w:val="18"/>
          <w:szCs w:val="18"/>
        </w:rPr>
        <w:t>.</w:t>
      </w:r>
      <w:r w:rsidR="003C1599" w:rsidRPr="00A664D0">
        <w:rPr>
          <w:rFonts w:ascii="Palatino Linotype" w:hAnsi="Palatino Linotype"/>
          <w:sz w:val="18"/>
          <w:szCs w:val="18"/>
        </w:rPr>
        <w:t xml:space="preserve">        </w:t>
      </w:r>
      <w:r w:rsidR="00C4669C" w:rsidRPr="00A664D0">
        <w:rPr>
          <w:rFonts w:ascii="Palatino Linotype" w:hAnsi="Palatino Linotype"/>
          <w:sz w:val="18"/>
          <w:szCs w:val="18"/>
        </w:rPr>
        <w:t>2 - qui ressemble à des haillons.</w:t>
      </w:r>
      <w:r w:rsidR="003C1599" w:rsidRPr="00A664D0">
        <w:rPr>
          <w:rFonts w:ascii="Palatino Linotype" w:hAnsi="Palatino Linotype"/>
          <w:sz w:val="18"/>
          <w:szCs w:val="18"/>
        </w:rPr>
        <w:t xml:space="preserve">  </w:t>
      </w:r>
      <w:r w:rsidR="00C4669C" w:rsidRPr="00A664D0">
        <w:rPr>
          <w:rFonts w:ascii="Palatino Linotype" w:hAnsi="Palatino Linotype"/>
          <w:sz w:val="18"/>
          <w:szCs w:val="18"/>
        </w:rPr>
        <w:t>3 - ridé, rugueux.</w:t>
      </w:r>
      <w:r w:rsidR="00C4669C" w:rsidRPr="00A664D0">
        <w:rPr>
          <w:rFonts w:ascii="Palatino Linotype" w:hAnsi="Palatino Linotype"/>
          <w:i/>
          <w:iCs/>
          <w:sz w:val="18"/>
          <w:szCs w:val="18"/>
        </w:rPr>
        <w:t xml:space="preserve"> </w:t>
      </w:r>
      <w:r w:rsidR="00C4669C" w:rsidRPr="00A664D0">
        <w:rPr>
          <w:rFonts w:ascii="Palatino Linotype" w:hAnsi="Palatino Linotype"/>
          <w:b/>
          <w:bCs/>
          <w:sz w:val="18"/>
          <w:szCs w:val="18"/>
        </w:rPr>
        <w:t xml:space="preserve"> Ædīlis, is, m. : </w:t>
      </w:r>
      <w:r w:rsidR="00C4669C" w:rsidRPr="00A664D0">
        <w:rPr>
          <w:rFonts w:ascii="Palatino Linotype" w:hAnsi="Palatino Linotype"/>
          <w:sz w:val="18"/>
          <w:szCs w:val="18"/>
        </w:rPr>
        <w:t>un édile (</w:t>
      </w:r>
      <w:r w:rsidR="00C4669C" w:rsidRPr="00A664D0">
        <w:rPr>
          <w:rFonts w:ascii="Palatino Linotype" w:hAnsi="Palatino Linotype"/>
          <w:i/>
          <w:iCs/>
          <w:sz w:val="18"/>
          <w:szCs w:val="18"/>
        </w:rPr>
        <w:t>chargé de la police municipale, de l'approvisionnement de Rome, de la surveillance des marchés</w:t>
      </w:r>
      <w:r w:rsidR="007647AD" w:rsidRPr="00A664D0">
        <w:rPr>
          <w:rFonts w:ascii="Palatino Linotype" w:hAnsi="Palatino Linotype"/>
          <w:i/>
          <w:iCs/>
          <w:sz w:val="18"/>
          <w:szCs w:val="18"/>
        </w:rPr>
        <w:t xml:space="preserve"> et des poids et mesures, </w:t>
      </w:r>
      <w:r w:rsidR="00C4669C" w:rsidRPr="00A664D0">
        <w:rPr>
          <w:rFonts w:ascii="Palatino Linotype" w:hAnsi="Palatino Linotype"/>
          <w:i/>
          <w:iCs/>
          <w:sz w:val="18"/>
          <w:szCs w:val="18"/>
        </w:rPr>
        <w:t xml:space="preserve"> de l'organisation de certains jeux et de la garde des archives plébéiennes</w:t>
      </w:r>
      <w:r w:rsidR="00C4669C" w:rsidRPr="00A664D0">
        <w:rPr>
          <w:rFonts w:ascii="Palatino Linotype" w:hAnsi="Palatino Linotype"/>
          <w:sz w:val="18"/>
          <w:szCs w:val="18"/>
        </w:rPr>
        <w:t xml:space="preserve">).  </w:t>
      </w:r>
      <w:r w:rsidR="00C4669C" w:rsidRPr="00A664D0">
        <w:rPr>
          <w:rFonts w:ascii="Palatino Linotype" w:hAnsi="Palatino Linotype"/>
          <w:b/>
          <w:bCs/>
          <w:sz w:val="18"/>
          <w:szCs w:val="18"/>
        </w:rPr>
        <w:t xml:space="preserve">Ulŭbræ, ārum, f. : </w:t>
      </w:r>
      <w:r w:rsidR="00C4669C" w:rsidRPr="00A664D0">
        <w:rPr>
          <w:rFonts w:ascii="Palatino Linotype" w:hAnsi="Palatino Linotype"/>
          <w:sz w:val="18"/>
          <w:szCs w:val="18"/>
        </w:rPr>
        <w:t>Ulubres (bourg du Latium, sur les bords des Marais Pontins).</w:t>
      </w:r>
      <w:r w:rsidR="003C1599" w:rsidRPr="00A664D0">
        <w:rPr>
          <w:rFonts w:ascii="Palatino Linotype" w:hAnsi="Palatino Linotype"/>
          <w:sz w:val="18"/>
          <w:szCs w:val="18"/>
        </w:rPr>
        <w:t xml:space="preserve"> </w:t>
      </w:r>
      <w:r w:rsidR="00C4669C" w:rsidRPr="00A664D0">
        <w:rPr>
          <w:rFonts w:ascii="Palatino Linotype" w:hAnsi="Palatino Linotype"/>
          <w:sz w:val="18"/>
          <w:szCs w:val="18"/>
        </w:rPr>
        <w:t xml:space="preserve">  </w:t>
      </w:r>
      <w:r w:rsidR="00C4669C" w:rsidRPr="00A664D0">
        <w:rPr>
          <w:rFonts w:ascii="Palatino Linotype" w:hAnsi="Palatino Linotype"/>
          <w:b/>
          <w:sz w:val="18"/>
          <w:szCs w:val="18"/>
        </w:rPr>
        <w:t>Vacuis Vlubris</w:t>
      </w:r>
      <w:r w:rsidR="003C1599" w:rsidRPr="00A664D0">
        <w:rPr>
          <w:rFonts w:ascii="Palatino Linotype" w:hAnsi="Palatino Linotype"/>
          <w:sz w:val="18"/>
          <w:szCs w:val="18"/>
        </w:rPr>
        <w:t xml:space="preserve"> </w:t>
      </w:r>
      <w:r w:rsidR="00C4669C" w:rsidRPr="00A664D0">
        <w:rPr>
          <w:rFonts w:ascii="Palatino Linotype" w:hAnsi="Palatino Linotype"/>
          <w:sz w:val="18"/>
          <w:szCs w:val="18"/>
        </w:rPr>
        <w:t>: la ville s’était vidée de bonne heure de ses habitants en raison de son insalubrité ( V. &amp; V.,  CUF).</w:t>
      </w:r>
    </w:p>
  </w:footnote>
  <w:footnote w:id="103">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EF1609" w:rsidRPr="00A664D0">
        <w:rPr>
          <w:rFonts w:ascii="Palatino Linotype" w:hAnsi="Palatino Linotype"/>
          <w:b/>
          <w:sz w:val="18"/>
          <w:szCs w:val="18"/>
        </w:rPr>
        <w:t>3</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3C1E35" w:rsidRPr="00A664D0">
        <w:rPr>
          <w:rFonts w:ascii="Palatino Linotype" w:hAnsi="Palatino Linotype"/>
          <w:b/>
          <w:sz w:val="18"/>
          <w:szCs w:val="18"/>
        </w:rPr>
        <w:t xml:space="preserve"> Ergo quid optandum foret ignorasse fateris —  </w:t>
      </w:r>
      <w:bookmarkStart w:id="161" w:name="fateor"/>
      <w:bookmarkEnd w:id="161"/>
      <w:r w:rsidR="003C1E35" w:rsidRPr="00A664D0">
        <w:rPr>
          <w:rFonts w:ascii="Palatino Linotype" w:hAnsi="Palatino Linotype"/>
          <w:b/>
          <w:bCs/>
          <w:sz w:val="18"/>
          <w:szCs w:val="18"/>
        </w:rPr>
        <w:t xml:space="preserve">Fătĕor, ēri, </w:t>
      </w:r>
      <w:r w:rsidR="003C1E35" w:rsidRPr="00A664D0">
        <w:rPr>
          <w:rFonts w:ascii="Palatino Linotype" w:hAnsi="Palatino Linotype"/>
          <w:sz w:val="18"/>
          <w:szCs w:val="18"/>
        </w:rPr>
        <w:t>fassus sum :</w:t>
      </w:r>
      <w:r w:rsidR="003C1599" w:rsidRPr="00A664D0">
        <w:rPr>
          <w:rFonts w:ascii="Palatino Linotype" w:hAnsi="Palatino Linotype"/>
          <w:sz w:val="18"/>
          <w:szCs w:val="18"/>
        </w:rPr>
        <w:t xml:space="preserve">  </w:t>
      </w:r>
      <w:r w:rsidR="003C1E35" w:rsidRPr="00A664D0">
        <w:rPr>
          <w:rFonts w:ascii="Palatino Linotype" w:hAnsi="Palatino Linotype"/>
          <w:sz w:val="18"/>
          <w:szCs w:val="18"/>
        </w:rPr>
        <w:t xml:space="preserve">1 - avouer, reconnaître, accorder que. 2- indiquer, découvrir, laisser voir, manifester, déclarer, proclamer, publier.    </w:t>
      </w:r>
      <w:r w:rsidR="003C1E35" w:rsidRPr="00A664D0">
        <w:rPr>
          <w:rFonts w:ascii="Palatino Linotype" w:hAnsi="Palatino Linotype"/>
          <w:b/>
          <w:bCs/>
          <w:sz w:val="18"/>
          <w:szCs w:val="18"/>
        </w:rPr>
        <w:t>Foret</w:t>
      </w:r>
      <w:r w:rsidR="003C1E35" w:rsidRPr="00A664D0">
        <w:rPr>
          <w:rFonts w:ascii="Palatino Linotype" w:hAnsi="Palatino Linotype"/>
          <w:sz w:val="18"/>
          <w:szCs w:val="18"/>
        </w:rPr>
        <w:t xml:space="preserve"> = esset.  </w:t>
      </w:r>
      <w:r w:rsidR="003C1E35" w:rsidRPr="00A664D0">
        <w:rPr>
          <w:rFonts w:ascii="Palatino Linotype" w:hAnsi="Palatino Linotype"/>
          <w:b/>
          <w:bCs/>
          <w:sz w:val="18"/>
          <w:szCs w:val="18"/>
        </w:rPr>
        <w:t>Ignorasse</w:t>
      </w:r>
      <w:r w:rsidR="003C1E35" w:rsidRPr="00A664D0">
        <w:rPr>
          <w:rFonts w:ascii="Palatino Linotype" w:hAnsi="Palatino Linotype"/>
          <w:sz w:val="18"/>
          <w:szCs w:val="18"/>
        </w:rPr>
        <w:t xml:space="preserve"> a pour sjt </w:t>
      </w:r>
      <w:r w:rsidR="003C1E35" w:rsidRPr="00A664D0">
        <w:rPr>
          <w:rFonts w:ascii="Palatino Linotype" w:hAnsi="Palatino Linotype"/>
          <w:b/>
          <w:bCs/>
          <w:sz w:val="18"/>
          <w:szCs w:val="18"/>
        </w:rPr>
        <w:t>Sejanum</w:t>
      </w:r>
      <w:r w:rsidR="003C1E35" w:rsidRPr="00A664D0">
        <w:rPr>
          <w:rFonts w:ascii="Palatino Linotype" w:hAnsi="Palatino Linotype"/>
          <w:sz w:val="18"/>
          <w:szCs w:val="18"/>
        </w:rPr>
        <w:t xml:space="preserve">.  </w:t>
      </w:r>
      <w:r w:rsidR="007536F0" w:rsidRPr="00A664D0">
        <w:rPr>
          <w:rFonts w:ascii="Palatino Linotype" w:hAnsi="Palatino Linotype"/>
          <w:sz w:val="18"/>
          <w:szCs w:val="18"/>
        </w:rPr>
        <w:t xml:space="preserve">  </w:t>
      </w:r>
      <w:r w:rsidR="007536F0" w:rsidRPr="00A664D0">
        <w:rPr>
          <w:rFonts w:ascii="Palatino Linotype" w:hAnsi="Palatino Linotype"/>
          <w:b/>
          <w:bCs/>
          <w:sz w:val="18"/>
          <w:szCs w:val="18"/>
        </w:rPr>
        <w:t>Opto, āre, āvi, ātum :</w:t>
      </w:r>
      <w:r w:rsidR="003C1599" w:rsidRPr="00A664D0">
        <w:rPr>
          <w:rFonts w:ascii="Palatino Linotype" w:hAnsi="Palatino Linotype"/>
          <w:b/>
          <w:bCs/>
          <w:sz w:val="18"/>
          <w:szCs w:val="18"/>
        </w:rPr>
        <w:t xml:space="preserve"> </w:t>
      </w:r>
      <w:r w:rsidR="007536F0" w:rsidRPr="00A664D0">
        <w:rPr>
          <w:rFonts w:ascii="Palatino Linotype" w:hAnsi="Palatino Linotype"/>
          <w:b/>
          <w:bCs/>
          <w:sz w:val="18"/>
          <w:szCs w:val="18"/>
        </w:rPr>
        <w:t xml:space="preserve"> - tr. -</w:t>
      </w:r>
      <w:r w:rsidR="003C1599" w:rsidRPr="00A664D0">
        <w:rPr>
          <w:rFonts w:ascii="Palatino Linotype" w:hAnsi="Palatino Linotype"/>
          <w:b/>
          <w:bCs/>
          <w:sz w:val="18"/>
          <w:szCs w:val="18"/>
        </w:rPr>
        <w:t xml:space="preserve"> </w:t>
      </w:r>
      <w:r w:rsidR="007536F0" w:rsidRPr="00A664D0">
        <w:rPr>
          <w:rFonts w:ascii="Palatino Linotype" w:hAnsi="Palatino Linotype"/>
          <w:b/>
          <w:bCs/>
          <w:sz w:val="18"/>
          <w:szCs w:val="18"/>
        </w:rPr>
        <w:t>:</w:t>
      </w:r>
      <w:r w:rsidR="003C1599" w:rsidRPr="00A664D0">
        <w:rPr>
          <w:rFonts w:ascii="Palatino Linotype" w:hAnsi="Palatino Linotype"/>
          <w:b/>
          <w:bCs/>
          <w:sz w:val="18"/>
          <w:szCs w:val="18"/>
        </w:rPr>
        <w:t xml:space="preserve"> </w:t>
      </w:r>
      <w:r w:rsidR="007536F0" w:rsidRPr="00A664D0">
        <w:rPr>
          <w:rFonts w:ascii="Palatino Linotype" w:hAnsi="Palatino Linotype"/>
          <w:sz w:val="18"/>
          <w:szCs w:val="18"/>
        </w:rPr>
        <w:t>1 -</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examiner avec soin, choisir.</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2 -</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 xml:space="preserve">souhaiter. </w:t>
      </w:r>
    </w:p>
  </w:footnote>
  <w:footnote w:id="104">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EF1609" w:rsidRPr="00A664D0">
        <w:rPr>
          <w:rFonts w:ascii="Palatino Linotype" w:hAnsi="Palatino Linotype"/>
          <w:b/>
          <w:sz w:val="18"/>
          <w:szCs w:val="18"/>
        </w:rPr>
        <w:t>4</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3C1E35" w:rsidRPr="00A664D0">
        <w:rPr>
          <w:rFonts w:ascii="Palatino Linotype" w:hAnsi="Palatino Linotype"/>
          <w:b/>
          <w:sz w:val="18"/>
          <w:szCs w:val="18"/>
        </w:rPr>
        <w:t xml:space="preserve"> Seianum ; nam qui nimios optabat honores  —</w:t>
      </w:r>
      <w:r w:rsidR="007536F0" w:rsidRPr="00A664D0">
        <w:rPr>
          <w:rFonts w:ascii="Palatino Linotype" w:hAnsi="Palatino Linotype"/>
          <w:b/>
          <w:bCs/>
          <w:sz w:val="18"/>
          <w:szCs w:val="18"/>
        </w:rPr>
        <w:t xml:space="preserve">Nĭmĭus, a, um : </w:t>
      </w:r>
      <w:r w:rsidR="007536F0" w:rsidRPr="00A664D0">
        <w:rPr>
          <w:rFonts w:ascii="Palatino Linotype" w:hAnsi="Palatino Linotype"/>
          <w:sz w:val="18"/>
          <w:szCs w:val="18"/>
        </w:rPr>
        <w:t xml:space="preserve">qui passe la mesure, excessif.    </w:t>
      </w:r>
      <w:bookmarkStart w:id="162" w:name="honor"/>
      <w:bookmarkEnd w:id="162"/>
      <w:r w:rsidR="007536F0" w:rsidRPr="00A664D0">
        <w:rPr>
          <w:rFonts w:ascii="Palatino Linotype" w:hAnsi="Palatino Linotype"/>
          <w:b/>
          <w:bCs/>
          <w:sz w:val="18"/>
          <w:szCs w:val="18"/>
        </w:rPr>
        <w:t xml:space="preserve">Hŏnŏr </w:t>
      </w:r>
      <w:r w:rsidR="007536F0" w:rsidRPr="00A664D0">
        <w:rPr>
          <w:rFonts w:ascii="Palatino Linotype" w:hAnsi="Palatino Linotype"/>
          <w:b/>
          <w:bCs/>
          <w:i/>
          <w:iCs/>
          <w:sz w:val="18"/>
          <w:szCs w:val="18"/>
        </w:rPr>
        <w:t>ou</w:t>
      </w:r>
      <w:r w:rsidR="007536F0" w:rsidRPr="00A664D0">
        <w:rPr>
          <w:rFonts w:ascii="Palatino Linotype" w:hAnsi="Palatino Linotype"/>
          <w:b/>
          <w:bCs/>
          <w:sz w:val="18"/>
          <w:szCs w:val="18"/>
        </w:rPr>
        <w:t xml:space="preserve"> hŏnōs, ōris, m</w:t>
      </w:r>
      <w:r w:rsidR="007536F0" w:rsidRPr="00A664D0">
        <w:rPr>
          <w:rFonts w:ascii="Palatino Linotype" w:hAnsi="Palatino Linotype"/>
          <w:sz w:val="18"/>
          <w:szCs w:val="18"/>
        </w:rPr>
        <w:t>. (la forme honos était la plus usitée au temps de Cicéron,</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honor au temps de Quintilien)</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 xml:space="preserve">: </w:t>
      </w:r>
      <w:r w:rsidR="007536F0" w:rsidRPr="00A664D0">
        <w:rPr>
          <w:rFonts w:ascii="Palatino Linotype" w:hAnsi="Palatino Linotype"/>
          <w:b/>
          <w:bCs/>
          <w:sz w:val="18"/>
          <w:szCs w:val="18"/>
        </w:rPr>
        <w:t xml:space="preserve"> </w:t>
      </w:r>
      <w:r w:rsidR="007536F0" w:rsidRPr="00A664D0">
        <w:rPr>
          <w:rFonts w:ascii="Palatino Linotype" w:hAnsi="Palatino Linotype"/>
          <w:sz w:val="18"/>
          <w:szCs w:val="18"/>
        </w:rPr>
        <w:t>1 – honneur</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 xml:space="preserve">2- charge, magistrature […].  </w:t>
      </w:r>
    </w:p>
  </w:footnote>
  <w:footnote w:id="105">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EF1609" w:rsidRPr="00A664D0">
        <w:rPr>
          <w:rFonts w:ascii="Palatino Linotype" w:hAnsi="Palatino Linotype"/>
          <w:b/>
          <w:sz w:val="18"/>
          <w:szCs w:val="18"/>
        </w:rPr>
        <w:t>5</w:t>
      </w:r>
      <w:r w:rsidRPr="00A664D0">
        <w:rPr>
          <w:rFonts w:ascii="Palatino Linotype" w:hAnsi="Palatino Linotype"/>
          <w:b/>
          <w:sz w:val="18"/>
          <w:szCs w:val="18"/>
        </w:rPr>
        <w:t xml:space="preserve">. </w:t>
      </w:r>
      <w:r w:rsidR="00EF1609" w:rsidRPr="00A664D0">
        <w:rPr>
          <w:rFonts w:ascii="Palatino Linotype" w:hAnsi="Palatino Linotype"/>
          <w:b/>
          <w:sz w:val="18"/>
          <w:szCs w:val="18"/>
        </w:rPr>
        <w:t>—</w:t>
      </w:r>
      <w:r w:rsidR="003C1E35" w:rsidRPr="00A664D0">
        <w:rPr>
          <w:rFonts w:ascii="Palatino Linotype" w:hAnsi="Palatino Linotype"/>
          <w:b/>
          <w:sz w:val="18"/>
          <w:szCs w:val="18"/>
        </w:rPr>
        <w:t xml:space="preserve"> et nimias poscebat opes, numerosa parabat  —</w:t>
      </w:r>
      <w:r w:rsidR="007536F0" w:rsidRPr="00A664D0">
        <w:rPr>
          <w:rFonts w:ascii="Palatino Linotype" w:hAnsi="Palatino Linotype"/>
          <w:b/>
          <w:sz w:val="18"/>
          <w:szCs w:val="18"/>
        </w:rPr>
        <w:t xml:space="preserve">   </w:t>
      </w:r>
      <w:r w:rsidR="007536F0" w:rsidRPr="00A664D0">
        <w:rPr>
          <w:rFonts w:ascii="Palatino Linotype" w:hAnsi="Palatino Linotype"/>
          <w:b/>
          <w:bCs/>
          <w:sz w:val="18"/>
          <w:szCs w:val="18"/>
        </w:rPr>
        <w:t xml:space="preserve">Posco, ĕre, pŏposci : - </w:t>
      </w:r>
      <w:r w:rsidR="007536F0" w:rsidRPr="00A664D0">
        <w:rPr>
          <w:rFonts w:ascii="Palatino Linotype" w:hAnsi="Palatino Linotype"/>
          <w:sz w:val="18"/>
          <w:szCs w:val="18"/>
        </w:rPr>
        <w:t>tr. - 1 - demander, réclamer, exiger, revendiquer [</w:t>
      </w:r>
      <w:r w:rsidR="007536F0" w:rsidRPr="00A664D0">
        <w:rPr>
          <w:rFonts w:ascii="Palatino Linotype" w:hAnsi="Palatino Linotype"/>
          <w:i/>
          <w:iCs/>
          <w:sz w:val="18"/>
          <w:szCs w:val="18"/>
        </w:rPr>
        <w:t>comme un droit ou une chose due.</w:t>
      </w:r>
      <w:r w:rsidR="007536F0" w:rsidRPr="00A664D0">
        <w:rPr>
          <w:rFonts w:ascii="Palatino Linotype" w:hAnsi="Palatino Linotype"/>
          <w:sz w:val="18"/>
          <w:szCs w:val="18"/>
        </w:rPr>
        <w:t xml:space="preserve">].    </w:t>
      </w:r>
      <w:r w:rsidR="007536F0" w:rsidRPr="00A664D0">
        <w:rPr>
          <w:rFonts w:ascii="Palatino Linotype" w:hAnsi="Palatino Linotype"/>
          <w:b/>
          <w:bCs/>
          <w:sz w:val="18"/>
          <w:szCs w:val="18"/>
        </w:rPr>
        <w:t xml:space="preserve">Nŭmĕrōsus, a, um </w:t>
      </w:r>
      <w:r w:rsidR="007536F0" w:rsidRPr="00A664D0">
        <w:rPr>
          <w:rFonts w:ascii="Palatino Linotype" w:hAnsi="Palatino Linotype"/>
          <w:sz w:val="18"/>
          <w:szCs w:val="18"/>
        </w:rPr>
        <w:t>:</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nombreux</w:t>
      </w:r>
      <w:r w:rsidR="00462581" w:rsidRPr="00A664D0">
        <w:rPr>
          <w:rFonts w:ascii="Palatino Linotype" w:hAnsi="Palatino Linotype"/>
          <w:sz w:val="18"/>
          <w:szCs w:val="18"/>
        </w:rPr>
        <w:t xml:space="preserve">  […]. </w:t>
      </w:r>
      <w:r w:rsidR="007536F0" w:rsidRPr="00A664D0">
        <w:rPr>
          <w:rFonts w:ascii="Palatino Linotype" w:hAnsi="Palatino Linotype"/>
          <w:sz w:val="18"/>
          <w:szCs w:val="18"/>
        </w:rPr>
        <w:t xml:space="preserve">     </w:t>
      </w:r>
      <w:r w:rsidR="007536F0" w:rsidRPr="00A664D0">
        <w:rPr>
          <w:rFonts w:ascii="Palatino Linotype" w:hAnsi="Palatino Linotype"/>
          <w:b/>
          <w:bCs/>
          <w:sz w:val="18"/>
          <w:szCs w:val="18"/>
        </w:rPr>
        <w:t>Păro, āre, āvi, ātum : - tr.</w:t>
      </w:r>
      <w:r w:rsidR="003C1599" w:rsidRPr="00A664D0">
        <w:rPr>
          <w:rFonts w:ascii="Palatino Linotype" w:hAnsi="Palatino Linotype"/>
          <w:b/>
          <w:bCs/>
          <w:sz w:val="18"/>
          <w:szCs w:val="18"/>
        </w:rPr>
        <w:t xml:space="preserve"> </w:t>
      </w:r>
      <w:r w:rsidR="007536F0" w:rsidRPr="00A664D0">
        <w:rPr>
          <w:rFonts w:ascii="Palatino Linotype" w:hAnsi="Palatino Linotype"/>
          <w:sz w:val="18"/>
          <w:szCs w:val="18"/>
        </w:rPr>
        <w:t>-</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 xml:space="preserve">a - préparer, apprêter, arranger.  […]  </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c - procurer, ménager, faire avoir</w:t>
      </w:r>
      <w:r w:rsidR="003C1599" w:rsidRPr="00A664D0">
        <w:rPr>
          <w:rFonts w:ascii="Palatino Linotype" w:hAnsi="Palatino Linotype"/>
          <w:sz w:val="18"/>
          <w:szCs w:val="18"/>
        </w:rPr>
        <w:t xml:space="preserve">  </w:t>
      </w:r>
      <w:r w:rsidR="007536F0" w:rsidRPr="00A664D0">
        <w:rPr>
          <w:rFonts w:ascii="Palatino Linotype" w:hAnsi="Palatino Linotype"/>
          <w:sz w:val="18"/>
          <w:szCs w:val="18"/>
        </w:rPr>
        <w:t xml:space="preserve">d - </w:t>
      </w:r>
      <w:r w:rsidR="007536F0" w:rsidRPr="00A664D0">
        <w:rPr>
          <w:rFonts w:ascii="Palatino Linotype" w:hAnsi="Palatino Linotype"/>
          <w:i/>
          <w:iCs/>
          <w:sz w:val="18"/>
          <w:szCs w:val="18"/>
        </w:rPr>
        <w:t>souvent sans sibi</w:t>
      </w:r>
      <w:r w:rsidR="007536F0" w:rsidRPr="00A664D0">
        <w:rPr>
          <w:rFonts w:ascii="Palatino Linotype" w:hAnsi="Palatino Linotype"/>
          <w:sz w:val="18"/>
          <w:szCs w:val="18"/>
        </w:rPr>
        <w:t xml:space="preserve"> se procurer, acquérir. </w:t>
      </w:r>
      <w:bookmarkStart w:id="163" w:name="tabulatum"/>
      <w:bookmarkEnd w:id="163"/>
      <w:r w:rsidR="00462581" w:rsidRPr="00A664D0">
        <w:rPr>
          <w:rFonts w:ascii="Palatino Linotype" w:hAnsi="Palatino Linotype"/>
          <w:sz w:val="18"/>
          <w:szCs w:val="18"/>
        </w:rPr>
        <w:t xml:space="preserve"> </w:t>
      </w:r>
    </w:p>
  </w:footnote>
  <w:footnote w:id="106">
    <w:p w:rsidR="00D91AA4" w:rsidRPr="00A664D0" w:rsidRDefault="00D91AA4" w:rsidP="00B371F2">
      <w:pPr>
        <w:pStyle w:val="p1"/>
        <w:tabs>
          <w:tab w:val="left" w:pos="426"/>
        </w:tabs>
        <w:spacing w:after="120"/>
        <w:ind w:firstLine="426"/>
        <w:rPr>
          <w:rFonts w:ascii="Palatino Linotype" w:hAnsi="Palatino Linotype"/>
          <w:color w:val="auto"/>
          <w:sz w:val="18"/>
          <w:szCs w:val="18"/>
          <w:lang w:val="en-US"/>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10</w:t>
      </w:r>
      <w:r w:rsidR="00EF1609" w:rsidRPr="00A664D0">
        <w:rPr>
          <w:rFonts w:ascii="Palatino Linotype" w:hAnsi="Palatino Linotype"/>
          <w:b/>
          <w:color w:val="auto"/>
          <w:sz w:val="18"/>
          <w:szCs w:val="18"/>
        </w:rPr>
        <w:t>6</w:t>
      </w:r>
      <w:r w:rsidRPr="00A664D0">
        <w:rPr>
          <w:rFonts w:ascii="Palatino Linotype" w:hAnsi="Palatino Linotype"/>
          <w:b/>
          <w:color w:val="auto"/>
          <w:sz w:val="18"/>
          <w:szCs w:val="18"/>
        </w:rPr>
        <w:t>.</w:t>
      </w:r>
      <w:r w:rsidR="00EF1609"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w:t>
      </w:r>
      <w:r w:rsidR="00310742" w:rsidRPr="00A664D0">
        <w:rPr>
          <w:rFonts w:ascii="Palatino Linotype" w:hAnsi="Palatino Linotype"/>
          <w:b/>
          <w:color w:val="auto"/>
          <w:sz w:val="18"/>
          <w:szCs w:val="18"/>
        </w:rPr>
        <w:t>ēxcēlsāe tūrrīs tăbŭlāt[</w:t>
      </w:r>
      <w:r w:rsidR="00310742" w:rsidRPr="00A664D0">
        <w:rPr>
          <w:rFonts w:ascii="Palatino Linotype" w:hAnsi="Palatino Linotype"/>
          <w:b/>
          <w:i/>
          <w:iCs/>
          <w:color w:val="auto"/>
          <w:sz w:val="18"/>
          <w:szCs w:val="18"/>
        </w:rPr>
        <w:t>a</w:t>
      </w:r>
      <w:r w:rsidR="00310742" w:rsidRPr="00A664D0">
        <w:rPr>
          <w:rFonts w:ascii="Palatino Linotype" w:hAnsi="Palatino Linotype"/>
          <w:b/>
          <w:color w:val="auto"/>
          <w:sz w:val="18"/>
          <w:szCs w:val="18"/>
        </w:rPr>
        <w:t>], ūnd[</w:t>
      </w:r>
      <w:r w:rsidR="00310742" w:rsidRPr="00A664D0">
        <w:rPr>
          <w:rFonts w:ascii="Palatino Linotype" w:hAnsi="Palatino Linotype"/>
          <w:b/>
          <w:i/>
          <w:iCs/>
          <w:color w:val="auto"/>
          <w:sz w:val="18"/>
          <w:szCs w:val="18"/>
        </w:rPr>
        <w:t>e</w:t>
      </w:r>
      <w:r w:rsidR="00310742" w:rsidRPr="00A664D0">
        <w:rPr>
          <w:rFonts w:ascii="Palatino Linotype" w:hAnsi="Palatino Linotype"/>
          <w:b/>
          <w:color w:val="auto"/>
          <w:sz w:val="18"/>
          <w:szCs w:val="18"/>
        </w:rPr>
        <w:t>] āltĭŏr ēssĕt</w:t>
      </w:r>
      <w:r w:rsidR="003C1E35" w:rsidRPr="00A664D0">
        <w:rPr>
          <w:rFonts w:ascii="Palatino Linotype" w:hAnsi="Palatino Linotype"/>
          <w:b/>
          <w:color w:val="auto"/>
          <w:sz w:val="18"/>
          <w:szCs w:val="18"/>
        </w:rPr>
        <w:t>—</w:t>
      </w:r>
      <w:r w:rsidR="00310742" w:rsidRPr="00A664D0">
        <w:rPr>
          <w:rFonts w:ascii="Palatino Linotype" w:hAnsi="Palatino Linotype"/>
          <w:b/>
          <w:color w:val="auto"/>
          <w:sz w:val="18"/>
          <w:szCs w:val="18"/>
        </w:rPr>
        <w:t xml:space="preserve">  </w:t>
      </w:r>
      <w:r w:rsidR="00462581" w:rsidRPr="00A664D0">
        <w:rPr>
          <w:rFonts w:ascii="Palatino Linotype" w:hAnsi="Palatino Linotype"/>
          <w:b/>
          <w:color w:val="auto"/>
          <w:sz w:val="18"/>
          <w:szCs w:val="18"/>
        </w:rPr>
        <w:t>E</w:t>
      </w:r>
      <w:r w:rsidR="00462581" w:rsidRPr="00A664D0">
        <w:rPr>
          <w:rFonts w:ascii="Palatino Linotype" w:hAnsi="Palatino Linotype"/>
          <w:b/>
          <w:bCs/>
          <w:color w:val="auto"/>
          <w:sz w:val="18"/>
          <w:szCs w:val="18"/>
        </w:rPr>
        <w:t>xcelsus, a, um :</w:t>
      </w:r>
      <w:r w:rsidR="00462581" w:rsidRPr="00A664D0">
        <w:rPr>
          <w:rFonts w:ascii="Palatino Linotype" w:hAnsi="Palatino Linotype"/>
          <w:color w:val="auto"/>
          <w:sz w:val="18"/>
          <w:szCs w:val="18"/>
        </w:rPr>
        <w:t xml:space="preserve"> part. adj. de excello.</w:t>
      </w:r>
      <w:r w:rsidR="003C1599" w:rsidRPr="00A664D0">
        <w:rPr>
          <w:rFonts w:ascii="Palatino Linotype" w:hAnsi="Palatino Linotype"/>
          <w:color w:val="auto"/>
          <w:sz w:val="18"/>
          <w:szCs w:val="18"/>
        </w:rPr>
        <w:t xml:space="preserve"> </w:t>
      </w:r>
      <w:r w:rsidR="00462581" w:rsidRPr="00A664D0">
        <w:rPr>
          <w:rFonts w:ascii="Palatino Linotype" w:hAnsi="Palatino Linotype"/>
          <w:color w:val="auto"/>
          <w:sz w:val="18"/>
          <w:szCs w:val="18"/>
        </w:rPr>
        <w:t xml:space="preserve"> 1 - élevé, haut. </w:t>
      </w:r>
      <w:r w:rsidR="003C1599" w:rsidRPr="00A664D0">
        <w:rPr>
          <w:rFonts w:ascii="Palatino Linotype" w:hAnsi="Palatino Linotype"/>
          <w:color w:val="auto"/>
          <w:sz w:val="18"/>
          <w:szCs w:val="18"/>
        </w:rPr>
        <w:t xml:space="preserve"> </w:t>
      </w:r>
      <w:r w:rsidR="00462581" w:rsidRPr="00A664D0">
        <w:rPr>
          <w:rFonts w:ascii="Palatino Linotype" w:hAnsi="Palatino Linotype"/>
          <w:color w:val="auto"/>
          <w:sz w:val="18"/>
          <w:szCs w:val="18"/>
        </w:rPr>
        <w:t xml:space="preserve">2 - élevé, noble, grand, sublime, puissant.   </w:t>
      </w:r>
      <w:r w:rsidR="00462581" w:rsidRPr="00A664D0">
        <w:rPr>
          <w:rFonts w:ascii="Palatino Linotype" w:hAnsi="Palatino Linotype"/>
          <w:b/>
          <w:bCs/>
          <w:color w:val="auto"/>
          <w:sz w:val="18"/>
          <w:szCs w:val="18"/>
        </w:rPr>
        <w:t>Tăbŭlātum, i, n. :</w:t>
      </w:r>
      <w:r w:rsidR="003C1599" w:rsidRPr="00A664D0">
        <w:rPr>
          <w:rFonts w:ascii="Palatino Linotype" w:hAnsi="Palatino Linotype"/>
          <w:color w:val="auto"/>
          <w:sz w:val="18"/>
          <w:szCs w:val="18"/>
        </w:rPr>
        <w:t xml:space="preserve">  </w:t>
      </w:r>
      <w:r w:rsidR="00462581" w:rsidRPr="00A664D0">
        <w:rPr>
          <w:rFonts w:ascii="Palatino Linotype" w:hAnsi="Palatino Linotype"/>
          <w:color w:val="auto"/>
          <w:sz w:val="18"/>
          <w:szCs w:val="18"/>
        </w:rPr>
        <w:t xml:space="preserve">plancher, étage. </w:t>
      </w:r>
      <w:r w:rsidR="001B3171"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rPr>
        <w:br/>
      </w:r>
      <w:r w:rsidR="001B3171" w:rsidRPr="00A664D0">
        <w:rPr>
          <w:rFonts w:ascii="Palatino Linotype" w:hAnsi="Palatino Linotype"/>
          <w:b/>
          <w:bCs/>
          <w:color w:val="auto"/>
          <w:sz w:val="18"/>
          <w:szCs w:val="18"/>
        </w:rPr>
        <w:t xml:space="preserve">            NB. Friedländer renvoie à </w:t>
      </w:r>
      <w:r w:rsidR="001B3171" w:rsidRPr="00A664D0">
        <w:rPr>
          <w:rFonts w:ascii="Palatino Linotype" w:hAnsi="Palatino Linotype"/>
          <w:color w:val="auto"/>
          <w:sz w:val="18"/>
          <w:szCs w:val="18"/>
        </w:rPr>
        <w:t xml:space="preserve"> Hor. C. II 10, 11 «</w:t>
      </w:r>
      <w:r w:rsidR="003C1599"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rPr>
        <w:t>celsae graviore casu Decidunt turres</w:t>
      </w:r>
      <w:r w:rsidR="003C1599"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rPr>
        <w:t>».</w:t>
      </w:r>
      <w:r w:rsidR="006509B0"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rPr>
        <w:t xml:space="preserve"> Stat. S. II 7, 91 «</w:t>
      </w:r>
      <w:r w:rsidR="003C1599"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rPr>
        <w:t>Cur plus, ardua, casibus patetis?</w:t>
      </w:r>
      <w:r w:rsidR="003C1599"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rPr>
        <w:t xml:space="preserve">».   </w:t>
      </w:r>
      <w:r w:rsidR="006509B0"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rPr>
        <w:t xml:space="preserve"> </w:t>
      </w:r>
      <w:r w:rsidR="001B3171" w:rsidRPr="00A664D0">
        <w:rPr>
          <w:rFonts w:ascii="Palatino Linotype" w:hAnsi="Palatino Linotype"/>
          <w:color w:val="auto"/>
          <w:sz w:val="18"/>
          <w:szCs w:val="18"/>
          <w:lang w:val="en-US"/>
        </w:rPr>
        <w:t>Sen. Oct. 379 ss. «</w:t>
      </w:r>
      <w:r w:rsidR="003C1599" w:rsidRPr="00A664D0">
        <w:rPr>
          <w:rFonts w:ascii="Palatino Linotype" w:hAnsi="Palatino Linotype"/>
          <w:color w:val="auto"/>
          <w:sz w:val="18"/>
          <w:szCs w:val="18"/>
          <w:lang w:val="en-US"/>
        </w:rPr>
        <w:t xml:space="preserve"> </w:t>
      </w:r>
      <w:r w:rsidR="001B3171" w:rsidRPr="00A664D0">
        <w:rPr>
          <w:rFonts w:ascii="Palatino Linotype" w:hAnsi="Palatino Linotype"/>
          <w:color w:val="auto"/>
          <w:sz w:val="18"/>
          <w:szCs w:val="18"/>
          <w:lang w:val="en-US"/>
        </w:rPr>
        <w:t xml:space="preserve">Quid me — Fortuna — Alte extulisti, gravius ut ruerem edita Receptus arce?    </w:t>
      </w:r>
      <w:r w:rsidR="006509B0" w:rsidRPr="00A664D0">
        <w:rPr>
          <w:rFonts w:ascii="Palatino Linotype" w:hAnsi="Palatino Linotype"/>
          <w:color w:val="auto"/>
          <w:sz w:val="18"/>
          <w:szCs w:val="18"/>
          <w:lang w:val="en-US"/>
        </w:rPr>
        <w:t xml:space="preserve">  </w:t>
      </w:r>
      <w:r w:rsidR="001B3171" w:rsidRPr="00A664D0">
        <w:rPr>
          <w:rFonts w:ascii="Palatino Linotype" w:hAnsi="Palatino Linotype"/>
          <w:color w:val="auto"/>
          <w:sz w:val="18"/>
          <w:szCs w:val="18"/>
          <w:lang w:val="en-US"/>
        </w:rPr>
        <w:t xml:space="preserve"> Minuc. Fel. 37 “in hoc altius tolluntur, ut decidant altius.”.    </w:t>
      </w:r>
      <w:r w:rsidR="006509B0" w:rsidRPr="00A664D0">
        <w:rPr>
          <w:rFonts w:ascii="Palatino Linotype" w:hAnsi="Palatino Linotype"/>
          <w:color w:val="auto"/>
          <w:sz w:val="18"/>
          <w:szCs w:val="18"/>
          <w:lang w:val="en-US"/>
        </w:rPr>
        <w:t xml:space="preserve"> </w:t>
      </w:r>
      <w:r w:rsidR="001B3171" w:rsidRPr="00A664D0">
        <w:rPr>
          <w:rFonts w:ascii="Palatino Linotype" w:hAnsi="Palatino Linotype"/>
          <w:color w:val="auto"/>
          <w:sz w:val="18"/>
          <w:szCs w:val="18"/>
          <w:lang w:val="en-US"/>
        </w:rPr>
        <w:t xml:space="preserve">Claudian. In Rufin. I 22 “(iniusti) tolluntur in altum Ut lapsu graviore ruant.”. </w:t>
      </w:r>
      <w:r w:rsidR="002D6F2E" w:rsidRPr="00A664D0">
        <w:rPr>
          <w:rFonts w:ascii="Palatino Linotype" w:hAnsi="Palatino Linotype"/>
          <w:color w:val="auto"/>
          <w:sz w:val="18"/>
          <w:szCs w:val="18"/>
          <w:lang w:val="en-US"/>
        </w:rPr>
        <w:t xml:space="preserve"> </w:t>
      </w:r>
      <w:r w:rsidR="002D6F2E" w:rsidRPr="00A664D0">
        <w:rPr>
          <w:rFonts w:ascii="Palatino Linotype" w:hAnsi="Palatino Linotype"/>
          <w:color w:val="auto"/>
          <w:sz w:val="18"/>
          <w:szCs w:val="18"/>
          <w:lang w:val="en-US"/>
        </w:rPr>
        <w:br/>
      </w:r>
      <w:r w:rsidR="002D6F2E" w:rsidRPr="00A664D0">
        <w:rPr>
          <w:rFonts w:ascii="Palatino Linotype" w:hAnsi="Palatino Linotype"/>
          <w:b/>
          <w:bCs/>
          <w:color w:val="auto"/>
          <w:sz w:val="18"/>
          <w:szCs w:val="18"/>
          <w:lang w:val="en-US"/>
        </w:rPr>
        <w:t xml:space="preserve">           NB. Courtney.  </w:t>
      </w:r>
      <w:r w:rsidR="002D6F2E" w:rsidRPr="00A664D0">
        <w:rPr>
          <w:rFonts w:ascii="Palatino Linotype" w:hAnsi="Palatino Linotype"/>
          <w:color w:val="auto"/>
          <w:sz w:val="18"/>
          <w:szCs w:val="18"/>
          <w:lang w:val="en-US"/>
        </w:rPr>
        <w:t xml:space="preserve"> “</w:t>
      </w:r>
      <w:r w:rsidR="002D6F2E" w:rsidRPr="00A664D0">
        <w:rPr>
          <w:rFonts w:ascii="Palatino Linotype" w:hAnsi="Palatino Linotype"/>
          <w:color w:val="auto"/>
          <w:sz w:val="18"/>
          <w:szCs w:val="18"/>
        </w:rPr>
        <w:t>A result is described in terms of a purpose (cf. HS 642, KS 2.251). R. G. Nisbet AJP 44, 1923, 28 thinks that the purpose is that of destiny; but perhaps we should rather say that the agent is blinded so that he cannot see what achieving his ends actually involves, and the desired outcome is ironically replaced by the actual, cf. 167.</w:t>
      </w:r>
      <w:r w:rsidR="00A664D0">
        <w:rPr>
          <w:rFonts w:ascii="Palatino Linotype" w:hAnsi="Palatino Linotype"/>
          <w:color w:val="auto"/>
          <w:sz w:val="18"/>
          <w:szCs w:val="18"/>
        </w:rPr>
        <w:t xml:space="preserve"> </w:t>
      </w:r>
      <w:r w:rsidR="002D6F2E" w:rsidRPr="00A664D0">
        <w:rPr>
          <w:rFonts w:ascii="Palatino Linotype" w:hAnsi="Palatino Linotype"/>
          <w:color w:val="auto"/>
          <w:sz w:val="18"/>
          <w:szCs w:val="18"/>
        </w:rPr>
        <w:t>»</w:t>
      </w:r>
    </w:p>
  </w:footnote>
  <w:footnote w:id="107">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C2087C" w:rsidRPr="00A664D0">
        <w:rPr>
          <w:rFonts w:ascii="Palatino Linotype" w:hAnsi="Palatino Linotype"/>
          <w:b/>
          <w:sz w:val="18"/>
          <w:szCs w:val="18"/>
        </w:rPr>
        <w:t>7</w:t>
      </w:r>
      <w:r w:rsidRPr="00A664D0">
        <w:rPr>
          <w:rFonts w:ascii="Palatino Linotype" w:hAnsi="Palatino Linotype"/>
          <w:b/>
          <w:sz w:val="18"/>
          <w:szCs w:val="18"/>
        </w:rPr>
        <w:t xml:space="preserve">. </w:t>
      </w:r>
      <w:r w:rsidR="00C2087C" w:rsidRPr="00A664D0">
        <w:rPr>
          <w:rFonts w:ascii="Palatino Linotype" w:hAnsi="Palatino Linotype"/>
          <w:b/>
          <w:sz w:val="18"/>
          <w:szCs w:val="18"/>
        </w:rPr>
        <w:t>—</w:t>
      </w:r>
      <w:r w:rsidR="003C1E35" w:rsidRPr="00A664D0">
        <w:rPr>
          <w:rFonts w:ascii="Palatino Linotype" w:hAnsi="Palatino Linotype"/>
          <w:b/>
          <w:sz w:val="18"/>
          <w:szCs w:val="18"/>
        </w:rPr>
        <w:t xml:space="preserve"> casus et inpulsae praeceps inmane ruinae. —</w:t>
      </w:r>
      <w:r w:rsidR="00462581" w:rsidRPr="00A664D0">
        <w:rPr>
          <w:rFonts w:ascii="Palatino Linotype" w:hAnsi="Palatino Linotype"/>
          <w:b/>
          <w:sz w:val="18"/>
          <w:szCs w:val="18"/>
        </w:rPr>
        <w:t xml:space="preserve">  Unde</w:t>
      </w:r>
      <w:r w:rsidR="003C1599" w:rsidRPr="00A664D0">
        <w:rPr>
          <w:rFonts w:ascii="Palatino Linotype" w:hAnsi="Palatino Linotype"/>
          <w:b/>
          <w:sz w:val="18"/>
          <w:szCs w:val="18"/>
        </w:rPr>
        <w:t xml:space="preserve"> </w:t>
      </w:r>
      <w:r w:rsidR="00462581" w:rsidRPr="00A664D0">
        <w:rPr>
          <w:rFonts w:ascii="Palatino Linotype" w:hAnsi="Palatino Linotype"/>
          <w:b/>
          <w:sz w:val="18"/>
          <w:szCs w:val="18"/>
        </w:rPr>
        <w:t>(</w:t>
      </w:r>
      <w:r w:rsidR="00462581" w:rsidRPr="00A664D0">
        <w:rPr>
          <w:rFonts w:ascii="Palatino Linotype" w:hAnsi="Palatino Linotype"/>
          <w:bCs/>
          <w:sz w:val="18"/>
          <w:szCs w:val="18"/>
        </w:rPr>
        <w:t xml:space="preserve">rel.) : d’où.    </w:t>
      </w:r>
      <w:r w:rsidR="00462581" w:rsidRPr="00A664D0">
        <w:rPr>
          <w:rFonts w:ascii="Palatino Linotype" w:hAnsi="Palatino Linotype"/>
          <w:b/>
          <w:bCs/>
          <w:sz w:val="18"/>
          <w:szCs w:val="18"/>
        </w:rPr>
        <w:t xml:space="preserve">Cāsŭs, ūs, m. [cado] </w:t>
      </w:r>
      <w:r w:rsidR="00462581" w:rsidRPr="00A664D0">
        <w:rPr>
          <w:rFonts w:ascii="Palatino Linotype" w:hAnsi="Palatino Linotype"/>
          <w:sz w:val="18"/>
          <w:szCs w:val="18"/>
        </w:rPr>
        <w:t>:</w:t>
      </w:r>
      <w:r w:rsidR="003C1599" w:rsidRPr="00A664D0">
        <w:rPr>
          <w:rFonts w:ascii="Palatino Linotype" w:hAnsi="Palatino Linotype"/>
          <w:sz w:val="18"/>
          <w:szCs w:val="18"/>
        </w:rPr>
        <w:t xml:space="preserve"> </w:t>
      </w:r>
      <w:r w:rsidR="00462581" w:rsidRPr="00A664D0">
        <w:rPr>
          <w:rFonts w:ascii="Palatino Linotype" w:hAnsi="Palatino Linotype"/>
          <w:sz w:val="18"/>
          <w:szCs w:val="18"/>
        </w:rPr>
        <w:t>chute</w:t>
      </w:r>
      <w:r w:rsidR="003C1599" w:rsidRPr="00A664D0">
        <w:rPr>
          <w:rFonts w:ascii="Palatino Linotype" w:hAnsi="Palatino Linotype"/>
          <w:sz w:val="18"/>
          <w:szCs w:val="18"/>
        </w:rPr>
        <w:t xml:space="preserve"> </w:t>
      </w:r>
      <w:r w:rsidR="00462581" w:rsidRPr="00A664D0">
        <w:rPr>
          <w:rFonts w:ascii="Palatino Linotype" w:hAnsi="Palatino Linotype"/>
          <w:sz w:val="18"/>
          <w:szCs w:val="18"/>
        </w:rPr>
        <w:t>; arrivée fortuite de qqch.</w:t>
      </w:r>
      <w:r w:rsidR="003C1599" w:rsidRPr="00A664D0">
        <w:rPr>
          <w:rFonts w:ascii="Palatino Linotype" w:hAnsi="Palatino Linotype"/>
          <w:sz w:val="18"/>
          <w:szCs w:val="18"/>
        </w:rPr>
        <w:t xml:space="preserve"> </w:t>
      </w:r>
      <w:r w:rsidR="00462581" w:rsidRPr="00A664D0">
        <w:rPr>
          <w:rFonts w:ascii="Palatino Linotype" w:hAnsi="Palatino Linotype"/>
          <w:sz w:val="18"/>
          <w:szCs w:val="18"/>
        </w:rPr>
        <w:t>; accident</w:t>
      </w:r>
      <w:r w:rsidR="003C1599" w:rsidRPr="00A664D0">
        <w:rPr>
          <w:rFonts w:ascii="Palatino Linotype" w:hAnsi="Palatino Linotype"/>
          <w:sz w:val="18"/>
          <w:szCs w:val="18"/>
        </w:rPr>
        <w:t xml:space="preserve"> </w:t>
      </w:r>
      <w:r w:rsidR="00462581" w:rsidRPr="00A664D0">
        <w:rPr>
          <w:rFonts w:ascii="Palatino Linotype" w:hAnsi="Palatino Linotype"/>
          <w:sz w:val="18"/>
          <w:szCs w:val="18"/>
        </w:rPr>
        <w:t xml:space="preserve">; hasard.   </w:t>
      </w:r>
      <w:r w:rsidR="00462581" w:rsidRPr="00A664D0">
        <w:rPr>
          <w:rFonts w:ascii="Palatino Linotype" w:hAnsi="Palatino Linotype"/>
          <w:b/>
          <w:bCs/>
          <w:sz w:val="18"/>
          <w:szCs w:val="18"/>
        </w:rPr>
        <w:t>Præceps,</w:t>
      </w:r>
      <w:r w:rsidR="003C1599" w:rsidRPr="00A664D0">
        <w:rPr>
          <w:rFonts w:ascii="Palatino Linotype" w:hAnsi="Palatino Linotype"/>
          <w:b/>
          <w:bCs/>
          <w:sz w:val="18"/>
          <w:szCs w:val="18"/>
        </w:rPr>
        <w:t xml:space="preserve"> </w:t>
      </w:r>
      <w:r w:rsidR="00462581" w:rsidRPr="00A664D0">
        <w:rPr>
          <w:rFonts w:ascii="Palatino Linotype" w:hAnsi="Palatino Linotype"/>
          <w:b/>
          <w:bCs/>
          <w:sz w:val="18"/>
          <w:szCs w:val="18"/>
        </w:rPr>
        <w:t xml:space="preserve">cĭpĭtis </w:t>
      </w:r>
      <w:r w:rsidR="00462581" w:rsidRPr="00A664D0">
        <w:rPr>
          <w:rFonts w:ascii="Palatino Linotype" w:hAnsi="Palatino Linotype"/>
          <w:sz w:val="18"/>
          <w:szCs w:val="18"/>
        </w:rPr>
        <w:t xml:space="preserve">[præ + caput] : - A </w:t>
      </w:r>
      <w:r w:rsidR="00462581" w:rsidRPr="00A664D0">
        <w:rPr>
          <w:rFonts w:ascii="Palatino Linotype" w:hAnsi="Palatino Linotype"/>
          <w:i/>
          <w:iCs/>
          <w:sz w:val="18"/>
          <w:szCs w:val="18"/>
        </w:rPr>
        <w:t xml:space="preserve">adjectif </w:t>
      </w:r>
      <w:r w:rsidR="003C1599" w:rsidRPr="00A664D0">
        <w:rPr>
          <w:rFonts w:ascii="Palatino Linotype" w:hAnsi="Palatino Linotype"/>
          <w:sz w:val="18"/>
          <w:szCs w:val="18"/>
        </w:rPr>
        <w:t xml:space="preserve"> </w:t>
      </w:r>
      <w:r w:rsidR="00462581" w:rsidRPr="00A664D0">
        <w:rPr>
          <w:rFonts w:ascii="Palatino Linotype" w:hAnsi="Palatino Linotype"/>
          <w:sz w:val="18"/>
          <w:szCs w:val="18"/>
        </w:rPr>
        <w:t>la tête en avant, la tête la première</w:t>
      </w:r>
      <w:r w:rsidR="003C1599" w:rsidRPr="00A664D0">
        <w:rPr>
          <w:rFonts w:ascii="Palatino Linotype" w:hAnsi="Palatino Linotype"/>
          <w:sz w:val="18"/>
          <w:szCs w:val="18"/>
        </w:rPr>
        <w:t xml:space="preserve"> </w:t>
      </w:r>
      <w:r w:rsidR="00462581" w:rsidRPr="00A664D0">
        <w:rPr>
          <w:rFonts w:ascii="Palatino Linotype" w:hAnsi="Palatino Linotype"/>
          <w:sz w:val="18"/>
          <w:szCs w:val="18"/>
        </w:rPr>
        <w:t>; qui se précipite  […]</w:t>
      </w:r>
      <w:r w:rsidR="003C1599" w:rsidRPr="00A664D0">
        <w:rPr>
          <w:rFonts w:ascii="Palatino Linotype" w:hAnsi="Palatino Linotype"/>
          <w:sz w:val="18"/>
          <w:szCs w:val="18"/>
        </w:rPr>
        <w:t xml:space="preserve"> </w:t>
      </w:r>
      <w:r w:rsidR="00462581" w:rsidRPr="00A664D0">
        <w:rPr>
          <w:rFonts w:ascii="Palatino Linotype" w:hAnsi="Palatino Linotype"/>
          <w:sz w:val="18"/>
          <w:szCs w:val="18"/>
        </w:rPr>
        <w:t>; -</w:t>
      </w:r>
      <w:r w:rsidR="003C1599" w:rsidRPr="00A664D0">
        <w:rPr>
          <w:rFonts w:ascii="Palatino Linotype" w:hAnsi="Palatino Linotype"/>
          <w:sz w:val="18"/>
          <w:szCs w:val="18"/>
        </w:rPr>
        <w:t xml:space="preserve"> </w:t>
      </w:r>
      <w:r w:rsidR="00462581" w:rsidRPr="00A664D0">
        <w:rPr>
          <w:rFonts w:ascii="Palatino Linotype" w:hAnsi="Palatino Linotype"/>
          <w:b/>
          <w:bCs/>
          <w:sz w:val="18"/>
          <w:szCs w:val="18"/>
        </w:rPr>
        <w:t xml:space="preserve">B </w:t>
      </w:r>
      <w:r w:rsidR="002D6F2E" w:rsidRPr="00A664D0">
        <w:rPr>
          <w:rFonts w:ascii="Palatino Linotype" w:hAnsi="Palatino Linotype"/>
          <w:b/>
          <w:bCs/>
          <w:sz w:val="18"/>
          <w:szCs w:val="18"/>
        </w:rPr>
        <w:t xml:space="preserve">ici, </w:t>
      </w:r>
      <w:r w:rsidR="00462581" w:rsidRPr="00A664D0">
        <w:rPr>
          <w:rFonts w:ascii="Palatino Linotype" w:hAnsi="Palatino Linotype"/>
          <w:b/>
          <w:bCs/>
          <w:i/>
          <w:iCs/>
          <w:sz w:val="18"/>
          <w:szCs w:val="18"/>
        </w:rPr>
        <w:t>adjectif pris comme nom</w:t>
      </w:r>
      <w:r w:rsidR="00A664D0">
        <w:rPr>
          <w:rFonts w:ascii="Palatino Linotype" w:hAnsi="Palatino Linotype"/>
          <w:sz w:val="18"/>
          <w:szCs w:val="18"/>
        </w:rPr>
        <w:t xml:space="preserve"> </w:t>
      </w:r>
      <w:r w:rsidR="002D6F2E" w:rsidRPr="00A664D0">
        <w:rPr>
          <w:rFonts w:ascii="Palatino Linotype" w:hAnsi="Palatino Linotype"/>
          <w:sz w:val="18"/>
          <w:szCs w:val="18"/>
        </w:rPr>
        <w:t>:</w:t>
      </w:r>
      <w:r w:rsidR="00462581" w:rsidRPr="00A664D0">
        <w:rPr>
          <w:rFonts w:ascii="Palatino Linotype" w:hAnsi="Palatino Linotype"/>
          <w:sz w:val="18"/>
          <w:szCs w:val="18"/>
        </w:rPr>
        <w:t xml:space="preserve"> précipice, abîme [</w:t>
      </w:r>
      <w:r w:rsidR="00462581" w:rsidRPr="00A664D0">
        <w:rPr>
          <w:rFonts w:ascii="Palatino Linotype" w:hAnsi="Palatino Linotype"/>
          <w:i/>
          <w:iCs/>
          <w:sz w:val="18"/>
          <w:szCs w:val="18"/>
        </w:rPr>
        <w:t>pr. et fig</w:t>
      </w:r>
      <w:r w:rsidR="00462581" w:rsidRPr="00A664D0">
        <w:rPr>
          <w:rFonts w:ascii="Palatino Linotype" w:hAnsi="Palatino Linotype"/>
          <w:sz w:val="18"/>
          <w:szCs w:val="18"/>
        </w:rPr>
        <w:t xml:space="preserve">.]. </w:t>
      </w:r>
    </w:p>
  </w:footnote>
  <w:footnote w:id="108">
    <w:p w:rsidR="00D91AA4" w:rsidRPr="00A664D0" w:rsidRDefault="00D91AA4" w:rsidP="00B371F2">
      <w:pPr>
        <w:tabs>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C2087C" w:rsidRPr="00A664D0">
        <w:rPr>
          <w:rFonts w:ascii="Palatino Linotype" w:hAnsi="Palatino Linotype"/>
          <w:b/>
          <w:sz w:val="18"/>
          <w:szCs w:val="18"/>
        </w:rPr>
        <w:t>8</w:t>
      </w:r>
      <w:r w:rsidRPr="00A664D0">
        <w:rPr>
          <w:rFonts w:ascii="Palatino Linotype" w:hAnsi="Palatino Linotype"/>
          <w:b/>
          <w:sz w:val="18"/>
          <w:szCs w:val="18"/>
        </w:rPr>
        <w:t xml:space="preserve">. </w:t>
      </w:r>
      <w:r w:rsidR="00C2087C" w:rsidRPr="00A664D0">
        <w:rPr>
          <w:rFonts w:ascii="Palatino Linotype" w:hAnsi="Palatino Linotype"/>
          <w:b/>
          <w:sz w:val="18"/>
          <w:szCs w:val="18"/>
        </w:rPr>
        <w:t>—</w:t>
      </w:r>
      <w:r w:rsidR="00462581" w:rsidRPr="00A664D0">
        <w:rPr>
          <w:rFonts w:ascii="Palatino Linotype" w:hAnsi="Palatino Linotype"/>
          <w:b/>
          <w:sz w:val="18"/>
          <w:szCs w:val="18"/>
        </w:rPr>
        <w:t xml:space="preserve"> </w:t>
      </w:r>
      <w:r w:rsidR="00F84304" w:rsidRPr="00A664D0">
        <w:rPr>
          <w:rFonts w:ascii="Palatino Linotype" w:hAnsi="Palatino Linotype"/>
          <w:b/>
          <w:sz w:val="18"/>
          <w:szCs w:val="18"/>
        </w:rPr>
        <w:t>Q</w:t>
      </w:r>
      <w:r w:rsidR="00462581" w:rsidRPr="00A664D0">
        <w:rPr>
          <w:rFonts w:ascii="Palatino Linotype" w:hAnsi="Palatino Linotype"/>
          <w:b/>
          <w:sz w:val="18"/>
          <w:szCs w:val="18"/>
        </w:rPr>
        <w:t>uid Crassos, quid Pompeios euertit et illum,</w:t>
      </w:r>
      <w:r w:rsidR="00B0429F" w:rsidRPr="00A664D0">
        <w:rPr>
          <w:rFonts w:ascii="Palatino Linotype" w:hAnsi="Palatino Linotype"/>
          <w:b/>
          <w:sz w:val="18"/>
          <w:szCs w:val="18"/>
        </w:rPr>
        <w:t xml:space="preserve">  </w:t>
      </w:r>
      <w:r w:rsidR="00BD3583" w:rsidRPr="00A664D0">
        <w:rPr>
          <w:rFonts w:ascii="Palatino Linotype" w:hAnsi="Palatino Linotype"/>
          <w:b/>
          <w:sz w:val="18"/>
          <w:szCs w:val="18"/>
        </w:rPr>
        <w:t xml:space="preserve"> </w:t>
      </w:r>
      <w:r w:rsidR="00462581" w:rsidRPr="00A664D0">
        <w:rPr>
          <w:rFonts w:ascii="Palatino Linotype" w:hAnsi="Palatino Linotype"/>
          <w:b/>
          <w:sz w:val="18"/>
          <w:szCs w:val="18"/>
        </w:rPr>
        <w:t>—</w:t>
      </w:r>
      <w:r w:rsidR="00BD3583" w:rsidRPr="00A664D0">
        <w:rPr>
          <w:rFonts w:ascii="Palatino Linotype" w:hAnsi="Palatino Linotype"/>
          <w:b/>
          <w:sz w:val="18"/>
          <w:szCs w:val="18"/>
        </w:rPr>
        <w:t xml:space="preserve">   </w:t>
      </w:r>
      <w:r w:rsidR="00BD3583" w:rsidRPr="00A664D0">
        <w:rPr>
          <w:rFonts w:ascii="Palatino Linotype" w:hAnsi="Palatino Linotype"/>
          <w:b/>
          <w:bCs/>
          <w:sz w:val="18"/>
          <w:szCs w:val="18"/>
        </w:rPr>
        <w:t xml:space="preserve">ēverto (ēvorto), ĕre, </w:t>
      </w:r>
      <w:r w:rsidR="00BD3583" w:rsidRPr="00A664D0">
        <w:rPr>
          <w:rFonts w:ascii="Palatino Linotype" w:hAnsi="Palatino Linotype"/>
          <w:sz w:val="18"/>
          <w:szCs w:val="18"/>
        </w:rPr>
        <w:t>ēverti, ēversum : - tr. -</w:t>
      </w:r>
      <w:r w:rsidR="003C1599" w:rsidRPr="00A664D0">
        <w:rPr>
          <w:rFonts w:ascii="Palatino Linotype" w:hAnsi="Palatino Linotype"/>
          <w:sz w:val="18"/>
          <w:szCs w:val="18"/>
        </w:rPr>
        <w:t xml:space="preserve"> </w:t>
      </w:r>
      <w:r w:rsidR="00BD3583" w:rsidRPr="00A664D0">
        <w:rPr>
          <w:rFonts w:ascii="Palatino Linotype" w:hAnsi="Palatino Linotype"/>
          <w:sz w:val="18"/>
          <w:szCs w:val="18"/>
        </w:rPr>
        <w:t>- mettre sens dessus dessous, retourner, bouleverser</w:t>
      </w:r>
      <w:r w:rsidR="003C1599" w:rsidRPr="00A664D0">
        <w:rPr>
          <w:rFonts w:ascii="Palatino Linotype" w:hAnsi="Palatino Linotype"/>
          <w:sz w:val="18"/>
          <w:szCs w:val="18"/>
        </w:rPr>
        <w:t xml:space="preserve"> </w:t>
      </w:r>
      <w:r w:rsidR="00BD3583" w:rsidRPr="00A664D0">
        <w:rPr>
          <w:rFonts w:ascii="Palatino Linotype" w:hAnsi="Palatino Linotype"/>
          <w:sz w:val="18"/>
          <w:szCs w:val="18"/>
        </w:rPr>
        <w:t>; jeter à bas, renverser, abattre, détruire [</w:t>
      </w:r>
      <w:r w:rsidR="00BD3583" w:rsidRPr="00A664D0">
        <w:rPr>
          <w:rFonts w:ascii="Palatino Linotype" w:hAnsi="Palatino Linotype"/>
          <w:i/>
          <w:iCs/>
          <w:sz w:val="18"/>
          <w:szCs w:val="18"/>
        </w:rPr>
        <w:t>pr. et fig.</w:t>
      </w:r>
      <w:r w:rsidR="00BD3583" w:rsidRPr="00A664D0">
        <w:rPr>
          <w:rFonts w:ascii="Palatino Linotype" w:hAnsi="Palatino Linotype"/>
          <w:sz w:val="18"/>
          <w:szCs w:val="18"/>
        </w:rPr>
        <w:t xml:space="preserve">]. </w:t>
      </w:r>
      <w:r w:rsidR="00B0429F" w:rsidRPr="00A664D0">
        <w:rPr>
          <w:rFonts w:ascii="Palatino Linotype" w:hAnsi="Palatino Linotype"/>
          <w:sz w:val="18"/>
          <w:szCs w:val="18"/>
        </w:rPr>
        <w:t xml:space="preserve">     </w:t>
      </w:r>
      <w:r w:rsidR="00B0429F" w:rsidRPr="00A664D0">
        <w:rPr>
          <w:rFonts w:ascii="Palatino Linotype" w:hAnsi="Palatino Linotype"/>
          <w:b/>
          <w:bCs/>
          <w:sz w:val="18"/>
          <w:szCs w:val="18"/>
        </w:rPr>
        <w:t>Illum qui</w:t>
      </w:r>
      <w:r w:rsidR="00B0429F" w:rsidRPr="00A664D0">
        <w:rPr>
          <w:rFonts w:ascii="Palatino Linotype" w:hAnsi="Palatino Linotype"/>
          <w:sz w:val="18"/>
          <w:szCs w:val="18"/>
        </w:rPr>
        <w:t xml:space="preserve"> = J. César</w:t>
      </w:r>
      <w:r w:rsidR="007647AD" w:rsidRPr="00A664D0">
        <w:rPr>
          <w:rFonts w:ascii="Palatino Linotype" w:hAnsi="Palatino Linotype"/>
          <w:sz w:val="18"/>
          <w:szCs w:val="18"/>
        </w:rPr>
        <w:t xml:space="preserve"> (</w:t>
      </w:r>
      <w:r w:rsidR="00505458" w:rsidRPr="00A664D0">
        <w:rPr>
          <w:rFonts w:ascii="Palatino Linotype" w:hAnsi="Palatino Linotype"/>
          <w:sz w:val="18"/>
          <w:szCs w:val="18"/>
        </w:rPr>
        <w:t xml:space="preserve">Ce vers énumère </w:t>
      </w:r>
      <w:r w:rsidR="007647AD" w:rsidRPr="00A664D0">
        <w:rPr>
          <w:rFonts w:ascii="Palatino Linotype" w:hAnsi="Palatino Linotype"/>
          <w:sz w:val="18"/>
          <w:szCs w:val="18"/>
        </w:rPr>
        <w:t xml:space="preserve">les membres du </w:t>
      </w:r>
      <w:r w:rsidR="00505458" w:rsidRPr="00A664D0">
        <w:rPr>
          <w:rFonts w:ascii="Palatino Linotype" w:hAnsi="Palatino Linotype"/>
          <w:sz w:val="18"/>
          <w:szCs w:val="18"/>
        </w:rPr>
        <w:t xml:space="preserve">premier </w:t>
      </w:r>
      <w:r w:rsidR="007647AD" w:rsidRPr="00A664D0">
        <w:rPr>
          <w:rFonts w:ascii="Palatino Linotype" w:hAnsi="Palatino Linotype"/>
          <w:sz w:val="18"/>
          <w:szCs w:val="18"/>
        </w:rPr>
        <w:t>triumvirat)</w:t>
      </w:r>
      <w:r w:rsidR="00B0429F" w:rsidRPr="00A664D0">
        <w:rPr>
          <w:rFonts w:ascii="Palatino Linotype" w:hAnsi="Palatino Linotype"/>
          <w:sz w:val="18"/>
          <w:szCs w:val="18"/>
        </w:rPr>
        <w:t xml:space="preserve">. </w:t>
      </w:r>
    </w:p>
  </w:footnote>
  <w:footnote w:id="109">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10</w:t>
      </w:r>
      <w:r w:rsidR="00C2087C" w:rsidRPr="00A664D0">
        <w:rPr>
          <w:rFonts w:ascii="Palatino Linotype" w:hAnsi="Palatino Linotype"/>
          <w:b/>
          <w:sz w:val="18"/>
          <w:szCs w:val="18"/>
        </w:rPr>
        <w:t>9</w:t>
      </w:r>
      <w:r w:rsidRPr="00A664D0">
        <w:rPr>
          <w:rFonts w:ascii="Palatino Linotype" w:hAnsi="Palatino Linotype"/>
          <w:b/>
          <w:sz w:val="18"/>
          <w:szCs w:val="18"/>
        </w:rPr>
        <w:t xml:space="preserve">. </w:t>
      </w:r>
      <w:r w:rsidR="00C2087C" w:rsidRPr="00A664D0">
        <w:rPr>
          <w:rFonts w:ascii="Palatino Linotype" w:hAnsi="Palatino Linotype"/>
          <w:b/>
          <w:sz w:val="18"/>
          <w:szCs w:val="18"/>
        </w:rPr>
        <w:t>—</w:t>
      </w:r>
      <w:r w:rsidR="00462581" w:rsidRPr="00A664D0">
        <w:rPr>
          <w:rFonts w:ascii="Palatino Linotype" w:hAnsi="Palatino Linotype"/>
          <w:b/>
          <w:sz w:val="18"/>
          <w:szCs w:val="18"/>
        </w:rPr>
        <w:t xml:space="preserve"> ad su</w:t>
      </w:r>
      <w:r w:rsidR="00AE573A" w:rsidRPr="00A664D0">
        <w:rPr>
          <w:rFonts w:ascii="Palatino Linotype" w:hAnsi="Palatino Linotype"/>
          <w:b/>
          <w:bCs/>
          <w:sz w:val="18"/>
          <w:szCs w:val="18"/>
        </w:rPr>
        <w:t>ă</w:t>
      </w:r>
      <w:r w:rsidR="00462581" w:rsidRPr="00A664D0">
        <w:rPr>
          <w:rFonts w:ascii="Palatino Linotype" w:hAnsi="Palatino Linotype"/>
          <w:b/>
          <w:sz w:val="18"/>
          <w:szCs w:val="18"/>
        </w:rPr>
        <w:t xml:space="preserve"> qui domitos deduxit fl</w:t>
      </w:r>
      <w:r w:rsidR="00AE573A" w:rsidRPr="00A664D0">
        <w:rPr>
          <w:rFonts w:ascii="Palatino Linotype" w:hAnsi="Palatino Linotype"/>
          <w:b/>
          <w:bCs/>
          <w:sz w:val="18"/>
          <w:szCs w:val="18"/>
        </w:rPr>
        <w:t>ă</w:t>
      </w:r>
      <w:r w:rsidR="00462581" w:rsidRPr="00A664D0">
        <w:rPr>
          <w:rFonts w:ascii="Palatino Linotype" w:hAnsi="Palatino Linotype"/>
          <w:b/>
          <w:sz w:val="18"/>
          <w:szCs w:val="18"/>
        </w:rPr>
        <w:t>gr</w:t>
      </w:r>
      <w:r w:rsidR="00AE573A" w:rsidRPr="00A664D0">
        <w:rPr>
          <w:rFonts w:ascii="Palatino Linotype" w:hAnsi="Palatino Linotype"/>
          <w:b/>
          <w:bCs/>
          <w:sz w:val="18"/>
          <w:szCs w:val="18"/>
        </w:rPr>
        <w:t>ă</w:t>
      </w:r>
      <w:r w:rsidR="00462581" w:rsidRPr="00A664D0">
        <w:rPr>
          <w:rFonts w:ascii="Palatino Linotype" w:hAnsi="Palatino Linotype"/>
          <w:b/>
          <w:sz w:val="18"/>
          <w:szCs w:val="18"/>
        </w:rPr>
        <w:t xml:space="preserve"> Qu</w:t>
      </w:r>
      <w:r w:rsidR="00AE573A" w:rsidRPr="00A664D0">
        <w:rPr>
          <w:rFonts w:ascii="Palatino Linotype" w:hAnsi="Palatino Linotype"/>
          <w:b/>
          <w:bCs/>
          <w:sz w:val="18"/>
          <w:szCs w:val="18"/>
        </w:rPr>
        <w:t>ĭrī</w:t>
      </w:r>
      <w:r w:rsidR="00462581" w:rsidRPr="00A664D0">
        <w:rPr>
          <w:rFonts w:ascii="Palatino Linotype" w:hAnsi="Palatino Linotype"/>
          <w:b/>
          <w:sz w:val="18"/>
          <w:szCs w:val="18"/>
        </w:rPr>
        <w:t>tes?  —</w:t>
      </w:r>
      <w:r w:rsidR="00BD3583" w:rsidRPr="00A664D0">
        <w:rPr>
          <w:rFonts w:ascii="Palatino Linotype" w:hAnsi="Palatino Linotype"/>
          <w:b/>
          <w:sz w:val="18"/>
          <w:szCs w:val="18"/>
        </w:rPr>
        <w:t xml:space="preserve">  </w:t>
      </w:r>
      <w:bookmarkStart w:id="164" w:name="flagrum"/>
      <w:bookmarkEnd w:id="164"/>
      <w:r w:rsidR="00BD3583" w:rsidRPr="00A664D0">
        <w:rPr>
          <w:rFonts w:ascii="Palatino Linotype" w:hAnsi="Palatino Linotype"/>
          <w:b/>
          <w:bCs/>
          <w:sz w:val="18"/>
          <w:szCs w:val="18"/>
        </w:rPr>
        <w:t xml:space="preserve">Flăgrum, i, n. : </w:t>
      </w:r>
      <w:r w:rsidR="00BD3583" w:rsidRPr="00A664D0">
        <w:rPr>
          <w:rFonts w:ascii="Palatino Linotype" w:hAnsi="Palatino Linotype"/>
          <w:sz w:val="18"/>
          <w:szCs w:val="18"/>
        </w:rPr>
        <w:t>fouet (pour châtier), étrivières</w:t>
      </w:r>
      <w:r w:rsidR="002D6F2E" w:rsidRPr="00A664D0">
        <w:rPr>
          <w:rFonts w:ascii="Palatino Linotype" w:hAnsi="Palatino Linotype"/>
          <w:sz w:val="18"/>
          <w:szCs w:val="18"/>
        </w:rPr>
        <w:t xml:space="preserve"> </w:t>
      </w:r>
      <w:r w:rsidR="00BD3583" w:rsidRPr="00A664D0">
        <w:rPr>
          <w:rFonts w:ascii="Palatino Linotype" w:hAnsi="Palatino Linotype"/>
          <w:sz w:val="18"/>
          <w:szCs w:val="18"/>
        </w:rPr>
        <w:t xml:space="preserve">.   </w:t>
      </w:r>
      <w:r w:rsidR="00BD3583" w:rsidRPr="00A664D0">
        <w:rPr>
          <w:rFonts w:ascii="Palatino Linotype" w:hAnsi="Palatino Linotype"/>
          <w:b/>
          <w:bCs/>
          <w:sz w:val="18"/>
          <w:szCs w:val="18"/>
        </w:rPr>
        <w:t>Ad + acc.</w:t>
      </w:r>
      <w:r w:rsidR="00BD3583"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BD3583" w:rsidRPr="00A664D0">
        <w:rPr>
          <w:rFonts w:ascii="Palatino Linotype" w:hAnsi="Palatino Linotype"/>
          <w:sz w:val="18"/>
          <w:szCs w:val="18"/>
        </w:rPr>
        <w:t>[</w:t>
      </w:r>
      <w:r w:rsidR="00BD3583" w:rsidRPr="00A664D0">
        <w:rPr>
          <w:rFonts w:ascii="Palatino Linotype" w:hAnsi="Palatino Linotype"/>
          <w:i/>
          <w:iCs/>
          <w:sz w:val="18"/>
          <w:szCs w:val="18"/>
        </w:rPr>
        <w:t>adaptation accompagnement</w:t>
      </w:r>
      <w:r w:rsidR="00BD3583" w:rsidRPr="00A664D0">
        <w:rPr>
          <w:rFonts w:ascii="Palatino Linotype" w:hAnsi="Palatino Linotype"/>
          <w:sz w:val="18"/>
          <w:szCs w:val="18"/>
        </w:rPr>
        <w:t xml:space="preserve">] </w:t>
      </w:r>
      <w:r w:rsidR="00BD3583" w:rsidRPr="00A664D0">
        <w:rPr>
          <w:rFonts w:ascii="Palatino Linotype" w:hAnsi="Palatino Linotype"/>
          <w:b/>
          <w:bCs/>
          <w:sz w:val="18"/>
          <w:szCs w:val="18"/>
        </w:rPr>
        <w:t>:</w:t>
      </w:r>
      <w:r w:rsidR="003C1599" w:rsidRPr="00A664D0">
        <w:rPr>
          <w:rFonts w:ascii="Palatino Linotype" w:hAnsi="Palatino Linotype"/>
          <w:b/>
          <w:bCs/>
          <w:sz w:val="18"/>
          <w:szCs w:val="18"/>
        </w:rPr>
        <w:t xml:space="preserve"> </w:t>
      </w:r>
      <w:r w:rsidR="00BD3583" w:rsidRPr="00A664D0">
        <w:rPr>
          <w:rFonts w:ascii="Palatino Linotype" w:hAnsi="Palatino Linotype"/>
          <w:b/>
          <w:bCs/>
          <w:sz w:val="18"/>
          <w:szCs w:val="18"/>
        </w:rPr>
        <w:t>ad tibicinem :</w:t>
      </w:r>
      <w:r w:rsidR="003C1599" w:rsidRPr="00A664D0">
        <w:rPr>
          <w:rFonts w:ascii="Palatino Linotype" w:hAnsi="Palatino Linotype"/>
          <w:b/>
          <w:bCs/>
          <w:sz w:val="18"/>
          <w:szCs w:val="18"/>
        </w:rPr>
        <w:t xml:space="preserve"> </w:t>
      </w:r>
      <w:r w:rsidR="00BD3583" w:rsidRPr="00A664D0">
        <w:rPr>
          <w:rFonts w:ascii="Palatino Linotype" w:hAnsi="Palatino Linotype"/>
          <w:sz w:val="18"/>
          <w:szCs w:val="18"/>
        </w:rPr>
        <w:t>avec accompagnement du joueur de flûte</w:t>
      </w:r>
      <w:r w:rsidR="003C1599" w:rsidRPr="00A664D0">
        <w:rPr>
          <w:rFonts w:ascii="Palatino Linotype" w:hAnsi="Palatino Linotype"/>
          <w:sz w:val="18"/>
          <w:szCs w:val="18"/>
        </w:rPr>
        <w:t xml:space="preserve"> </w:t>
      </w:r>
      <w:r w:rsidR="00BD3583" w:rsidRPr="00A664D0">
        <w:rPr>
          <w:rFonts w:ascii="Palatino Linotype" w:hAnsi="Palatino Linotype"/>
          <w:sz w:val="18"/>
          <w:szCs w:val="18"/>
        </w:rPr>
        <w:t xml:space="preserve">; </w:t>
      </w:r>
      <w:r w:rsidR="00BD3583" w:rsidRPr="00A664D0">
        <w:rPr>
          <w:rFonts w:ascii="Palatino Linotype" w:hAnsi="Palatino Linotype"/>
          <w:b/>
          <w:bCs/>
          <w:sz w:val="18"/>
          <w:szCs w:val="18"/>
        </w:rPr>
        <w:t xml:space="preserve"> ad lucernam, Sen. </w:t>
      </w:r>
      <w:r w:rsidR="00BD3583" w:rsidRPr="00A664D0">
        <w:rPr>
          <w:rFonts w:ascii="Palatino Linotype" w:hAnsi="Palatino Linotype"/>
          <w:sz w:val="18"/>
          <w:szCs w:val="18"/>
        </w:rPr>
        <w:t>: à la lueur d'une lampe.</w:t>
      </w:r>
      <w:r w:rsidR="00BD3583" w:rsidRPr="00A664D0">
        <w:rPr>
          <w:rFonts w:ascii="Palatino Linotype" w:hAnsi="Palatino Linotype"/>
          <w:i/>
          <w:iCs/>
          <w:sz w:val="18"/>
          <w:szCs w:val="18"/>
        </w:rPr>
        <w:t xml:space="preserve"> </w:t>
      </w:r>
      <w:r w:rsidR="00AE573A" w:rsidRPr="00A664D0">
        <w:rPr>
          <w:rFonts w:ascii="Palatino Linotype" w:hAnsi="Palatino Linotype"/>
          <w:i/>
          <w:iCs/>
          <w:sz w:val="18"/>
          <w:szCs w:val="18"/>
        </w:rPr>
        <w:t xml:space="preserve"> </w:t>
      </w:r>
      <w:r w:rsidR="00AE573A" w:rsidRPr="00A664D0">
        <w:rPr>
          <w:rFonts w:ascii="Palatino Linotype" w:hAnsi="Palatino Linotype"/>
          <w:b/>
          <w:bCs/>
          <w:sz w:val="18"/>
          <w:szCs w:val="18"/>
        </w:rPr>
        <w:t>Quĭrītes, ĭum (um</w:t>
      </w:r>
      <w:r w:rsidR="00AE573A" w:rsidRPr="00A664D0">
        <w:rPr>
          <w:rFonts w:ascii="Palatino Linotype" w:hAnsi="Palatino Linotype"/>
          <w:sz w:val="18"/>
          <w:szCs w:val="18"/>
        </w:rPr>
        <w:t xml:space="preserve">), </w:t>
      </w:r>
      <w:r w:rsidR="00AE573A" w:rsidRPr="00A664D0">
        <w:rPr>
          <w:rFonts w:ascii="Palatino Linotype" w:hAnsi="Palatino Linotype"/>
          <w:i/>
          <w:iCs/>
          <w:sz w:val="18"/>
          <w:szCs w:val="18"/>
        </w:rPr>
        <w:t>plur. de</w:t>
      </w:r>
      <w:r w:rsidR="00AE573A" w:rsidRPr="00A664D0">
        <w:rPr>
          <w:rFonts w:ascii="Palatino Linotype" w:hAnsi="Palatino Linotype"/>
          <w:sz w:val="18"/>
          <w:szCs w:val="18"/>
        </w:rPr>
        <w:t xml:space="preserve"> </w:t>
      </w:r>
      <w:r w:rsidR="00AE573A" w:rsidRPr="00A664D0">
        <w:rPr>
          <w:rFonts w:ascii="Palatino Linotype" w:hAnsi="Palatino Linotype"/>
          <w:i/>
          <w:iCs/>
          <w:sz w:val="18"/>
          <w:szCs w:val="18"/>
        </w:rPr>
        <w:t>Quiris</w:t>
      </w:r>
      <w:r w:rsidR="00AE573A"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 1 - les Quirites (</w:t>
      </w:r>
      <w:r w:rsidR="00AE573A" w:rsidRPr="00A664D0">
        <w:rPr>
          <w:rFonts w:ascii="Palatino Linotype" w:hAnsi="Palatino Linotype"/>
          <w:i/>
          <w:iCs/>
          <w:sz w:val="18"/>
          <w:szCs w:val="18"/>
        </w:rPr>
        <w:t>habitants de Cures, Sabins qui se fondirent dans la population romaine</w:t>
      </w:r>
      <w:r w:rsidR="00AE573A" w:rsidRPr="00A664D0">
        <w:rPr>
          <w:rFonts w:ascii="Palatino Linotype" w:hAnsi="Palatino Linotype"/>
          <w:sz w:val="18"/>
          <w:szCs w:val="18"/>
        </w:rPr>
        <w:t>)</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populus Romanus Quiritium : le peuple romain des Quirites, </w:t>
      </w:r>
      <w:r w:rsidR="00AE573A" w:rsidRPr="00A664D0">
        <w:rPr>
          <w:rFonts w:ascii="Palatino Linotype" w:hAnsi="Palatino Linotype"/>
          <w:i/>
          <w:iCs/>
          <w:sz w:val="18"/>
          <w:szCs w:val="18"/>
        </w:rPr>
        <w:t>c.-à-d. de vieille souche</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 (la population urbaine de Rome).</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 2 -</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Quirites, citoyens romains vivant dans la condition privée [</w:t>
      </w:r>
      <w:r w:rsidR="00AE573A" w:rsidRPr="00A664D0">
        <w:rPr>
          <w:rFonts w:ascii="Palatino Linotype" w:hAnsi="Palatino Linotype"/>
          <w:i/>
          <w:iCs/>
          <w:sz w:val="18"/>
          <w:szCs w:val="18"/>
        </w:rPr>
        <w:t>il répond à notre mot « bourgeois »</w:t>
      </w:r>
      <w:r w:rsidR="00AE573A" w:rsidRPr="00A664D0">
        <w:rPr>
          <w:rFonts w:ascii="Palatino Linotype" w:hAnsi="Palatino Linotype"/>
          <w:sz w:val="18"/>
          <w:szCs w:val="18"/>
        </w:rPr>
        <w:t>].</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 -</w:t>
      </w:r>
      <w:r w:rsidR="003C1599" w:rsidRPr="00A664D0">
        <w:rPr>
          <w:rFonts w:ascii="Palatino Linotype" w:hAnsi="Palatino Linotype"/>
          <w:i/>
          <w:iCs/>
          <w:sz w:val="18"/>
          <w:szCs w:val="18"/>
        </w:rPr>
        <w:t xml:space="preserve"> </w:t>
      </w:r>
      <w:r w:rsidR="00AE573A" w:rsidRPr="00A664D0">
        <w:rPr>
          <w:rFonts w:ascii="Palatino Linotype" w:hAnsi="Palatino Linotype"/>
          <w:i/>
          <w:iCs/>
          <w:sz w:val="18"/>
          <w:szCs w:val="18"/>
        </w:rPr>
        <w:t>épithète adressée par César aux soldats à titre de reproche (quirites au lieu de milites).</w:t>
      </w:r>
    </w:p>
  </w:footnote>
  <w:footnote w:id="110">
    <w:p w:rsidR="002D6F2E" w:rsidRPr="00A664D0" w:rsidRDefault="00D91AA4"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C2087C" w:rsidRPr="00A664D0">
        <w:rPr>
          <w:rFonts w:ascii="Palatino Linotype" w:hAnsi="Palatino Linotype"/>
          <w:b/>
          <w:color w:val="auto"/>
          <w:sz w:val="18"/>
          <w:szCs w:val="18"/>
        </w:rPr>
        <w:t>1</w:t>
      </w:r>
      <w:r w:rsidRPr="00A664D0">
        <w:rPr>
          <w:rFonts w:ascii="Palatino Linotype" w:hAnsi="Palatino Linotype"/>
          <w:b/>
          <w:color w:val="auto"/>
          <w:sz w:val="18"/>
          <w:szCs w:val="18"/>
        </w:rPr>
        <w:t xml:space="preserve">0. </w:t>
      </w:r>
      <w:r w:rsidR="00C2087C" w:rsidRPr="00A664D0">
        <w:rPr>
          <w:rFonts w:ascii="Palatino Linotype" w:hAnsi="Palatino Linotype"/>
          <w:b/>
          <w:color w:val="auto"/>
          <w:sz w:val="18"/>
          <w:szCs w:val="18"/>
        </w:rPr>
        <w:t>—</w:t>
      </w:r>
      <w:r w:rsidR="00462581" w:rsidRPr="00A664D0">
        <w:rPr>
          <w:rFonts w:ascii="Palatino Linotype" w:hAnsi="Palatino Linotype"/>
          <w:b/>
          <w:color w:val="auto"/>
          <w:sz w:val="18"/>
          <w:szCs w:val="18"/>
        </w:rPr>
        <w:t xml:space="preserve"> </w:t>
      </w:r>
      <w:r w:rsidR="00B0429F" w:rsidRPr="00A664D0">
        <w:rPr>
          <w:rFonts w:ascii="Palatino Linotype" w:hAnsi="Palatino Linotype"/>
          <w:b/>
          <w:color w:val="auto"/>
          <w:sz w:val="18"/>
          <w:szCs w:val="18"/>
        </w:rPr>
        <w:t>S</w:t>
      </w:r>
      <w:r w:rsidR="00462581" w:rsidRPr="00A664D0">
        <w:rPr>
          <w:rFonts w:ascii="Palatino Linotype" w:hAnsi="Palatino Linotype"/>
          <w:b/>
          <w:color w:val="auto"/>
          <w:sz w:val="18"/>
          <w:szCs w:val="18"/>
        </w:rPr>
        <w:t>ummus nempe locus nulla non arte p</w:t>
      </w:r>
      <w:r w:rsidR="00AE573A" w:rsidRPr="00A664D0">
        <w:rPr>
          <w:rFonts w:ascii="Palatino Linotype" w:hAnsi="Palatino Linotype"/>
          <w:b/>
          <w:bCs/>
          <w:color w:val="auto"/>
          <w:sz w:val="18"/>
          <w:szCs w:val="18"/>
        </w:rPr>
        <w:t>ĕtī</w:t>
      </w:r>
      <w:r w:rsidR="00462581" w:rsidRPr="00A664D0">
        <w:rPr>
          <w:rFonts w:ascii="Palatino Linotype" w:hAnsi="Palatino Linotype"/>
          <w:b/>
          <w:color w:val="auto"/>
          <w:sz w:val="18"/>
          <w:szCs w:val="18"/>
        </w:rPr>
        <w:t>tus  —</w:t>
      </w:r>
      <w:r w:rsidR="00F84304" w:rsidRPr="00A664D0">
        <w:rPr>
          <w:rFonts w:ascii="Palatino Linotype" w:hAnsi="Palatino Linotype"/>
          <w:b/>
          <w:color w:val="auto"/>
          <w:sz w:val="18"/>
          <w:szCs w:val="18"/>
        </w:rPr>
        <w:t xml:space="preserve"> Summus locus</w:t>
      </w:r>
      <w:r w:rsidR="00AE573A" w:rsidRPr="00A664D0">
        <w:rPr>
          <w:rFonts w:ascii="Palatino Linotype" w:hAnsi="Palatino Linotype"/>
          <w:b/>
          <w:color w:val="auto"/>
          <w:sz w:val="18"/>
          <w:szCs w:val="18"/>
        </w:rPr>
        <w:t xml:space="preserve"> (</w:t>
      </w:r>
      <w:r w:rsidR="00AE573A" w:rsidRPr="00A664D0">
        <w:rPr>
          <w:rFonts w:ascii="Palatino Linotype" w:hAnsi="Palatino Linotype"/>
          <w:bCs/>
          <w:i/>
          <w:iCs/>
          <w:color w:val="auto"/>
          <w:sz w:val="18"/>
          <w:szCs w:val="18"/>
        </w:rPr>
        <w:t>puis</w:t>
      </w:r>
      <w:r w:rsidR="00AE573A" w:rsidRPr="00A664D0">
        <w:rPr>
          <w:rFonts w:ascii="Palatino Linotype" w:hAnsi="Palatino Linotype"/>
          <w:b/>
          <w:color w:val="auto"/>
          <w:sz w:val="18"/>
          <w:szCs w:val="18"/>
        </w:rPr>
        <w:t xml:space="preserve"> magna vota)</w:t>
      </w:r>
      <w:r w:rsidR="00F84304" w:rsidRPr="00A664D0">
        <w:rPr>
          <w:rFonts w:ascii="Palatino Linotype" w:hAnsi="Palatino Linotype"/>
          <w:b/>
          <w:color w:val="auto"/>
          <w:sz w:val="18"/>
          <w:szCs w:val="18"/>
        </w:rPr>
        <w:t xml:space="preserve"> </w:t>
      </w:r>
      <w:r w:rsidR="00F84304" w:rsidRPr="00A664D0">
        <w:rPr>
          <w:rFonts w:ascii="Palatino Linotype" w:hAnsi="Palatino Linotype"/>
          <w:bCs/>
          <w:color w:val="auto"/>
          <w:sz w:val="18"/>
          <w:szCs w:val="18"/>
        </w:rPr>
        <w:t xml:space="preserve">répond à a la question </w:t>
      </w:r>
      <w:r w:rsidR="00F84304" w:rsidRPr="00A664D0">
        <w:rPr>
          <w:rFonts w:ascii="Palatino Linotype" w:hAnsi="Palatino Linotype"/>
          <w:b/>
          <w:color w:val="auto"/>
          <w:sz w:val="18"/>
          <w:szCs w:val="18"/>
        </w:rPr>
        <w:t>quid evertit</w:t>
      </w:r>
      <w:r w:rsidR="003C1599" w:rsidRPr="00A664D0">
        <w:rPr>
          <w:rFonts w:ascii="Palatino Linotype" w:hAnsi="Palatino Linotype"/>
          <w:b/>
          <w:color w:val="auto"/>
          <w:sz w:val="18"/>
          <w:szCs w:val="18"/>
        </w:rPr>
        <w:t xml:space="preserve"> </w:t>
      </w:r>
      <w:r w:rsidR="00F84304" w:rsidRPr="00A664D0">
        <w:rPr>
          <w:rFonts w:ascii="Palatino Linotype" w:hAnsi="Palatino Linotype"/>
          <w:b/>
          <w:color w:val="auto"/>
          <w:sz w:val="18"/>
          <w:szCs w:val="18"/>
        </w:rPr>
        <w:t xml:space="preserve">?     </w:t>
      </w:r>
      <w:r w:rsidR="00F84304" w:rsidRPr="00A664D0">
        <w:rPr>
          <w:rFonts w:ascii="Palatino Linotype" w:hAnsi="Palatino Linotype"/>
          <w:b/>
          <w:bCs/>
          <w:color w:val="auto"/>
          <w:sz w:val="18"/>
          <w:szCs w:val="18"/>
        </w:rPr>
        <w:t xml:space="preserve">Nempe </w:t>
      </w:r>
      <w:r w:rsidR="00F84304" w:rsidRPr="00A664D0">
        <w:rPr>
          <w:rFonts w:ascii="Palatino Linotype" w:hAnsi="Palatino Linotype"/>
          <w:color w:val="auto"/>
          <w:sz w:val="18"/>
          <w:szCs w:val="18"/>
        </w:rPr>
        <w:t xml:space="preserve">[nam + pe, </w:t>
      </w:r>
      <w:r w:rsidR="00F84304" w:rsidRPr="00A664D0">
        <w:rPr>
          <w:rFonts w:ascii="Palatino Linotype" w:hAnsi="Palatino Linotype"/>
          <w:i/>
          <w:iCs/>
          <w:color w:val="auto"/>
          <w:sz w:val="18"/>
          <w:szCs w:val="18"/>
        </w:rPr>
        <w:t>particule intensive</w:t>
      </w:r>
      <w:r w:rsidR="00F84304" w:rsidRPr="00A664D0">
        <w:rPr>
          <w:rFonts w:ascii="Palatino Linotype" w:hAnsi="Palatino Linotype"/>
          <w:color w:val="auto"/>
          <w:sz w:val="18"/>
          <w:szCs w:val="18"/>
        </w:rPr>
        <w:t>] : - 1 -</w:t>
      </w:r>
      <w:r w:rsidR="003C1599" w:rsidRPr="00A664D0">
        <w:rPr>
          <w:rFonts w:ascii="Palatino Linotype" w:hAnsi="Palatino Linotype"/>
          <w:color w:val="auto"/>
          <w:sz w:val="18"/>
          <w:szCs w:val="18"/>
        </w:rPr>
        <w:t xml:space="preserve"> </w:t>
      </w:r>
      <w:r w:rsidR="00F84304" w:rsidRPr="00A664D0">
        <w:rPr>
          <w:rFonts w:ascii="Palatino Linotype" w:hAnsi="Palatino Linotype"/>
          <w:color w:val="auto"/>
          <w:sz w:val="18"/>
          <w:szCs w:val="18"/>
        </w:rPr>
        <w:t>ainsi, donc, n'est-ce pas (</w:t>
      </w:r>
      <w:r w:rsidR="00F84304" w:rsidRPr="00A664D0">
        <w:rPr>
          <w:rFonts w:ascii="Palatino Linotype" w:hAnsi="Palatino Linotype"/>
          <w:i/>
          <w:iCs/>
          <w:color w:val="auto"/>
          <w:sz w:val="18"/>
          <w:szCs w:val="18"/>
        </w:rPr>
        <w:t>dans ou avec une interrogation</w:t>
      </w:r>
      <w:r w:rsidR="00F84304" w:rsidRPr="00A664D0">
        <w:rPr>
          <w:rFonts w:ascii="Palatino Linotype" w:hAnsi="Palatino Linotype"/>
          <w:color w:val="auto"/>
          <w:sz w:val="18"/>
          <w:szCs w:val="18"/>
        </w:rPr>
        <w:t>). - 2 -</w:t>
      </w:r>
      <w:r w:rsidR="003C1599" w:rsidRPr="00A664D0">
        <w:rPr>
          <w:rFonts w:ascii="Palatino Linotype" w:hAnsi="Palatino Linotype"/>
          <w:color w:val="auto"/>
          <w:sz w:val="18"/>
          <w:szCs w:val="18"/>
        </w:rPr>
        <w:t xml:space="preserve"> </w:t>
      </w:r>
      <w:r w:rsidR="00F84304" w:rsidRPr="00A664D0">
        <w:rPr>
          <w:rFonts w:ascii="Palatino Linotype" w:hAnsi="Palatino Linotype"/>
          <w:color w:val="auto"/>
          <w:sz w:val="18"/>
          <w:szCs w:val="18"/>
        </w:rPr>
        <w:t>en effet, assurément, c'est certain, évidemment.</w:t>
      </w:r>
      <w:r w:rsidR="00AE573A" w:rsidRPr="00A664D0">
        <w:rPr>
          <w:rFonts w:ascii="Palatino Linotype" w:hAnsi="Palatino Linotype"/>
          <w:color w:val="auto"/>
          <w:sz w:val="18"/>
          <w:szCs w:val="18"/>
        </w:rPr>
        <w:t xml:space="preserve"> </w:t>
      </w:r>
      <w:r w:rsidR="00F84304" w:rsidRPr="00A664D0">
        <w:rPr>
          <w:rFonts w:ascii="Palatino Linotype" w:hAnsi="Palatino Linotype"/>
          <w:color w:val="auto"/>
          <w:sz w:val="18"/>
          <w:szCs w:val="18"/>
        </w:rPr>
        <w:t xml:space="preserve">   </w:t>
      </w:r>
      <w:r w:rsidR="00F84304" w:rsidRPr="00A664D0">
        <w:rPr>
          <w:rFonts w:ascii="Palatino Linotype" w:hAnsi="Palatino Linotype"/>
          <w:b/>
          <w:bCs/>
          <w:color w:val="auto"/>
          <w:sz w:val="18"/>
          <w:szCs w:val="18"/>
        </w:rPr>
        <w:t>Ars, artis, f</w:t>
      </w:r>
      <w:r w:rsidR="003C1599" w:rsidRPr="00A664D0">
        <w:rPr>
          <w:rFonts w:ascii="Palatino Linotype" w:hAnsi="Palatino Linotype"/>
          <w:b/>
          <w:bCs/>
          <w:color w:val="auto"/>
          <w:sz w:val="18"/>
          <w:szCs w:val="18"/>
        </w:rPr>
        <w:t xml:space="preserve"> </w:t>
      </w:r>
      <w:r w:rsidR="00F84304" w:rsidRPr="00A664D0">
        <w:rPr>
          <w:rFonts w:ascii="Palatino Linotype" w:hAnsi="Palatino Linotype"/>
          <w:b/>
          <w:bCs/>
          <w:color w:val="auto"/>
          <w:sz w:val="18"/>
          <w:szCs w:val="18"/>
        </w:rPr>
        <w:t xml:space="preserve">: </w:t>
      </w:r>
      <w:r w:rsidR="00F84304" w:rsidRPr="00A664D0">
        <w:rPr>
          <w:rFonts w:ascii="Palatino Linotype" w:hAnsi="Palatino Linotype"/>
          <w:color w:val="auto"/>
          <w:sz w:val="18"/>
          <w:szCs w:val="18"/>
        </w:rPr>
        <w:t xml:space="preserve"> […]  </w:t>
      </w:r>
      <w:r w:rsidR="00AE573A" w:rsidRPr="00A664D0">
        <w:rPr>
          <w:rFonts w:ascii="Palatino Linotype" w:hAnsi="Palatino Linotype"/>
          <w:color w:val="auto"/>
          <w:sz w:val="18"/>
          <w:szCs w:val="18"/>
        </w:rPr>
        <w:t xml:space="preserve">moyen, manière.    </w:t>
      </w:r>
      <w:r w:rsidR="00F84304" w:rsidRPr="00A664D0">
        <w:rPr>
          <w:rFonts w:ascii="Palatino Linotype" w:hAnsi="Palatino Linotype"/>
          <w:color w:val="auto"/>
          <w:sz w:val="18"/>
          <w:szCs w:val="18"/>
        </w:rPr>
        <w:t xml:space="preserve"> </w:t>
      </w:r>
      <w:r w:rsidR="00F84304" w:rsidRPr="00A664D0">
        <w:rPr>
          <w:rFonts w:ascii="Palatino Linotype" w:hAnsi="Palatino Linotype"/>
          <w:b/>
          <w:bCs/>
          <w:color w:val="auto"/>
          <w:sz w:val="18"/>
          <w:szCs w:val="18"/>
        </w:rPr>
        <w:t xml:space="preserve">Pĕto, ĕre, pĕtīvi </w:t>
      </w:r>
      <w:r w:rsidR="00F84304" w:rsidRPr="00A664D0">
        <w:rPr>
          <w:rFonts w:ascii="Palatino Linotype" w:hAnsi="Palatino Linotype"/>
          <w:color w:val="auto"/>
          <w:sz w:val="18"/>
          <w:szCs w:val="18"/>
        </w:rPr>
        <w:t>(pĕtĭi), pĕtītum :</w:t>
      </w:r>
      <w:r w:rsidR="003C1599" w:rsidRPr="00A664D0">
        <w:rPr>
          <w:rFonts w:ascii="Palatino Linotype" w:hAnsi="Palatino Linotype"/>
          <w:color w:val="auto"/>
          <w:sz w:val="18"/>
          <w:szCs w:val="18"/>
        </w:rPr>
        <w:t xml:space="preserve"> </w:t>
      </w:r>
      <w:r w:rsidR="00F84304" w:rsidRPr="00A664D0">
        <w:rPr>
          <w:rFonts w:ascii="Palatino Linotype" w:hAnsi="Palatino Linotype"/>
          <w:color w:val="auto"/>
          <w:sz w:val="18"/>
          <w:szCs w:val="18"/>
        </w:rPr>
        <w:t>- tr. -</w:t>
      </w:r>
      <w:r w:rsidR="003C1599" w:rsidRPr="00A664D0">
        <w:rPr>
          <w:rFonts w:ascii="Palatino Linotype" w:hAnsi="Palatino Linotype"/>
          <w:color w:val="auto"/>
          <w:sz w:val="18"/>
          <w:szCs w:val="18"/>
        </w:rPr>
        <w:t xml:space="preserve"> </w:t>
      </w:r>
      <w:r w:rsidR="00F84304" w:rsidRPr="00A664D0">
        <w:rPr>
          <w:rFonts w:ascii="Palatino Linotype" w:hAnsi="Palatino Linotype"/>
          <w:color w:val="auto"/>
          <w:sz w:val="18"/>
          <w:szCs w:val="18"/>
        </w:rPr>
        <w:t>:</w:t>
      </w:r>
      <w:r w:rsidR="003C1599" w:rsidRPr="00A664D0">
        <w:rPr>
          <w:rFonts w:ascii="Palatino Linotype" w:hAnsi="Palatino Linotype"/>
          <w:color w:val="auto"/>
          <w:sz w:val="18"/>
          <w:szCs w:val="18"/>
        </w:rPr>
        <w:t xml:space="preserve"> </w:t>
      </w:r>
      <w:r w:rsidR="00F84304" w:rsidRPr="00A664D0">
        <w:rPr>
          <w:rFonts w:ascii="Palatino Linotype" w:hAnsi="Palatino Linotype"/>
          <w:color w:val="auto"/>
          <w:sz w:val="18"/>
          <w:szCs w:val="18"/>
        </w:rPr>
        <w:t xml:space="preserve"> - </w:t>
      </w:r>
      <w:r w:rsidR="00F84304" w:rsidRPr="00A664D0">
        <w:rPr>
          <w:rFonts w:ascii="Palatino Linotype" w:hAnsi="Palatino Linotype"/>
          <w:i/>
          <w:iCs/>
          <w:color w:val="auto"/>
          <w:sz w:val="18"/>
          <w:szCs w:val="18"/>
        </w:rPr>
        <w:t>chercher à atteindre</w:t>
      </w:r>
      <w:r w:rsidR="003C1599" w:rsidRPr="00A664D0">
        <w:rPr>
          <w:rFonts w:ascii="Palatino Linotype" w:hAnsi="Palatino Linotype"/>
          <w:i/>
          <w:iCs/>
          <w:color w:val="auto"/>
          <w:sz w:val="18"/>
          <w:szCs w:val="18"/>
        </w:rPr>
        <w:t xml:space="preserve"> </w:t>
      </w:r>
      <w:r w:rsidR="00F84304" w:rsidRPr="00A664D0">
        <w:rPr>
          <w:rFonts w:ascii="Palatino Linotype" w:hAnsi="Palatino Linotype"/>
          <w:i/>
          <w:iCs/>
          <w:color w:val="auto"/>
          <w:sz w:val="18"/>
          <w:szCs w:val="18"/>
        </w:rPr>
        <w:t>; chercher à obtenir</w:t>
      </w:r>
      <w:r w:rsidR="003C1599" w:rsidRPr="00A664D0">
        <w:rPr>
          <w:rFonts w:ascii="Palatino Linotype" w:hAnsi="Palatino Linotype"/>
          <w:i/>
          <w:iCs/>
          <w:color w:val="auto"/>
          <w:sz w:val="18"/>
          <w:szCs w:val="18"/>
        </w:rPr>
        <w:t xml:space="preserve"> </w:t>
      </w:r>
      <w:r w:rsidR="00F84304" w:rsidRPr="00A664D0">
        <w:rPr>
          <w:rFonts w:ascii="Palatino Linotype" w:hAnsi="Palatino Linotype"/>
          <w:i/>
          <w:iCs/>
          <w:color w:val="auto"/>
          <w:sz w:val="18"/>
          <w:szCs w:val="18"/>
        </w:rPr>
        <w:t xml:space="preserve">; briguer. </w:t>
      </w:r>
      <w:r w:rsidR="00505458" w:rsidRPr="00A664D0">
        <w:rPr>
          <w:rFonts w:ascii="Palatino Linotype" w:hAnsi="Palatino Linotype"/>
          <w:i/>
          <w:iCs/>
          <w:color w:val="auto"/>
          <w:sz w:val="18"/>
          <w:szCs w:val="18"/>
        </w:rPr>
        <w:t xml:space="preserve">   </w:t>
      </w:r>
      <w:r w:rsidR="00505458" w:rsidRPr="00A664D0">
        <w:rPr>
          <w:rFonts w:ascii="Palatino Linotype" w:hAnsi="Palatino Linotype"/>
          <w:b/>
          <w:bCs/>
          <w:color w:val="auto"/>
          <w:sz w:val="18"/>
          <w:szCs w:val="18"/>
        </w:rPr>
        <w:t>Nulla arte non petitus</w:t>
      </w:r>
      <w:r w:rsidR="003C1599" w:rsidRPr="00A664D0">
        <w:rPr>
          <w:rFonts w:ascii="Palatino Linotype" w:hAnsi="Palatino Linotype"/>
          <w:b/>
          <w:bCs/>
          <w:color w:val="auto"/>
          <w:sz w:val="18"/>
          <w:szCs w:val="18"/>
        </w:rPr>
        <w:t xml:space="preserve"> </w:t>
      </w:r>
      <w:r w:rsidR="00505458" w:rsidRPr="00A664D0">
        <w:rPr>
          <w:rFonts w:ascii="Palatino Linotype" w:hAnsi="Palatino Linotype"/>
          <w:b/>
          <w:bCs/>
          <w:color w:val="auto"/>
          <w:sz w:val="18"/>
          <w:szCs w:val="18"/>
        </w:rPr>
        <w:t xml:space="preserve">: </w:t>
      </w:r>
      <w:r w:rsidR="00505458" w:rsidRPr="00A664D0">
        <w:rPr>
          <w:rFonts w:ascii="Palatino Linotype" w:hAnsi="Palatino Linotype"/>
          <w:color w:val="auto"/>
          <w:sz w:val="18"/>
          <w:szCs w:val="18"/>
        </w:rPr>
        <w:t xml:space="preserve"> </w:t>
      </w:r>
      <w:r w:rsidR="00505458" w:rsidRPr="00A664D0">
        <w:rPr>
          <w:rFonts w:ascii="Palatino Linotype" w:hAnsi="Palatino Linotype"/>
          <w:bCs/>
          <w:color w:val="auto"/>
          <w:sz w:val="18"/>
          <w:szCs w:val="18"/>
        </w:rPr>
        <w:t xml:space="preserve">Les deux négations se renforcent.  </w:t>
      </w:r>
      <w:r w:rsidR="00505458" w:rsidRPr="00A664D0">
        <w:rPr>
          <w:rFonts w:ascii="Palatino Linotype" w:hAnsi="Palatino Linotype"/>
          <w:b/>
          <w:bCs/>
          <w:i/>
          <w:iCs/>
          <w:color w:val="auto"/>
          <w:sz w:val="18"/>
          <w:szCs w:val="18"/>
        </w:rPr>
        <w:t xml:space="preserve">   </w:t>
      </w:r>
      <w:r w:rsidR="002D6F2E" w:rsidRPr="00A664D0">
        <w:rPr>
          <w:rFonts w:ascii="Palatino Linotype" w:hAnsi="Palatino Linotype"/>
          <w:b/>
          <w:bCs/>
          <w:i/>
          <w:iCs/>
          <w:color w:val="auto"/>
          <w:sz w:val="18"/>
          <w:szCs w:val="18"/>
        </w:rPr>
        <w:br/>
        <w:t xml:space="preserve">        </w:t>
      </w:r>
      <w:r w:rsidR="00505458" w:rsidRPr="00A664D0">
        <w:rPr>
          <w:rFonts w:ascii="Palatino Linotype" w:hAnsi="Palatino Linotype"/>
          <w:b/>
          <w:bCs/>
          <w:i/>
          <w:iCs/>
          <w:color w:val="auto"/>
          <w:sz w:val="18"/>
          <w:szCs w:val="18"/>
        </w:rPr>
        <w:t xml:space="preserve"> </w:t>
      </w:r>
      <w:r w:rsidR="002D6F2E" w:rsidRPr="00A664D0">
        <w:rPr>
          <w:rFonts w:ascii="Palatino Linotype" w:hAnsi="Palatino Linotype"/>
          <w:b/>
          <w:bCs/>
          <w:i/>
          <w:iCs/>
          <w:color w:val="auto"/>
          <w:sz w:val="18"/>
          <w:szCs w:val="18"/>
        </w:rPr>
        <w:t xml:space="preserve">   </w:t>
      </w:r>
      <w:r w:rsidR="00505458" w:rsidRPr="00A664D0">
        <w:rPr>
          <w:rFonts w:ascii="Palatino Linotype" w:hAnsi="Palatino Linotype"/>
          <w:b/>
          <w:bCs/>
          <w:color w:val="auto"/>
          <w:sz w:val="18"/>
          <w:szCs w:val="18"/>
        </w:rPr>
        <w:t>NB.  W.H.L</w:t>
      </w:r>
      <w:r w:rsidR="002D6F2E" w:rsidRPr="00A664D0">
        <w:rPr>
          <w:rFonts w:ascii="Palatino Linotype" w:hAnsi="Palatino Linotype"/>
          <w:b/>
          <w:bCs/>
          <w:color w:val="auto"/>
          <w:sz w:val="18"/>
          <w:szCs w:val="18"/>
        </w:rPr>
        <w:t xml:space="preserve"> et alii</w:t>
      </w:r>
      <w:r w:rsidR="00505458" w:rsidRPr="00A664D0">
        <w:rPr>
          <w:rFonts w:ascii="Palatino Linotype" w:hAnsi="Palatino Linotype"/>
          <w:b/>
          <w:bCs/>
          <w:color w:val="auto"/>
          <w:sz w:val="18"/>
          <w:szCs w:val="18"/>
        </w:rPr>
        <w:t xml:space="preserve">. </w:t>
      </w:r>
      <w:r w:rsidR="002D6F2E" w:rsidRPr="00A664D0">
        <w:rPr>
          <w:rFonts w:ascii="Palatino Linotype" w:hAnsi="Palatino Linotype"/>
          <w:b/>
          <w:bCs/>
          <w:color w:val="auto"/>
          <w:sz w:val="18"/>
          <w:szCs w:val="18"/>
        </w:rPr>
        <w:t xml:space="preserve">     </w:t>
      </w:r>
      <w:r w:rsidR="002D6F2E" w:rsidRPr="00A664D0">
        <w:rPr>
          <w:rFonts w:ascii="Palatino Linotype" w:hAnsi="Palatino Linotype"/>
          <w:b/>
          <w:bCs/>
          <w:i/>
          <w:iCs/>
          <w:color w:val="auto"/>
          <w:sz w:val="18"/>
          <w:szCs w:val="18"/>
        </w:rPr>
        <w:t>A</w:t>
      </w:r>
      <w:r w:rsidR="00505458" w:rsidRPr="00A664D0">
        <w:rPr>
          <w:rFonts w:ascii="Palatino Linotype" w:hAnsi="Palatino Linotype"/>
          <w:b/>
          <w:bCs/>
          <w:i/>
          <w:iCs/>
          <w:color w:val="auto"/>
          <w:sz w:val="18"/>
          <w:szCs w:val="18"/>
        </w:rPr>
        <w:t>rte petitus :</w:t>
      </w:r>
      <w:r w:rsidR="00505458" w:rsidRPr="00A664D0">
        <w:rPr>
          <w:rFonts w:ascii="Palatino Linotype" w:hAnsi="Palatino Linotype"/>
          <w:i/>
          <w:iCs/>
          <w:color w:val="auto"/>
          <w:sz w:val="18"/>
          <w:szCs w:val="18"/>
        </w:rPr>
        <w:t xml:space="preserve"> Sén. Ép. 95, 3 </w:t>
      </w:r>
      <w:r w:rsidR="002D6F2E" w:rsidRPr="00A664D0">
        <w:rPr>
          <w:rFonts w:ascii="Palatino Linotype" w:hAnsi="Palatino Linotype"/>
          <w:i/>
          <w:iCs/>
          <w:color w:val="auto"/>
          <w:sz w:val="18"/>
          <w:szCs w:val="18"/>
        </w:rPr>
        <w:t>«</w:t>
      </w:r>
      <w:r w:rsidR="00A664D0">
        <w:rPr>
          <w:rFonts w:ascii="Palatino Linotype" w:hAnsi="Palatino Linotype"/>
          <w:i/>
          <w:iCs/>
          <w:color w:val="auto"/>
          <w:sz w:val="18"/>
          <w:szCs w:val="18"/>
        </w:rPr>
        <w:t xml:space="preserve"> </w:t>
      </w:r>
      <w:r w:rsidR="002D6F2E" w:rsidRPr="00A664D0">
        <w:rPr>
          <w:rFonts w:ascii="Palatino Linotype" w:hAnsi="Palatino Linotype"/>
          <w:i/>
          <w:iCs/>
          <w:color w:val="auto"/>
          <w:sz w:val="18"/>
          <w:szCs w:val="18"/>
        </w:rPr>
        <w:t xml:space="preserve"> </w:t>
      </w:r>
      <w:r w:rsidR="002D6F2E" w:rsidRPr="00A664D0">
        <w:rPr>
          <w:rFonts w:ascii="Palatino Linotype" w:hAnsi="Palatino Linotype"/>
          <w:color w:val="auto"/>
          <w:sz w:val="18"/>
          <w:szCs w:val="18"/>
        </w:rPr>
        <w:t>Sen. Ep. 95.3 inter illos quos honores</w:t>
      </w:r>
    </w:p>
    <w:p w:rsidR="00D91AA4" w:rsidRPr="00A664D0" w:rsidRDefault="002D6F2E" w:rsidP="00B371F2">
      <w:pPr>
        <w:tabs>
          <w:tab w:val="left" w:pos="426"/>
        </w:tabs>
        <w:spacing w:after="120"/>
        <w:ind w:firstLine="426"/>
        <w:rPr>
          <w:rFonts w:ascii="Palatino Linotype" w:hAnsi="Palatino Linotype"/>
          <w:sz w:val="18"/>
          <w:szCs w:val="18"/>
        </w:rPr>
      </w:pPr>
      <w:r w:rsidRPr="00A664D0">
        <w:rPr>
          <w:rFonts w:ascii="Palatino Linotype" w:hAnsi="Palatino Linotype"/>
          <w:sz w:val="18"/>
          <w:szCs w:val="18"/>
        </w:rPr>
        <w:t>nulla non arte atque opera petiti discruciant et ceteros malorum suorum compotes.</w:t>
      </w:r>
      <w:r w:rsidR="00A664D0">
        <w:rPr>
          <w:rFonts w:ascii="Palatino Linotype" w:hAnsi="Palatino Linotype"/>
          <w:sz w:val="18"/>
          <w:szCs w:val="18"/>
        </w:rPr>
        <w:t xml:space="preserve"> </w:t>
      </w:r>
      <w:r w:rsidRPr="00A664D0">
        <w:rPr>
          <w:rFonts w:ascii="Palatino Linotype" w:hAnsi="Palatino Linotype"/>
          <w:sz w:val="18"/>
          <w:szCs w:val="18"/>
        </w:rPr>
        <w:t xml:space="preserve">».  </w:t>
      </w:r>
    </w:p>
  </w:footnote>
  <w:footnote w:id="111">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C2087C" w:rsidRPr="00A664D0">
        <w:rPr>
          <w:rFonts w:ascii="Palatino Linotype" w:hAnsi="Palatino Linotype"/>
          <w:b/>
          <w:sz w:val="18"/>
          <w:szCs w:val="18"/>
        </w:rPr>
        <w:t>11</w:t>
      </w:r>
      <w:r w:rsidRPr="00A664D0">
        <w:rPr>
          <w:rFonts w:ascii="Palatino Linotype" w:hAnsi="Palatino Linotype"/>
          <w:b/>
          <w:sz w:val="18"/>
          <w:szCs w:val="18"/>
        </w:rPr>
        <w:t xml:space="preserve">. </w:t>
      </w:r>
      <w:r w:rsidR="00462581" w:rsidRPr="00A664D0">
        <w:rPr>
          <w:rFonts w:ascii="Palatino Linotype" w:hAnsi="Palatino Linotype"/>
          <w:b/>
          <w:sz w:val="18"/>
          <w:szCs w:val="18"/>
        </w:rPr>
        <w:t xml:space="preserve"> — magnaque num</w:t>
      </w:r>
      <w:r w:rsidR="00AE573A" w:rsidRPr="00A664D0">
        <w:rPr>
          <w:rFonts w:ascii="Palatino Linotype" w:hAnsi="Palatino Linotype"/>
          <w:b/>
          <w:bCs/>
          <w:sz w:val="18"/>
          <w:szCs w:val="18"/>
        </w:rPr>
        <w:t>ĭ</w:t>
      </w:r>
      <w:r w:rsidR="00462581" w:rsidRPr="00A664D0">
        <w:rPr>
          <w:rFonts w:ascii="Palatino Linotype" w:hAnsi="Palatino Linotype"/>
          <w:b/>
          <w:sz w:val="18"/>
          <w:szCs w:val="18"/>
        </w:rPr>
        <w:t>nibus uot</w:t>
      </w:r>
      <w:r w:rsidR="00310742" w:rsidRPr="00A664D0">
        <w:rPr>
          <w:rFonts w:ascii="Palatino Linotype" w:hAnsi="Palatino Linotype"/>
          <w:bCs/>
          <w:sz w:val="18"/>
          <w:szCs w:val="18"/>
        </w:rPr>
        <w:t>(</w:t>
      </w:r>
      <w:r w:rsidR="00462581" w:rsidRPr="00A664D0">
        <w:rPr>
          <w:rFonts w:ascii="Palatino Linotype" w:hAnsi="Palatino Linotype"/>
          <w:bCs/>
          <w:i/>
          <w:iCs/>
          <w:sz w:val="18"/>
          <w:szCs w:val="18"/>
        </w:rPr>
        <w:t>a</w:t>
      </w:r>
      <w:r w:rsidR="00310742" w:rsidRPr="00A664D0">
        <w:rPr>
          <w:rFonts w:ascii="Palatino Linotype" w:hAnsi="Palatino Linotype"/>
          <w:bCs/>
          <w:sz w:val="18"/>
          <w:szCs w:val="18"/>
        </w:rPr>
        <w:t>)</w:t>
      </w:r>
      <w:r w:rsidR="00462581" w:rsidRPr="00A664D0">
        <w:rPr>
          <w:rFonts w:ascii="Palatino Linotype" w:hAnsi="Palatino Linotype"/>
          <w:b/>
          <w:sz w:val="18"/>
          <w:szCs w:val="18"/>
        </w:rPr>
        <w:t xml:space="preserve"> exaudita malignis. —</w:t>
      </w:r>
      <w:r w:rsidR="00F84304" w:rsidRPr="00A664D0">
        <w:rPr>
          <w:rFonts w:ascii="Palatino Linotype" w:hAnsi="Palatino Linotype"/>
          <w:b/>
          <w:sz w:val="18"/>
          <w:szCs w:val="18"/>
        </w:rPr>
        <w:t xml:space="preserve">  </w:t>
      </w:r>
      <w:r w:rsidR="00AE573A" w:rsidRPr="00A664D0">
        <w:rPr>
          <w:rFonts w:ascii="Palatino Linotype" w:hAnsi="Palatino Linotype"/>
          <w:b/>
          <w:sz w:val="18"/>
          <w:szCs w:val="18"/>
        </w:rPr>
        <w:t xml:space="preserve"> </w:t>
      </w:r>
      <w:bookmarkStart w:id="165" w:name="numen"/>
      <w:bookmarkEnd w:id="165"/>
      <w:r w:rsidR="00AE573A" w:rsidRPr="00A664D0">
        <w:rPr>
          <w:rFonts w:ascii="Palatino Linotype" w:hAnsi="Palatino Linotype"/>
          <w:b/>
          <w:bCs/>
          <w:sz w:val="18"/>
          <w:szCs w:val="18"/>
        </w:rPr>
        <w:t>Numĕn, ĭnis, n</w:t>
      </w:r>
      <w:r w:rsidR="00AE573A" w:rsidRPr="00A664D0">
        <w:rPr>
          <w:rFonts w:ascii="Palatino Linotype" w:hAnsi="Palatino Linotype"/>
          <w:sz w:val="18"/>
          <w:szCs w:val="18"/>
        </w:rPr>
        <w:t>. :</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volonté divine, divinité.    </w:t>
      </w:r>
      <w:r w:rsidR="00AE573A" w:rsidRPr="00A664D0">
        <w:rPr>
          <w:rFonts w:ascii="Palatino Linotype" w:hAnsi="Palatino Linotype"/>
          <w:b/>
          <w:bCs/>
          <w:sz w:val="18"/>
          <w:szCs w:val="18"/>
        </w:rPr>
        <w:t xml:space="preserve">Mălignus, a, um </w:t>
      </w:r>
      <w:r w:rsidR="00AE573A" w:rsidRPr="00A664D0">
        <w:rPr>
          <w:rFonts w:ascii="Palatino Linotype" w:hAnsi="Palatino Linotype"/>
          <w:sz w:val="18"/>
          <w:szCs w:val="18"/>
        </w:rPr>
        <w:t>: 1 -</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de nature mauvaise, méchant, perfide, envieux.</w:t>
      </w:r>
    </w:p>
  </w:footnote>
  <w:footnote w:id="112">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C2087C" w:rsidRPr="00A664D0">
        <w:rPr>
          <w:rFonts w:ascii="Palatino Linotype" w:hAnsi="Palatino Linotype"/>
          <w:b/>
          <w:sz w:val="18"/>
          <w:szCs w:val="18"/>
        </w:rPr>
        <w:t>12</w:t>
      </w:r>
      <w:r w:rsidRPr="00A664D0">
        <w:rPr>
          <w:rFonts w:ascii="Palatino Linotype" w:hAnsi="Palatino Linotype"/>
          <w:b/>
          <w:sz w:val="18"/>
          <w:szCs w:val="18"/>
        </w:rPr>
        <w:t xml:space="preserve">. </w:t>
      </w:r>
      <w:r w:rsidR="00462581" w:rsidRPr="00A664D0">
        <w:rPr>
          <w:rFonts w:ascii="Palatino Linotype" w:hAnsi="Palatino Linotype"/>
          <w:b/>
          <w:sz w:val="18"/>
          <w:szCs w:val="18"/>
        </w:rPr>
        <w:t>— Ad generum Cereris sine caed</w:t>
      </w:r>
      <w:r w:rsidR="00310742" w:rsidRPr="00A664D0">
        <w:rPr>
          <w:rFonts w:ascii="Palatino Linotype" w:hAnsi="Palatino Linotype"/>
          <w:bCs/>
          <w:sz w:val="18"/>
          <w:szCs w:val="18"/>
        </w:rPr>
        <w:t>(</w:t>
      </w:r>
      <w:r w:rsidR="00462581" w:rsidRPr="00A664D0">
        <w:rPr>
          <w:rFonts w:ascii="Palatino Linotype" w:hAnsi="Palatino Linotype"/>
          <w:bCs/>
          <w:i/>
          <w:iCs/>
          <w:sz w:val="18"/>
          <w:szCs w:val="18"/>
        </w:rPr>
        <w:t>e</w:t>
      </w:r>
      <w:r w:rsidR="00310742" w:rsidRPr="00A664D0">
        <w:rPr>
          <w:rFonts w:ascii="Palatino Linotype" w:hAnsi="Palatino Linotype"/>
          <w:bCs/>
          <w:sz w:val="18"/>
          <w:szCs w:val="18"/>
        </w:rPr>
        <w:t>)</w:t>
      </w:r>
      <w:r w:rsidR="00462581" w:rsidRPr="00A664D0">
        <w:rPr>
          <w:rFonts w:ascii="Palatino Linotype" w:hAnsi="Palatino Linotype"/>
          <w:b/>
          <w:sz w:val="18"/>
          <w:szCs w:val="18"/>
        </w:rPr>
        <w:t xml:space="preserve"> ac uulnere pauci —</w:t>
      </w:r>
      <w:r w:rsidR="00AE573A" w:rsidRPr="00A664D0">
        <w:rPr>
          <w:rFonts w:ascii="Palatino Linotype" w:hAnsi="Palatino Linotype"/>
          <w:b/>
          <w:bCs/>
          <w:sz w:val="18"/>
          <w:szCs w:val="18"/>
        </w:rPr>
        <w:t>Gĕnĕr,</w:t>
      </w:r>
      <w:r w:rsidR="003C1599" w:rsidRPr="00A664D0">
        <w:rPr>
          <w:rFonts w:ascii="Palatino Linotype" w:hAnsi="Palatino Linotype"/>
          <w:b/>
          <w:bCs/>
          <w:sz w:val="18"/>
          <w:szCs w:val="18"/>
        </w:rPr>
        <w:t xml:space="preserve"> </w:t>
      </w:r>
      <w:r w:rsidR="00AE573A" w:rsidRPr="00A664D0">
        <w:rPr>
          <w:rFonts w:ascii="Palatino Linotype" w:hAnsi="Palatino Linotype"/>
          <w:b/>
          <w:bCs/>
          <w:sz w:val="18"/>
          <w:szCs w:val="18"/>
        </w:rPr>
        <w:t>ĕri, m.</w:t>
      </w:r>
      <w:r w:rsidR="003C1599" w:rsidRPr="00A664D0">
        <w:rPr>
          <w:rFonts w:ascii="Palatino Linotype" w:hAnsi="Palatino Linotype"/>
          <w:b/>
          <w:bCs/>
          <w:sz w:val="18"/>
          <w:szCs w:val="18"/>
        </w:rPr>
        <w:t xml:space="preserve"> </w:t>
      </w:r>
      <w:r w:rsidR="00AE573A" w:rsidRPr="00A664D0">
        <w:rPr>
          <w:rFonts w:ascii="Palatino Linotype" w:hAnsi="Palatino Linotype"/>
          <w:sz w:val="18"/>
          <w:szCs w:val="18"/>
        </w:rPr>
        <w:t xml:space="preserve">: gendre ( c-à-d.  Hades, Pluton) </w:t>
      </w:r>
    </w:p>
  </w:footnote>
  <w:footnote w:id="113">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C2087C" w:rsidRPr="00A664D0">
        <w:rPr>
          <w:rFonts w:ascii="Palatino Linotype" w:hAnsi="Palatino Linotype"/>
          <w:b/>
          <w:sz w:val="18"/>
          <w:szCs w:val="18"/>
        </w:rPr>
        <w:t>13</w:t>
      </w:r>
      <w:r w:rsidRPr="00A664D0">
        <w:rPr>
          <w:rFonts w:ascii="Palatino Linotype" w:hAnsi="Palatino Linotype"/>
          <w:b/>
          <w:sz w:val="18"/>
          <w:szCs w:val="18"/>
        </w:rPr>
        <w:t xml:space="preserve">. </w:t>
      </w:r>
      <w:r w:rsidR="00462581" w:rsidRPr="00A664D0">
        <w:rPr>
          <w:rFonts w:ascii="Palatino Linotype" w:hAnsi="Palatino Linotype"/>
          <w:b/>
          <w:sz w:val="18"/>
          <w:szCs w:val="18"/>
        </w:rPr>
        <w:t xml:space="preserve">— </w:t>
      </w:r>
      <w:r w:rsidR="00B0429F" w:rsidRPr="00A664D0">
        <w:rPr>
          <w:rFonts w:ascii="Palatino Linotype" w:hAnsi="Palatino Linotype"/>
          <w:b/>
          <w:sz w:val="18"/>
          <w:szCs w:val="18"/>
        </w:rPr>
        <w:t xml:space="preserve">descendunt reges et sicca morte tyranni. </w:t>
      </w:r>
      <w:r w:rsidR="00462581" w:rsidRPr="00A664D0">
        <w:rPr>
          <w:rFonts w:ascii="Palatino Linotype" w:hAnsi="Palatino Linotype"/>
          <w:b/>
          <w:sz w:val="18"/>
          <w:szCs w:val="18"/>
        </w:rPr>
        <w:t>—</w:t>
      </w:r>
      <w:r w:rsidR="00AE573A" w:rsidRPr="00A664D0">
        <w:rPr>
          <w:rFonts w:ascii="Palatino Linotype" w:hAnsi="Palatino Linotype"/>
          <w:b/>
          <w:sz w:val="18"/>
          <w:szCs w:val="18"/>
        </w:rPr>
        <w:t xml:space="preserve">  </w:t>
      </w:r>
      <w:bookmarkStart w:id="166" w:name="siccus"/>
      <w:bookmarkStart w:id="167" w:name="siccior"/>
      <w:bookmarkStart w:id="168" w:name="siccissimus"/>
      <w:bookmarkEnd w:id="166"/>
      <w:bookmarkEnd w:id="167"/>
      <w:bookmarkEnd w:id="168"/>
      <w:r w:rsidR="00AE573A" w:rsidRPr="00A664D0">
        <w:rPr>
          <w:rFonts w:ascii="Palatino Linotype" w:hAnsi="Palatino Linotype"/>
          <w:sz w:val="18"/>
          <w:szCs w:val="18"/>
        </w:rPr>
        <w:t xml:space="preserve"> </w:t>
      </w:r>
      <w:r w:rsidR="009376CF" w:rsidRPr="00A664D0">
        <w:rPr>
          <w:rFonts w:ascii="Palatino Linotype" w:hAnsi="Palatino Linotype"/>
          <w:sz w:val="18"/>
          <w:szCs w:val="18"/>
        </w:rPr>
        <w:t>Et s</w:t>
      </w:r>
      <w:r w:rsidR="009376CF" w:rsidRPr="00A664D0">
        <w:rPr>
          <w:rFonts w:ascii="Palatino Linotype" w:hAnsi="Palatino Linotype"/>
          <w:b/>
          <w:bCs/>
          <w:sz w:val="18"/>
          <w:szCs w:val="18"/>
        </w:rPr>
        <w:t>icca &lt;sanguinis &gt; morte</w:t>
      </w:r>
      <w:r w:rsidR="003C1599" w:rsidRPr="00A664D0">
        <w:rPr>
          <w:rFonts w:ascii="Palatino Linotype" w:hAnsi="Palatino Linotype"/>
          <w:b/>
          <w:bCs/>
          <w:sz w:val="18"/>
          <w:szCs w:val="18"/>
        </w:rPr>
        <w:t xml:space="preserve"> </w:t>
      </w:r>
      <w:r w:rsidR="009376CF" w:rsidRPr="00A664D0">
        <w:rPr>
          <w:rFonts w:ascii="Palatino Linotype" w:hAnsi="Palatino Linotype"/>
          <w:b/>
          <w:bCs/>
          <w:sz w:val="18"/>
          <w:szCs w:val="18"/>
        </w:rPr>
        <w:t xml:space="preserve">; </w:t>
      </w:r>
      <w:r w:rsidR="009376CF" w:rsidRPr="00A664D0">
        <w:rPr>
          <w:rFonts w:ascii="Palatino Linotype" w:hAnsi="Palatino Linotype"/>
          <w:sz w:val="18"/>
          <w:szCs w:val="18"/>
        </w:rPr>
        <w:t>abl. de cause ou d’accompagnement.</w:t>
      </w:r>
      <w:r w:rsidR="009376CF" w:rsidRPr="00A664D0">
        <w:rPr>
          <w:rFonts w:ascii="Palatino Linotype" w:hAnsi="Palatino Linotype"/>
          <w:b/>
          <w:bCs/>
          <w:sz w:val="18"/>
          <w:szCs w:val="18"/>
        </w:rPr>
        <w:t xml:space="preserve">     </w:t>
      </w:r>
      <w:r w:rsidR="00AE573A" w:rsidRPr="00A664D0">
        <w:rPr>
          <w:rFonts w:ascii="Palatino Linotype" w:hAnsi="Palatino Linotype"/>
          <w:b/>
          <w:bCs/>
          <w:sz w:val="18"/>
          <w:szCs w:val="18"/>
        </w:rPr>
        <w:t>Siccus, a, um :</w:t>
      </w:r>
      <w:r w:rsidR="003C1599" w:rsidRPr="00A664D0">
        <w:rPr>
          <w:rFonts w:ascii="Palatino Linotype" w:hAnsi="Palatino Linotype"/>
          <w:b/>
          <w:bCs/>
          <w:sz w:val="18"/>
          <w:szCs w:val="18"/>
        </w:rPr>
        <w:t xml:space="preserve"> </w:t>
      </w:r>
      <w:r w:rsidR="00AE573A" w:rsidRPr="00A664D0">
        <w:rPr>
          <w:rFonts w:ascii="Palatino Linotype" w:hAnsi="Palatino Linotype"/>
          <w:b/>
          <w:bCs/>
          <w:sz w:val="18"/>
          <w:szCs w:val="18"/>
        </w:rPr>
        <w:t xml:space="preserve"> </w:t>
      </w:r>
      <w:r w:rsidR="00AE573A" w:rsidRPr="00A664D0">
        <w:rPr>
          <w:rFonts w:ascii="Palatino Linotype" w:hAnsi="Palatino Linotype"/>
          <w:sz w:val="18"/>
          <w:szCs w:val="18"/>
        </w:rPr>
        <w:t>1 -</w:t>
      </w:r>
      <w:r w:rsidR="00AE573A" w:rsidRPr="00A664D0">
        <w:rPr>
          <w:rFonts w:ascii="Palatino Linotype" w:hAnsi="Palatino Linotype"/>
          <w:i/>
          <w:iCs/>
          <w:sz w:val="18"/>
          <w:szCs w:val="18"/>
        </w:rPr>
        <w:t xml:space="preserve"> </w:t>
      </w:r>
      <w:r w:rsidR="00AE573A" w:rsidRPr="00A664D0">
        <w:rPr>
          <w:rFonts w:ascii="Palatino Linotype" w:hAnsi="Palatino Linotype"/>
          <w:sz w:val="18"/>
          <w:szCs w:val="18"/>
        </w:rPr>
        <w:t>sec, sans humidité.</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 - avec gén. sicci sanguinis enses, Sil. 7, 213 : épées qui n'ont pas versé le sang</w:t>
      </w:r>
      <w:r w:rsidR="009376CF" w:rsidRPr="00A664D0">
        <w:rPr>
          <w:rFonts w:ascii="Palatino Linotype" w:hAnsi="Palatino Linotype"/>
          <w:sz w:val="18"/>
          <w:szCs w:val="18"/>
        </w:rPr>
        <w:t>.</w:t>
      </w:r>
      <w:r w:rsidR="003C1599" w:rsidRPr="00A664D0">
        <w:rPr>
          <w:rFonts w:ascii="Palatino Linotype" w:hAnsi="Palatino Linotype"/>
          <w:sz w:val="18"/>
          <w:szCs w:val="18"/>
        </w:rPr>
        <w:t xml:space="preserve"> </w:t>
      </w:r>
      <w:r w:rsidR="00AE573A" w:rsidRPr="00A664D0">
        <w:rPr>
          <w:rFonts w:ascii="Palatino Linotype" w:hAnsi="Palatino Linotype"/>
          <w:sz w:val="18"/>
          <w:szCs w:val="18"/>
        </w:rPr>
        <w:t xml:space="preserve"> 3 -</w:t>
      </w:r>
      <w:r w:rsidR="00AE573A" w:rsidRPr="00A664D0">
        <w:rPr>
          <w:rFonts w:ascii="Palatino Linotype" w:hAnsi="Palatino Linotype"/>
          <w:i/>
          <w:iCs/>
          <w:sz w:val="18"/>
          <w:szCs w:val="18"/>
        </w:rPr>
        <w:t xml:space="preserve"> </w:t>
      </w:r>
      <w:r w:rsidR="00AE573A" w:rsidRPr="00A664D0">
        <w:rPr>
          <w:rFonts w:ascii="Palatino Linotype" w:hAnsi="Palatino Linotype"/>
          <w:sz w:val="18"/>
          <w:szCs w:val="18"/>
        </w:rPr>
        <w:t>sec [</w:t>
      </w:r>
      <w:r w:rsidR="00AE573A" w:rsidRPr="00A664D0">
        <w:rPr>
          <w:rFonts w:ascii="Palatino Linotype" w:hAnsi="Palatino Linotype"/>
          <w:i/>
          <w:iCs/>
          <w:sz w:val="18"/>
          <w:szCs w:val="18"/>
        </w:rPr>
        <w:t>en parl. de la complexion du corps</w:t>
      </w:r>
      <w:r w:rsidR="00AE573A" w:rsidRPr="00A664D0">
        <w:rPr>
          <w:rFonts w:ascii="Palatino Linotype" w:hAnsi="Palatino Linotype"/>
          <w:sz w:val="18"/>
          <w:szCs w:val="18"/>
        </w:rPr>
        <w:t xml:space="preserve">], ferme, sain. </w:t>
      </w:r>
    </w:p>
  </w:footnote>
  <w:footnote w:id="114">
    <w:p w:rsidR="00D91AA4" w:rsidRPr="00A664D0" w:rsidRDefault="00D91AA4"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3C1E35" w:rsidRPr="00A664D0">
        <w:rPr>
          <w:rFonts w:ascii="Palatino Linotype" w:hAnsi="Palatino Linotype"/>
          <w:b/>
          <w:sz w:val="18"/>
          <w:szCs w:val="18"/>
        </w:rPr>
        <w:t>14</w:t>
      </w:r>
      <w:r w:rsidRPr="00A664D0">
        <w:rPr>
          <w:rFonts w:ascii="Palatino Linotype" w:hAnsi="Palatino Linotype"/>
          <w:b/>
          <w:sz w:val="18"/>
          <w:szCs w:val="18"/>
        </w:rPr>
        <w:t>.</w:t>
      </w:r>
      <w:r w:rsidR="00C2087C" w:rsidRPr="00A664D0">
        <w:rPr>
          <w:rFonts w:ascii="Palatino Linotype" w:hAnsi="Palatino Linotype"/>
          <w:b/>
          <w:sz w:val="18"/>
          <w:szCs w:val="18"/>
        </w:rPr>
        <w:t xml:space="preserve">  — </w:t>
      </w:r>
      <w:r w:rsidR="00B0429F" w:rsidRPr="00A664D0">
        <w:rPr>
          <w:rFonts w:ascii="Palatino Linotype" w:hAnsi="Palatino Linotype"/>
          <w:b/>
          <w:sz w:val="18"/>
          <w:szCs w:val="18"/>
        </w:rPr>
        <w:t>Eloqui</w:t>
      </w:r>
      <w:r w:rsidR="00310742" w:rsidRPr="00A664D0">
        <w:rPr>
          <w:rFonts w:ascii="Palatino Linotype" w:hAnsi="Palatino Linotype"/>
          <w:b/>
          <w:sz w:val="18"/>
          <w:szCs w:val="18"/>
        </w:rPr>
        <w:t>(</w:t>
      </w:r>
      <w:r w:rsidR="00B0429F" w:rsidRPr="00A664D0">
        <w:rPr>
          <w:rFonts w:ascii="Palatino Linotype" w:hAnsi="Palatino Linotype"/>
          <w:bCs/>
          <w:i/>
          <w:iCs/>
          <w:sz w:val="18"/>
          <w:szCs w:val="18"/>
        </w:rPr>
        <w:t>um</w:t>
      </w:r>
      <w:r w:rsidR="00310742" w:rsidRPr="00A664D0">
        <w:rPr>
          <w:rFonts w:ascii="Palatino Linotype" w:hAnsi="Palatino Linotype"/>
          <w:b/>
          <w:sz w:val="18"/>
          <w:szCs w:val="18"/>
        </w:rPr>
        <w:t>)</w:t>
      </w:r>
      <w:r w:rsidR="00B0429F" w:rsidRPr="00A664D0">
        <w:rPr>
          <w:rFonts w:ascii="Palatino Linotype" w:hAnsi="Palatino Linotype"/>
          <w:b/>
          <w:sz w:val="18"/>
          <w:szCs w:val="18"/>
        </w:rPr>
        <w:t xml:space="preserve"> ac famam Demosthenis aut Ciceronis  </w:t>
      </w:r>
      <w:r w:rsidR="00C2087C" w:rsidRPr="00A664D0">
        <w:rPr>
          <w:rFonts w:ascii="Palatino Linotype" w:hAnsi="Palatino Linotype"/>
          <w:b/>
          <w:sz w:val="18"/>
          <w:szCs w:val="18"/>
        </w:rPr>
        <w:t xml:space="preserve"> — </w:t>
      </w:r>
      <w:r w:rsidRPr="00A664D0">
        <w:rPr>
          <w:rFonts w:ascii="Palatino Linotype" w:hAnsi="Palatino Linotype"/>
          <w:b/>
          <w:sz w:val="18"/>
          <w:szCs w:val="18"/>
        </w:rPr>
        <w:t xml:space="preserve"> </w:t>
      </w:r>
      <w:bookmarkStart w:id="169" w:name="eloquium"/>
      <w:bookmarkEnd w:id="169"/>
      <w:r w:rsidR="009376CF" w:rsidRPr="00A664D0">
        <w:rPr>
          <w:rFonts w:ascii="Palatino Linotype" w:hAnsi="Palatino Linotype"/>
          <w:b/>
          <w:bCs/>
          <w:sz w:val="18"/>
          <w:szCs w:val="18"/>
        </w:rPr>
        <w:t>ēlŏquĭum, ĭi, n. :</w:t>
      </w:r>
      <w:r w:rsidR="003C1599" w:rsidRPr="00A664D0">
        <w:rPr>
          <w:rFonts w:ascii="Palatino Linotype" w:hAnsi="Palatino Linotype"/>
          <w:b/>
          <w:bCs/>
          <w:sz w:val="18"/>
          <w:szCs w:val="18"/>
        </w:rPr>
        <w:t xml:space="preserve">  </w:t>
      </w:r>
      <w:r w:rsidR="009376CF" w:rsidRPr="00A664D0">
        <w:rPr>
          <w:rFonts w:ascii="Palatino Linotype" w:hAnsi="Palatino Linotype"/>
          <w:sz w:val="18"/>
          <w:szCs w:val="18"/>
        </w:rPr>
        <w:t>1 - langage, parole.   […]</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 xml:space="preserve">3 - talent de la parole, éloquence.  </w:t>
      </w:r>
    </w:p>
  </w:footnote>
  <w:footnote w:id="115">
    <w:p w:rsidR="003C1E35" w:rsidRPr="00A664D0" w:rsidRDefault="003C1E35" w:rsidP="00B371F2">
      <w:pPr>
        <w:tabs>
          <w:tab w:val="left" w:pos="426"/>
          <w:tab w:val="left" w:pos="567"/>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115.  — </w:t>
      </w:r>
      <w:r w:rsidR="00B0429F" w:rsidRPr="00A664D0">
        <w:rPr>
          <w:rFonts w:ascii="Palatino Linotype" w:hAnsi="Palatino Linotype"/>
          <w:b/>
          <w:sz w:val="18"/>
          <w:szCs w:val="18"/>
        </w:rPr>
        <w:t xml:space="preserve">incipit optare et totis quinquatribus optat  </w:t>
      </w:r>
      <w:r w:rsidRPr="00A664D0">
        <w:rPr>
          <w:rFonts w:ascii="Palatino Linotype" w:hAnsi="Palatino Linotype"/>
          <w:b/>
          <w:sz w:val="18"/>
          <w:szCs w:val="18"/>
        </w:rPr>
        <w:t xml:space="preserve"> —  </w:t>
      </w:r>
      <w:r w:rsidR="009376CF" w:rsidRPr="00A664D0">
        <w:rPr>
          <w:rFonts w:ascii="Palatino Linotype" w:hAnsi="Palatino Linotype"/>
          <w:b/>
          <w:sz w:val="18"/>
          <w:szCs w:val="18"/>
        </w:rPr>
        <w:t xml:space="preserve"> </w:t>
      </w:r>
      <w:bookmarkStart w:id="170" w:name="incipio"/>
      <w:bookmarkEnd w:id="170"/>
      <w:r w:rsidR="009376CF" w:rsidRPr="00A664D0">
        <w:rPr>
          <w:rFonts w:ascii="Palatino Linotype" w:hAnsi="Palatino Linotype"/>
          <w:b/>
          <w:bCs/>
          <w:sz w:val="18"/>
          <w:szCs w:val="18"/>
        </w:rPr>
        <w:t xml:space="preserve">Incĭpĭo, ĕre, </w:t>
      </w:r>
      <w:r w:rsidR="009376CF" w:rsidRPr="00A664D0">
        <w:rPr>
          <w:rFonts w:ascii="Palatino Linotype" w:hAnsi="Palatino Linotype"/>
          <w:sz w:val="18"/>
          <w:szCs w:val="18"/>
        </w:rPr>
        <w:t xml:space="preserve">cēpi, ceptum </w:t>
      </w:r>
      <w:r w:rsidR="009376CF" w:rsidRPr="00A664D0">
        <w:rPr>
          <w:rFonts w:ascii="Palatino Linotype" w:hAnsi="Palatino Linotype"/>
          <w:b/>
          <w:bCs/>
          <w:sz w:val="18"/>
          <w:szCs w:val="18"/>
        </w:rPr>
        <w:t>:</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1 -</w:t>
      </w:r>
      <w:r w:rsidR="009376CF" w:rsidRPr="00A664D0">
        <w:rPr>
          <w:rFonts w:ascii="Palatino Linotype" w:hAnsi="Palatino Linotype"/>
          <w:i/>
          <w:iCs/>
          <w:sz w:val="18"/>
          <w:szCs w:val="18"/>
        </w:rPr>
        <w:t xml:space="preserve"> tr. </w:t>
      </w:r>
      <w:r w:rsidR="009376CF" w:rsidRPr="00A664D0">
        <w:rPr>
          <w:rFonts w:ascii="Palatino Linotype" w:hAnsi="Palatino Linotype"/>
          <w:sz w:val="18"/>
          <w:szCs w:val="18"/>
        </w:rPr>
        <w:t>- prendre en mains, commencer (</w:t>
      </w:r>
      <w:r w:rsidR="009376CF" w:rsidRPr="00A664D0">
        <w:rPr>
          <w:rFonts w:ascii="Palatino Linotype" w:hAnsi="Palatino Linotype"/>
          <w:i/>
          <w:iCs/>
          <w:sz w:val="18"/>
          <w:szCs w:val="18"/>
        </w:rPr>
        <w:t>une chose</w:t>
      </w:r>
      <w:r w:rsidR="009376CF" w:rsidRPr="00A664D0">
        <w:rPr>
          <w:rFonts w:ascii="Palatino Linotype" w:hAnsi="Palatino Linotype"/>
          <w:sz w:val="18"/>
          <w:szCs w:val="18"/>
        </w:rPr>
        <w:t>),</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 xml:space="preserve">entreprendre, faire, tenter, essayer.    </w:t>
      </w:r>
      <w:r w:rsidR="009376CF" w:rsidRPr="00A664D0">
        <w:rPr>
          <w:rFonts w:ascii="Palatino Linotype" w:hAnsi="Palatino Linotype"/>
          <w:b/>
          <w:bCs/>
          <w:sz w:val="18"/>
          <w:szCs w:val="18"/>
        </w:rPr>
        <w:t>Opto, are</w:t>
      </w:r>
      <w:r w:rsidR="003C1599" w:rsidRPr="00A664D0">
        <w:rPr>
          <w:rFonts w:ascii="Palatino Linotype" w:hAnsi="Palatino Linotype"/>
          <w:b/>
          <w:bCs/>
          <w:sz w:val="18"/>
          <w:szCs w:val="18"/>
        </w:rPr>
        <w:t xml:space="preserve"> </w:t>
      </w:r>
      <w:r w:rsidR="009376CF" w:rsidRPr="00A664D0">
        <w:rPr>
          <w:rFonts w:ascii="Palatino Linotype" w:hAnsi="Palatino Linotype"/>
          <w:sz w:val="18"/>
          <w:szCs w:val="18"/>
        </w:rPr>
        <w:t>: choisr</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 xml:space="preserve">; souhaiter.  </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 xml:space="preserve"> </w:t>
      </w:r>
      <w:bookmarkStart w:id="171" w:name="quinquatrus"/>
      <w:bookmarkEnd w:id="171"/>
      <w:r w:rsidR="009376CF" w:rsidRPr="00A664D0">
        <w:rPr>
          <w:rFonts w:ascii="Palatino Linotype" w:hAnsi="Palatino Linotype"/>
          <w:b/>
          <w:bCs/>
          <w:sz w:val="18"/>
          <w:szCs w:val="18"/>
        </w:rPr>
        <w:t xml:space="preserve">Quinquātrŭs, ŭum, m. plur. </w:t>
      </w:r>
      <w:r w:rsidR="009376CF" w:rsidRPr="00A664D0">
        <w:rPr>
          <w:rFonts w:ascii="Palatino Linotype" w:hAnsi="Palatino Linotype"/>
          <w:sz w:val="18"/>
          <w:szCs w:val="18"/>
        </w:rPr>
        <w:t>: les Quinquatries (</w:t>
      </w:r>
      <w:r w:rsidR="009376CF" w:rsidRPr="00A664D0">
        <w:rPr>
          <w:rFonts w:ascii="Palatino Linotype" w:hAnsi="Palatino Linotype"/>
          <w:i/>
          <w:iCs/>
          <w:sz w:val="18"/>
          <w:szCs w:val="18"/>
        </w:rPr>
        <w:t>fête en l'honneur de Minerve, qui avait lieu cinq jours après les ides de mars</w:t>
      </w:r>
      <w:r w:rsidR="009376CF" w:rsidRPr="00A664D0">
        <w:rPr>
          <w:rFonts w:ascii="Palatino Linotype" w:hAnsi="Palatino Linotype"/>
          <w:sz w:val="18"/>
          <w:szCs w:val="18"/>
        </w:rPr>
        <w:t>)</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 xml:space="preserve">; Quinquatrus minusculæ </w:t>
      </w:r>
      <w:r w:rsidR="009376CF" w:rsidRPr="00A664D0">
        <w:rPr>
          <w:rFonts w:ascii="Palatino Linotype" w:hAnsi="Palatino Linotype"/>
          <w:i/>
          <w:iCs/>
          <w:sz w:val="18"/>
          <w:szCs w:val="18"/>
        </w:rPr>
        <w:t>Varr.</w:t>
      </w:r>
      <w:r w:rsidR="009376CF" w:rsidRPr="00A664D0">
        <w:rPr>
          <w:rFonts w:ascii="Palatino Linotype" w:hAnsi="Palatino Linotype"/>
          <w:sz w:val="18"/>
          <w:szCs w:val="18"/>
        </w:rPr>
        <w:t xml:space="preserve">; minores </w:t>
      </w:r>
      <w:r w:rsidR="009376CF" w:rsidRPr="00A664D0">
        <w:rPr>
          <w:rFonts w:ascii="Palatino Linotype" w:hAnsi="Palatino Linotype"/>
          <w:i/>
          <w:iCs/>
          <w:sz w:val="18"/>
          <w:szCs w:val="18"/>
        </w:rPr>
        <w:t xml:space="preserve">Ov. </w:t>
      </w:r>
      <w:r w:rsidR="009376CF" w:rsidRPr="00A664D0">
        <w:rPr>
          <w:rFonts w:ascii="Palatino Linotype" w:hAnsi="Palatino Linotype"/>
          <w:sz w:val="18"/>
          <w:szCs w:val="18"/>
        </w:rPr>
        <w:t>: les</w:t>
      </w:r>
      <w:r w:rsidR="003C1599" w:rsidRPr="00A664D0">
        <w:rPr>
          <w:rFonts w:ascii="Palatino Linotype" w:hAnsi="Palatino Linotype"/>
          <w:sz w:val="18"/>
          <w:szCs w:val="18"/>
        </w:rPr>
        <w:t xml:space="preserve"> </w:t>
      </w:r>
      <w:r w:rsidR="009376CF" w:rsidRPr="00A664D0">
        <w:rPr>
          <w:rFonts w:ascii="Palatino Linotype" w:hAnsi="Palatino Linotype"/>
          <w:sz w:val="18"/>
          <w:szCs w:val="18"/>
        </w:rPr>
        <w:t>petites Quinquatries [c</w:t>
      </w:r>
      <w:r w:rsidR="009376CF" w:rsidRPr="00A664D0">
        <w:rPr>
          <w:rFonts w:ascii="Palatino Linotype" w:hAnsi="Palatino Linotype"/>
          <w:i/>
          <w:iCs/>
          <w:sz w:val="18"/>
          <w:szCs w:val="18"/>
        </w:rPr>
        <w:t>inq jours après les ides de juin</w:t>
      </w:r>
      <w:r w:rsidR="009376CF" w:rsidRPr="00A664D0">
        <w:rPr>
          <w:rFonts w:ascii="Palatino Linotype" w:hAnsi="Palatino Linotype"/>
          <w:sz w:val="18"/>
          <w:szCs w:val="18"/>
        </w:rPr>
        <w:t xml:space="preserve">].  </w:t>
      </w:r>
      <w:r w:rsidR="009376CF" w:rsidRPr="00A664D0">
        <w:rPr>
          <w:rFonts w:ascii="Palatino Linotype" w:hAnsi="Palatino Linotype"/>
          <w:b/>
          <w:sz w:val="18"/>
          <w:szCs w:val="18"/>
        </w:rPr>
        <w:t>Totis quinquatribus</w:t>
      </w:r>
      <w:r w:rsidR="003C1599" w:rsidRPr="00A664D0">
        <w:rPr>
          <w:rFonts w:ascii="Palatino Linotype" w:hAnsi="Palatino Linotype"/>
          <w:b/>
          <w:sz w:val="18"/>
          <w:szCs w:val="18"/>
        </w:rPr>
        <w:t xml:space="preserve"> </w:t>
      </w:r>
      <w:r w:rsidR="009376CF" w:rsidRPr="00A664D0">
        <w:rPr>
          <w:rFonts w:ascii="Palatino Linotype" w:hAnsi="Palatino Linotype"/>
          <w:b/>
          <w:sz w:val="18"/>
          <w:szCs w:val="18"/>
        </w:rPr>
        <w:t xml:space="preserve">: </w:t>
      </w:r>
      <w:r w:rsidR="009376CF" w:rsidRPr="00A664D0">
        <w:rPr>
          <w:rFonts w:ascii="Palatino Linotype" w:hAnsi="Palatino Linotype"/>
          <w:bCs/>
          <w:sz w:val="18"/>
          <w:szCs w:val="18"/>
        </w:rPr>
        <w:t xml:space="preserve">Abl. de my exprimant la durée. </w:t>
      </w:r>
    </w:p>
  </w:footnote>
  <w:footnote w:id="116">
    <w:p w:rsidR="003C1E35" w:rsidRPr="00A664D0" w:rsidRDefault="003C1E35"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116.  — </w:t>
      </w:r>
      <w:r w:rsidR="00B0429F" w:rsidRPr="00A664D0">
        <w:rPr>
          <w:rFonts w:ascii="Palatino Linotype" w:hAnsi="Palatino Linotype"/>
          <w:b/>
          <w:sz w:val="18"/>
          <w:szCs w:val="18"/>
        </w:rPr>
        <w:t xml:space="preserve">quisquis adhuc uno parcam colit asse Mineruam, </w:t>
      </w:r>
      <w:r w:rsidRPr="00A664D0">
        <w:rPr>
          <w:rFonts w:ascii="Palatino Linotype" w:hAnsi="Palatino Linotype"/>
          <w:b/>
          <w:sz w:val="18"/>
          <w:szCs w:val="18"/>
        </w:rPr>
        <w:t xml:space="preserve"> —  </w:t>
      </w:r>
      <w:bookmarkStart w:id="172" w:name="quisquis"/>
      <w:bookmarkEnd w:id="172"/>
      <w:r w:rsidR="009376CF" w:rsidRPr="00A664D0">
        <w:rPr>
          <w:rFonts w:ascii="Palatino Linotype" w:hAnsi="Palatino Linotype"/>
          <w:b/>
          <w:bCs/>
          <w:sz w:val="18"/>
          <w:szCs w:val="18"/>
        </w:rPr>
        <w:t xml:space="preserve">Quisquis, quidquid (quicquid) : </w:t>
      </w:r>
      <w:r w:rsidR="009376CF" w:rsidRPr="00A664D0">
        <w:rPr>
          <w:rFonts w:ascii="Palatino Linotype" w:hAnsi="Palatino Linotype"/>
          <w:sz w:val="18"/>
          <w:szCs w:val="18"/>
        </w:rPr>
        <w:t xml:space="preserve">- 1 - </w:t>
      </w:r>
      <w:r w:rsidR="009376CF" w:rsidRPr="00A664D0">
        <w:rPr>
          <w:rFonts w:ascii="Palatino Linotype" w:hAnsi="Palatino Linotype"/>
          <w:i/>
          <w:iCs/>
          <w:sz w:val="18"/>
          <w:szCs w:val="18"/>
        </w:rPr>
        <w:t>pron. relatif indéfini.</w:t>
      </w:r>
      <w:r w:rsidR="009376CF" w:rsidRPr="00A664D0">
        <w:rPr>
          <w:rFonts w:ascii="Palatino Linotype" w:hAnsi="Palatino Linotype"/>
          <w:sz w:val="18"/>
          <w:szCs w:val="18"/>
        </w:rPr>
        <w:t xml:space="preserve"> - qui que ce soit qui, n'importe qui, quiconque, quoi que. - 2 - </w:t>
      </w:r>
      <w:r w:rsidR="009376CF" w:rsidRPr="00A664D0">
        <w:rPr>
          <w:rFonts w:ascii="Palatino Linotype" w:hAnsi="Palatino Linotype"/>
          <w:i/>
          <w:iCs/>
          <w:sz w:val="18"/>
          <w:szCs w:val="18"/>
        </w:rPr>
        <w:t>adj. indéfini</w:t>
      </w:r>
      <w:r w:rsidR="009376CF" w:rsidRPr="00A664D0">
        <w:rPr>
          <w:rFonts w:ascii="Palatino Linotype" w:hAnsi="Palatino Linotype"/>
          <w:sz w:val="18"/>
          <w:szCs w:val="18"/>
        </w:rPr>
        <w:t xml:space="preserve"> - n'importe quel, quelconque, n'importe quoi.</w:t>
      </w:r>
      <w:r w:rsidR="001454B8" w:rsidRPr="00A664D0">
        <w:rPr>
          <w:rFonts w:ascii="Palatino Linotype" w:hAnsi="Palatino Linotype"/>
          <w:sz w:val="18"/>
          <w:szCs w:val="18"/>
        </w:rPr>
        <w:t xml:space="preserve">  </w:t>
      </w:r>
      <w:bookmarkStart w:id="173" w:name="as"/>
      <w:bookmarkEnd w:id="173"/>
      <w:r w:rsidR="001454B8" w:rsidRPr="00A664D0">
        <w:rPr>
          <w:rFonts w:ascii="Palatino Linotype" w:hAnsi="Palatino Linotype"/>
          <w:b/>
          <w:bCs/>
          <w:sz w:val="18"/>
          <w:szCs w:val="18"/>
        </w:rPr>
        <w:t xml:space="preserve">As, assis, m. </w:t>
      </w:r>
      <w:r w:rsidR="001454B8" w:rsidRPr="00A664D0">
        <w:rPr>
          <w:rFonts w:ascii="Palatino Linotype" w:hAnsi="Palatino Linotype"/>
          <w:sz w:val="18"/>
          <w:szCs w:val="18"/>
        </w:rPr>
        <w:t xml:space="preserve">: as, douze onces. </w:t>
      </w:r>
      <w:bookmarkStart w:id="174" w:name="parcus"/>
      <w:bookmarkEnd w:id="174"/>
      <w:r w:rsidR="001454B8" w:rsidRPr="00A664D0">
        <w:rPr>
          <w:rFonts w:ascii="Palatino Linotype" w:hAnsi="Palatino Linotype"/>
          <w:b/>
          <w:bCs/>
          <w:sz w:val="18"/>
          <w:szCs w:val="18"/>
        </w:rPr>
        <w:t xml:space="preserve">Parcus, a, um </w:t>
      </w:r>
      <w:r w:rsidR="001454B8" w:rsidRPr="00A664D0">
        <w:rPr>
          <w:rFonts w:ascii="Palatino Linotype" w:hAnsi="Palatino Linotype"/>
          <w:sz w:val="18"/>
          <w:szCs w:val="18"/>
        </w:rPr>
        <w:t>:</w:t>
      </w:r>
      <w:r w:rsidR="003C1599" w:rsidRPr="00A664D0">
        <w:rPr>
          <w:rFonts w:ascii="Palatino Linotype" w:hAnsi="Palatino Linotype"/>
          <w:sz w:val="18"/>
          <w:szCs w:val="18"/>
        </w:rPr>
        <w:t xml:space="preserve"> </w:t>
      </w:r>
      <w:r w:rsidR="001454B8" w:rsidRPr="00A664D0">
        <w:rPr>
          <w:rFonts w:ascii="Palatino Linotype" w:hAnsi="Palatino Linotype"/>
          <w:sz w:val="18"/>
          <w:szCs w:val="18"/>
        </w:rPr>
        <w:t>1 -</w:t>
      </w:r>
      <w:r w:rsidR="003C1599" w:rsidRPr="00A664D0">
        <w:rPr>
          <w:rFonts w:ascii="Palatino Linotype" w:hAnsi="Palatino Linotype"/>
          <w:sz w:val="18"/>
          <w:szCs w:val="18"/>
        </w:rPr>
        <w:t xml:space="preserve"> </w:t>
      </w:r>
      <w:r w:rsidR="001454B8" w:rsidRPr="00A664D0">
        <w:rPr>
          <w:rFonts w:ascii="Palatino Linotype" w:hAnsi="Palatino Linotype"/>
          <w:sz w:val="18"/>
          <w:szCs w:val="18"/>
        </w:rPr>
        <w:t xml:space="preserve">économe, menager, regardant.  […]  3 - </w:t>
      </w:r>
      <w:r w:rsidR="001454B8" w:rsidRPr="00A664D0">
        <w:rPr>
          <w:rFonts w:ascii="Palatino Linotype" w:hAnsi="Palatino Linotype"/>
          <w:i/>
          <w:iCs/>
          <w:sz w:val="18"/>
          <w:szCs w:val="18"/>
        </w:rPr>
        <w:t>poét.</w:t>
      </w:r>
      <w:r w:rsidR="001454B8" w:rsidRPr="00A664D0">
        <w:rPr>
          <w:rFonts w:ascii="Palatino Linotype" w:hAnsi="Palatino Linotype"/>
          <w:sz w:val="18"/>
          <w:szCs w:val="18"/>
        </w:rPr>
        <w:t xml:space="preserve"> peu abondant, modéré, petit, faible.    </w:t>
      </w:r>
      <w:r w:rsidR="001454B8" w:rsidRPr="00A664D0">
        <w:rPr>
          <w:rFonts w:ascii="Palatino Linotype" w:hAnsi="Palatino Linotype"/>
          <w:b/>
          <w:bCs/>
          <w:sz w:val="18"/>
          <w:szCs w:val="18"/>
        </w:rPr>
        <w:t>Colo, ere deos</w:t>
      </w:r>
      <w:r w:rsidR="003C1599" w:rsidRPr="00A664D0">
        <w:rPr>
          <w:rFonts w:ascii="Palatino Linotype" w:hAnsi="Palatino Linotype"/>
          <w:b/>
          <w:bCs/>
          <w:sz w:val="18"/>
          <w:szCs w:val="18"/>
        </w:rPr>
        <w:t xml:space="preserve"> </w:t>
      </w:r>
      <w:r w:rsidR="001454B8" w:rsidRPr="00A664D0">
        <w:rPr>
          <w:rFonts w:ascii="Palatino Linotype" w:hAnsi="Palatino Linotype"/>
          <w:b/>
          <w:bCs/>
          <w:sz w:val="18"/>
          <w:szCs w:val="18"/>
        </w:rPr>
        <w:t>:</w:t>
      </w:r>
      <w:r w:rsidR="001454B8" w:rsidRPr="00A664D0">
        <w:rPr>
          <w:rFonts w:ascii="Palatino Linotype" w:hAnsi="Palatino Linotype"/>
          <w:sz w:val="18"/>
          <w:szCs w:val="18"/>
        </w:rPr>
        <w:t xml:space="preserve"> honorer les dieux. </w:t>
      </w:r>
      <w:r w:rsidR="00505458" w:rsidRPr="00A664D0">
        <w:rPr>
          <w:rFonts w:ascii="Palatino Linotype" w:hAnsi="Palatino Linotype"/>
          <w:sz w:val="18"/>
          <w:szCs w:val="18"/>
        </w:rPr>
        <w:t xml:space="preserve"> </w:t>
      </w:r>
      <w:r w:rsidR="00505458" w:rsidRPr="00A664D0">
        <w:rPr>
          <w:rFonts w:ascii="Palatino Linotype" w:hAnsi="Palatino Linotype"/>
          <w:sz w:val="18"/>
          <w:szCs w:val="18"/>
        </w:rPr>
        <w:br/>
      </w:r>
      <w:r w:rsidR="003C1599" w:rsidRPr="00A664D0">
        <w:rPr>
          <w:rFonts w:ascii="Palatino Linotype" w:hAnsi="Palatino Linotype"/>
          <w:sz w:val="18"/>
          <w:szCs w:val="18"/>
        </w:rPr>
        <w:t xml:space="preserve">        </w:t>
      </w:r>
      <w:r w:rsidR="00505458" w:rsidRPr="00A664D0">
        <w:rPr>
          <w:rFonts w:ascii="Palatino Linotype" w:hAnsi="Palatino Linotype"/>
          <w:b/>
          <w:bCs/>
          <w:sz w:val="18"/>
          <w:szCs w:val="18"/>
          <w:lang w:val="en-US"/>
        </w:rPr>
        <w:t>NB. Parcam . . . Minervam :</w:t>
      </w:r>
      <w:r w:rsidR="00505458" w:rsidRPr="00A664D0">
        <w:rPr>
          <w:rFonts w:ascii="Palatino Linotype" w:hAnsi="Palatino Linotype"/>
          <w:sz w:val="18"/>
          <w:szCs w:val="18"/>
          <w:lang w:val="en-US"/>
        </w:rPr>
        <w:t xml:space="preserve"> the schoolboy offers his gift (</w:t>
      </w:r>
      <w:r w:rsidR="00505458" w:rsidRPr="00A664D0">
        <w:rPr>
          <w:rFonts w:ascii="Palatino Linotype" w:hAnsi="Palatino Linotype"/>
          <w:i/>
          <w:iCs/>
          <w:sz w:val="18"/>
          <w:szCs w:val="18"/>
          <w:lang w:val="en-US"/>
        </w:rPr>
        <w:t>stips</w:t>
      </w:r>
      <w:r w:rsidR="00505458" w:rsidRPr="00A664D0">
        <w:rPr>
          <w:rFonts w:ascii="Palatino Linotype" w:hAnsi="Palatino Linotype"/>
          <w:sz w:val="18"/>
          <w:szCs w:val="18"/>
          <w:lang w:val="en-US"/>
        </w:rPr>
        <w:t xml:space="preserve">), which as yet </w:t>
      </w:r>
      <w:r w:rsidR="00ED6F72" w:rsidRPr="00A664D0">
        <w:rPr>
          <w:rFonts w:ascii="Palatino Linotype" w:hAnsi="Palatino Linotype"/>
          <w:sz w:val="18"/>
          <w:szCs w:val="18"/>
          <w:lang w:val="en-US"/>
        </w:rPr>
        <w:t>(</w:t>
      </w:r>
      <w:r w:rsidR="00505458" w:rsidRPr="00A664D0">
        <w:rPr>
          <w:rFonts w:ascii="Palatino Linotype" w:hAnsi="Palatino Linotype"/>
          <w:i/>
          <w:iCs/>
          <w:sz w:val="18"/>
          <w:szCs w:val="18"/>
          <w:lang w:val="en-US"/>
        </w:rPr>
        <w:t>adhuc</w:t>
      </w:r>
      <w:r w:rsidR="00505458" w:rsidRPr="00A664D0">
        <w:rPr>
          <w:rFonts w:ascii="Palatino Linotype" w:hAnsi="Palatino Linotype"/>
          <w:sz w:val="18"/>
          <w:szCs w:val="18"/>
          <w:lang w:val="en-US"/>
        </w:rPr>
        <w:t xml:space="preserve">) is but a single as ; cf . Varro, L. L, v, 182 </w:t>
      </w:r>
      <w:r w:rsidR="00ED6F72" w:rsidRPr="00A664D0">
        <w:rPr>
          <w:rFonts w:ascii="Palatino Linotype" w:hAnsi="Palatino Linotype"/>
          <w:sz w:val="18"/>
          <w:szCs w:val="18"/>
          <w:lang w:val="en-US"/>
        </w:rPr>
        <w:t>“</w:t>
      </w:r>
      <w:r w:rsidR="00505458" w:rsidRPr="00A664D0">
        <w:rPr>
          <w:rFonts w:ascii="Palatino Linotype" w:hAnsi="Palatino Linotype"/>
          <w:sz w:val="18"/>
          <w:szCs w:val="18"/>
          <w:lang w:val="en-US"/>
        </w:rPr>
        <w:t>etiam nunc dis cum thesauris asses dant, stipem dicunt.</w:t>
      </w:r>
      <w:r w:rsidR="00ED6F72" w:rsidRPr="00A664D0">
        <w:rPr>
          <w:rFonts w:ascii="Palatino Linotype" w:hAnsi="Palatino Linotype"/>
          <w:sz w:val="18"/>
          <w:szCs w:val="18"/>
          <w:lang w:val="en-US"/>
        </w:rPr>
        <w:t>”</w:t>
      </w:r>
      <w:r w:rsidR="00505458" w:rsidRPr="00A664D0">
        <w:rPr>
          <w:rFonts w:ascii="Palatino Linotype" w:hAnsi="Palatino Linotype"/>
          <w:sz w:val="18"/>
          <w:szCs w:val="18"/>
          <w:lang w:val="en-US"/>
        </w:rPr>
        <w:t xml:space="preserve">    </w:t>
      </w:r>
      <w:r w:rsidR="00505458" w:rsidRPr="00A664D0">
        <w:rPr>
          <w:rFonts w:ascii="Palatino Linotype" w:hAnsi="Palatino Linotype"/>
          <w:b/>
          <w:bCs/>
          <w:sz w:val="18"/>
          <w:szCs w:val="18"/>
        </w:rPr>
        <w:t>Parca</w:t>
      </w:r>
      <w:r w:rsidR="000208FC" w:rsidRPr="00A664D0">
        <w:rPr>
          <w:rFonts w:ascii="Palatino Linotype" w:hAnsi="Palatino Linotype"/>
          <w:b/>
          <w:bCs/>
          <w:sz w:val="18"/>
          <w:szCs w:val="18"/>
        </w:rPr>
        <w:t xml:space="preserve">m </w:t>
      </w:r>
      <w:r w:rsidR="003C1599" w:rsidRPr="00A664D0">
        <w:rPr>
          <w:rFonts w:ascii="Palatino Linotype" w:hAnsi="Palatino Linotype"/>
          <w:sz w:val="18"/>
          <w:szCs w:val="18"/>
        </w:rPr>
        <w:t xml:space="preserve"> </w:t>
      </w:r>
      <w:r w:rsidR="000208FC" w:rsidRPr="00A664D0">
        <w:rPr>
          <w:rFonts w:ascii="Palatino Linotype" w:hAnsi="Palatino Linotype"/>
          <w:sz w:val="18"/>
          <w:szCs w:val="18"/>
        </w:rPr>
        <w:t xml:space="preserve">: </w:t>
      </w:r>
      <w:r w:rsidR="00505458" w:rsidRPr="00A664D0">
        <w:rPr>
          <w:rFonts w:ascii="Palatino Linotype" w:hAnsi="Palatino Linotype"/>
          <w:sz w:val="18"/>
          <w:szCs w:val="18"/>
        </w:rPr>
        <w:t>soit une pauvre</w:t>
      </w:r>
      <w:r w:rsidR="00ED6F72" w:rsidRPr="00A664D0">
        <w:rPr>
          <w:rFonts w:ascii="Palatino Linotype" w:hAnsi="Palatino Linotype"/>
          <w:sz w:val="18"/>
          <w:szCs w:val="18"/>
        </w:rPr>
        <w:t xml:space="preserve"> petite</w:t>
      </w:r>
      <w:r w:rsidR="00505458" w:rsidRPr="00A664D0">
        <w:rPr>
          <w:rFonts w:ascii="Palatino Linotype" w:hAnsi="Palatino Linotype"/>
          <w:sz w:val="18"/>
          <w:szCs w:val="18"/>
        </w:rPr>
        <w:t xml:space="preserve"> (statue de) Minerve; soit par hypallage = parco asse. (</w:t>
      </w:r>
      <w:r w:rsidR="00505458" w:rsidRPr="00A664D0">
        <w:rPr>
          <w:rFonts w:ascii="Palatino Linotype" w:hAnsi="Palatino Linotype"/>
          <w:b/>
          <w:bCs/>
          <w:sz w:val="18"/>
          <w:szCs w:val="18"/>
        </w:rPr>
        <w:t>W.H.L</w:t>
      </w:r>
      <w:r w:rsidR="00ED6F72" w:rsidRPr="00A664D0">
        <w:rPr>
          <w:rFonts w:ascii="Palatino Linotype" w:hAnsi="Palatino Linotype"/>
          <w:b/>
          <w:bCs/>
          <w:sz w:val="18"/>
          <w:szCs w:val="18"/>
        </w:rPr>
        <w:t xml:space="preserve"> et Friedl</w:t>
      </w:r>
      <w:r w:rsidR="00505458" w:rsidRPr="00A664D0">
        <w:rPr>
          <w:rFonts w:ascii="Palatino Linotype" w:hAnsi="Palatino Linotype"/>
          <w:sz w:val="18"/>
          <w:szCs w:val="18"/>
        </w:rPr>
        <w:t xml:space="preserve">.) </w:t>
      </w:r>
    </w:p>
  </w:footnote>
  <w:footnote w:id="117">
    <w:p w:rsidR="003C1E35" w:rsidRPr="00A664D0" w:rsidRDefault="003C1E35" w:rsidP="00B371F2">
      <w:pPr>
        <w:tabs>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117.  — </w:t>
      </w:r>
      <w:r w:rsidR="00B0429F" w:rsidRPr="00A664D0">
        <w:rPr>
          <w:rFonts w:ascii="Palatino Linotype" w:hAnsi="Palatino Linotype"/>
          <w:b/>
          <w:sz w:val="18"/>
          <w:szCs w:val="18"/>
        </w:rPr>
        <w:t xml:space="preserve"> quem sequitur custos angustae uernula capsae.</w:t>
      </w:r>
      <w:r w:rsidRPr="00A664D0">
        <w:rPr>
          <w:rFonts w:ascii="Palatino Linotype" w:hAnsi="Palatino Linotype"/>
          <w:b/>
          <w:sz w:val="18"/>
          <w:szCs w:val="18"/>
        </w:rPr>
        <w:t xml:space="preserve"> —  </w:t>
      </w:r>
      <w:r w:rsidR="00ED6F72" w:rsidRPr="00A664D0">
        <w:rPr>
          <w:rFonts w:ascii="Palatino Linotype" w:hAnsi="Palatino Linotype"/>
          <w:b/>
          <w:sz w:val="18"/>
          <w:szCs w:val="18"/>
        </w:rPr>
        <w:t>Quem</w:t>
      </w:r>
      <w:r w:rsidR="003C1599" w:rsidRPr="00A664D0">
        <w:rPr>
          <w:rFonts w:ascii="Palatino Linotype" w:hAnsi="Palatino Linotype"/>
          <w:b/>
          <w:sz w:val="18"/>
          <w:szCs w:val="18"/>
        </w:rPr>
        <w:t xml:space="preserve"> </w:t>
      </w:r>
      <w:r w:rsidR="00ED6F72" w:rsidRPr="00A664D0">
        <w:rPr>
          <w:rFonts w:ascii="Palatino Linotype" w:hAnsi="Palatino Linotype"/>
          <w:b/>
          <w:sz w:val="18"/>
          <w:szCs w:val="18"/>
        </w:rPr>
        <w:t xml:space="preserve">: </w:t>
      </w:r>
      <w:r w:rsidR="00ED6F72" w:rsidRPr="00A664D0">
        <w:rPr>
          <w:rFonts w:ascii="Palatino Linotype" w:hAnsi="Palatino Linotype"/>
          <w:bCs/>
          <w:sz w:val="18"/>
          <w:szCs w:val="18"/>
        </w:rPr>
        <w:t>l’antécédent est le jeune écolier</w:t>
      </w:r>
      <w:r w:rsidR="00ED6F72" w:rsidRPr="00A664D0">
        <w:rPr>
          <w:rFonts w:ascii="Palatino Linotype" w:hAnsi="Palatino Linotype"/>
          <w:b/>
          <w:sz w:val="18"/>
          <w:szCs w:val="18"/>
        </w:rPr>
        <w:t xml:space="preserve">.  </w:t>
      </w:r>
      <w:r w:rsidR="001454B8" w:rsidRPr="00A664D0">
        <w:rPr>
          <w:rFonts w:ascii="Palatino Linotype" w:hAnsi="Palatino Linotype"/>
          <w:b/>
          <w:sz w:val="18"/>
          <w:szCs w:val="18"/>
        </w:rPr>
        <w:t xml:space="preserve"> </w:t>
      </w:r>
      <w:bookmarkStart w:id="175" w:name="vernula"/>
      <w:bookmarkEnd w:id="175"/>
      <w:r w:rsidR="001454B8" w:rsidRPr="00A664D0">
        <w:rPr>
          <w:rFonts w:ascii="Palatino Linotype" w:hAnsi="Palatino Linotype"/>
          <w:b/>
          <w:bCs/>
          <w:sz w:val="18"/>
          <w:szCs w:val="18"/>
        </w:rPr>
        <w:t xml:space="preserve">Vernŭla, æ, m. f. : </w:t>
      </w:r>
      <w:r w:rsidR="001454B8" w:rsidRPr="00A664D0">
        <w:rPr>
          <w:rFonts w:ascii="Palatino Linotype" w:hAnsi="Palatino Linotype"/>
          <w:sz w:val="18"/>
          <w:szCs w:val="18"/>
        </w:rPr>
        <w:t>jeune esclave né dans la maison.</w:t>
      </w:r>
      <w:r w:rsidR="001454B8" w:rsidRPr="00A664D0">
        <w:rPr>
          <w:rFonts w:ascii="Palatino Linotype" w:hAnsi="Palatino Linotype"/>
          <w:i/>
          <w:iCs/>
          <w:sz w:val="18"/>
          <w:szCs w:val="18"/>
        </w:rPr>
        <w:t xml:space="preserve"> --- Juv. 10, 117; Sen. Prov. 1, 6; Plin. 22, 44</w:t>
      </w:r>
      <w:r w:rsidR="003C1599" w:rsidRPr="00A664D0">
        <w:rPr>
          <w:rFonts w:ascii="Palatino Linotype" w:hAnsi="Palatino Linotype"/>
          <w:sz w:val="18"/>
          <w:szCs w:val="18"/>
        </w:rPr>
        <w:t xml:space="preserve">  </w:t>
      </w:r>
      <w:r w:rsidR="001454B8" w:rsidRPr="00A664D0">
        <w:rPr>
          <w:rFonts w:ascii="Palatino Linotype" w:hAnsi="Palatino Linotype"/>
          <w:sz w:val="18"/>
          <w:szCs w:val="18"/>
        </w:rPr>
        <w:t xml:space="preserve"> - </w:t>
      </w:r>
      <w:r w:rsidR="001454B8" w:rsidRPr="00A664D0">
        <w:rPr>
          <w:rFonts w:ascii="Palatino Linotype" w:hAnsi="Palatino Linotype"/>
          <w:i/>
          <w:iCs/>
          <w:sz w:val="18"/>
          <w:szCs w:val="18"/>
        </w:rPr>
        <w:t xml:space="preserve">adjt </w:t>
      </w:r>
      <w:r w:rsidR="001454B8" w:rsidRPr="00A664D0">
        <w:rPr>
          <w:rFonts w:ascii="Palatino Linotype" w:hAnsi="Palatino Linotype"/>
          <w:sz w:val="18"/>
          <w:szCs w:val="18"/>
        </w:rPr>
        <w:t>vernŭla = vernaculus : indigène, national.</w:t>
      </w:r>
      <w:r w:rsidR="001454B8" w:rsidRPr="00A664D0">
        <w:rPr>
          <w:rFonts w:ascii="Palatino Linotype" w:hAnsi="Palatino Linotype"/>
          <w:i/>
          <w:iCs/>
          <w:sz w:val="18"/>
          <w:szCs w:val="18"/>
        </w:rPr>
        <w:t xml:space="preserve"> --- Juv. 5, 105.</w:t>
      </w:r>
      <w:r w:rsidR="001454B8" w:rsidRPr="00A664D0">
        <w:rPr>
          <w:rFonts w:ascii="Palatino Linotype" w:hAnsi="Palatino Linotype"/>
          <w:sz w:val="18"/>
          <w:szCs w:val="18"/>
        </w:rPr>
        <w:t xml:space="preserve"> </w:t>
      </w:r>
      <w:r w:rsidR="001454B8" w:rsidRPr="00A664D0">
        <w:rPr>
          <w:rFonts w:ascii="Palatino Linotype" w:hAnsi="Palatino Linotype"/>
          <w:b/>
          <w:bCs/>
          <w:sz w:val="18"/>
          <w:szCs w:val="18"/>
        </w:rPr>
        <w:t xml:space="preserve">  </w:t>
      </w:r>
      <w:bookmarkStart w:id="176" w:name="custos"/>
      <w:bookmarkEnd w:id="176"/>
      <w:r w:rsidR="001454B8" w:rsidRPr="00A664D0">
        <w:rPr>
          <w:rFonts w:ascii="Palatino Linotype" w:hAnsi="Palatino Linotype"/>
          <w:b/>
          <w:bCs/>
          <w:sz w:val="18"/>
          <w:szCs w:val="18"/>
        </w:rPr>
        <w:t>Custōs, ōdis, m. et f. :</w:t>
      </w:r>
      <w:r w:rsidR="001454B8" w:rsidRPr="00A664D0">
        <w:rPr>
          <w:rFonts w:ascii="Palatino Linotype" w:hAnsi="Palatino Linotype"/>
          <w:sz w:val="18"/>
          <w:szCs w:val="18"/>
        </w:rPr>
        <w:t xml:space="preserve"> gardien, protecteur.   </w:t>
      </w:r>
      <w:bookmarkStart w:id="177" w:name="capsa"/>
      <w:bookmarkEnd w:id="177"/>
      <w:r w:rsidR="001454B8" w:rsidRPr="00A664D0">
        <w:rPr>
          <w:rFonts w:ascii="Palatino Linotype" w:hAnsi="Palatino Linotype"/>
          <w:b/>
          <w:bCs/>
          <w:sz w:val="18"/>
          <w:szCs w:val="18"/>
        </w:rPr>
        <w:t>Angustus, a, um</w:t>
      </w:r>
      <w:r w:rsidR="003C1599" w:rsidRPr="00A664D0">
        <w:rPr>
          <w:rFonts w:ascii="Palatino Linotype" w:hAnsi="Palatino Linotype"/>
          <w:b/>
          <w:bCs/>
          <w:sz w:val="18"/>
          <w:szCs w:val="18"/>
        </w:rPr>
        <w:t xml:space="preserve"> </w:t>
      </w:r>
      <w:r w:rsidR="001454B8" w:rsidRPr="00A664D0">
        <w:rPr>
          <w:rFonts w:ascii="Palatino Linotype" w:hAnsi="Palatino Linotype"/>
          <w:b/>
          <w:bCs/>
          <w:sz w:val="18"/>
          <w:szCs w:val="18"/>
        </w:rPr>
        <w:t>:</w:t>
      </w:r>
      <w:r w:rsidR="001454B8" w:rsidRPr="00A664D0">
        <w:rPr>
          <w:rFonts w:ascii="Palatino Linotype" w:hAnsi="Palatino Linotype"/>
          <w:sz w:val="18"/>
          <w:szCs w:val="18"/>
        </w:rPr>
        <w:t xml:space="preserve"> étroit.     </w:t>
      </w:r>
      <w:r w:rsidR="001454B8" w:rsidRPr="00A664D0">
        <w:rPr>
          <w:rFonts w:ascii="Palatino Linotype" w:hAnsi="Palatino Linotype"/>
          <w:b/>
          <w:bCs/>
          <w:sz w:val="18"/>
          <w:szCs w:val="18"/>
        </w:rPr>
        <w:t>Capsa, æ, f. :</w:t>
      </w:r>
      <w:r w:rsidR="001454B8" w:rsidRPr="00A664D0">
        <w:rPr>
          <w:rFonts w:ascii="Palatino Linotype" w:hAnsi="Palatino Linotype"/>
          <w:sz w:val="18"/>
          <w:szCs w:val="18"/>
        </w:rPr>
        <w:t xml:space="preserve"> </w:t>
      </w:r>
      <w:r w:rsidR="003C1599" w:rsidRPr="00A664D0">
        <w:rPr>
          <w:rStyle w:val="apple-converted-space"/>
          <w:rFonts w:ascii="Palatino Linotype" w:eastAsiaTheme="majorEastAsia" w:hAnsi="Palatino Linotype"/>
          <w:sz w:val="18"/>
          <w:szCs w:val="18"/>
        </w:rPr>
        <w:t xml:space="preserve"> </w:t>
      </w:r>
      <w:r w:rsidR="001454B8" w:rsidRPr="00A664D0">
        <w:rPr>
          <w:rFonts w:ascii="Palatino Linotype" w:hAnsi="Palatino Linotype"/>
          <w:sz w:val="18"/>
          <w:szCs w:val="18"/>
        </w:rPr>
        <w:t>boîte, coffre, cassette (</w:t>
      </w:r>
      <w:r w:rsidR="001454B8" w:rsidRPr="00A664D0">
        <w:rPr>
          <w:rFonts w:ascii="Palatino Linotype" w:hAnsi="Palatino Linotype"/>
          <w:i/>
          <w:iCs/>
          <w:sz w:val="18"/>
          <w:szCs w:val="18"/>
        </w:rPr>
        <w:t>boîte en bois dans lequel les écoliers portent leurs livres</w:t>
      </w:r>
      <w:r w:rsidR="001454B8" w:rsidRPr="00A664D0">
        <w:rPr>
          <w:rFonts w:ascii="Palatino Linotype" w:hAnsi="Palatino Linotype"/>
          <w:sz w:val="18"/>
          <w:szCs w:val="18"/>
        </w:rPr>
        <w:t xml:space="preserve">).  </w:t>
      </w:r>
    </w:p>
  </w:footnote>
  <w:footnote w:id="118">
    <w:p w:rsidR="003C1E35" w:rsidRPr="00A664D0" w:rsidRDefault="003C1E35"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bCs/>
          <w:color w:val="auto"/>
          <w:sz w:val="18"/>
          <w:szCs w:val="18"/>
          <w:vertAlign w:val="baseline"/>
        </w:rPr>
        <w:footnoteRef/>
      </w:r>
      <w:r w:rsidRPr="00A664D0">
        <w:rPr>
          <w:rFonts w:ascii="Palatino Linotype" w:hAnsi="Palatino Linotype"/>
          <w:b/>
          <w:bCs/>
          <w:color w:val="auto"/>
          <w:sz w:val="18"/>
          <w:szCs w:val="18"/>
        </w:rPr>
        <w:t xml:space="preserve">. Vers 118.  — </w:t>
      </w:r>
      <w:r w:rsidR="000208FC" w:rsidRPr="00A664D0">
        <w:rPr>
          <w:rFonts w:ascii="Palatino Linotype" w:hAnsi="Palatino Linotype"/>
          <w:b/>
          <w:bCs/>
          <w:color w:val="auto"/>
          <w:sz w:val="18"/>
          <w:szCs w:val="18"/>
        </w:rPr>
        <w:t>|ēlŏquĭō sĕd ŭtērquĕ pĕrīt ōrātŏr, ū</w:t>
      </w:r>
      <w:r w:rsidR="000208FC" w:rsidRPr="00A664D0">
        <w:rPr>
          <w:rFonts w:ascii="Times New Roman" w:hAnsi="Times New Roman"/>
          <w:b/>
          <w:bCs/>
          <w:color w:val="auto"/>
          <w:sz w:val="18"/>
          <w:szCs w:val="18"/>
        </w:rPr>
        <w:t>̆</w:t>
      </w:r>
      <w:r w:rsidR="000208FC" w:rsidRPr="00A664D0">
        <w:rPr>
          <w:rFonts w:ascii="Palatino Linotype" w:hAnsi="Palatino Linotype"/>
          <w:b/>
          <w:bCs/>
          <w:color w:val="auto"/>
          <w:sz w:val="18"/>
          <w:szCs w:val="18"/>
        </w:rPr>
        <w:t>trūmquĕ</w:t>
      </w:r>
      <w:r w:rsidR="001454B8" w:rsidRPr="00A664D0">
        <w:rPr>
          <w:rFonts w:ascii="Palatino Linotype" w:hAnsi="Palatino Linotype"/>
          <w:b/>
          <w:bCs/>
          <w:color w:val="auto"/>
          <w:sz w:val="18"/>
          <w:szCs w:val="18"/>
        </w:rPr>
        <w:t xml:space="preserve"> </w:t>
      </w:r>
      <w:r w:rsidR="000208FC" w:rsidRPr="00A664D0">
        <w:rPr>
          <w:rFonts w:ascii="Palatino Linotype" w:hAnsi="Palatino Linotype"/>
          <w:b/>
          <w:bCs/>
          <w:color w:val="auto"/>
          <w:sz w:val="18"/>
          <w:szCs w:val="18"/>
        </w:rPr>
        <w:t xml:space="preserve"> |</w:t>
      </w:r>
      <w:r w:rsidRPr="00A664D0">
        <w:rPr>
          <w:rFonts w:ascii="Palatino Linotype" w:hAnsi="Palatino Linotype"/>
          <w:b/>
          <w:bCs/>
          <w:color w:val="auto"/>
          <w:sz w:val="18"/>
          <w:szCs w:val="18"/>
        </w:rPr>
        <w:t xml:space="preserve"> —  </w:t>
      </w:r>
      <w:r w:rsidR="000208FC" w:rsidRPr="00A664D0">
        <w:rPr>
          <w:rFonts w:ascii="Palatino Linotype" w:hAnsi="Palatino Linotype"/>
          <w:b/>
          <w:bCs/>
          <w:color w:val="auto"/>
          <w:sz w:val="18"/>
          <w:szCs w:val="18"/>
        </w:rPr>
        <w:t xml:space="preserve"> Per</w:t>
      </w:r>
      <w:r w:rsidR="005E6587" w:rsidRPr="00A664D0">
        <w:rPr>
          <w:rFonts w:ascii="Palatino Linotype" w:hAnsi="Palatino Linotype"/>
          <w:b/>
          <w:bCs/>
          <w:color w:val="auto"/>
          <w:sz w:val="18"/>
          <w:szCs w:val="18"/>
        </w:rPr>
        <w:t>ī</w:t>
      </w:r>
      <w:r w:rsidR="000208FC" w:rsidRPr="00A664D0">
        <w:rPr>
          <w:rFonts w:ascii="Palatino Linotype" w:hAnsi="Palatino Linotype"/>
          <w:b/>
          <w:bCs/>
          <w:color w:val="auto"/>
          <w:sz w:val="18"/>
          <w:szCs w:val="18"/>
        </w:rPr>
        <w:t>t</w:t>
      </w:r>
      <w:r w:rsidR="000208FC" w:rsidRPr="00A664D0">
        <w:rPr>
          <w:rFonts w:ascii="Palatino Linotype" w:hAnsi="Palatino Linotype"/>
          <w:color w:val="auto"/>
          <w:sz w:val="18"/>
          <w:szCs w:val="18"/>
        </w:rPr>
        <w:t xml:space="preserve"> = periit (</w:t>
      </w:r>
      <w:r w:rsidR="000208FC" w:rsidRPr="00A664D0">
        <w:rPr>
          <w:rFonts w:ascii="Palatino Linotype" w:hAnsi="Palatino Linotype"/>
          <w:i/>
          <w:iCs/>
          <w:color w:val="auto"/>
          <w:sz w:val="18"/>
          <w:szCs w:val="18"/>
        </w:rPr>
        <w:t>Comm</w:t>
      </w:r>
      <w:r w:rsidR="005E6587" w:rsidRPr="00A664D0">
        <w:rPr>
          <w:rFonts w:ascii="Palatino Linotype" w:hAnsi="Palatino Linotype"/>
          <w:i/>
          <w:iCs/>
          <w:color w:val="auto"/>
          <w:sz w:val="18"/>
          <w:szCs w:val="18"/>
        </w:rPr>
        <w:t>entateurs</w:t>
      </w:r>
      <w:r w:rsidR="000208FC" w:rsidRPr="00A664D0">
        <w:rPr>
          <w:rFonts w:ascii="Palatino Linotype" w:hAnsi="Palatino Linotype"/>
          <w:color w:val="auto"/>
          <w:sz w:val="18"/>
          <w:szCs w:val="18"/>
        </w:rPr>
        <w:t xml:space="preserve">). </w:t>
      </w:r>
      <w:r w:rsidR="005E6587" w:rsidRPr="00A664D0">
        <w:rPr>
          <w:rFonts w:ascii="Palatino Linotype" w:hAnsi="Palatino Linotype"/>
          <w:color w:val="auto"/>
          <w:sz w:val="18"/>
          <w:szCs w:val="18"/>
        </w:rPr>
        <w:t xml:space="preserve">   </w:t>
      </w:r>
      <w:r w:rsidR="005E6587" w:rsidRPr="00A664D0">
        <w:rPr>
          <w:rFonts w:ascii="Palatino Linotype" w:hAnsi="Palatino Linotype"/>
          <w:b/>
          <w:bCs/>
          <w:color w:val="auto"/>
          <w:sz w:val="18"/>
          <w:szCs w:val="18"/>
        </w:rPr>
        <w:t>ēlŏquĭum, ĭi, n.</w:t>
      </w:r>
      <w:r w:rsidR="003C1599" w:rsidRPr="00A664D0">
        <w:rPr>
          <w:rFonts w:ascii="Palatino Linotype" w:hAnsi="Palatino Linotype"/>
          <w:b/>
          <w:bCs/>
          <w:color w:val="auto"/>
          <w:sz w:val="18"/>
          <w:szCs w:val="18"/>
        </w:rPr>
        <w:t xml:space="preserve"> </w:t>
      </w:r>
      <w:r w:rsidR="005E6587" w:rsidRPr="00A664D0">
        <w:rPr>
          <w:rFonts w:ascii="Palatino Linotype" w:hAnsi="Palatino Linotype"/>
          <w:b/>
          <w:bCs/>
          <w:color w:val="auto"/>
          <w:sz w:val="18"/>
          <w:szCs w:val="18"/>
        </w:rPr>
        <w:t>:</w:t>
      </w:r>
      <w:r w:rsidR="003C1599" w:rsidRPr="00A664D0">
        <w:rPr>
          <w:rFonts w:ascii="Palatino Linotype" w:hAnsi="Palatino Linotype"/>
          <w:color w:val="auto"/>
          <w:sz w:val="18"/>
          <w:szCs w:val="18"/>
        </w:rPr>
        <w:t xml:space="preserve">  </w:t>
      </w:r>
      <w:r w:rsidR="005E6587" w:rsidRPr="00A664D0">
        <w:rPr>
          <w:rFonts w:ascii="Palatino Linotype" w:hAnsi="Palatino Linotype"/>
          <w:color w:val="auto"/>
          <w:sz w:val="18"/>
          <w:szCs w:val="18"/>
        </w:rPr>
        <w:t>1 - langage</w:t>
      </w:r>
      <w:r w:rsidR="005E6587" w:rsidRPr="00A664D0">
        <w:rPr>
          <w:rFonts w:ascii="Palatino Linotype" w:hAnsi="Palatino Linotype"/>
          <w:i/>
          <w:iCs/>
          <w:color w:val="auto"/>
          <w:sz w:val="18"/>
          <w:szCs w:val="18"/>
        </w:rPr>
        <w:t xml:space="preserve"> […] </w:t>
      </w:r>
      <w:r w:rsidR="003C1599" w:rsidRPr="00A664D0">
        <w:rPr>
          <w:rFonts w:ascii="Palatino Linotype" w:hAnsi="Palatino Linotype"/>
          <w:color w:val="auto"/>
          <w:sz w:val="18"/>
          <w:szCs w:val="18"/>
        </w:rPr>
        <w:t xml:space="preserve"> </w:t>
      </w:r>
      <w:r w:rsidR="005E6587" w:rsidRPr="00A664D0">
        <w:rPr>
          <w:rFonts w:ascii="Palatino Linotype" w:hAnsi="Palatino Linotype"/>
          <w:color w:val="auto"/>
          <w:sz w:val="18"/>
          <w:szCs w:val="18"/>
        </w:rPr>
        <w:t>3 - talent de la parole, éloquence</w:t>
      </w:r>
      <w:r w:rsidR="003C1599" w:rsidRPr="00A664D0">
        <w:rPr>
          <w:rFonts w:ascii="Palatino Linotype" w:hAnsi="Palatino Linotype"/>
          <w:color w:val="auto"/>
          <w:sz w:val="18"/>
          <w:szCs w:val="18"/>
        </w:rPr>
        <w:t xml:space="preserve"> </w:t>
      </w:r>
      <w:r w:rsidR="00ED6F72" w:rsidRPr="00A664D0">
        <w:rPr>
          <w:rFonts w:ascii="Palatino Linotype" w:hAnsi="Palatino Linotype"/>
          <w:color w:val="auto"/>
          <w:sz w:val="18"/>
          <w:szCs w:val="18"/>
        </w:rPr>
        <w:t xml:space="preserve">; </w:t>
      </w:r>
      <w:r w:rsidR="00ED6F72" w:rsidRPr="00A664D0">
        <w:rPr>
          <w:rFonts w:ascii="Palatino Linotype" w:hAnsi="Palatino Linotype"/>
          <w:b/>
          <w:bCs/>
          <w:color w:val="auto"/>
          <w:sz w:val="18"/>
          <w:szCs w:val="18"/>
        </w:rPr>
        <w:t>ēlŏquĭō</w:t>
      </w:r>
      <w:r w:rsidR="003C1599" w:rsidRPr="00A664D0">
        <w:rPr>
          <w:rFonts w:ascii="Palatino Linotype" w:hAnsi="Palatino Linotype"/>
          <w:b/>
          <w:bCs/>
          <w:color w:val="auto"/>
          <w:sz w:val="18"/>
          <w:szCs w:val="18"/>
        </w:rPr>
        <w:t xml:space="preserve"> </w:t>
      </w:r>
      <w:r w:rsidR="00ED6F72" w:rsidRPr="00A664D0">
        <w:rPr>
          <w:rFonts w:ascii="Palatino Linotype" w:hAnsi="Palatino Linotype"/>
          <w:b/>
          <w:bCs/>
          <w:color w:val="auto"/>
          <w:sz w:val="18"/>
          <w:szCs w:val="18"/>
        </w:rPr>
        <w:t xml:space="preserve">: </w:t>
      </w:r>
      <w:r w:rsidR="00ED6F72" w:rsidRPr="00A664D0">
        <w:rPr>
          <w:rFonts w:ascii="Palatino Linotype" w:hAnsi="Palatino Linotype"/>
          <w:color w:val="auto"/>
          <w:sz w:val="18"/>
          <w:szCs w:val="18"/>
        </w:rPr>
        <w:t>abl. de cause</w:t>
      </w:r>
      <w:r w:rsidR="005E6587" w:rsidRPr="00A664D0">
        <w:rPr>
          <w:rFonts w:ascii="Palatino Linotype" w:hAnsi="Palatino Linotype"/>
          <w:color w:val="auto"/>
          <w:sz w:val="18"/>
          <w:szCs w:val="18"/>
        </w:rPr>
        <w:t>.</w:t>
      </w:r>
      <w:r w:rsidR="005E6587" w:rsidRPr="00A664D0">
        <w:rPr>
          <w:rFonts w:ascii="Palatino Linotype" w:hAnsi="Palatino Linotype"/>
          <w:i/>
          <w:iCs/>
          <w:color w:val="auto"/>
          <w:sz w:val="18"/>
          <w:szCs w:val="18"/>
        </w:rPr>
        <w:t xml:space="preserve"> </w:t>
      </w:r>
      <w:r w:rsidR="00ED6F72" w:rsidRPr="00A664D0">
        <w:rPr>
          <w:rFonts w:ascii="Palatino Linotype" w:hAnsi="Palatino Linotype"/>
          <w:i/>
          <w:iCs/>
          <w:color w:val="auto"/>
          <w:sz w:val="18"/>
          <w:szCs w:val="18"/>
        </w:rPr>
        <w:t xml:space="preserve"> </w:t>
      </w:r>
      <w:r w:rsidR="005E6587" w:rsidRPr="00A664D0">
        <w:rPr>
          <w:rFonts w:ascii="Palatino Linotype" w:hAnsi="Palatino Linotype"/>
          <w:i/>
          <w:iCs/>
          <w:color w:val="auto"/>
          <w:sz w:val="18"/>
          <w:szCs w:val="18"/>
        </w:rPr>
        <w:t xml:space="preserve"> </w:t>
      </w:r>
      <w:r w:rsidR="005E6587" w:rsidRPr="00A664D0">
        <w:rPr>
          <w:rFonts w:ascii="Palatino Linotype" w:hAnsi="Palatino Linotype"/>
          <w:color w:val="auto"/>
          <w:sz w:val="18"/>
          <w:szCs w:val="18"/>
        </w:rPr>
        <w:t xml:space="preserve"> </w:t>
      </w:r>
      <w:r w:rsidR="005E6587" w:rsidRPr="00A664D0">
        <w:rPr>
          <w:rFonts w:ascii="Palatino Linotype" w:hAnsi="Palatino Linotype"/>
          <w:b/>
          <w:bCs/>
          <w:color w:val="auto"/>
          <w:sz w:val="18"/>
          <w:szCs w:val="18"/>
        </w:rPr>
        <w:t>ŭterquĕ, ŭtrăquĕ, ŭtrumquĕ</w:t>
      </w:r>
      <w:r w:rsidR="005E6587" w:rsidRPr="00A664D0">
        <w:rPr>
          <w:rFonts w:ascii="Palatino Linotype" w:hAnsi="Palatino Linotype"/>
          <w:color w:val="auto"/>
          <w:sz w:val="18"/>
          <w:szCs w:val="18"/>
        </w:rPr>
        <w:t>,</w:t>
      </w:r>
      <w:r w:rsidR="005E6587" w:rsidRPr="00A664D0">
        <w:rPr>
          <w:rFonts w:ascii="Palatino Linotype" w:hAnsi="Palatino Linotype"/>
          <w:i/>
          <w:iCs/>
          <w:color w:val="auto"/>
          <w:sz w:val="18"/>
          <w:szCs w:val="18"/>
        </w:rPr>
        <w:t xml:space="preserve"> adj. et pron.</w:t>
      </w:r>
      <w:r w:rsidR="005E6587" w:rsidRPr="00A664D0">
        <w:rPr>
          <w:rFonts w:ascii="Palatino Linotype" w:hAnsi="Palatino Linotype"/>
          <w:color w:val="auto"/>
          <w:sz w:val="18"/>
          <w:szCs w:val="18"/>
        </w:rPr>
        <w:t xml:space="preserve"> : l'un et l'autre, chacun des deux, tous deux (Démosthène et Cicéron</w:t>
      </w:r>
      <w:r w:rsidR="00A664D0">
        <w:rPr>
          <w:rFonts w:ascii="Palatino Linotype" w:hAnsi="Palatino Linotype"/>
          <w:color w:val="auto"/>
          <w:sz w:val="18"/>
          <w:szCs w:val="18"/>
        </w:rPr>
        <w:t xml:space="preserve"> </w:t>
      </w:r>
      <w:r w:rsidR="00CD7825" w:rsidRPr="00A664D0">
        <w:rPr>
          <w:rFonts w:ascii="Palatino Linotype" w:hAnsi="Palatino Linotype"/>
          <w:color w:val="auto"/>
          <w:sz w:val="18"/>
          <w:szCs w:val="18"/>
        </w:rPr>
        <w:t>; voir Sen. Rem. Fort. 12.4 «</w:t>
      </w:r>
      <w:r w:rsidR="00A664D0">
        <w:rPr>
          <w:rFonts w:ascii="Palatino Linotype" w:hAnsi="Palatino Linotype"/>
          <w:color w:val="auto"/>
          <w:sz w:val="18"/>
          <w:szCs w:val="18"/>
        </w:rPr>
        <w:t xml:space="preserve"> </w:t>
      </w:r>
      <w:r w:rsidR="00CD7825" w:rsidRPr="00A664D0">
        <w:rPr>
          <w:rFonts w:ascii="Palatino Linotype" w:hAnsi="Palatino Linotype"/>
          <w:color w:val="auto"/>
          <w:sz w:val="18"/>
          <w:szCs w:val="18"/>
        </w:rPr>
        <w:t>si muti fuissent Cicero et Demosthenes, et diutius vixissent et lenius obiissent</w:t>
      </w:r>
      <w:r w:rsidR="00A664D0">
        <w:rPr>
          <w:rFonts w:ascii="Palatino Linotype" w:hAnsi="Palatino Linotype"/>
          <w:color w:val="auto"/>
          <w:sz w:val="18"/>
          <w:szCs w:val="18"/>
        </w:rPr>
        <w:t xml:space="preserve"> </w:t>
      </w:r>
      <w:r w:rsidR="00CD7825" w:rsidRPr="00A664D0">
        <w:rPr>
          <w:rFonts w:ascii="Palatino Linotype" w:hAnsi="Palatino Linotype"/>
          <w:color w:val="auto"/>
          <w:sz w:val="18"/>
          <w:szCs w:val="18"/>
        </w:rPr>
        <w:t>» [Quintil.].  )</w:t>
      </w:r>
      <w:r w:rsidR="00A664D0">
        <w:rPr>
          <w:rFonts w:ascii="Palatino Linotype" w:hAnsi="Palatino Linotype"/>
          <w:color w:val="auto"/>
          <w:sz w:val="18"/>
          <w:szCs w:val="18"/>
        </w:rPr>
        <w:t xml:space="preserve"> </w:t>
      </w:r>
      <w:r w:rsidR="00CD7825" w:rsidRPr="00A664D0">
        <w:rPr>
          <w:rFonts w:ascii="Palatino Linotype" w:hAnsi="Palatino Linotype"/>
          <w:color w:val="auto"/>
          <w:sz w:val="18"/>
          <w:szCs w:val="18"/>
        </w:rPr>
        <w:t>?</w:t>
      </w:r>
    </w:p>
  </w:footnote>
  <w:footnote w:id="119">
    <w:p w:rsidR="003C1E35" w:rsidRPr="00A664D0" w:rsidRDefault="003C1E35"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119.  —</w:t>
      </w:r>
      <w:r w:rsidR="001454B8" w:rsidRPr="00A664D0">
        <w:rPr>
          <w:rFonts w:ascii="Palatino Linotype" w:hAnsi="Palatino Linotype"/>
          <w:b/>
          <w:color w:val="auto"/>
          <w:sz w:val="18"/>
          <w:szCs w:val="18"/>
        </w:rPr>
        <w:t xml:space="preserve"> largus et exundans leto dedit ingenii fons.</w:t>
      </w:r>
      <w:r w:rsidRPr="00A664D0">
        <w:rPr>
          <w:rFonts w:ascii="Palatino Linotype" w:hAnsi="Palatino Linotype"/>
          <w:b/>
          <w:color w:val="auto"/>
          <w:sz w:val="18"/>
          <w:szCs w:val="18"/>
        </w:rPr>
        <w:t xml:space="preserve">  —</w:t>
      </w:r>
      <w:r w:rsidR="005E6587" w:rsidRPr="00A664D0">
        <w:rPr>
          <w:rFonts w:ascii="Palatino Linotype" w:hAnsi="Palatino Linotype"/>
          <w:b/>
          <w:color w:val="auto"/>
          <w:sz w:val="18"/>
          <w:szCs w:val="18"/>
        </w:rPr>
        <w:t xml:space="preserve"> Fons, fontis, m : </w:t>
      </w:r>
      <w:r w:rsidR="005E6587" w:rsidRPr="00A664D0">
        <w:rPr>
          <w:rFonts w:ascii="Palatino Linotype" w:hAnsi="Palatino Linotype"/>
          <w:bCs/>
          <w:color w:val="auto"/>
          <w:sz w:val="18"/>
          <w:szCs w:val="18"/>
        </w:rPr>
        <w:t>source</w:t>
      </w:r>
      <w:r w:rsidR="005E6587" w:rsidRPr="00A664D0">
        <w:rPr>
          <w:rFonts w:ascii="Palatino Linotype" w:hAnsi="Palatino Linotype"/>
          <w:b/>
          <w:color w:val="auto"/>
          <w:sz w:val="18"/>
          <w:szCs w:val="18"/>
        </w:rPr>
        <w:t xml:space="preserve">.   Ingenii, </w:t>
      </w:r>
      <w:r w:rsidR="005E6587" w:rsidRPr="00A664D0">
        <w:rPr>
          <w:rFonts w:ascii="Palatino Linotype" w:hAnsi="Palatino Linotype"/>
          <w:bCs/>
          <w:color w:val="auto"/>
          <w:sz w:val="18"/>
          <w:szCs w:val="18"/>
        </w:rPr>
        <w:t>gén</w:t>
      </w:r>
      <w:r w:rsidR="005E6587" w:rsidRPr="00A664D0">
        <w:rPr>
          <w:rFonts w:ascii="Palatino Linotype" w:hAnsi="Palatino Linotype"/>
          <w:b/>
          <w:color w:val="auto"/>
          <w:sz w:val="18"/>
          <w:szCs w:val="18"/>
        </w:rPr>
        <w:t xml:space="preserve">. </w:t>
      </w:r>
      <w:r w:rsidR="005E6587" w:rsidRPr="00A664D0">
        <w:rPr>
          <w:rFonts w:ascii="Palatino Linotype" w:hAnsi="Palatino Linotype"/>
          <w:bCs/>
          <w:color w:val="auto"/>
          <w:sz w:val="18"/>
          <w:szCs w:val="18"/>
        </w:rPr>
        <w:t xml:space="preserve">cp de </w:t>
      </w:r>
      <w:r w:rsidR="005E6587" w:rsidRPr="00A664D0">
        <w:rPr>
          <w:rFonts w:ascii="Palatino Linotype" w:hAnsi="Palatino Linotype"/>
          <w:b/>
          <w:color w:val="auto"/>
          <w:sz w:val="18"/>
          <w:szCs w:val="18"/>
        </w:rPr>
        <w:t xml:space="preserve">fons.  </w:t>
      </w:r>
      <w:bookmarkStart w:id="178" w:name="exundo"/>
      <w:bookmarkEnd w:id="178"/>
      <w:r w:rsidR="005E6587" w:rsidRPr="00A664D0">
        <w:rPr>
          <w:rFonts w:ascii="Palatino Linotype" w:hAnsi="Palatino Linotype"/>
          <w:b/>
          <w:color w:val="auto"/>
          <w:sz w:val="18"/>
          <w:szCs w:val="18"/>
        </w:rPr>
        <w:t xml:space="preserve">   </w:t>
      </w:r>
      <w:r w:rsidR="005E6587" w:rsidRPr="00A664D0">
        <w:rPr>
          <w:rFonts w:ascii="Palatino Linotype" w:hAnsi="Palatino Linotype"/>
          <w:b/>
          <w:bCs/>
          <w:color w:val="auto"/>
          <w:sz w:val="18"/>
          <w:szCs w:val="18"/>
        </w:rPr>
        <w:t>Exundo, āre, āvi, ātum :</w:t>
      </w:r>
      <w:r w:rsidR="003C1599" w:rsidRPr="00A664D0">
        <w:rPr>
          <w:rFonts w:ascii="Palatino Linotype" w:hAnsi="Palatino Linotype"/>
          <w:b/>
          <w:bCs/>
          <w:color w:val="auto"/>
          <w:sz w:val="18"/>
          <w:szCs w:val="18"/>
        </w:rPr>
        <w:t xml:space="preserve"> </w:t>
      </w:r>
      <w:r w:rsidR="005E6587" w:rsidRPr="00A664D0">
        <w:rPr>
          <w:rFonts w:ascii="Palatino Linotype" w:hAnsi="Palatino Linotype"/>
          <w:b/>
          <w:bCs/>
          <w:color w:val="auto"/>
          <w:sz w:val="18"/>
          <w:szCs w:val="18"/>
        </w:rPr>
        <w:t xml:space="preserve"> </w:t>
      </w:r>
      <w:r w:rsidR="005E6587" w:rsidRPr="00A664D0">
        <w:rPr>
          <w:rFonts w:ascii="Palatino Linotype" w:hAnsi="Palatino Linotype"/>
          <w:color w:val="auto"/>
          <w:sz w:val="18"/>
          <w:szCs w:val="18"/>
        </w:rPr>
        <w:t xml:space="preserve">- </w:t>
      </w:r>
      <w:r w:rsidR="005E6587" w:rsidRPr="00A664D0">
        <w:rPr>
          <w:rFonts w:ascii="Palatino Linotype" w:hAnsi="Palatino Linotype"/>
          <w:i/>
          <w:iCs/>
          <w:color w:val="auto"/>
          <w:sz w:val="18"/>
          <w:szCs w:val="18"/>
        </w:rPr>
        <w:t>intr.</w:t>
      </w:r>
      <w:r w:rsidR="005E6587" w:rsidRPr="00A664D0">
        <w:rPr>
          <w:rFonts w:ascii="Palatino Linotype" w:hAnsi="Palatino Linotype"/>
          <w:color w:val="auto"/>
          <w:sz w:val="18"/>
          <w:szCs w:val="18"/>
        </w:rPr>
        <w:t xml:space="preserve"> - </w:t>
      </w:r>
      <w:r w:rsidR="003C1599" w:rsidRPr="00A664D0">
        <w:rPr>
          <w:rFonts w:ascii="Palatino Linotype" w:hAnsi="Palatino Linotype"/>
          <w:color w:val="auto"/>
          <w:sz w:val="18"/>
          <w:szCs w:val="18"/>
        </w:rPr>
        <w:t xml:space="preserve"> </w:t>
      </w:r>
      <w:r w:rsidR="005E6587" w:rsidRPr="00A664D0">
        <w:rPr>
          <w:rFonts w:ascii="Palatino Linotype" w:hAnsi="Palatino Linotype"/>
          <w:color w:val="auto"/>
          <w:sz w:val="18"/>
          <w:szCs w:val="18"/>
        </w:rPr>
        <w:t xml:space="preserve"> couler abondamment hors, déborder</w:t>
      </w:r>
      <w:r w:rsidR="003C1599" w:rsidRPr="00A664D0">
        <w:rPr>
          <w:rFonts w:ascii="Palatino Linotype" w:hAnsi="Palatino Linotype"/>
          <w:color w:val="auto"/>
          <w:sz w:val="18"/>
          <w:szCs w:val="18"/>
        </w:rPr>
        <w:t xml:space="preserve"> </w:t>
      </w:r>
      <w:r w:rsidR="005E6587" w:rsidRPr="00A664D0">
        <w:rPr>
          <w:rFonts w:ascii="Palatino Linotype" w:hAnsi="Palatino Linotype"/>
          <w:color w:val="auto"/>
          <w:sz w:val="18"/>
          <w:szCs w:val="18"/>
        </w:rPr>
        <w:t>; couler à flots,</w:t>
      </w:r>
      <w:r w:rsidR="00870C95" w:rsidRP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br/>
        <w:t xml:space="preserve">         </w:t>
      </w:r>
      <w:r w:rsidR="00870C95" w:rsidRPr="00A664D0">
        <w:rPr>
          <w:rFonts w:ascii="Palatino Linotype" w:hAnsi="Palatino Linotype"/>
          <w:b/>
          <w:bCs/>
          <w:color w:val="auto"/>
          <w:sz w:val="18"/>
          <w:szCs w:val="18"/>
        </w:rPr>
        <w:t xml:space="preserve">NB. </w:t>
      </w:r>
      <w:r w:rsidR="00870C95" w:rsidRPr="00A664D0">
        <w:rPr>
          <w:rFonts w:ascii="Palatino Linotype" w:hAnsi="Palatino Linotype"/>
          <w:color w:val="auto"/>
          <w:sz w:val="18"/>
          <w:szCs w:val="18"/>
        </w:rPr>
        <w:t xml:space="preserve">Largus fons. voir </w:t>
      </w:r>
      <w:r w:rsidR="005E6587" w:rsidRPr="00A664D0">
        <w:rPr>
          <w:rFonts w:ascii="Palatino Linotype" w:hAnsi="Palatino Linotype"/>
          <w:i/>
          <w:iCs/>
          <w:color w:val="auto"/>
          <w:sz w:val="18"/>
          <w:szCs w:val="18"/>
        </w:rPr>
        <w:t xml:space="preserve"> Juv. 10, 119.  </w:t>
      </w:r>
      <w:r w:rsidR="005E6587" w:rsidRP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t>LARGUS … fons Cf. 9, 128; Ovid Trist. 3.14.34, Cic. Pro Marcell. 4.</w:t>
      </w:r>
      <w:r w:rsidR="005E6587" w:rsidRPr="00A664D0">
        <w:rPr>
          <w:rFonts w:ascii="Palatino Linotype" w:hAnsi="Palatino Linotype"/>
          <w:b/>
          <w:color w:val="auto"/>
          <w:sz w:val="18"/>
          <w:szCs w:val="18"/>
        </w:rPr>
        <w:t xml:space="preserve"> </w:t>
      </w:r>
      <w:r w:rsidR="00870C95" w:rsidRPr="00A664D0">
        <w:rPr>
          <w:rFonts w:ascii="Palatino Linotype" w:hAnsi="Palatino Linotype"/>
          <w:bCs/>
          <w:color w:val="auto"/>
          <w:sz w:val="18"/>
          <w:szCs w:val="18"/>
        </w:rPr>
        <w:t>Courtney</w:t>
      </w:r>
      <w:r w:rsidR="00870C95" w:rsidRPr="00A664D0">
        <w:rPr>
          <w:rFonts w:ascii="Palatino Linotype" w:hAnsi="Palatino Linotype"/>
          <w:b/>
          <w:color w:val="auto"/>
          <w:sz w:val="18"/>
          <w:szCs w:val="18"/>
        </w:rPr>
        <w:t xml:space="preserve">. </w:t>
      </w:r>
      <w:r w:rsidR="005E6587" w:rsidRPr="00A664D0">
        <w:rPr>
          <w:rFonts w:ascii="Palatino Linotype" w:hAnsi="Palatino Linotype"/>
          <w:b/>
          <w:color w:val="auto"/>
          <w:sz w:val="18"/>
          <w:szCs w:val="18"/>
        </w:rPr>
        <w:t xml:space="preserve">  </w:t>
      </w:r>
      <w:r w:rsidR="005E6587" w:rsidRPr="00A664D0">
        <w:rPr>
          <w:rFonts w:ascii="Palatino Linotype" w:hAnsi="Palatino Linotype"/>
          <w:b/>
          <w:color w:val="auto"/>
          <w:sz w:val="18"/>
          <w:szCs w:val="18"/>
        </w:rPr>
        <w:br/>
        <w:t xml:space="preserve">        </w:t>
      </w:r>
      <w:r w:rsidR="009336BC" w:rsidRPr="00A664D0">
        <w:rPr>
          <w:rFonts w:ascii="Palatino Linotype" w:hAnsi="Palatino Linotype"/>
          <w:b/>
          <w:color w:val="auto"/>
          <w:sz w:val="18"/>
          <w:szCs w:val="18"/>
          <w:lang w:val="en-US"/>
        </w:rPr>
        <w:t>NB. Leto dedit  (Friedländer)</w:t>
      </w:r>
      <w:r w:rsidR="009336BC" w:rsidRPr="00A664D0">
        <w:rPr>
          <w:rFonts w:ascii="Palatino Linotype" w:hAnsi="Palatino Linotype"/>
          <w:bCs/>
          <w:color w:val="auto"/>
          <w:sz w:val="18"/>
          <w:szCs w:val="18"/>
          <w:lang w:val="en-US"/>
        </w:rPr>
        <w:t xml:space="preserve"> : Lucan. 1X,730 </w:t>
      </w:r>
      <w:r w:rsidR="009336BC" w:rsidRPr="00A664D0">
        <w:rPr>
          <w:rFonts w:ascii="Palatino Linotype" w:hAnsi="Palatino Linotype"/>
          <w:b/>
          <w:color w:val="auto"/>
          <w:sz w:val="18"/>
          <w:szCs w:val="18"/>
          <w:lang w:val="en-US"/>
        </w:rPr>
        <w:t>“datis omnia leto.”</w:t>
      </w:r>
      <w:r w:rsidR="009336BC" w:rsidRPr="00A664D0">
        <w:rPr>
          <w:rFonts w:ascii="Palatino Linotype" w:hAnsi="Palatino Linotype"/>
          <w:bCs/>
          <w:color w:val="auto"/>
          <w:sz w:val="18"/>
          <w:szCs w:val="18"/>
          <w:lang w:val="en-US"/>
        </w:rPr>
        <w:t xml:space="preserve">   Vgl. Munro zu Lucret. </w:t>
      </w:r>
      <w:r w:rsidR="009336BC" w:rsidRPr="00A664D0">
        <w:rPr>
          <w:rFonts w:ascii="Palatino Linotype" w:hAnsi="Palatino Linotype"/>
          <w:bCs/>
          <w:color w:val="auto"/>
          <w:sz w:val="18"/>
          <w:szCs w:val="18"/>
        </w:rPr>
        <w:t xml:space="preserve">V 1007 und im Index s. v. do. </w:t>
      </w:r>
      <w:r w:rsidR="00870C95" w:rsidRPr="00A664D0">
        <w:rPr>
          <w:rFonts w:ascii="Palatino Linotype" w:hAnsi="Palatino Linotype"/>
          <w:bCs/>
          <w:color w:val="auto"/>
          <w:sz w:val="18"/>
          <w:szCs w:val="18"/>
        </w:rPr>
        <w:t xml:space="preserve"> L</w:t>
      </w:r>
      <w:r w:rsidR="00870C95" w:rsidRPr="00A664D0">
        <w:rPr>
          <w:rFonts w:ascii="Palatino Linotype" w:hAnsi="Palatino Linotype"/>
          <w:color w:val="auto"/>
          <w:sz w:val="18"/>
          <w:szCs w:val="18"/>
        </w:rPr>
        <w:t>eto dedit An old Roman formula here used ironically; the solemn announcement of a funeral was «</w:t>
      </w:r>
      <w:r w:rsid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t>ollus Quiris leto datus</w:t>
      </w:r>
      <w:r w:rsidR="00A664D0">
        <w:rPr>
          <w:rFonts w:ascii="Palatino Linotype" w:hAnsi="Palatino Linotype"/>
          <w:color w:val="auto"/>
          <w:sz w:val="18"/>
          <w:szCs w:val="18"/>
        </w:rPr>
        <w:t xml:space="preserve"> </w:t>
      </w:r>
      <w:r w:rsidR="00870C95" w:rsidRPr="00A664D0">
        <w:rPr>
          <w:rFonts w:ascii="Palatino Linotype" w:hAnsi="Palatino Linotype"/>
          <w:color w:val="auto"/>
          <w:sz w:val="18"/>
          <w:szCs w:val="18"/>
        </w:rPr>
        <w:t xml:space="preserve">» (Thes. do 1695.26; Jocelyn on Enn. Trag. 283 p. 409  […] ( Courtney). </w:t>
      </w:r>
    </w:p>
  </w:footnote>
  <w:footnote w:id="120">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120.  — </w:t>
      </w:r>
      <w:r w:rsidR="00BD3583" w:rsidRPr="00A664D0">
        <w:rPr>
          <w:rFonts w:ascii="Palatino Linotype" w:hAnsi="Palatino Linotype"/>
          <w:b/>
          <w:sz w:val="18"/>
          <w:szCs w:val="18"/>
        </w:rPr>
        <w:t>Ingenio manus est et ceruix caesa, nec umquam</w:t>
      </w:r>
      <w:r w:rsidRPr="00A664D0">
        <w:rPr>
          <w:rFonts w:ascii="Palatino Linotype" w:hAnsi="Palatino Linotype"/>
          <w:b/>
          <w:sz w:val="18"/>
          <w:szCs w:val="18"/>
        </w:rPr>
        <w:t xml:space="preserve"> —  </w:t>
      </w:r>
      <w:r w:rsidR="006509B0" w:rsidRPr="00A664D0">
        <w:rPr>
          <w:rFonts w:ascii="Palatino Linotype" w:hAnsi="Palatino Linotype"/>
          <w:b/>
          <w:sz w:val="18"/>
          <w:szCs w:val="18"/>
        </w:rPr>
        <w:t xml:space="preserve"> Ingenio</w:t>
      </w:r>
      <w:r w:rsidR="003C1599" w:rsidRPr="00A664D0">
        <w:rPr>
          <w:rFonts w:ascii="Palatino Linotype" w:hAnsi="Palatino Linotype"/>
          <w:b/>
          <w:sz w:val="18"/>
          <w:szCs w:val="18"/>
        </w:rPr>
        <w:t xml:space="preserve"> </w:t>
      </w:r>
      <w:r w:rsidR="006509B0" w:rsidRPr="00A664D0">
        <w:rPr>
          <w:rFonts w:ascii="Palatino Linotype" w:hAnsi="Palatino Linotype"/>
          <w:b/>
          <w:sz w:val="18"/>
          <w:szCs w:val="18"/>
        </w:rPr>
        <w:t xml:space="preserve">: </w:t>
      </w:r>
      <w:r w:rsidR="006509B0" w:rsidRPr="00A664D0">
        <w:rPr>
          <w:rFonts w:ascii="Palatino Linotype" w:hAnsi="Palatino Linotype"/>
          <w:bCs/>
          <w:sz w:val="18"/>
          <w:szCs w:val="18"/>
        </w:rPr>
        <w:t xml:space="preserve">ablatif de cause.  </w:t>
      </w:r>
      <w:r w:rsidR="006509B0" w:rsidRPr="00A664D0">
        <w:rPr>
          <w:rFonts w:ascii="Palatino Linotype" w:hAnsi="Palatino Linotype"/>
          <w:b/>
          <w:sz w:val="18"/>
          <w:szCs w:val="18"/>
        </w:rPr>
        <w:t xml:space="preserve"> </w:t>
      </w:r>
      <w:r w:rsidR="006509B0" w:rsidRPr="00A664D0">
        <w:rPr>
          <w:rFonts w:ascii="Palatino Linotype" w:hAnsi="Palatino Linotype"/>
          <w:b/>
          <w:bCs/>
          <w:sz w:val="18"/>
          <w:szCs w:val="18"/>
        </w:rPr>
        <w:t>Cervix, īcis, f</w:t>
      </w:r>
      <w:r w:rsidR="003C1599" w:rsidRPr="00A664D0">
        <w:rPr>
          <w:rFonts w:ascii="Palatino Linotype" w:hAnsi="Palatino Linotype"/>
          <w:b/>
          <w:bCs/>
          <w:sz w:val="18"/>
          <w:szCs w:val="18"/>
        </w:rPr>
        <w:t xml:space="preserve"> </w:t>
      </w:r>
      <w:r w:rsidR="006509B0" w:rsidRPr="00A664D0">
        <w:rPr>
          <w:rFonts w:ascii="Palatino Linotype" w:hAnsi="Palatino Linotype"/>
          <w:sz w:val="18"/>
          <w:szCs w:val="18"/>
        </w:rPr>
        <w:t xml:space="preserve">: nuque, cou, épaule, tête  </w:t>
      </w:r>
      <w:r w:rsidR="006509B0" w:rsidRPr="00A664D0">
        <w:rPr>
          <w:rFonts w:ascii="Palatino Linotype" w:hAnsi="Palatino Linotype"/>
          <w:b/>
          <w:bCs/>
          <w:sz w:val="18"/>
          <w:szCs w:val="18"/>
        </w:rPr>
        <w:t>Cædo, ĕre, cĕcīdi, cæsum</w:t>
      </w:r>
      <w:r w:rsidR="006509B0" w:rsidRPr="00A664D0">
        <w:rPr>
          <w:rFonts w:ascii="Palatino Linotype" w:hAnsi="Palatino Linotype"/>
          <w:sz w:val="18"/>
          <w:szCs w:val="18"/>
        </w:rPr>
        <w:t xml:space="preserve"> : - tr. -  frapper, battre</w:t>
      </w:r>
      <w:r w:rsidR="003C1599" w:rsidRPr="00A664D0">
        <w:rPr>
          <w:rFonts w:ascii="Palatino Linotype" w:hAnsi="Palatino Linotype"/>
          <w:sz w:val="18"/>
          <w:szCs w:val="18"/>
        </w:rPr>
        <w:t xml:space="preserve"> </w:t>
      </w:r>
      <w:r w:rsidR="006509B0" w:rsidRPr="00A664D0">
        <w:rPr>
          <w:rFonts w:ascii="Palatino Linotype" w:hAnsi="Palatino Linotype"/>
          <w:sz w:val="18"/>
          <w:szCs w:val="18"/>
        </w:rPr>
        <w:t xml:space="preserve">; abattre couper.   </w:t>
      </w:r>
      <w:r w:rsidR="006509B0" w:rsidRPr="00A664D0">
        <w:rPr>
          <w:rFonts w:ascii="Palatino Linotype" w:hAnsi="Palatino Linotype"/>
          <w:b/>
          <w:bCs/>
          <w:sz w:val="18"/>
          <w:szCs w:val="18"/>
        </w:rPr>
        <w:t>Nunquam</w:t>
      </w:r>
      <w:r w:rsidR="003C1599" w:rsidRPr="00A664D0">
        <w:rPr>
          <w:rFonts w:ascii="Palatino Linotype" w:hAnsi="Palatino Linotype"/>
          <w:b/>
          <w:bCs/>
          <w:sz w:val="18"/>
          <w:szCs w:val="18"/>
        </w:rPr>
        <w:t xml:space="preserve"> </w:t>
      </w:r>
      <w:r w:rsidR="00ED6F72" w:rsidRPr="00A664D0">
        <w:rPr>
          <w:rFonts w:ascii="Palatino Linotype" w:hAnsi="Palatino Linotype"/>
          <w:b/>
          <w:bCs/>
          <w:sz w:val="18"/>
          <w:szCs w:val="18"/>
        </w:rPr>
        <w:t xml:space="preserve">(Nec unquam) </w:t>
      </w:r>
      <w:r w:rsidR="006509B0" w:rsidRPr="00A664D0">
        <w:rPr>
          <w:rFonts w:ascii="Palatino Linotype" w:hAnsi="Palatino Linotype"/>
          <w:b/>
          <w:bCs/>
          <w:sz w:val="18"/>
          <w:szCs w:val="18"/>
        </w:rPr>
        <w:t>:</w:t>
      </w:r>
      <w:r w:rsidR="006509B0" w:rsidRPr="00A664D0">
        <w:rPr>
          <w:rFonts w:ascii="Palatino Linotype" w:hAnsi="Palatino Linotype"/>
          <w:sz w:val="18"/>
          <w:szCs w:val="18"/>
        </w:rPr>
        <w:t xml:space="preserve"> ne jamais.  NB. La tête et les mains coupées de Cicéron furent exposées à la tribune aux rostres.  </w:t>
      </w:r>
    </w:p>
  </w:footnote>
  <w:footnote w:id="121">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121.  — </w:t>
      </w:r>
      <w:r w:rsidR="001454B8" w:rsidRPr="00A664D0">
        <w:rPr>
          <w:rFonts w:ascii="Palatino Linotype" w:hAnsi="Palatino Linotype"/>
          <w:b/>
          <w:sz w:val="18"/>
          <w:szCs w:val="18"/>
        </w:rPr>
        <w:t>sangu</w:t>
      </w:r>
      <w:r w:rsidR="00ED6F72" w:rsidRPr="00A664D0">
        <w:rPr>
          <w:rFonts w:ascii="Palatino Linotype" w:hAnsi="Palatino Linotype"/>
          <w:b/>
          <w:bCs/>
          <w:sz w:val="18"/>
          <w:szCs w:val="18"/>
        </w:rPr>
        <w:t>ĭ</w:t>
      </w:r>
      <w:r w:rsidR="001454B8" w:rsidRPr="00A664D0">
        <w:rPr>
          <w:rFonts w:ascii="Palatino Linotype" w:hAnsi="Palatino Linotype"/>
          <w:b/>
          <w:sz w:val="18"/>
          <w:szCs w:val="18"/>
        </w:rPr>
        <w:t xml:space="preserve">ne causidici maduerunt rostra pusilli. </w:t>
      </w:r>
      <w:r w:rsidRPr="00A664D0">
        <w:rPr>
          <w:rFonts w:ascii="Palatino Linotype" w:hAnsi="Palatino Linotype"/>
          <w:b/>
          <w:sz w:val="18"/>
          <w:szCs w:val="18"/>
        </w:rPr>
        <w:t xml:space="preserve"> —  </w:t>
      </w:r>
      <w:bookmarkStart w:id="179" w:name="madesco"/>
      <w:bookmarkEnd w:id="179"/>
      <w:r w:rsidR="009B0E82" w:rsidRPr="00A664D0">
        <w:rPr>
          <w:rFonts w:ascii="Palatino Linotype" w:hAnsi="Palatino Linotype"/>
          <w:b/>
          <w:sz w:val="18"/>
          <w:szCs w:val="18"/>
        </w:rPr>
        <w:t xml:space="preserve">  </w:t>
      </w:r>
      <w:bookmarkStart w:id="180" w:name="sanguis"/>
      <w:bookmarkEnd w:id="180"/>
      <w:r w:rsidR="009B0E82" w:rsidRPr="00A664D0">
        <w:rPr>
          <w:rFonts w:ascii="Palatino Linotype" w:hAnsi="Palatino Linotype"/>
          <w:b/>
          <w:bCs/>
          <w:sz w:val="18"/>
          <w:szCs w:val="18"/>
        </w:rPr>
        <w:t>Sanguĭs, ĭnis, m. :</w:t>
      </w:r>
      <w:r w:rsidR="003C1599" w:rsidRPr="00A664D0">
        <w:rPr>
          <w:rFonts w:ascii="Palatino Linotype" w:hAnsi="Palatino Linotype"/>
          <w:b/>
          <w:bCs/>
          <w:sz w:val="18"/>
          <w:szCs w:val="18"/>
        </w:rPr>
        <w:t xml:space="preserve"> </w:t>
      </w:r>
      <w:r w:rsidR="009B0E82" w:rsidRPr="00A664D0">
        <w:rPr>
          <w:rFonts w:ascii="Palatino Linotype" w:hAnsi="Palatino Linotype"/>
          <w:sz w:val="18"/>
          <w:szCs w:val="18"/>
        </w:rPr>
        <w:t xml:space="preserve"> sang.</w:t>
      </w:r>
      <w:r w:rsidR="009B0E82" w:rsidRPr="00A664D0">
        <w:rPr>
          <w:rFonts w:ascii="Palatino Linotype" w:hAnsi="Palatino Linotype"/>
          <w:b/>
          <w:bCs/>
          <w:sz w:val="18"/>
          <w:szCs w:val="18"/>
        </w:rPr>
        <w:t xml:space="preserve">  </w:t>
      </w:r>
      <w:r w:rsidR="003C1599" w:rsidRPr="00A664D0">
        <w:rPr>
          <w:rFonts w:ascii="Palatino Linotype" w:hAnsi="Palatino Linotype"/>
          <w:b/>
          <w:bCs/>
          <w:sz w:val="18"/>
          <w:szCs w:val="18"/>
        </w:rPr>
        <w:t xml:space="preserve"> </w:t>
      </w:r>
      <w:r w:rsidR="009B0E82" w:rsidRPr="00A664D0">
        <w:rPr>
          <w:rFonts w:ascii="Palatino Linotype" w:hAnsi="Palatino Linotype"/>
          <w:b/>
          <w:bCs/>
          <w:sz w:val="18"/>
          <w:szCs w:val="18"/>
        </w:rPr>
        <w:t>Mădesco, ĕre</w:t>
      </w:r>
      <w:r w:rsidR="009B0E82" w:rsidRPr="00A664D0">
        <w:rPr>
          <w:rFonts w:ascii="Palatino Linotype" w:hAnsi="Palatino Linotype"/>
          <w:sz w:val="18"/>
          <w:szCs w:val="18"/>
        </w:rPr>
        <w:t>, mădŭi [madeo] : - intr.</w:t>
      </w:r>
      <w:r w:rsidR="003C1599" w:rsidRPr="00A664D0">
        <w:rPr>
          <w:rFonts w:ascii="Palatino Linotype" w:hAnsi="Palatino Linotype"/>
          <w:sz w:val="18"/>
          <w:szCs w:val="18"/>
        </w:rPr>
        <w:t xml:space="preserve"> </w:t>
      </w:r>
      <w:r w:rsidR="009B0E82" w:rsidRPr="00A664D0">
        <w:rPr>
          <w:rFonts w:ascii="Palatino Linotype" w:hAnsi="Palatino Linotype"/>
          <w:sz w:val="18"/>
          <w:szCs w:val="18"/>
        </w:rPr>
        <w:t>: s'humecter, s'imbiber</w:t>
      </w:r>
      <w:bookmarkStart w:id="181" w:name="madide"/>
      <w:bookmarkEnd w:id="181"/>
      <w:r w:rsidR="009B0E82" w:rsidRPr="00A664D0">
        <w:rPr>
          <w:rFonts w:ascii="Palatino Linotype" w:hAnsi="Palatino Linotype"/>
          <w:sz w:val="18"/>
          <w:szCs w:val="18"/>
        </w:rPr>
        <w:t xml:space="preserve"> (voir </w:t>
      </w:r>
      <w:r w:rsidR="009B0E82" w:rsidRPr="00A664D0">
        <w:rPr>
          <w:rFonts w:ascii="Palatino Linotype" w:hAnsi="Palatino Linotype"/>
          <w:b/>
          <w:bCs/>
          <w:sz w:val="18"/>
          <w:szCs w:val="18"/>
        </w:rPr>
        <w:t>sicca morte</w:t>
      </w:r>
      <w:r w:rsidR="009B0E82" w:rsidRPr="00A664D0">
        <w:rPr>
          <w:rFonts w:ascii="Palatino Linotype" w:hAnsi="Palatino Linotype"/>
          <w:sz w:val="18"/>
          <w:szCs w:val="18"/>
        </w:rPr>
        <w:t xml:space="preserve">, 113).   </w:t>
      </w:r>
      <w:r w:rsidR="009B0E82" w:rsidRPr="00A664D0">
        <w:rPr>
          <w:rFonts w:ascii="Palatino Linotype" w:hAnsi="Palatino Linotype"/>
          <w:b/>
          <w:bCs/>
          <w:sz w:val="18"/>
          <w:szCs w:val="18"/>
        </w:rPr>
        <w:t>Causĭdĭcus, i, m.</w:t>
      </w:r>
      <w:r w:rsidR="003C1599" w:rsidRPr="00A664D0">
        <w:rPr>
          <w:rFonts w:ascii="Palatino Linotype" w:hAnsi="Palatino Linotype"/>
          <w:b/>
          <w:bCs/>
          <w:sz w:val="18"/>
          <w:szCs w:val="18"/>
        </w:rPr>
        <w:t xml:space="preserve"> </w:t>
      </w:r>
      <w:r w:rsidR="009B0E82" w:rsidRPr="00A664D0">
        <w:rPr>
          <w:rFonts w:ascii="Palatino Linotype" w:hAnsi="Palatino Linotype"/>
          <w:b/>
          <w:bCs/>
          <w:sz w:val="18"/>
          <w:szCs w:val="18"/>
        </w:rPr>
        <w:t xml:space="preserve">: </w:t>
      </w:r>
      <w:r w:rsidR="009B0E82" w:rsidRPr="00A664D0">
        <w:rPr>
          <w:rFonts w:ascii="Palatino Linotype" w:hAnsi="Palatino Linotype"/>
          <w:sz w:val="18"/>
          <w:szCs w:val="18"/>
        </w:rPr>
        <w:t>avocat de profession [avec idée péjorative].</w:t>
      </w:r>
      <w:r w:rsidR="009B0E82" w:rsidRPr="00A664D0">
        <w:rPr>
          <w:rFonts w:ascii="Palatino Linotype" w:hAnsi="Palatino Linotype"/>
          <w:i/>
          <w:iCs/>
          <w:sz w:val="18"/>
          <w:szCs w:val="18"/>
        </w:rPr>
        <w:t xml:space="preserve"> </w:t>
      </w:r>
      <w:bookmarkStart w:id="182" w:name="pusillus"/>
      <w:bookmarkEnd w:id="182"/>
      <w:r w:rsidR="009B0E82" w:rsidRPr="00A664D0">
        <w:rPr>
          <w:rFonts w:ascii="Palatino Linotype" w:hAnsi="Palatino Linotype"/>
          <w:i/>
          <w:iCs/>
          <w:sz w:val="18"/>
          <w:szCs w:val="18"/>
        </w:rPr>
        <w:t xml:space="preserve">    </w:t>
      </w:r>
      <w:r w:rsidR="009B0E82" w:rsidRPr="00A664D0">
        <w:rPr>
          <w:rFonts w:ascii="Palatino Linotype" w:hAnsi="Palatino Linotype"/>
          <w:b/>
          <w:bCs/>
          <w:sz w:val="18"/>
          <w:szCs w:val="18"/>
        </w:rPr>
        <w:t>Pŭsillus, a, um :</w:t>
      </w:r>
      <w:r w:rsidR="003C1599" w:rsidRPr="00A664D0">
        <w:rPr>
          <w:rFonts w:ascii="Palatino Linotype" w:hAnsi="Palatino Linotype"/>
          <w:sz w:val="18"/>
          <w:szCs w:val="18"/>
        </w:rPr>
        <w:t xml:space="preserve"> </w:t>
      </w:r>
      <w:r w:rsidR="009B0E82" w:rsidRPr="00A664D0">
        <w:rPr>
          <w:rFonts w:ascii="Palatino Linotype" w:hAnsi="Palatino Linotype"/>
          <w:sz w:val="18"/>
          <w:szCs w:val="18"/>
        </w:rPr>
        <w:t xml:space="preserve">tout petit. </w:t>
      </w:r>
      <w:r w:rsidR="009B0E82" w:rsidRPr="00A664D0">
        <w:rPr>
          <w:rFonts w:ascii="Palatino Linotype" w:hAnsi="Palatino Linotype"/>
          <w:b/>
          <w:bCs/>
          <w:sz w:val="18"/>
          <w:szCs w:val="18"/>
        </w:rPr>
        <w:t xml:space="preserve">    </w:t>
      </w:r>
      <w:r w:rsidR="009B0E82" w:rsidRPr="00A664D0">
        <w:rPr>
          <w:rFonts w:ascii="Palatino Linotype" w:hAnsi="Palatino Linotype"/>
          <w:b/>
          <w:bCs/>
          <w:i/>
          <w:iCs/>
          <w:sz w:val="18"/>
          <w:szCs w:val="18"/>
        </w:rPr>
        <w:t xml:space="preserve"> </w:t>
      </w:r>
      <w:r w:rsidR="009B0E82" w:rsidRPr="00A664D0">
        <w:rPr>
          <w:rFonts w:ascii="Palatino Linotype" w:hAnsi="Palatino Linotype"/>
          <w:b/>
          <w:bCs/>
          <w:sz w:val="18"/>
          <w:szCs w:val="18"/>
        </w:rPr>
        <w:t>Rostra, ōrum, pl. ntr. de</w:t>
      </w:r>
      <w:r w:rsidR="009B0E82" w:rsidRPr="00A664D0">
        <w:rPr>
          <w:rFonts w:ascii="Palatino Linotype" w:hAnsi="Palatino Linotype"/>
          <w:b/>
          <w:bCs/>
          <w:i/>
          <w:iCs/>
          <w:sz w:val="18"/>
          <w:szCs w:val="18"/>
        </w:rPr>
        <w:t xml:space="preserve"> rostrum</w:t>
      </w:r>
      <w:r w:rsidR="009B0E82" w:rsidRPr="00A664D0">
        <w:rPr>
          <w:rFonts w:ascii="Palatino Linotype" w:hAnsi="Palatino Linotype"/>
          <w:b/>
          <w:bCs/>
          <w:sz w:val="18"/>
          <w:szCs w:val="18"/>
        </w:rPr>
        <w:t xml:space="preserve"> : </w:t>
      </w:r>
      <w:r w:rsidR="009B0E82" w:rsidRPr="00A664D0">
        <w:rPr>
          <w:rFonts w:ascii="Palatino Linotype" w:hAnsi="Palatino Linotype"/>
          <w:sz w:val="18"/>
          <w:szCs w:val="18"/>
        </w:rPr>
        <w:t>- 1 - les rostres, la tribune aux harangues (</w:t>
      </w:r>
      <w:r w:rsidR="009B0E82" w:rsidRPr="00A664D0">
        <w:rPr>
          <w:rFonts w:ascii="Palatino Linotype" w:hAnsi="Palatino Linotype"/>
          <w:i/>
          <w:iCs/>
          <w:sz w:val="18"/>
          <w:szCs w:val="18"/>
        </w:rPr>
        <w:t>ainsi nommée à cause des éperons des navires ennemis qui l'ornaient</w:t>
      </w:r>
      <w:r w:rsidR="009B0E82" w:rsidRPr="00A664D0">
        <w:rPr>
          <w:rFonts w:ascii="Palatino Linotype" w:hAnsi="Palatino Linotype"/>
          <w:sz w:val="18"/>
          <w:szCs w:val="18"/>
        </w:rPr>
        <w:t xml:space="preserve">). - 2 - la tribune, la place publique, l'assemblée.  </w:t>
      </w:r>
    </w:p>
  </w:footnote>
  <w:footnote w:id="122">
    <w:p w:rsidR="003C1E35" w:rsidRPr="00A664D0" w:rsidRDefault="00E22AF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122.  — 'o fortunatam natam me consule Romam:'</w:t>
      </w:r>
      <w:r w:rsidRPr="00A664D0">
        <w:rPr>
          <w:rFonts w:ascii="Palatino Linotype" w:hAnsi="Palatino Linotype"/>
          <w:sz w:val="18"/>
          <w:szCs w:val="18"/>
        </w:rPr>
        <w:t xml:space="preserve">   —   Vers du </w:t>
      </w:r>
      <w:r w:rsidRPr="00A664D0">
        <w:rPr>
          <w:rFonts w:ascii="Palatino Linotype" w:hAnsi="Palatino Linotype"/>
          <w:b/>
          <w:bCs/>
          <w:i/>
          <w:iCs/>
          <w:sz w:val="18"/>
          <w:szCs w:val="18"/>
        </w:rPr>
        <w:t>De consulatu suo</w:t>
      </w:r>
      <w:r w:rsidRPr="00A664D0">
        <w:rPr>
          <w:rFonts w:ascii="Palatino Linotype" w:hAnsi="Palatino Linotype"/>
          <w:sz w:val="18"/>
          <w:szCs w:val="18"/>
        </w:rPr>
        <w:t xml:space="preserve"> de Cicéron</w:t>
      </w:r>
      <w:r w:rsidR="00C74750" w:rsidRPr="00A664D0">
        <w:rPr>
          <w:rFonts w:ascii="Palatino Linotype" w:hAnsi="Palatino Linotype"/>
          <w:sz w:val="18"/>
          <w:szCs w:val="18"/>
        </w:rPr>
        <w:t xml:space="preserve"> ( c-à-d.  Rome sauvée de Catilina)</w:t>
      </w:r>
      <w:r w:rsidRPr="00A664D0">
        <w:rPr>
          <w:rFonts w:ascii="Palatino Linotype" w:hAnsi="Palatino Linotype"/>
          <w:sz w:val="18"/>
          <w:szCs w:val="18"/>
        </w:rPr>
        <w:t>.</w:t>
      </w:r>
      <w:r w:rsidRPr="00A664D0">
        <w:rPr>
          <w:rFonts w:ascii="Palatino Linotype" w:hAnsi="Palatino Linotype"/>
          <w:sz w:val="18"/>
          <w:szCs w:val="18"/>
        </w:rPr>
        <w:br/>
        <w:t xml:space="preserve">          </w:t>
      </w:r>
      <w:r w:rsidRPr="00A664D0">
        <w:rPr>
          <w:rFonts w:ascii="Palatino Linotype" w:hAnsi="Palatino Linotype"/>
          <w:b/>
          <w:bCs/>
          <w:sz w:val="18"/>
          <w:szCs w:val="18"/>
        </w:rPr>
        <w:t>Voltaire</w:t>
      </w:r>
      <w:r w:rsidRPr="00A664D0">
        <w:rPr>
          <w:rFonts w:ascii="Palatino Linotype" w:hAnsi="Palatino Linotype"/>
          <w:sz w:val="18"/>
          <w:szCs w:val="18"/>
        </w:rPr>
        <w:t xml:space="preserve"> suggère que ce vers n’est pas de Cicéron. «</w:t>
      </w:r>
      <w:r w:rsidR="003C1599" w:rsidRPr="00A664D0">
        <w:rPr>
          <w:rFonts w:ascii="Palatino Linotype" w:hAnsi="Palatino Linotype"/>
          <w:sz w:val="18"/>
          <w:szCs w:val="18"/>
        </w:rPr>
        <w:t xml:space="preserve"> </w:t>
      </w:r>
      <w:r w:rsidR="009B0E82" w:rsidRPr="00A664D0">
        <w:rPr>
          <w:rFonts w:ascii="Palatino Linotype" w:hAnsi="Palatino Linotype"/>
          <w:sz w:val="18"/>
          <w:szCs w:val="18"/>
        </w:rPr>
        <w:t>Pour peu qu'on ait la moindre étincelle de goût, on apercevra dans la faiblesse de cette copie (</w:t>
      </w:r>
      <w:r w:rsidR="009B0E82" w:rsidRPr="00A664D0">
        <w:rPr>
          <w:rFonts w:ascii="Palatino Linotype" w:hAnsi="Palatino Linotype"/>
          <w:i/>
          <w:iCs/>
          <w:sz w:val="18"/>
          <w:szCs w:val="18"/>
        </w:rPr>
        <w:t xml:space="preserve">la traduction que Voltaire vient de donner d’un </w:t>
      </w:r>
      <w:r w:rsidRPr="00A664D0">
        <w:rPr>
          <w:rFonts w:ascii="Palatino Linotype" w:hAnsi="Palatino Linotype"/>
          <w:i/>
          <w:iCs/>
          <w:sz w:val="18"/>
          <w:szCs w:val="18"/>
        </w:rPr>
        <w:t xml:space="preserve">fragment d’un poème </w:t>
      </w:r>
      <w:r w:rsidR="009B0E82" w:rsidRPr="00A664D0">
        <w:rPr>
          <w:rFonts w:ascii="Palatino Linotype" w:hAnsi="Palatino Linotype"/>
          <w:i/>
          <w:iCs/>
          <w:sz w:val="18"/>
          <w:szCs w:val="18"/>
        </w:rPr>
        <w:t>de Cic.</w:t>
      </w:r>
      <w:r w:rsidRPr="00A664D0">
        <w:rPr>
          <w:rFonts w:ascii="Palatino Linotype" w:hAnsi="Palatino Linotype"/>
          <w:i/>
          <w:iCs/>
          <w:sz w:val="18"/>
          <w:szCs w:val="18"/>
        </w:rPr>
        <w:t xml:space="preserve"> sur Marius</w:t>
      </w:r>
      <w:r w:rsidR="009B0E82" w:rsidRPr="00A664D0">
        <w:rPr>
          <w:rFonts w:ascii="Palatino Linotype" w:hAnsi="Palatino Linotype"/>
          <w:sz w:val="18"/>
          <w:szCs w:val="18"/>
        </w:rPr>
        <w:t xml:space="preserve">) la force du pinceau de l'original. Pourquoi donc Cicéron passe-t-il pour un mauvais poète ? parce qu'il a plu à Juvénal de le dire, parce qu'on lui a imputé un vers ridicule : </w:t>
      </w:r>
      <w:r w:rsidR="009B0E82" w:rsidRPr="00A664D0">
        <w:rPr>
          <w:rFonts w:ascii="Palatino Linotype" w:hAnsi="Palatino Linotype"/>
          <w:b/>
          <w:bCs/>
          <w:sz w:val="18"/>
          <w:szCs w:val="18"/>
        </w:rPr>
        <w:t>O fortunatam natam, me consule, Romam !</w:t>
      </w:r>
      <w:r w:rsidRPr="00A664D0">
        <w:rPr>
          <w:rFonts w:ascii="Palatino Linotype" w:hAnsi="Palatino Linotype"/>
          <w:b/>
          <w:bCs/>
          <w:sz w:val="18"/>
          <w:szCs w:val="18"/>
        </w:rPr>
        <w:t xml:space="preserve">  </w:t>
      </w:r>
      <w:r w:rsidR="009B0E82" w:rsidRPr="00A664D0">
        <w:rPr>
          <w:rFonts w:ascii="Palatino Linotype" w:hAnsi="Palatino Linotype"/>
          <w:sz w:val="18"/>
          <w:szCs w:val="18"/>
        </w:rPr>
        <w:t>C'est un vers si mauvais, que le traducteur, qui a voulu en exprimer les défauts en français, n'a pu même y réussir.</w:t>
      </w:r>
      <w:r w:rsidRPr="00A664D0">
        <w:rPr>
          <w:rFonts w:ascii="Palatino Linotype" w:hAnsi="Palatino Linotype"/>
          <w:sz w:val="18"/>
          <w:szCs w:val="18"/>
        </w:rPr>
        <w:t xml:space="preserve">  </w:t>
      </w:r>
      <w:r w:rsidR="009B0E82" w:rsidRPr="00A664D0">
        <w:rPr>
          <w:rFonts w:ascii="Palatino Linotype" w:hAnsi="Palatino Linotype"/>
          <w:b/>
          <w:bCs/>
          <w:sz w:val="18"/>
          <w:szCs w:val="18"/>
        </w:rPr>
        <w:t xml:space="preserve">O Rome fortunée, </w:t>
      </w:r>
      <w:r w:rsidRPr="00A664D0">
        <w:rPr>
          <w:rFonts w:ascii="Palatino Linotype" w:hAnsi="Palatino Linotype"/>
          <w:b/>
          <w:bCs/>
          <w:sz w:val="18"/>
          <w:szCs w:val="18"/>
        </w:rPr>
        <w:t xml:space="preserve"> /// </w:t>
      </w:r>
      <w:r w:rsidR="009B0E82" w:rsidRPr="00A664D0">
        <w:rPr>
          <w:rFonts w:ascii="Palatino Linotype" w:hAnsi="Palatino Linotype"/>
          <w:b/>
          <w:bCs/>
          <w:sz w:val="18"/>
          <w:szCs w:val="18"/>
        </w:rPr>
        <w:t>Sous mon consulat née !</w:t>
      </w:r>
      <w:r w:rsidRPr="00A664D0">
        <w:rPr>
          <w:rFonts w:ascii="Palatino Linotype" w:hAnsi="Palatino Linotype"/>
          <w:b/>
          <w:bCs/>
          <w:sz w:val="18"/>
          <w:szCs w:val="18"/>
        </w:rPr>
        <w:t xml:space="preserve"> </w:t>
      </w:r>
      <w:r w:rsidR="009B0E82" w:rsidRPr="00A664D0">
        <w:rPr>
          <w:rFonts w:ascii="Palatino Linotype" w:hAnsi="Palatino Linotype"/>
          <w:sz w:val="18"/>
          <w:szCs w:val="18"/>
        </w:rPr>
        <w:t>ne rend pas à beaucoup près le ridicule du vers latin.</w:t>
      </w:r>
      <w:r w:rsidRPr="00A664D0">
        <w:rPr>
          <w:rFonts w:ascii="Palatino Linotype" w:hAnsi="Palatino Linotype"/>
          <w:sz w:val="18"/>
          <w:szCs w:val="18"/>
        </w:rPr>
        <w:t xml:space="preserve">   </w:t>
      </w:r>
      <w:r w:rsidR="009B0E82" w:rsidRPr="00A664D0">
        <w:rPr>
          <w:rFonts w:ascii="Palatino Linotype" w:hAnsi="Palatino Linotype"/>
          <w:sz w:val="18"/>
          <w:szCs w:val="18"/>
        </w:rPr>
        <w:t>Je demande s'il est possible que l'auteur du beau morceau de poésie que je viens de citer ait fait un vers si impertinent ? Il y a des sottises qu'un homme de génie et de sens ne peut jamais dire. Je m'imagine que le préjugé, qui n'accorde presque jamais deux genres à un seul homme, fit croire Cicéron incapable de la poésie quand il y eut renoncé. Quelque mauvais plaisant, quelque ennemi de la gloire de ce grand homme, imagina ce vers ridicule, et l'attribua à l'orateur, au philosophe, au père de Rome. Juvénal, dans le siècle suivant, adopta ce bruit populaire, et le fit passer à la postérité dans ses déclamations satiriques ; et j'ose croire que beaucoup de réputations bonnes ou mauvaises se sont ainsi établies.</w:t>
      </w:r>
      <w:r w:rsidR="003C1599" w:rsidRPr="00A664D0">
        <w:rPr>
          <w:rFonts w:ascii="Palatino Linotype" w:hAnsi="Palatino Linotype"/>
          <w:sz w:val="18"/>
          <w:szCs w:val="18"/>
        </w:rPr>
        <w:t xml:space="preserve"> </w:t>
      </w:r>
      <w:r w:rsidRPr="00A664D0">
        <w:rPr>
          <w:rFonts w:ascii="Palatino Linotype" w:hAnsi="Palatino Linotype"/>
          <w:sz w:val="18"/>
          <w:szCs w:val="18"/>
        </w:rPr>
        <w:t xml:space="preserve">» Voltaire dans la Préface de sa </w:t>
      </w:r>
      <w:r w:rsidRPr="00A664D0">
        <w:rPr>
          <w:rFonts w:ascii="Palatino Linotype" w:hAnsi="Palatino Linotype"/>
          <w:i/>
          <w:iCs/>
          <w:sz w:val="18"/>
          <w:szCs w:val="18"/>
        </w:rPr>
        <w:t>Rome sauvée ou Catilina</w:t>
      </w:r>
      <w:r w:rsidRPr="00A664D0">
        <w:rPr>
          <w:rFonts w:ascii="Palatino Linotype" w:hAnsi="Palatino Linotype"/>
          <w:sz w:val="18"/>
          <w:szCs w:val="18"/>
        </w:rPr>
        <w:t xml:space="preserve"> (1752). </w:t>
      </w:r>
    </w:p>
  </w:footnote>
  <w:footnote w:id="123">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23</w:t>
      </w:r>
      <w:r w:rsidRPr="00A664D0">
        <w:rPr>
          <w:rFonts w:ascii="Palatino Linotype" w:hAnsi="Palatino Linotype"/>
          <w:b/>
          <w:sz w:val="18"/>
          <w:szCs w:val="18"/>
        </w:rPr>
        <w:t xml:space="preserve">.  — </w:t>
      </w:r>
      <w:r w:rsidR="001454B8" w:rsidRPr="00A664D0">
        <w:rPr>
          <w:rFonts w:ascii="Palatino Linotype" w:hAnsi="Palatino Linotype"/>
          <w:b/>
          <w:sz w:val="18"/>
          <w:szCs w:val="18"/>
        </w:rPr>
        <w:t xml:space="preserve">Antoni gladios potuit contemnere si sic  </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r w:rsidR="00ED6F72" w:rsidRPr="00A664D0">
        <w:rPr>
          <w:rFonts w:ascii="Palatino Linotype" w:hAnsi="Palatino Linotype"/>
          <w:sz w:val="18"/>
          <w:szCs w:val="18"/>
        </w:rPr>
        <w:t xml:space="preserve"> Le sujet de </w:t>
      </w:r>
      <w:r w:rsidR="00ED6F72" w:rsidRPr="00A664D0">
        <w:rPr>
          <w:rFonts w:ascii="Palatino Linotype" w:hAnsi="Palatino Linotype"/>
          <w:b/>
          <w:bCs/>
          <w:sz w:val="18"/>
          <w:szCs w:val="18"/>
        </w:rPr>
        <w:t>potuit</w:t>
      </w:r>
      <w:r w:rsidR="00ED6F72" w:rsidRPr="00A664D0">
        <w:rPr>
          <w:rFonts w:ascii="Palatino Linotype" w:hAnsi="Palatino Linotype"/>
          <w:sz w:val="18"/>
          <w:szCs w:val="18"/>
        </w:rPr>
        <w:t xml:space="preserve"> </w:t>
      </w:r>
      <w:r w:rsidR="00D27844" w:rsidRPr="00A664D0">
        <w:rPr>
          <w:rFonts w:ascii="Palatino Linotype" w:hAnsi="Palatino Linotype"/>
          <w:sz w:val="18"/>
          <w:szCs w:val="18"/>
        </w:rPr>
        <w:t xml:space="preserve">et de </w:t>
      </w:r>
      <w:r w:rsidR="00D27844" w:rsidRPr="00A664D0">
        <w:rPr>
          <w:rFonts w:ascii="Palatino Linotype" w:hAnsi="Palatino Linotype"/>
          <w:b/>
          <w:bCs/>
          <w:sz w:val="18"/>
          <w:szCs w:val="18"/>
        </w:rPr>
        <w:t>dixisset</w:t>
      </w:r>
      <w:r w:rsidR="00D27844" w:rsidRPr="00A664D0">
        <w:rPr>
          <w:rFonts w:ascii="Palatino Linotype" w:hAnsi="Palatino Linotype"/>
          <w:sz w:val="18"/>
          <w:szCs w:val="18"/>
        </w:rPr>
        <w:t xml:space="preserve"> </w:t>
      </w:r>
      <w:r w:rsidR="00ED6F72" w:rsidRPr="00A664D0">
        <w:rPr>
          <w:rFonts w:ascii="Palatino Linotype" w:hAnsi="Palatino Linotype"/>
          <w:sz w:val="18"/>
          <w:szCs w:val="18"/>
        </w:rPr>
        <w:t xml:space="preserve">est Cicéron. </w:t>
      </w:r>
      <w:bookmarkStart w:id="183" w:name="antonius"/>
      <w:bookmarkStart w:id="184" w:name="antonianus"/>
      <w:bookmarkEnd w:id="183"/>
      <w:bookmarkEnd w:id="184"/>
      <w:r w:rsidR="00ED6F72" w:rsidRPr="00A664D0">
        <w:rPr>
          <w:rFonts w:ascii="Palatino Linotype" w:hAnsi="Palatino Linotype"/>
          <w:sz w:val="18"/>
          <w:szCs w:val="18"/>
        </w:rPr>
        <w:t xml:space="preserve"> </w:t>
      </w:r>
      <w:r w:rsidR="00D27844" w:rsidRPr="00A664D0">
        <w:rPr>
          <w:rFonts w:ascii="Palatino Linotype" w:hAnsi="Palatino Linotype"/>
          <w:sz w:val="18"/>
          <w:szCs w:val="18"/>
        </w:rPr>
        <w:t xml:space="preserve"> </w:t>
      </w:r>
      <w:r w:rsidR="00D27844" w:rsidRPr="00A664D0">
        <w:rPr>
          <w:rFonts w:ascii="Palatino Linotype" w:hAnsi="Palatino Linotype"/>
          <w:b/>
          <w:bCs/>
          <w:sz w:val="18"/>
          <w:szCs w:val="18"/>
        </w:rPr>
        <w:t>Potuit</w:t>
      </w:r>
      <w:r w:rsidR="003C1599" w:rsidRPr="00A664D0">
        <w:rPr>
          <w:rFonts w:ascii="Palatino Linotype" w:hAnsi="Palatino Linotype"/>
          <w:sz w:val="18"/>
          <w:szCs w:val="18"/>
        </w:rPr>
        <w:t xml:space="preserve"> </w:t>
      </w:r>
      <w:r w:rsidR="00D27844" w:rsidRPr="00A664D0">
        <w:rPr>
          <w:rFonts w:ascii="Palatino Linotype" w:hAnsi="Palatino Linotype"/>
          <w:sz w:val="18"/>
          <w:szCs w:val="18"/>
        </w:rPr>
        <w:t xml:space="preserve">: ind. au lieu du sbj. irréel habituel avec debere, posse, etc.       </w:t>
      </w:r>
      <w:r w:rsidR="00ED6F72" w:rsidRPr="00A664D0">
        <w:rPr>
          <w:rFonts w:ascii="Palatino Linotype" w:hAnsi="Palatino Linotype"/>
          <w:b/>
          <w:bCs/>
          <w:sz w:val="18"/>
          <w:szCs w:val="18"/>
        </w:rPr>
        <w:t xml:space="preserve">Antōnĭus, ĭi, </w:t>
      </w:r>
      <w:r w:rsidR="00ED6F72" w:rsidRPr="00A664D0">
        <w:rPr>
          <w:rFonts w:ascii="Palatino Linotype" w:hAnsi="Palatino Linotype"/>
          <w:sz w:val="18"/>
          <w:szCs w:val="18"/>
        </w:rPr>
        <w:t>m. :</w:t>
      </w:r>
      <w:r w:rsidR="003C1599" w:rsidRPr="00A664D0">
        <w:rPr>
          <w:rFonts w:ascii="Palatino Linotype" w:hAnsi="Palatino Linotype"/>
          <w:sz w:val="18"/>
          <w:szCs w:val="18"/>
        </w:rPr>
        <w:t xml:space="preserve"> </w:t>
      </w:r>
      <w:r w:rsidR="00ED6F72" w:rsidRPr="00A664D0">
        <w:rPr>
          <w:rFonts w:ascii="Palatino Linotype" w:hAnsi="Palatino Linotype"/>
          <w:sz w:val="18"/>
          <w:szCs w:val="18"/>
        </w:rPr>
        <w:t xml:space="preserve"> Marc Antoine</w:t>
      </w:r>
      <w:r w:rsidR="003C1599" w:rsidRPr="00A664D0">
        <w:rPr>
          <w:rFonts w:ascii="Palatino Linotype" w:hAnsi="Palatino Linotype"/>
          <w:sz w:val="18"/>
          <w:szCs w:val="18"/>
        </w:rPr>
        <w:t xml:space="preserve"> </w:t>
      </w:r>
      <w:r w:rsidR="00ED6F72" w:rsidRPr="00A664D0">
        <w:rPr>
          <w:rFonts w:ascii="Palatino Linotype" w:hAnsi="Palatino Linotype"/>
          <w:sz w:val="18"/>
          <w:szCs w:val="18"/>
        </w:rPr>
        <w:t xml:space="preserve">; </w:t>
      </w:r>
      <w:r w:rsidR="00ED6F72" w:rsidRPr="00A664D0">
        <w:rPr>
          <w:rFonts w:ascii="Palatino Linotype" w:hAnsi="Palatino Linotype"/>
          <w:b/>
          <w:bCs/>
          <w:sz w:val="18"/>
          <w:szCs w:val="18"/>
        </w:rPr>
        <w:t>Antoni</w:t>
      </w:r>
      <w:r w:rsidR="003C1599" w:rsidRPr="00A664D0">
        <w:rPr>
          <w:rFonts w:ascii="Palatino Linotype" w:hAnsi="Palatino Linotype"/>
          <w:sz w:val="18"/>
          <w:szCs w:val="18"/>
        </w:rPr>
        <w:t xml:space="preserve"> </w:t>
      </w:r>
      <w:r w:rsidR="00ED6F72" w:rsidRPr="00A664D0">
        <w:rPr>
          <w:rFonts w:ascii="Palatino Linotype" w:hAnsi="Palatino Linotype"/>
          <w:sz w:val="18"/>
          <w:szCs w:val="18"/>
        </w:rPr>
        <w:t xml:space="preserve">: gén.  </w:t>
      </w:r>
      <w:r w:rsidR="00D27844" w:rsidRPr="00A664D0">
        <w:rPr>
          <w:rFonts w:ascii="Palatino Linotype" w:hAnsi="Palatino Linotype"/>
          <w:sz w:val="18"/>
          <w:szCs w:val="18"/>
        </w:rPr>
        <w:t xml:space="preserve">    </w:t>
      </w:r>
      <w:r w:rsidR="00D27844" w:rsidRPr="00A664D0">
        <w:rPr>
          <w:rFonts w:ascii="Palatino Linotype" w:hAnsi="Palatino Linotype"/>
          <w:b/>
          <w:bCs/>
          <w:sz w:val="18"/>
          <w:szCs w:val="18"/>
        </w:rPr>
        <w:t xml:space="preserve">Glădĭus, ĭi, m. : </w:t>
      </w:r>
      <w:r w:rsidR="00D27844" w:rsidRPr="00A664D0">
        <w:rPr>
          <w:rFonts w:ascii="Palatino Linotype" w:hAnsi="Palatino Linotype"/>
          <w:sz w:val="18"/>
          <w:szCs w:val="18"/>
        </w:rPr>
        <w:t xml:space="preserve">épée, glaive.  </w:t>
      </w:r>
      <w:bookmarkStart w:id="185" w:name="contemno"/>
      <w:bookmarkEnd w:id="185"/>
      <w:r w:rsidR="00D27844" w:rsidRPr="00A664D0">
        <w:rPr>
          <w:rFonts w:ascii="Palatino Linotype" w:hAnsi="Palatino Linotype"/>
          <w:sz w:val="18"/>
          <w:szCs w:val="18"/>
        </w:rPr>
        <w:t xml:space="preserve"> </w:t>
      </w:r>
      <w:r w:rsidR="00D27844" w:rsidRPr="00A664D0">
        <w:rPr>
          <w:rFonts w:ascii="Palatino Linotype" w:hAnsi="Palatino Linotype"/>
          <w:b/>
          <w:bCs/>
          <w:sz w:val="18"/>
          <w:szCs w:val="18"/>
        </w:rPr>
        <w:t xml:space="preserve">Contemno, ĕre, </w:t>
      </w:r>
      <w:r w:rsidR="00D27844" w:rsidRPr="00A664D0">
        <w:rPr>
          <w:rFonts w:ascii="Palatino Linotype" w:hAnsi="Palatino Linotype"/>
          <w:sz w:val="18"/>
          <w:szCs w:val="18"/>
        </w:rPr>
        <w:t>tempsi, temptum : - tr. -</w:t>
      </w:r>
      <w:r w:rsidR="003C1599" w:rsidRPr="00A664D0">
        <w:rPr>
          <w:rFonts w:ascii="Palatino Linotype" w:hAnsi="Palatino Linotype"/>
          <w:sz w:val="18"/>
          <w:szCs w:val="18"/>
        </w:rPr>
        <w:t xml:space="preserve"> </w:t>
      </w:r>
      <w:r w:rsidR="00D27844" w:rsidRPr="00A664D0">
        <w:rPr>
          <w:rFonts w:ascii="Palatino Linotype" w:hAnsi="Palatino Linotype"/>
          <w:sz w:val="18"/>
          <w:szCs w:val="18"/>
        </w:rPr>
        <w:t>: ne pas faire cas de, ne pas tenir compte de, tenir pour négligeable, dédaigner, mépriser.</w:t>
      </w:r>
      <w:r w:rsidR="00C74750" w:rsidRPr="00A664D0">
        <w:rPr>
          <w:rFonts w:ascii="Palatino Linotype" w:hAnsi="Palatino Linotype"/>
          <w:sz w:val="18"/>
          <w:szCs w:val="18"/>
        </w:rPr>
        <w:t xml:space="preserve">  </w:t>
      </w:r>
      <w:r w:rsidR="00C74750" w:rsidRPr="00A664D0">
        <w:rPr>
          <w:rFonts w:ascii="Palatino Linotype" w:hAnsi="Palatino Linotype"/>
          <w:sz w:val="18"/>
          <w:szCs w:val="18"/>
        </w:rPr>
        <w:br/>
        <w:t xml:space="preserve">        </w:t>
      </w:r>
      <w:r w:rsidR="00C74750" w:rsidRPr="00A664D0">
        <w:rPr>
          <w:rFonts w:ascii="Palatino Linotype" w:hAnsi="Palatino Linotype"/>
          <w:b/>
          <w:bCs/>
          <w:sz w:val="18"/>
          <w:szCs w:val="18"/>
        </w:rPr>
        <w:t>NB. Friedländer</w:t>
      </w:r>
      <w:r w:rsidR="003C1599" w:rsidRPr="00A664D0">
        <w:rPr>
          <w:rFonts w:ascii="Palatino Linotype" w:hAnsi="Palatino Linotype"/>
          <w:sz w:val="18"/>
          <w:szCs w:val="18"/>
        </w:rPr>
        <w:t xml:space="preserve"> </w:t>
      </w:r>
      <w:r w:rsidR="00C74750" w:rsidRPr="00A664D0">
        <w:rPr>
          <w:rFonts w:ascii="Palatino Linotype" w:hAnsi="Palatino Linotype"/>
          <w:sz w:val="18"/>
          <w:szCs w:val="18"/>
        </w:rPr>
        <w:t>:  Cic. Phil.2, 118 «</w:t>
      </w:r>
      <w:r w:rsidR="003C1599" w:rsidRPr="00A664D0">
        <w:rPr>
          <w:rFonts w:ascii="Palatino Linotype" w:hAnsi="Palatino Linotype"/>
          <w:sz w:val="18"/>
          <w:szCs w:val="18"/>
        </w:rPr>
        <w:t xml:space="preserve"> </w:t>
      </w:r>
      <w:r w:rsidR="00C74750" w:rsidRPr="00A664D0">
        <w:rPr>
          <w:rFonts w:ascii="Palatino Linotype" w:hAnsi="Palatino Linotype"/>
          <w:sz w:val="18"/>
          <w:szCs w:val="18"/>
        </w:rPr>
        <w:t>contempsi Catilinae gladios, non pertimescani tuos.</w:t>
      </w:r>
      <w:r w:rsidR="003C1599" w:rsidRPr="00A664D0">
        <w:rPr>
          <w:rFonts w:ascii="Palatino Linotype" w:hAnsi="Palatino Linotype"/>
          <w:sz w:val="18"/>
          <w:szCs w:val="18"/>
        </w:rPr>
        <w:t xml:space="preserve"> </w:t>
      </w:r>
      <w:r w:rsidR="00C74750" w:rsidRPr="00A664D0">
        <w:rPr>
          <w:rFonts w:ascii="Palatino Linotype" w:hAnsi="Palatino Linotype"/>
          <w:sz w:val="18"/>
          <w:szCs w:val="18"/>
        </w:rPr>
        <w:t>»</w:t>
      </w:r>
    </w:p>
  </w:footnote>
  <w:footnote w:id="124">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24</w:t>
      </w:r>
      <w:r w:rsidRPr="00A664D0">
        <w:rPr>
          <w:rFonts w:ascii="Palatino Linotype" w:hAnsi="Palatino Linotype"/>
          <w:b/>
          <w:sz w:val="18"/>
          <w:szCs w:val="18"/>
        </w:rPr>
        <w:t xml:space="preserve">.  — </w:t>
      </w:r>
      <w:r w:rsidR="00D27844" w:rsidRPr="00A664D0">
        <w:rPr>
          <w:rFonts w:ascii="Palatino Linotype" w:hAnsi="Palatino Linotype"/>
          <w:b/>
          <w:sz w:val="18"/>
          <w:szCs w:val="18"/>
        </w:rPr>
        <w:t xml:space="preserve">omnia dixisset. Ridenda poemata malo  </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bookmarkStart w:id="186" w:name="ridendus"/>
      <w:bookmarkEnd w:id="186"/>
      <w:r w:rsidR="00D27844" w:rsidRPr="00A664D0">
        <w:rPr>
          <w:rFonts w:ascii="Palatino Linotype" w:hAnsi="Palatino Linotype"/>
          <w:sz w:val="18"/>
          <w:szCs w:val="18"/>
        </w:rPr>
        <w:t xml:space="preserve">  </w:t>
      </w:r>
      <w:r w:rsidR="00D27844" w:rsidRPr="00A664D0">
        <w:rPr>
          <w:rFonts w:ascii="Palatino Linotype" w:hAnsi="Palatino Linotype"/>
          <w:b/>
          <w:bCs/>
          <w:sz w:val="18"/>
          <w:szCs w:val="18"/>
        </w:rPr>
        <w:t xml:space="preserve">Rīdendus, a, um : </w:t>
      </w:r>
      <w:r w:rsidR="00D27844" w:rsidRPr="00A664D0">
        <w:rPr>
          <w:rFonts w:ascii="Palatino Linotype" w:hAnsi="Palatino Linotype"/>
          <w:sz w:val="18"/>
          <w:szCs w:val="18"/>
        </w:rPr>
        <w:t xml:space="preserve">adj. verbal de rideo. - 1 - digne de risée. - 2 - risible, ridicule, plaisant.  </w:t>
      </w:r>
      <w:r w:rsidR="00D27844" w:rsidRPr="00A664D0">
        <w:rPr>
          <w:rFonts w:ascii="Palatino Linotype" w:hAnsi="Palatino Linotype"/>
          <w:b/>
          <w:bCs/>
          <w:sz w:val="18"/>
          <w:szCs w:val="18"/>
        </w:rPr>
        <w:t>Malo, malle</w:t>
      </w:r>
      <w:r w:rsidR="003C1599" w:rsidRPr="00A664D0">
        <w:rPr>
          <w:rFonts w:ascii="Palatino Linotype" w:hAnsi="Palatino Linotype"/>
          <w:b/>
          <w:bCs/>
          <w:sz w:val="18"/>
          <w:szCs w:val="18"/>
        </w:rPr>
        <w:t xml:space="preserve"> </w:t>
      </w:r>
      <w:r w:rsidR="00D27844" w:rsidRPr="00A664D0">
        <w:rPr>
          <w:rFonts w:ascii="Palatino Linotype" w:hAnsi="Palatino Linotype"/>
          <w:b/>
          <w:bCs/>
          <w:sz w:val="18"/>
          <w:szCs w:val="18"/>
        </w:rPr>
        <w:t xml:space="preserve">: </w:t>
      </w:r>
      <w:r w:rsidR="00D27844" w:rsidRPr="00A664D0">
        <w:rPr>
          <w:rFonts w:ascii="Palatino Linotype" w:hAnsi="Palatino Linotype"/>
          <w:sz w:val="18"/>
          <w:szCs w:val="18"/>
        </w:rPr>
        <w:t>préférer.</w:t>
      </w:r>
    </w:p>
  </w:footnote>
  <w:footnote w:id="125">
    <w:p w:rsidR="003C1E35" w:rsidRPr="00A664D0" w:rsidRDefault="003C1E35"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25</w:t>
      </w:r>
      <w:r w:rsidRPr="00A664D0">
        <w:rPr>
          <w:rFonts w:ascii="Palatino Linotype" w:hAnsi="Palatino Linotype"/>
          <w:b/>
          <w:sz w:val="18"/>
          <w:szCs w:val="18"/>
        </w:rPr>
        <w:t xml:space="preserve">.  — </w:t>
      </w:r>
      <w:r w:rsidR="00D27844" w:rsidRPr="00A664D0">
        <w:rPr>
          <w:rFonts w:ascii="Palatino Linotype" w:hAnsi="Palatino Linotype"/>
          <w:b/>
          <w:sz w:val="18"/>
          <w:szCs w:val="18"/>
        </w:rPr>
        <w:t>quam te, conspicuae diuina Philippica famae</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r w:rsidR="00D27844" w:rsidRPr="00A664D0">
        <w:rPr>
          <w:rFonts w:ascii="Palatino Linotype" w:hAnsi="Palatino Linotype"/>
          <w:sz w:val="18"/>
          <w:szCs w:val="18"/>
        </w:rPr>
        <w:t xml:space="preserve">  </w:t>
      </w:r>
      <w:r w:rsidR="00D27844" w:rsidRPr="00A664D0">
        <w:rPr>
          <w:rFonts w:ascii="Palatino Linotype" w:hAnsi="Palatino Linotype"/>
          <w:b/>
          <w:bCs/>
          <w:sz w:val="18"/>
          <w:szCs w:val="18"/>
        </w:rPr>
        <w:t>Philippicæ orationes</w:t>
      </w:r>
      <w:r w:rsidR="0091376B" w:rsidRPr="00A664D0">
        <w:rPr>
          <w:rFonts w:ascii="Palatino Linotype" w:hAnsi="Palatino Linotype"/>
          <w:b/>
          <w:bCs/>
          <w:sz w:val="18"/>
          <w:szCs w:val="18"/>
        </w:rPr>
        <w:t xml:space="preserve"> (</w:t>
      </w:r>
      <w:r w:rsidR="003C1599" w:rsidRPr="00A664D0">
        <w:rPr>
          <w:rFonts w:ascii="Palatino Linotype" w:hAnsi="Palatino Linotype"/>
          <w:i/>
          <w:iCs/>
          <w:sz w:val="18"/>
          <w:szCs w:val="18"/>
        </w:rPr>
        <w:t xml:space="preserve"> </w:t>
      </w:r>
      <w:r w:rsidR="0091376B" w:rsidRPr="00A664D0">
        <w:rPr>
          <w:rFonts w:ascii="Palatino Linotype" w:hAnsi="Palatino Linotype"/>
          <w:sz w:val="18"/>
          <w:szCs w:val="18"/>
        </w:rPr>
        <w:t>Philippicæ,</w:t>
      </w:r>
      <w:r w:rsidR="0091376B" w:rsidRPr="00A664D0">
        <w:rPr>
          <w:rFonts w:ascii="Palatino Linotype" w:hAnsi="Palatino Linotype"/>
          <w:i/>
          <w:iCs/>
          <w:sz w:val="18"/>
          <w:szCs w:val="18"/>
        </w:rPr>
        <w:t xml:space="preserve"> Hier.</w:t>
      </w:r>
      <w:r w:rsidR="0091376B" w:rsidRPr="00A664D0">
        <w:rPr>
          <w:rFonts w:ascii="Palatino Linotype" w:hAnsi="Palatino Linotype"/>
          <w:sz w:val="18"/>
          <w:szCs w:val="18"/>
        </w:rPr>
        <w:t xml:space="preserve">) </w:t>
      </w:r>
      <w:r w:rsidR="00D27844" w:rsidRPr="00A664D0">
        <w:rPr>
          <w:rFonts w:ascii="Palatino Linotype" w:hAnsi="Palatino Linotype"/>
          <w:sz w:val="18"/>
          <w:szCs w:val="18"/>
        </w:rPr>
        <w:t>: les Philippiques, discours de Démosthène contre Philippe.</w:t>
      </w:r>
      <w:r w:rsidR="003C1599" w:rsidRPr="00A664D0">
        <w:rPr>
          <w:rFonts w:ascii="Palatino Linotype" w:hAnsi="Palatino Linotype"/>
          <w:sz w:val="18"/>
          <w:szCs w:val="18"/>
        </w:rPr>
        <w:t xml:space="preserve">  </w:t>
      </w:r>
      <w:r w:rsidR="00D27844" w:rsidRPr="00A664D0">
        <w:rPr>
          <w:rFonts w:ascii="Palatino Linotype" w:hAnsi="Palatino Linotype"/>
          <w:sz w:val="18"/>
          <w:szCs w:val="18"/>
        </w:rPr>
        <w:t xml:space="preserve"> </w:t>
      </w:r>
      <w:r w:rsidR="00D27844" w:rsidRPr="00A664D0">
        <w:rPr>
          <w:rFonts w:ascii="Palatino Linotype" w:hAnsi="Palatino Linotype"/>
          <w:b/>
          <w:bCs/>
          <w:sz w:val="18"/>
          <w:szCs w:val="18"/>
        </w:rPr>
        <w:t xml:space="preserve">Philippica, æ, f., </w:t>
      </w:r>
      <w:r w:rsidR="00D27844" w:rsidRPr="00A664D0">
        <w:rPr>
          <w:rFonts w:ascii="Palatino Linotype" w:hAnsi="Palatino Linotype"/>
          <w:i/>
          <w:iCs/>
          <w:sz w:val="18"/>
          <w:szCs w:val="18"/>
        </w:rPr>
        <w:t>Juv. 10, 125</w:t>
      </w:r>
      <w:r w:rsidR="00D27844"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D27844" w:rsidRPr="00A664D0">
        <w:rPr>
          <w:rFonts w:ascii="Palatino Linotype" w:hAnsi="Palatino Linotype"/>
          <w:sz w:val="18"/>
          <w:szCs w:val="18"/>
        </w:rPr>
        <w:t>une Philippique [discours de Cic. contre Antoine].</w:t>
      </w:r>
      <w:r w:rsidR="0091376B" w:rsidRPr="00A664D0">
        <w:rPr>
          <w:rFonts w:ascii="Palatino Linotype" w:hAnsi="Palatino Linotype"/>
          <w:sz w:val="18"/>
          <w:szCs w:val="18"/>
        </w:rPr>
        <w:t xml:space="preserve">  </w:t>
      </w:r>
      <w:r w:rsidR="00C74750" w:rsidRPr="00A664D0">
        <w:rPr>
          <w:rFonts w:ascii="Palatino Linotype" w:hAnsi="Palatino Linotype"/>
          <w:sz w:val="18"/>
          <w:szCs w:val="18"/>
        </w:rPr>
        <w:t xml:space="preserve"> </w:t>
      </w:r>
      <w:r w:rsidR="00C74750" w:rsidRPr="00A664D0">
        <w:rPr>
          <w:rFonts w:ascii="Palatino Linotype" w:hAnsi="Palatino Linotype"/>
          <w:b/>
          <w:bCs/>
          <w:sz w:val="18"/>
          <w:szCs w:val="18"/>
        </w:rPr>
        <w:t xml:space="preserve"> Conspicuae famae</w:t>
      </w:r>
      <w:r w:rsidR="003C1599" w:rsidRPr="00A664D0">
        <w:rPr>
          <w:rFonts w:ascii="Palatino Linotype" w:hAnsi="Palatino Linotype"/>
          <w:b/>
          <w:bCs/>
          <w:sz w:val="18"/>
          <w:szCs w:val="18"/>
        </w:rPr>
        <w:t xml:space="preserve"> </w:t>
      </w:r>
      <w:r w:rsidR="00C74750" w:rsidRPr="00A664D0">
        <w:rPr>
          <w:rFonts w:ascii="Palatino Linotype" w:hAnsi="Palatino Linotype"/>
          <w:b/>
          <w:bCs/>
          <w:sz w:val="18"/>
          <w:szCs w:val="18"/>
        </w:rPr>
        <w:t>:</w:t>
      </w:r>
      <w:r w:rsidR="00C74750" w:rsidRPr="00A664D0">
        <w:rPr>
          <w:rFonts w:ascii="Palatino Linotype" w:hAnsi="Palatino Linotype"/>
          <w:sz w:val="18"/>
          <w:szCs w:val="18"/>
        </w:rPr>
        <w:t xml:space="preserve"> gén. de qualité.  Il s’agit de la deuxième Philippique. </w:t>
      </w:r>
    </w:p>
  </w:footnote>
  <w:footnote w:id="126">
    <w:p w:rsidR="003C1E35" w:rsidRPr="00A664D0" w:rsidRDefault="003C1E35"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26</w:t>
      </w:r>
      <w:r w:rsidRPr="00A664D0">
        <w:rPr>
          <w:rFonts w:ascii="Palatino Linotype" w:hAnsi="Palatino Linotype"/>
          <w:b/>
          <w:sz w:val="18"/>
          <w:szCs w:val="18"/>
        </w:rPr>
        <w:t>.  —</w:t>
      </w:r>
      <w:r w:rsidR="004652A4" w:rsidRPr="00A664D0">
        <w:rPr>
          <w:rFonts w:ascii="Palatino Linotype" w:hAnsi="Palatino Linotype"/>
          <w:b/>
          <w:sz w:val="18"/>
          <w:szCs w:val="18"/>
        </w:rPr>
        <w:t xml:space="preserve">vōlvĕrĭs ā prīmā quāe prōxĭmă. Sāevŭs ĕt īllŭm </w:t>
      </w:r>
      <w:r w:rsidRPr="00A664D0">
        <w:rPr>
          <w:rFonts w:ascii="Palatino Linotype" w:hAnsi="Palatino Linotype"/>
          <w:b/>
          <w:sz w:val="18"/>
          <w:szCs w:val="18"/>
        </w:rPr>
        <w:t xml:space="preserve">— </w:t>
      </w:r>
      <w:r w:rsidR="00C74750" w:rsidRPr="00A664D0">
        <w:rPr>
          <w:rFonts w:ascii="Palatino Linotype" w:hAnsi="Palatino Linotype"/>
          <w:b/>
          <w:bCs/>
          <w:sz w:val="18"/>
          <w:szCs w:val="18"/>
        </w:rPr>
        <w:t xml:space="preserve">Volvo, ĕre, volvi, vŏlūtum : - tr. et intr. - </w:t>
      </w:r>
      <w:r w:rsidR="00C74750" w:rsidRPr="00A664D0">
        <w:rPr>
          <w:rFonts w:ascii="Palatino Linotype" w:hAnsi="Palatino Linotype"/>
          <w:sz w:val="18"/>
          <w:szCs w:val="18"/>
        </w:rPr>
        <w:t>1 - rouler, faire rouler.</w:t>
      </w:r>
      <w:r w:rsidR="00C74750" w:rsidRPr="00A664D0">
        <w:rPr>
          <w:rFonts w:ascii="Palatino Linotype" w:hAnsi="Palatino Linotype"/>
          <w:b/>
          <w:bCs/>
          <w:sz w:val="18"/>
          <w:szCs w:val="18"/>
        </w:rPr>
        <w:t xml:space="preserve"> ‖  volvere :</w:t>
      </w:r>
      <w:r w:rsidR="003C1599" w:rsidRPr="00A664D0">
        <w:rPr>
          <w:rFonts w:ascii="Palatino Linotype" w:hAnsi="Palatino Linotype"/>
          <w:b/>
          <w:bCs/>
          <w:sz w:val="18"/>
          <w:szCs w:val="18"/>
        </w:rPr>
        <w:t xml:space="preserve"> </w:t>
      </w:r>
      <w:r w:rsidR="00C74750" w:rsidRPr="00A664D0">
        <w:rPr>
          <w:rFonts w:ascii="Palatino Linotype" w:hAnsi="Palatino Linotype"/>
          <w:sz w:val="18"/>
          <w:szCs w:val="18"/>
        </w:rPr>
        <w:t>faire rouler (un manuscrit autour de son bâton),</w:t>
      </w:r>
      <w:r w:rsidR="003C1599" w:rsidRPr="00A664D0">
        <w:rPr>
          <w:rFonts w:ascii="Palatino Linotype" w:hAnsi="Palatino Linotype"/>
          <w:sz w:val="18"/>
          <w:szCs w:val="18"/>
        </w:rPr>
        <w:t xml:space="preserve"> </w:t>
      </w:r>
      <w:r w:rsidR="00C74750" w:rsidRPr="00A664D0">
        <w:rPr>
          <w:rFonts w:ascii="Palatino Linotype" w:hAnsi="Palatino Linotype"/>
          <w:sz w:val="18"/>
          <w:szCs w:val="18"/>
        </w:rPr>
        <w:t>le dérouler, le lire.</w:t>
      </w:r>
      <w:r w:rsidR="00CD26B7" w:rsidRPr="00A664D0">
        <w:rPr>
          <w:rFonts w:ascii="Palatino Linotype" w:hAnsi="Palatino Linotype"/>
          <w:sz w:val="18"/>
          <w:szCs w:val="18"/>
        </w:rPr>
        <w:t xml:space="preserve">    </w:t>
      </w:r>
      <w:r w:rsidR="00CD26B7" w:rsidRPr="00A664D0">
        <w:rPr>
          <w:rFonts w:ascii="Palatino Linotype" w:hAnsi="Palatino Linotype"/>
          <w:b/>
          <w:sz w:val="18"/>
          <w:szCs w:val="18"/>
        </w:rPr>
        <w:t>Illum</w:t>
      </w:r>
      <w:r w:rsidR="003C1599" w:rsidRPr="00A664D0">
        <w:rPr>
          <w:rFonts w:ascii="Palatino Linotype" w:hAnsi="Palatino Linotype"/>
          <w:b/>
          <w:sz w:val="18"/>
          <w:szCs w:val="18"/>
        </w:rPr>
        <w:t xml:space="preserve"> </w:t>
      </w:r>
      <w:r w:rsidR="00CD26B7" w:rsidRPr="00A664D0">
        <w:rPr>
          <w:rFonts w:ascii="Palatino Linotype" w:hAnsi="Palatino Linotype"/>
          <w:b/>
          <w:sz w:val="18"/>
          <w:szCs w:val="18"/>
        </w:rPr>
        <w:t>=</w:t>
      </w:r>
      <w:r w:rsidR="00CD26B7" w:rsidRPr="00A664D0">
        <w:rPr>
          <w:rFonts w:ascii="Palatino Linotype" w:hAnsi="Palatino Linotype"/>
          <w:bCs/>
          <w:sz w:val="18"/>
          <w:szCs w:val="18"/>
        </w:rPr>
        <w:t xml:space="preserve"> Démosthène</w:t>
      </w:r>
      <w:r w:rsidR="00CD26B7" w:rsidRPr="00A664D0">
        <w:rPr>
          <w:rFonts w:ascii="Palatino Linotype" w:hAnsi="Palatino Linotype"/>
          <w:b/>
          <w:sz w:val="18"/>
          <w:szCs w:val="18"/>
        </w:rPr>
        <w:t xml:space="preserve">.  Saevus, a, um </w:t>
      </w:r>
      <w:r w:rsidR="00CD26B7" w:rsidRPr="00A664D0">
        <w:rPr>
          <w:rFonts w:ascii="Palatino Linotype" w:hAnsi="Palatino Linotype"/>
          <w:bCs/>
          <w:sz w:val="18"/>
          <w:szCs w:val="18"/>
        </w:rPr>
        <w:t xml:space="preserve">: cruel. </w:t>
      </w:r>
      <w:r w:rsidR="00CD26B7" w:rsidRPr="00A664D0">
        <w:rPr>
          <w:rFonts w:ascii="Palatino Linotype" w:hAnsi="Palatino Linotype"/>
          <w:b/>
          <w:sz w:val="18"/>
          <w:szCs w:val="18"/>
        </w:rPr>
        <w:br/>
        <w:t xml:space="preserve">         </w:t>
      </w:r>
      <w:r w:rsidR="00C74750" w:rsidRPr="00A664D0">
        <w:rPr>
          <w:rFonts w:ascii="Palatino Linotype" w:hAnsi="Palatino Linotype"/>
          <w:b/>
          <w:sz w:val="18"/>
          <w:szCs w:val="18"/>
        </w:rPr>
        <w:t>NB.</w:t>
      </w:r>
      <w:r w:rsidR="00CD26B7" w:rsidRPr="00A664D0">
        <w:rPr>
          <w:rFonts w:ascii="Palatino Linotype" w:hAnsi="Palatino Linotype"/>
          <w:b/>
          <w:sz w:val="18"/>
          <w:szCs w:val="18"/>
        </w:rPr>
        <w:t xml:space="preserve"> A prima . . . proxima </w:t>
      </w:r>
      <w:r w:rsidR="00CD26B7" w:rsidRPr="00A664D0">
        <w:rPr>
          <w:rFonts w:ascii="Palatino Linotype" w:hAnsi="Palatino Linotype"/>
          <w:bCs/>
          <w:i/>
          <w:iCs/>
          <w:sz w:val="18"/>
          <w:szCs w:val="18"/>
        </w:rPr>
        <w:t>(‘la prochaine après la première’</w:t>
      </w:r>
      <w:r w:rsidR="00CD26B7" w:rsidRPr="00A664D0">
        <w:rPr>
          <w:rFonts w:ascii="Palatino Linotype" w:hAnsi="Palatino Linotype"/>
          <w:bCs/>
          <w:sz w:val="18"/>
          <w:szCs w:val="18"/>
        </w:rPr>
        <w:t>)</w:t>
      </w:r>
      <w:r w:rsidR="00CD26B7" w:rsidRPr="00A664D0">
        <w:rPr>
          <w:rFonts w:ascii="Palatino Linotype" w:hAnsi="Palatino Linotype"/>
          <w:b/>
          <w:sz w:val="18"/>
          <w:szCs w:val="18"/>
        </w:rPr>
        <w:t xml:space="preserve">  : </w:t>
      </w:r>
      <w:r w:rsidR="00CD26B7" w:rsidRPr="00A664D0">
        <w:rPr>
          <w:rFonts w:ascii="Palatino Linotype" w:hAnsi="Palatino Linotype"/>
          <w:sz w:val="18"/>
          <w:szCs w:val="18"/>
        </w:rPr>
        <w:t xml:space="preserve">after the analogy of </w:t>
      </w:r>
      <w:r w:rsidR="00CD26B7" w:rsidRPr="00A664D0">
        <w:rPr>
          <w:rFonts w:ascii="Palatino Linotype" w:hAnsi="Palatino Linotype"/>
          <w:b/>
          <w:bCs/>
          <w:sz w:val="18"/>
          <w:szCs w:val="18"/>
        </w:rPr>
        <w:t>secundus ab</w:t>
      </w:r>
      <w:r w:rsidR="00CD26B7" w:rsidRPr="00A664D0">
        <w:rPr>
          <w:rFonts w:ascii="Palatino Linotype" w:hAnsi="Palatino Linotype"/>
          <w:sz w:val="18"/>
          <w:szCs w:val="18"/>
        </w:rPr>
        <w:t xml:space="preserve">  ( </w:t>
      </w:r>
      <w:r w:rsidR="00CD26B7" w:rsidRPr="00A664D0">
        <w:rPr>
          <w:rFonts w:ascii="Palatino Linotype" w:hAnsi="Palatino Linotype"/>
          <w:b/>
          <w:bCs/>
          <w:sz w:val="18"/>
          <w:szCs w:val="18"/>
        </w:rPr>
        <w:t>WHL</w:t>
      </w:r>
      <w:r w:rsidR="00CD26B7" w:rsidRPr="00A664D0">
        <w:rPr>
          <w:rFonts w:ascii="Palatino Linotype" w:hAnsi="Palatino Linotype"/>
          <w:sz w:val="18"/>
          <w:szCs w:val="18"/>
        </w:rPr>
        <w:t>)</w:t>
      </w:r>
      <w:r w:rsidR="003C1599" w:rsidRPr="00A664D0">
        <w:rPr>
          <w:rFonts w:ascii="Palatino Linotype" w:hAnsi="Palatino Linotype"/>
          <w:sz w:val="18"/>
          <w:szCs w:val="18"/>
        </w:rPr>
        <w:t xml:space="preserve"> </w:t>
      </w:r>
      <w:r w:rsidR="00CD26B7" w:rsidRPr="00A664D0">
        <w:rPr>
          <w:rFonts w:ascii="Palatino Linotype" w:hAnsi="Palatino Linotype"/>
          <w:sz w:val="18"/>
          <w:szCs w:val="18"/>
        </w:rPr>
        <w:t>;</w:t>
      </w:r>
      <w:r w:rsidR="003C1599" w:rsidRPr="00A664D0">
        <w:rPr>
          <w:rFonts w:ascii="Palatino Linotype" w:hAnsi="Palatino Linotype"/>
          <w:b/>
          <w:bCs/>
          <w:sz w:val="18"/>
          <w:szCs w:val="18"/>
        </w:rPr>
        <w:t xml:space="preserve">   </w:t>
      </w:r>
      <w:r w:rsidR="00C74750" w:rsidRPr="00A664D0">
        <w:rPr>
          <w:rFonts w:ascii="Palatino Linotype" w:hAnsi="Palatino Linotype"/>
          <w:b/>
          <w:sz w:val="18"/>
          <w:szCs w:val="18"/>
        </w:rPr>
        <w:t>Fri</w:t>
      </w:r>
      <w:r w:rsidR="00CD26B7" w:rsidRPr="00A664D0">
        <w:rPr>
          <w:rFonts w:ascii="Palatino Linotype" w:hAnsi="Palatino Linotype"/>
          <w:b/>
          <w:sz w:val="18"/>
          <w:szCs w:val="18"/>
        </w:rPr>
        <w:t>e</w:t>
      </w:r>
      <w:r w:rsidR="00C74750" w:rsidRPr="00A664D0">
        <w:rPr>
          <w:rFonts w:ascii="Palatino Linotype" w:hAnsi="Palatino Linotype"/>
          <w:b/>
          <w:sz w:val="18"/>
          <w:szCs w:val="18"/>
        </w:rPr>
        <w:t>dl.</w:t>
      </w:r>
      <w:r w:rsidR="00C74750" w:rsidRPr="00A664D0">
        <w:rPr>
          <w:rFonts w:ascii="Palatino Linotype" w:hAnsi="Palatino Linotype"/>
          <w:bCs/>
          <w:sz w:val="18"/>
          <w:szCs w:val="18"/>
        </w:rPr>
        <w:t xml:space="preserve"> renvoie à Ovid. </w:t>
      </w:r>
      <w:r w:rsidR="00C74750" w:rsidRPr="00A664D0">
        <w:rPr>
          <w:rFonts w:ascii="Palatino Linotype" w:hAnsi="Palatino Linotype"/>
          <w:bCs/>
          <w:i/>
          <w:iCs/>
          <w:sz w:val="18"/>
          <w:szCs w:val="18"/>
        </w:rPr>
        <w:t xml:space="preserve">Rem. am. </w:t>
      </w:r>
      <w:r w:rsidR="00C74750" w:rsidRPr="00A664D0">
        <w:rPr>
          <w:rFonts w:ascii="Palatino Linotype" w:hAnsi="Palatino Linotype"/>
          <w:bCs/>
          <w:sz w:val="18"/>
          <w:szCs w:val="18"/>
        </w:rPr>
        <w:t>404 «</w:t>
      </w:r>
      <w:r w:rsidR="003C1599" w:rsidRPr="00A664D0">
        <w:rPr>
          <w:rFonts w:ascii="Palatino Linotype" w:hAnsi="Palatino Linotype"/>
          <w:bCs/>
          <w:sz w:val="18"/>
          <w:szCs w:val="18"/>
        </w:rPr>
        <w:t xml:space="preserve"> </w:t>
      </w:r>
      <w:r w:rsidR="00C74750" w:rsidRPr="00A664D0">
        <w:rPr>
          <w:rFonts w:ascii="Palatino Linotype" w:hAnsi="Palatino Linotype"/>
          <w:bCs/>
          <w:sz w:val="18"/>
          <w:szCs w:val="18"/>
        </w:rPr>
        <w:t>(voluptas) a prima proxima segnis erit.</w:t>
      </w:r>
      <w:r w:rsidR="003C1599" w:rsidRPr="00A664D0">
        <w:rPr>
          <w:rFonts w:ascii="Palatino Linotype" w:hAnsi="Palatino Linotype"/>
          <w:bCs/>
          <w:sz w:val="18"/>
          <w:szCs w:val="18"/>
        </w:rPr>
        <w:t xml:space="preserve"> </w:t>
      </w:r>
      <w:r w:rsidR="00C74750" w:rsidRPr="00A664D0">
        <w:rPr>
          <w:rFonts w:ascii="Palatino Linotype" w:hAnsi="Palatino Linotype"/>
          <w:bCs/>
          <w:sz w:val="18"/>
          <w:szCs w:val="18"/>
        </w:rPr>
        <w:t>»</w:t>
      </w:r>
    </w:p>
  </w:footnote>
  <w:footnote w:id="127">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27</w:t>
      </w:r>
      <w:r w:rsidRPr="00A664D0">
        <w:rPr>
          <w:rFonts w:ascii="Palatino Linotype" w:hAnsi="Palatino Linotype"/>
          <w:b/>
          <w:sz w:val="18"/>
          <w:szCs w:val="18"/>
        </w:rPr>
        <w:t xml:space="preserve">.  — </w:t>
      </w:r>
      <w:r w:rsidR="004652A4" w:rsidRPr="00A664D0">
        <w:rPr>
          <w:rFonts w:ascii="Palatino Linotype" w:hAnsi="Palatino Linotype"/>
          <w:b/>
          <w:sz w:val="18"/>
          <w:szCs w:val="18"/>
        </w:rPr>
        <w:t xml:space="preserve">exitus eripuit, quem mirabantur Athenae  </w:t>
      </w:r>
      <w:r w:rsidRPr="00A664D0">
        <w:rPr>
          <w:rFonts w:ascii="Palatino Linotype" w:hAnsi="Palatino Linotype"/>
          <w:b/>
          <w:sz w:val="18"/>
          <w:szCs w:val="18"/>
        </w:rPr>
        <w:t xml:space="preserve"> —  </w:t>
      </w:r>
      <w:r w:rsidR="004652A4" w:rsidRPr="00A664D0">
        <w:rPr>
          <w:rFonts w:ascii="Palatino Linotype" w:hAnsi="Palatino Linotype"/>
          <w:b/>
          <w:sz w:val="18"/>
          <w:szCs w:val="18"/>
        </w:rPr>
        <w:t xml:space="preserve"> </w:t>
      </w:r>
      <w:r w:rsidR="004652A4" w:rsidRPr="00A664D0">
        <w:rPr>
          <w:rFonts w:ascii="Palatino Linotype" w:hAnsi="Palatino Linotype"/>
          <w:b/>
          <w:bCs/>
          <w:sz w:val="18"/>
          <w:szCs w:val="18"/>
        </w:rPr>
        <w:t>Exĭtŭs, ūs, m. :</w:t>
      </w:r>
      <w:r w:rsidR="003C1599" w:rsidRPr="00A664D0">
        <w:rPr>
          <w:rFonts w:ascii="Palatino Linotype" w:hAnsi="Palatino Linotype"/>
          <w:b/>
          <w:bCs/>
          <w:sz w:val="18"/>
          <w:szCs w:val="18"/>
        </w:rPr>
        <w:t xml:space="preserve">  </w:t>
      </w:r>
      <w:r w:rsidR="004652A4" w:rsidRPr="00A664D0">
        <w:rPr>
          <w:rFonts w:ascii="Palatino Linotype" w:hAnsi="Palatino Linotype"/>
          <w:sz w:val="18"/>
          <w:szCs w:val="18"/>
        </w:rPr>
        <w:t>a - action de sortir, sortie</w:t>
      </w:r>
      <w:r w:rsidR="003C1599" w:rsidRPr="00A664D0">
        <w:rPr>
          <w:rFonts w:ascii="Palatino Linotype" w:hAnsi="Palatino Linotype"/>
          <w:sz w:val="18"/>
          <w:szCs w:val="18"/>
        </w:rPr>
        <w:t xml:space="preserve"> </w:t>
      </w:r>
      <w:r w:rsidR="004652A4" w:rsidRPr="00A664D0">
        <w:rPr>
          <w:rFonts w:ascii="Palatino Linotype" w:hAnsi="Palatino Linotype"/>
          <w:sz w:val="18"/>
          <w:szCs w:val="18"/>
        </w:rPr>
        <w:t xml:space="preserve"> […] </w:t>
      </w:r>
      <w:r w:rsidR="003C1599" w:rsidRPr="00A664D0">
        <w:rPr>
          <w:rFonts w:ascii="Palatino Linotype" w:hAnsi="Palatino Linotype"/>
          <w:sz w:val="18"/>
          <w:szCs w:val="18"/>
        </w:rPr>
        <w:t xml:space="preserve"> </w:t>
      </w:r>
      <w:r w:rsidR="004652A4" w:rsidRPr="00A664D0">
        <w:rPr>
          <w:rFonts w:ascii="Palatino Linotype" w:hAnsi="Palatino Linotype"/>
          <w:sz w:val="18"/>
          <w:szCs w:val="18"/>
        </w:rPr>
        <w:t>d - mort, fin.</w:t>
      </w:r>
      <w:r w:rsidR="003C1599" w:rsidRPr="00A664D0">
        <w:rPr>
          <w:rFonts w:ascii="Palatino Linotype" w:hAnsi="Palatino Linotype"/>
          <w:sz w:val="18"/>
          <w:szCs w:val="18"/>
        </w:rPr>
        <w:t xml:space="preserve">  </w:t>
      </w:r>
      <w:r w:rsidR="004652A4" w:rsidRPr="00A664D0">
        <w:rPr>
          <w:rFonts w:ascii="Palatino Linotype" w:hAnsi="Palatino Linotype"/>
          <w:sz w:val="18"/>
          <w:szCs w:val="18"/>
        </w:rPr>
        <w:t xml:space="preserve">e - issue, aboutissemt terme.  </w:t>
      </w:r>
      <w:bookmarkStart w:id="187" w:name="eripio"/>
      <w:bookmarkEnd w:id="187"/>
      <w:r w:rsidR="004652A4" w:rsidRPr="00A664D0">
        <w:rPr>
          <w:rFonts w:ascii="Palatino Linotype" w:hAnsi="Palatino Linotype"/>
          <w:sz w:val="18"/>
          <w:szCs w:val="18"/>
        </w:rPr>
        <w:t xml:space="preserve">    </w:t>
      </w:r>
      <w:r w:rsidR="004652A4" w:rsidRPr="00A664D0">
        <w:rPr>
          <w:rFonts w:ascii="Palatino Linotype" w:hAnsi="Palatino Linotype"/>
          <w:b/>
          <w:bCs/>
          <w:sz w:val="18"/>
          <w:szCs w:val="18"/>
        </w:rPr>
        <w:t>ērĭpĭo, ĕre, ērĭpŭi, ēreptum : - tr.</w:t>
      </w:r>
      <w:r w:rsidR="003C1599" w:rsidRPr="00A664D0">
        <w:rPr>
          <w:rFonts w:ascii="Palatino Linotype" w:hAnsi="Palatino Linotype"/>
          <w:b/>
          <w:bCs/>
          <w:sz w:val="18"/>
          <w:szCs w:val="18"/>
        </w:rPr>
        <w:t xml:space="preserve"> </w:t>
      </w:r>
      <w:r w:rsidR="004652A4" w:rsidRPr="00A664D0">
        <w:rPr>
          <w:rFonts w:ascii="Palatino Linotype" w:hAnsi="Palatino Linotype"/>
          <w:b/>
          <w:bCs/>
          <w:sz w:val="18"/>
          <w:szCs w:val="18"/>
        </w:rPr>
        <w:t xml:space="preserve">: </w:t>
      </w:r>
      <w:r w:rsidR="003C1599" w:rsidRPr="00A664D0">
        <w:rPr>
          <w:rFonts w:ascii="Palatino Linotype" w:hAnsi="Palatino Linotype"/>
          <w:sz w:val="18"/>
          <w:szCs w:val="18"/>
        </w:rPr>
        <w:t xml:space="preserve"> </w:t>
      </w:r>
      <w:r w:rsidR="004652A4" w:rsidRPr="00A664D0">
        <w:rPr>
          <w:rFonts w:ascii="Palatino Linotype" w:hAnsi="Palatino Linotype"/>
          <w:sz w:val="18"/>
          <w:szCs w:val="18"/>
        </w:rPr>
        <w:t>1</w:t>
      </w:r>
      <w:r w:rsidR="003C1599" w:rsidRPr="00A664D0">
        <w:rPr>
          <w:rFonts w:ascii="Palatino Linotype" w:hAnsi="Palatino Linotype"/>
          <w:sz w:val="18"/>
          <w:szCs w:val="18"/>
        </w:rPr>
        <w:t xml:space="preserve"> </w:t>
      </w:r>
      <w:r w:rsidR="004652A4" w:rsidRPr="00A664D0">
        <w:rPr>
          <w:rFonts w:ascii="Palatino Linotype" w:hAnsi="Palatino Linotype"/>
          <w:sz w:val="18"/>
          <w:szCs w:val="18"/>
        </w:rPr>
        <w:t>-</w:t>
      </w:r>
      <w:r w:rsidR="003C1599" w:rsidRPr="00A664D0">
        <w:rPr>
          <w:rFonts w:ascii="Palatino Linotype" w:hAnsi="Palatino Linotype"/>
          <w:sz w:val="18"/>
          <w:szCs w:val="18"/>
        </w:rPr>
        <w:t xml:space="preserve"> </w:t>
      </w:r>
      <w:r w:rsidR="004652A4" w:rsidRPr="00A664D0">
        <w:rPr>
          <w:rFonts w:ascii="Palatino Linotype" w:hAnsi="Palatino Linotype"/>
          <w:sz w:val="18"/>
          <w:szCs w:val="18"/>
        </w:rPr>
        <w:t xml:space="preserve">tirer hors de, arracher, enlever.  </w:t>
      </w:r>
      <w:r w:rsidR="002D6B99" w:rsidRPr="00A664D0">
        <w:rPr>
          <w:rFonts w:ascii="Palatino Linotype" w:hAnsi="Palatino Linotype"/>
          <w:sz w:val="18"/>
          <w:szCs w:val="18"/>
        </w:rPr>
        <w:t xml:space="preserve"> </w:t>
      </w:r>
      <w:r w:rsidR="002D6B99" w:rsidRPr="00A664D0">
        <w:rPr>
          <w:rFonts w:ascii="Palatino Linotype" w:hAnsi="Palatino Linotype"/>
          <w:b/>
          <w:bCs/>
          <w:sz w:val="18"/>
          <w:szCs w:val="18"/>
        </w:rPr>
        <w:t>Athenae</w:t>
      </w:r>
      <w:r w:rsidR="003C1599" w:rsidRPr="00A664D0">
        <w:rPr>
          <w:rFonts w:ascii="Palatino Linotype" w:hAnsi="Palatino Linotype"/>
          <w:sz w:val="18"/>
          <w:szCs w:val="18"/>
        </w:rPr>
        <w:t xml:space="preserve"> </w:t>
      </w:r>
      <w:r w:rsidR="002D6B99" w:rsidRPr="00A664D0">
        <w:rPr>
          <w:rFonts w:ascii="Palatino Linotype" w:hAnsi="Palatino Linotype"/>
          <w:sz w:val="18"/>
          <w:szCs w:val="18"/>
        </w:rPr>
        <w:t xml:space="preserve">: sujet de mirabantur. </w:t>
      </w:r>
    </w:p>
  </w:footnote>
  <w:footnote w:id="128">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28</w:t>
      </w:r>
      <w:r w:rsidRPr="00A664D0">
        <w:rPr>
          <w:rFonts w:ascii="Palatino Linotype" w:hAnsi="Palatino Linotype"/>
          <w:b/>
          <w:sz w:val="18"/>
          <w:szCs w:val="18"/>
        </w:rPr>
        <w:t xml:space="preserve">.  — </w:t>
      </w:r>
      <w:r w:rsidR="004652A4" w:rsidRPr="00A664D0">
        <w:rPr>
          <w:rFonts w:ascii="Palatino Linotype" w:hAnsi="Palatino Linotype"/>
          <w:b/>
          <w:sz w:val="18"/>
          <w:szCs w:val="18"/>
        </w:rPr>
        <w:t xml:space="preserve">torrentem et pleni moderantem frena theatri. </w:t>
      </w:r>
      <w:r w:rsidRPr="00A664D0">
        <w:rPr>
          <w:rFonts w:ascii="Palatino Linotype" w:hAnsi="Palatino Linotype"/>
          <w:b/>
          <w:sz w:val="18"/>
          <w:szCs w:val="18"/>
        </w:rPr>
        <w:t xml:space="preserve"> —  </w:t>
      </w:r>
      <w:r w:rsidR="002D6B99" w:rsidRPr="00A664D0">
        <w:rPr>
          <w:rFonts w:ascii="Palatino Linotype" w:hAnsi="Palatino Linotype"/>
          <w:b/>
          <w:sz w:val="18"/>
          <w:szCs w:val="18"/>
        </w:rPr>
        <w:t xml:space="preserve"> Torrentem  </w:t>
      </w:r>
      <w:r w:rsidR="002D6B99" w:rsidRPr="00A664D0">
        <w:rPr>
          <w:rFonts w:ascii="Palatino Linotype" w:hAnsi="Palatino Linotype"/>
          <w:bCs/>
          <w:sz w:val="18"/>
          <w:szCs w:val="18"/>
        </w:rPr>
        <w:t>voir</w:t>
      </w:r>
      <w:r w:rsidR="002D6B99" w:rsidRPr="00A664D0">
        <w:rPr>
          <w:rFonts w:ascii="Palatino Linotype" w:hAnsi="Palatino Linotype"/>
          <w:b/>
          <w:sz w:val="18"/>
          <w:szCs w:val="18"/>
        </w:rPr>
        <w:t xml:space="preserve"> torrens</w:t>
      </w:r>
      <w:r w:rsidR="002D6B99" w:rsidRPr="00A664D0">
        <w:rPr>
          <w:rFonts w:ascii="Palatino Linotype" w:hAnsi="Palatino Linotype"/>
          <w:bCs/>
          <w:sz w:val="18"/>
          <w:szCs w:val="18"/>
        </w:rPr>
        <w:t xml:space="preserve"> dicendi copia vers 9.</w:t>
      </w:r>
      <w:r w:rsidR="003C1599" w:rsidRPr="00A664D0">
        <w:rPr>
          <w:rFonts w:ascii="Palatino Linotype" w:hAnsi="Palatino Linotype"/>
          <w:bCs/>
          <w:sz w:val="18"/>
          <w:szCs w:val="18"/>
        </w:rPr>
        <w:t xml:space="preserve"> </w:t>
      </w:r>
      <w:r w:rsidR="00346C1C" w:rsidRPr="00A664D0">
        <w:rPr>
          <w:rFonts w:ascii="Palatino Linotype" w:hAnsi="Palatino Linotype"/>
          <w:b/>
          <w:bCs/>
          <w:sz w:val="18"/>
          <w:szCs w:val="18"/>
        </w:rPr>
        <w:t xml:space="preserve"> </w:t>
      </w:r>
      <w:r w:rsidR="007565C1" w:rsidRPr="00A664D0">
        <w:rPr>
          <w:rFonts w:ascii="Palatino Linotype" w:hAnsi="Palatino Linotype"/>
          <w:b/>
          <w:bCs/>
          <w:sz w:val="18"/>
          <w:szCs w:val="18"/>
        </w:rPr>
        <w:t xml:space="preserve"> </w:t>
      </w:r>
      <w:r w:rsidR="00346C1C" w:rsidRPr="00A664D0">
        <w:rPr>
          <w:rFonts w:ascii="Palatino Linotype" w:hAnsi="Palatino Linotype"/>
          <w:b/>
          <w:bCs/>
          <w:sz w:val="18"/>
          <w:szCs w:val="18"/>
        </w:rPr>
        <w:t xml:space="preserve"> </w:t>
      </w:r>
      <w:r w:rsidR="002D6B99" w:rsidRPr="00A664D0">
        <w:rPr>
          <w:rFonts w:ascii="Palatino Linotype" w:hAnsi="Palatino Linotype"/>
          <w:b/>
          <w:bCs/>
          <w:sz w:val="18"/>
          <w:szCs w:val="18"/>
        </w:rPr>
        <w:t>Frēnum, i, n. (</w:t>
      </w:r>
      <w:r w:rsidR="002D6B99" w:rsidRPr="00A664D0">
        <w:rPr>
          <w:rFonts w:ascii="Palatino Linotype" w:hAnsi="Palatino Linotype"/>
          <w:b/>
          <w:bCs/>
          <w:i/>
          <w:iCs/>
          <w:sz w:val="18"/>
          <w:szCs w:val="18"/>
        </w:rPr>
        <w:t>au plur.</w:t>
      </w:r>
      <w:r w:rsidR="002D6B99" w:rsidRPr="00A664D0">
        <w:rPr>
          <w:rFonts w:ascii="Palatino Linotype" w:hAnsi="Palatino Linotype"/>
          <w:b/>
          <w:bCs/>
          <w:sz w:val="18"/>
          <w:szCs w:val="18"/>
        </w:rPr>
        <w:t xml:space="preserve"> frēni, ōrum, m. ; frēna, ōrum, n.) : </w:t>
      </w:r>
      <w:r w:rsidR="002D6B99" w:rsidRPr="00A664D0">
        <w:rPr>
          <w:rFonts w:ascii="Palatino Linotype" w:hAnsi="Palatino Linotype"/>
          <w:sz w:val="18"/>
          <w:szCs w:val="18"/>
        </w:rPr>
        <w:t xml:space="preserve">- 1 - frein, mors, bride. - 2 - lien, attache.  </w:t>
      </w:r>
      <w:r w:rsidR="003C1599" w:rsidRPr="00A664D0">
        <w:rPr>
          <w:rFonts w:ascii="Palatino Linotype" w:hAnsi="Palatino Linotype"/>
          <w:sz w:val="18"/>
          <w:szCs w:val="18"/>
        </w:rPr>
        <w:t xml:space="preserve"> </w:t>
      </w:r>
      <w:r w:rsidR="002D6B99" w:rsidRPr="00A664D0">
        <w:rPr>
          <w:rFonts w:ascii="Palatino Linotype" w:hAnsi="Palatino Linotype"/>
          <w:sz w:val="18"/>
          <w:szCs w:val="18"/>
        </w:rPr>
        <w:t xml:space="preserve">3 - </w:t>
      </w:r>
      <w:r w:rsidR="002D6B99" w:rsidRPr="00A664D0">
        <w:rPr>
          <w:rFonts w:ascii="Palatino Linotype" w:hAnsi="Palatino Linotype"/>
          <w:i/>
          <w:iCs/>
          <w:sz w:val="18"/>
          <w:szCs w:val="18"/>
        </w:rPr>
        <w:t>au plur. pœt.</w:t>
      </w:r>
      <w:r w:rsidR="002D6B99" w:rsidRPr="00A664D0">
        <w:rPr>
          <w:rFonts w:ascii="Palatino Linotype" w:hAnsi="Palatino Linotype"/>
          <w:sz w:val="18"/>
          <w:szCs w:val="18"/>
        </w:rPr>
        <w:t xml:space="preserve"> chevaux bridés, attelage.  </w:t>
      </w:r>
      <w:r w:rsidR="0079253E" w:rsidRPr="00A664D0">
        <w:rPr>
          <w:rFonts w:ascii="Palatino Linotype" w:hAnsi="Palatino Linotype"/>
          <w:sz w:val="18"/>
          <w:szCs w:val="18"/>
        </w:rPr>
        <w:t xml:space="preserve"> </w:t>
      </w:r>
      <w:bookmarkStart w:id="188" w:name="moderor"/>
      <w:bookmarkEnd w:id="188"/>
      <w:r w:rsidR="0079253E" w:rsidRPr="00A664D0">
        <w:rPr>
          <w:rFonts w:ascii="Palatino Linotype" w:hAnsi="Palatino Linotype"/>
          <w:sz w:val="18"/>
          <w:szCs w:val="18"/>
        </w:rPr>
        <w:t xml:space="preserve"> </w:t>
      </w:r>
      <w:r w:rsidR="0079253E" w:rsidRPr="00A664D0">
        <w:rPr>
          <w:rFonts w:ascii="Palatino Linotype" w:hAnsi="Palatino Linotype"/>
          <w:b/>
          <w:bCs/>
          <w:sz w:val="18"/>
          <w:szCs w:val="18"/>
        </w:rPr>
        <w:t>Mŏdĕror, āri,</w:t>
      </w:r>
      <w:r w:rsidR="0079253E" w:rsidRPr="00A664D0">
        <w:rPr>
          <w:rFonts w:ascii="Palatino Linotype" w:hAnsi="Palatino Linotype"/>
          <w:sz w:val="18"/>
          <w:szCs w:val="18"/>
        </w:rPr>
        <w:t xml:space="preserve"> ātus sum [modus] :</w:t>
      </w:r>
      <w:r w:rsidR="003C1599" w:rsidRPr="00A664D0">
        <w:rPr>
          <w:rFonts w:ascii="Palatino Linotype" w:hAnsi="Palatino Linotype"/>
          <w:sz w:val="18"/>
          <w:szCs w:val="18"/>
        </w:rPr>
        <w:t xml:space="preserve">  </w:t>
      </w:r>
      <w:r w:rsidR="0079253E" w:rsidRPr="00A664D0">
        <w:rPr>
          <w:rFonts w:ascii="Palatino Linotype" w:hAnsi="Palatino Linotype"/>
          <w:sz w:val="18"/>
          <w:szCs w:val="18"/>
        </w:rPr>
        <w:t xml:space="preserve">- </w:t>
      </w:r>
      <w:r w:rsidR="0079253E" w:rsidRPr="00A664D0">
        <w:rPr>
          <w:rFonts w:ascii="Palatino Linotype" w:hAnsi="Palatino Linotype"/>
          <w:i/>
          <w:iCs/>
          <w:sz w:val="18"/>
          <w:szCs w:val="18"/>
        </w:rPr>
        <w:t>tr</w:t>
      </w:r>
      <w:r w:rsidR="0079253E" w:rsidRPr="00A664D0">
        <w:rPr>
          <w:rFonts w:ascii="Palatino Linotype" w:hAnsi="Palatino Linotype"/>
          <w:sz w:val="18"/>
          <w:szCs w:val="18"/>
        </w:rPr>
        <w:t>. -</w:t>
      </w:r>
      <w:r w:rsidR="003C1599" w:rsidRPr="00A664D0">
        <w:rPr>
          <w:rFonts w:ascii="Palatino Linotype" w:hAnsi="Palatino Linotype"/>
          <w:sz w:val="18"/>
          <w:szCs w:val="18"/>
        </w:rPr>
        <w:t xml:space="preserve"> </w:t>
      </w:r>
      <w:r w:rsidR="0079253E" w:rsidRPr="00A664D0">
        <w:rPr>
          <w:rFonts w:ascii="Palatino Linotype" w:hAnsi="Palatino Linotype"/>
          <w:sz w:val="18"/>
          <w:szCs w:val="18"/>
        </w:rPr>
        <w:t xml:space="preserve">: tenir dans la mesure, être maître de, régler, diriger, conduire. ‖ </w:t>
      </w:r>
      <w:r w:rsidR="0079253E" w:rsidRPr="00A664D0">
        <w:rPr>
          <w:rFonts w:ascii="Palatino Linotype" w:hAnsi="Palatino Linotype"/>
          <w:b/>
          <w:bCs/>
          <w:sz w:val="18"/>
          <w:szCs w:val="18"/>
        </w:rPr>
        <w:t xml:space="preserve">equum frenis moderari, </w:t>
      </w:r>
      <w:r w:rsidR="0079253E" w:rsidRPr="00A664D0">
        <w:rPr>
          <w:rFonts w:ascii="Palatino Linotype" w:hAnsi="Palatino Linotype"/>
          <w:sz w:val="18"/>
          <w:szCs w:val="18"/>
        </w:rPr>
        <w:t>Lucr. : conduire un cheval avec le mors.</w:t>
      </w:r>
    </w:p>
  </w:footnote>
  <w:footnote w:id="129">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BD3583" w:rsidRPr="00A664D0">
        <w:rPr>
          <w:rFonts w:ascii="Palatino Linotype" w:hAnsi="Palatino Linotype"/>
          <w:b/>
          <w:sz w:val="18"/>
          <w:szCs w:val="18"/>
        </w:rPr>
        <w:t>29</w:t>
      </w:r>
      <w:r w:rsidRPr="00A664D0">
        <w:rPr>
          <w:rFonts w:ascii="Palatino Linotype" w:hAnsi="Palatino Linotype"/>
          <w:b/>
          <w:sz w:val="18"/>
          <w:szCs w:val="18"/>
        </w:rPr>
        <w:t xml:space="preserve">.  — </w:t>
      </w:r>
      <w:r w:rsidR="0079253E" w:rsidRPr="00A664D0">
        <w:rPr>
          <w:rFonts w:ascii="Palatino Linotype" w:hAnsi="Palatino Linotype"/>
          <w:b/>
          <w:sz w:val="18"/>
          <w:szCs w:val="18"/>
        </w:rPr>
        <w:t>D</w:t>
      </w:r>
      <w:r w:rsidR="004652A4" w:rsidRPr="00A664D0">
        <w:rPr>
          <w:rFonts w:ascii="Palatino Linotype" w:hAnsi="Palatino Linotype"/>
          <w:b/>
          <w:sz w:val="18"/>
          <w:szCs w:val="18"/>
        </w:rPr>
        <w:t xml:space="preserve">is ille aduersis genitus fatoque sinistro, </w:t>
      </w:r>
      <w:r w:rsidRPr="00A664D0">
        <w:rPr>
          <w:rFonts w:ascii="Palatino Linotype" w:hAnsi="Palatino Linotype"/>
          <w:b/>
          <w:sz w:val="18"/>
          <w:szCs w:val="18"/>
        </w:rPr>
        <w:t xml:space="preserve"> —  </w:t>
      </w:r>
      <w:r w:rsidR="0079253E" w:rsidRPr="00A664D0">
        <w:rPr>
          <w:rFonts w:ascii="Palatino Linotype" w:hAnsi="Palatino Linotype"/>
          <w:b/>
          <w:sz w:val="18"/>
          <w:szCs w:val="18"/>
        </w:rPr>
        <w:t xml:space="preserve"> </w:t>
      </w:r>
      <w:bookmarkStart w:id="189" w:name="gigno"/>
      <w:bookmarkEnd w:id="189"/>
      <w:r w:rsidR="0079253E" w:rsidRPr="00A664D0">
        <w:rPr>
          <w:rFonts w:ascii="Palatino Linotype" w:hAnsi="Palatino Linotype"/>
          <w:b/>
          <w:sz w:val="18"/>
          <w:szCs w:val="18"/>
        </w:rPr>
        <w:t>Dis aduersis</w:t>
      </w:r>
      <w:r w:rsidR="0079253E" w:rsidRPr="00A664D0">
        <w:rPr>
          <w:rFonts w:ascii="Palatino Linotype" w:hAnsi="Palatino Linotype"/>
          <w:b/>
          <w:bCs/>
          <w:sz w:val="18"/>
          <w:szCs w:val="18"/>
        </w:rPr>
        <w:t xml:space="preserve">  :</w:t>
      </w:r>
      <w:r w:rsidR="0079253E" w:rsidRPr="00A664D0">
        <w:rPr>
          <w:rFonts w:ascii="Palatino Linotype" w:hAnsi="Palatino Linotype"/>
          <w:sz w:val="18"/>
          <w:szCs w:val="18"/>
        </w:rPr>
        <w:t xml:space="preserve"> abl. abs. </w:t>
      </w:r>
      <w:r w:rsidR="0079253E" w:rsidRPr="00A664D0">
        <w:rPr>
          <w:rFonts w:ascii="Palatino Linotype" w:hAnsi="Palatino Linotype"/>
          <w:b/>
          <w:bCs/>
          <w:sz w:val="18"/>
          <w:szCs w:val="18"/>
        </w:rPr>
        <w:t xml:space="preserve">    Gigno, ĕre, </w:t>
      </w:r>
      <w:r w:rsidR="0079253E" w:rsidRPr="00A664D0">
        <w:rPr>
          <w:rFonts w:ascii="Palatino Linotype" w:hAnsi="Palatino Linotype"/>
          <w:sz w:val="18"/>
          <w:szCs w:val="18"/>
        </w:rPr>
        <w:t>gĕnŭi, gĕnĭtum [geno] : - tr.</w:t>
      </w:r>
      <w:r w:rsidR="003C1599" w:rsidRPr="00A664D0">
        <w:rPr>
          <w:rFonts w:ascii="Palatino Linotype" w:hAnsi="Palatino Linotype"/>
          <w:sz w:val="18"/>
          <w:szCs w:val="18"/>
        </w:rPr>
        <w:t xml:space="preserve"> </w:t>
      </w:r>
      <w:r w:rsidR="0079253E"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79253E" w:rsidRPr="00A664D0">
        <w:rPr>
          <w:rFonts w:ascii="Palatino Linotype" w:hAnsi="Palatino Linotype"/>
          <w:sz w:val="18"/>
          <w:szCs w:val="18"/>
        </w:rPr>
        <w:t xml:space="preserve">engendrer, faire naître. </w:t>
      </w:r>
    </w:p>
  </w:footnote>
  <w:footnote w:id="130">
    <w:p w:rsidR="003C1E35" w:rsidRPr="00A664D0" w:rsidRDefault="003C1E35" w:rsidP="00B371F2">
      <w:pPr>
        <w:tabs>
          <w:tab w:val="left" w:pos="426"/>
        </w:tabs>
        <w:spacing w:after="120"/>
        <w:ind w:firstLine="426"/>
        <w:rPr>
          <w:rStyle w:val="Appelnotedebasdep"/>
          <w:rFonts w:ascii="Palatino Linotype" w:hAnsi="Palatino Linotype"/>
          <w:sz w:val="18"/>
          <w:szCs w:val="18"/>
          <w:vertAlign w:val="baseline"/>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BD3583" w:rsidRPr="00A664D0">
        <w:rPr>
          <w:rFonts w:ascii="Palatino Linotype" w:hAnsi="Palatino Linotype"/>
          <w:b/>
          <w:sz w:val="18"/>
          <w:szCs w:val="18"/>
        </w:rPr>
        <w:t>30</w:t>
      </w:r>
      <w:r w:rsidRPr="00A664D0">
        <w:rPr>
          <w:rFonts w:ascii="Palatino Linotype" w:hAnsi="Palatino Linotype"/>
          <w:b/>
          <w:sz w:val="18"/>
          <w:szCs w:val="18"/>
        </w:rPr>
        <w:t xml:space="preserve">.  — </w:t>
      </w:r>
      <w:r w:rsidR="00BD3583" w:rsidRPr="00A664D0">
        <w:rPr>
          <w:rFonts w:ascii="Palatino Linotype" w:hAnsi="Palatino Linotype"/>
          <w:b/>
          <w:sz w:val="18"/>
          <w:szCs w:val="18"/>
        </w:rPr>
        <w:t xml:space="preserve">quem pater ardentis massae fuligine lippus  </w:t>
      </w:r>
      <w:r w:rsidRPr="00A664D0">
        <w:rPr>
          <w:rFonts w:ascii="Palatino Linotype" w:hAnsi="Palatino Linotype"/>
          <w:b/>
          <w:sz w:val="18"/>
          <w:szCs w:val="18"/>
        </w:rPr>
        <w:t xml:space="preserve"> —  </w:t>
      </w:r>
      <w:r w:rsidR="0079253E" w:rsidRPr="00A664D0">
        <w:rPr>
          <w:rFonts w:ascii="Palatino Linotype" w:hAnsi="Palatino Linotype"/>
          <w:b/>
          <w:sz w:val="18"/>
          <w:szCs w:val="18"/>
        </w:rPr>
        <w:t xml:space="preserve">  Le père de D. </w:t>
      </w:r>
      <w:r w:rsidR="0079253E" w:rsidRPr="00A664D0">
        <w:rPr>
          <w:rFonts w:ascii="Palatino Linotype" w:hAnsi="Palatino Linotype"/>
          <w:bCs/>
          <w:sz w:val="18"/>
          <w:szCs w:val="18"/>
        </w:rPr>
        <w:t>possédait une fabrique d’armes</w:t>
      </w:r>
      <w:r w:rsidR="003C1599" w:rsidRPr="00A664D0">
        <w:rPr>
          <w:rFonts w:ascii="Palatino Linotype" w:hAnsi="Palatino Linotype"/>
          <w:bCs/>
          <w:sz w:val="18"/>
          <w:szCs w:val="18"/>
        </w:rPr>
        <w:t xml:space="preserve"> </w:t>
      </w:r>
      <w:r w:rsidR="00DD7B52" w:rsidRPr="00A664D0">
        <w:rPr>
          <w:rFonts w:ascii="Palatino Linotype" w:hAnsi="Palatino Linotype"/>
          <w:bCs/>
          <w:sz w:val="18"/>
          <w:szCs w:val="18"/>
        </w:rPr>
        <w:t>; Juv. le peint en forgeron</w:t>
      </w:r>
      <w:r w:rsidR="0079253E" w:rsidRPr="00A664D0">
        <w:rPr>
          <w:rFonts w:ascii="Palatino Linotype" w:hAnsi="Palatino Linotype"/>
          <w:bCs/>
          <w:sz w:val="18"/>
          <w:szCs w:val="18"/>
        </w:rPr>
        <w:t xml:space="preserve">. </w:t>
      </w:r>
      <w:r w:rsidR="0079253E" w:rsidRPr="00A664D0">
        <w:rPr>
          <w:rFonts w:ascii="Palatino Linotype" w:hAnsi="Palatino Linotype"/>
          <w:b/>
          <w:sz w:val="18"/>
          <w:szCs w:val="18"/>
        </w:rPr>
        <w:t xml:space="preserve"> </w:t>
      </w:r>
      <w:r w:rsidR="00DD7B52" w:rsidRPr="00A664D0">
        <w:rPr>
          <w:rFonts w:ascii="Palatino Linotype" w:hAnsi="Palatino Linotype"/>
          <w:b/>
          <w:sz w:val="18"/>
          <w:szCs w:val="18"/>
        </w:rPr>
        <w:t xml:space="preserve">  </w:t>
      </w:r>
      <w:r w:rsidR="0079253E" w:rsidRPr="00A664D0">
        <w:rPr>
          <w:rFonts w:ascii="Palatino Linotype" w:hAnsi="Palatino Linotype"/>
          <w:b/>
          <w:sz w:val="18"/>
          <w:szCs w:val="18"/>
        </w:rPr>
        <w:t xml:space="preserve"> </w:t>
      </w:r>
      <w:r w:rsidR="0079253E" w:rsidRPr="00A664D0">
        <w:rPr>
          <w:rFonts w:ascii="Palatino Linotype" w:hAnsi="Palatino Linotype"/>
          <w:b/>
          <w:bCs/>
          <w:sz w:val="18"/>
          <w:szCs w:val="18"/>
        </w:rPr>
        <w:t xml:space="preserve"> Massa, æ, f. :</w:t>
      </w:r>
      <w:r w:rsidR="003C1599" w:rsidRPr="00A664D0">
        <w:rPr>
          <w:rFonts w:ascii="Palatino Linotype" w:hAnsi="Palatino Linotype"/>
          <w:b/>
          <w:bCs/>
          <w:sz w:val="18"/>
          <w:szCs w:val="18"/>
        </w:rPr>
        <w:t xml:space="preserve">  </w:t>
      </w:r>
      <w:r w:rsidR="0079253E" w:rsidRPr="00A664D0">
        <w:rPr>
          <w:rFonts w:ascii="Palatino Linotype" w:hAnsi="Palatino Linotype"/>
          <w:sz w:val="18"/>
          <w:szCs w:val="18"/>
        </w:rPr>
        <w:t xml:space="preserve"> masse, amas, tas.</w:t>
      </w:r>
      <w:r w:rsidR="00DD7B52" w:rsidRPr="00A664D0">
        <w:rPr>
          <w:rFonts w:ascii="Palatino Linotype" w:hAnsi="Palatino Linotype"/>
          <w:sz w:val="18"/>
          <w:szCs w:val="18"/>
        </w:rPr>
        <w:t xml:space="preserve">       </w:t>
      </w:r>
      <w:r w:rsidR="00DD7B52" w:rsidRPr="00A664D0">
        <w:rPr>
          <w:rFonts w:ascii="Palatino Linotype" w:hAnsi="Palatino Linotype"/>
          <w:b/>
          <w:bCs/>
          <w:sz w:val="18"/>
          <w:szCs w:val="18"/>
        </w:rPr>
        <w:t>Lippus, a, um :</w:t>
      </w:r>
      <w:r w:rsidR="003C1599" w:rsidRPr="00A664D0">
        <w:rPr>
          <w:rFonts w:ascii="Palatino Linotype" w:hAnsi="Palatino Linotype"/>
          <w:b/>
          <w:bCs/>
          <w:sz w:val="18"/>
          <w:szCs w:val="18"/>
        </w:rPr>
        <w:t xml:space="preserve"> </w:t>
      </w:r>
      <w:r w:rsidR="00DD7B52" w:rsidRPr="00A664D0">
        <w:rPr>
          <w:rFonts w:ascii="Palatino Linotype" w:hAnsi="Palatino Linotype"/>
          <w:sz w:val="18"/>
          <w:szCs w:val="18"/>
        </w:rPr>
        <w:t xml:space="preserve"> chassieux [</w:t>
      </w:r>
      <w:r w:rsidR="00DD7B52" w:rsidRPr="00A664D0">
        <w:rPr>
          <w:rFonts w:ascii="Palatino Linotype" w:hAnsi="Palatino Linotype"/>
          <w:i/>
          <w:iCs/>
          <w:sz w:val="18"/>
          <w:szCs w:val="18"/>
        </w:rPr>
        <w:t>en parL des yeux</w:t>
      </w:r>
      <w:r w:rsidR="003C1599" w:rsidRPr="00A664D0">
        <w:rPr>
          <w:rFonts w:ascii="Palatino Linotype" w:hAnsi="Palatino Linotype"/>
          <w:i/>
          <w:iCs/>
          <w:sz w:val="18"/>
          <w:szCs w:val="18"/>
        </w:rPr>
        <w:t xml:space="preserve"> </w:t>
      </w:r>
      <w:r w:rsidR="00DD7B52" w:rsidRPr="00A664D0">
        <w:rPr>
          <w:rFonts w:ascii="Palatino Linotype" w:hAnsi="Palatino Linotype"/>
          <w:i/>
          <w:iCs/>
          <w:sz w:val="18"/>
          <w:szCs w:val="18"/>
        </w:rPr>
        <w:t>;</w:t>
      </w:r>
      <w:r w:rsidR="003C1599" w:rsidRPr="00A664D0">
        <w:rPr>
          <w:rFonts w:ascii="Palatino Linotype" w:hAnsi="Palatino Linotype"/>
          <w:i/>
          <w:iCs/>
          <w:sz w:val="18"/>
          <w:szCs w:val="18"/>
        </w:rPr>
        <w:t xml:space="preserve"> </w:t>
      </w:r>
      <w:r w:rsidR="00DD7B52" w:rsidRPr="00A664D0">
        <w:rPr>
          <w:rFonts w:ascii="Palatino Linotype" w:hAnsi="Palatino Linotype"/>
          <w:i/>
          <w:iCs/>
          <w:sz w:val="18"/>
          <w:szCs w:val="18"/>
        </w:rPr>
        <w:t>des pers</w:t>
      </w:r>
      <w:r w:rsidR="00DD7B52" w:rsidRPr="00A664D0">
        <w:rPr>
          <w:rFonts w:ascii="Palatino Linotype" w:hAnsi="Palatino Linotype"/>
          <w:sz w:val="18"/>
          <w:szCs w:val="18"/>
        </w:rPr>
        <w:t>.].</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4 - aveuglé.</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fuligine lippus, Juv. : aveuglé par la noire vapeur.</w:t>
      </w:r>
      <w:r w:rsidR="003C1599" w:rsidRPr="00A664D0">
        <w:rPr>
          <w:rFonts w:ascii="Palatino Linotype" w:hAnsi="Palatino Linotype"/>
          <w:i/>
          <w:iCs/>
          <w:sz w:val="18"/>
          <w:szCs w:val="18"/>
        </w:rPr>
        <w:t xml:space="preserve"> </w:t>
      </w:r>
      <w:r w:rsidR="0079253E" w:rsidRPr="00A664D0">
        <w:rPr>
          <w:rStyle w:val="Appelnotedebasdep"/>
          <w:rFonts w:ascii="Palatino Linotype" w:hAnsi="Palatino Linotype"/>
          <w:b/>
          <w:sz w:val="18"/>
          <w:szCs w:val="18"/>
          <w:vertAlign w:val="baseline"/>
        </w:rPr>
        <w:t xml:space="preserve"> </w:t>
      </w:r>
      <w:r w:rsidR="00DD7B52" w:rsidRPr="00A664D0">
        <w:rPr>
          <w:rFonts w:ascii="Palatino Linotype" w:hAnsi="Palatino Linotype"/>
          <w:b/>
          <w:sz w:val="18"/>
          <w:szCs w:val="18"/>
        </w:rPr>
        <w:t xml:space="preserve">  </w:t>
      </w:r>
      <w:bookmarkStart w:id="190" w:name="fuligo"/>
      <w:bookmarkEnd w:id="190"/>
      <w:r w:rsidR="00DD7B52" w:rsidRPr="00A664D0">
        <w:rPr>
          <w:rFonts w:ascii="Palatino Linotype" w:hAnsi="Palatino Linotype"/>
          <w:b/>
          <w:bCs/>
          <w:sz w:val="18"/>
          <w:szCs w:val="18"/>
        </w:rPr>
        <w:t>Fūlīgo, ĭnis, f. :</w:t>
      </w:r>
      <w:r w:rsidR="003C1599" w:rsidRPr="00A664D0">
        <w:rPr>
          <w:rFonts w:ascii="Palatino Linotype" w:hAnsi="Palatino Linotype"/>
          <w:b/>
          <w:bCs/>
          <w:sz w:val="18"/>
          <w:szCs w:val="18"/>
        </w:rPr>
        <w:t xml:space="preserve"> </w:t>
      </w:r>
      <w:r w:rsidR="00DD7B52" w:rsidRPr="00A664D0">
        <w:rPr>
          <w:rFonts w:ascii="Palatino Linotype" w:hAnsi="Palatino Linotype"/>
          <w:sz w:val="18"/>
          <w:szCs w:val="18"/>
        </w:rPr>
        <w:t>suie</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 xml:space="preserve">; fumée épaisse  […].   </w:t>
      </w:r>
      <w:r w:rsidR="00DD7B52" w:rsidRPr="00A664D0">
        <w:rPr>
          <w:rFonts w:ascii="Palatino Linotype" w:hAnsi="Palatino Linotype"/>
          <w:b/>
          <w:bCs/>
          <w:sz w:val="18"/>
          <w:szCs w:val="18"/>
        </w:rPr>
        <w:t xml:space="preserve">Ardĕo, ēre, </w:t>
      </w:r>
      <w:r w:rsidR="00DD7B52" w:rsidRPr="00A664D0">
        <w:rPr>
          <w:rFonts w:ascii="Palatino Linotype" w:hAnsi="Palatino Linotype"/>
          <w:sz w:val="18"/>
          <w:szCs w:val="18"/>
        </w:rPr>
        <w:t>arsi, arsum : - intr., qqf. tr. -</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  être enflammé, être brûlé, être en feu</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w:t>
      </w:r>
      <w:r w:rsidR="003C1599" w:rsidRPr="00A664D0">
        <w:rPr>
          <w:rFonts w:ascii="Palatino Linotype" w:hAnsi="Palatino Linotype"/>
          <w:sz w:val="18"/>
          <w:szCs w:val="18"/>
        </w:rPr>
        <w:t xml:space="preserve"> </w:t>
      </w:r>
      <w:r w:rsidR="00DD7B52" w:rsidRPr="00A664D0">
        <w:rPr>
          <w:rFonts w:ascii="Palatino Linotype" w:hAnsi="Palatino Linotype"/>
          <w:sz w:val="18"/>
          <w:szCs w:val="18"/>
        </w:rPr>
        <w:t xml:space="preserve">étinceler. </w:t>
      </w:r>
    </w:p>
  </w:footnote>
  <w:footnote w:id="131">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31</w:t>
      </w:r>
      <w:r w:rsidRPr="00A664D0">
        <w:rPr>
          <w:rFonts w:ascii="Palatino Linotype" w:hAnsi="Palatino Linotype"/>
          <w:b/>
          <w:sz w:val="18"/>
          <w:szCs w:val="18"/>
        </w:rPr>
        <w:t xml:space="preserve">.  — </w:t>
      </w:r>
      <w:r w:rsidR="00DD7B52" w:rsidRPr="00A664D0">
        <w:rPr>
          <w:rFonts w:ascii="Palatino Linotype" w:hAnsi="Palatino Linotype"/>
          <w:b/>
          <w:sz w:val="18"/>
          <w:szCs w:val="18"/>
        </w:rPr>
        <w:t xml:space="preserve">a carbone et forcipibus gladiosque paranti </w:t>
      </w:r>
      <w:r w:rsidRPr="00A664D0">
        <w:rPr>
          <w:rFonts w:ascii="Palatino Linotype" w:hAnsi="Palatino Linotype"/>
          <w:b/>
          <w:sz w:val="18"/>
          <w:szCs w:val="18"/>
        </w:rPr>
        <w:t xml:space="preserve"> —  </w:t>
      </w:r>
      <w:r w:rsidR="008D0293" w:rsidRPr="00A664D0">
        <w:rPr>
          <w:rFonts w:ascii="Palatino Linotype" w:hAnsi="Palatino Linotype"/>
          <w:b/>
          <w:sz w:val="18"/>
          <w:szCs w:val="18"/>
        </w:rPr>
        <w:t xml:space="preserve"> </w:t>
      </w:r>
      <w:r w:rsidR="008D0293" w:rsidRPr="00A664D0">
        <w:rPr>
          <w:rFonts w:ascii="Palatino Linotype" w:hAnsi="Palatino Linotype"/>
          <w:b/>
          <w:bCs/>
          <w:sz w:val="18"/>
          <w:szCs w:val="18"/>
        </w:rPr>
        <w:t xml:space="preserve">Carbo, ōnis, m. : </w:t>
      </w:r>
      <w:r w:rsidR="008D0293" w:rsidRPr="00A664D0">
        <w:rPr>
          <w:rFonts w:ascii="Palatino Linotype" w:hAnsi="Palatino Linotype"/>
          <w:sz w:val="18"/>
          <w:szCs w:val="18"/>
        </w:rPr>
        <w:t xml:space="preserve">charbon, braise éteinte, cendre. </w:t>
      </w:r>
      <w:bookmarkStart w:id="191" w:name="forceps"/>
      <w:bookmarkEnd w:id="191"/>
      <w:r w:rsidR="008D0293" w:rsidRPr="00A664D0">
        <w:rPr>
          <w:rFonts w:ascii="Palatino Linotype" w:hAnsi="Palatino Linotype"/>
          <w:sz w:val="18"/>
          <w:szCs w:val="18"/>
        </w:rPr>
        <w:t xml:space="preserve">   </w:t>
      </w:r>
      <w:r w:rsidR="008D0293" w:rsidRPr="00A664D0">
        <w:rPr>
          <w:rFonts w:ascii="Palatino Linotype" w:hAnsi="Palatino Linotype"/>
          <w:b/>
          <w:bCs/>
          <w:sz w:val="18"/>
          <w:szCs w:val="18"/>
        </w:rPr>
        <w:t>Forceps, cĭpis, m. f. :</w:t>
      </w:r>
      <w:r w:rsidR="003C1599" w:rsidRPr="00A664D0">
        <w:rPr>
          <w:rFonts w:ascii="Palatino Linotype" w:hAnsi="Palatino Linotype"/>
          <w:b/>
          <w:bCs/>
          <w:sz w:val="18"/>
          <w:szCs w:val="18"/>
        </w:rPr>
        <w:t xml:space="preserve"> </w:t>
      </w:r>
      <w:r w:rsidR="008D0293" w:rsidRPr="00A664D0">
        <w:rPr>
          <w:rFonts w:ascii="Palatino Linotype" w:hAnsi="Palatino Linotype"/>
          <w:b/>
          <w:bCs/>
          <w:sz w:val="18"/>
          <w:szCs w:val="18"/>
        </w:rPr>
        <w:t xml:space="preserve"> </w:t>
      </w:r>
      <w:r w:rsidR="008D0293" w:rsidRPr="00A664D0">
        <w:rPr>
          <w:rFonts w:ascii="Palatino Linotype" w:hAnsi="Palatino Linotype"/>
          <w:sz w:val="18"/>
          <w:szCs w:val="18"/>
        </w:rPr>
        <w:t>tenailles, pinces (</w:t>
      </w:r>
      <w:r w:rsidR="008D0293" w:rsidRPr="00A664D0">
        <w:rPr>
          <w:rFonts w:ascii="Palatino Linotype" w:hAnsi="Palatino Linotype"/>
          <w:i/>
          <w:iCs/>
          <w:sz w:val="18"/>
          <w:szCs w:val="18"/>
        </w:rPr>
        <w:t>de forgeron</w:t>
      </w:r>
      <w:r w:rsidR="008D0293" w:rsidRPr="00A664D0">
        <w:rPr>
          <w:rFonts w:ascii="Palatino Linotype" w:hAnsi="Palatino Linotype"/>
          <w:sz w:val="18"/>
          <w:szCs w:val="18"/>
        </w:rPr>
        <w:t>).</w:t>
      </w:r>
      <w:r w:rsidR="008D0293" w:rsidRPr="00A664D0">
        <w:rPr>
          <w:rFonts w:ascii="Palatino Linotype" w:hAnsi="Palatino Linotype"/>
          <w:b/>
          <w:bCs/>
          <w:sz w:val="18"/>
          <w:szCs w:val="18"/>
        </w:rPr>
        <w:t xml:space="preserve"> </w:t>
      </w:r>
      <w:r w:rsidR="00521D0B" w:rsidRPr="00A664D0">
        <w:rPr>
          <w:rFonts w:ascii="Palatino Linotype" w:hAnsi="Palatino Linotype"/>
          <w:b/>
          <w:bCs/>
          <w:sz w:val="18"/>
          <w:szCs w:val="18"/>
        </w:rPr>
        <w:t xml:space="preserve">   </w:t>
      </w:r>
      <w:r w:rsidR="008D0293" w:rsidRPr="00A664D0">
        <w:rPr>
          <w:rFonts w:ascii="Palatino Linotype" w:hAnsi="Palatino Linotype"/>
          <w:b/>
          <w:bCs/>
          <w:sz w:val="18"/>
          <w:szCs w:val="18"/>
        </w:rPr>
        <w:t xml:space="preserve"> </w:t>
      </w:r>
      <w:r w:rsidR="00521D0B" w:rsidRPr="00A664D0">
        <w:rPr>
          <w:rFonts w:ascii="Palatino Linotype" w:hAnsi="Palatino Linotype"/>
          <w:b/>
          <w:bCs/>
          <w:sz w:val="18"/>
          <w:szCs w:val="18"/>
        </w:rPr>
        <w:t xml:space="preserve">Păro, āre : </w:t>
      </w:r>
      <w:r w:rsidR="00521D0B" w:rsidRPr="00A664D0">
        <w:rPr>
          <w:rFonts w:ascii="Palatino Linotype" w:hAnsi="Palatino Linotype"/>
          <w:sz w:val="18"/>
          <w:szCs w:val="18"/>
        </w:rPr>
        <w:t>- tr.</w:t>
      </w:r>
      <w:r w:rsidR="003C1599" w:rsidRPr="00A664D0">
        <w:rPr>
          <w:rFonts w:ascii="Palatino Linotype" w:hAnsi="Palatino Linotype"/>
          <w:sz w:val="18"/>
          <w:szCs w:val="18"/>
        </w:rPr>
        <w:t xml:space="preserve"> </w:t>
      </w:r>
      <w:r w:rsidR="00521D0B" w:rsidRPr="00A664D0">
        <w:rPr>
          <w:rFonts w:ascii="Palatino Linotype" w:hAnsi="Palatino Linotype"/>
          <w:sz w:val="18"/>
          <w:szCs w:val="18"/>
        </w:rPr>
        <w:t>-</w:t>
      </w:r>
      <w:r w:rsidR="003C1599" w:rsidRPr="00A664D0">
        <w:rPr>
          <w:rFonts w:ascii="Palatino Linotype" w:hAnsi="Palatino Linotype"/>
          <w:sz w:val="18"/>
          <w:szCs w:val="18"/>
        </w:rPr>
        <w:t xml:space="preserve"> </w:t>
      </w:r>
      <w:r w:rsidR="00521D0B" w:rsidRPr="00A664D0">
        <w:rPr>
          <w:rFonts w:ascii="Palatino Linotype" w:hAnsi="Palatino Linotype"/>
          <w:sz w:val="18"/>
          <w:szCs w:val="18"/>
        </w:rPr>
        <w:t xml:space="preserve"> préparer, apprêter, arranger.   </w:t>
      </w:r>
      <w:r w:rsidR="00521D0B" w:rsidRPr="00A664D0">
        <w:rPr>
          <w:rFonts w:ascii="Palatino Linotype" w:hAnsi="Palatino Linotype"/>
          <w:b/>
          <w:bCs/>
          <w:sz w:val="18"/>
          <w:szCs w:val="18"/>
        </w:rPr>
        <w:t>Gladios</w:t>
      </w:r>
      <w:r w:rsidR="00521D0B" w:rsidRPr="00A664D0">
        <w:rPr>
          <w:rFonts w:ascii="Palatino Linotype" w:hAnsi="Palatino Linotype"/>
          <w:sz w:val="18"/>
          <w:szCs w:val="18"/>
        </w:rPr>
        <w:t xml:space="preserve"> est cod de </w:t>
      </w:r>
      <w:r w:rsidR="00521D0B" w:rsidRPr="00A664D0">
        <w:rPr>
          <w:rFonts w:ascii="Palatino Linotype" w:hAnsi="Palatino Linotype"/>
          <w:b/>
          <w:bCs/>
          <w:sz w:val="18"/>
          <w:szCs w:val="18"/>
        </w:rPr>
        <w:t xml:space="preserve">paranti </w:t>
      </w:r>
      <w:r w:rsidR="00521D0B" w:rsidRPr="00A664D0">
        <w:rPr>
          <w:rFonts w:ascii="Palatino Linotype" w:hAnsi="Palatino Linotype"/>
          <w:sz w:val="18"/>
          <w:szCs w:val="18"/>
        </w:rPr>
        <w:t xml:space="preserve">(accordé à </w:t>
      </w:r>
      <w:r w:rsidR="00521D0B" w:rsidRPr="00A664D0">
        <w:rPr>
          <w:rFonts w:ascii="Palatino Linotype" w:hAnsi="Palatino Linotype"/>
          <w:b/>
          <w:bCs/>
          <w:sz w:val="18"/>
          <w:szCs w:val="18"/>
        </w:rPr>
        <w:t>incude</w:t>
      </w:r>
      <w:r w:rsidR="00521D0B" w:rsidRPr="00A664D0">
        <w:rPr>
          <w:rFonts w:ascii="Palatino Linotype" w:hAnsi="Palatino Linotype"/>
          <w:sz w:val="18"/>
          <w:szCs w:val="18"/>
        </w:rPr>
        <w:t xml:space="preserve">). </w:t>
      </w:r>
    </w:p>
  </w:footnote>
  <w:footnote w:id="132">
    <w:p w:rsidR="003C1E35" w:rsidRPr="00A664D0" w:rsidRDefault="003C1E35" w:rsidP="00B371F2">
      <w:pPr>
        <w:tabs>
          <w:tab w:val="left" w:pos="426"/>
        </w:tabs>
        <w:spacing w:after="120"/>
        <w:ind w:firstLine="426"/>
        <w:rPr>
          <w:rFonts w:ascii="Palatino Linotype" w:hAnsi="Palatino Linotype"/>
          <w:b/>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32</w:t>
      </w:r>
      <w:r w:rsidRPr="00A664D0">
        <w:rPr>
          <w:rFonts w:ascii="Palatino Linotype" w:hAnsi="Palatino Linotype"/>
          <w:b/>
          <w:sz w:val="18"/>
          <w:szCs w:val="18"/>
        </w:rPr>
        <w:t xml:space="preserve">.  — </w:t>
      </w:r>
      <w:r w:rsidR="00DD7B52" w:rsidRPr="00A664D0">
        <w:rPr>
          <w:rFonts w:ascii="Palatino Linotype" w:hAnsi="Palatino Linotype"/>
          <w:b/>
          <w:sz w:val="18"/>
          <w:szCs w:val="18"/>
        </w:rPr>
        <w:t xml:space="preserve">incude et luteo Volcano ad rhetora misit. </w:t>
      </w:r>
      <w:r w:rsidRPr="00A664D0">
        <w:rPr>
          <w:rFonts w:ascii="Palatino Linotype" w:hAnsi="Palatino Linotype"/>
          <w:b/>
          <w:sz w:val="18"/>
          <w:szCs w:val="18"/>
        </w:rPr>
        <w:t xml:space="preserve"> </w:t>
      </w:r>
      <w:r w:rsidRPr="00A664D0">
        <w:rPr>
          <w:rFonts w:ascii="Palatino Linotype" w:hAnsi="Palatino Linotype"/>
          <w:b/>
          <w:sz w:val="18"/>
          <w:szCs w:val="18"/>
          <w:lang w:val="en-US"/>
        </w:rPr>
        <w:t>—</w:t>
      </w:r>
      <w:r w:rsidRPr="00A664D0">
        <w:rPr>
          <w:rFonts w:ascii="Palatino Linotype" w:hAnsi="Palatino Linotype"/>
          <w:sz w:val="18"/>
          <w:szCs w:val="18"/>
          <w:lang w:val="en-US"/>
        </w:rPr>
        <w:t xml:space="preserve">  </w:t>
      </w:r>
      <w:r w:rsidR="008D0293" w:rsidRPr="00A664D0">
        <w:rPr>
          <w:rFonts w:ascii="Palatino Linotype" w:hAnsi="Palatino Linotype"/>
          <w:sz w:val="18"/>
          <w:szCs w:val="18"/>
          <w:lang w:val="en-US"/>
        </w:rPr>
        <w:t xml:space="preserve">  </w:t>
      </w:r>
      <w:bookmarkStart w:id="192" w:name="incus"/>
      <w:bookmarkEnd w:id="192"/>
      <w:r w:rsidR="008D0293" w:rsidRPr="00A664D0">
        <w:rPr>
          <w:rFonts w:ascii="Palatino Linotype" w:hAnsi="Palatino Linotype"/>
          <w:b/>
          <w:bCs/>
          <w:sz w:val="18"/>
          <w:szCs w:val="18"/>
          <w:lang w:val="en-US"/>
        </w:rPr>
        <w:t>Incūs, ūdis, f. :</w:t>
      </w:r>
      <w:r w:rsidR="003C1599" w:rsidRPr="00A664D0">
        <w:rPr>
          <w:rFonts w:ascii="Palatino Linotype" w:hAnsi="Palatino Linotype"/>
          <w:b/>
          <w:bCs/>
          <w:sz w:val="18"/>
          <w:szCs w:val="18"/>
          <w:lang w:val="en-US"/>
        </w:rPr>
        <w:t xml:space="preserve"> </w:t>
      </w:r>
      <w:r w:rsidR="008D0293" w:rsidRPr="00A664D0">
        <w:rPr>
          <w:rFonts w:ascii="Palatino Linotype" w:hAnsi="Palatino Linotype"/>
          <w:sz w:val="18"/>
          <w:szCs w:val="18"/>
          <w:lang w:val="en-US"/>
        </w:rPr>
        <w:t>enclume.</w:t>
      </w:r>
      <w:r w:rsidR="008D0293" w:rsidRPr="00A664D0">
        <w:rPr>
          <w:rFonts w:ascii="Palatino Linotype" w:hAnsi="Palatino Linotype"/>
          <w:b/>
          <w:bCs/>
          <w:sz w:val="18"/>
          <w:szCs w:val="18"/>
          <w:lang w:val="en-US"/>
        </w:rPr>
        <w:t xml:space="preserve"> ‖ </w:t>
      </w:r>
      <w:r w:rsidR="003C1599" w:rsidRPr="00A664D0">
        <w:rPr>
          <w:rFonts w:ascii="Palatino Linotype" w:hAnsi="Palatino Linotype"/>
          <w:b/>
          <w:bCs/>
          <w:sz w:val="18"/>
          <w:szCs w:val="18"/>
          <w:lang w:val="en-US"/>
        </w:rPr>
        <w:t xml:space="preserve"> </w:t>
      </w:r>
      <w:r w:rsidR="008D0293" w:rsidRPr="00A664D0">
        <w:rPr>
          <w:rFonts w:ascii="Palatino Linotype" w:hAnsi="Palatino Linotype"/>
          <w:b/>
          <w:bCs/>
          <w:sz w:val="18"/>
          <w:szCs w:val="18"/>
          <w:lang w:val="en-US"/>
        </w:rPr>
        <w:t xml:space="preserve">juvenes in ipsa studiorum incude positi, </w:t>
      </w:r>
      <w:r w:rsidR="008D0293" w:rsidRPr="00A664D0">
        <w:rPr>
          <w:rFonts w:ascii="Palatino Linotype" w:hAnsi="Palatino Linotype"/>
          <w:sz w:val="18"/>
          <w:szCs w:val="18"/>
          <w:lang w:val="en-US"/>
        </w:rPr>
        <w:t xml:space="preserve">Tac. D. </w:t>
      </w:r>
      <w:r w:rsidR="00521D0B" w:rsidRPr="00A664D0">
        <w:rPr>
          <w:rFonts w:ascii="Palatino Linotype" w:hAnsi="Palatino Linotype"/>
          <w:sz w:val="18"/>
          <w:szCs w:val="18"/>
          <w:lang w:val="en-US"/>
        </w:rPr>
        <w:t xml:space="preserve"> </w:t>
      </w:r>
      <w:r w:rsidR="008D0293" w:rsidRPr="00A664D0">
        <w:rPr>
          <w:rFonts w:ascii="Palatino Linotype" w:hAnsi="Palatino Linotype"/>
          <w:sz w:val="18"/>
          <w:szCs w:val="18"/>
        </w:rPr>
        <w:t>20 :</w:t>
      </w:r>
      <w:r w:rsidR="003C1599" w:rsidRPr="00A664D0">
        <w:rPr>
          <w:rFonts w:ascii="Palatino Linotype" w:hAnsi="Palatino Linotype"/>
          <w:sz w:val="18"/>
          <w:szCs w:val="18"/>
        </w:rPr>
        <w:t xml:space="preserve"> </w:t>
      </w:r>
      <w:r w:rsidR="008D0293" w:rsidRPr="00A664D0">
        <w:rPr>
          <w:rFonts w:ascii="Palatino Linotype" w:hAnsi="Palatino Linotype"/>
          <w:sz w:val="18"/>
          <w:szCs w:val="18"/>
        </w:rPr>
        <w:t xml:space="preserve">les jeunes gens encore en voie de se façonner par l'étude. </w:t>
      </w:r>
      <w:r w:rsidR="00521D0B" w:rsidRPr="00A664D0">
        <w:rPr>
          <w:rFonts w:ascii="Palatino Linotype" w:hAnsi="Palatino Linotype"/>
          <w:sz w:val="18"/>
          <w:szCs w:val="18"/>
        </w:rPr>
        <w:t xml:space="preserve">   </w:t>
      </w:r>
      <w:r w:rsidR="008D0293" w:rsidRPr="00A664D0">
        <w:rPr>
          <w:rFonts w:ascii="Palatino Linotype" w:hAnsi="Palatino Linotype"/>
          <w:sz w:val="18"/>
          <w:szCs w:val="18"/>
        </w:rPr>
        <w:t xml:space="preserve"> </w:t>
      </w:r>
      <w:r w:rsidR="008D0293" w:rsidRPr="00A664D0">
        <w:rPr>
          <w:rFonts w:ascii="Palatino Linotype" w:hAnsi="Palatino Linotype"/>
          <w:b/>
          <w:bCs/>
          <w:sz w:val="18"/>
          <w:szCs w:val="18"/>
        </w:rPr>
        <w:t xml:space="preserve">Lūtĕus, a, um [lūtĕum] </w:t>
      </w:r>
      <w:r w:rsidR="008D0293" w:rsidRPr="00A664D0">
        <w:rPr>
          <w:rFonts w:ascii="Palatino Linotype" w:hAnsi="Palatino Linotype"/>
          <w:sz w:val="18"/>
          <w:szCs w:val="18"/>
        </w:rPr>
        <w:t>: jaune, rougeâtre</w:t>
      </w:r>
      <w:r w:rsidR="003C1599" w:rsidRPr="00A664D0">
        <w:rPr>
          <w:rFonts w:ascii="Palatino Linotype" w:hAnsi="Palatino Linotype"/>
          <w:sz w:val="18"/>
          <w:szCs w:val="18"/>
        </w:rPr>
        <w:t xml:space="preserve"> </w:t>
      </w:r>
      <w:r w:rsidR="008D0293" w:rsidRPr="00A664D0">
        <w:rPr>
          <w:rFonts w:ascii="Palatino Linotype" w:hAnsi="Palatino Linotype"/>
          <w:sz w:val="18"/>
          <w:szCs w:val="18"/>
        </w:rPr>
        <w:t>;</w:t>
      </w:r>
      <w:r w:rsidR="003C1599" w:rsidRPr="00A664D0">
        <w:rPr>
          <w:rFonts w:ascii="Palatino Linotype" w:hAnsi="Palatino Linotype"/>
          <w:sz w:val="18"/>
          <w:szCs w:val="18"/>
        </w:rPr>
        <w:t xml:space="preserve">  </w:t>
      </w:r>
      <w:r w:rsidR="008D0293" w:rsidRPr="00A664D0">
        <w:rPr>
          <w:rFonts w:ascii="Palatino Linotype" w:hAnsi="Palatino Linotype"/>
          <w:sz w:val="18"/>
          <w:szCs w:val="18"/>
        </w:rPr>
        <w:t>b -</w:t>
      </w:r>
      <w:r w:rsidR="003C1599" w:rsidRPr="00A664D0">
        <w:rPr>
          <w:rFonts w:ascii="Palatino Linotype" w:hAnsi="Palatino Linotype"/>
          <w:sz w:val="18"/>
          <w:szCs w:val="18"/>
        </w:rPr>
        <w:t xml:space="preserve"> </w:t>
      </w:r>
      <w:r w:rsidR="008D0293" w:rsidRPr="00A664D0">
        <w:rPr>
          <w:rFonts w:ascii="Palatino Linotype" w:hAnsi="Palatino Linotype"/>
          <w:sz w:val="18"/>
          <w:szCs w:val="18"/>
        </w:rPr>
        <w:t>couleur de feu</w:t>
      </w:r>
      <w:r w:rsidR="008D0293" w:rsidRPr="00A664D0">
        <w:rPr>
          <w:rFonts w:ascii="Palatino Linotype" w:hAnsi="Palatino Linotype"/>
          <w:b/>
          <w:bCs/>
          <w:sz w:val="18"/>
          <w:szCs w:val="18"/>
        </w:rPr>
        <w:t xml:space="preserve">.  </w:t>
      </w:r>
      <w:r w:rsidR="008D0293" w:rsidRPr="00A664D0">
        <w:rPr>
          <w:rFonts w:ascii="Palatino Linotype" w:hAnsi="Palatino Linotype"/>
          <w:sz w:val="18"/>
          <w:szCs w:val="18"/>
          <w:vertAlign w:val="subscript"/>
        </w:rPr>
        <w:sym w:font="Symbol" w:char="F0B9"/>
      </w:r>
      <w:r w:rsidR="008D0293" w:rsidRPr="00A664D0">
        <w:rPr>
          <w:rFonts w:ascii="Palatino Linotype" w:hAnsi="Palatino Linotype"/>
          <w:sz w:val="18"/>
          <w:szCs w:val="18"/>
          <w:vertAlign w:val="subscript"/>
        </w:rPr>
        <w:t xml:space="preserve">   </w:t>
      </w:r>
      <w:r w:rsidR="008D0293" w:rsidRPr="00A664D0">
        <w:rPr>
          <w:rFonts w:ascii="Palatino Linotype" w:hAnsi="Palatino Linotype"/>
          <w:b/>
          <w:bCs/>
          <w:sz w:val="18"/>
          <w:szCs w:val="18"/>
        </w:rPr>
        <w:t xml:space="preserve">  Lŭtĕus, a, um [lŭtum] :</w:t>
      </w:r>
      <w:r w:rsidR="003C1599" w:rsidRPr="00A664D0">
        <w:rPr>
          <w:rFonts w:ascii="Palatino Linotype" w:hAnsi="Palatino Linotype"/>
          <w:b/>
          <w:bCs/>
          <w:sz w:val="18"/>
          <w:szCs w:val="18"/>
        </w:rPr>
        <w:t xml:space="preserve"> </w:t>
      </w:r>
      <w:r w:rsidR="008D0293" w:rsidRPr="00A664D0">
        <w:rPr>
          <w:rFonts w:ascii="Palatino Linotype" w:hAnsi="Palatino Linotype"/>
          <w:sz w:val="18"/>
          <w:szCs w:val="18"/>
        </w:rPr>
        <w:t>de boue, d'argile</w:t>
      </w:r>
      <w:r w:rsidR="008D0293" w:rsidRPr="00A664D0">
        <w:rPr>
          <w:rFonts w:ascii="Palatino Linotype" w:hAnsi="Palatino Linotype"/>
          <w:i/>
          <w:iCs/>
          <w:sz w:val="18"/>
          <w:szCs w:val="18"/>
        </w:rPr>
        <w:t>.</w:t>
      </w:r>
      <w:r w:rsidR="003C1599" w:rsidRPr="00A664D0">
        <w:rPr>
          <w:rFonts w:ascii="Palatino Linotype" w:hAnsi="Palatino Linotype"/>
          <w:sz w:val="18"/>
          <w:szCs w:val="18"/>
        </w:rPr>
        <w:t xml:space="preserve">  </w:t>
      </w:r>
      <w:r w:rsidR="008D0293" w:rsidRPr="00A664D0">
        <w:rPr>
          <w:rFonts w:ascii="Palatino Linotype" w:hAnsi="Palatino Linotype"/>
          <w:sz w:val="18"/>
          <w:szCs w:val="18"/>
        </w:rPr>
        <w:t xml:space="preserve"> b - couvert de boue,  boueux</w:t>
      </w:r>
      <w:r w:rsidR="003C1599" w:rsidRPr="00A664D0">
        <w:rPr>
          <w:rFonts w:ascii="Palatino Linotype" w:hAnsi="Palatino Linotype"/>
          <w:sz w:val="18"/>
          <w:szCs w:val="18"/>
        </w:rPr>
        <w:t xml:space="preserve"> </w:t>
      </w:r>
      <w:r w:rsidR="00521D0B" w:rsidRPr="00A664D0">
        <w:rPr>
          <w:rFonts w:ascii="Palatino Linotype" w:hAnsi="Palatino Linotype"/>
          <w:sz w:val="18"/>
          <w:szCs w:val="18"/>
        </w:rPr>
        <w:t>; sale</w:t>
      </w:r>
      <w:r w:rsidR="008D0293" w:rsidRPr="00A664D0">
        <w:rPr>
          <w:rFonts w:ascii="Palatino Linotype" w:hAnsi="Palatino Linotype"/>
          <w:sz w:val="18"/>
          <w:szCs w:val="18"/>
        </w:rPr>
        <w:t xml:space="preserve">. </w:t>
      </w:r>
      <w:r w:rsidR="00521D0B" w:rsidRPr="00A664D0">
        <w:rPr>
          <w:rFonts w:ascii="Palatino Linotype" w:hAnsi="Palatino Linotype"/>
          <w:sz w:val="18"/>
          <w:szCs w:val="18"/>
        </w:rPr>
        <w:t xml:space="preserve">   </w:t>
      </w:r>
      <w:bookmarkStart w:id="193" w:name="vulcanus"/>
      <w:bookmarkStart w:id="194" w:name="volcanus"/>
      <w:bookmarkEnd w:id="193"/>
      <w:bookmarkEnd w:id="194"/>
      <w:r w:rsidR="00521D0B" w:rsidRPr="00A664D0">
        <w:rPr>
          <w:rFonts w:ascii="Palatino Linotype" w:hAnsi="Palatino Linotype"/>
          <w:b/>
          <w:bCs/>
          <w:sz w:val="18"/>
          <w:szCs w:val="18"/>
        </w:rPr>
        <w:t>Vulcānus</w:t>
      </w:r>
      <w:r w:rsidR="00521D0B" w:rsidRPr="00A664D0">
        <w:rPr>
          <w:rFonts w:ascii="Palatino Linotype" w:hAnsi="Palatino Linotype"/>
          <w:sz w:val="18"/>
          <w:szCs w:val="18"/>
        </w:rPr>
        <w:t xml:space="preserve"> (Volcānus), i, m. : Vulcain (dieu du feu, Héphaïstos chez les Grecs). 2 - feu, flamme, incendie</w:t>
      </w:r>
      <w:r w:rsidR="003C1599" w:rsidRPr="00A664D0">
        <w:rPr>
          <w:rFonts w:ascii="Palatino Linotype" w:hAnsi="Palatino Linotype"/>
          <w:sz w:val="18"/>
          <w:szCs w:val="18"/>
        </w:rPr>
        <w:t xml:space="preserve"> </w:t>
      </w:r>
      <w:r w:rsidR="00521D0B" w:rsidRPr="00A664D0">
        <w:rPr>
          <w:rFonts w:ascii="Palatino Linotype" w:hAnsi="Palatino Linotype"/>
          <w:sz w:val="18"/>
          <w:szCs w:val="18"/>
        </w:rPr>
        <w:t>; ici = forge</w:t>
      </w:r>
      <w:r w:rsidR="00521D0B" w:rsidRPr="00A664D0">
        <w:rPr>
          <w:rFonts w:ascii="Palatino Linotype" w:hAnsi="Palatino Linotype"/>
          <w:b/>
          <w:bCs/>
          <w:sz w:val="18"/>
          <w:szCs w:val="18"/>
        </w:rPr>
        <w:t>.</w:t>
      </w:r>
      <w:r w:rsidR="00521D0B" w:rsidRPr="00A664D0">
        <w:rPr>
          <w:rFonts w:ascii="Palatino Linotype" w:hAnsi="Palatino Linotype"/>
          <w:sz w:val="18"/>
          <w:szCs w:val="18"/>
        </w:rPr>
        <w:t xml:space="preserve">    </w:t>
      </w:r>
      <w:bookmarkStart w:id="195" w:name="rhetor"/>
      <w:bookmarkEnd w:id="195"/>
      <w:r w:rsidR="00521D0B" w:rsidRPr="00A664D0">
        <w:rPr>
          <w:rFonts w:ascii="Palatino Linotype" w:hAnsi="Palatino Linotype"/>
          <w:b/>
          <w:bCs/>
          <w:sz w:val="18"/>
          <w:szCs w:val="18"/>
        </w:rPr>
        <w:t xml:space="preserve">Rhētŏr, ŏris, m. : </w:t>
      </w:r>
      <w:r w:rsidR="00521D0B" w:rsidRPr="00A664D0">
        <w:rPr>
          <w:rFonts w:ascii="Palatino Linotype" w:hAnsi="Palatino Linotype"/>
          <w:sz w:val="18"/>
          <w:szCs w:val="18"/>
        </w:rPr>
        <w:t>- 1 -</w:t>
      </w:r>
      <w:r w:rsidR="003C1599" w:rsidRPr="00A664D0">
        <w:rPr>
          <w:rFonts w:ascii="Palatino Linotype" w:hAnsi="Palatino Linotype"/>
          <w:sz w:val="18"/>
          <w:szCs w:val="18"/>
        </w:rPr>
        <w:t xml:space="preserve"> </w:t>
      </w:r>
      <w:r w:rsidR="00521D0B" w:rsidRPr="00A664D0">
        <w:rPr>
          <w:rFonts w:ascii="Palatino Linotype" w:hAnsi="Palatino Linotype"/>
          <w:sz w:val="18"/>
          <w:szCs w:val="18"/>
        </w:rPr>
        <w:t>orateur. - 2 – rhéteur</w:t>
      </w:r>
      <w:r w:rsidR="003C1599" w:rsidRPr="00A664D0">
        <w:rPr>
          <w:rFonts w:ascii="Palatino Linotype" w:hAnsi="Palatino Linotype"/>
          <w:b/>
          <w:bCs/>
          <w:sz w:val="18"/>
          <w:szCs w:val="18"/>
        </w:rPr>
        <w:t xml:space="preserve"> </w:t>
      </w:r>
      <w:r w:rsidR="00521D0B" w:rsidRPr="00A664D0">
        <w:rPr>
          <w:rFonts w:ascii="Palatino Linotype" w:hAnsi="Palatino Linotype"/>
          <w:b/>
          <w:bCs/>
          <w:sz w:val="18"/>
          <w:szCs w:val="18"/>
        </w:rPr>
        <w:t xml:space="preserve">; </w:t>
      </w:r>
      <w:r w:rsidR="00521D0B" w:rsidRPr="00A664D0">
        <w:rPr>
          <w:rFonts w:ascii="Palatino Linotype" w:hAnsi="Palatino Linotype"/>
          <w:b/>
          <w:sz w:val="18"/>
          <w:szCs w:val="18"/>
        </w:rPr>
        <w:t>rhetora</w:t>
      </w:r>
      <w:r w:rsidR="003C1599" w:rsidRPr="00A664D0">
        <w:rPr>
          <w:rFonts w:ascii="Palatino Linotype" w:hAnsi="Palatino Linotype"/>
          <w:b/>
          <w:sz w:val="18"/>
          <w:szCs w:val="18"/>
        </w:rPr>
        <w:t xml:space="preserve"> </w:t>
      </w:r>
      <w:r w:rsidR="00521D0B" w:rsidRPr="00A664D0">
        <w:rPr>
          <w:rFonts w:ascii="Palatino Linotype" w:hAnsi="Palatino Linotype"/>
          <w:b/>
          <w:sz w:val="18"/>
          <w:szCs w:val="18"/>
        </w:rPr>
        <w:t xml:space="preserve">: </w:t>
      </w:r>
      <w:r w:rsidR="00521D0B" w:rsidRPr="00A664D0">
        <w:rPr>
          <w:rFonts w:ascii="Palatino Linotype" w:hAnsi="Palatino Linotype"/>
          <w:bCs/>
          <w:sz w:val="18"/>
          <w:szCs w:val="18"/>
        </w:rPr>
        <w:t xml:space="preserve">acc. grec. </w:t>
      </w:r>
      <w:r w:rsidR="00521D0B" w:rsidRPr="00A664D0">
        <w:rPr>
          <w:rFonts w:ascii="Palatino Linotype" w:hAnsi="Palatino Linotype"/>
          <w:sz w:val="18"/>
          <w:szCs w:val="18"/>
        </w:rPr>
        <w:t xml:space="preserve"> En réalité D. n’avait que 7 ans quand son père est mort.  </w:t>
      </w:r>
      <w:r w:rsidR="008D0293" w:rsidRPr="00A664D0">
        <w:rPr>
          <w:rFonts w:ascii="Palatino Linotype" w:hAnsi="Palatino Linotype"/>
          <w:i/>
          <w:iCs/>
          <w:sz w:val="18"/>
          <w:szCs w:val="18"/>
        </w:rPr>
        <w:t xml:space="preserve"> </w:t>
      </w:r>
    </w:p>
  </w:footnote>
  <w:footnote w:id="133">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Vers 1</w:t>
      </w:r>
      <w:r w:rsidR="001454B8" w:rsidRPr="00A664D0">
        <w:rPr>
          <w:rFonts w:ascii="Palatino Linotype" w:hAnsi="Palatino Linotype"/>
          <w:b/>
          <w:bCs/>
          <w:sz w:val="18"/>
          <w:szCs w:val="18"/>
        </w:rPr>
        <w:t>33</w:t>
      </w:r>
      <w:r w:rsidRPr="00A664D0">
        <w:rPr>
          <w:rFonts w:ascii="Palatino Linotype" w:hAnsi="Palatino Linotype"/>
          <w:b/>
          <w:bCs/>
          <w:sz w:val="18"/>
          <w:szCs w:val="18"/>
        </w:rPr>
        <w:t xml:space="preserve">.  — </w:t>
      </w:r>
      <w:r w:rsidR="00CF554D" w:rsidRPr="00A664D0">
        <w:rPr>
          <w:rFonts w:ascii="Palatino Linotype" w:hAnsi="Palatino Linotype"/>
          <w:b/>
          <w:bCs/>
          <w:sz w:val="18"/>
          <w:szCs w:val="18"/>
        </w:rPr>
        <w:t>‖ Bēllōr[</w:t>
      </w:r>
      <w:r w:rsidR="00CF554D" w:rsidRPr="00A664D0">
        <w:rPr>
          <w:rFonts w:ascii="Palatino Linotype" w:hAnsi="Palatino Linotype"/>
          <w:i/>
          <w:iCs/>
          <w:sz w:val="18"/>
          <w:szCs w:val="18"/>
        </w:rPr>
        <w:t>um</w:t>
      </w:r>
      <w:r w:rsidR="00CF554D" w:rsidRPr="00A664D0">
        <w:rPr>
          <w:rFonts w:ascii="Palatino Linotype" w:hAnsi="Palatino Linotype"/>
          <w:b/>
          <w:bCs/>
          <w:sz w:val="18"/>
          <w:szCs w:val="18"/>
        </w:rPr>
        <w:t>] ēxŭvĭāe, trūncīs ādfīxă trŏpāeīs</w:t>
      </w:r>
      <w:r w:rsidR="00521D0B" w:rsidRPr="00A664D0">
        <w:rPr>
          <w:rFonts w:ascii="Palatino Linotype" w:hAnsi="Palatino Linotype"/>
          <w:b/>
          <w:bCs/>
          <w:sz w:val="18"/>
          <w:szCs w:val="18"/>
        </w:rPr>
        <w:t xml:space="preserve">  </w:t>
      </w:r>
      <w:r w:rsidR="00CF554D" w:rsidRPr="00A664D0">
        <w:rPr>
          <w:rFonts w:ascii="Palatino Linotype" w:hAnsi="Palatino Linotype"/>
          <w:b/>
          <w:bCs/>
          <w:sz w:val="18"/>
          <w:szCs w:val="18"/>
        </w:rPr>
        <w:t xml:space="preserve">‖ </w:t>
      </w:r>
      <w:r w:rsidRPr="00A664D0">
        <w:rPr>
          <w:rFonts w:ascii="Palatino Linotype" w:hAnsi="Palatino Linotype"/>
          <w:b/>
          <w:bCs/>
          <w:sz w:val="18"/>
          <w:szCs w:val="18"/>
        </w:rPr>
        <w:t>—</w:t>
      </w:r>
      <w:r w:rsidR="00CF554D" w:rsidRPr="00A664D0">
        <w:rPr>
          <w:rFonts w:ascii="Palatino Linotype" w:hAnsi="Palatino Linotype"/>
          <w:b/>
          <w:bCs/>
          <w:sz w:val="18"/>
          <w:szCs w:val="18"/>
        </w:rPr>
        <w:t xml:space="preserve">exŭvĭæ, ārum, f. </w:t>
      </w:r>
      <w:r w:rsidR="00CF554D" w:rsidRP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CF554D" w:rsidRPr="00A664D0">
        <w:rPr>
          <w:rFonts w:ascii="Palatino Linotype" w:hAnsi="Palatino Linotype"/>
          <w:sz w:val="18"/>
          <w:szCs w:val="18"/>
        </w:rPr>
        <w:t xml:space="preserve"> 1 - ce qu'on a ôté de dessus le corps, vêtements, armes ou ornements.  […]  </w:t>
      </w:r>
      <w:r w:rsidR="003C1599" w:rsidRPr="00A664D0">
        <w:rPr>
          <w:rFonts w:ascii="Palatino Linotype" w:hAnsi="Palatino Linotype"/>
          <w:sz w:val="18"/>
          <w:szCs w:val="18"/>
        </w:rPr>
        <w:t xml:space="preserve"> </w:t>
      </w:r>
      <w:r w:rsidR="00CF554D" w:rsidRPr="00A664D0">
        <w:rPr>
          <w:rFonts w:ascii="Palatino Linotype" w:hAnsi="Palatino Linotype"/>
          <w:sz w:val="18"/>
          <w:szCs w:val="18"/>
        </w:rPr>
        <w:t>3 - dépouilles [</w:t>
      </w:r>
      <w:r w:rsidR="00CF554D" w:rsidRPr="00A664D0">
        <w:rPr>
          <w:rFonts w:ascii="Palatino Linotype" w:hAnsi="Palatino Linotype"/>
          <w:i/>
          <w:iCs/>
          <w:sz w:val="18"/>
          <w:szCs w:val="18"/>
        </w:rPr>
        <w:t>enlevées à l'ennemi</w:t>
      </w:r>
      <w:r w:rsidR="00CF554D" w:rsidRPr="00A664D0">
        <w:rPr>
          <w:rFonts w:ascii="Palatino Linotype" w:hAnsi="Palatino Linotype"/>
          <w:sz w:val="18"/>
          <w:szCs w:val="18"/>
        </w:rPr>
        <w:t xml:space="preserve">], butin.      </w:t>
      </w:r>
      <w:bookmarkStart w:id="196" w:name="tropaeum"/>
      <w:bookmarkEnd w:id="196"/>
      <w:r w:rsidR="00CF554D" w:rsidRPr="00A664D0">
        <w:rPr>
          <w:rFonts w:ascii="Palatino Linotype" w:hAnsi="Palatino Linotype"/>
          <w:sz w:val="18"/>
          <w:szCs w:val="18"/>
        </w:rPr>
        <w:t xml:space="preserve"> </w:t>
      </w:r>
      <w:r w:rsidR="00CF554D" w:rsidRPr="00A664D0">
        <w:rPr>
          <w:rFonts w:ascii="Palatino Linotype" w:hAnsi="Palatino Linotype"/>
          <w:b/>
          <w:bCs/>
          <w:sz w:val="18"/>
          <w:szCs w:val="18"/>
        </w:rPr>
        <w:t>Trŏpæum, i, n. :</w:t>
      </w:r>
      <w:r w:rsidR="003C1599" w:rsidRPr="00A664D0">
        <w:rPr>
          <w:rFonts w:ascii="Palatino Linotype" w:hAnsi="Palatino Linotype"/>
          <w:b/>
          <w:bCs/>
          <w:sz w:val="18"/>
          <w:szCs w:val="18"/>
        </w:rPr>
        <w:t xml:space="preserve">   </w:t>
      </w:r>
      <w:r w:rsidR="00CF554D" w:rsidRPr="00A664D0">
        <w:rPr>
          <w:rFonts w:ascii="Palatino Linotype" w:hAnsi="Palatino Linotype"/>
          <w:b/>
          <w:bCs/>
          <w:sz w:val="18"/>
          <w:szCs w:val="18"/>
        </w:rPr>
        <w:t xml:space="preserve"> 1 </w:t>
      </w:r>
      <w:r w:rsidR="00CF554D" w:rsidRPr="00A664D0">
        <w:rPr>
          <w:rFonts w:ascii="Palatino Linotype" w:hAnsi="Palatino Linotype"/>
          <w:sz w:val="18"/>
          <w:szCs w:val="18"/>
        </w:rPr>
        <w:t>-</w:t>
      </w:r>
      <w:r w:rsidR="003C1599" w:rsidRPr="00A664D0">
        <w:rPr>
          <w:rFonts w:ascii="Palatino Linotype" w:hAnsi="Palatino Linotype"/>
          <w:sz w:val="18"/>
          <w:szCs w:val="18"/>
        </w:rPr>
        <w:t xml:space="preserve"> </w:t>
      </w:r>
      <w:r w:rsidR="00CF554D" w:rsidRPr="00A664D0">
        <w:rPr>
          <w:rFonts w:ascii="Palatino Linotype" w:hAnsi="Palatino Linotype"/>
          <w:sz w:val="18"/>
          <w:szCs w:val="18"/>
        </w:rPr>
        <w:t>trophée [</w:t>
      </w:r>
      <w:r w:rsidR="00CF554D" w:rsidRPr="00A664D0">
        <w:rPr>
          <w:rFonts w:ascii="Palatino Linotype" w:hAnsi="Palatino Linotype"/>
          <w:i/>
          <w:iCs/>
          <w:sz w:val="18"/>
          <w:szCs w:val="18"/>
        </w:rPr>
        <w:t>primit</w:t>
      </w:r>
      <w:r w:rsidR="00CF554D" w:rsidRPr="00A664D0">
        <w:rPr>
          <w:rFonts w:ascii="Palatino Linotype" w:hAnsi="Palatino Linotype"/>
          <w:i/>
          <w:iCs/>
          <w:sz w:val="18"/>
          <w:szCs w:val="18"/>
          <w:vertAlign w:val="superscript"/>
        </w:rPr>
        <w:t>t</w:t>
      </w:r>
      <w:r w:rsidR="00CF554D" w:rsidRPr="00A664D0">
        <w:rPr>
          <w:rFonts w:ascii="Palatino Linotype" w:hAnsi="Palatino Linotype"/>
          <w:i/>
          <w:iCs/>
          <w:sz w:val="18"/>
          <w:szCs w:val="18"/>
        </w:rPr>
        <w:t xml:space="preserve"> un arbre abattu et élagué auquel on suspendait les armes des vaincus</w:t>
      </w:r>
      <w:r w:rsidR="00CF554D" w:rsidRPr="00A664D0">
        <w:rPr>
          <w:rFonts w:ascii="Palatino Linotype" w:hAnsi="Palatino Linotype"/>
          <w:sz w:val="18"/>
          <w:szCs w:val="18"/>
        </w:rPr>
        <w:t>.</w:t>
      </w:r>
      <w:r w:rsidR="00CF554D" w:rsidRPr="00A664D0">
        <w:rPr>
          <w:rFonts w:ascii="Palatino Linotype" w:hAnsi="Palatino Linotype"/>
          <w:i/>
          <w:iCs/>
          <w:sz w:val="18"/>
          <w:szCs w:val="18"/>
        </w:rPr>
        <w:t xml:space="preserve"> </w:t>
      </w:r>
      <w:r w:rsidR="00CF554D" w:rsidRPr="00A664D0">
        <w:rPr>
          <w:rFonts w:ascii="Palatino Linotype" w:hAnsi="Palatino Linotype"/>
          <w:sz w:val="18"/>
          <w:szCs w:val="18"/>
        </w:rPr>
        <w:t xml:space="preserve">     </w:t>
      </w:r>
      <w:r w:rsidR="00CF554D" w:rsidRPr="00A664D0">
        <w:rPr>
          <w:rFonts w:ascii="Palatino Linotype" w:hAnsi="Palatino Linotype"/>
          <w:b/>
          <w:bCs/>
          <w:sz w:val="18"/>
          <w:szCs w:val="18"/>
        </w:rPr>
        <w:t>Truncus, a, um</w:t>
      </w:r>
      <w:r w:rsidR="00156D6B" w:rsidRPr="00A664D0">
        <w:rPr>
          <w:rFonts w:ascii="Palatino Linotype" w:hAnsi="Palatino Linotype"/>
          <w:b/>
          <w:bCs/>
          <w:sz w:val="18"/>
          <w:szCs w:val="18"/>
        </w:rPr>
        <w:t xml:space="preserve"> </w:t>
      </w:r>
      <w:r w:rsidR="00CF554D" w:rsidRPr="00A664D0">
        <w:rPr>
          <w:rFonts w:ascii="Palatino Linotype" w:hAnsi="Palatino Linotype"/>
          <w:sz w:val="18"/>
          <w:szCs w:val="18"/>
        </w:rPr>
        <w:t>:</w:t>
      </w:r>
      <w:r w:rsidR="003C1599" w:rsidRPr="00A664D0">
        <w:rPr>
          <w:rFonts w:ascii="Palatino Linotype" w:hAnsi="Palatino Linotype"/>
          <w:sz w:val="18"/>
          <w:szCs w:val="18"/>
        </w:rPr>
        <w:t xml:space="preserve"> </w:t>
      </w:r>
      <w:r w:rsidR="00CF554D" w:rsidRPr="00A664D0">
        <w:rPr>
          <w:rFonts w:ascii="Palatino Linotype" w:hAnsi="Palatino Linotype"/>
          <w:sz w:val="18"/>
          <w:szCs w:val="18"/>
        </w:rPr>
        <w:t>coupé, mutilé, tronqué [</w:t>
      </w:r>
      <w:r w:rsidR="00CF554D" w:rsidRPr="00A664D0">
        <w:rPr>
          <w:rFonts w:ascii="Palatino Linotype" w:hAnsi="Palatino Linotype"/>
          <w:i/>
          <w:iCs/>
          <w:sz w:val="18"/>
          <w:szCs w:val="18"/>
        </w:rPr>
        <w:t>en parl.</w:t>
      </w:r>
      <w:r w:rsidR="003C1599" w:rsidRPr="00A664D0">
        <w:rPr>
          <w:rFonts w:ascii="Palatino Linotype" w:hAnsi="Palatino Linotype"/>
          <w:i/>
          <w:iCs/>
          <w:sz w:val="18"/>
          <w:szCs w:val="18"/>
        </w:rPr>
        <w:t xml:space="preserve"> </w:t>
      </w:r>
      <w:r w:rsidR="00CF554D" w:rsidRPr="00A664D0">
        <w:rPr>
          <w:rFonts w:ascii="Palatino Linotype" w:hAnsi="Palatino Linotype"/>
          <w:i/>
          <w:iCs/>
          <w:sz w:val="18"/>
          <w:szCs w:val="18"/>
        </w:rPr>
        <w:t>d’arbres, du corps humain, d’objets</w:t>
      </w:r>
      <w:r w:rsidR="00CF554D" w:rsidRPr="00A664D0">
        <w:rPr>
          <w:rFonts w:ascii="Palatino Linotype" w:hAnsi="Palatino Linotype"/>
          <w:sz w:val="18"/>
          <w:szCs w:val="18"/>
        </w:rPr>
        <w:t>].</w:t>
      </w:r>
      <w:r w:rsidR="00CF554D" w:rsidRPr="00A664D0">
        <w:rPr>
          <w:rFonts w:ascii="Palatino Linotype" w:hAnsi="Palatino Linotype"/>
          <w:b/>
          <w:bCs/>
          <w:sz w:val="18"/>
          <w:szCs w:val="18"/>
        </w:rPr>
        <w:t xml:space="preserve">   2  - truncus, i, m. : </w:t>
      </w:r>
      <w:r w:rsidR="00CF554D" w:rsidRPr="00A664D0">
        <w:rPr>
          <w:rFonts w:ascii="Palatino Linotype" w:hAnsi="Palatino Linotype"/>
          <w:sz w:val="18"/>
          <w:szCs w:val="18"/>
        </w:rPr>
        <w:t>tronc [</w:t>
      </w:r>
      <w:r w:rsidR="00CF554D" w:rsidRPr="00A664D0">
        <w:rPr>
          <w:rFonts w:ascii="Palatino Linotype" w:hAnsi="Palatino Linotype"/>
          <w:i/>
          <w:iCs/>
          <w:sz w:val="18"/>
          <w:szCs w:val="18"/>
        </w:rPr>
        <w:t>d’arbre</w:t>
      </w:r>
      <w:r w:rsidR="00CF554D" w:rsidRPr="00A664D0">
        <w:rPr>
          <w:rFonts w:ascii="Palatino Linotype" w:hAnsi="Palatino Linotype"/>
          <w:sz w:val="18"/>
          <w:szCs w:val="18"/>
        </w:rPr>
        <w:t>], souche.</w:t>
      </w:r>
      <w:r w:rsidR="0005329F" w:rsidRPr="00A664D0">
        <w:rPr>
          <w:rFonts w:ascii="Palatino Linotype" w:hAnsi="Palatino Linotype"/>
          <w:sz w:val="18"/>
          <w:szCs w:val="18"/>
        </w:rPr>
        <w:t xml:space="preserve"> </w:t>
      </w:r>
      <w:r w:rsidR="0005329F" w:rsidRPr="00A664D0">
        <w:rPr>
          <w:rFonts w:ascii="Palatino Linotype" w:hAnsi="Palatino Linotype"/>
          <w:sz w:val="18"/>
          <w:szCs w:val="18"/>
        </w:rPr>
        <w:br/>
        <w:t xml:space="preserve">        </w:t>
      </w:r>
      <w:r w:rsidR="0005329F" w:rsidRPr="00A664D0">
        <w:rPr>
          <w:rFonts w:ascii="Palatino Linotype" w:hAnsi="Palatino Linotype"/>
          <w:b/>
          <w:bCs/>
          <w:sz w:val="18"/>
          <w:szCs w:val="18"/>
        </w:rPr>
        <w:t>NB.  Suet. Calig. 45</w:t>
      </w:r>
      <w:r w:rsidR="0005329F" w:rsidRPr="00A664D0">
        <w:rPr>
          <w:rFonts w:ascii="Palatino Linotype" w:hAnsi="Palatino Linotype"/>
          <w:sz w:val="18"/>
          <w:szCs w:val="18"/>
        </w:rPr>
        <w:t xml:space="preserve"> «</w:t>
      </w:r>
      <w:r w:rsidR="00A664D0">
        <w:rPr>
          <w:rFonts w:ascii="Palatino Linotype" w:hAnsi="Palatino Linotype"/>
          <w:sz w:val="18"/>
          <w:szCs w:val="18"/>
        </w:rPr>
        <w:t xml:space="preserve"> </w:t>
      </w:r>
      <w:r w:rsidR="0005329F" w:rsidRPr="00A664D0">
        <w:rPr>
          <w:rFonts w:ascii="Palatino Linotype" w:hAnsi="Palatino Linotype"/>
          <w:sz w:val="18"/>
          <w:szCs w:val="18"/>
        </w:rPr>
        <w:t>truncatis arboribus et in modum tropaeorum adornatis.</w:t>
      </w:r>
      <w:r w:rsidR="00A664D0">
        <w:rPr>
          <w:rFonts w:ascii="Palatino Linotype" w:hAnsi="Palatino Linotype"/>
          <w:sz w:val="18"/>
          <w:szCs w:val="18"/>
        </w:rPr>
        <w:t xml:space="preserve"> </w:t>
      </w:r>
      <w:r w:rsidR="0005329F" w:rsidRPr="00A664D0">
        <w:rPr>
          <w:rFonts w:ascii="Palatino Linotype" w:hAnsi="Palatino Linotype"/>
          <w:sz w:val="18"/>
          <w:szCs w:val="18"/>
        </w:rPr>
        <w:t>» (</w:t>
      </w:r>
      <w:r w:rsidR="0005329F" w:rsidRPr="00A664D0">
        <w:rPr>
          <w:rFonts w:ascii="Palatino Linotype" w:hAnsi="Palatino Linotype"/>
          <w:b/>
          <w:bCs/>
          <w:sz w:val="18"/>
          <w:szCs w:val="18"/>
        </w:rPr>
        <w:t>Friedl.</w:t>
      </w:r>
      <w:r w:rsidR="00A664D0">
        <w:rPr>
          <w:rFonts w:ascii="Palatino Linotype" w:hAnsi="Palatino Linotype"/>
          <w:b/>
          <w:bCs/>
          <w:sz w:val="18"/>
          <w:szCs w:val="18"/>
        </w:rPr>
        <w:t xml:space="preserve"> </w:t>
      </w:r>
      <w:r w:rsidR="0005329F" w:rsidRPr="00A664D0">
        <w:rPr>
          <w:rFonts w:ascii="Palatino Linotype" w:hAnsi="Palatino Linotype"/>
          <w:b/>
          <w:bCs/>
          <w:sz w:val="18"/>
          <w:szCs w:val="18"/>
        </w:rPr>
        <w:t xml:space="preserve">). </w:t>
      </w:r>
    </w:p>
  </w:footnote>
  <w:footnote w:id="134">
    <w:p w:rsidR="00CF554D"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Vers 1</w:t>
      </w:r>
      <w:r w:rsidR="001454B8" w:rsidRPr="00A664D0">
        <w:rPr>
          <w:rFonts w:ascii="Palatino Linotype" w:hAnsi="Palatino Linotype"/>
          <w:b/>
          <w:bCs/>
          <w:sz w:val="18"/>
          <w:szCs w:val="18"/>
        </w:rPr>
        <w:t>34</w:t>
      </w:r>
      <w:r w:rsidRPr="00A664D0">
        <w:rPr>
          <w:rFonts w:ascii="Palatino Linotype" w:hAnsi="Palatino Linotype"/>
          <w:b/>
          <w:bCs/>
          <w:sz w:val="18"/>
          <w:szCs w:val="18"/>
        </w:rPr>
        <w:t xml:space="preserve">.  — </w:t>
      </w:r>
      <w:r w:rsidR="00CF554D" w:rsidRPr="00A664D0">
        <w:rPr>
          <w:rFonts w:ascii="Palatino Linotype" w:hAnsi="Palatino Linotype"/>
          <w:b/>
          <w:bCs/>
          <w:sz w:val="18"/>
          <w:szCs w:val="18"/>
        </w:rPr>
        <w:t>lōrīc[</w:t>
      </w:r>
      <w:r w:rsidR="00CF554D" w:rsidRPr="00A664D0">
        <w:rPr>
          <w:rFonts w:ascii="Palatino Linotype" w:hAnsi="Palatino Linotype"/>
          <w:i/>
          <w:iCs/>
          <w:sz w:val="18"/>
          <w:szCs w:val="18"/>
        </w:rPr>
        <w:t>a</w:t>
      </w:r>
      <w:r w:rsidR="00CF554D" w:rsidRPr="00A664D0">
        <w:rPr>
          <w:rFonts w:ascii="Palatino Linotype" w:hAnsi="Palatino Linotype"/>
          <w:b/>
          <w:bCs/>
          <w:sz w:val="18"/>
          <w:szCs w:val="18"/>
        </w:rPr>
        <w:t>] ēt frāctā dē cāssĭdĕ būccŭlă pēndēns</w:t>
      </w:r>
      <w:r w:rsidR="00521D0B" w:rsidRPr="00A664D0">
        <w:rPr>
          <w:rFonts w:ascii="Palatino Linotype" w:hAnsi="Palatino Linotype"/>
          <w:b/>
          <w:bCs/>
          <w:sz w:val="18"/>
          <w:szCs w:val="18"/>
        </w:rPr>
        <w:t xml:space="preserve">  </w:t>
      </w:r>
      <w:r w:rsidRPr="00A664D0">
        <w:rPr>
          <w:rFonts w:ascii="Palatino Linotype" w:hAnsi="Palatino Linotype"/>
          <w:b/>
          <w:bCs/>
          <w:sz w:val="18"/>
          <w:szCs w:val="18"/>
        </w:rPr>
        <w:t xml:space="preserve"> —</w:t>
      </w:r>
      <w:r w:rsidR="00CF554D" w:rsidRPr="00A664D0">
        <w:rPr>
          <w:rFonts w:ascii="Palatino Linotype" w:hAnsi="Palatino Linotype"/>
          <w:sz w:val="18"/>
          <w:szCs w:val="18"/>
        </w:rPr>
        <w:t xml:space="preserve">  </w:t>
      </w:r>
      <w:r w:rsidR="00870A0B" w:rsidRPr="00A664D0">
        <w:rPr>
          <w:rFonts w:ascii="Palatino Linotype" w:hAnsi="Palatino Linotype"/>
          <w:sz w:val="18"/>
          <w:szCs w:val="18"/>
        </w:rPr>
        <w:t xml:space="preserve">  </w:t>
      </w:r>
      <w:r w:rsidR="00CF554D" w:rsidRPr="00A664D0">
        <w:rPr>
          <w:rFonts w:ascii="Palatino Linotype" w:hAnsi="Palatino Linotype"/>
          <w:b/>
          <w:bCs/>
          <w:sz w:val="18"/>
          <w:szCs w:val="18"/>
        </w:rPr>
        <w:t xml:space="preserve">Lōrīca, æ, f. : </w:t>
      </w:r>
      <w:r w:rsidR="00CF554D" w:rsidRPr="00A664D0">
        <w:rPr>
          <w:rFonts w:ascii="Palatino Linotype" w:hAnsi="Palatino Linotype"/>
          <w:sz w:val="18"/>
          <w:szCs w:val="18"/>
        </w:rPr>
        <w:t xml:space="preserve">- cuirasse. </w:t>
      </w:r>
      <w:r w:rsidR="00CF554D" w:rsidRPr="00A664D0">
        <w:rPr>
          <w:rFonts w:ascii="Palatino Linotype" w:hAnsi="Palatino Linotype"/>
          <w:b/>
          <w:bCs/>
          <w:sz w:val="18"/>
          <w:szCs w:val="18"/>
        </w:rPr>
        <w:t xml:space="preserve"> </w:t>
      </w:r>
      <w:r w:rsidR="00870A0B" w:rsidRPr="00A664D0">
        <w:rPr>
          <w:rFonts w:ascii="Palatino Linotype" w:hAnsi="Palatino Linotype"/>
          <w:b/>
          <w:bCs/>
          <w:sz w:val="18"/>
          <w:szCs w:val="18"/>
        </w:rPr>
        <w:t xml:space="preserve">     Buccŭla </w:t>
      </w:r>
      <w:r w:rsidR="00870A0B" w:rsidRPr="00A664D0">
        <w:rPr>
          <w:rFonts w:ascii="Palatino Linotype" w:hAnsi="Palatino Linotype"/>
          <w:sz w:val="18"/>
          <w:szCs w:val="18"/>
        </w:rPr>
        <w:t>(būcŭla), æ, f. [bucca] : petite bouche.</w:t>
      </w:r>
      <w:r w:rsidR="003C1599" w:rsidRPr="00A664D0">
        <w:rPr>
          <w:rFonts w:ascii="Palatino Linotype" w:hAnsi="Palatino Linotype"/>
          <w:sz w:val="18"/>
          <w:szCs w:val="18"/>
        </w:rPr>
        <w:t xml:space="preserve"> </w:t>
      </w:r>
      <w:r w:rsidR="00870A0B" w:rsidRPr="00A664D0">
        <w:rPr>
          <w:rFonts w:ascii="Palatino Linotype" w:hAnsi="Palatino Linotype"/>
          <w:sz w:val="18"/>
          <w:szCs w:val="18"/>
        </w:rPr>
        <w:t xml:space="preserve"> 3 -</w:t>
      </w:r>
      <w:r w:rsidR="003C1599" w:rsidRPr="00A664D0">
        <w:rPr>
          <w:rFonts w:ascii="Palatino Linotype" w:hAnsi="Palatino Linotype"/>
          <w:sz w:val="18"/>
          <w:szCs w:val="18"/>
        </w:rPr>
        <w:t xml:space="preserve"> </w:t>
      </w:r>
      <w:r w:rsidR="00870A0B" w:rsidRPr="00A664D0">
        <w:rPr>
          <w:rFonts w:ascii="Palatino Linotype" w:hAnsi="Palatino Linotype"/>
          <w:sz w:val="18"/>
          <w:szCs w:val="18"/>
        </w:rPr>
        <w:t>bosse du bouclier.</w:t>
      </w:r>
      <w:r w:rsidR="003C1599" w:rsidRPr="00A664D0">
        <w:rPr>
          <w:rFonts w:ascii="Palatino Linotype" w:hAnsi="Palatino Linotype"/>
          <w:sz w:val="18"/>
          <w:szCs w:val="18"/>
        </w:rPr>
        <w:t xml:space="preserve"> </w:t>
      </w:r>
      <w:r w:rsidR="00870A0B" w:rsidRPr="00A664D0">
        <w:rPr>
          <w:rFonts w:ascii="Palatino Linotype" w:hAnsi="Palatino Linotype"/>
          <w:sz w:val="18"/>
          <w:szCs w:val="18"/>
        </w:rPr>
        <w:t xml:space="preserve"> 4 - mentonnière du casque.</w:t>
      </w:r>
      <w:r w:rsidR="00870A0B" w:rsidRPr="00A664D0">
        <w:rPr>
          <w:rFonts w:ascii="Palatino Linotype" w:hAnsi="Palatino Linotype"/>
          <w:i/>
          <w:iCs/>
          <w:sz w:val="18"/>
          <w:szCs w:val="18"/>
        </w:rPr>
        <w:t xml:space="preserve"> --- Juv. </w:t>
      </w:r>
      <w:r w:rsidR="00870A0B" w:rsidRPr="00A664D0">
        <w:rPr>
          <w:rFonts w:ascii="Palatino Linotype" w:hAnsi="Palatino Linotype"/>
          <w:sz w:val="18"/>
          <w:szCs w:val="18"/>
        </w:rPr>
        <w:t xml:space="preserve">  </w:t>
      </w:r>
      <w:r w:rsidR="00870A0B" w:rsidRPr="00A664D0">
        <w:rPr>
          <w:rFonts w:ascii="Palatino Linotype" w:hAnsi="Palatino Linotype"/>
          <w:b/>
          <w:bCs/>
          <w:sz w:val="18"/>
          <w:szCs w:val="18"/>
        </w:rPr>
        <w:t xml:space="preserve">Cassis, ĭdis, </w:t>
      </w:r>
      <w:r w:rsidR="00870A0B" w:rsidRPr="00A664D0">
        <w:rPr>
          <w:rFonts w:ascii="Palatino Linotype" w:hAnsi="Palatino Linotype"/>
          <w:sz w:val="18"/>
          <w:szCs w:val="18"/>
        </w:rPr>
        <w:t xml:space="preserve">f. : casque en métal (des cavaliers]. </w:t>
      </w:r>
      <w:r w:rsidR="00156D6B" w:rsidRPr="00A664D0">
        <w:rPr>
          <w:rFonts w:ascii="Palatino Linotype" w:hAnsi="Palatino Linotype"/>
          <w:sz w:val="18"/>
          <w:szCs w:val="18"/>
        </w:rPr>
        <w:t xml:space="preserve"> </w:t>
      </w:r>
      <w:r w:rsidR="00156D6B" w:rsidRPr="00A664D0">
        <w:rPr>
          <w:rFonts w:ascii="Palatino Linotype" w:hAnsi="Palatino Linotype"/>
          <w:b/>
          <w:sz w:val="18"/>
          <w:szCs w:val="18"/>
        </w:rPr>
        <w:t xml:space="preserve">  </w:t>
      </w:r>
      <w:r w:rsidR="00C364DC" w:rsidRPr="00A664D0">
        <w:rPr>
          <w:rFonts w:ascii="Palatino Linotype" w:hAnsi="Palatino Linotype"/>
          <w:b/>
          <w:sz w:val="18"/>
          <w:szCs w:val="18"/>
        </w:rPr>
        <w:t xml:space="preserve"> </w:t>
      </w:r>
      <w:r w:rsidR="00156D6B" w:rsidRPr="00A664D0">
        <w:rPr>
          <w:rFonts w:ascii="Palatino Linotype" w:hAnsi="Palatino Linotype"/>
          <w:b/>
          <w:bCs/>
          <w:sz w:val="18"/>
          <w:szCs w:val="18"/>
        </w:rPr>
        <w:t>Frango, ĕre</w:t>
      </w:r>
      <w:r w:rsidR="00156D6B" w:rsidRPr="00A664D0">
        <w:rPr>
          <w:rFonts w:ascii="Palatino Linotype" w:hAnsi="Palatino Linotype"/>
          <w:sz w:val="18"/>
          <w:szCs w:val="18"/>
        </w:rPr>
        <w:t>, frēgi, fractum : - tr. -</w:t>
      </w:r>
      <w:r w:rsidR="003C1599" w:rsidRPr="00A664D0">
        <w:rPr>
          <w:rFonts w:ascii="Palatino Linotype" w:hAnsi="Palatino Linotype"/>
          <w:sz w:val="18"/>
          <w:szCs w:val="18"/>
        </w:rPr>
        <w:t xml:space="preserve"> </w:t>
      </w:r>
      <w:r w:rsidR="00156D6B" w:rsidRPr="00A664D0">
        <w:rPr>
          <w:rFonts w:ascii="Palatino Linotype" w:hAnsi="Palatino Linotype"/>
          <w:sz w:val="18"/>
          <w:szCs w:val="18"/>
        </w:rPr>
        <w:t>briser, rompre, fracasser, mettre en pièces.</w:t>
      </w:r>
      <w:r w:rsidR="003C1599" w:rsidRPr="00A664D0">
        <w:rPr>
          <w:rFonts w:ascii="Palatino Linotype" w:hAnsi="Palatino Linotype"/>
          <w:sz w:val="18"/>
          <w:szCs w:val="18"/>
        </w:rPr>
        <w:t xml:space="preserve">   </w:t>
      </w:r>
      <w:r w:rsidR="00156D6B" w:rsidRPr="00A664D0">
        <w:rPr>
          <w:rFonts w:ascii="Palatino Linotype" w:hAnsi="Palatino Linotype"/>
          <w:sz w:val="18"/>
          <w:szCs w:val="18"/>
        </w:rPr>
        <w:t xml:space="preserve"> </w:t>
      </w:r>
      <w:bookmarkStart w:id="197" w:name="pendeo"/>
      <w:bookmarkEnd w:id="197"/>
      <w:r w:rsidR="00156D6B" w:rsidRPr="00A664D0">
        <w:rPr>
          <w:rFonts w:ascii="Palatino Linotype" w:hAnsi="Palatino Linotype"/>
          <w:b/>
          <w:bCs/>
          <w:sz w:val="18"/>
          <w:szCs w:val="18"/>
        </w:rPr>
        <w:t>Pendĕo, ēre, pependi</w:t>
      </w:r>
      <w:r w:rsidR="00156D6B" w:rsidRPr="00A664D0">
        <w:rPr>
          <w:rFonts w:ascii="Palatino Linotype" w:hAnsi="Palatino Linotype"/>
          <w:sz w:val="18"/>
          <w:szCs w:val="18"/>
        </w:rPr>
        <w:t xml:space="preserve"> : - intr. - 1 -</w:t>
      </w:r>
      <w:r w:rsidR="003C1599" w:rsidRPr="00A664D0">
        <w:rPr>
          <w:rFonts w:ascii="Palatino Linotype" w:hAnsi="Palatino Linotype"/>
          <w:sz w:val="18"/>
          <w:szCs w:val="18"/>
        </w:rPr>
        <w:t xml:space="preserve"> </w:t>
      </w:r>
      <w:r w:rsidR="00156D6B" w:rsidRPr="00A664D0">
        <w:rPr>
          <w:rFonts w:ascii="Palatino Linotype" w:hAnsi="Palatino Linotype"/>
          <w:sz w:val="18"/>
          <w:szCs w:val="18"/>
        </w:rPr>
        <w:t>être suspendu à</w:t>
      </w:r>
      <w:r w:rsidR="00C364DC" w:rsidRPr="00A664D0">
        <w:rPr>
          <w:rFonts w:ascii="Palatino Linotype" w:hAnsi="Palatino Linotype"/>
          <w:sz w:val="18"/>
          <w:szCs w:val="18"/>
        </w:rPr>
        <w:t xml:space="preserve"> (avec de + abl.)</w:t>
      </w:r>
      <w:r w:rsidR="00156D6B" w:rsidRPr="00A664D0">
        <w:rPr>
          <w:rFonts w:ascii="Palatino Linotype" w:hAnsi="Palatino Linotype"/>
          <w:sz w:val="18"/>
          <w:szCs w:val="18"/>
        </w:rPr>
        <w:t>.</w:t>
      </w:r>
      <w:r w:rsidR="003C1599" w:rsidRPr="00A664D0">
        <w:rPr>
          <w:rFonts w:ascii="Palatino Linotype" w:hAnsi="Palatino Linotype"/>
          <w:sz w:val="18"/>
          <w:szCs w:val="18"/>
        </w:rPr>
        <w:t xml:space="preserve"> </w:t>
      </w:r>
      <w:r w:rsidR="00156D6B" w:rsidRPr="00A664D0">
        <w:rPr>
          <w:rFonts w:ascii="Palatino Linotype" w:hAnsi="Palatino Linotype"/>
          <w:sz w:val="18"/>
          <w:szCs w:val="18"/>
        </w:rPr>
        <w:t xml:space="preserve"> </w:t>
      </w:r>
      <w:r w:rsidR="00156D6B" w:rsidRPr="00A664D0">
        <w:rPr>
          <w:rFonts w:ascii="Palatino Linotype" w:hAnsi="Palatino Linotype"/>
          <w:sz w:val="18"/>
          <w:szCs w:val="18"/>
        </w:rPr>
        <w:sym w:font="Symbol" w:char="F0B9"/>
      </w:r>
      <w:r w:rsidR="00156D6B" w:rsidRPr="00A664D0">
        <w:rPr>
          <w:rFonts w:ascii="Palatino Linotype" w:hAnsi="Palatino Linotype"/>
          <w:sz w:val="18"/>
          <w:szCs w:val="18"/>
        </w:rPr>
        <w:t xml:space="preserve">   </w:t>
      </w:r>
      <w:r w:rsidR="00156D6B" w:rsidRPr="00A664D0">
        <w:rPr>
          <w:rFonts w:ascii="Palatino Linotype" w:hAnsi="Palatino Linotype"/>
          <w:b/>
          <w:bCs/>
          <w:sz w:val="18"/>
          <w:szCs w:val="18"/>
        </w:rPr>
        <w:t xml:space="preserve">Pendo, ĕre, </w:t>
      </w:r>
      <w:r w:rsidR="00156D6B" w:rsidRPr="00A664D0">
        <w:rPr>
          <w:rFonts w:ascii="Palatino Linotype" w:hAnsi="Palatino Linotype"/>
          <w:sz w:val="18"/>
          <w:szCs w:val="18"/>
        </w:rPr>
        <w:t>pependi, pensum : - tr. -</w:t>
      </w:r>
      <w:r w:rsidR="003C1599" w:rsidRPr="00A664D0">
        <w:rPr>
          <w:rFonts w:ascii="Palatino Linotype" w:hAnsi="Palatino Linotype"/>
          <w:sz w:val="18"/>
          <w:szCs w:val="18"/>
        </w:rPr>
        <w:t xml:space="preserve"> </w:t>
      </w:r>
      <w:r w:rsidR="00156D6B" w:rsidRPr="00A664D0">
        <w:rPr>
          <w:rFonts w:ascii="Palatino Linotype" w:hAnsi="Palatino Linotype"/>
          <w:sz w:val="18"/>
          <w:szCs w:val="18"/>
        </w:rPr>
        <w:t>: laisser pendre les plateaux d’une balance, peser.</w:t>
      </w:r>
    </w:p>
  </w:footnote>
  <w:footnote w:id="135">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Vers 1</w:t>
      </w:r>
      <w:r w:rsidR="001454B8" w:rsidRPr="00A664D0">
        <w:rPr>
          <w:rFonts w:ascii="Palatino Linotype" w:hAnsi="Palatino Linotype"/>
          <w:b/>
          <w:bCs/>
          <w:sz w:val="18"/>
          <w:szCs w:val="18"/>
        </w:rPr>
        <w:t>35</w:t>
      </w:r>
      <w:r w:rsidRPr="00A664D0">
        <w:rPr>
          <w:rFonts w:ascii="Palatino Linotype" w:hAnsi="Palatino Linotype"/>
          <w:b/>
          <w:bCs/>
          <w:sz w:val="18"/>
          <w:szCs w:val="18"/>
        </w:rPr>
        <w:t xml:space="preserve">.  — </w:t>
      </w:r>
      <w:r w:rsidR="00521D0B" w:rsidRPr="00A664D0">
        <w:rPr>
          <w:rFonts w:ascii="Palatino Linotype" w:hAnsi="Palatino Linotype"/>
          <w:b/>
          <w:bCs/>
          <w:sz w:val="18"/>
          <w:szCs w:val="18"/>
        </w:rPr>
        <w:t xml:space="preserve"> et curtum temone iugum uictaeque triremis  </w:t>
      </w:r>
      <w:r w:rsidRPr="00A664D0">
        <w:rPr>
          <w:rFonts w:ascii="Palatino Linotype" w:hAnsi="Palatino Linotype"/>
          <w:b/>
          <w:bCs/>
          <w:sz w:val="18"/>
          <w:szCs w:val="18"/>
        </w:rPr>
        <w:t xml:space="preserve"> —</w:t>
      </w:r>
      <w:r w:rsidR="00C364DC" w:rsidRPr="00A664D0">
        <w:rPr>
          <w:rFonts w:ascii="Palatino Linotype" w:hAnsi="Palatino Linotype"/>
          <w:b/>
          <w:bCs/>
          <w:sz w:val="18"/>
          <w:szCs w:val="18"/>
        </w:rPr>
        <w:t xml:space="preserve"> Curtus, a, um : </w:t>
      </w:r>
      <w:r w:rsidR="00C364DC" w:rsidRPr="00A664D0">
        <w:rPr>
          <w:rFonts w:ascii="Palatino Linotype" w:hAnsi="Palatino Linotype"/>
          <w:sz w:val="18"/>
          <w:szCs w:val="18"/>
        </w:rPr>
        <w:t>écourté, tronqué (écourté de</w:t>
      </w:r>
      <w:r w:rsidR="003C1599" w:rsidRPr="00A664D0">
        <w:rPr>
          <w:rFonts w:ascii="Palatino Linotype" w:hAnsi="Palatino Linotype"/>
          <w:sz w:val="18"/>
          <w:szCs w:val="18"/>
        </w:rPr>
        <w:t xml:space="preserve"> </w:t>
      </w:r>
      <w:r w:rsidR="00C364DC" w:rsidRPr="00A664D0">
        <w:rPr>
          <w:rFonts w:ascii="Palatino Linotype" w:hAnsi="Palatino Linotype"/>
          <w:sz w:val="18"/>
          <w:szCs w:val="18"/>
        </w:rPr>
        <w:t xml:space="preserve">: abl.).       </w:t>
      </w:r>
      <w:r w:rsidR="00C364DC" w:rsidRPr="00A664D0">
        <w:rPr>
          <w:rFonts w:ascii="Palatino Linotype" w:hAnsi="Palatino Linotype"/>
          <w:b/>
          <w:bCs/>
          <w:sz w:val="18"/>
          <w:szCs w:val="18"/>
        </w:rPr>
        <w:t>Tēmo, ōnis, m</w:t>
      </w:r>
      <w:r w:rsidR="00C364DC" w:rsidRPr="00A664D0">
        <w:rPr>
          <w:rFonts w:ascii="Palatino Linotype" w:hAnsi="Palatino Linotype"/>
          <w:sz w:val="18"/>
          <w:szCs w:val="18"/>
        </w:rPr>
        <w:t>. : timon, flèche.</w:t>
      </w:r>
      <w:r w:rsidR="00C364DC" w:rsidRPr="00A664D0">
        <w:rPr>
          <w:rFonts w:ascii="Palatino Linotype" w:hAnsi="Palatino Linotype"/>
          <w:b/>
          <w:bCs/>
          <w:sz w:val="18"/>
          <w:szCs w:val="18"/>
        </w:rPr>
        <w:t xml:space="preserve">   Jŭgum, i, n.</w:t>
      </w:r>
      <w:r w:rsidR="003C1599" w:rsidRPr="00A664D0">
        <w:rPr>
          <w:rFonts w:ascii="Palatino Linotype" w:hAnsi="Palatino Linotype"/>
          <w:b/>
          <w:bCs/>
          <w:sz w:val="18"/>
          <w:szCs w:val="18"/>
        </w:rPr>
        <w:t xml:space="preserve"> </w:t>
      </w:r>
      <w:r w:rsidR="00C364DC" w:rsidRPr="00A664D0">
        <w:rPr>
          <w:rFonts w:ascii="Palatino Linotype" w:hAnsi="Palatino Linotype"/>
          <w:b/>
          <w:bCs/>
          <w:sz w:val="18"/>
          <w:szCs w:val="18"/>
        </w:rPr>
        <w:t xml:space="preserve">: </w:t>
      </w:r>
      <w:r w:rsidR="00C364DC" w:rsidRPr="00A664D0">
        <w:rPr>
          <w:rFonts w:ascii="Palatino Linotype" w:hAnsi="Palatino Linotype"/>
          <w:sz w:val="18"/>
          <w:szCs w:val="18"/>
        </w:rPr>
        <w:t>– joug :</w:t>
      </w:r>
      <w:r w:rsidR="003C1599" w:rsidRPr="00A664D0">
        <w:rPr>
          <w:rFonts w:ascii="Palatino Linotype" w:hAnsi="Palatino Linotype"/>
          <w:sz w:val="18"/>
          <w:szCs w:val="18"/>
        </w:rPr>
        <w:t xml:space="preserve"> </w:t>
      </w:r>
      <w:r w:rsidR="00C364DC" w:rsidRPr="00A664D0">
        <w:rPr>
          <w:rFonts w:ascii="Palatino Linotype" w:hAnsi="Palatino Linotype"/>
          <w:sz w:val="18"/>
          <w:szCs w:val="18"/>
        </w:rPr>
        <w:t xml:space="preserve"> attelage</w:t>
      </w:r>
      <w:r w:rsidR="003C1599" w:rsidRPr="00A664D0">
        <w:rPr>
          <w:rFonts w:ascii="Palatino Linotype" w:hAnsi="Palatino Linotype"/>
          <w:sz w:val="18"/>
          <w:szCs w:val="18"/>
        </w:rPr>
        <w:t xml:space="preserve"> </w:t>
      </w:r>
      <w:r w:rsidR="00C364DC" w:rsidRPr="00A664D0">
        <w:rPr>
          <w:rFonts w:ascii="Palatino Linotype" w:hAnsi="Palatino Linotype"/>
          <w:sz w:val="18"/>
          <w:szCs w:val="18"/>
        </w:rPr>
        <w:t>;</w:t>
      </w:r>
      <w:r w:rsidR="003C1599" w:rsidRPr="00A664D0">
        <w:rPr>
          <w:rFonts w:ascii="Palatino Linotype" w:hAnsi="Palatino Linotype"/>
          <w:sz w:val="18"/>
          <w:szCs w:val="18"/>
        </w:rPr>
        <w:t xml:space="preserve"> </w:t>
      </w:r>
      <w:r w:rsidR="00C364DC" w:rsidRPr="00A664D0">
        <w:rPr>
          <w:rFonts w:ascii="Palatino Linotype" w:hAnsi="Palatino Linotype"/>
          <w:sz w:val="18"/>
          <w:szCs w:val="18"/>
        </w:rPr>
        <w:t>le char [</w:t>
      </w:r>
      <w:r w:rsidR="00C364DC" w:rsidRPr="00A664D0">
        <w:rPr>
          <w:rFonts w:ascii="Palatino Linotype" w:hAnsi="Palatino Linotype"/>
          <w:i/>
          <w:iCs/>
          <w:sz w:val="18"/>
          <w:szCs w:val="18"/>
        </w:rPr>
        <w:t>lui-même</w:t>
      </w:r>
      <w:r w:rsidR="00C364DC" w:rsidRPr="00A664D0">
        <w:rPr>
          <w:rFonts w:ascii="Palatino Linotype" w:hAnsi="Palatino Linotype"/>
          <w:sz w:val="18"/>
          <w:szCs w:val="18"/>
        </w:rPr>
        <w:t>].</w:t>
      </w:r>
      <w:r w:rsidR="00C364DC" w:rsidRPr="00A664D0">
        <w:rPr>
          <w:rFonts w:ascii="Palatino Linotype" w:hAnsi="Palatino Linotype"/>
          <w:i/>
          <w:iCs/>
          <w:sz w:val="18"/>
          <w:szCs w:val="18"/>
        </w:rPr>
        <w:t xml:space="preserve"> </w:t>
      </w:r>
      <w:r w:rsidR="003C1599" w:rsidRPr="00A664D0">
        <w:rPr>
          <w:rFonts w:ascii="Palatino Linotype" w:hAnsi="Palatino Linotype"/>
          <w:sz w:val="18"/>
          <w:szCs w:val="18"/>
        </w:rPr>
        <w:t xml:space="preserve"> </w:t>
      </w:r>
      <w:bookmarkStart w:id="198" w:name="triremis"/>
      <w:bookmarkEnd w:id="198"/>
      <w:r w:rsidR="003C1599" w:rsidRPr="00A664D0">
        <w:rPr>
          <w:rFonts w:ascii="Palatino Linotype" w:hAnsi="Palatino Linotype"/>
          <w:b/>
          <w:bCs/>
          <w:sz w:val="18"/>
          <w:szCs w:val="18"/>
        </w:rPr>
        <w:t xml:space="preserve">Trĭrēmis, e : </w:t>
      </w:r>
      <w:r w:rsidR="003C1599" w:rsidRPr="00A664D0">
        <w:rPr>
          <w:rFonts w:ascii="Palatino Linotype" w:hAnsi="Palatino Linotype"/>
          <w:sz w:val="18"/>
          <w:szCs w:val="18"/>
        </w:rPr>
        <w:t>qui a trois rangées de rameurs.</w:t>
      </w:r>
      <w:r w:rsidR="00A664D0">
        <w:rPr>
          <w:rFonts w:ascii="Palatino Linotype" w:hAnsi="Palatino Linotype"/>
          <w:sz w:val="18"/>
          <w:szCs w:val="18"/>
        </w:rPr>
        <w:t xml:space="preserve"> </w:t>
      </w:r>
      <w:r w:rsidR="003C1599" w:rsidRPr="00A664D0">
        <w:rPr>
          <w:rFonts w:ascii="Palatino Linotype" w:hAnsi="Palatino Linotype"/>
          <w:sz w:val="18"/>
          <w:szCs w:val="18"/>
        </w:rPr>
        <w:t xml:space="preserve">  </w:t>
      </w:r>
      <w:r w:rsidR="003C1599" w:rsidRPr="00A664D0">
        <w:rPr>
          <w:rFonts w:ascii="Palatino Linotype" w:hAnsi="Palatino Linotype"/>
          <w:b/>
          <w:bCs/>
          <w:sz w:val="18"/>
          <w:szCs w:val="18"/>
        </w:rPr>
        <w:t>Triremis (navis) f. :</w:t>
      </w:r>
      <w:r w:rsidR="003C1599" w:rsidRPr="00A664D0">
        <w:rPr>
          <w:rFonts w:ascii="Palatino Linotype" w:hAnsi="Palatino Linotype"/>
          <w:sz w:val="18"/>
          <w:szCs w:val="18"/>
        </w:rPr>
        <w:t xml:space="preserve"> trirème,</w:t>
      </w:r>
      <w:r w:rsidR="00A664D0">
        <w:rPr>
          <w:rFonts w:ascii="Palatino Linotype" w:hAnsi="Palatino Linotype"/>
          <w:sz w:val="18"/>
          <w:szCs w:val="18"/>
        </w:rPr>
        <w:t xml:space="preserve"> </w:t>
      </w:r>
      <w:r w:rsidR="003C1599" w:rsidRPr="00A664D0">
        <w:rPr>
          <w:rFonts w:ascii="Palatino Linotype" w:hAnsi="Palatino Linotype"/>
          <w:sz w:val="18"/>
          <w:szCs w:val="18"/>
        </w:rPr>
        <w:t>vaisseau à trois rangs de rames.</w:t>
      </w:r>
    </w:p>
  </w:footnote>
  <w:footnote w:id="136">
    <w:p w:rsidR="003C1599" w:rsidRPr="00A664D0" w:rsidRDefault="003C1E35"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1454B8" w:rsidRPr="00A664D0">
        <w:rPr>
          <w:rFonts w:ascii="Palatino Linotype" w:hAnsi="Palatino Linotype"/>
          <w:b/>
          <w:color w:val="auto"/>
          <w:sz w:val="18"/>
          <w:szCs w:val="18"/>
        </w:rPr>
        <w:t>36</w:t>
      </w:r>
      <w:r w:rsidRPr="00A664D0">
        <w:rPr>
          <w:rFonts w:ascii="Palatino Linotype" w:hAnsi="Palatino Linotype"/>
          <w:b/>
          <w:color w:val="auto"/>
          <w:sz w:val="18"/>
          <w:szCs w:val="18"/>
        </w:rPr>
        <w:t>.  —</w:t>
      </w:r>
      <w:r w:rsidR="00521D0B" w:rsidRPr="00A664D0">
        <w:rPr>
          <w:rFonts w:ascii="Palatino Linotype" w:hAnsi="Palatino Linotype"/>
          <w:b/>
          <w:color w:val="auto"/>
          <w:sz w:val="18"/>
          <w:szCs w:val="18"/>
        </w:rPr>
        <w:t xml:space="preserve"> aplustre et summo tristis captiu</w:t>
      </w:r>
      <w:r w:rsidR="0005329F" w:rsidRPr="00A664D0">
        <w:rPr>
          <w:rFonts w:ascii="Palatino Linotype" w:hAnsi="Palatino Linotype"/>
          <w:b/>
          <w:color w:val="auto"/>
          <w:sz w:val="18"/>
          <w:szCs w:val="18"/>
        </w:rPr>
        <w:t>us</w:t>
      </w:r>
      <w:r w:rsidR="00521D0B" w:rsidRPr="00A664D0">
        <w:rPr>
          <w:rFonts w:ascii="Palatino Linotype" w:hAnsi="Palatino Linotype"/>
          <w:b/>
          <w:color w:val="auto"/>
          <w:sz w:val="18"/>
          <w:szCs w:val="18"/>
        </w:rPr>
        <w:t xml:space="preserve"> in arcu  </w:t>
      </w:r>
      <w:r w:rsidRPr="00A664D0">
        <w:rPr>
          <w:rFonts w:ascii="Palatino Linotype" w:hAnsi="Palatino Linotype"/>
          <w:b/>
          <w:color w:val="auto"/>
          <w:sz w:val="18"/>
          <w:szCs w:val="18"/>
        </w:rPr>
        <w:t xml:space="preserve"> —  </w:t>
      </w:r>
      <w:r w:rsidR="003C1599" w:rsidRPr="00A664D0">
        <w:rPr>
          <w:rFonts w:ascii="Palatino Linotype" w:hAnsi="Palatino Linotype"/>
          <w:b/>
          <w:color w:val="auto"/>
          <w:sz w:val="18"/>
          <w:szCs w:val="18"/>
        </w:rPr>
        <w:t xml:space="preserve"> </w:t>
      </w:r>
      <w:bookmarkStart w:id="199" w:name="aplustre"/>
      <w:bookmarkStart w:id="200" w:name="aplustra"/>
      <w:bookmarkStart w:id="201" w:name="aplustria"/>
      <w:bookmarkEnd w:id="199"/>
      <w:bookmarkEnd w:id="200"/>
      <w:bookmarkEnd w:id="201"/>
      <w:r w:rsidR="003C1599" w:rsidRPr="00A664D0">
        <w:rPr>
          <w:rFonts w:ascii="Palatino Linotype" w:hAnsi="Palatino Linotype"/>
          <w:color w:val="auto"/>
          <w:sz w:val="18"/>
          <w:szCs w:val="18"/>
        </w:rPr>
        <w:t xml:space="preserve">  </w:t>
      </w:r>
      <w:r w:rsidR="003C1599" w:rsidRPr="00A664D0">
        <w:rPr>
          <w:rFonts w:ascii="Palatino Linotype" w:hAnsi="Palatino Linotype"/>
          <w:b/>
          <w:bCs/>
          <w:color w:val="auto"/>
          <w:sz w:val="18"/>
          <w:szCs w:val="18"/>
        </w:rPr>
        <w:t>ăplustre, is, n. : aplustre  (</w:t>
      </w:r>
      <w:r w:rsidR="003C1599" w:rsidRPr="00A664D0">
        <w:rPr>
          <w:rFonts w:ascii="Palatino Linotype" w:hAnsi="Palatino Linotype"/>
          <w:b/>
          <w:bCs/>
          <w:i/>
          <w:iCs/>
          <w:color w:val="auto"/>
          <w:sz w:val="18"/>
          <w:szCs w:val="18"/>
        </w:rPr>
        <w:t>ornement de la poupe d'un vaisseau</w:t>
      </w:r>
      <w:r w:rsidR="003C1599" w:rsidRPr="00A664D0">
        <w:rPr>
          <w:rFonts w:ascii="Palatino Linotype" w:hAnsi="Palatino Linotype"/>
          <w:b/>
          <w:bCs/>
          <w:color w:val="auto"/>
          <w:sz w:val="18"/>
          <w:szCs w:val="18"/>
        </w:rPr>
        <w:t xml:space="preserve">).  </w:t>
      </w:r>
      <w:bookmarkStart w:id="202" w:name="arcus"/>
      <w:bookmarkEnd w:id="202"/>
      <w:r w:rsidR="003C1599" w:rsidRPr="00A664D0">
        <w:rPr>
          <w:rFonts w:ascii="Palatino Linotype" w:hAnsi="Palatino Linotype"/>
          <w:color w:val="auto"/>
          <w:sz w:val="18"/>
          <w:szCs w:val="18"/>
        </w:rPr>
        <w:t xml:space="preserve">  </w:t>
      </w:r>
      <w:r w:rsidR="003C1599" w:rsidRPr="00A664D0">
        <w:rPr>
          <w:rFonts w:ascii="Palatino Linotype" w:hAnsi="Palatino Linotype"/>
          <w:b/>
          <w:bCs/>
          <w:color w:val="auto"/>
          <w:sz w:val="18"/>
          <w:szCs w:val="18"/>
        </w:rPr>
        <w:t>Arcŭs (arquŭs), ūs, m.</w:t>
      </w:r>
      <w:r w:rsidR="00A664D0">
        <w:rPr>
          <w:rFonts w:ascii="Palatino Linotype" w:hAnsi="Palatino Linotype"/>
          <w:b/>
          <w:bCs/>
          <w:color w:val="auto"/>
          <w:sz w:val="18"/>
          <w:szCs w:val="18"/>
        </w:rPr>
        <w:t xml:space="preserve"> </w:t>
      </w:r>
      <w:r w:rsidR="003C1599" w:rsidRPr="00A664D0">
        <w:rPr>
          <w:rFonts w:ascii="Palatino Linotype" w:hAnsi="Palatino Linotype"/>
          <w:b/>
          <w:bCs/>
          <w:color w:val="auto"/>
          <w:sz w:val="18"/>
          <w:szCs w:val="18"/>
        </w:rPr>
        <w:t xml:space="preserve">: </w:t>
      </w:r>
      <w:r w:rsidR="003C1599" w:rsidRPr="00A664D0">
        <w:rPr>
          <w:rFonts w:ascii="Palatino Linotype" w:hAnsi="Palatino Linotype"/>
          <w:color w:val="auto"/>
          <w:sz w:val="18"/>
          <w:szCs w:val="18"/>
        </w:rPr>
        <w:t>-arc</w:t>
      </w:r>
      <w:r w:rsidR="00A664D0">
        <w:rPr>
          <w:rFonts w:ascii="Palatino Linotype" w:hAnsi="Palatino Linotype"/>
          <w:color w:val="auto"/>
          <w:sz w:val="18"/>
          <w:szCs w:val="18"/>
        </w:rPr>
        <w:t xml:space="preserve"> </w:t>
      </w:r>
      <w:r w:rsidR="003C1599" w:rsidRPr="00A664D0">
        <w:rPr>
          <w:rFonts w:ascii="Palatino Linotype" w:hAnsi="Palatino Linotype"/>
          <w:color w:val="auto"/>
          <w:sz w:val="18"/>
          <w:szCs w:val="18"/>
        </w:rPr>
        <w:t xml:space="preserve">; arc de triomphe. </w:t>
      </w:r>
      <w:r w:rsidR="00D24D37" w:rsidRPr="00A664D0">
        <w:rPr>
          <w:rFonts w:ascii="Palatino Linotype" w:hAnsi="Palatino Linotype"/>
          <w:color w:val="auto"/>
          <w:sz w:val="18"/>
          <w:szCs w:val="18"/>
        </w:rPr>
        <w:t>(c-à-d.</w:t>
      </w:r>
      <w:r w:rsidR="00A664D0">
        <w:rPr>
          <w:rFonts w:ascii="Palatino Linotype" w:hAnsi="Palatino Linotype"/>
          <w:color w:val="auto"/>
          <w:sz w:val="18"/>
          <w:szCs w:val="18"/>
        </w:rPr>
        <w:t xml:space="preserve"> </w:t>
      </w:r>
      <w:r w:rsidR="00D24D37" w:rsidRPr="00A664D0">
        <w:rPr>
          <w:rFonts w:ascii="Palatino Linotype" w:hAnsi="Palatino Linotype"/>
          <w:color w:val="auto"/>
          <w:sz w:val="18"/>
          <w:szCs w:val="18"/>
        </w:rPr>
        <w:t xml:space="preserve">: un captif sculpté sur un arc de triomphe) </w:t>
      </w:r>
      <w:r w:rsidR="0005329F" w:rsidRPr="00A664D0">
        <w:rPr>
          <w:rFonts w:ascii="Palatino Linotype" w:hAnsi="Palatino Linotype"/>
          <w:color w:val="auto"/>
          <w:sz w:val="18"/>
          <w:szCs w:val="18"/>
        </w:rPr>
        <w:t xml:space="preserve"> </w:t>
      </w:r>
      <w:r w:rsidR="0005329F" w:rsidRPr="00A664D0">
        <w:rPr>
          <w:rFonts w:ascii="Palatino Linotype" w:hAnsi="Palatino Linotype"/>
          <w:color w:val="auto"/>
          <w:sz w:val="18"/>
          <w:szCs w:val="18"/>
        </w:rPr>
        <w:br/>
        <w:t xml:space="preserve">        </w:t>
      </w:r>
      <w:r w:rsidR="0005329F" w:rsidRPr="00A664D0">
        <w:rPr>
          <w:rFonts w:ascii="Palatino Linotype" w:hAnsi="Palatino Linotype"/>
          <w:b/>
          <w:bCs/>
          <w:color w:val="auto"/>
          <w:sz w:val="18"/>
          <w:szCs w:val="18"/>
        </w:rPr>
        <w:t xml:space="preserve">NB. Prud. c. Symm. II 556 </w:t>
      </w:r>
      <w:r w:rsidR="0005329F" w:rsidRPr="00A664D0">
        <w:rPr>
          <w:rFonts w:ascii="Palatino Linotype" w:hAnsi="Palatino Linotype"/>
          <w:color w:val="auto"/>
          <w:sz w:val="18"/>
          <w:szCs w:val="18"/>
        </w:rPr>
        <w:t>— 61 «</w:t>
      </w:r>
      <w:r w:rsidR="00A664D0">
        <w:rPr>
          <w:rFonts w:ascii="Palatino Linotype" w:hAnsi="Palatino Linotype"/>
          <w:color w:val="auto"/>
          <w:sz w:val="18"/>
          <w:szCs w:val="18"/>
        </w:rPr>
        <w:t xml:space="preserve"> </w:t>
      </w:r>
      <w:r w:rsidR="0005329F" w:rsidRPr="00A664D0">
        <w:rPr>
          <w:rFonts w:ascii="Palatino Linotype" w:hAnsi="Palatino Linotype"/>
          <w:color w:val="auto"/>
          <w:sz w:val="18"/>
          <w:szCs w:val="18"/>
        </w:rPr>
        <w:t>frustra igitur currus summo miramur in ar</w:t>
      </w:r>
      <w:r w:rsidR="007565C1" w:rsidRPr="00A664D0">
        <w:rPr>
          <w:rFonts w:ascii="Palatino Linotype" w:hAnsi="Palatino Linotype"/>
          <w:color w:val="auto"/>
          <w:sz w:val="18"/>
          <w:szCs w:val="18"/>
        </w:rPr>
        <w:t>c</w:t>
      </w:r>
      <w:r w:rsidR="0005329F" w:rsidRPr="00A664D0">
        <w:rPr>
          <w:rFonts w:ascii="Palatino Linotype" w:hAnsi="Palatino Linotype"/>
          <w:color w:val="auto"/>
          <w:sz w:val="18"/>
          <w:szCs w:val="18"/>
        </w:rPr>
        <w:t>u — Sub pedibusque ducum captivos poplite flexo Ad iuga depressos manibusque in terga retortis Et suspensa gravi telorum fragmina trunco.</w:t>
      </w:r>
      <w:r w:rsidR="00A664D0">
        <w:rPr>
          <w:rFonts w:ascii="Palatino Linotype" w:hAnsi="Palatino Linotype"/>
          <w:color w:val="auto"/>
          <w:sz w:val="18"/>
          <w:szCs w:val="18"/>
        </w:rPr>
        <w:t xml:space="preserve"> </w:t>
      </w:r>
      <w:r w:rsidR="0005329F" w:rsidRPr="00A664D0">
        <w:rPr>
          <w:rFonts w:ascii="Palatino Linotype" w:hAnsi="Palatino Linotype"/>
          <w:color w:val="auto"/>
          <w:sz w:val="18"/>
          <w:szCs w:val="18"/>
        </w:rPr>
        <w:t>»  (</w:t>
      </w:r>
      <w:r w:rsidR="0005329F" w:rsidRPr="00A664D0">
        <w:rPr>
          <w:rFonts w:ascii="Palatino Linotype" w:hAnsi="Palatino Linotype"/>
          <w:b/>
          <w:bCs/>
          <w:color w:val="auto"/>
          <w:sz w:val="18"/>
          <w:szCs w:val="18"/>
        </w:rPr>
        <w:t>Friedl</w:t>
      </w:r>
      <w:r w:rsidR="0005329F" w:rsidRPr="00A664D0">
        <w:rPr>
          <w:rFonts w:ascii="Palatino Linotype" w:hAnsi="Palatino Linotype"/>
          <w:color w:val="auto"/>
          <w:sz w:val="18"/>
          <w:szCs w:val="18"/>
        </w:rPr>
        <w:t xml:space="preserve">.) </w:t>
      </w:r>
      <w:r w:rsidR="007565C1" w:rsidRPr="00A664D0">
        <w:rPr>
          <w:rFonts w:ascii="Palatino Linotype" w:hAnsi="Palatino Linotype"/>
          <w:color w:val="auto"/>
          <w:sz w:val="18"/>
          <w:szCs w:val="18"/>
        </w:rPr>
        <w:t xml:space="preserve">  Voir encore  Lucain 8.819</w:t>
      </w:r>
      <w:r w:rsidR="00A664D0">
        <w:rPr>
          <w:rFonts w:ascii="Palatino Linotype" w:hAnsi="Palatino Linotype"/>
          <w:color w:val="auto"/>
          <w:sz w:val="18"/>
          <w:szCs w:val="18"/>
        </w:rPr>
        <w:t xml:space="preserve"> </w:t>
      </w:r>
      <w:r w:rsidR="007565C1"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7565C1" w:rsidRPr="00A664D0">
        <w:rPr>
          <w:rFonts w:ascii="Palatino Linotype" w:hAnsi="Palatino Linotype"/>
          <w:color w:val="auto"/>
          <w:sz w:val="18"/>
          <w:szCs w:val="18"/>
        </w:rPr>
        <w:t>exstructos spoliis hostilibus arcus</w:t>
      </w:r>
      <w:r w:rsidR="00A664D0">
        <w:rPr>
          <w:rFonts w:ascii="Palatino Linotype" w:hAnsi="Palatino Linotype"/>
          <w:color w:val="auto"/>
          <w:sz w:val="18"/>
          <w:szCs w:val="18"/>
        </w:rPr>
        <w:t xml:space="preserve"> </w:t>
      </w:r>
      <w:r w:rsidR="007565C1" w:rsidRPr="00A664D0">
        <w:rPr>
          <w:rFonts w:ascii="Palatino Linotype" w:hAnsi="Palatino Linotype"/>
          <w:color w:val="auto"/>
          <w:sz w:val="18"/>
          <w:szCs w:val="18"/>
        </w:rPr>
        <w:t>».</w:t>
      </w:r>
    </w:p>
  </w:footnote>
  <w:footnote w:id="137">
    <w:p w:rsidR="003C1E35" w:rsidRPr="00A664D0" w:rsidRDefault="003C1E35"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1454B8" w:rsidRPr="00A664D0">
        <w:rPr>
          <w:rFonts w:ascii="Palatino Linotype" w:hAnsi="Palatino Linotype"/>
          <w:b/>
          <w:color w:val="auto"/>
          <w:sz w:val="18"/>
          <w:szCs w:val="18"/>
        </w:rPr>
        <w:t>37</w:t>
      </w:r>
      <w:r w:rsidRPr="00A664D0">
        <w:rPr>
          <w:rFonts w:ascii="Palatino Linotype" w:hAnsi="Palatino Linotype"/>
          <w:b/>
          <w:color w:val="auto"/>
          <w:sz w:val="18"/>
          <w:szCs w:val="18"/>
        </w:rPr>
        <w:t xml:space="preserve">.  — </w:t>
      </w:r>
      <w:r w:rsidR="00521D0B" w:rsidRPr="00A664D0">
        <w:rPr>
          <w:rFonts w:ascii="Palatino Linotype" w:hAnsi="Palatino Linotype"/>
          <w:b/>
          <w:color w:val="auto"/>
          <w:sz w:val="18"/>
          <w:szCs w:val="18"/>
        </w:rPr>
        <w:t xml:space="preserve">humanis maiora bonis creduntur. </w:t>
      </w:r>
      <w:r w:rsidR="00D24D37" w:rsidRPr="00A664D0">
        <w:rPr>
          <w:rFonts w:ascii="Palatino Linotype" w:hAnsi="Palatino Linotype"/>
          <w:b/>
          <w:color w:val="auto"/>
          <w:sz w:val="18"/>
          <w:szCs w:val="18"/>
        </w:rPr>
        <w:t>A</w:t>
      </w:r>
      <w:r w:rsidR="00521D0B" w:rsidRPr="00A664D0">
        <w:rPr>
          <w:rFonts w:ascii="Palatino Linotype" w:hAnsi="Palatino Linotype"/>
          <w:b/>
          <w:color w:val="auto"/>
          <w:sz w:val="18"/>
          <w:szCs w:val="18"/>
        </w:rPr>
        <w:t xml:space="preserve">d hoc se  </w:t>
      </w:r>
      <w:r w:rsidRPr="00A664D0">
        <w:rPr>
          <w:rFonts w:ascii="Palatino Linotype" w:hAnsi="Palatino Linotype"/>
          <w:b/>
          <w:color w:val="auto"/>
          <w:sz w:val="18"/>
          <w:szCs w:val="18"/>
        </w:rPr>
        <w:t xml:space="preserve"> —  </w:t>
      </w:r>
      <w:r w:rsidR="003C1599" w:rsidRPr="00A664D0">
        <w:rPr>
          <w:rFonts w:ascii="Palatino Linotype" w:hAnsi="Palatino Linotype"/>
          <w:b/>
          <w:color w:val="auto"/>
          <w:sz w:val="18"/>
          <w:szCs w:val="18"/>
        </w:rPr>
        <w:t>Majora</w:t>
      </w:r>
      <w:r w:rsidR="00A664D0">
        <w:rPr>
          <w:rFonts w:ascii="Palatino Linotype" w:hAnsi="Palatino Linotype"/>
          <w:b/>
          <w:color w:val="auto"/>
          <w:sz w:val="18"/>
          <w:szCs w:val="18"/>
        </w:rPr>
        <w:t xml:space="preserve"> </w:t>
      </w:r>
      <w:r w:rsidR="003C1599" w:rsidRPr="00A664D0">
        <w:rPr>
          <w:rFonts w:ascii="Palatino Linotype" w:hAnsi="Palatino Linotype"/>
          <w:bCs/>
          <w:color w:val="auto"/>
          <w:sz w:val="18"/>
          <w:szCs w:val="18"/>
        </w:rPr>
        <w:t xml:space="preserve">: attribut du sujet.  </w:t>
      </w:r>
      <w:r w:rsidR="003C1599" w:rsidRPr="00A664D0">
        <w:rPr>
          <w:rFonts w:ascii="Palatino Linotype" w:hAnsi="Palatino Linotype"/>
          <w:b/>
          <w:color w:val="auto"/>
          <w:sz w:val="18"/>
          <w:szCs w:val="18"/>
        </w:rPr>
        <w:t>Humanis bonis</w:t>
      </w:r>
      <w:r w:rsidR="00A664D0">
        <w:rPr>
          <w:rFonts w:ascii="Palatino Linotype" w:hAnsi="Palatino Linotype"/>
          <w:b/>
          <w:color w:val="auto"/>
          <w:sz w:val="18"/>
          <w:szCs w:val="18"/>
        </w:rPr>
        <w:t xml:space="preserve"> </w:t>
      </w:r>
      <w:r w:rsidR="003C1599" w:rsidRPr="00A664D0">
        <w:rPr>
          <w:rFonts w:ascii="Palatino Linotype" w:hAnsi="Palatino Linotype"/>
          <w:bCs/>
          <w:color w:val="auto"/>
          <w:sz w:val="18"/>
          <w:szCs w:val="18"/>
        </w:rPr>
        <w:t>: abl. cp du cptif majora</w:t>
      </w:r>
      <w:r w:rsidR="0005329F" w:rsidRPr="00A664D0">
        <w:rPr>
          <w:rFonts w:ascii="Palatino Linotype" w:hAnsi="Palatino Linotype"/>
          <w:bCs/>
          <w:color w:val="auto"/>
          <w:sz w:val="18"/>
          <w:szCs w:val="18"/>
        </w:rPr>
        <w:t xml:space="preserve">. </w:t>
      </w:r>
      <w:r w:rsidR="00D24D37" w:rsidRPr="00A664D0">
        <w:rPr>
          <w:rFonts w:ascii="Palatino Linotype" w:hAnsi="Palatino Linotype"/>
          <w:bCs/>
          <w:color w:val="auto"/>
          <w:sz w:val="18"/>
          <w:szCs w:val="18"/>
        </w:rPr>
        <w:t xml:space="preserve">  </w:t>
      </w:r>
      <w:r w:rsidR="00D24D37" w:rsidRPr="00A664D0">
        <w:rPr>
          <w:rFonts w:ascii="Palatino Linotype" w:hAnsi="Palatino Linotype"/>
          <w:b/>
          <w:bCs/>
          <w:color w:val="auto"/>
          <w:sz w:val="18"/>
          <w:szCs w:val="18"/>
        </w:rPr>
        <w:t xml:space="preserve">Crēdo, ĕre, </w:t>
      </w:r>
      <w:r w:rsidR="00D24D37" w:rsidRPr="00A664D0">
        <w:rPr>
          <w:rFonts w:ascii="Palatino Linotype" w:hAnsi="Palatino Linotype"/>
          <w:color w:val="auto"/>
          <w:sz w:val="18"/>
          <w:szCs w:val="18"/>
        </w:rPr>
        <w:t>dĭdi, dĭtum : - tr. et intr. -</w:t>
      </w:r>
      <w:r w:rsidR="00A664D0">
        <w:rPr>
          <w:rFonts w:ascii="Palatino Linotype" w:hAnsi="Palatino Linotype"/>
          <w:color w:val="auto"/>
          <w:sz w:val="18"/>
          <w:szCs w:val="18"/>
        </w:rPr>
        <w:t xml:space="preserve"> </w:t>
      </w:r>
      <w:r w:rsidR="00D24D37" w:rsidRPr="00A664D0">
        <w:rPr>
          <w:rFonts w:ascii="Palatino Linotype" w:hAnsi="Palatino Linotype"/>
          <w:color w:val="auto"/>
          <w:sz w:val="18"/>
          <w:szCs w:val="18"/>
        </w:rPr>
        <w:t xml:space="preserve"> -</w:t>
      </w:r>
      <w:r w:rsidR="00D24D37" w:rsidRPr="00A664D0">
        <w:rPr>
          <w:rFonts w:ascii="Palatino Linotype" w:hAnsi="Palatino Linotype"/>
          <w:i/>
          <w:iCs/>
          <w:color w:val="auto"/>
          <w:sz w:val="18"/>
          <w:szCs w:val="18"/>
        </w:rPr>
        <w:t xml:space="preserve"> tr.</w:t>
      </w:r>
      <w:r w:rsidR="00D24D37"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D24D37" w:rsidRPr="00A664D0">
        <w:rPr>
          <w:rFonts w:ascii="Palatino Linotype" w:hAnsi="Palatino Linotype"/>
          <w:color w:val="auto"/>
          <w:sz w:val="18"/>
          <w:szCs w:val="18"/>
        </w:rPr>
        <w:t>: 1 -</w:t>
      </w:r>
      <w:r w:rsidR="00A664D0">
        <w:rPr>
          <w:rFonts w:ascii="Palatino Linotype" w:hAnsi="Palatino Linotype"/>
          <w:color w:val="auto"/>
          <w:sz w:val="18"/>
          <w:szCs w:val="18"/>
        </w:rPr>
        <w:t xml:space="preserve"> </w:t>
      </w:r>
      <w:r w:rsidR="00D24D37" w:rsidRPr="00A664D0">
        <w:rPr>
          <w:rFonts w:ascii="Palatino Linotype" w:hAnsi="Palatino Linotype"/>
          <w:color w:val="auto"/>
          <w:sz w:val="18"/>
          <w:szCs w:val="18"/>
        </w:rPr>
        <w:t>confier en prêt</w:t>
      </w:r>
      <w:r w:rsidR="00A664D0">
        <w:rPr>
          <w:rFonts w:ascii="Palatino Linotype" w:hAnsi="Palatino Linotype"/>
          <w:color w:val="auto"/>
          <w:sz w:val="18"/>
          <w:szCs w:val="18"/>
        </w:rPr>
        <w:t xml:space="preserve"> </w:t>
      </w:r>
      <w:r w:rsidR="00D24D37"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D24D37" w:rsidRPr="00A664D0">
        <w:rPr>
          <w:rFonts w:ascii="Palatino Linotype" w:hAnsi="Palatino Linotype"/>
          <w:color w:val="auto"/>
          <w:sz w:val="18"/>
          <w:szCs w:val="18"/>
        </w:rPr>
        <w:t>; tenir pour vrai</w:t>
      </w:r>
      <w:r w:rsidR="00A664D0">
        <w:rPr>
          <w:rFonts w:ascii="Palatino Linotype" w:hAnsi="Palatino Linotype"/>
          <w:color w:val="auto"/>
          <w:sz w:val="18"/>
          <w:szCs w:val="18"/>
        </w:rPr>
        <w:t xml:space="preserve"> </w:t>
      </w:r>
      <w:r w:rsidR="00D24D37" w:rsidRPr="00A664D0">
        <w:rPr>
          <w:rFonts w:ascii="Palatino Linotype" w:hAnsi="Palatino Linotype"/>
          <w:color w:val="auto"/>
          <w:sz w:val="18"/>
          <w:szCs w:val="18"/>
        </w:rPr>
        <w:t>; tenir pour.</w:t>
      </w:r>
      <w:r w:rsidR="00D24D37" w:rsidRPr="00A664D0">
        <w:rPr>
          <w:rFonts w:ascii="Palatino Linotype" w:hAnsi="Palatino Linotype"/>
          <w:b/>
          <w:bCs/>
          <w:color w:val="auto"/>
          <w:sz w:val="18"/>
          <w:szCs w:val="18"/>
        </w:rPr>
        <w:t xml:space="preserve"> </w:t>
      </w:r>
      <w:r w:rsidR="00D24D37" w:rsidRPr="00A664D0">
        <w:rPr>
          <w:rFonts w:ascii="Palatino Linotype" w:hAnsi="Palatino Linotype"/>
          <w:b/>
          <w:color w:val="auto"/>
          <w:sz w:val="18"/>
          <w:szCs w:val="18"/>
        </w:rPr>
        <w:t>Creduntur</w:t>
      </w:r>
      <w:r w:rsidR="00D24D37" w:rsidRPr="00A664D0">
        <w:rPr>
          <w:rFonts w:ascii="Palatino Linotype" w:hAnsi="Palatino Linotype"/>
          <w:bCs/>
          <w:color w:val="auto"/>
          <w:sz w:val="18"/>
          <w:szCs w:val="18"/>
        </w:rPr>
        <w:t xml:space="preserve"> a pour sujet les noms au n-tifs depuis v. 133.  </w:t>
      </w:r>
      <w:r w:rsidR="00835CBF" w:rsidRPr="00A664D0">
        <w:rPr>
          <w:rFonts w:ascii="Palatino Linotype" w:hAnsi="Palatino Linotype"/>
          <w:bCs/>
          <w:color w:val="auto"/>
          <w:sz w:val="18"/>
          <w:szCs w:val="18"/>
        </w:rPr>
        <w:t xml:space="preserve">   </w:t>
      </w:r>
      <w:r w:rsidR="00D24D37" w:rsidRPr="00A664D0">
        <w:rPr>
          <w:rFonts w:ascii="Palatino Linotype" w:hAnsi="Palatino Linotype"/>
          <w:bCs/>
          <w:color w:val="auto"/>
          <w:sz w:val="18"/>
          <w:szCs w:val="18"/>
        </w:rPr>
        <w:t xml:space="preserve"> </w:t>
      </w:r>
      <w:r w:rsidR="00D24D37" w:rsidRPr="00A664D0">
        <w:rPr>
          <w:rFonts w:ascii="Palatino Linotype" w:hAnsi="Palatino Linotype"/>
          <w:b/>
          <w:color w:val="auto"/>
          <w:sz w:val="18"/>
          <w:szCs w:val="18"/>
        </w:rPr>
        <w:t>Ad + acc.</w:t>
      </w:r>
      <w:r w:rsidR="00A664D0">
        <w:rPr>
          <w:rFonts w:ascii="Palatino Linotype" w:hAnsi="Palatino Linotype"/>
          <w:b/>
          <w:color w:val="auto"/>
          <w:sz w:val="18"/>
          <w:szCs w:val="18"/>
        </w:rPr>
        <w:t xml:space="preserve"> </w:t>
      </w:r>
      <w:r w:rsidR="00D24D37" w:rsidRPr="00A664D0">
        <w:rPr>
          <w:rFonts w:ascii="Palatino Linotype" w:hAnsi="Palatino Linotype"/>
          <w:bCs/>
          <w:color w:val="auto"/>
          <w:sz w:val="18"/>
          <w:szCs w:val="18"/>
        </w:rPr>
        <w:t>:  au sens de «</w:t>
      </w:r>
      <w:r w:rsidR="00A664D0">
        <w:rPr>
          <w:rFonts w:ascii="Palatino Linotype" w:hAnsi="Palatino Linotype"/>
          <w:bCs/>
          <w:color w:val="auto"/>
          <w:sz w:val="18"/>
          <w:szCs w:val="18"/>
        </w:rPr>
        <w:t xml:space="preserve"> </w:t>
      </w:r>
      <w:r w:rsidR="00D24D37" w:rsidRPr="00A664D0">
        <w:rPr>
          <w:rFonts w:ascii="Palatino Linotype" w:hAnsi="Palatino Linotype"/>
          <w:bCs/>
          <w:color w:val="auto"/>
          <w:sz w:val="18"/>
          <w:szCs w:val="18"/>
        </w:rPr>
        <w:t>en vue de</w:t>
      </w:r>
      <w:r w:rsidR="00A664D0">
        <w:rPr>
          <w:rFonts w:ascii="Palatino Linotype" w:hAnsi="Palatino Linotype"/>
          <w:bCs/>
          <w:color w:val="auto"/>
          <w:sz w:val="18"/>
          <w:szCs w:val="18"/>
        </w:rPr>
        <w:t xml:space="preserve"> </w:t>
      </w:r>
      <w:r w:rsidR="00D24D37" w:rsidRPr="00A664D0">
        <w:rPr>
          <w:rFonts w:ascii="Palatino Linotype" w:hAnsi="Palatino Linotype"/>
          <w:bCs/>
          <w:color w:val="auto"/>
          <w:sz w:val="18"/>
          <w:szCs w:val="18"/>
        </w:rPr>
        <w:t>».</w:t>
      </w:r>
      <w:r w:rsidR="007565C1" w:rsidRPr="00A664D0">
        <w:rPr>
          <w:rFonts w:ascii="Palatino Linotype" w:hAnsi="Palatino Linotype"/>
          <w:bCs/>
          <w:color w:val="auto"/>
          <w:sz w:val="18"/>
          <w:szCs w:val="18"/>
        </w:rPr>
        <w:br/>
        <w:t xml:space="preserve">         </w:t>
      </w:r>
      <w:r w:rsidR="007565C1" w:rsidRPr="00A664D0">
        <w:rPr>
          <w:rFonts w:ascii="Palatino Linotype" w:hAnsi="Palatino Linotype"/>
          <w:b/>
          <w:bCs/>
          <w:color w:val="auto"/>
          <w:sz w:val="18"/>
          <w:szCs w:val="18"/>
        </w:rPr>
        <w:t xml:space="preserve">NB. </w:t>
      </w:r>
      <w:r w:rsidR="007565C1" w:rsidRPr="00A664D0">
        <w:rPr>
          <w:rFonts w:ascii="Palatino Linotype" w:hAnsi="Palatino Linotype"/>
          <w:b/>
          <w:color w:val="auto"/>
          <w:sz w:val="18"/>
          <w:szCs w:val="18"/>
        </w:rPr>
        <w:t xml:space="preserve">137 </w:t>
      </w:r>
      <w:r w:rsidR="007565C1" w:rsidRPr="00A664D0">
        <w:rPr>
          <w:rFonts w:ascii="Palatino Linotype" w:hAnsi="Palatino Linotype"/>
          <w:color w:val="auto"/>
          <w:sz w:val="18"/>
          <w:szCs w:val="18"/>
        </w:rPr>
        <w:t>They make a man immortalis or caelestis (cf. 1.38) with happiness. Cf. Hor. Epist. 1.17.33–4 «</w:t>
      </w:r>
      <w:r w:rsidR="00A664D0">
        <w:rPr>
          <w:rFonts w:ascii="Palatino Linotype" w:hAnsi="Palatino Linotype"/>
          <w:color w:val="auto"/>
          <w:sz w:val="18"/>
          <w:szCs w:val="18"/>
        </w:rPr>
        <w:t xml:space="preserve"> </w:t>
      </w:r>
      <w:r w:rsidR="007565C1" w:rsidRPr="00A664D0">
        <w:rPr>
          <w:rFonts w:ascii="Palatino Linotype" w:hAnsi="Palatino Linotype"/>
          <w:color w:val="auto"/>
          <w:sz w:val="18"/>
          <w:szCs w:val="18"/>
        </w:rPr>
        <w:t>Res gerere et captos ostendere civibus hostes / attingit solium Iovis et caelestia temptat.</w:t>
      </w:r>
      <w:r w:rsidR="00A664D0">
        <w:rPr>
          <w:rFonts w:ascii="Palatino Linotype" w:hAnsi="Palatino Linotype"/>
          <w:color w:val="auto"/>
          <w:sz w:val="18"/>
          <w:szCs w:val="18"/>
        </w:rPr>
        <w:t xml:space="preserve"> </w:t>
      </w:r>
      <w:r w:rsidR="007565C1" w:rsidRPr="00A664D0">
        <w:rPr>
          <w:rFonts w:ascii="Palatino Linotype" w:hAnsi="Palatino Linotype"/>
          <w:color w:val="auto"/>
          <w:sz w:val="18"/>
          <w:szCs w:val="18"/>
        </w:rPr>
        <w:t>» ( Courtney).</w:t>
      </w:r>
      <w:r w:rsidR="00D24D37" w:rsidRPr="00A664D0">
        <w:rPr>
          <w:rFonts w:ascii="Palatino Linotype" w:hAnsi="Palatino Linotype"/>
          <w:bCs/>
          <w:color w:val="auto"/>
          <w:sz w:val="18"/>
          <w:szCs w:val="18"/>
        </w:rPr>
        <w:t xml:space="preserve"> </w:t>
      </w:r>
    </w:p>
  </w:footnote>
  <w:footnote w:id="138">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38</w:t>
      </w:r>
      <w:r w:rsidRPr="00A664D0">
        <w:rPr>
          <w:rFonts w:ascii="Palatino Linotype" w:hAnsi="Palatino Linotype"/>
          <w:b/>
          <w:sz w:val="18"/>
          <w:szCs w:val="18"/>
        </w:rPr>
        <w:t xml:space="preserve">.  — </w:t>
      </w:r>
      <w:r w:rsidR="00521D0B" w:rsidRPr="00A664D0">
        <w:rPr>
          <w:rFonts w:ascii="Palatino Linotype" w:hAnsi="Palatino Linotype"/>
          <w:b/>
          <w:sz w:val="18"/>
          <w:szCs w:val="18"/>
        </w:rPr>
        <w:t xml:space="preserve">Romanus Graiusque et barbarus induperator  </w:t>
      </w:r>
      <w:r w:rsidRPr="00A664D0">
        <w:rPr>
          <w:rFonts w:ascii="Palatino Linotype" w:hAnsi="Palatino Linotype"/>
          <w:b/>
          <w:sz w:val="18"/>
          <w:szCs w:val="18"/>
        </w:rPr>
        <w:t xml:space="preserve"> —  </w:t>
      </w:r>
      <w:r w:rsidR="003C1599" w:rsidRPr="00A664D0">
        <w:rPr>
          <w:rFonts w:ascii="Palatino Linotype" w:hAnsi="Palatino Linotype"/>
          <w:b/>
          <w:sz w:val="18"/>
          <w:szCs w:val="18"/>
        </w:rPr>
        <w:t xml:space="preserve">  </w:t>
      </w:r>
      <w:r w:rsidR="00A664D0">
        <w:rPr>
          <w:rFonts w:ascii="Palatino Linotype" w:hAnsi="Palatino Linotype"/>
          <w:b/>
          <w:bCs/>
          <w:sz w:val="18"/>
          <w:szCs w:val="18"/>
        </w:rPr>
        <w:t xml:space="preserve">  </w:t>
      </w:r>
      <w:r w:rsidR="003C1599" w:rsidRPr="00A664D0">
        <w:rPr>
          <w:rFonts w:ascii="Palatino Linotype" w:hAnsi="Palatino Linotype"/>
          <w:b/>
          <w:bCs/>
          <w:sz w:val="18"/>
          <w:szCs w:val="18"/>
        </w:rPr>
        <w:t xml:space="preserve">Induperator </w:t>
      </w:r>
      <w:r w:rsidR="003C1599" w:rsidRPr="00A664D0">
        <w:rPr>
          <w:rFonts w:ascii="Palatino Linotype" w:hAnsi="Palatino Linotype"/>
          <w:b/>
          <w:bCs/>
          <w:i/>
          <w:iCs/>
          <w:sz w:val="18"/>
          <w:szCs w:val="18"/>
        </w:rPr>
        <w:t>arch</w:t>
      </w:r>
      <w:r w:rsidR="003C1599" w:rsidRPr="00A664D0">
        <w:rPr>
          <w:rFonts w:ascii="Palatino Linotype" w:hAnsi="Palatino Linotype"/>
          <w:b/>
          <w:bCs/>
          <w:sz w:val="18"/>
          <w:szCs w:val="18"/>
        </w:rPr>
        <w:t xml:space="preserve"> = Impĕrātŏr, ōris, m. :</w:t>
      </w:r>
      <w:r w:rsidR="003C1599" w:rsidRPr="00A664D0">
        <w:rPr>
          <w:rFonts w:ascii="Palatino Linotype" w:hAnsi="Palatino Linotype"/>
          <w:sz w:val="18"/>
          <w:szCs w:val="18"/>
        </w:rPr>
        <w:t xml:space="preserve"> celui qui commande, chef, maître.</w:t>
      </w:r>
      <w:r w:rsidR="00A664D0">
        <w:rPr>
          <w:rFonts w:ascii="Palatino Linotype" w:hAnsi="Palatino Linotype"/>
          <w:sz w:val="18"/>
          <w:szCs w:val="18"/>
        </w:rPr>
        <w:t xml:space="preserve"> </w:t>
      </w:r>
      <w:r w:rsidR="003C1599" w:rsidRPr="00A664D0">
        <w:rPr>
          <w:rFonts w:ascii="Palatino Linotype" w:hAnsi="Palatino Linotype"/>
          <w:sz w:val="18"/>
          <w:szCs w:val="18"/>
        </w:rPr>
        <w:t>2 - chef d'armée, général en chef.</w:t>
      </w:r>
    </w:p>
  </w:footnote>
  <w:footnote w:id="139">
    <w:p w:rsidR="003C1E35" w:rsidRPr="00A664D0" w:rsidRDefault="003C1E35"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1454B8" w:rsidRPr="00A664D0">
        <w:rPr>
          <w:rFonts w:ascii="Palatino Linotype" w:hAnsi="Palatino Linotype"/>
          <w:b/>
          <w:sz w:val="18"/>
          <w:szCs w:val="18"/>
        </w:rPr>
        <w:t>39</w:t>
      </w:r>
      <w:r w:rsidRPr="00A664D0">
        <w:rPr>
          <w:rFonts w:ascii="Palatino Linotype" w:hAnsi="Palatino Linotype"/>
          <w:b/>
          <w:sz w:val="18"/>
          <w:szCs w:val="18"/>
        </w:rPr>
        <w:t xml:space="preserve">.  — </w:t>
      </w:r>
      <w:r w:rsidR="00521D0B" w:rsidRPr="00A664D0">
        <w:rPr>
          <w:rFonts w:ascii="Palatino Linotype" w:hAnsi="Palatino Linotype"/>
          <w:b/>
          <w:sz w:val="18"/>
          <w:szCs w:val="18"/>
        </w:rPr>
        <w:t xml:space="preserve">erexit, causas discriminis atque laboris  </w:t>
      </w:r>
      <w:r w:rsidRPr="00A664D0">
        <w:rPr>
          <w:rFonts w:ascii="Palatino Linotype" w:hAnsi="Palatino Linotype"/>
          <w:b/>
          <w:sz w:val="18"/>
          <w:szCs w:val="18"/>
        </w:rPr>
        <w:t xml:space="preserve"> —  </w:t>
      </w:r>
      <w:r w:rsidR="00D24D37" w:rsidRPr="00A664D0">
        <w:rPr>
          <w:rFonts w:ascii="Palatino Linotype" w:hAnsi="Palatino Linotype"/>
          <w:b/>
          <w:sz w:val="18"/>
          <w:szCs w:val="18"/>
        </w:rPr>
        <w:t xml:space="preserve"> </w:t>
      </w:r>
      <w:bookmarkStart w:id="203" w:name="erigo"/>
      <w:bookmarkEnd w:id="203"/>
      <w:r w:rsidR="00D24D37" w:rsidRPr="00A664D0">
        <w:rPr>
          <w:rFonts w:ascii="Palatino Linotype" w:hAnsi="Palatino Linotype"/>
          <w:b/>
          <w:bCs/>
          <w:sz w:val="18"/>
          <w:szCs w:val="18"/>
        </w:rPr>
        <w:t>ērĭgo, ĕre,</w:t>
      </w:r>
      <w:r w:rsidR="00A664D0">
        <w:rPr>
          <w:rFonts w:ascii="Palatino Linotype" w:hAnsi="Palatino Linotype"/>
          <w:b/>
          <w:bCs/>
          <w:sz w:val="18"/>
          <w:szCs w:val="18"/>
        </w:rPr>
        <w:t xml:space="preserve"> </w:t>
      </w:r>
      <w:r w:rsidR="00D24D37" w:rsidRPr="00A664D0">
        <w:rPr>
          <w:rFonts w:ascii="Palatino Linotype" w:hAnsi="Palatino Linotype"/>
          <w:sz w:val="18"/>
          <w:szCs w:val="18"/>
        </w:rPr>
        <w:t>rexi,</w:t>
      </w:r>
      <w:r w:rsidR="00A664D0">
        <w:rPr>
          <w:rFonts w:ascii="Palatino Linotype" w:hAnsi="Palatino Linotype"/>
          <w:sz w:val="18"/>
          <w:szCs w:val="18"/>
        </w:rPr>
        <w:t xml:space="preserve"> </w:t>
      </w:r>
      <w:r w:rsidR="00D24D37" w:rsidRPr="00A664D0">
        <w:rPr>
          <w:rFonts w:ascii="Palatino Linotype" w:hAnsi="Palatino Linotype"/>
          <w:sz w:val="18"/>
          <w:szCs w:val="18"/>
        </w:rPr>
        <w:t>rectum [ex, rego] : - tr.</w:t>
      </w:r>
      <w:r w:rsidR="00A664D0">
        <w:rPr>
          <w:rFonts w:ascii="Palatino Linotype" w:hAnsi="Palatino Linotype"/>
          <w:sz w:val="18"/>
          <w:szCs w:val="18"/>
        </w:rPr>
        <w:t xml:space="preserve"> </w:t>
      </w:r>
      <w:r w:rsidR="00D24D37" w:rsidRPr="00A664D0">
        <w:rPr>
          <w:rFonts w:ascii="Palatino Linotype" w:hAnsi="Palatino Linotype"/>
          <w:sz w:val="18"/>
          <w:szCs w:val="18"/>
        </w:rPr>
        <w:t>:</w:t>
      </w:r>
      <w:r w:rsidR="00A664D0">
        <w:rPr>
          <w:rFonts w:ascii="Palatino Linotype" w:hAnsi="Palatino Linotype"/>
          <w:sz w:val="18"/>
          <w:szCs w:val="18"/>
        </w:rPr>
        <w:t xml:space="preserve"> </w:t>
      </w:r>
      <w:r w:rsidR="00D24D37" w:rsidRPr="00A664D0">
        <w:rPr>
          <w:rFonts w:ascii="Palatino Linotype" w:hAnsi="Palatino Linotype"/>
          <w:sz w:val="18"/>
          <w:szCs w:val="18"/>
        </w:rPr>
        <w:t>mettre droit</w:t>
      </w:r>
      <w:r w:rsidR="00A664D0">
        <w:rPr>
          <w:rFonts w:ascii="Palatino Linotype" w:hAnsi="Palatino Linotype"/>
          <w:sz w:val="18"/>
          <w:szCs w:val="18"/>
        </w:rPr>
        <w:t xml:space="preserve"> </w:t>
      </w:r>
      <w:r w:rsidR="00D24D37" w:rsidRPr="00A664D0">
        <w:rPr>
          <w:rFonts w:ascii="Palatino Linotype" w:hAnsi="Palatino Linotype"/>
          <w:sz w:val="18"/>
          <w:szCs w:val="18"/>
        </w:rPr>
        <w:t>; dresser.</w:t>
      </w:r>
      <w:r w:rsidR="00835CBF" w:rsidRPr="00A664D0">
        <w:rPr>
          <w:rFonts w:ascii="Palatino Linotype" w:hAnsi="Palatino Linotype"/>
          <w:sz w:val="18"/>
          <w:szCs w:val="18"/>
        </w:rPr>
        <w:t xml:space="preserve">  </w:t>
      </w:r>
      <w:bookmarkStart w:id="204" w:name="discrimen"/>
      <w:bookmarkEnd w:id="204"/>
      <w:r w:rsidR="00835CBF" w:rsidRPr="00A664D0">
        <w:rPr>
          <w:rFonts w:ascii="Palatino Linotype" w:hAnsi="Palatino Linotype"/>
          <w:b/>
          <w:bCs/>
          <w:sz w:val="18"/>
          <w:szCs w:val="18"/>
        </w:rPr>
        <w:t xml:space="preserve">Discrīmĕn, ĭnis, n. </w:t>
      </w:r>
      <w:r w:rsidR="00835CBF" w:rsidRPr="00A664D0">
        <w:rPr>
          <w:rFonts w:ascii="Palatino Linotype" w:hAnsi="Palatino Linotype"/>
          <w:sz w:val="18"/>
          <w:szCs w:val="18"/>
        </w:rPr>
        <w:t>[discerno]</w:t>
      </w:r>
      <w:r w:rsidR="00A664D0">
        <w:rPr>
          <w:rFonts w:ascii="Palatino Linotype" w:hAnsi="Palatino Linotype"/>
          <w:sz w:val="18"/>
          <w:szCs w:val="18"/>
        </w:rPr>
        <w:t xml:space="preserve"> </w:t>
      </w:r>
      <w:r w:rsidR="00835CBF" w:rsidRPr="00A664D0">
        <w:rPr>
          <w:rFonts w:ascii="Palatino Linotype" w:hAnsi="Palatino Linotype"/>
          <w:sz w:val="18"/>
          <w:szCs w:val="18"/>
        </w:rPr>
        <w:t>: ce qui sépare</w:t>
      </w:r>
      <w:r w:rsidR="00A664D0">
        <w:rPr>
          <w:rFonts w:ascii="Palatino Linotype" w:hAnsi="Palatino Linotype"/>
          <w:sz w:val="18"/>
          <w:szCs w:val="18"/>
        </w:rPr>
        <w:t xml:space="preserve"> </w:t>
      </w:r>
      <w:r w:rsidR="00835CBF" w:rsidRPr="00A664D0">
        <w:rPr>
          <w:rFonts w:ascii="Palatino Linotype" w:hAnsi="Palatino Linotype"/>
          <w:sz w:val="18"/>
          <w:szCs w:val="18"/>
        </w:rPr>
        <w:t>; distingue</w:t>
      </w:r>
      <w:r w:rsidR="00A664D0">
        <w:rPr>
          <w:rFonts w:ascii="Palatino Linotype" w:hAnsi="Palatino Linotype"/>
          <w:sz w:val="18"/>
          <w:szCs w:val="18"/>
        </w:rPr>
        <w:t xml:space="preserve"> </w:t>
      </w:r>
      <w:r w:rsidR="00835CBF" w:rsidRPr="00A664D0">
        <w:rPr>
          <w:rFonts w:ascii="Palatino Linotype" w:hAnsi="Palatino Linotype"/>
          <w:sz w:val="18"/>
          <w:szCs w:val="18"/>
        </w:rPr>
        <w:t>; moment décisif, crise, épreuve</w:t>
      </w:r>
      <w:r w:rsidR="00A664D0">
        <w:rPr>
          <w:rFonts w:ascii="Palatino Linotype" w:hAnsi="Palatino Linotype"/>
          <w:sz w:val="18"/>
          <w:szCs w:val="18"/>
        </w:rPr>
        <w:t xml:space="preserve"> </w:t>
      </w:r>
      <w:r w:rsidR="00835CBF" w:rsidRPr="00A664D0">
        <w:rPr>
          <w:rFonts w:ascii="Palatino Linotype" w:hAnsi="Palatino Linotype"/>
          <w:sz w:val="18"/>
          <w:szCs w:val="18"/>
        </w:rPr>
        <w:t xml:space="preserve">; point critique, danger.   </w:t>
      </w:r>
      <w:r w:rsidR="00A664D0">
        <w:rPr>
          <w:rFonts w:ascii="Palatino Linotype" w:hAnsi="Palatino Linotype"/>
          <w:b/>
          <w:bCs/>
          <w:sz w:val="18"/>
          <w:szCs w:val="18"/>
        </w:rPr>
        <w:t xml:space="preserve">  </w:t>
      </w:r>
      <w:r w:rsidR="00835CBF" w:rsidRPr="00A664D0">
        <w:rPr>
          <w:rFonts w:ascii="Palatino Linotype" w:hAnsi="Palatino Linotype"/>
          <w:b/>
          <w:bCs/>
          <w:sz w:val="18"/>
          <w:szCs w:val="18"/>
        </w:rPr>
        <w:t>Lăbŏr, ōris, m. :</w:t>
      </w:r>
      <w:r w:rsidR="00A664D0">
        <w:rPr>
          <w:rFonts w:ascii="Palatino Linotype" w:hAnsi="Palatino Linotype"/>
          <w:b/>
          <w:bCs/>
          <w:sz w:val="18"/>
          <w:szCs w:val="18"/>
        </w:rPr>
        <w:t xml:space="preserve">  </w:t>
      </w:r>
      <w:r w:rsidR="00835CBF" w:rsidRPr="00A664D0">
        <w:rPr>
          <w:rFonts w:ascii="Palatino Linotype" w:hAnsi="Palatino Linotype"/>
          <w:sz w:val="18"/>
          <w:szCs w:val="18"/>
        </w:rPr>
        <w:t>peine qu'on se donne pour faire qqch, fatigue, labeur, travail, épreuve.</w:t>
      </w:r>
    </w:p>
  </w:footnote>
  <w:footnote w:id="140">
    <w:p w:rsidR="003C1E35" w:rsidRPr="00A664D0" w:rsidRDefault="003C1E35" w:rsidP="00B371F2">
      <w:pPr>
        <w:tabs>
          <w:tab w:val="left" w:pos="426"/>
        </w:tabs>
        <w:spacing w:after="120"/>
        <w:ind w:firstLine="426"/>
        <w:rPr>
          <w:rFonts w:ascii="Palatino Linotype" w:hAnsi="Palatino Linotype"/>
          <w:bCs/>
          <w:sz w:val="18"/>
          <w:szCs w:val="18"/>
          <w:lang w:val="en-US"/>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2D6B99" w:rsidRPr="00A664D0">
        <w:rPr>
          <w:rFonts w:ascii="Palatino Linotype" w:hAnsi="Palatino Linotype"/>
          <w:b/>
          <w:sz w:val="18"/>
          <w:szCs w:val="18"/>
        </w:rPr>
        <w:t>40</w:t>
      </w:r>
      <w:r w:rsidRPr="00A664D0">
        <w:rPr>
          <w:rFonts w:ascii="Palatino Linotype" w:hAnsi="Palatino Linotype"/>
          <w:b/>
          <w:sz w:val="18"/>
          <w:szCs w:val="18"/>
        </w:rPr>
        <w:t xml:space="preserve">.  — </w:t>
      </w:r>
      <w:r w:rsidR="00521D0B" w:rsidRPr="00A664D0">
        <w:rPr>
          <w:rFonts w:ascii="Palatino Linotype" w:hAnsi="Palatino Linotype"/>
          <w:b/>
          <w:sz w:val="18"/>
          <w:szCs w:val="18"/>
        </w:rPr>
        <w:t>inde habuit</w:t>
      </w:r>
      <w:r w:rsidR="00026686" w:rsidRPr="00A664D0">
        <w:rPr>
          <w:rFonts w:ascii="Palatino Linotype" w:hAnsi="Palatino Linotype"/>
          <w:b/>
          <w:sz w:val="18"/>
          <w:szCs w:val="18"/>
        </w:rPr>
        <w:t xml:space="preserve"> </w:t>
      </w:r>
      <w:r w:rsidR="00521D0B" w:rsidRPr="00A664D0">
        <w:rPr>
          <w:rFonts w:ascii="Palatino Linotype" w:hAnsi="Palatino Linotype"/>
          <w:b/>
          <w:sz w:val="18"/>
          <w:szCs w:val="18"/>
        </w:rPr>
        <w:t xml:space="preserve">: tanto maior famae sitis est quam  </w:t>
      </w:r>
      <w:r w:rsidRPr="00A664D0">
        <w:rPr>
          <w:rFonts w:ascii="Palatino Linotype" w:hAnsi="Palatino Linotype"/>
          <w:b/>
          <w:sz w:val="18"/>
          <w:szCs w:val="18"/>
        </w:rPr>
        <w:t xml:space="preserve"> </w:t>
      </w:r>
      <w:r w:rsidR="00835CBF" w:rsidRPr="00A664D0">
        <w:rPr>
          <w:rFonts w:ascii="Palatino Linotype" w:hAnsi="Palatino Linotype"/>
          <w:b/>
          <w:sz w:val="18"/>
          <w:szCs w:val="18"/>
        </w:rPr>
        <w:t xml:space="preserve"> </w:t>
      </w:r>
      <w:r w:rsidRPr="00A664D0">
        <w:rPr>
          <w:rFonts w:ascii="Palatino Linotype" w:hAnsi="Palatino Linotype"/>
          <w:b/>
          <w:sz w:val="18"/>
          <w:szCs w:val="18"/>
        </w:rPr>
        <w:t xml:space="preserve">—  </w:t>
      </w:r>
      <w:r w:rsidR="00026686" w:rsidRPr="00A664D0">
        <w:rPr>
          <w:rFonts w:ascii="Palatino Linotype" w:hAnsi="Palatino Linotype"/>
          <w:b/>
          <w:sz w:val="18"/>
          <w:szCs w:val="18"/>
        </w:rPr>
        <w:t>Inde</w:t>
      </w:r>
      <w:r w:rsidR="00A664D0">
        <w:rPr>
          <w:rFonts w:ascii="Palatino Linotype" w:hAnsi="Palatino Linotype"/>
          <w:b/>
          <w:sz w:val="18"/>
          <w:szCs w:val="18"/>
        </w:rPr>
        <w:t xml:space="preserve"> </w:t>
      </w:r>
      <w:r w:rsidR="00026686" w:rsidRPr="00A664D0">
        <w:rPr>
          <w:rFonts w:ascii="Palatino Linotype" w:hAnsi="Palatino Linotype"/>
          <w:b/>
          <w:sz w:val="18"/>
          <w:szCs w:val="18"/>
        </w:rPr>
        <w:t xml:space="preserve">: </w:t>
      </w:r>
      <w:r w:rsidR="00026686" w:rsidRPr="00A664D0">
        <w:rPr>
          <w:rFonts w:ascii="Palatino Linotype" w:hAnsi="Palatino Linotype"/>
          <w:bCs/>
          <w:sz w:val="18"/>
          <w:szCs w:val="18"/>
        </w:rPr>
        <w:t>de là vient que (reprend</w:t>
      </w:r>
      <w:r w:rsidR="00026686" w:rsidRPr="00A664D0">
        <w:rPr>
          <w:rFonts w:ascii="Palatino Linotype" w:hAnsi="Palatino Linotype"/>
          <w:b/>
          <w:sz w:val="18"/>
          <w:szCs w:val="18"/>
        </w:rPr>
        <w:t xml:space="preserve"> ad hoc).   Tanto </w:t>
      </w:r>
      <w:r w:rsidR="00026686" w:rsidRPr="00A664D0">
        <w:rPr>
          <w:rFonts w:ascii="Palatino Linotype" w:hAnsi="Palatino Linotype"/>
          <w:bCs/>
          <w:sz w:val="18"/>
          <w:szCs w:val="18"/>
        </w:rPr>
        <w:t>à l’abl. de différence est normal cō cp du comparatif</w:t>
      </w:r>
      <w:r w:rsidR="00A664D0">
        <w:rPr>
          <w:rFonts w:ascii="Palatino Linotype" w:hAnsi="Palatino Linotype"/>
          <w:bCs/>
          <w:sz w:val="18"/>
          <w:szCs w:val="18"/>
        </w:rPr>
        <w:t xml:space="preserve"> </w:t>
      </w:r>
      <w:r w:rsidR="00026686" w:rsidRPr="00A664D0">
        <w:rPr>
          <w:rFonts w:ascii="Palatino Linotype" w:hAnsi="Palatino Linotype"/>
          <w:bCs/>
          <w:sz w:val="18"/>
          <w:szCs w:val="18"/>
        </w:rPr>
        <w:t xml:space="preserve">; valeur explicative de l’exclamative.   </w:t>
      </w:r>
      <w:bookmarkStart w:id="205" w:name="fama"/>
      <w:bookmarkEnd w:id="205"/>
      <w:r w:rsidR="00835CBF" w:rsidRPr="00A664D0">
        <w:rPr>
          <w:rFonts w:ascii="Palatino Linotype" w:hAnsi="Palatino Linotype"/>
          <w:b/>
          <w:bCs/>
          <w:sz w:val="18"/>
          <w:szCs w:val="18"/>
        </w:rPr>
        <w:t>Fāma, æ, f.</w:t>
      </w:r>
      <w:r w:rsidR="00A664D0">
        <w:rPr>
          <w:rFonts w:ascii="Palatino Linotype" w:hAnsi="Palatino Linotype"/>
          <w:b/>
          <w:bCs/>
          <w:sz w:val="18"/>
          <w:szCs w:val="18"/>
        </w:rPr>
        <w:t xml:space="preserve"> </w:t>
      </w:r>
      <w:r w:rsidR="00835CBF" w:rsidRPr="00A664D0">
        <w:rPr>
          <w:rFonts w:ascii="Palatino Linotype" w:hAnsi="Palatino Linotype"/>
          <w:b/>
          <w:bCs/>
          <w:sz w:val="18"/>
          <w:szCs w:val="18"/>
        </w:rPr>
        <w:t xml:space="preserve">: </w:t>
      </w:r>
      <w:r w:rsidR="00835CBF" w:rsidRPr="00A664D0">
        <w:rPr>
          <w:rFonts w:ascii="Palatino Linotype" w:hAnsi="Palatino Linotype"/>
          <w:sz w:val="18"/>
          <w:szCs w:val="18"/>
        </w:rPr>
        <w:t xml:space="preserve"> on-dit, opinion publique, renommée, nouvelle, rumeur</w:t>
      </w:r>
      <w:r w:rsidR="00A664D0">
        <w:rPr>
          <w:rFonts w:ascii="Palatino Linotype" w:hAnsi="Palatino Linotype"/>
          <w:sz w:val="18"/>
          <w:szCs w:val="18"/>
        </w:rPr>
        <w:t xml:space="preserve"> </w:t>
      </w:r>
      <w:r w:rsidR="00835CBF" w:rsidRPr="00A664D0">
        <w:rPr>
          <w:rFonts w:ascii="Palatino Linotype" w:hAnsi="Palatino Linotype"/>
          <w:sz w:val="18"/>
          <w:szCs w:val="18"/>
        </w:rPr>
        <w:t>; estime, réputation.</w:t>
      </w:r>
      <w:r w:rsidR="00835CBF" w:rsidRPr="00A664D0">
        <w:rPr>
          <w:rFonts w:ascii="Palatino Linotype" w:hAnsi="Palatino Linotype"/>
          <w:b/>
          <w:bCs/>
          <w:sz w:val="18"/>
          <w:szCs w:val="18"/>
        </w:rPr>
        <w:t xml:space="preserve">      </w:t>
      </w:r>
      <w:r w:rsidR="00026686" w:rsidRPr="00A664D0">
        <w:rPr>
          <w:rFonts w:ascii="Palatino Linotype" w:hAnsi="Palatino Linotype"/>
          <w:bCs/>
          <w:sz w:val="18"/>
          <w:szCs w:val="18"/>
        </w:rPr>
        <w:t xml:space="preserve">  </w:t>
      </w:r>
      <w:bookmarkStart w:id="206" w:name="sitis"/>
      <w:bookmarkEnd w:id="206"/>
      <w:r w:rsidR="00026686" w:rsidRPr="00A664D0">
        <w:rPr>
          <w:rFonts w:ascii="Palatino Linotype" w:hAnsi="Palatino Linotype"/>
          <w:b/>
          <w:bCs/>
          <w:sz w:val="18"/>
          <w:szCs w:val="18"/>
          <w:lang w:val="en-US"/>
        </w:rPr>
        <w:t>Sĭtis, is, f</w:t>
      </w:r>
      <w:r w:rsidR="00026686" w:rsidRPr="00A664D0">
        <w:rPr>
          <w:rFonts w:ascii="Palatino Linotype" w:hAnsi="Palatino Linotype"/>
          <w:sz w:val="18"/>
          <w:szCs w:val="18"/>
          <w:lang w:val="en-US"/>
        </w:rPr>
        <w:t xml:space="preserve">. (abl. -i; acc. -im) : soif. </w:t>
      </w:r>
    </w:p>
  </w:footnote>
  <w:footnote w:id="141">
    <w:p w:rsidR="002D6B99" w:rsidRPr="00A664D0" w:rsidRDefault="002D6B99" w:rsidP="00B371F2">
      <w:pPr>
        <w:tabs>
          <w:tab w:val="left" w:pos="426"/>
        </w:tabs>
        <w:spacing w:after="120"/>
        <w:ind w:firstLine="426"/>
        <w:rPr>
          <w:rFonts w:ascii="Palatino Linotype" w:hAnsi="Palatino Linotype"/>
          <w:b/>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lang w:val="en-US"/>
        </w:rPr>
        <w:t>. Vers 141.  —</w:t>
      </w:r>
      <w:r w:rsidR="00521D0B" w:rsidRPr="00A664D0">
        <w:rPr>
          <w:rFonts w:ascii="Palatino Linotype" w:hAnsi="Palatino Linotype"/>
          <w:b/>
          <w:sz w:val="18"/>
          <w:szCs w:val="18"/>
          <w:lang w:val="en-US"/>
        </w:rPr>
        <w:t xml:space="preserve"> uirtutis. </w:t>
      </w:r>
      <w:r w:rsidR="00521D0B" w:rsidRPr="00A664D0">
        <w:rPr>
          <w:rFonts w:ascii="Palatino Linotype" w:hAnsi="Palatino Linotype"/>
          <w:b/>
          <w:sz w:val="18"/>
          <w:szCs w:val="18"/>
        </w:rPr>
        <w:t>Quis enim uirtutem amplectitur ipsam,</w:t>
      </w:r>
      <w:r w:rsidRPr="00A664D0">
        <w:rPr>
          <w:rFonts w:ascii="Palatino Linotype" w:hAnsi="Palatino Linotype"/>
          <w:b/>
          <w:sz w:val="18"/>
          <w:szCs w:val="18"/>
        </w:rPr>
        <w:t xml:space="preserve"> —</w:t>
      </w:r>
      <w:r w:rsidR="00835CBF" w:rsidRPr="00A664D0">
        <w:rPr>
          <w:rFonts w:ascii="Palatino Linotype" w:hAnsi="Palatino Linotype"/>
          <w:b/>
          <w:sz w:val="18"/>
          <w:szCs w:val="18"/>
        </w:rPr>
        <w:t xml:space="preserve">   </w:t>
      </w:r>
      <w:r w:rsidR="00835CBF" w:rsidRPr="00A664D0">
        <w:rPr>
          <w:rFonts w:ascii="Palatino Linotype" w:hAnsi="Palatino Linotype"/>
          <w:b/>
          <w:bCs/>
          <w:sz w:val="18"/>
          <w:szCs w:val="18"/>
        </w:rPr>
        <w:t>Virtūs, ūtis, f. :</w:t>
      </w:r>
      <w:r w:rsidR="00A664D0">
        <w:rPr>
          <w:rFonts w:ascii="Palatino Linotype" w:hAnsi="Palatino Linotype"/>
          <w:b/>
          <w:bCs/>
          <w:sz w:val="18"/>
          <w:szCs w:val="18"/>
        </w:rPr>
        <w:t xml:space="preserve"> </w:t>
      </w:r>
      <w:r w:rsidR="00835CBF" w:rsidRPr="00A664D0">
        <w:rPr>
          <w:rFonts w:ascii="Palatino Linotype" w:hAnsi="Palatino Linotype"/>
          <w:b/>
          <w:bCs/>
          <w:sz w:val="18"/>
          <w:szCs w:val="18"/>
        </w:rPr>
        <w:t xml:space="preserve"> </w:t>
      </w:r>
      <w:r w:rsidR="00835CBF" w:rsidRPr="00A664D0">
        <w:rPr>
          <w:rFonts w:ascii="Palatino Linotype" w:hAnsi="Palatino Linotype"/>
          <w:sz w:val="18"/>
          <w:szCs w:val="18"/>
        </w:rPr>
        <w:t>[vir] : qualités qui font la valeur de l’homme moralement</w:t>
      </w:r>
      <w:r w:rsidR="00A664D0">
        <w:rPr>
          <w:rFonts w:ascii="Palatino Linotype" w:hAnsi="Palatino Linotype"/>
          <w:sz w:val="18"/>
          <w:szCs w:val="18"/>
        </w:rPr>
        <w:t xml:space="preserve"> </w:t>
      </w:r>
      <w:r w:rsidR="00835CBF" w:rsidRPr="00A664D0">
        <w:rPr>
          <w:rFonts w:ascii="Palatino Linotype" w:hAnsi="Palatino Linotype"/>
          <w:sz w:val="18"/>
          <w:szCs w:val="18"/>
        </w:rPr>
        <w:t>et physiquement</w:t>
      </w:r>
      <w:r w:rsidR="00A664D0">
        <w:rPr>
          <w:rFonts w:ascii="Palatino Linotype" w:hAnsi="Palatino Linotype"/>
          <w:sz w:val="18"/>
          <w:szCs w:val="18"/>
        </w:rPr>
        <w:t xml:space="preserve"> </w:t>
      </w:r>
      <w:r w:rsidR="00835CBF" w:rsidRPr="00A664D0">
        <w:rPr>
          <w:rFonts w:ascii="Palatino Linotype" w:hAnsi="Palatino Linotype"/>
          <w:sz w:val="18"/>
          <w:szCs w:val="18"/>
        </w:rPr>
        <w:t>;  […]</w:t>
      </w:r>
      <w:r w:rsidR="00A664D0">
        <w:rPr>
          <w:rFonts w:ascii="Palatino Linotype" w:hAnsi="Palatino Linotype"/>
          <w:sz w:val="18"/>
          <w:szCs w:val="18"/>
        </w:rPr>
        <w:t xml:space="preserve"> </w:t>
      </w:r>
      <w:r w:rsidR="00835CBF" w:rsidRPr="00A664D0">
        <w:rPr>
          <w:rFonts w:ascii="Palatino Linotype" w:hAnsi="Palatino Linotype"/>
          <w:sz w:val="18"/>
          <w:szCs w:val="18"/>
        </w:rPr>
        <w:t>; courage</w:t>
      </w:r>
      <w:r w:rsidR="00A664D0">
        <w:rPr>
          <w:rFonts w:ascii="Palatino Linotype" w:hAnsi="Palatino Linotype"/>
          <w:sz w:val="18"/>
          <w:szCs w:val="18"/>
        </w:rPr>
        <w:t xml:space="preserve"> </w:t>
      </w:r>
      <w:r w:rsidR="00835CBF" w:rsidRPr="00A664D0">
        <w:rPr>
          <w:rFonts w:ascii="Palatino Linotype" w:hAnsi="Palatino Linotype"/>
          <w:sz w:val="18"/>
          <w:szCs w:val="18"/>
        </w:rPr>
        <w:t>; vertu.</w:t>
      </w:r>
      <w:r w:rsidR="00835CBF" w:rsidRPr="00A664D0">
        <w:rPr>
          <w:rFonts w:ascii="Palatino Linotype" w:hAnsi="Palatino Linotype"/>
          <w:b/>
          <w:bCs/>
          <w:sz w:val="18"/>
          <w:szCs w:val="18"/>
        </w:rPr>
        <w:t xml:space="preserve"> </w:t>
      </w:r>
      <w:r w:rsidR="00026686" w:rsidRPr="00A664D0">
        <w:rPr>
          <w:rFonts w:ascii="Palatino Linotype" w:hAnsi="Palatino Linotype"/>
          <w:b/>
          <w:bCs/>
          <w:sz w:val="18"/>
          <w:szCs w:val="18"/>
        </w:rPr>
        <w:t xml:space="preserve">Amplector, amplecti, </w:t>
      </w:r>
      <w:r w:rsidR="00026686" w:rsidRPr="00A664D0">
        <w:rPr>
          <w:rFonts w:ascii="Palatino Linotype" w:hAnsi="Palatino Linotype"/>
          <w:sz w:val="18"/>
          <w:szCs w:val="18"/>
        </w:rPr>
        <w:t xml:space="preserve">amplexus sum (tr.)  :  serrer dans ses bras, enlacer, embrasser, étreindre.   […]  s'adonner, s'appliquer, s'attacher.  </w:t>
      </w:r>
    </w:p>
  </w:footnote>
  <w:footnote w:id="142">
    <w:p w:rsidR="002D6B99" w:rsidRPr="00A664D0" w:rsidRDefault="002D6B99"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bCs/>
          <w:color w:val="auto"/>
          <w:sz w:val="18"/>
          <w:szCs w:val="18"/>
          <w:vertAlign w:val="baseline"/>
        </w:rPr>
        <w:footnoteRef/>
      </w:r>
      <w:r w:rsidRPr="00A664D0">
        <w:rPr>
          <w:rFonts w:ascii="Palatino Linotype" w:hAnsi="Palatino Linotype"/>
          <w:b/>
          <w:bCs/>
          <w:color w:val="auto"/>
          <w:sz w:val="18"/>
          <w:szCs w:val="18"/>
        </w:rPr>
        <w:t xml:space="preserve">. Vers 142.  — </w:t>
      </w:r>
      <w:r w:rsidR="00026686" w:rsidRPr="00A664D0">
        <w:rPr>
          <w:rFonts w:ascii="Palatino Linotype" w:hAnsi="Palatino Linotype"/>
          <w:b/>
          <w:bCs/>
          <w:color w:val="auto"/>
          <w:sz w:val="18"/>
          <w:szCs w:val="18"/>
        </w:rPr>
        <w:t>praemia si tollas? patriam tamen obruit olim</w:t>
      </w:r>
      <w:r w:rsidRPr="00A664D0">
        <w:rPr>
          <w:rFonts w:ascii="Palatino Linotype" w:hAnsi="Palatino Linotype"/>
          <w:b/>
          <w:bCs/>
          <w:color w:val="auto"/>
          <w:sz w:val="18"/>
          <w:szCs w:val="18"/>
        </w:rPr>
        <w:t xml:space="preserve"> —  </w:t>
      </w:r>
      <w:bookmarkStart w:id="207" w:name="tollo"/>
      <w:bookmarkStart w:id="208" w:name="praemium"/>
      <w:bookmarkEnd w:id="207"/>
      <w:bookmarkEnd w:id="208"/>
      <w:r w:rsidR="00A64349" w:rsidRPr="00A664D0">
        <w:rPr>
          <w:rFonts w:ascii="Palatino Linotype" w:hAnsi="Palatino Linotype"/>
          <w:b/>
          <w:bCs/>
          <w:color w:val="auto"/>
          <w:sz w:val="18"/>
          <w:szCs w:val="18"/>
        </w:rPr>
        <w:t xml:space="preserve">  Præmĭum, ĭi, n.</w:t>
      </w:r>
      <w:r w:rsidR="00A664D0">
        <w:rPr>
          <w:rFonts w:ascii="Palatino Linotype" w:hAnsi="Palatino Linotype"/>
          <w:b/>
          <w:bCs/>
          <w:color w:val="auto"/>
          <w:sz w:val="18"/>
          <w:szCs w:val="18"/>
        </w:rPr>
        <w:t xml:space="preserve"> </w:t>
      </w:r>
      <w:r w:rsidR="00A64349" w:rsidRPr="00A664D0">
        <w:rPr>
          <w:rFonts w:ascii="Palatino Linotype" w:hAnsi="Palatino Linotype"/>
          <w:b/>
          <w:bCs/>
          <w:color w:val="auto"/>
          <w:sz w:val="18"/>
          <w:szCs w:val="18"/>
        </w:rPr>
        <w:t>:</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xml:space="preserve"> 1 -</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prérogative, avantage, faveur.</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xml:space="preserve"> 2 –</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récompense ‖ præmium</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virtutis, Cic. :</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xml:space="preserve">récompense décernée à la vertu.  </w:t>
      </w:r>
      <w:r w:rsidR="00A64349" w:rsidRPr="00A664D0">
        <w:rPr>
          <w:rFonts w:ascii="Palatino Linotype" w:hAnsi="Palatino Linotype"/>
          <w:b/>
          <w:bCs/>
          <w:color w:val="auto"/>
          <w:sz w:val="18"/>
          <w:szCs w:val="18"/>
        </w:rPr>
        <w:t xml:space="preserve">   Tollo, ĕre, </w:t>
      </w:r>
      <w:r w:rsidR="00A64349" w:rsidRPr="00A664D0">
        <w:rPr>
          <w:rFonts w:ascii="Palatino Linotype" w:hAnsi="Palatino Linotype"/>
          <w:color w:val="auto"/>
          <w:sz w:val="18"/>
          <w:szCs w:val="18"/>
        </w:rPr>
        <w:t>sustŭli, sublātum : - tr. -</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lever, élever, soulever</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xml:space="preserve">; […] </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enlever</w:t>
      </w:r>
      <w:r w:rsidR="001F0E5C" w:rsidRPr="00A664D0">
        <w:rPr>
          <w:rFonts w:ascii="Palatino Linotype" w:hAnsi="Palatino Linotype"/>
          <w:color w:val="auto"/>
          <w:sz w:val="18"/>
          <w:szCs w:val="18"/>
        </w:rPr>
        <w:t xml:space="preserve">  (Quis tollas</w:t>
      </w:r>
      <w:r w:rsidR="00A664D0">
        <w:rPr>
          <w:rFonts w:ascii="Palatino Linotype" w:hAnsi="Palatino Linotype"/>
          <w:color w:val="auto"/>
          <w:sz w:val="18"/>
          <w:szCs w:val="18"/>
        </w:rPr>
        <w:t xml:space="preserve"> </w:t>
      </w:r>
      <w:r w:rsidR="001F0E5C" w:rsidRPr="00A664D0">
        <w:rPr>
          <w:rFonts w:ascii="Palatino Linotype" w:hAnsi="Palatino Linotype"/>
          <w:color w:val="auto"/>
          <w:sz w:val="18"/>
          <w:szCs w:val="18"/>
        </w:rPr>
        <w:t>? should go in parenthesis; Tamen refers back over this.)</w:t>
      </w:r>
      <w:r w:rsidR="00A64349" w:rsidRPr="00A664D0">
        <w:rPr>
          <w:rFonts w:ascii="Palatino Linotype" w:hAnsi="Palatino Linotype"/>
          <w:color w:val="auto"/>
          <w:sz w:val="18"/>
          <w:szCs w:val="18"/>
        </w:rPr>
        <w:t xml:space="preserve">. </w:t>
      </w:r>
      <w:r w:rsidR="001F0E5C" w:rsidRP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xml:space="preserve">   </w:t>
      </w:r>
      <w:bookmarkStart w:id="209" w:name="obruo"/>
      <w:bookmarkEnd w:id="209"/>
      <w:r w:rsidR="00A64349" w:rsidRPr="00A664D0">
        <w:rPr>
          <w:rFonts w:ascii="Palatino Linotype" w:hAnsi="Palatino Linotype"/>
          <w:b/>
          <w:bCs/>
          <w:color w:val="auto"/>
          <w:sz w:val="18"/>
          <w:szCs w:val="18"/>
        </w:rPr>
        <w:t>Obrŭo, ĕ</w:t>
      </w:r>
      <w:r w:rsidR="00A64349" w:rsidRPr="00A664D0">
        <w:rPr>
          <w:rFonts w:ascii="Palatino Linotype" w:hAnsi="Palatino Linotype"/>
          <w:color w:val="auto"/>
          <w:sz w:val="18"/>
          <w:szCs w:val="18"/>
        </w:rPr>
        <w:t>re, obrŭi, obrŭtum : - tr. -</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recouvrir (</w:t>
      </w:r>
      <w:r w:rsidR="00A64349" w:rsidRPr="00A664D0">
        <w:rPr>
          <w:rFonts w:ascii="Palatino Linotype" w:hAnsi="Palatino Linotype"/>
          <w:i/>
          <w:iCs/>
          <w:color w:val="auto"/>
          <w:sz w:val="18"/>
          <w:szCs w:val="18"/>
        </w:rPr>
        <w:t>d'un amas</w:t>
      </w:r>
      <w:r w:rsidR="00A64349" w:rsidRPr="00A664D0">
        <w:rPr>
          <w:rFonts w:ascii="Palatino Linotype" w:hAnsi="Palatino Linotype"/>
          <w:color w:val="auto"/>
          <w:sz w:val="18"/>
          <w:szCs w:val="18"/>
        </w:rPr>
        <w:t>), enterrer, ensevelir, enfouir</w:t>
      </w:r>
      <w:r w:rsidR="00A664D0">
        <w:rPr>
          <w:rFonts w:ascii="Palatino Linotype" w:hAnsi="Palatino Linotype"/>
          <w:color w:val="auto"/>
          <w:sz w:val="18"/>
          <w:szCs w:val="18"/>
        </w:rPr>
        <w:t xml:space="preserve"> </w:t>
      </w:r>
      <w:r w:rsidR="00BD0837" w:rsidRPr="00A664D0">
        <w:rPr>
          <w:rFonts w:ascii="Palatino Linotype" w:hAnsi="Palatino Linotype"/>
          <w:color w:val="auto"/>
          <w:sz w:val="18"/>
          <w:szCs w:val="18"/>
        </w:rPr>
        <w:t>; étouffer</w:t>
      </w:r>
      <w:r w:rsidR="00A664D0">
        <w:rPr>
          <w:rFonts w:ascii="Palatino Linotype" w:hAnsi="Palatino Linotype"/>
          <w:color w:val="auto"/>
          <w:sz w:val="18"/>
          <w:szCs w:val="18"/>
        </w:rPr>
        <w:t xml:space="preserve"> </w:t>
      </w:r>
      <w:r w:rsidR="00BD0837" w:rsidRPr="00A664D0">
        <w:rPr>
          <w:rFonts w:ascii="Palatino Linotype" w:hAnsi="Palatino Linotype"/>
          <w:color w:val="auto"/>
          <w:sz w:val="18"/>
          <w:szCs w:val="18"/>
        </w:rPr>
        <w:t>; écraser</w:t>
      </w:r>
      <w:r w:rsidR="00A64349"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A64349" w:rsidRPr="00A664D0">
        <w:rPr>
          <w:rFonts w:ascii="Palatino Linotype" w:hAnsi="Palatino Linotype"/>
          <w:color w:val="auto"/>
          <w:sz w:val="18"/>
          <w:szCs w:val="18"/>
        </w:rPr>
        <w:t xml:space="preserve"> </w:t>
      </w:r>
      <w:r w:rsidR="007565C1" w:rsidRPr="00A664D0">
        <w:rPr>
          <w:rFonts w:ascii="Palatino Linotype" w:hAnsi="Palatino Linotype"/>
          <w:color w:val="auto"/>
          <w:sz w:val="18"/>
          <w:szCs w:val="18"/>
        </w:rPr>
        <w:t xml:space="preserve"> </w:t>
      </w:r>
    </w:p>
  </w:footnote>
  <w:footnote w:id="143">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xml:space="preserve">. Vers 143.  — </w:t>
      </w:r>
      <w:r w:rsidR="00026686" w:rsidRPr="00A664D0">
        <w:rPr>
          <w:rFonts w:ascii="Palatino Linotype" w:hAnsi="Palatino Linotype"/>
          <w:b/>
          <w:bCs/>
          <w:sz w:val="18"/>
          <w:szCs w:val="18"/>
        </w:rPr>
        <w:t xml:space="preserve">gloria paucorum et laudis titulique cupido  </w:t>
      </w:r>
      <w:r w:rsidRPr="00A664D0">
        <w:rPr>
          <w:rFonts w:ascii="Palatino Linotype" w:hAnsi="Palatino Linotype"/>
          <w:b/>
          <w:bCs/>
          <w:sz w:val="18"/>
          <w:szCs w:val="18"/>
        </w:rPr>
        <w:t xml:space="preserve"> —</w:t>
      </w:r>
      <w:r w:rsidR="00C06BD4" w:rsidRPr="00A664D0">
        <w:rPr>
          <w:rFonts w:ascii="Palatino Linotype" w:hAnsi="Palatino Linotype"/>
          <w:b/>
          <w:bCs/>
          <w:sz w:val="18"/>
          <w:szCs w:val="18"/>
        </w:rPr>
        <w:t xml:space="preserve">Tĭtŭlus, i, m. </w:t>
      </w:r>
      <w:r w:rsidR="00A664D0">
        <w:rPr>
          <w:rFonts w:ascii="Palatino Linotype" w:hAnsi="Palatino Linotype"/>
          <w:b/>
          <w:bCs/>
          <w:sz w:val="18"/>
          <w:szCs w:val="18"/>
        </w:rPr>
        <w:t xml:space="preserve"> </w:t>
      </w:r>
      <w:r w:rsidR="00C06BD4" w:rsidRPr="00A664D0">
        <w:rPr>
          <w:rFonts w:ascii="Palatino Linotype" w:hAnsi="Palatino Linotype"/>
          <w:sz w:val="18"/>
          <w:szCs w:val="18"/>
        </w:rPr>
        <w:t>:</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 1 - titre, inscription</w:t>
      </w:r>
      <w:r w:rsidR="00A664D0">
        <w:rPr>
          <w:rFonts w:ascii="Palatino Linotype" w:hAnsi="Palatino Linotype"/>
          <w:sz w:val="18"/>
          <w:szCs w:val="18"/>
        </w:rPr>
        <w:t xml:space="preserve"> </w:t>
      </w:r>
      <w:r w:rsidR="00C06BD4" w:rsidRPr="00A664D0">
        <w:rPr>
          <w:rFonts w:ascii="Palatino Linotype" w:hAnsi="Palatino Linotype"/>
          <w:sz w:val="18"/>
          <w:szCs w:val="18"/>
        </w:rPr>
        <w:t>;</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 - sous le portrait de chaque ancêtre, inscription portant son nom, ses actes, ses magistratures, etc..</w:t>
      </w:r>
      <w:r w:rsidR="00A664D0">
        <w:rPr>
          <w:rFonts w:ascii="Palatino Linotype" w:hAnsi="Palatino Linotype"/>
          <w:sz w:val="18"/>
          <w:szCs w:val="18"/>
        </w:rPr>
        <w:t xml:space="preserve"> </w:t>
      </w:r>
      <w:r w:rsidR="00C06BD4" w:rsidRPr="00A664D0">
        <w:rPr>
          <w:rFonts w:ascii="Palatino Linotype" w:hAnsi="Palatino Linotype"/>
          <w:sz w:val="18"/>
          <w:szCs w:val="18"/>
        </w:rPr>
        <w:t>;</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2 - épitaphe. Titre d’honneur. </w:t>
      </w:r>
      <w:r w:rsidR="00BD0837" w:rsidRPr="00A664D0">
        <w:rPr>
          <w:rFonts w:ascii="Palatino Linotype" w:hAnsi="Palatino Linotype"/>
          <w:sz w:val="18"/>
          <w:szCs w:val="18"/>
        </w:rPr>
        <w:t xml:space="preserve"> </w:t>
      </w:r>
      <w:r w:rsidR="00BD0837" w:rsidRPr="00A664D0">
        <w:rPr>
          <w:rFonts w:ascii="Palatino Linotype" w:hAnsi="Palatino Linotype"/>
          <w:b/>
          <w:bCs/>
          <w:sz w:val="18"/>
          <w:szCs w:val="18"/>
        </w:rPr>
        <w:t>Cŭpīdo, ĭnis, f.</w:t>
      </w:r>
      <w:r w:rsidR="00BD0837" w:rsidRPr="00A664D0">
        <w:rPr>
          <w:rFonts w:ascii="Palatino Linotype" w:hAnsi="Palatino Linotype"/>
          <w:sz w:val="18"/>
          <w:szCs w:val="18"/>
        </w:rPr>
        <w:t xml:space="preserve"> (qqf. m.) :</w:t>
      </w:r>
      <w:r w:rsidR="00A664D0">
        <w:rPr>
          <w:rFonts w:ascii="Palatino Linotype" w:hAnsi="Palatino Linotype"/>
          <w:sz w:val="18"/>
          <w:szCs w:val="18"/>
        </w:rPr>
        <w:t xml:space="preserve"> </w:t>
      </w:r>
      <w:r w:rsidR="00BD0837" w:rsidRPr="00A664D0">
        <w:rPr>
          <w:rFonts w:ascii="Palatino Linotype" w:hAnsi="Palatino Linotype"/>
          <w:sz w:val="18"/>
          <w:szCs w:val="18"/>
        </w:rPr>
        <w:t>désir, envie.</w:t>
      </w:r>
      <w:r w:rsidR="007E57C9" w:rsidRPr="00A664D0">
        <w:rPr>
          <w:rFonts w:ascii="Palatino Linotype" w:hAnsi="Palatino Linotype"/>
          <w:sz w:val="18"/>
          <w:szCs w:val="18"/>
        </w:rPr>
        <w:t xml:space="preserve">   </w:t>
      </w:r>
      <w:r w:rsidR="007E57C9" w:rsidRPr="00A664D0">
        <w:rPr>
          <w:rFonts w:ascii="Palatino Linotype" w:hAnsi="Palatino Linotype"/>
          <w:sz w:val="18"/>
          <w:szCs w:val="18"/>
        </w:rPr>
        <w:br/>
        <w:t xml:space="preserve">         </w:t>
      </w:r>
      <w:r w:rsidR="007E57C9" w:rsidRPr="00A664D0">
        <w:rPr>
          <w:rFonts w:ascii="Palatino Linotype" w:hAnsi="Palatino Linotype"/>
          <w:b/>
          <w:bCs/>
          <w:sz w:val="18"/>
          <w:szCs w:val="18"/>
        </w:rPr>
        <w:t>NB. Paucorum</w:t>
      </w:r>
      <w:r w:rsidR="00A664D0">
        <w:rPr>
          <w:rFonts w:ascii="Palatino Linotype" w:hAnsi="Palatino Linotype"/>
          <w:b/>
          <w:bCs/>
          <w:sz w:val="18"/>
          <w:szCs w:val="18"/>
        </w:rPr>
        <w:t xml:space="preserve"> </w:t>
      </w:r>
      <w:r w:rsidR="007E57C9" w:rsidRPr="00A664D0">
        <w:rPr>
          <w:rFonts w:ascii="Palatino Linotype" w:hAnsi="Palatino Linotype"/>
          <w:sz w:val="18"/>
          <w:szCs w:val="18"/>
        </w:rPr>
        <w:t xml:space="preserve">: les commentateurs nomment ici Marius, Sylla, Pompée, César, etc.  </w:t>
      </w:r>
    </w:p>
  </w:footnote>
  <w:footnote w:id="144">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xml:space="preserve">. Vers 144.  — </w:t>
      </w:r>
      <w:r w:rsidR="00026686" w:rsidRPr="00A664D0">
        <w:rPr>
          <w:rFonts w:ascii="Palatino Linotype" w:hAnsi="Palatino Linotype"/>
          <w:b/>
          <w:bCs/>
          <w:sz w:val="18"/>
          <w:szCs w:val="18"/>
        </w:rPr>
        <w:t>haesuri saxis cinerum custodibus, ad quae</w:t>
      </w:r>
      <w:r w:rsidRPr="00A664D0">
        <w:rPr>
          <w:rFonts w:ascii="Palatino Linotype" w:hAnsi="Palatino Linotype"/>
          <w:b/>
          <w:bCs/>
          <w:sz w:val="18"/>
          <w:szCs w:val="18"/>
        </w:rPr>
        <w:t xml:space="preserve"> —  </w:t>
      </w:r>
      <w:r w:rsidR="00712C51" w:rsidRPr="00A664D0">
        <w:rPr>
          <w:rFonts w:ascii="Palatino Linotype" w:hAnsi="Palatino Linotype"/>
          <w:b/>
          <w:bCs/>
          <w:sz w:val="18"/>
          <w:szCs w:val="18"/>
        </w:rPr>
        <w:t xml:space="preserve"> </w:t>
      </w:r>
      <w:bookmarkStart w:id="210" w:name="haereo"/>
      <w:bookmarkEnd w:id="210"/>
      <w:r w:rsidR="00712C51" w:rsidRPr="00A664D0">
        <w:rPr>
          <w:rFonts w:ascii="Palatino Linotype" w:hAnsi="Palatino Linotype"/>
          <w:sz w:val="18"/>
          <w:szCs w:val="18"/>
        </w:rPr>
        <w:t xml:space="preserve">  </w:t>
      </w:r>
      <w:r w:rsidR="00712C51" w:rsidRPr="00A664D0">
        <w:rPr>
          <w:rFonts w:ascii="Palatino Linotype" w:hAnsi="Palatino Linotype"/>
          <w:b/>
          <w:bCs/>
          <w:sz w:val="18"/>
          <w:szCs w:val="18"/>
        </w:rPr>
        <w:t>Hærĕo, ēre,</w:t>
      </w:r>
      <w:r w:rsidR="00712C51" w:rsidRPr="00A664D0">
        <w:rPr>
          <w:rFonts w:ascii="Palatino Linotype" w:hAnsi="Palatino Linotype"/>
          <w:sz w:val="18"/>
          <w:szCs w:val="18"/>
        </w:rPr>
        <w:t xml:space="preserve"> hæsi, hæsum : - intr. - : être attaché, fixé, accroché. </w:t>
      </w:r>
      <w:bookmarkStart w:id="211" w:name="cinis"/>
      <w:bookmarkEnd w:id="211"/>
      <w:r w:rsidR="0088777D" w:rsidRPr="00A664D0">
        <w:rPr>
          <w:rFonts w:ascii="Palatino Linotype" w:hAnsi="Palatino Linotype"/>
          <w:sz w:val="18"/>
          <w:szCs w:val="18"/>
        </w:rPr>
        <w:t xml:space="preserve"> </w:t>
      </w:r>
      <w:bookmarkStart w:id="212" w:name="saxum"/>
      <w:bookmarkEnd w:id="212"/>
      <w:r w:rsidR="00C06BD4" w:rsidRPr="00A664D0">
        <w:rPr>
          <w:rFonts w:ascii="Palatino Linotype" w:hAnsi="Palatino Linotype"/>
          <w:sz w:val="18"/>
          <w:szCs w:val="18"/>
        </w:rPr>
        <w:t xml:space="preserve">  </w:t>
      </w:r>
      <w:r w:rsidR="00C06BD4" w:rsidRPr="00A664D0">
        <w:rPr>
          <w:rFonts w:ascii="Palatino Linotype" w:hAnsi="Palatino Linotype"/>
          <w:b/>
          <w:bCs/>
          <w:sz w:val="18"/>
          <w:szCs w:val="18"/>
        </w:rPr>
        <w:t>Saxum, i, n. :</w:t>
      </w:r>
      <w:r w:rsidR="00A664D0">
        <w:rPr>
          <w:rFonts w:ascii="Palatino Linotype" w:hAnsi="Palatino Linotype"/>
          <w:sz w:val="18"/>
          <w:szCs w:val="18"/>
        </w:rPr>
        <w:t xml:space="preserve"> </w:t>
      </w:r>
      <w:r w:rsidR="00C06BD4" w:rsidRPr="00A664D0">
        <w:rPr>
          <w:rFonts w:ascii="Palatino Linotype" w:hAnsi="Palatino Linotype"/>
          <w:sz w:val="18"/>
          <w:szCs w:val="18"/>
        </w:rPr>
        <w:t>pierre</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 rocher.    </w:t>
      </w:r>
      <w:r w:rsidR="00C06BD4" w:rsidRPr="00A664D0">
        <w:rPr>
          <w:rFonts w:ascii="Palatino Linotype" w:hAnsi="Palatino Linotype"/>
          <w:b/>
          <w:bCs/>
          <w:sz w:val="18"/>
          <w:szCs w:val="18"/>
        </w:rPr>
        <w:t xml:space="preserve">  </w:t>
      </w:r>
      <w:r w:rsidR="0088777D" w:rsidRPr="00A664D0">
        <w:rPr>
          <w:rFonts w:ascii="Palatino Linotype" w:hAnsi="Palatino Linotype"/>
          <w:b/>
          <w:bCs/>
          <w:sz w:val="18"/>
          <w:szCs w:val="18"/>
        </w:rPr>
        <w:t>Cĭnis, ĕris, m.</w:t>
      </w:r>
      <w:r w:rsidR="00A664D0">
        <w:rPr>
          <w:rFonts w:ascii="Palatino Linotype" w:hAnsi="Palatino Linotype"/>
          <w:b/>
          <w:bCs/>
          <w:sz w:val="18"/>
          <w:szCs w:val="18"/>
        </w:rPr>
        <w:t xml:space="preserve"> </w:t>
      </w:r>
      <w:r w:rsidR="0088777D" w:rsidRPr="00A664D0">
        <w:rPr>
          <w:rFonts w:ascii="Palatino Linotype" w:hAnsi="Palatino Linotype"/>
          <w:b/>
          <w:bCs/>
          <w:sz w:val="18"/>
          <w:szCs w:val="18"/>
        </w:rPr>
        <w:t xml:space="preserve">: </w:t>
      </w:r>
      <w:r w:rsidR="0088777D" w:rsidRPr="00A664D0">
        <w:rPr>
          <w:rFonts w:ascii="Palatino Linotype" w:hAnsi="Palatino Linotype"/>
          <w:sz w:val="18"/>
          <w:szCs w:val="18"/>
        </w:rPr>
        <w:t>cendre</w:t>
      </w:r>
      <w:r w:rsidR="00A664D0">
        <w:rPr>
          <w:rFonts w:ascii="Palatino Linotype" w:hAnsi="Palatino Linotype"/>
          <w:sz w:val="18"/>
          <w:szCs w:val="18"/>
        </w:rPr>
        <w:t xml:space="preserve"> </w:t>
      </w:r>
      <w:r w:rsidR="0088777D" w:rsidRPr="00A664D0">
        <w:rPr>
          <w:rFonts w:ascii="Palatino Linotype" w:hAnsi="Palatino Linotype"/>
          <w:sz w:val="18"/>
          <w:szCs w:val="18"/>
        </w:rPr>
        <w:t>; cendres des morts</w:t>
      </w:r>
      <w:r w:rsidR="00A664D0">
        <w:rPr>
          <w:rFonts w:ascii="Palatino Linotype" w:hAnsi="Palatino Linotype"/>
          <w:sz w:val="18"/>
          <w:szCs w:val="18"/>
        </w:rPr>
        <w:t xml:space="preserve"> </w:t>
      </w:r>
      <w:r w:rsidR="0088777D" w:rsidRPr="00A664D0">
        <w:rPr>
          <w:rFonts w:ascii="Palatino Linotype" w:hAnsi="Palatino Linotype"/>
          <w:sz w:val="18"/>
          <w:szCs w:val="18"/>
        </w:rPr>
        <w:t xml:space="preserve">;  le mort  […]. </w:t>
      </w:r>
      <w:r w:rsidR="0088777D" w:rsidRPr="00A664D0">
        <w:rPr>
          <w:rFonts w:ascii="Palatino Linotype" w:hAnsi="Palatino Linotype"/>
          <w:b/>
          <w:bCs/>
          <w:sz w:val="18"/>
          <w:szCs w:val="18"/>
        </w:rPr>
        <w:t>Custōs, ōdis, m. et f. :</w:t>
      </w:r>
      <w:r w:rsidR="0088777D" w:rsidRPr="00A664D0">
        <w:rPr>
          <w:rFonts w:ascii="Palatino Linotype" w:hAnsi="Palatino Linotype"/>
          <w:sz w:val="18"/>
          <w:szCs w:val="18"/>
        </w:rPr>
        <w:t xml:space="preserve"> </w:t>
      </w:r>
      <w:r w:rsidR="00A664D0">
        <w:rPr>
          <w:rFonts w:ascii="Palatino Linotype" w:hAnsi="Palatino Linotype"/>
          <w:sz w:val="18"/>
          <w:szCs w:val="18"/>
        </w:rPr>
        <w:t xml:space="preserve"> </w:t>
      </w:r>
      <w:r w:rsidR="0088777D" w:rsidRPr="00A664D0">
        <w:rPr>
          <w:rFonts w:ascii="Palatino Linotype" w:hAnsi="Palatino Linotype"/>
          <w:sz w:val="18"/>
          <w:szCs w:val="18"/>
        </w:rPr>
        <w:t xml:space="preserve">qui garde, qui veille sur, conservateur, protecteur, protectrice.  </w:t>
      </w:r>
      <w:r w:rsidR="0088777D" w:rsidRPr="00A664D0">
        <w:rPr>
          <w:rFonts w:ascii="Palatino Linotype" w:hAnsi="Palatino Linotype"/>
          <w:b/>
          <w:bCs/>
          <w:sz w:val="18"/>
          <w:szCs w:val="18"/>
        </w:rPr>
        <w:t>Ad quae dicutienda</w:t>
      </w:r>
      <w:r w:rsidR="00A664D0">
        <w:rPr>
          <w:rFonts w:ascii="Palatino Linotype" w:hAnsi="Palatino Linotype"/>
          <w:b/>
          <w:bCs/>
          <w:sz w:val="18"/>
          <w:szCs w:val="18"/>
        </w:rPr>
        <w:t xml:space="preserve"> </w:t>
      </w:r>
      <w:r w:rsidR="0088777D" w:rsidRPr="00A664D0">
        <w:rPr>
          <w:rFonts w:ascii="Palatino Linotype" w:hAnsi="Palatino Linotype"/>
          <w:b/>
          <w:bCs/>
          <w:sz w:val="18"/>
          <w:szCs w:val="18"/>
        </w:rPr>
        <w:t>:</w:t>
      </w:r>
      <w:r w:rsidR="0088777D" w:rsidRPr="00A664D0">
        <w:rPr>
          <w:rFonts w:ascii="Palatino Linotype" w:hAnsi="Palatino Linotype"/>
          <w:sz w:val="18"/>
          <w:szCs w:val="18"/>
        </w:rPr>
        <w:t xml:space="preserve"> Le remplacement du gérondif + cod par l’adjectif verbal accordé  est obligatoire au datif et après une préposition.   Ici valeur finale.</w:t>
      </w:r>
    </w:p>
  </w:footnote>
  <w:footnote w:id="145">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Vers 145.  —</w:t>
      </w:r>
      <w:r w:rsidR="00026686" w:rsidRPr="00A664D0">
        <w:rPr>
          <w:rFonts w:ascii="Palatino Linotype" w:hAnsi="Palatino Linotype"/>
          <w:b/>
          <w:bCs/>
          <w:sz w:val="18"/>
          <w:szCs w:val="18"/>
        </w:rPr>
        <w:t xml:space="preserve"> discutienda ualent sterilis mala robora fici, </w:t>
      </w:r>
      <w:r w:rsidRPr="00A664D0">
        <w:rPr>
          <w:rFonts w:ascii="Palatino Linotype" w:hAnsi="Palatino Linotype"/>
          <w:b/>
          <w:bCs/>
          <w:sz w:val="18"/>
          <w:szCs w:val="18"/>
        </w:rPr>
        <w:t xml:space="preserve"> —  </w:t>
      </w:r>
      <w:r w:rsidR="00712C51" w:rsidRPr="00A664D0">
        <w:rPr>
          <w:rFonts w:ascii="Palatino Linotype" w:hAnsi="Palatino Linotype"/>
          <w:b/>
          <w:bCs/>
          <w:sz w:val="18"/>
          <w:szCs w:val="18"/>
        </w:rPr>
        <w:t xml:space="preserve">  </w:t>
      </w:r>
      <w:bookmarkStart w:id="213" w:name="discutio"/>
      <w:bookmarkEnd w:id="213"/>
      <w:r w:rsidR="00712C51" w:rsidRPr="00A664D0">
        <w:rPr>
          <w:rFonts w:ascii="Palatino Linotype" w:hAnsi="Palatino Linotype"/>
          <w:b/>
          <w:bCs/>
          <w:sz w:val="18"/>
          <w:szCs w:val="18"/>
        </w:rPr>
        <w:t>Discŭtĭo, ĕre,</w:t>
      </w:r>
      <w:r w:rsidR="00712C51" w:rsidRPr="00A664D0">
        <w:rPr>
          <w:rFonts w:ascii="Palatino Linotype" w:hAnsi="Palatino Linotype"/>
          <w:sz w:val="18"/>
          <w:szCs w:val="18"/>
        </w:rPr>
        <w:t xml:space="preserve"> cussi, cussum  : - tr. -  abattre, fendre en secouant, faire voler en éclats, briser, </w:t>
      </w:r>
      <w:r w:rsidR="0088777D" w:rsidRPr="00A664D0">
        <w:rPr>
          <w:rFonts w:ascii="Palatino Linotype" w:hAnsi="Palatino Linotype"/>
          <w:sz w:val="18"/>
          <w:szCs w:val="18"/>
        </w:rPr>
        <w:t xml:space="preserve"> […].    </w:t>
      </w:r>
      <w:bookmarkStart w:id="214" w:name="valeo"/>
      <w:bookmarkEnd w:id="214"/>
      <w:r w:rsidR="0088777D" w:rsidRPr="00A664D0">
        <w:rPr>
          <w:rFonts w:ascii="Palatino Linotype" w:hAnsi="Palatino Linotype"/>
          <w:sz w:val="18"/>
          <w:szCs w:val="18"/>
        </w:rPr>
        <w:t xml:space="preserve">   </w:t>
      </w:r>
      <w:r w:rsidR="0088777D" w:rsidRPr="00A664D0">
        <w:rPr>
          <w:rFonts w:ascii="Palatino Linotype" w:hAnsi="Palatino Linotype"/>
          <w:b/>
          <w:bCs/>
          <w:sz w:val="18"/>
          <w:szCs w:val="18"/>
        </w:rPr>
        <w:t xml:space="preserve">Vălĕo, ēre, </w:t>
      </w:r>
      <w:r w:rsidR="0088777D" w:rsidRPr="00A664D0">
        <w:rPr>
          <w:rFonts w:ascii="Palatino Linotype" w:hAnsi="Palatino Linotype"/>
          <w:sz w:val="18"/>
          <w:szCs w:val="18"/>
        </w:rPr>
        <w:t>vălŭi, ĭtum : - intr. -</w:t>
      </w:r>
      <w:r w:rsidR="00A664D0">
        <w:rPr>
          <w:rFonts w:ascii="Palatino Linotype" w:hAnsi="Palatino Linotype"/>
          <w:sz w:val="18"/>
          <w:szCs w:val="18"/>
        </w:rPr>
        <w:t xml:space="preserve"> </w:t>
      </w:r>
      <w:r w:rsidR="0088777D" w:rsidRPr="00A664D0">
        <w:rPr>
          <w:rFonts w:ascii="Palatino Linotype" w:hAnsi="Palatino Linotype"/>
          <w:sz w:val="18"/>
          <w:szCs w:val="18"/>
        </w:rPr>
        <w:t>: être fort, vigoureux</w:t>
      </w:r>
      <w:r w:rsidR="00A664D0">
        <w:rPr>
          <w:rFonts w:ascii="Palatino Linotype" w:hAnsi="Palatino Linotype"/>
          <w:sz w:val="18"/>
          <w:szCs w:val="18"/>
        </w:rPr>
        <w:t xml:space="preserve"> </w:t>
      </w:r>
      <w:r w:rsidR="0088777D" w:rsidRPr="00A664D0">
        <w:rPr>
          <w:rFonts w:ascii="Palatino Linotype" w:hAnsi="Palatino Linotype"/>
          <w:sz w:val="18"/>
          <w:szCs w:val="18"/>
        </w:rPr>
        <w:t>; puissant</w:t>
      </w:r>
      <w:r w:rsidR="00A664D0">
        <w:rPr>
          <w:rFonts w:ascii="Palatino Linotype" w:hAnsi="Palatino Linotype"/>
          <w:sz w:val="18"/>
          <w:szCs w:val="18"/>
        </w:rPr>
        <w:t xml:space="preserve"> </w:t>
      </w:r>
      <w:r w:rsidR="0088777D" w:rsidRPr="00A664D0">
        <w:rPr>
          <w:rFonts w:ascii="Palatino Linotype" w:hAnsi="Palatino Linotype"/>
          <w:sz w:val="18"/>
          <w:szCs w:val="18"/>
        </w:rPr>
        <w:t xml:space="preserve">; être capable de.     </w:t>
      </w:r>
      <w:bookmarkStart w:id="215" w:name="robur"/>
      <w:bookmarkEnd w:id="215"/>
      <w:r w:rsidR="0088777D" w:rsidRPr="00A664D0">
        <w:rPr>
          <w:rFonts w:ascii="Palatino Linotype" w:hAnsi="Palatino Linotype"/>
          <w:sz w:val="18"/>
          <w:szCs w:val="18"/>
        </w:rPr>
        <w:t xml:space="preserve"> </w:t>
      </w:r>
      <w:r w:rsidR="0088777D" w:rsidRPr="00A664D0">
        <w:rPr>
          <w:rFonts w:ascii="Palatino Linotype" w:hAnsi="Palatino Linotype"/>
          <w:b/>
          <w:bCs/>
          <w:sz w:val="18"/>
          <w:szCs w:val="18"/>
        </w:rPr>
        <w:t>Rōbŭr ŏris</w:t>
      </w:r>
      <w:r w:rsidR="0088777D" w:rsidRPr="00A664D0">
        <w:rPr>
          <w:rFonts w:ascii="Palatino Linotype" w:hAnsi="Palatino Linotype"/>
          <w:sz w:val="18"/>
          <w:szCs w:val="18"/>
        </w:rPr>
        <w:t>, n. : - 1 - rouvre, chêne dur</w:t>
      </w:r>
      <w:r w:rsidR="00C06BD4" w:rsidRPr="00A664D0">
        <w:rPr>
          <w:rFonts w:ascii="Palatino Linotype" w:hAnsi="Palatino Linotype"/>
          <w:sz w:val="18"/>
          <w:szCs w:val="18"/>
        </w:rPr>
        <w:t xml:space="preserve"> </w:t>
      </w:r>
      <w:r w:rsidR="0088777D" w:rsidRPr="00A664D0">
        <w:rPr>
          <w:rFonts w:ascii="Palatino Linotype" w:hAnsi="Palatino Linotype"/>
          <w:sz w:val="18"/>
          <w:szCs w:val="18"/>
        </w:rPr>
        <w:t>; bois dur</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 </w:t>
      </w:r>
      <w:r w:rsidR="0088777D" w:rsidRPr="00A664D0">
        <w:rPr>
          <w:rFonts w:ascii="Palatino Linotype" w:hAnsi="Palatino Linotype"/>
          <w:sz w:val="18"/>
          <w:szCs w:val="18"/>
        </w:rPr>
        <w:t>arbre dont le bois est dur</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   […]  </w:t>
      </w:r>
      <w:r w:rsidR="0088777D" w:rsidRPr="00A664D0">
        <w:rPr>
          <w:rFonts w:ascii="Palatino Linotype" w:hAnsi="Palatino Linotype"/>
          <w:sz w:val="18"/>
          <w:szCs w:val="18"/>
        </w:rPr>
        <w:t xml:space="preserve"> 5 - dureté, solidité, force de résistance, énergie. </w:t>
      </w:r>
      <w:r w:rsidR="00C06BD4" w:rsidRPr="00A664D0">
        <w:rPr>
          <w:rFonts w:ascii="Palatino Linotype" w:hAnsi="Palatino Linotype"/>
          <w:sz w:val="18"/>
          <w:szCs w:val="18"/>
        </w:rPr>
        <w:t xml:space="preserve">      </w:t>
      </w:r>
      <w:r w:rsidR="0088777D" w:rsidRPr="00A664D0">
        <w:rPr>
          <w:rFonts w:ascii="Palatino Linotype" w:hAnsi="Palatino Linotype"/>
          <w:sz w:val="18"/>
          <w:szCs w:val="18"/>
        </w:rPr>
        <w:t xml:space="preserve"> </w:t>
      </w:r>
      <w:r w:rsidR="0088777D" w:rsidRPr="00A664D0">
        <w:rPr>
          <w:rFonts w:ascii="Palatino Linotype" w:hAnsi="Palatino Linotype"/>
          <w:b/>
          <w:bCs/>
          <w:sz w:val="18"/>
          <w:szCs w:val="18"/>
        </w:rPr>
        <w:t>Fīcus, i, f. (fīcŭs, ūs, f.).</w:t>
      </w:r>
      <w:r w:rsidR="00C06BD4" w:rsidRPr="00A664D0">
        <w:rPr>
          <w:rFonts w:ascii="Palatino Linotype" w:hAnsi="Palatino Linotype"/>
          <w:b/>
          <w:bCs/>
          <w:sz w:val="18"/>
          <w:szCs w:val="18"/>
        </w:rPr>
        <w:t xml:space="preserve"> </w:t>
      </w:r>
      <w:r w:rsidR="0088777D" w:rsidRPr="00A664D0">
        <w:rPr>
          <w:rFonts w:ascii="Palatino Linotype" w:hAnsi="Palatino Linotype"/>
          <w:b/>
          <w:bCs/>
          <w:sz w:val="18"/>
          <w:szCs w:val="18"/>
        </w:rPr>
        <w:t xml:space="preserve">: </w:t>
      </w:r>
      <w:r w:rsidR="0088777D" w:rsidRPr="00A664D0">
        <w:rPr>
          <w:rFonts w:ascii="Palatino Linotype" w:hAnsi="Palatino Linotype"/>
          <w:sz w:val="18"/>
          <w:szCs w:val="18"/>
        </w:rPr>
        <w:t>figuier</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 </w:t>
      </w:r>
      <w:r w:rsidR="0088777D" w:rsidRPr="00A664D0">
        <w:rPr>
          <w:rFonts w:ascii="Palatino Linotype" w:hAnsi="Palatino Linotype"/>
          <w:sz w:val="18"/>
          <w:szCs w:val="18"/>
        </w:rPr>
        <w:t xml:space="preserve">figue. </w:t>
      </w:r>
      <w:r w:rsidR="00C06BD4" w:rsidRPr="00A664D0">
        <w:rPr>
          <w:rFonts w:ascii="Palatino Linotype" w:hAnsi="Palatino Linotype"/>
          <w:sz w:val="18"/>
          <w:szCs w:val="18"/>
        </w:rPr>
        <w:t xml:space="preserve"> </w:t>
      </w:r>
      <w:r w:rsidR="00602344" w:rsidRPr="00A664D0">
        <w:rPr>
          <w:rFonts w:ascii="Palatino Linotype" w:hAnsi="Palatino Linotype"/>
          <w:sz w:val="18"/>
          <w:szCs w:val="18"/>
        </w:rPr>
        <w:t xml:space="preserve"> </w:t>
      </w:r>
      <w:r w:rsidR="00602344" w:rsidRPr="00A664D0">
        <w:rPr>
          <w:rFonts w:ascii="Palatino Linotype" w:hAnsi="Palatino Linotype"/>
          <w:sz w:val="18"/>
          <w:szCs w:val="18"/>
        </w:rPr>
        <w:br/>
      </w:r>
      <w:r w:rsidR="00A664D0">
        <w:rPr>
          <w:rFonts w:ascii="Palatino Linotype" w:hAnsi="Palatino Linotype"/>
          <w:b/>
          <w:bCs/>
          <w:sz w:val="18"/>
          <w:szCs w:val="18"/>
        </w:rPr>
        <w:t xml:space="preserve"> </w:t>
      </w:r>
      <w:r w:rsidR="00602344" w:rsidRPr="00A664D0">
        <w:rPr>
          <w:rFonts w:ascii="Palatino Linotype" w:hAnsi="Palatino Linotype"/>
          <w:b/>
          <w:bCs/>
          <w:sz w:val="18"/>
          <w:szCs w:val="18"/>
        </w:rPr>
        <w:t xml:space="preserve">        NB. Mart.</w:t>
      </w:r>
      <w:r w:rsidR="00602344" w:rsidRPr="00A664D0">
        <w:rPr>
          <w:rFonts w:ascii="Palatino Linotype" w:hAnsi="Palatino Linotype"/>
          <w:sz w:val="18"/>
          <w:szCs w:val="18"/>
        </w:rPr>
        <w:t xml:space="preserve"> X 2,9 «</w:t>
      </w:r>
      <w:r w:rsidR="00A664D0">
        <w:rPr>
          <w:rFonts w:ascii="Palatino Linotype" w:hAnsi="Palatino Linotype"/>
          <w:sz w:val="18"/>
          <w:szCs w:val="18"/>
        </w:rPr>
        <w:t xml:space="preserve"> </w:t>
      </w:r>
      <w:r w:rsidR="00602344" w:rsidRPr="00A664D0">
        <w:rPr>
          <w:rFonts w:ascii="Palatino Linotype" w:hAnsi="Palatino Linotype"/>
          <w:sz w:val="18"/>
          <w:szCs w:val="18"/>
        </w:rPr>
        <w:t>marmora Messallae findit caprificus.</w:t>
      </w:r>
      <w:r w:rsidR="00A664D0">
        <w:rPr>
          <w:rFonts w:ascii="Palatino Linotype" w:hAnsi="Palatino Linotype"/>
          <w:sz w:val="18"/>
          <w:szCs w:val="18"/>
        </w:rPr>
        <w:t xml:space="preserve"> </w:t>
      </w:r>
      <w:r w:rsidR="00602344" w:rsidRPr="00A664D0">
        <w:rPr>
          <w:rFonts w:ascii="Palatino Linotype" w:hAnsi="Palatino Linotype"/>
          <w:sz w:val="18"/>
          <w:szCs w:val="18"/>
        </w:rPr>
        <w:t>»</w:t>
      </w:r>
      <w:r w:rsidR="00D22B75" w:rsidRPr="00A664D0">
        <w:rPr>
          <w:rFonts w:ascii="Palatino Linotype" w:hAnsi="Palatino Linotype"/>
          <w:sz w:val="18"/>
          <w:szCs w:val="18"/>
        </w:rPr>
        <w:t xml:space="preserve"> </w:t>
      </w:r>
      <w:r w:rsidR="00602344" w:rsidRPr="00A664D0">
        <w:rPr>
          <w:rFonts w:ascii="Palatino Linotype" w:hAnsi="Palatino Linotype"/>
          <w:sz w:val="18"/>
          <w:szCs w:val="18"/>
        </w:rPr>
        <w:t xml:space="preserve"> </w:t>
      </w:r>
      <w:r w:rsidR="00D22B75" w:rsidRPr="00A664D0">
        <w:rPr>
          <w:rFonts w:ascii="Palatino Linotype" w:hAnsi="Palatino Linotype"/>
          <w:sz w:val="18"/>
          <w:szCs w:val="18"/>
        </w:rPr>
        <w:t xml:space="preserve">Cf. </w:t>
      </w:r>
      <w:r w:rsidR="00602344" w:rsidRPr="00A664D0">
        <w:rPr>
          <w:rFonts w:ascii="Palatino Linotype" w:hAnsi="Palatino Linotype"/>
          <w:sz w:val="18"/>
          <w:szCs w:val="18"/>
        </w:rPr>
        <w:t xml:space="preserve">Propert. V (IV) 5, 71. </w:t>
      </w:r>
      <w:r w:rsidR="00602344" w:rsidRPr="00A664D0">
        <w:rPr>
          <w:rFonts w:ascii="Palatino Linotype" w:hAnsi="Palatino Linotype"/>
          <w:b/>
          <w:bCs/>
          <w:sz w:val="18"/>
          <w:szCs w:val="18"/>
        </w:rPr>
        <w:t>(Friedl.)</w:t>
      </w:r>
      <w:r w:rsidR="00602344" w:rsidRPr="00A664D0">
        <w:rPr>
          <w:rFonts w:ascii="Palatino Linotype" w:hAnsi="Palatino Linotype"/>
          <w:sz w:val="18"/>
          <w:szCs w:val="18"/>
        </w:rPr>
        <w:t xml:space="preserve"> </w:t>
      </w:r>
      <w:r w:rsidR="00D22B75" w:rsidRPr="00A664D0">
        <w:rPr>
          <w:rFonts w:ascii="Palatino Linotype" w:hAnsi="Palatino Linotype"/>
          <w:sz w:val="18"/>
          <w:szCs w:val="18"/>
        </w:rPr>
        <w:t xml:space="preserve"> Et aussi Lucain. III, 856 f. {tumuli) radice vetusta effudere suas victis conpagibus urnas. (W. H. L). </w:t>
      </w:r>
    </w:p>
  </w:footnote>
  <w:footnote w:id="146">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Vers 146.  —</w:t>
      </w:r>
      <w:r w:rsidR="00026686" w:rsidRPr="00A664D0">
        <w:rPr>
          <w:rFonts w:ascii="Palatino Linotype" w:hAnsi="Palatino Linotype"/>
          <w:b/>
          <w:bCs/>
          <w:sz w:val="18"/>
          <w:szCs w:val="18"/>
        </w:rPr>
        <w:t xml:space="preserve"> quandoquidem data sunt ipsis quoque fata sepulcris. </w:t>
      </w:r>
      <w:r w:rsidRPr="00A664D0">
        <w:rPr>
          <w:rFonts w:ascii="Palatino Linotype" w:hAnsi="Palatino Linotype"/>
          <w:b/>
          <w:bCs/>
          <w:sz w:val="18"/>
          <w:szCs w:val="18"/>
        </w:rPr>
        <w:t xml:space="preserve">  —  </w:t>
      </w:r>
      <w:r w:rsidR="0088777D" w:rsidRPr="00A664D0">
        <w:rPr>
          <w:rFonts w:ascii="Palatino Linotype" w:hAnsi="Palatino Linotype"/>
          <w:b/>
          <w:bCs/>
          <w:sz w:val="18"/>
          <w:szCs w:val="18"/>
        </w:rPr>
        <w:t xml:space="preserve"> </w:t>
      </w:r>
      <w:bookmarkStart w:id="216" w:name="quandoquidem"/>
      <w:bookmarkEnd w:id="216"/>
      <w:r w:rsidR="0088777D" w:rsidRPr="00A664D0">
        <w:rPr>
          <w:rFonts w:ascii="Palatino Linotype" w:hAnsi="Palatino Linotype"/>
          <w:b/>
          <w:bCs/>
          <w:sz w:val="18"/>
          <w:szCs w:val="18"/>
        </w:rPr>
        <w:t xml:space="preserve">Quandŏquĭdem, conj. </w:t>
      </w:r>
      <w:r w:rsidR="0088777D" w:rsidRPr="00A664D0">
        <w:rPr>
          <w:rFonts w:ascii="Palatino Linotype" w:hAnsi="Palatino Linotype"/>
          <w:sz w:val="18"/>
          <w:szCs w:val="18"/>
        </w:rPr>
        <w:t>(</w:t>
      </w:r>
      <w:r w:rsidR="0088777D" w:rsidRPr="00A664D0">
        <w:rPr>
          <w:rFonts w:ascii="Palatino Linotype" w:hAnsi="Palatino Linotype"/>
          <w:i/>
          <w:iCs/>
          <w:sz w:val="18"/>
          <w:szCs w:val="18"/>
        </w:rPr>
        <w:t>avec indic. ou subj.</w:t>
      </w:r>
      <w:r w:rsidR="0088777D" w:rsidRPr="00A664D0">
        <w:rPr>
          <w:rFonts w:ascii="Palatino Linotype" w:hAnsi="Palatino Linotype"/>
          <w:sz w:val="18"/>
          <w:szCs w:val="18"/>
        </w:rPr>
        <w:t xml:space="preserve">) : puisque, vu que. </w:t>
      </w:r>
      <w:r w:rsidR="00C06BD4" w:rsidRPr="00A664D0">
        <w:rPr>
          <w:rFonts w:ascii="Palatino Linotype" w:hAnsi="Palatino Linotype"/>
          <w:sz w:val="18"/>
          <w:szCs w:val="18"/>
        </w:rPr>
        <w:t xml:space="preserve">  </w:t>
      </w:r>
      <w:bookmarkStart w:id="217" w:name="fatum"/>
      <w:bookmarkEnd w:id="217"/>
      <w:r w:rsidR="00C06BD4" w:rsidRPr="00A664D0">
        <w:rPr>
          <w:rFonts w:ascii="Palatino Linotype" w:hAnsi="Palatino Linotype"/>
          <w:sz w:val="18"/>
          <w:szCs w:val="18"/>
        </w:rPr>
        <w:t xml:space="preserve"> </w:t>
      </w:r>
      <w:r w:rsidR="00C06BD4" w:rsidRPr="00A664D0">
        <w:rPr>
          <w:rFonts w:ascii="Palatino Linotype" w:hAnsi="Palatino Linotype"/>
          <w:b/>
          <w:bCs/>
          <w:sz w:val="18"/>
          <w:szCs w:val="18"/>
        </w:rPr>
        <w:t xml:space="preserve">Fātum, i, n. : </w:t>
      </w:r>
      <w:r w:rsidR="00C06BD4" w:rsidRPr="00A664D0">
        <w:rPr>
          <w:rFonts w:ascii="Palatino Linotype" w:hAnsi="Palatino Linotype"/>
          <w:sz w:val="18"/>
          <w:szCs w:val="18"/>
        </w:rPr>
        <w:t>1 - prédiction, oracle, prophétie.</w:t>
      </w:r>
      <w:r w:rsidR="00A664D0">
        <w:rPr>
          <w:rFonts w:ascii="Palatino Linotype" w:hAnsi="Palatino Linotype"/>
          <w:sz w:val="18"/>
          <w:szCs w:val="18"/>
        </w:rPr>
        <w:t xml:space="preserve">   </w:t>
      </w:r>
      <w:r w:rsidR="00C06BD4" w:rsidRPr="00A664D0">
        <w:rPr>
          <w:rFonts w:ascii="Palatino Linotype" w:hAnsi="Palatino Linotype"/>
          <w:sz w:val="18"/>
          <w:szCs w:val="18"/>
        </w:rPr>
        <w:t xml:space="preserve"> 2 – destin. destinée, fatalité, volonté des dieux.     </w:t>
      </w:r>
      <w:bookmarkStart w:id="218" w:name="sepulcrum"/>
      <w:bookmarkEnd w:id="218"/>
      <w:r w:rsidR="00C06BD4" w:rsidRPr="00A664D0">
        <w:rPr>
          <w:rFonts w:ascii="Palatino Linotype" w:hAnsi="Palatino Linotype"/>
          <w:b/>
          <w:bCs/>
          <w:sz w:val="18"/>
          <w:szCs w:val="18"/>
        </w:rPr>
        <w:t xml:space="preserve">Sĕpulcrum (sĕpulchrum), i, n. </w:t>
      </w:r>
      <w:r w:rsidR="00C06BD4" w:rsidRPr="00A664D0">
        <w:rPr>
          <w:rFonts w:ascii="Palatino Linotype" w:hAnsi="Palatino Linotype"/>
          <w:sz w:val="18"/>
          <w:szCs w:val="18"/>
        </w:rPr>
        <w:t>:</w:t>
      </w:r>
      <w:r w:rsidR="00A664D0">
        <w:rPr>
          <w:rFonts w:ascii="Palatino Linotype" w:hAnsi="Palatino Linotype"/>
          <w:sz w:val="18"/>
          <w:szCs w:val="18"/>
        </w:rPr>
        <w:t xml:space="preserve"> </w:t>
      </w:r>
      <w:r w:rsidR="00C06BD4" w:rsidRPr="00A664D0">
        <w:rPr>
          <w:rFonts w:ascii="Palatino Linotype" w:hAnsi="Palatino Linotype"/>
          <w:i/>
          <w:iCs/>
          <w:sz w:val="18"/>
          <w:szCs w:val="18"/>
        </w:rPr>
        <w:t xml:space="preserve"> </w:t>
      </w:r>
      <w:r w:rsidR="00C06BD4" w:rsidRPr="00A664D0">
        <w:rPr>
          <w:rFonts w:ascii="Palatino Linotype" w:hAnsi="Palatino Linotype"/>
          <w:sz w:val="18"/>
          <w:szCs w:val="18"/>
        </w:rPr>
        <w:t xml:space="preserve">tombe, sépulcre, tombeau.  </w:t>
      </w:r>
    </w:p>
  </w:footnote>
  <w:footnote w:id="147">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xml:space="preserve">. Vers 147.  —  </w:t>
      </w:r>
      <w:r w:rsidR="00BD0837" w:rsidRPr="00A664D0">
        <w:rPr>
          <w:rFonts w:ascii="Palatino Linotype" w:hAnsi="Palatino Linotype"/>
          <w:b/>
          <w:bCs/>
          <w:sz w:val="18"/>
          <w:szCs w:val="18"/>
        </w:rPr>
        <w:t>ēxpēnd</w:t>
      </w:r>
      <w:r w:rsidR="00BD0837" w:rsidRPr="00A664D0">
        <w:rPr>
          <w:rFonts w:ascii="Palatino Linotype" w:hAnsi="Palatino Linotype"/>
          <w:sz w:val="18"/>
          <w:szCs w:val="18"/>
        </w:rPr>
        <w:t>(</w:t>
      </w:r>
      <w:r w:rsidR="00BD0837" w:rsidRPr="00A664D0">
        <w:rPr>
          <w:rFonts w:ascii="Palatino Linotype" w:hAnsi="Palatino Linotype"/>
          <w:i/>
          <w:iCs/>
          <w:sz w:val="18"/>
          <w:szCs w:val="18"/>
        </w:rPr>
        <w:t>e</w:t>
      </w:r>
      <w:r w:rsidR="00BD0837" w:rsidRPr="00A664D0">
        <w:rPr>
          <w:rFonts w:ascii="Palatino Linotype" w:hAnsi="Palatino Linotype"/>
          <w:sz w:val="18"/>
          <w:szCs w:val="18"/>
        </w:rPr>
        <w:t>)</w:t>
      </w:r>
      <w:r w:rsidR="00BD0837" w:rsidRPr="00A664D0">
        <w:rPr>
          <w:rFonts w:ascii="Palatino Linotype" w:hAnsi="Palatino Linotype"/>
          <w:b/>
          <w:bCs/>
          <w:sz w:val="18"/>
          <w:szCs w:val="18"/>
        </w:rPr>
        <w:t xml:space="preserve"> Hānnĭbălēm: quōt lībrās īn dŭcĕ  sūmmō </w:t>
      </w:r>
      <w:r w:rsidRPr="00A664D0">
        <w:rPr>
          <w:rFonts w:ascii="Palatino Linotype" w:hAnsi="Palatino Linotype"/>
          <w:b/>
          <w:bCs/>
          <w:sz w:val="18"/>
          <w:szCs w:val="18"/>
        </w:rPr>
        <w:t xml:space="preserve">—  </w:t>
      </w:r>
      <w:r w:rsidR="00BD0837" w:rsidRPr="00A664D0">
        <w:rPr>
          <w:rFonts w:ascii="Palatino Linotype" w:hAnsi="Palatino Linotype"/>
          <w:b/>
          <w:bCs/>
          <w:sz w:val="18"/>
          <w:szCs w:val="18"/>
        </w:rPr>
        <w:t xml:space="preserve">  Expendo, ĕre, </w:t>
      </w:r>
      <w:r w:rsidR="00BD0837" w:rsidRPr="00A664D0">
        <w:rPr>
          <w:rFonts w:ascii="Palatino Linotype" w:hAnsi="Palatino Linotype"/>
          <w:sz w:val="18"/>
          <w:szCs w:val="18"/>
        </w:rPr>
        <w:t>expendi, expensum : - tr. -</w:t>
      </w:r>
      <w:r w:rsidR="00A664D0">
        <w:rPr>
          <w:rFonts w:ascii="Palatino Linotype" w:hAnsi="Palatino Linotype"/>
          <w:sz w:val="18"/>
          <w:szCs w:val="18"/>
        </w:rPr>
        <w:t xml:space="preserve"> </w:t>
      </w:r>
      <w:r w:rsidR="00BD0837" w:rsidRPr="00A664D0">
        <w:rPr>
          <w:rFonts w:ascii="Palatino Linotype" w:hAnsi="Palatino Linotype"/>
          <w:sz w:val="18"/>
          <w:szCs w:val="18"/>
        </w:rPr>
        <w:t>:  peser avec soin.</w:t>
      </w:r>
      <w:r w:rsidR="00A664D0">
        <w:rPr>
          <w:rFonts w:ascii="Palatino Linotype" w:hAnsi="Palatino Linotype"/>
          <w:sz w:val="18"/>
          <w:szCs w:val="18"/>
        </w:rPr>
        <w:t xml:space="preserve">  </w:t>
      </w:r>
      <w:r w:rsidR="00BD0837" w:rsidRPr="00A664D0">
        <w:rPr>
          <w:rFonts w:ascii="Palatino Linotype" w:hAnsi="Palatino Linotype"/>
          <w:sz w:val="18"/>
          <w:szCs w:val="18"/>
        </w:rPr>
        <w:t xml:space="preserve">‖ </w:t>
      </w:r>
      <w:r w:rsidR="00A664D0">
        <w:rPr>
          <w:rFonts w:ascii="Palatino Linotype" w:hAnsi="Palatino Linotype"/>
          <w:b/>
          <w:bCs/>
          <w:sz w:val="18"/>
          <w:szCs w:val="18"/>
        </w:rPr>
        <w:t xml:space="preserve"> </w:t>
      </w:r>
      <w:r w:rsidR="00BD0837" w:rsidRPr="00A664D0">
        <w:rPr>
          <w:rFonts w:ascii="Palatino Linotype" w:hAnsi="Palatino Linotype"/>
          <w:b/>
          <w:bCs/>
          <w:sz w:val="18"/>
          <w:szCs w:val="18"/>
        </w:rPr>
        <w:t xml:space="preserve"> - expendere aliquem, </w:t>
      </w:r>
      <w:r w:rsidR="00BD0837" w:rsidRPr="00A664D0">
        <w:rPr>
          <w:rFonts w:ascii="Palatino Linotype" w:hAnsi="Palatino Linotype"/>
          <w:sz w:val="18"/>
          <w:szCs w:val="18"/>
        </w:rPr>
        <w:t>Plaut. : peser qqn.</w:t>
      </w:r>
      <w:r w:rsidR="00A664D0">
        <w:rPr>
          <w:rFonts w:ascii="Palatino Linotype" w:hAnsi="Palatino Linotype"/>
          <w:sz w:val="18"/>
          <w:szCs w:val="18"/>
        </w:rPr>
        <w:t xml:space="preserve">  </w:t>
      </w:r>
      <w:r w:rsidR="00BD0837" w:rsidRPr="00A664D0">
        <w:rPr>
          <w:rFonts w:ascii="Palatino Linotype" w:hAnsi="Palatino Linotype"/>
          <w:sz w:val="18"/>
          <w:szCs w:val="18"/>
        </w:rPr>
        <w:t xml:space="preserve"> 2 - peser de l'argent, compter de l'argent, payer, débourser, dépenser.   </w:t>
      </w:r>
      <w:r w:rsidR="00BD0837" w:rsidRPr="00A664D0">
        <w:rPr>
          <w:rFonts w:ascii="Palatino Linotype" w:hAnsi="Palatino Linotype"/>
          <w:b/>
          <w:bCs/>
          <w:sz w:val="18"/>
          <w:szCs w:val="18"/>
        </w:rPr>
        <w:t>Libra, æ, f. :</w:t>
      </w:r>
      <w:r w:rsidR="00A664D0">
        <w:rPr>
          <w:rFonts w:ascii="Palatino Linotype" w:hAnsi="Palatino Linotype"/>
          <w:b/>
          <w:bCs/>
          <w:sz w:val="18"/>
          <w:szCs w:val="18"/>
        </w:rPr>
        <w:t xml:space="preserve"> </w:t>
      </w:r>
      <w:r w:rsidR="00BD0837" w:rsidRPr="00A664D0">
        <w:rPr>
          <w:rFonts w:ascii="Palatino Linotype" w:hAnsi="Palatino Linotype"/>
          <w:sz w:val="18"/>
          <w:szCs w:val="18"/>
        </w:rPr>
        <w:t>livre romaine [</w:t>
      </w:r>
      <w:r w:rsidR="00BD0837" w:rsidRPr="00A664D0">
        <w:rPr>
          <w:rFonts w:ascii="Palatino Linotype" w:hAnsi="Palatino Linotype"/>
          <w:i/>
          <w:iCs/>
          <w:sz w:val="18"/>
          <w:szCs w:val="18"/>
        </w:rPr>
        <w:t>poids</w:t>
      </w:r>
      <w:r w:rsidR="00BD0837" w:rsidRPr="00A664D0">
        <w:rPr>
          <w:rFonts w:ascii="Palatino Linotype" w:hAnsi="Palatino Linotype"/>
          <w:sz w:val="18"/>
          <w:szCs w:val="18"/>
        </w:rPr>
        <w:t xml:space="preserve">].   </w:t>
      </w:r>
      <w:r w:rsidR="00BD0837" w:rsidRPr="00A664D0">
        <w:rPr>
          <w:rFonts w:ascii="Palatino Linotype" w:hAnsi="Palatino Linotype"/>
          <w:b/>
          <w:bCs/>
          <w:sz w:val="18"/>
          <w:szCs w:val="18"/>
        </w:rPr>
        <w:t>Dux, ducis, m</w:t>
      </w:r>
      <w:r w:rsidR="00A664D0">
        <w:rPr>
          <w:rFonts w:ascii="Palatino Linotype" w:hAnsi="Palatino Linotype"/>
          <w:b/>
          <w:bCs/>
          <w:sz w:val="18"/>
          <w:szCs w:val="18"/>
        </w:rPr>
        <w:t xml:space="preserve"> </w:t>
      </w:r>
      <w:r w:rsidR="00BD0837" w:rsidRPr="00A664D0">
        <w:rPr>
          <w:rFonts w:ascii="Palatino Linotype" w:hAnsi="Palatino Linotype"/>
          <w:b/>
          <w:bCs/>
          <w:sz w:val="18"/>
          <w:szCs w:val="18"/>
        </w:rPr>
        <w:t>:</w:t>
      </w:r>
      <w:r w:rsidR="00BD0837" w:rsidRPr="00A664D0">
        <w:rPr>
          <w:rFonts w:ascii="Palatino Linotype" w:hAnsi="Palatino Linotype"/>
          <w:sz w:val="18"/>
          <w:szCs w:val="18"/>
        </w:rPr>
        <w:t xml:space="preserve"> conducteur</w:t>
      </w:r>
      <w:r w:rsidR="00A664D0">
        <w:rPr>
          <w:rFonts w:ascii="Palatino Linotype" w:hAnsi="Palatino Linotype"/>
          <w:sz w:val="18"/>
          <w:szCs w:val="18"/>
        </w:rPr>
        <w:t xml:space="preserve"> </w:t>
      </w:r>
      <w:r w:rsidR="00BD0837" w:rsidRPr="00A664D0">
        <w:rPr>
          <w:rFonts w:ascii="Palatino Linotype" w:hAnsi="Palatino Linotype"/>
          <w:sz w:val="18"/>
          <w:szCs w:val="18"/>
        </w:rPr>
        <w:t>; guide</w:t>
      </w:r>
      <w:r w:rsidR="00A664D0">
        <w:rPr>
          <w:rFonts w:ascii="Palatino Linotype" w:hAnsi="Palatino Linotype"/>
          <w:sz w:val="18"/>
          <w:szCs w:val="18"/>
        </w:rPr>
        <w:t xml:space="preserve"> </w:t>
      </w:r>
      <w:r w:rsidR="00BD0837" w:rsidRPr="00A664D0">
        <w:rPr>
          <w:rFonts w:ascii="Palatino Linotype" w:hAnsi="Palatino Linotype"/>
          <w:sz w:val="18"/>
          <w:szCs w:val="18"/>
        </w:rPr>
        <w:t xml:space="preserve">; chef.   </w:t>
      </w:r>
      <w:bookmarkStart w:id="219" w:name="libra"/>
      <w:bookmarkEnd w:id="219"/>
      <w:r w:rsidR="00BD0837" w:rsidRPr="00A664D0">
        <w:rPr>
          <w:rFonts w:ascii="Palatino Linotype" w:hAnsi="Palatino Linotype"/>
          <w:sz w:val="18"/>
          <w:szCs w:val="18"/>
        </w:rPr>
        <w:t xml:space="preserve"> </w:t>
      </w:r>
    </w:p>
  </w:footnote>
  <w:footnote w:id="148">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bCs/>
          <w:sz w:val="18"/>
          <w:szCs w:val="18"/>
          <w:vertAlign w:val="baseline"/>
        </w:rPr>
        <w:footnoteRef/>
      </w:r>
      <w:r w:rsidRPr="00A664D0">
        <w:rPr>
          <w:rFonts w:ascii="Palatino Linotype" w:hAnsi="Palatino Linotype"/>
          <w:b/>
          <w:bCs/>
          <w:sz w:val="18"/>
          <w:szCs w:val="18"/>
        </w:rPr>
        <w:t xml:space="preserve">. Vers 148.  — </w:t>
      </w:r>
      <w:r w:rsidR="00BD0837" w:rsidRPr="00A664D0">
        <w:rPr>
          <w:rFonts w:ascii="Palatino Linotype" w:hAnsi="Palatino Linotype"/>
          <w:b/>
          <w:bCs/>
          <w:sz w:val="18"/>
          <w:szCs w:val="18"/>
        </w:rPr>
        <w:t xml:space="preserve">inuenies? hic est quem non capit Africa Mauro  </w:t>
      </w:r>
      <w:r w:rsidRPr="00A664D0">
        <w:rPr>
          <w:rFonts w:ascii="Palatino Linotype" w:hAnsi="Palatino Linotype"/>
          <w:b/>
          <w:bCs/>
          <w:sz w:val="18"/>
          <w:szCs w:val="18"/>
        </w:rPr>
        <w:t xml:space="preserve"> —  </w:t>
      </w:r>
      <w:r w:rsidR="00BD0837" w:rsidRPr="00A664D0">
        <w:rPr>
          <w:rFonts w:ascii="Palatino Linotype" w:hAnsi="Palatino Linotype"/>
          <w:b/>
          <w:bCs/>
          <w:sz w:val="18"/>
          <w:szCs w:val="18"/>
        </w:rPr>
        <w:t xml:space="preserve"> </w:t>
      </w:r>
      <w:bookmarkStart w:id="220" w:name="invenio"/>
      <w:bookmarkEnd w:id="220"/>
      <w:r w:rsidR="00BD0837" w:rsidRPr="00A664D0">
        <w:rPr>
          <w:rFonts w:ascii="Palatino Linotype" w:hAnsi="Palatino Linotype"/>
          <w:b/>
          <w:bCs/>
          <w:sz w:val="18"/>
          <w:szCs w:val="18"/>
        </w:rPr>
        <w:t xml:space="preserve">Invĕnĭo, īre, </w:t>
      </w:r>
      <w:r w:rsidR="00BD0837" w:rsidRPr="00A664D0">
        <w:rPr>
          <w:rFonts w:ascii="Palatino Linotype" w:hAnsi="Palatino Linotype"/>
          <w:sz w:val="18"/>
          <w:szCs w:val="18"/>
        </w:rPr>
        <w:t>vēni, ventum : - tr. - venir sur qqch (qqn) trouver, rencontrer.</w:t>
      </w:r>
      <w:r w:rsidR="00976FEF" w:rsidRPr="00A664D0">
        <w:rPr>
          <w:rFonts w:ascii="Palatino Linotype" w:hAnsi="Palatino Linotype"/>
          <w:sz w:val="18"/>
          <w:szCs w:val="18"/>
        </w:rPr>
        <w:t xml:space="preserve"> </w:t>
      </w:r>
      <w:r w:rsidR="00D22B75" w:rsidRPr="00A664D0">
        <w:rPr>
          <w:rFonts w:ascii="Palatino Linotype" w:hAnsi="Palatino Linotype"/>
          <w:sz w:val="18"/>
          <w:szCs w:val="18"/>
        </w:rPr>
        <w:t xml:space="preserve"> </w:t>
      </w:r>
      <w:r w:rsidR="00D22B75" w:rsidRPr="00A664D0">
        <w:rPr>
          <w:rFonts w:ascii="Palatino Linotype" w:hAnsi="Palatino Linotype"/>
          <w:b/>
          <w:bCs/>
          <w:sz w:val="18"/>
          <w:szCs w:val="18"/>
        </w:rPr>
        <w:t>Non capit</w:t>
      </w:r>
      <w:r w:rsidR="00A664D0">
        <w:rPr>
          <w:rFonts w:ascii="Palatino Linotype" w:hAnsi="Palatino Linotype"/>
          <w:b/>
          <w:bCs/>
          <w:sz w:val="18"/>
          <w:szCs w:val="18"/>
        </w:rPr>
        <w:t xml:space="preserve"> </w:t>
      </w:r>
      <w:r w:rsidR="00D22B75" w:rsidRPr="00A664D0">
        <w:rPr>
          <w:rFonts w:ascii="Palatino Linotype" w:hAnsi="Palatino Linotype"/>
          <w:b/>
          <w:bCs/>
          <w:sz w:val="18"/>
          <w:szCs w:val="18"/>
        </w:rPr>
        <w:t>:</w:t>
      </w:r>
      <w:r w:rsidR="00D22B75" w:rsidRPr="00A664D0">
        <w:rPr>
          <w:rFonts w:ascii="Palatino Linotype" w:hAnsi="Palatino Linotype"/>
          <w:sz w:val="18"/>
          <w:szCs w:val="18"/>
        </w:rPr>
        <w:t xml:space="preserve"> au sens de contenir.    </w:t>
      </w:r>
      <w:r w:rsidR="00976FEF" w:rsidRPr="00A664D0">
        <w:rPr>
          <w:rFonts w:ascii="Palatino Linotype" w:hAnsi="Palatino Linotype"/>
          <w:sz w:val="18"/>
          <w:szCs w:val="18"/>
        </w:rPr>
        <w:t xml:space="preserve"> </w:t>
      </w:r>
      <w:bookmarkStart w:id="221" w:name="maurus"/>
      <w:bookmarkEnd w:id="221"/>
      <w:r w:rsidR="00976FEF" w:rsidRPr="00A664D0">
        <w:rPr>
          <w:rFonts w:ascii="Palatino Linotype" w:hAnsi="Palatino Linotype"/>
          <w:b/>
          <w:bCs/>
          <w:sz w:val="18"/>
          <w:szCs w:val="18"/>
        </w:rPr>
        <w:t xml:space="preserve">Maurus, a, um : </w:t>
      </w:r>
      <w:r w:rsidR="00976FEF" w:rsidRPr="00A664D0">
        <w:rPr>
          <w:rFonts w:ascii="Palatino Linotype" w:hAnsi="Palatino Linotype"/>
          <w:sz w:val="18"/>
          <w:szCs w:val="18"/>
        </w:rPr>
        <w:t xml:space="preserve">de Mauritanie, Africain ( rattacher Mauro et Oceano).  </w:t>
      </w:r>
    </w:p>
  </w:footnote>
  <w:footnote w:id="149">
    <w:p w:rsidR="00976FEF"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149.  — </w:t>
      </w:r>
      <w:r w:rsidR="00BD0837" w:rsidRPr="00A664D0">
        <w:rPr>
          <w:rFonts w:ascii="Palatino Linotype" w:hAnsi="Palatino Linotype"/>
          <w:b/>
          <w:sz w:val="18"/>
          <w:szCs w:val="18"/>
        </w:rPr>
        <w:t>percussa oceano Niloque admota tepenti</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r w:rsidR="00976FEF" w:rsidRPr="00A664D0">
        <w:rPr>
          <w:rFonts w:ascii="Palatino Linotype" w:hAnsi="Palatino Linotype"/>
          <w:sz w:val="18"/>
          <w:szCs w:val="18"/>
        </w:rPr>
        <w:t xml:space="preserve"> </w:t>
      </w:r>
      <w:bookmarkStart w:id="222" w:name="percussus"/>
      <w:bookmarkEnd w:id="222"/>
      <w:r w:rsidR="00976FEF" w:rsidRPr="00A664D0">
        <w:rPr>
          <w:rFonts w:ascii="Palatino Linotype" w:hAnsi="Palatino Linotype"/>
          <w:b/>
          <w:bCs/>
          <w:sz w:val="18"/>
          <w:szCs w:val="18"/>
        </w:rPr>
        <w:t xml:space="preserve">Percussus, a, um : </w:t>
      </w:r>
      <w:r w:rsidR="00976FEF" w:rsidRPr="00A664D0">
        <w:rPr>
          <w:rFonts w:ascii="Palatino Linotype" w:hAnsi="Palatino Linotype"/>
          <w:sz w:val="18"/>
          <w:szCs w:val="18"/>
        </w:rPr>
        <w:t>part. passé de percutio. - a - percé. - b - atteint d'un coup violent, frappé, battu</w:t>
      </w:r>
      <w:r w:rsidR="0094661C" w:rsidRPr="00A664D0">
        <w:rPr>
          <w:rFonts w:ascii="Palatino Linotype" w:hAnsi="Palatino Linotype"/>
          <w:sz w:val="18"/>
          <w:szCs w:val="18"/>
        </w:rPr>
        <w:t xml:space="preserve">  […]. </w:t>
      </w:r>
      <w:r w:rsidR="00976FEF" w:rsidRPr="00A664D0">
        <w:rPr>
          <w:rFonts w:ascii="Palatino Linotype" w:hAnsi="Palatino Linotype"/>
          <w:sz w:val="18"/>
          <w:szCs w:val="18"/>
        </w:rPr>
        <w:t xml:space="preserve">    </w:t>
      </w:r>
      <w:bookmarkStart w:id="223" w:name="admoveo"/>
      <w:bookmarkEnd w:id="223"/>
      <w:r w:rsidR="00976FEF" w:rsidRPr="00A664D0">
        <w:rPr>
          <w:rFonts w:ascii="Palatino Linotype" w:hAnsi="Palatino Linotype"/>
          <w:sz w:val="18"/>
          <w:szCs w:val="18"/>
        </w:rPr>
        <w:t xml:space="preserve">  </w:t>
      </w:r>
      <w:r w:rsidR="00976FEF" w:rsidRPr="00A664D0">
        <w:rPr>
          <w:rFonts w:ascii="Palatino Linotype" w:hAnsi="Palatino Linotype"/>
          <w:b/>
          <w:bCs/>
          <w:sz w:val="18"/>
          <w:szCs w:val="18"/>
        </w:rPr>
        <w:t>Admŏvĕo, ēre, mōvi, mōtum, tr. :</w:t>
      </w:r>
      <w:r w:rsidR="00A664D0">
        <w:rPr>
          <w:rFonts w:ascii="Palatino Linotype" w:hAnsi="Palatino Linotype"/>
          <w:b/>
          <w:bCs/>
          <w:sz w:val="18"/>
          <w:szCs w:val="18"/>
        </w:rPr>
        <w:t xml:space="preserve"> </w:t>
      </w:r>
      <w:r w:rsidR="00976FEF" w:rsidRPr="00A664D0">
        <w:rPr>
          <w:rFonts w:ascii="Palatino Linotype" w:hAnsi="Palatino Linotype"/>
          <w:sz w:val="18"/>
          <w:szCs w:val="18"/>
        </w:rPr>
        <w:t xml:space="preserve">faire mouvoir vers, approcher (cp ind. au dat. ou avec ad + acc).   […]  </w:t>
      </w:r>
      <w:r w:rsidR="00976FEF" w:rsidRPr="00A664D0">
        <w:rPr>
          <w:rFonts w:ascii="Palatino Linotype" w:hAnsi="Palatino Linotype"/>
          <w:b/>
          <w:bCs/>
          <w:sz w:val="18"/>
          <w:szCs w:val="18"/>
        </w:rPr>
        <w:t xml:space="preserve">4 - </w:t>
      </w:r>
      <w:r w:rsidR="00976FEF" w:rsidRPr="00A664D0">
        <w:rPr>
          <w:rFonts w:ascii="Palatino Linotype" w:hAnsi="Palatino Linotype"/>
          <w:b/>
          <w:bCs/>
          <w:i/>
          <w:iCs/>
          <w:sz w:val="18"/>
          <w:szCs w:val="18"/>
        </w:rPr>
        <w:t>au passif</w:t>
      </w:r>
      <w:r w:rsidR="00976FEF" w:rsidRPr="00A664D0">
        <w:rPr>
          <w:rFonts w:ascii="Palatino Linotype" w:hAnsi="Palatino Linotype"/>
          <w:b/>
          <w:bCs/>
          <w:sz w:val="18"/>
          <w:szCs w:val="18"/>
        </w:rPr>
        <w:t xml:space="preserve"> : être voisin de (---&gt; lieux). ‖ - admota Nilo Africa, Juv. : </w:t>
      </w:r>
      <w:r w:rsidR="00976FEF" w:rsidRPr="00A664D0">
        <w:rPr>
          <w:rFonts w:ascii="Palatino Linotype" w:hAnsi="Palatino Linotype"/>
          <w:sz w:val="18"/>
          <w:szCs w:val="18"/>
        </w:rPr>
        <w:t xml:space="preserve">l'Afrique, voisine du Nil.    </w:t>
      </w:r>
      <w:bookmarkStart w:id="224" w:name="tepeo"/>
      <w:bookmarkEnd w:id="224"/>
      <w:r w:rsidR="00976FEF" w:rsidRPr="00A664D0">
        <w:rPr>
          <w:rFonts w:ascii="Palatino Linotype" w:hAnsi="Palatino Linotype"/>
          <w:b/>
          <w:bCs/>
          <w:sz w:val="18"/>
          <w:szCs w:val="18"/>
        </w:rPr>
        <w:t>Tĕpĕo, ēre : -</w:t>
      </w:r>
      <w:r w:rsidR="00A664D0">
        <w:rPr>
          <w:rFonts w:ascii="Palatino Linotype" w:hAnsi="Palatino Linotype"/>
          <w:b/>
          <w:bCs/>
          <w:sz w:val="18"/>
          <w:szCs w:val="18"/>
        </w:rPr>
        <w:t xml:space="preserve"> </w:t>
      </w:r>
      <w:r w:rsidR="00976FEF" w:rsidRPr="00A664D0">
        <w:rPr>
          <w:rFonts w:ascii="Palatino Linotype" w:hAnsi="Palatino Linotype"/>
          <w:sz w:val="18"/>
          <w:szCs w:val="18"/>
        </w:rPr>
        <w:t xml:space="preserve">intr. -  être tiède.  </w:t>
      </w:r>
    </w:p>
  </w:footnote>
  <w:footnote w:id="150">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150.  — </w:t>
      </w:r>
      <w:r w:rsidR="00BD0837" w:rsidRPr="00A664D0">
        <w:rPr>
          <w:rFonts w:ascii="Palatino Linotype" w:hAnsi="Palatino Linotype"/>
          <w:b/>
          <w:sz w:val="18"/>
          <w:szCs w:val="18"/>
        </w:rPr>
        <w:t>rursus ad Aethiopum populos aliosque elephantos.</w:t>
      </w:r>
      <w:r w:rsidRPr="00A664D0">
        <w:rPr>
          <w:rFonts w:ascii="Palatino Linotype" w:hAnsi="Palatino Linotype"/>
          <w:b/>
          <w:sz w:val="18"/>
          <w:szCs w:val="18"/>
        </w:rPr>
        <w:t xml:space="preserve"> —  </w:t>
      </w:r>
      <w:bookmarkStart w:id="225" w:name="rursus"/>
      <w:bookmarkEnd w:id="225"/>
      <w:r w:rsidR="0094661C" w:rsidRPr="00A664D0">
        <w:rPr>
          <w:rFonts w:ascii="Palatino Linotype" w:hAnsi="Palatino Linotype"/>
          <w:b/>
          <w:sz w:val="18"/>
          <w:szCs w:val="18"/>
        </w:rPr>
        <w:t>Ad populos (…)</w:t>
      </w:r>
      <w:r w:rsidR="00A664D0">
        <w:rPr>
          <w:rFonts w:ascii="Palatino Linotype" w:hAnsi="Palatino Linotype"/>
          <w:b/>
          <w:sz w:val="18"/>
          <w:szCs w:val="18"/>
        </w:rPr>
        <w:t xml:space="preserve"> </w:t>
      </w:r>
      <w:r w:rsidR="0094661C" w:rsidRPr="00A664D0">
        <w:rPr>
          <w:rFonts w:ascii="Palatino Linotype" w:hAnsi="Palatino Linotype"/>
          <w:b/>
          <w:sz w:val="18"/>
          <w:szCs w:val="18"/>
        </w:rPr>
        <w:t xml:space="preserve">: </w:t>
      </w:r>
      <w:r w:rsidR="0094661C" w:rsidRPr="00A664D0">
        <w:rPr>
          <w:rFonts w:ascii="Palatino Linotype" w:hAnsi="Palatino Linotype"/>
          <w:bCs/>
          <w:sz w:val="18"/>
          <w:szCs w:val="18"/>
        </w:rPr>
        <w:t xml:space="preserve">cp de </w:t>
      </w:r>
      <w:r w:rsidR="0094661C" w:rsidRPr="00A664D0">
        <w:rPr>
          <w:rFonts w:ascii="Palatino Linotype" w:hAnsi="Palatino Linotype"/>
          <w:b/>
          <w:sz w:val="18"/>
          <w:szCs w:val="18"/>
        </w:rPr>
        <w:t>admota.  R</w:t>
      </w:r>
      <w:r w:rsidR="0094661C" w:rsidRPr="00A664D0">
        <w:rPr>
          <w:rFonts w:ascii="Palatino Linotype" w:hAnsi="Palatino Linotype"/>
          <w:b/>
          <w:bCs/>
          <w:sz w:val="18"/>
          <w:szCs w:val="18"/>
        </w:rPr>
        <w:t xml:space="preserve">ursŭs </w:t>
      </w:r>
      <w:r w:rsidR="0094661C" w:rsidRPr="00A664D0">
        <w:rPr>
          <w:rFonts w:ascii="Palatino Linotype" w:hAnsi="Palatino Linotype"/>
          <w:i/>
          <w:iCs/>
          <w:sz w:val="18"/>
          <w:szCs w:val="18"/>
        </w:rPr>
        <w:t>ou</w:t>
      </w:r>
      <w:r w:rsidR="00A664D0">
        <w:rPr>
          <w:rFonts w:ascii="Palatino Linotype" w:hAnsi="Palatino Linotype"/>
          <w:sz w:val="18"/>
          <w:szCs w:val="18"/>
        </w:rPr>
        <w:t xml:space="preserve"> </w:t>
      </w:r>
      <w:r w:rsidR="0094661C" w:rsidRPr="00A664D0">
        <w:rPr>
          <w:rFonts w:ascii="Palatino Linotype" w:hAnsi="Palatino Linotype"/>
          <w:sz w:val="18"/>
          <w:szCs w:val="18"/>
        </w:rPr>
        <w:t xml:space="preserve">rursŭm  </w:t>
      </w:r>
      <w:r w:rsidR="0094661C" w:rsidRPr="00A664D0">
        <w:rPr>
          <w:rFonts w:ascii="Palatino Linotype" w:hAnsi="Palatino Linotype"/>
          <w:i/>
          <w:iCs/>
          <w:sz w:val="18"/>
          <w:szCs w:val="18"/>
        </w:rPr>
        <w:t>adv</w:t>
      </w:r>
      <w:r w:rsidR="0094661C" w:rsidRPr="00A664D0">
        <w:rPr>
          <w:rFonts w:ascii="Palatino Linotype" w:hAnsi="Palatino Linotype"/>
          <w:sz w:val="18"/>
          <w:szCs w:val="18"/>
        </w:rPr>
        <w:t>. [re + versus] :</w:t>
      </w:r>
      <w:r w:rsidR="00A664D0">
        <w:rPr>
          <w:rFonts w:ascii="Palatino Linotype" w:hAnsi="Palatino Linotype"/>
          <w:sz w:val="18"/>
          <w:szCs w:val="18"/>
        </w:rPr>
        <w:t xml:space="preserve"> </w:t>
      </w:r>
      <w:r w:rsidR="0094661C" w:rsidRPr="00A664D0">
        <w:rPr>
          <w:rFonts w:ascii="Palatino Linotype" w:hAnsi="Palatino Linotype"/>
          <w:sz w:val="18"/>
          <w:szCs w:val="18"/>
        </w:rPr>
        <w:t>1 - en revenant sur ses pas, en arrière, en sens inverse.</w:t>
      </w:r>
      <w:r w:rsidR="00A664D0">
        <w:rPr>
          <w:rFonts w:ascii="Palatino Linotype" w:hAnsi="Palatino Linotype"/>
          <w:sz w:val="18"/>
          <w:szCs w:val="18"/>
        </w:rPr>
        <w:t xml:space="preserve"> </w:t>
      </w:r>
      <w:r w:rsidR="0094661C" w:rsidRPr="00A664D0">
        <w:rPr>
          <w:rFonts w:ascii="Palatino Linotype" w:hAnsi="Palatino Linotype"/>
          <w:sz w:val="18"/>
          <w:szCs w:val="18"/>
        </w:rPr>
        <w:t xml:space="preserve"> 2 - en revanche, inversement, en retour.</w:t>
      </w:r>
      <w:r w:rsidR="00A664D0">
        <w:rPr>
          <w:rFonts w:ascii="Palatino Linotype" w:hAnsi="Palatino Linotype"/>
          <w:sz w:val="18"/>
          <w:szCs w:val="18"/>
        </w:rPr>
        <w:t xml:space="preserve"> </w:t>
      </w:r>
      <w:r w:rsidR="0094661C" w:rsidRPr="00A664D0">
        <w:rPr>
          <w:rFonts w:ascii="Palatino Linotype" w:hAnsi="Palatino Linotype"/>
          <w:sz w:val="18"/>
          <w:szCs w:val="18"/>
        </w:rPr>
        <w:t xml:space="preserve"> 3 - derechef, une seconde fois.</w:t>
      </w:r>
      <w:r w:rsidR="00D22B75" w:rsidRPr="00A664D0">
        <w:rPr>
          <w:rFonts w:ascii="Palatino Linotype" w:hAnsi="Palatino Linotype"/>
          <w:sz w:val="18"/>
          <w:szCs w:val="18"/>
        </w:rPr>
        <w:t xml:space="preserve"> Les Ethiopiens désignent ici la frontière sud de l’Afrique. D’une région d’ éléphants  (Mauretanie) à une autre (Ethiopie).  Alius fiir alter, cf. 4, 138) (</w:t>
      </w:r>
      <w:r w:rsidR="00D22B75" w:rsidRPr="00A664D0">
        <w:rPr>
          <w:rFonts w:ascii="Palatino Linotype" w:hAnsi="Palatino Linotype"/>
          <w:b/>
          <w:bCs/>
          <w:sz w:val="18"/>
          <w:szCs w:val="18"/>
        </w:rPr>
        <w:t>Friedl</w:t>
      </w:r>
      <w:r w:rsidR="00D22B75" w:rsidRPr="00A664D0">
        <w:rPr>
          <w:rFonts w:ascii="Palatino Linotype" w:hAnsi="Palatino Linotype"/>
          <w:sz w:val="18"/>
          <w:szCs w:val="18"/>
        </w:rPr>
        <w:t xml:space="preserve">.). </w:t>
      </w:r>
    </w:p>
  </w:footnote>
  <w:footnote w:id="151">
    <w:p w:rsidR="002D6B99" w:rsidRPr="00A664D0" w:rsidRDefault="002D6B99" w:rsidP="00B371F2">
      <w:pPr>
        <w:tabs>
          <w:tab w:val="left" w:pos="426"/>
        </w:tabs>
        <w:spacing w:after="120"/>
        <w:ind w:firstLine="426"/>
        <w:rPr>
          <w:rFonts w:ascii="Palatino Linotype" w:hAnsi="Palatino Linotype"/>
          <w:b/>
          <w:sz w:val="18"/>
          <w:szCs w:val="18"/>
          <w:lang w:val="en-US"/>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026686" w:rsidRPr="00A664D0">
        <w:rPr>
          <w:rFonts w:ascii="Palatino Linotype" w:hAnsi="Palatino Linotype"/>
          <w:b/>
          <w:sz w:val="18"/>
          <w:szCs w:val="18"/>
        </w:rPr>
        <w:t>51</w:t>
      </w:r>
      <w:r w:rsidRPr="00A664D0">
        <w:rPr>
          <w:rFonts w:ascii="Palatino Linotype" w:hAnsi="Palatino Linotype"/>
          <w:b/>
          <w:sz w:val="18"/>
          <w:szCs w:val="18"/>
        </w:rPr>
        <w:t xml:space="preserve">.  — </w:t>
      </w:r>
      <w:r w:rsidR="00297F22" w:rsidRPr="00A664D0">
        <w:rPr>
          <w:rFonts w:ascii="Palatino Linotype" w:hAnsi="Palatino Linotype"/>
          <w:b/>
          <w:sz w:val="18"/>
          <w:szCs w:val="18"/>
        </w:rPr>
        <w:t>Āddĭtŭr īmpĕrĭīs Hīspānĭă, P</w:t>
      </w:r>
      <w:r w:rsidR="00297F22" w:rsidRPr="00A664D0">
        <w:rPr>
          <w:rFonts w:ascii="Cambria" w:hAnsi="Cambria" w:cs="Cambria"/>
          <w:b/>
          <w:sz w:val="18"/>
          <w:szCs w:val="18"/>
        </w:rPr>
        <w:t>ȳ</w:t>
      </w:r>
      <w:r w:rsidR="00297F22" w:rsidRPr="00A664D0">
        <w:rPr>
          <w:rFonts w:ascii="Palatino Linotype" w:hAnsi="Palatino Linotype"/>
          <w:b/>
          <w:sz w:val="18"/>
          <w:szCs w:val="18"/>
        </w:rPr>
        <w:t xml:space="preserve">rēnāeŭm </w:t>
      </w:r>
      <w:r w:rsidRPr="00A664D0">
        <w:rPr>
          <w:rFonts w:ascii="Palatino Linotype" w:hAnsi="Palatino Linotype"/>
          <w:b/>
          <w:sz w:val="18"/>
          <w:szCs w:val="18"/>
        </w:rPr>
        <w:t xml:space="preserve">—  </w:t>
      </w:r>
      <w:r w:rsidR="0094661C" w:rsidRPr="00A664D0">
        <w:rPr>
          <w:rFonts w:ascii="Palatino Linotype" w:hAnsi="Palatino Linotype"/>
          <w:b/>
          <w:sz w:val="18"/>
          <w:szCs w:val="18"/>
        </w:rPr>
        <w:t xml:space="preserve">Addo, is, ere : ajouter.   </w:t>
      </w:r>
      <w:bookmarkStart w:id="226" w:name="pyrenaeus"/>
      <w:bookmarkEnd w:id="226"/>
      <w:r w:rsidR="00A453DB" w:rsidRPr="00A664D0">
        <w:rPr>
          <w:rFonts w:ascii="Palatino Linotype" w:hAnsi="Palatino Linotype"/>
          <w:b/>
          <w:sz w:val="18"/>
          <w:szCs w:val="18"/>
        </w:rPr>
        <w:t>Pӯrēnæus, a, um : pyrénéen, des Pyrénées.</w:t>
      </w:r>
      <w:r w:rsidR="00A664D0">
        <w:rPr>
          <w:rFonts w:ascii="Palatino Linotype" w:hAnsi="Palatino Linotype"/>
          <w:b/>
          <w:sz w:val="18"/>
          <w:szCs w:val="18"/>
        </w:rPr>
        <w:t xml:space="preserve">    </w:t>
      </w:r>
      <w:r w:rsidR="00A453DB" w:rsidRPr="00A664D0">
        <w:rPr>
          <w:rFonts w:ascii="Palatino Linotype" w:hAnsi="Palatino Linotype"/>
          <w:b/>
          <w:sz w:val="18"/>
          <w:szCs w:val="18"/>
        </w:rPr>
        <w:t xml:space="preserve"> - Pyrenæi montes </w:t>
      </w:r>
      <w:r w:rsidR="00A453DB" w:rsidRPr="00A664D0">
        <w:rPr>
          <w:rFonts w:ascii="Palatino Linotype" w:hAnsi="Palatino Linotype"/>
          <w:b/>
          <w:i/>
          <w:iCs/>
          <w:sz w:val="18"/>
          <w:szCs w:val="18"/>
        </w:rPr>
        <w:t>ou</w:t>
      </w:r>
      <w:r w:rsidR="00A453DB" w:rsidRPr="00A664D0">
        <w:rPr>
          <w:rFonts w:ascii="Palatino Linotype" w:hAnsi="Palatino Linotype"/>
          <w:b/>
          <w:sz w:val="18"/>
          <w:szCs w:val="18"/>
        </w:rPr>
        <w:t xml:space="preserve"> Pyrenæus (mons) :</w:t>
      </w:r>
      <w:r w:rsidR="00A453DB" w:rsidRPr="00A664D0">
        <w:rPr>
          <w:rFonts w:ascii="Palatino Linotype" w:hAnsi="Palatino Linotype"/>
          <w:sz w:val="18"/>
          <w:szCs w:val="18"/>
        </w:rPr>
        <w:t xml:space="preserve"> les Pyrénées. </w:t>
      </w:r>
      <w:r w:rsidR="00D22B75" w:rsidRPr="00A664D0">
        <w:rPr>
          <w:rFonts w:ascii="Palatino Linotype" w:hAnsi="Palatino Linotype"/>
          <w:sz w:val="18"/>
          <w:szCs w:val="18"/>
        </w:rPr>
        <w:t>(</w:t>
      </w:r>
      <w:r w:rsidR="00297F22" w:rsidRPr="00A664D0">
        <w:rPr>
          <w:rFonts w:ascii="Palatino Linotype" w:hAnsi="Palatino Linotype"/>
          <w:sz w:val="18"/>
          <w:szCs w:val="18"/>
        </w:rPr>
        <w:t xml:space="preserve">Spondée au lieu du dactyle cinquième habituel. </w:t>
      </w:r>
      <w:r w:rsidR="00D22B75" w:rsidRPr="00A664D0">
        <w:rPr>
          <w:rFonts w:ascii="Palatino Linotype" w:hAnsi="Palatino Linotype"/>
          <w:sz w:val="18"/>
          <w:szCs w:val="18"/>
        </w:rPr>
        <w:t xml:space="preserve">On spondaic verses, see § 152. </w:t>
      </w:r>
      <w:r w:rsidR="00297F22" w:rsidRPr="00A664D0">
        <w:rPr>
          <w:rFonts w:ascii="Palatino Linotype" w:hAnsi="Palatino Linotype"/>
          <w:sz w:val="18"/>
          <w:szCs w:val="18"/>
        </w:rPr>
        <w:t xml:space="preserve"> </w:t>
      </w:r>
      <w:r w:rsidR="00297F22" w:rsidRPr="00A664D0">
        <w:rPr>
          <w:rFonts w:ascii="Palatino Linotype" w:hAnsi="Palatino Linotype"/>
          <w:sz w:val="18"/>
          <w:szCs w:val="18"/>
          <w:lang w:val="en-US"/>
        </w:rPr>
        <w:t xml:space="preserve">10, 88 (serious emphasis) ; 10, 151 (epic) ; 10, 304 and 332 (declamatory).      </w:t>
      </w:r>
      <w:r w:rsidR="00D22B75" w:rsidRPr="00A664D0">
        <w:rPr>
          <w:rFonts w:ascii="Palatino Linotype" w:hAnsi="Palatino Linotype"/>
          <w:sz w:val="18"/>
          <w:szCs w:val="18"/>
          <w:lang w:val="en-US"/>
        </w:rPr>
        <w:t>W.H.L.)</w:t>
      </w:r>
    </w:p>
  </w:footnote>
  <w:footnote w:id="152">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lang w:val="en-US"/>
        </w:rPr>
        <w:t>. Vers 1</w:t>
      </w:r>
      <w:r w:rsidR="00026686" w:rsidRPr="00A664D0">
        <w:rPr>
          <w:rFonts w:ascii="Palatino Linotype" w:hAnsi="Palatino Linotype"/>
          <w:b/>
          <w:sz w:val="18"/>
          <w:szCs w:val="18"/>
          <w:lang w:val="en-US"/>
        </w:rPr>
        <w:t>52</w:t>
      </w:r>
      <w:r w:rsidRPr="00A664D0">
        <w:rPr>
          <w:rFonts w:ascii="Palatino Linotype" w:hAnsi="Palatino Linotype"/>
          <w:b/>
          <w:sz w:val="18"/>
          <w:szCs w:val="18"/>
          <w:lang w:val="en-US"/>
        </w:rPr>
        <w:t xml:space="preserve">.  — </w:t>
      </w:r>
      <w:r w:rsidR="0094661C" w:rsidRPr="00A664D0">
        <w:rPr>
          <w:rFonts w:ascii="Palatino Linotype" w:hAnsi="Palatino Linotype"/>
          <w:b/>
          <w:sz w:val="18"/>
          <w:szCs w:val="18"/>
          <w:lang w:val="en-US"/>
        </w:rPr>
        <w:t xml:space="preserve">transilit. </w:t>
      </w:r>
      <w:r w:rsidR="00A453DB" w:rsidRPr="00A664D0">
        <w:rPr>
          <w:rFonts w:ascii="Palatino Linotype" w:hAnsi="Palatino Linotype"/>
          <w:b/>
          <w:sz w:val="18"/>
          <w:szCs w:val="18"/>
        </w:rPr>
        <w:t>O</w:t>
      </w:r>
      <w:r w:rsidR="0094661C" w:rsidRPr="00A664D0">
        <w:rPr>
          <w:rFonts w:ascii="Palatino Linotype" w:hAnsi="Palatino Linotype"/>
          <w:b/>
          <w:sz w:val="18"/>
          <w:szCs w:val="18"/>
        </w:rPr>
        <w:t>pposuit natur</w:t>
      </w:r>
      <w:r w:rsidR="00DC7897" w:rsidRPr="00A664D0">
        <w:rPr>
          <w:rFonts w:ascii="Palatino Linotype" w:hAnsi="Palatino Linotype"/>
          <w:b/>
          <w:sz w:val="18"/>
          <w:szCs w:val="18"/>
        </w:rPr>
        <w:t>ă</w:t>
      </w:r>
      <w:r w:rsidR="0094661C" w:rsidRPr="00A664D0">
        <w:rPr>
          <w:rFonts w:ascii="Palatino Linotype" w:hAnsi="Palatino Linotype"/>
          <w:b/>
          <w:sz w:val="18"/>
          <w:szCs w:val="18"/>
        </w:rPr>
        <w:t xml:space="preserve"> Alpemque niuemque</w:t>
      </w:r>
      <w:r w:rsidR="001C532D" w:rsidRPr="00A664D0">
        <w:rPr>
          <w:rFonts w:ascii="Palatino Linotype" w:hAnsi="Palatino Linotype"/>
          <w:b/>
          <w:sz w:val="18"/>
          <w:szCs w:val="18"/>
        </w:rPr>
        <w:t xml:space="preserve"> </w:t>
      </w:r>
      <w:r w:rsidR="0094661C" w:rsidRPr="00A664D0">
        <w:rPr>
          <w:rFonts w:ascii="Palatino Linotype" w:hAnsi="Palatino Linotype"/>
          <w:b/>
          <w:sz w:val="18"/>
          <w:szCs w:val="18"/>
        </w:rPr>
        <w:t>:</w:t>
      </w:r>
      <w:r w:rsidRPr="00A664D0">
        <w:rPr>
          <w:rFonts w:ascii="Palatino Linotype" w:hAnsi="Palatino Linotype"/>
          <w:b/>
          <w:sz w:val="18"/>
          <w:szCs w:val="18"/>
        </w:rPr>
        <w:t xml:space="preserve"> —  </w:t>
      </w:r>
      <w:r w:rsidR="00A453DB" w:rsidRPr="00A664D0">
        <w:rPr>
          <w:rFonts w:ascii="Palatino Linotype" w:hAnsi="Palatino Linotype"/>
          <w:b/>
          <w:sz w:val="18"/>
          <w:szCs w:val="18"/>
        </w:rPr>
        <w:t xml:space="preserve"> </w:t>
      </w:r>
      <w:r w:rsidR="00A453DB" w:rsidRPr="00A664D0">
        <w:rPr>
          <w:rFonts w:ascii="Palatino Linotype" w:hAnsi="Palatino Linotype"/>
          <w:b/>
          <w:bCs/>
          <w:sz w:val="18"/>
          <w:szCs w:val="18"/>
        </w:rPr>
        <w:t>Transĭlĭo (transsĭlĭo</w:t>
      </w:r>
      <w:r w:rsidR="00A453DB" w:rsidRPr="00A664D0">
        <w:rPr>
          <w:rFonts w:ascii="Palatino Linotype" w:hAnsi="Palatino Linotype"/>
          <w:sz w:val="18"/>
          <w:szCs w:val="18"/>
        </w:rPr>
        <w:t>), īre, sĭlĭi (lŭi, līvi) [trans + salio] : -</w:t>
      </w:r>
      <w:r w:rsidR="00A664D0">
        <w:rPr>
          <w:rFonts w:ascii="Palatino Linotype" w:hAnsi="Palatino Linotype"/>
          <w:sz w:val="18"/>
          <w:szCs w:val="18"/>
        </w:rPr>
        <w:t xml:space="preserve"> </w:t>
      </w:r>
      <w:r w:rsidR="00A453DB" w:rsidRPr="00A664D0">
        <w:rPr>
          <w:rFonts w:ascii="Palatino Linotype" w:hAnsi="Palatino Linotype"/>
          <w:sz w:val="18"/>
          <w:szCs w:val="18"/>
        </w:rPr>
        <w:t>intr. et tr. -</w:t>
      </w:r>
      <w:r w:rsidR="00A664D0">
        <w:rPr>
          <w:rFonts w:ascii="Palatino Linotype" w:hAnsi="Palatino Linotype"/>
          <w:sz w:val="18"/>
          <w:szCs w:val="18"/>
        </w:rPr>
        <w:t xml:space="preserve"> </w:t>
      </w:r>
      <w:r w:rsidR="00A453DB" w:rsidRPr="00A664D0">
        <w:rPr>
          <w:rFonts w:ascii="Palatino Linotype" w:hAnsi="Palatino Linotype"/>
          <w:sz w:val="18"/>
          <w:szCs w:val="18"/>
        </w:rPr>
        <w:t>; - intr.</w:t>
      </w:r>
      <w:r w:rsidR="00A664D0">
        <w:rPr>
          <w:rFonts w:ascii="Palatino Linotype" w:hAnsi="Palatino Linotype"/>
          <w:sz w:val="18"/>
          <w:szCs w:val="18"/>
        </w:rPr>
        <w:t xml:space="preserve"> </w:t>
      </w:r>
      <w:r w:rsidR="00A453DB" w:rsidRPr="00A664D0">
        <w:rPr>
          <w:rFonts w:ascii="Palatino Linotype" w:hAnsi="Palatino Linotype"/>
          <w:sz w:val="18"/>
          <w:szCs w:val="18"/>
        </w:rPr>
        <w:t>: 1 - sauter d'un lieu dans un autre.   tr.</w:t>
      </w:r>
      <w:r w:rsidR="00A664D0">
        <w:rPr>
          <w:rFonts w:ascii="Palatino Linotype" w:hAnsi="Palatino Linotype"/>
          <w:sz w:val="18"/>
          <w:szCs w:val="18"/>
        </w:rPr>
        <w:t xml:space="preserve"> </w:t>
      </w:r>
      <w:r w:rsidR="00A453DB" w:rsidRPr="00A664D0">
        <w:rPr>
          <w:rFonts w:ascii="Palatino Linotype" w:hAnsi="Palatino Linotype"/>
          <w:sz w:val="18"/>
          <w:szCs w:val="18"/>
        </w:rPr>
        <w:t>-</w:t>
      </w:r>
      <w:r w:rsidR="00A664D0">
        <w:rPr>
          <w:rFonts w:ascii="Palatino Linotype" w:hAnsi="Palatino Linotype"/>
          <w:sz w:val="18"/>
          <w:szCs w:val="18"/>
        </w:rPr>
        <w:t xml:space="preserve">   </w:t>
      </w:r>
      <w:r w:rsidR="00A453DB" w:rsidRPr="00A664D0">
        <w:rPr>
          <w:rFonts w:ascii="Palatino Linotype" w:hAnsi="Palatino Linotype"/>
          <w:sz w:val="18"/>
          <w:szCs w:val="18"/>
        </w:rPr>
        <w:t xml:space="preserve">2 - sauter par-dessus, franchir  […].  </w:t>
      </w:r>
      <w:bookmarkStart w:id="227" w:name="oppono"/>
      <w:bookmarkEnd w:id="227"/>
      <w:r w:rsidR="001C532D" w:rsidRPr="00A664D0">
        <w:rPr>
          <w:rFonts w:ascii="Palatino Linotype" w:hAnsi="Palatino Linotype"/>
          <w:b/>
          <w:bCs/>
          <w:sz w:val="18"/>
          <w:szCs w:val="18"/>
        </w:rPr>
        <w:t xml:space="preserve">Oppōno, ĕre, </w:t>
      </w:r>
      <w:r w:rsidR="001C532D" w:rsidRPr="00A664D0">
        <w:rPr>
          <w:rFonts w:ascii="Palatino Linotype" w:hAnsi="Palatino Linotype"/>
          <w:sz w:val="18"/>
          <w:szCs w:val="18"/>
        </w:rPr>
        <w:t>pŏsŭi, pŏsĭtum  (tr.)</w:t>
      </w:r>
      <w:r w:rsidR="00A664D0">
        <w:rPr>
          <w:rFonts w:ascii="Palatino Linotype" w:hAnsi="Palatino Linotype"/>
          <w:sz w:val="18"/>
          <w:szCs w:val="18"/>
        </w:rPr>
        <w:t xml:space="preserve"> </w:t>
      </w:r>
      <w:r w:rsidR="001C532D" w:rsidRPr="00A664D0">
        <w:rPr>
          <w:rFonts w:ascii="Palatino Linotype" w:hAnsi="Palatino Linotype"/>
          <w:sz w:val="18"/>
          <w:szCs w:val="18"/>
        </w:rPr>
        <w:t xml:space="preserve">:  1 - mettre devant, placer devant  […]  </w:t>
      </w:r>
      <w:r w:rsidR="00A664D0">
        <w:rPr>
          <w:rFonts w:ascii="Palatino Linotype" w:hAnsi="Palatino Linotype"/>
          <w:sz w:val="18"/>
          <w:szCs w:val="18"/>
        </w:rPr>
        <w:t xml:space="preserve"> </w:t>
      </w:r>
      <w:r w:rsidR="001C532D" w:rsidRPr="00A664D0">
        <w:rPr>
          <w:rFonts w:ascii="Palatino Linotype" w:hAnsi="Palatino Linotype"/>
          <w:sz w:val="18"/>
          <w:szCs w:val="18"/>
        </w:rPr>
        <w:t xml:space="preserve">; opposer. </w:t>
      </w:r>
      <w:r w:rsidR="00A664D0">
        <w:rPr>
          <w:rFonts w:ascii="Palatino Linotype" w:hAnsi="Palatino Linotype"/>
          <w:b/>
          <w:bCs/>
          <w:sz w:val="18"/>
          <w:szCs w:val="18"/>
        </w:rPr>
        <w:t xml:space="preserve"> </w:t>
      </w:r>
      <w:r w:rsidR="001C532D" w:rsidRPr="00A664D0">
        <w:rPr>
          <w:rFonts w:ascii="Palatino Linotype" w:hAnsi="Palatino Linotype"/>
          <w:b/>
          <w:bCs/>
          <w:sz w:val="18"/>
          <w:szCs w:val="18"/>
        </w:rPr>
        <w:t xml:space="preserve">  </w:t>
      </w:r>
      <w:bookmarkStart w:id="228" w:name="alpes"/>
      <w:bookmarkEnd w:id="228"/>
      <w:r w:rsidR="001C532D" w:rsidRPr="00A664D0">
        <w:rPr>
          <w:rFonts w:ascii="Palatino Linotype" w:hAnsi="Palatino Linotype"/>
          <w:sz w:val="18"/>
          <w:szCs w:val="18"/>
        </w:rPr>
        <w:t xml:space="preserve">  </w:t>
      </w:r>
      <w:r w:rsidR="001C532D" w:rsidRPr="00A664D0">
        <w:rPr>
          <w:rFonts w:ascii="Palatino Linotype" w:hAnsi="Palatino Linotype"/>
          <w:b/>
          <w:bCs/>
          <w:sz w:val="18"/>
          <w:szCs w:val="18"/>
        </w:rPr>
        <w:t xml:space="preserve">Alpes, Alpĭum, f. </w:t>
      </w:r>
      <w:r w:rsidR="001C532D" w:rsidRPr="00A664D0">
        <w:rPr>
          <w:rFonts w:ascii="Palatino Linotype" w:hAnsi="Palatino Linotype"/>
          <w:sz w:val="18"/>
          <w:szCs w:val="18"/>
        </w:rPr>
        <w:t>-</w:t>
      </w:r>
      <w:r w:rsidR="00A664D0">
        <w:rPr>
          <w:rFonts w:ascii="Palatino Linotype" w:hAnsi="Palatino Linotype"/>
          <w:sz w:val="18"/>
          <w:szCs w:val="18"/>
        </w:rPr>
        <w:t xml:space="preserve"> </w:t>
      </w:r>
      <w:r w:rsidR="001C532D" w:rsidRPr="00A664D0">
        <w:rPr>
          <w:rFonts w:ascii="Palatino Linotype" w:hAnsi="Palatino Linotype"/>
          <w:i/>
          <w:iCs/>
          <w:sz w:val="18"/>
          <w:szCs w:val="18"/>
        </w:rPr>
        <w:t>rare au sg</w:t>
      </w:r>
      <w:r w:rsidR="001C532D" w:rsidRPr="00A664D0">
        <w:rPr>
          <w:rFonts w:ascii="Palatino Linotype" w:hAnsi="Palatino Linotype"/>
          <w:b/>
          <w:bCs/>
          <w:i/>
          <w:iCs/>
          <w:sz w:val="18"/>
          <w:szCs w:val="18"/>
        </w:rPr>
        <w:t>.</w:t>
      </w:r>
      <w:r w:rsidR="001C532D" w:rsidRPr="00A664D0">
        <w:rPr>
          <w:rFonts w:ascii="Palatino Linotype" w:hAnsi="Palatino Linotype"/>
          <w:b/>
          <w:bCs/>
          <w:sz w:val="18"/>
          <w:szCs w:val="18"/>
        </w:rPr>
        <w:t xml:space="preserve">, Alpis, is. : </w:t>
      </w:r>
      <w:r w:rsidR="001C532D" w:rsidRPr="00A664D0">
        <w:rPr>
          <w:rFonts w:ascii="Palatino Linotype" w:hAnsi="Palatino Linotype"/>
          <w:sz w:val="18"/>
          <w:szCs w:val="18"/>
        </w:rPr>
        <w:t xml:space="preserve">- les Alpes. </w:t>
      </w:r>
      <w:r w:rsidR="001C532D" w:rsidRPr="00A664D0">
        <w:rPr>
          <w:rFonts w:ascii="Palatino Linotype" w:hAnsi="Palatino Linotype"/>
          <w:b/>
          <w:bCs/>
          <w:sz w:val="18"/>
          <w:szCs w:val="18"/>
        </w:rPr>
        <w:t xml:space="preserve"> </w:t>
      </w:r>
      <w:bookmarkStart w:id="229" w:name="nix"/>
      <w:bookmarkEnd w:id="229"/>
      <w:r w:rsidR="001C532D" w:rsidRPr="00A664D0">
        <w:rPr>
          <w:rFonts w:ascii="Palatino Linotype" w:hAnsi="Palatino Linotype"/>
          <w:sz w:val="18"/>
          <w:szCs w:val="18"/>
        </w:rPr>
        <w:t xml:space="preserve">   </w:t>
      </w:r>
      <w:r w:rsidR="001C532D" w:rsidRPr="00A664D0">
        <w:rPr>
          <w:rFonts w:ascii="Palatino Linotype" w:hAnsi="Palatino Linotype"/>
          <w:b/>
          <w:bCs/>
          <w:sz w:val="18"/>
          <w:szCs w:val="18"/>
        </w:rPr>
        <w:t>Nix, nĭvis, f. :</w:t>
      </w:r>
      <w:r w:rsidR="001C532D" w:rsidRPr="00A664D0">
        <w:rPr>
          <w:rFonts w:ascii="Palatino Linotype" w:hAnsi="Palatino Linotype"/>
          <w:sz w:val="18"/>
          <w:szCs w:val="18"/>
        </w:rPr>
        <w:t xml:space="preserve"> neige.</w:t>
      </w:r>
      <w:r w:rsidR="001C532D" w:rsidRPr="00A664D0">
        <w:rPr>
          <w:rFonts w:ascii="Palatino Linotype" w:hAnsi="Palatino Linotype"/>
          <w:i/>
          <w:iCs/>
          <w:sz w:val="18"/>
          <w:szCs w:val="18"/>
        </w:rPr>
        <w:t xml:space="preserve">  </w:t>
      </w:r>
      <w:r w:rsidR="004C5837" w:rsidRPr="00A664D0">
        <w:rPr>
          <w:rFonts w:ascii="Palatino Linotype" w:hAnsi="Palatino Linotype"/>
          <w:sz w:val="18"/>
          <w:szCs w:val="18"/>
        </w:rPr>
        <w:t xml:space="preserve"> </w:t>
      </w:r>
      <w:r w:rsidR="004C5837" w:rsidRPr="00A664D0">
        <w:rPr>
          <w:rFonts w:ascii="Palatino Linotype" w:hAnsi="Palatino Linotype"/>
          <w:sz w:val="18"/>
          <w:szCs w:val="18"/>
        </w:rPr>
        <w:br/>
        <w:t xml:space="preserve">          NB. opposuit  natura: Luc</w:t>
      </w:r>
      <w:r w:rsidR="00DC7897" w:rsidRPr="00A664D0">
        <w:rPr>
          <w:rFonts w:ascii="Palatino Linotype" w:hAnsi="Palatino Linotype"/>
          <w:sz w:val="18"/>
          <w:szCs w:val="18"/>
        </w:rPr>
        <w:t>ain</w:t>
      </w:r>
      <w:r w:rsidR="004C5837" w:rsidRPr="00A664D0">
        <w:rPr>
          <w:rFonts w:ascii="Palatino Linotype" w:hAnsi="Palatino Linotype"/>
          <w:sz w:val="18"/>
          <w:szCs w:val="18"/>
        </w:rPr>
        <w:t>. 11, 619 f. «</w:t>
      </w:r>
      <w:r w:rsidR="00A664D0">
        <w:rPr>
          <w:rFonts w:ascii="Palatino Linotype" w:hAnsi="Palatino Linotype"/>
          <w:sz w:val="18"/>
          <w:szCs w:val="18"/>
        </w:rPr>
        <w:t xml:space="preserve"> </w:t>
      </w:r>
      <w:r w:rsidR="004C5837" w:rsidRPr="00A664D0">
        <w:rPr>
          <w:rFonts w:ascii="Palatino Linotype" w:hAnsi="Palatino Linotype"/>
          <w:sz w:val="18"/>
          <w:szCs w:val="18"/>
        </w:rPr>
        <w:t>montes. . .opposuit natura mari.</w:t>
      </w:r>
      <w:r w:rsidR="00A664D0">
        <w:rPr>
          <w:rFonts w:ascii="Palatino Linotype" w:hAnsi="Palatino Linotype"/>
          <w:sz w:val="18"/>
          <w:szCs w:val="18"/>
        </w:rPr>
        <w:t xml:space="preserve"> </w:t>
      </w:r>
      <w:r w:rsidR="004C5837" w:rsidRPr="00A664D0">
        <w:rPr>
          <w:rFonts w:ascii="Palatino Linotype" w:hAnsi="Palatino Linotype"/>
          <w:sz w:val="18"/>
          <w:szCs w:val="18"/>
        </w:rPr>
        <w:t>» ( W.H.L.)</w:t>
      </w:r>
    </w:p>
  </w:footnote>
  <w:footnote w:id="153">
    <w:p w:rsidR="002D6B99" w:rsidRPr="00A664D0" w:rsidRDefault="002D6B99"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026686" w:rsidRPr="00A664D0">
        <w:rPr>
          <w:rFonts w:ascii="Palatino Linotype" w:hAnsi="Palatino Linotype"/>
          <w:b/>
          <w:color w:val="auto"/>
          <w:sz w:val="18"/>
          <w:szCs w:val="18"/>
        </w:rPr>
        <w:t>53</w:t>
      </w:r>
      <w:r w:rsidRPr="00A664D0">
        <w:rPr>
          <w:rFonts w:ascii="Palatino Linotype" w:hAnsi="Palatino Linotype"/>
          <w:b/>
          <w:color w:val="auto"/>
          <w:sz w:val="18"/>
          <w:szCs w:val="18"/>
        </w:rPr>
        <w:t xml:space="preserve">.  — </w:t>
      </w:r>
      <w:r w:rsidR="00DC7897" w:rsidRPr="00A664D0">
        <w:rPr>
          <w:rFonts w:ascii="Palatino Linotype" w:hAnsi="Palatino Linotype"/>
          <w:b/>
          <w:color w:val="auto"/>
          <w:sz w:val="18"/>
          <w:szCs w:val="18"/>
        </w:rPr>
        <w:t>dīdūcīt scŏpŭlōs ēt mōntēm rūmpĭt ăcētō</w:t>
      </w:r>
      <w:r w:rsidR="0094661C"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  </w:t>
      </w:r>
      <w:bookmarkStart w:id="230" w:name="diduco"/>
      <w:bookmarkEnd w:id="230"/>
      <w:r w:rsidR="00A453DB" w:rsidRPr="00A664D0">
        <w:rPr>
          <w:rFonts w:ascii="Palatino Linotype" w:hAnsi="Palatino Linotype"/>
          <w:b/>
          <w:color w:val="auto"/>
          <w:sz w:val="18"/>
          <w:szCs w:val="18"/>
        </w:rPr>
        <w:t>Dīdūco</w:t>
      </w:r>
      <w:r w:rsidR="00A453DB" w:rsidRPr="00A664D0">
        <w:rPr>
          <w:rFonts w:ascii="Palatino Linotype" w:hAnsi="Palatino Linotype"/>
          <w:b/>
          <w:bCs/>
          <w:color w:val="auto"/>
          <w:sz w:val="18"/>
          <w:szCs w:val="18"/>
        </w:rPr>
        <w:t xml:space="preserve">, ĕre, </w:t>
      </w:r>
      <w:r w:rsidR="00A453DB" w:rsidRPr="00A664D0">
        <w:rPr>
          <w:rFonts w:ascii="Palatino Linotype" w:hAnsi="Palatino Linotype"/>
          <w:color w:val="auto"/>
          <w:sz w:val="18"/>
          <w:szCs w:val="18"/>
        </w:rPr>
        <w:t>duxi, ductum  : - tr. -</w:t>
      </w:r>
      <w:r w:rsidR="00A664D0">
        <w:rPr>
          <w:rFonts w:ascii="Palatino Linotype" w:hAnsi="Palatino Linotype"/>
          <w:color w:val="auto"/>
          <w:sz w:val="18"/>
          <w:szCs w:val="18"/>
        </w:rPr>
        <w:t xml:space="preserve"> </w:t>
      </w:r>
      <w:r w:rsidR="00A453DB" w:rsidRPr="00A664D0">
        <w:rPr>
          <w:rFonts w:ascii="Palatino Linotype" w:hAnsi="Palatino Linotype"/>
          <w:color w:val="auto"/>
          <w:sz w:val="18"/>
          <w:szCs w:val="18"/>
        </w:rPr>
        <w:t>: conduire en différents endroits, séparer</w:t>
      </w:r>
      <w:r w:rsidR="00A664D0">
        <w:rPr>
          <w:rFonts w:ascii="Palatino Linotype" w:hAnsi="Palatino Linotype"/>
          <w:color w:val="auto"/>
          <w:sz w:val="18"/>
          <w:szCs w:val="18"/>
        </w:rPr>
        <w:t xml:space="preserve"> </w:t>
      </w:r>
      <w:r w:rsidR="00A453DB"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A453DB" w:rsidRPr="00A664D0">
        <w:rPr>
          <w:rFonts w:ascii="Palatino Linotype" w:hAnsi="Palatino Linotype"/>
          <w:color w:val="auto"/>
          <w:sz w:val="18"/>
          <w:szCs w:val="18"/>
        </w:rPr>
        <w:t xml:space="preserve">;  rompre, déchirer, détruire.  </w:t>
      </w:r>
      <w:bookmarkStart w:id="231" w:name="scopulus"/>
      <w:bookmarkEnd w:id="231"/>
      <w:r w:rsidR="00A453DB" w:rsidRPr="00A664D0">
        <w:rPr>
          <w:rFonts w:ascii="Palatino Linotype" w:hAnsi="Palatino Linotype"/>
          <w:b/>
          <w:bCs/>
          <w:color w:val="auto"/>
          <w:sz w:val="18"/>
          <w:szCs w:val="18"/>
        </w:rPr>
        <w:t>Scŏpŭlus, i, m. :</w:t>
      </w:r>
      <w:r w:rsidR="00A453DB" w:rsidRPr="00A664D0">
        <w:rPr>
          <w:rFonts w:ascii="Palatino Linotype" w:hAnsi="Palatino Linotype"/>
          <w:color w:val="auto"/>
          <w:sz w:val="18"/>
          <w:szCs w:val="18"/>
        </w:rPr>
        <w:t xml:space="preserve"> rocher, roc, roche.    </w:t>
      </w:r>
      <w:bookmarkStart w:id="232" w:name="rumpo"/>
      <w:bookmarkEnd w:id="232"/>
      <w:r w:rsidR="00A453DB" w:rsidRPr="00A664D0">
        <w:rPr>
          <w:rFonts w:ascii="Palatino Linotype" w:hAnsi="Palatino Linotype"/>
          <w:b/>
          <w:bCs/>
          <w:color w:val="auto"/>
          <w:sz w:val="18"/>
          <w:szCs w:val="18"/>
        </w:rPr>
        <w:t>Rumpo, ĕre, rūpi, ruptum  (tr.)  :</w:t>
      </w:r>
      <w:r w:rsidR="00A664D0">
        <w:rPr>
          <w:rFonts w:ascii="Palatino Linotype" w:hAnsi="Palatino Linotype"/>
          <w:color w:val="auto"/>
          <w:sz w:val="18"/>
          <w:szCs w:val="18"/>
        </w:rPr>
        <w:t xml:space="preserve"> </w:t>
      </w:r>
      <w:r w:rsidR="00A453DB" w:rsidRPr="00A664D0">
        <w:rPr>
          <w:rFonts w:ascii="Palatino Linotype" w:hAnsi="Palatino Linotype"/>
          <w:color w:val="auto"/>
          <w:sz w:val="18"/>
          <w:szCs w:val="18"/>
        </w:rPr>
        <w:t xml:space="preserve">rompre, briser, casser.  </w:t>
      </w:r>
      <w:r w:rsidR="00A664D0">
        <w:rPr>
          <w:rFonts w:ascii="Palatino Linotype" w:hAnsi="Palatino Linotype"/>
          <w:b/>
          <w:bCs/>
          <w:color w:val="auto"/>
          <w:sz w:val="18"/>
          <w:szCs w:val="18"/>
        </w:rPr>
        <w:t xml:space="preserve"> </w:t>
      </w:r>
      <w:r w:rsidR="00A453DB" w:rsidRPr="00A664D0">
        <w:rPr>
          <w:rFonts w:ascii="Palatino Linotype" w:hAnsi="Palatino Linotype"/>
          <w:b/>
          <w:bCs/>
          <w:color w:val="auto"/>
          <w:sz w:val="18"/>
          <w:szCs w:val="18"/>
        </w:rPr>
        <w:t xml:space="preserve">ăcētum, i, n. : </w:t>
      </w:r>
      <w:r w:rsidR="00A453DB" w:rsidRPr="00A664D0">
        <w:rPr>
          <w:rFonts w:ascii="Palatino Linotype" w:hAnsi="Palatino Linotype"/>
          <w:color w:val="auto"/>
          <w:sz w:val="18"/>
          <w:szCs w:val="18"/>
        </w:rPr>
        <w:t>vinaigre</w:t>
      </w:r>
      <w:r w:rsidR="00A453DB" w:rsidRPr="00A664D0">
        <w:rPr>
          <w:rFonts w:ascii="Palatino Linotype" w:hAnsi="Palatino Linotype"/>
          <w:b/>
          <w:bCs/>
          <w:color w:val="auto"/>
          <w:sz w:val="18"/>
          <w:szCs w:val="18"/>
        </w:rPr>
        <w:t xml:space="preserve">. </w:t>
      </w:r>
      <w:r w:rsidR="00D22B75" w:rsidRPr="00A664D0">
        <w:rPr>
          <w:rFonts w:ascii="Palatino Linotype" w:hAnsi="Palatino Linotype"/>
          <w:b/>
          <w:bCs/>
          <w:color w:val="auto"/>
          <w:sz w:val="18"/>
          <w:szCs w:val="18"/>
        </w:rPr>
        <w:t>( Vinaigre</w:t>
      </w:r>
      <w:r w:rsidR="00A664D0">
        <w:rPr>
          <w:rFonts w:ascii="Palatino Linotype" w:hAnsi="Palatino Linotype"/>
          <w:b/>
          <w:bCs/>
          <w:color w:val="auto"/>
          <w:sz w:val="18"/>
          <w:szCs w:val="18"/>
        </w:rPr>
        <w:t xml:space="preserve"> </w:t>
      </w:r>
      <w:r w:rsidR="00D22B75" w:rsidRPr="00A664D0">
        <w:rPr>
          <w:rFonts w:ascii="Palatino Linotype" w:hAnsi="Palatino Linotype"/>
          <w:b/>
          <w:bCs/>
          <w:color w:val="auto"/>
          <w:sz w:val="18"/>
          <w:szCs w:val="18"/>
        </w:rPr>
        <w:t xml:space="preserve">: </w:t>
      </w:r>
      <w:r w:rsidR="00D22B75" w:rsidRPr="00A664D0">
        <w:rPr>
          <w:rFonts w:ascii="Palatino Linotype" w:hAnsi="Palatino Linotype"/>
          <w:color w:val="auto"/>
          <w:sz w:val="18"/>
          <w:szCs w:val="18"/>
        </w:rPr>
        <w:t xml:space="preserve">Voir Liv. XXI 37, vgl. Plin. N. h. XXIII 57).  </w:t>
      </w:r>
      <w:r w:rsidR="004C5837" w:rsidRPr="00A664D0">
        <w:rPr>
          <w:rFonts w:ascii="Palatino Linotype" w:hAnsi="Palatino Linotype"/>
          <w:color w:val="auto"/>
          <w:sz w:val="18"/>
          <w:szCs w:val="18"/>
        </w:rPr>
        <w:t xml:space="preserve">  </w:t>
      </w:r>
      <w:r w:rsidR="004C5837" w:rsidRPr="00A664D0">
        <w:rPr>
          <w:rFonts w:ascii="Palatino Linotype" w:hAnsi="Palatino Linotype"/>
          <w:color w:val="auto"/>
          <w:sz w:val="18"/>
          <w:szCs w:val="18"/>
        </w:rPr>
        <w:br/>
        <w:t xml:space="preserve">         </w:t>
      </w:r>
      <w:r w:rsidR="004C5837" w:rsidRPr="00A664D0">
        <w:rPr>
          <w:rFonts w:ascii="Palatino Linotype" w:hAnsi="Palatino Linotype"/>
          <w:b/>
          <w:bCs/>
          <w:color w:val="auto"/>
          <w:sz w:val="18"/>
          <w:szCs w:val="18"/>
          <w:lang w:val="en-US"/>
        </w:rPr>
        <w:t>NB. Bucolic diaeresis</w:t>
      </w:r>
      <w:r w:rsidR="004C5837" w:rsidRPr="00A664D0">
        <w:rPr>
          <w:rFonts w:ascii="Palatino Linotype" w:hAnsi="Palatino Linotype"/>
          <w:color w:val="auto"/>
          <w:sz w:val="18"/>
          <w:szCs w:val="18"/>
          <w:lang w:val="en-US"/>
        </w:rPr>
        <w:t xml:space="preserve">, especially </w:t>
      </w:r>
      <w:r w:rsidR="004C5837" w:rsidRPr="00A664D0">
        <w:rPr>
          <w:rFonts w:ascii="Palatino Linotype" w:hAnsi="Palatino Linotype"/>
          <w:b/>
          <w:bCs/>
          <w:color w:val="auto"/>
          <w:sz w:val="18"/>
          <w:szCs w:val="18"/>
          <w:lang w:val="en-US"/>
        </w:rPr>
        <w:t>with a spondee in the fourth foot</w:t>
      </w:r>
      <w:r w:rsidR="004C5837" w:rsidRPr="00A664D0">
        <w:rPr>
          <w:rFonts w:ascii="Palatino Linotype" w:hAnsi="Palatino Linotype"/>
          <w:color w:val="auto"/>
          <w:sz w:val="18"/>
          <w:szCs w:val="18"/>
          <w:lang w:val="en-US"/>
        </w:rPr>
        <w:t xml:space="preserve">, is common to the point of monotony in Catullus and Lucretius. Avoidance of it is noticeable in Vergil, and it was used less and less by the more careful among later poets, owing to the fact that it made conflict in the fourth foot all but impossible. Compare :  VIII. Martis et Aeoliis vicinura | rupibus antrum. Juvenal in </w:t>
      </w:r>
      <w:r w:rsidR="004C5837" w:rsidRPr="00A664D0">
        <w:rPr>
          <w:rFonts w:ascii="Palatino Linotype" w:hAnsi="Palatino Linotype"/>
          <w:smallCaps/>
          <w:color w:val="auto"/>
          <w:sz w:val="18"/>
          <w:szCs w:val="18"/>
          <w:lang w:val="en-US"/>
        </w:rPr>
        <w:t>i</w:t>
      </w:r>
      <w:r w:rsidR="004C5837" w:rsidRPr="00A664D0">
        <w:rPr>
          <w:rFonts w:ascii="Palatino Linotype" w:hAnsi="Palatino Linotype"/>
          <w:color w:val="auto"/>
          <w:sz w:val="18"/>
          <w:szCs w:val="18"/>
          <w:lang w:val="en-US"/>
        </w:rPr>
        <w:t>, 5 and 7 shows the only way in which this diaeresis could be combined with conflict in the fourth foot. The frequency of this diaeresis, especially with the more objectionable spondee in the fourth foot, is a notable characteristic of Juvena</w:t>
      </w:r>
      <w:r w:rsidR="005B1AEA" w:rsidRPr="00A664D0">
        <w:rPr>
          <w:rFonts w:ascii="Palatino Linotype" w:hAnsi="Palatino Linotype"/>
          <w:color w:val="auto"/>
          <w:sz w:val="18"/>
          <w:szCs w:val="18"/>
          <w:lang w:val="en-US"/>
        </w:rPr>
        <w:t>l</w:t>
      </w:r>
      <w:r w:rsidR="004C5837" w:rsidRPr="00A664D0">
        <w:rPr>
          <w:rFonts w:ascii="Palatino Linotype" w:hAnsi="Palatino Linotype"/>
          <w:color w:val="auto"/>
          <w:sz w:val="18"/>
          <w:szCs w:val="18"/>
          <w:lang w:val="en-US"/>
        </w:rPr>
        <w:t xml:space="preserve">s verse. The succession of them in </w:t>
      </w:r>
      <w:r w:rsidR="005B1AEA" w:rsidRPr="00A664D0">
        <w:rPr>
          <w:rFonts w:ascii="Palatino Linotype" w:hAnsi="Palatino Linotype"/>
          <w:color w:val="auto"/>
          <w:sz w:val="18"/>
          <w:szCs w:val="18"/>
          <w:lang w:val="en-US"/>
        </w:rPr>
        <w:t>10</w:t>
      </w:r>
      <w:r w:rsidR="004C5837" w:rsidRPr="00A664D0">
        <w:rPr>
          <w:rFonts w:ascii="Palatino Linotype" w:hAnsi="Palatino Linotype"/>
          <w:color w:val="auto"/>
          <w:sz w:val="18"/>
          <w:szCs w:val="18"/>
          <w:lang w:val="en-US"/>
        </w:rPr>
        <w:t>, 153 f. seems to have been for a special purpose.</w:t>
      </w:r>
      <w:r w:rsidR="005B1AEA" w:rsidRPr="00A664D0">
        <w:rPr>
          <w:rFonts w:ascii="Palatino Linotype" w:hAnsi="Palatino Linotype"/>
          <w:color w:val="auto"/>
          <w:sz w:val="18"/>
          <w:szCs w:val="18"/>
          <w:lang w:val="en-US"/>
        </w:rPr>
        <w:t xml:space="preserve"> </w:t>
      </w:r>
      <w:r w:rsidR="005B1AEA" w:rsidRPr="00A664D0">
        <w:rPr>
          <w:rFonts w:ascii="Palatino Linotype" w:hAnsi="Palatino Linotype"/>
          <w:b/>
          <w:bCs/>
          <w:color w:val="auto"/>
          <w:sz w:val="18"/>
          <w:szCs w:val="18"/>
        </w:rPr>
        <w:t>W.H. L.</w:t>
      </w:r>
      <w:r w:rsidR="005B1AEA" w:rsidRPr="00A664D0">
        <w:rPr>
          <w:rFonts w:ascii="Palatino Linotype" w:hAnsi="Palatino Linotype"/>
          <w:color w:val="auto"/>
          <w:sz w:val="18"/>
          <w:szCs w:val="18"/>
        </w:rPr>
        <w:t xml:space="preserve"> </w:t>
      </w:r>
      <w:r w:rsidR="00432638" w:rsidRPr="00A664D0">
        <w:rPr>
          <w:rFonts w:ascii="Palatino Linotype" w:hAnsi="Palatino Linotype"/>
          <w:color w:val="auto"/>
          <w:sz w:val="18"/>
          <w:szCs w:val="18"/>
        </w:rPr>
        <w:t xml:space="preserve">   </w:t>
      </w:r>
      <w:r w:rsidR="00432638" w:rsidRPr="00A664D0">
        <w:rPr>
          <w:rFonts w:ascii="Palatino Linotype" w:hAnsi="Palatino Linotype"/>
          <w:b/>
          <w:bCs/>
          <w:color w:val="auto"/>
          <w:sz w:val="18"/>
          <w:szCs w:val="18"/>
        </w:rPr>
        <w:t>Courtney</w:t>
      </w:r>
      <w:r w:rsidR="00432638" w:rsidRPr="00A664D0">
        <w:rPr>
          <w:rFonts w:ascii="Palatino Linotype" w:hAnsi="Palatino Linotype"/>
          <w:color w:val="auto"/>
          <w:sz w:val="18"/>
          <w:szCs w:val="18"/>
        </w:rPr>
        <w:t xml:space="preserve"> précise.</w:t>
      </w:r>
      <w:r w:rsidR="00A664D0">
        <w:rPr>
          <w:rFonts w:ascii="Palatino Linotype" w:hAnsi="Palatino Linotype"/>
          <w:color w:val="auto"/>
          <w:sz w:val="18"/>
          <w:szCs w:val="18"/>
        </w:rPr>
        <w:t xml:space="preserve"> </w:t>
      </w:r>
      <w:r w:rsidR="00432638" w:rsidRPr="00A664D0">
        <w:rPr>
          <w:rFonts w:ascii="Palatino Linotype" w:hAnsi="Palatino Linotype"/>
          <w:color w:val="auto"/>
          <w:sz w:val="18"/>
          <w:szCs w:val="18"/>
        </w:rPr>
        <w:t>: 153–8 All these lines have a spondaic fourth foot followed by diaeresis; this is</w:t>
      </w:r>
      <w:r w:rsidR="00F416FD" w:rsidRPr="00A664D0">
        <w:rPr>
          <w:rFonts w:ascii="Palatino Linotype" w:hAnsi="Palatino Linotype"/>
          <w:color w:val="auto"/>
          <w:sz w:val="18"/>
          <w:szCs w:val="18"/>
        </w:rPr>
        <w:t xml:space="preserve"> clearly meant to convey the effect of one hammer</w:t>
      </w:r>
      <w:r w:rsidR="00F416FD" w:rsidRPr="00A664D0">
        <w:rPr>
          <w:rFonts w:ascii="Palatino Linotype" w:hAnsi="Palatino Linotype"/>
          <w:color w:val="auto"/>
          <w:sz w:val="18"/>
          <w:szCs w:val="18"/>
        </w:rPr>
        <w:softHyphen/>
        <w:t xml:space="preserve"> -blow after another.</w:t>
      </w:r>
    </w:p>
  </w:footnote>
  <w:footnote w:id="154">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026686" w:rsidRPr="00A664D0">
        <w:rPr>
          <w:rFonts w:ascii="Palatino Linotype" w:hAnsi="Palatino Linotype"/>
          <w:b/>
          <w:sz w:val="18"/>
          <w:szCs w:val="18"/>
        </w:rPr>
        <w:t>54</w:t>
      </w:r>
      <w:r w:rsidRPr="00A664D0">
        <w:rPr>
          <w:rFonts w:ascii="Palatino Linotype" w:hAnsi="Palatino Linotype"/>
          <w:b/>
          <w:sz w:val="18"/>
          <w:szCs w:val="18"/>
        </w:rPr>
        <w:t xml:space="preserve">.  — </w:t>
      </w:r>
      <w:r w:rsidR="0094661C" w:rsidRPr="00A664D0">
        <w:rPr>
          <w:rFonts w:ascii="Palatino Linotype" w:hAnsi="Palatino Linotype"/>
          <w:b/>
          <w:sz w:val="18"/>
          <w:szCs w:val="18"/>
        </w:rPr>
        <w:t xml:space="preserve">iam tenet Italiam, tamen ultra pergere tendit. </w:t>
      </w:r>
      <w:r w:rsidRPr="00A664D0">
        <w:rPr>
          <w:rFonts w:ascii="Palatino Linotype" w:hAnsi="Palatino Linotype"/>
          <w:b/>
          <w:sz w:val="18"/>
          <w:szCs w:val="18"/>
        </w:rPr>
        <w:t xml:space="preserve"> —</w:t>
      </w:r>
      <w:r w:rsidR="00602344" w:rsidRPr="00A664D0">
        <w:rPr>
          <w:rFonts w:ascii="Palatino Linotype" w:hAnsi="Palatino Linotype"/>
          <w:b/>
          <w:sz w:val="18"/>
          <w:szCs w:val="18"/>
        </w:rPr>
        <w:t xml:space="preserve"> </w:t>
      </w:r>
      <w:bookmarkStart w:id="233" w:name="pergo"/>
      <w:bookmarkEnd w:id="233"/>
      <w:r w:rsidR="00602344" w:rsidRPr="00A664D0">
        <w:rPr>
          <w:rFonts w:ascii="Palatino Linotype" w:hAnsi="Palatino Linotype"/>
          <w:b/>
          <w:sz w:val="18"/>
          <w:szCs w:val="18"/>
        </w:rPr>
        <w:t xml:space="preserve"> </w:t>
      </w:r>
      <w:bookmarkStart w:id="234" w:name="ultra"/>
      <w:bookmarkEnd w:id="234"/>
      <w:r w:rsidR="00602344" w:rsidRPr="00A664D0">
        <w:rPr>
          <w:rFonts w:ascii="Palatino Linotype" w:hAnsi="Palatino Linotype"/>
          <w:sz w:val="18"/>
          <w:szCs w:val="18"/>
        </w:rPr>
        <w:t xml:space="preserve"> </w:t>
      </w:r>
      <w:r w:rsidR="00602344" w:rsidRPr="00A664D0">
        <w:rPr>
          <w:rFonts w:ascii="Palatino Linotype" w:hAnsi="Palatino Linotype"/>
          <w:b/>
          <w:bCs/>
          <w:sz w:val="18"/>
          <w:szCs w:val="18"/>
        </w:rPr>
        <w:t>Ultrā</w:t>
      </w:r>
      <w:r w:rsidR="00602344" w:rsidRPr="00A664D0">
        <w:rPr>
          <w:rFonts w:ascii="Palatino Linotype" w:hAnsi="Palatino Linotype"/>
          <w:sz w:val="18"/>
          <w:szCs w:val="18"/>
        </w:rPr>
        <w:t xml:space="preserve"> (</w:t>
      </w:r>
      <w:r w:rsidR="00602344" w:rsidRPr="00A664D0">
        <w:rPr>
          <w:rFonts w:ascii="Palatino Linotype" w:hAnsi="Palatino Linotype"/>
          <w:i/>
          <w:iCs/>
          <w:sz w:val="18"/>
          <w:szCs w:val="18"/>
        </w:rPr>
        <w:t>s.-ent</w:t>
      </w:r>
      <w:r w:rsidR="00602344" w:rsidRPr="00A664D0">
        <w:rPr>
          <w:rFonts w:ascii="Palatino Linotype" w:hAnsi="Palatino Linotype"/>
          <w:sz w:val="18"/>
          <w:szCs w:val="18"/>
        </w:rPr>
        <w:t xml:space="preserve">. parte) : </w:t>
      </w:r>
      <w:r w:rsidR="00602344" w:rsidRPr="00A664D0">
        <w:rPr>
          <w:rFonts w:ascii="Palatino Linotype" w:hAnsi="Palatino Linotype"/>
          <w:i/>
          <w:iCs/>
          <w:sz w:val="18"/>
          <w:szCs w:val="18"/>
        </w:rPr>
        <w:t>adv</w:t>
      </w:r>
      <w:r w:rsidR="00602344" w:rsidRPr="00A664D0">
        <w:rPr>
          <w:rFonts w:ascii="Palatino Linotype" w:hAnsi="Palatino Linotype"/>
          <w:sz w:val="18"/>
          <w:szCs w:val="18"/>
        </w:rPr>
        <w:t>.</w:t>
      </w:r>
      <w:r w:rsidR="00A664D0">
        <w:rPr>
          <w:rFonts w:ascii="Palatino Linotype" w:hAnsi="Palatino Linotype"/>
          <w:sz w:val="18"/>
          <w:szCs w:val="18"/>
        </w:rPr>
        <w:t xml:space="preserve"> </w:t>
      </w:r>
      <w:r w:rsidR="00602344" w:rsidRPr="00A664D0">
        <w:rPr>
          <w:rFonts w:ascii="Palatino Linotype" w:hAnsi="Palatino Linotype"/>
          <w:sz w:val="18"/>
          <w:szCs w:val="18"/>
        </w:rPr>
        <w:t>:  au-delà, de l'autre côté</w:t>
      </w:r>
      <w:r w:rsidR="00A664D0">
        <w:rPr>
          <w:rFonts w:ascii="Palatino Linotype" w:hAnsi="Palatino Linotype"/>
          <w:sz w:val="18"/>
          <w:szCs w:val="18"/>
        </w:rPr>
        <w:t xml:space="preserve"> </w:t>
      </w:r>
      <w:r w:rsidR="00602344" w:rsidRPr="00A664D0">
        <w:rPr>
          <w:rFonts w:ascii="Palatino Linotype" w:hAnsi="Palatino Linotype"/>
          <w:sz w:val="18"/>
          <w:szCs w:val="18"/>
        </w:rPr>
        <w:t xml:space="preserve">; par-delà, plus loin, en avant  […].  </w:t>
      </w:r>
      <w:r w:rsidR="00A664D0">
        <w:rPr>
          <w:rFonts w:ascii="Palatino Linotype" w:hAnsi="Palatino Linotype"/>
          <w:sz w:val="18"/>
          <w:szCs w:val="18"/>
        </w:rPr>
        <w:t xml:space="preserve"> </w:t>
      </w:r>
      <w:r w:rsidR="00602344" w:rsidRPr="00A664D0">
        <w:rPr>
          <w:rFonts w:ascii="Palatino Linotype" w:hAnsi="Palatino Linotype"/>
          <w:sz w:val="18"/>
          <w:szCs w:val="18"/>
        </w:rPr>
        <w:t xml:space="preserve">    </w:t>
      </w:r>
      <w:r w:rsidR="00602344" w:rsidRPr="00A664D0">
        <w:rPr>
          <w:rFonts w:ascii="Palatino Linotype" w:hAnsi="Palatino Linotype"/>
          <w:b/>
          <w:bCs/>
          <w:sz w:val="18"/>
          <w:szCs w:val="18"/>
        </w:rPr>
        <w:t xml:space="preserve">Pergo, ĕre, </w:t>
      </w:r>
      <w:r w:rsidR="00602344" w:rsidRPr="00A664D0">
        <w:rPr>
          <w:rFonts w:ascii="Palatino Linotype" w:hAnsi="Palatino Linotype"/>
          <w:sz w:val="18"/>
          <w:szCs w:val="18"/>
        </w:rPr>
        <w:t>perrexi, perrectum : - tr. et intr. -</w:t>
      </w:r>
      <w:r w:rsidR="00A664D0">
        <w:rPr>
          <w:rFonts w:ascii="Palatino Linotype" w:hAnsi="Palatino Linotype"/>
          <w:sz w:val="18"/>
          <w:szCs w:val="18"/>
        </w:rPr>
        <w:t xml:space="preserve"> </w:t>
      </w:r>
      <w:r w:rsidR="00602344" w:rsidRPr="00A664D0">
        <w:rPr>
          <w:rFonts w:ascii="Palatino Linotype" w:hAnsi="Palatino Linotype"/>
          <w:sz w:val="18"/>
          <w:szCs w:val="18"/>
        </w:rPr>
        <w:t xml:space="preserve">diriger jusqu'au bout, mener à son terme; </w:t>
      </w:r>
      <w:r w:rsidR="00602344" w:rsidRPr="00A664D0">
        <w:rPr>
          <w:rFonts w:ascii="Palatino Linotype" w:hAnsi="Palatino Linotype"/>
          <w:i/>
          <w:iCs/>
          <w:sz w:val="18"/>
          <w:szCs w:val="18"/>
        </w:rPr>
        <w:t>abs</w:t>
      </w:r>
      <w:r w:rsidR="00602344" w:rsidRPr="00A664D0">
        <w:rPr>
          <w:rFonts w:ascii="Palatino Linotype" w:hAnsi="Palatino Linotype"/>
          <w:sz w:val="18"/>
          <w:szCs w:val="18"/>
        </w:rPr>
        <w:t>. aller plus loin, continuer d'aller.</w:t>
      </w:r>
      <w:r w:rsidR="00602344" w:rsidRPr="00A664D0">
        <w:rPr>
          <w:rFonts w:ascii="Palatino Linotype" w:hAnsi="Palatino Linotype"/>
          <w:b/>
          <w:bCs/>
          <w:sz w:val="18"/>
          <w:szCs w:val="18"/>
        </w:rPr>
        <w:t xml:space="preserve">    Tendo, ĕre, </w:t>
      </w:r>
      <w:r w:rsidR="00602344" w:rsidRPr="00A664D0">
        <w:rPr>
          <w:rFonts w:ascii="Palatino Linotype" w:hAnsi="Palatino Linotype"/>
          <w:sz w:val="18"/>
          <w:szCs w:val="18"/>
        </w:rPr>
        <w:t>tĕtendi, tentum (tensum) :</w:t>
      </w:r>
      <w:r w:rsidR="00A664D0">
        <w:rPr>
          <w:rFonts w:ascii="Palatino Linotype" w:hAnsi="Palatino Linotype"/>
          <w:sz w:val="18"/>
          <w:szCs w:val="18"/>
        </w:rPr>
        <w:t xml:space="preserve"> </w:t>
      </w:r>
      <w:r w:rsidR="00602344" w:rsidRPr="00A664D0">
        <w:rPr>
          <w:rFonts w:ascii="Palatino Linotype" w:hAnsi="Palatino Linotype"/>
          <w:sz w:val="18"/>
          <w:szCs w:val="18"/>
        </w:rPr>
        <w:t xml:space="preserve"> -</w:t>
      </w:r>
      <w:r w:rsidR="00602344" w:rsidRPr="00A664D0">
        <w:rPr>
          <w:rFonts w:ascii="Palatino Linotype" w:hAnsi="Palatino Linotype"/>
          <w:i/>
          <w:iCs/>
          <w:sz w:val="18"/>
          <w:szCs w:val="18"/>
        </w:rPr>
        <w:t xml:space="preserve"> tr.</w:t>
      </w:r>
      <w:r w:rsidR="00602344" w:rsidRPr="00A664D0">
        <w:rPr>
          <w:rFonts w:ascii="Palatino Linotype" w:hAnsi="Palatino Linotype"/>
          <w:sz w:val="18"/>
          <w:szCs w:val="18"/>
        </w:rPr>
        <w:t xml:space="preserve"> -</w:t>
      </w:r>
      <w:r w:rsidR="00A664D0">
        <w:rPr>
          <w:rFonts w:ascii="Palatino Linotype" w:hAnsi="Palatino Linotype"/>
          <w:sz w:val="18"/>
          <w:szCs w:val="18"/>
        </w:rPr>
        <w:t xml:space="preserve">  </w:t>
      </w:r>
      <w:r w:rsidR="00602344" w:rsidRPr="00A664D0">
        <w:rPr>
          <w:rFonts w:ascii="Palatino Linotype" w:hAnsi="Palatino Linotype"/>
          <w:sz w:val="18"/>
          <w:szCs w:val="18"/>
        </w:rPr>
        <w:t xml:space="preserve"> 1 - tendre, étendre, déployer.  </w:t>
      </w:r>
      <w:r w:rsidR="00602344" w:rsidRPr="00A664D0">
        <w:rPr>
          <w:rFonts w:ascii="Palatino Linotype" w:hAnsi="Palatino Linotype"/>
          <w:b/>
          <w:bCs/>
          <w:sz w:val="18"/>
          <w:szCs w:val="18"/>
        </w:rPr>
        <w:t xml:space="preserve">Tendere </w:t>
      </w:r>
      <w:r w:rsidR="00602344" w:rsidRPr="00A664D0">
        <w:rPr>
          <w:rFonts w:ascii="Palatino Linotype" w:hAnsi="Palatino Linotype"/>
          <w:b/>
          <w:bCs/>
          <w:i/>
          <w:iCs/>
          <w:sz w:val="18"/>
          <w:szCs w:val="18"/>
        </w:rPr>
        <w:t xml:space="preserve">+ inf. </w:t>
      </w:r>
      <w:r w:rsidR="00602344" w:rsidRPr="00A664D0">
        <w:rPr>
          <w:rFonts w:ascii="Palatino Linotype" w:hAnsi="Palatino Linotype"/>
          <w:b/>
          <w:bCs/>
          <w:sz w:val="18"/>
          <w:szCs w:val="18"/>
        </w:rPr>
        <w:t>:</w:t>
      </w:r>
      <w:r w:rsidR="00602344" w:rsidRPr="00A664D0">
        <w:rPr>
          <w:rFonts w:ascii="Palatino Linotype" w:hAnsi="Palatino Linotype"/>
          <w:sz w:val="18"/>
          <w:szCs w:val="18"/>
        </w:rPr>
        <w:t xml:space="preserve"> chercher à, essayer de.</w:t>
      </w:r>
    </w:p>
  </w:footnote>
  <w:footnote w:id="155">
    <w:p w:rsidR="002D6B99" w:rsidRPr="00A664D0" w:rsidRDefault="002D6B99"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026686" w:rsidRPr="00A664D0">
        <w:rPr>
          <w:rFonts w:ascii="Palatino Linotype" w:hAnsi="Palatino Linotype"/>
          <w:b/>
          <w:sz w:val="18"/>
          <w:szCs w:val="18"/>
        </w:rPr>
        <w:t>55</w:t>
      </w:r>
      <w:r w:rsidRPr="00A664D0">
        <w:rPr>
          <w:rFonts w:ascii="Palatino Linotype" w:hAnsi="Palatino Linotype"/>
          <w:b/>
          <w:sz w:val="18"/>
          <w:szCs w:val="18"/>
        </w:rPr>
        <w:t xml:space="preserve">.  — </w:t>
      </w:r>
      <w:r w:rsidR="0094661C" w:rsidRPr="00A664D0">
        <w:rPr>
          <w:rFonts w:ascii="Palatino Linotype" w:hAnsi="Palatino Linotype"/>
          <w:b/>
          <w:sz w:val="18"/>
          <w:szCs w:val="18"/>
        </w:rPr>
        <w:t xml:space="preserve">'acti' inquit 'nihil est, nisi Poeno milite portas  </w:t>
      </w:r>
      <w:r w:rsidRPr="00A664D0">
        <w:rPr>
          <w:rFonts w:ascii="Palatino Linotype" w:hAnsi="Palatino Linotype"/>
          <w:b/>
          <w:sz w:val="18"/>
          <w:szCs w:val="18"/>
        </w:rPr>
        <w:t xml:space="preserve"> —  </w:t>
      </w:r>
      <w:r w:rsidR="00602344" w:rsidRPr="00A664D0">
        <w:rPr>
          <w:rFonts w:ascii="Palatino Linotype" w:hAnsi="Palatino Linotype"/>
          <w:b/>
          <w:sz w:val="18"/>
          <w:szCs w:val="18"/>
        </w:rPr>
        <w:t xml:space="preserve"> Nihil + gén.</w:t>
      </w:r>
      <w:r w:rsidR="00A664D0">
        <w:rPr>
          <w:rFonts w:ascii="Palatino Linotype" w:hAnsi="Palatino Linotype"/>
          <w:b/>
          <w:sz w:val="18"/>
          <w:szCs w:val="18"/>
        </w:rPr>
        <w:t xml:space="preserve"> </w:t>
      </w:r>
      <w:r w:rsidR="004C5837" w:rsidRPr="00A664D0">
        <w:rPr>
          <w:rFonts w:ascii="Palatino Linotype" w:hAnsi="Palatino Linotype"/>
          <w:b/>
          <w:sz w:val="18"/>
          <w:szCs w:val="18"/>
        </w:rPr>
        <w:t xml:space="preserve">: nihil acti = </w:t>
      </w:r>
      <w:r w:rsidR="00602344" w:rsidRPr="00A664D0">
        <w:rPr>
          <w:rFonts w:ascii="Palatino Linotype" w:hAnsi="Palatino Linotype"/>
          <w:bCs/>
          <w:sz w:val="18"/>
          <w:szCs w:val="18"/>
        </w:rPr>
        <w:t xml:space="preserve"> </w:t>
      </w:r>
      <w:r w:rsidR="004C5837" w:rsidRPr="00A664D0">
        <w:rPr>
          <w:rFonts w:ascii="Palatino Linotype" w:hAnsi="Palatino Linotype"/>
          <w:bCs/>
          <w:sz w:val="18"/>
          <w:szCs w:val="18"/>
        </w:rPr>
        <w:t>r</w:t>
      </w:r>
      <w:r w:rsidR="00602344" w:rsidRPr="00A664D0">
        <w:rPr>
          <w:rFonts w:ascii="Palatino Linotype" w:hAnsi="Palatino Linotype"/>
          <w:bCs/>
          <w:sz w:val="18"/>
          <w:szCs w:val="18"/>
        </w:rPr>
        <w:t xml:space="preserve">ien de fait.  </w:t>
      </w:r>
      <w:r w:rsidR="004C5837" w:rsidRPr="00A664D0">
        <w:rPr>
          <w:rFonts w:ascii="Palatino Linotype" w:hAnsi="Palatino Linotype"/>
          <w:bCs/>
          <w:sz w:val="18"/>
          <w:szCs w:val="18"/>
        </w:rPr>
        <w:t xml:space="preserve"> </w:t>
      </w:r>
      <w:r w:rsidR="004C5837" w:rsidRPr="00A664D0">
        <w:rPr>
          <w:rFonts w:ascii="Palatino Linotype" w:hAnsi="Palatino Linotype"/>
          <w:b/>
          <w:bCs/>
          <w:sz w:val="18"/>
          <w:szCs w:val="18"/>
        </w:rPr>
        <w:t xml:space="preserve"> Pœnus, a, um :</w:t>
      </w:r>
      <w:r w:rsidR="00A664D0">
        <w:rPr>
          <w:rFonts w:ascii="Palatino Linotype" w:hAnsi="Palatino Linotype"/>
          <w:b/>
          <w:bCs/>
          <w:sz w:val="18"/>
          <w:szCs w:val="18"/>
        </w:rPr>
        <w:t xml:space="preserve"> </w:t>
      </w:r>
      <w:r w:rsidR="004C5837" w:rsidRPr="00A664D0">
        <w:rPr>
          <w:rFonts w:ascii="Palatino Linotype" w:hAnsi="Palatino Linotype"/>
          <w:sz w:val="18"/>
          <w:szCs w:val="18"/>
        </w:rPr>
        <w:t xml:space="preserve">de Carthage, des Carthaginois, Africain. </w:t>
      </w:r>
      <w:r w:rsidR="005B1AEA" w:rsidRPr="00A664D0">
        <w:rPr>
          <w:rFonts w:ascii="Palatino Linotype" w:hAnsi="Palatino Linotype"/>
          <w:sz w:val="18"/>
          <w:szCs w:val="18"/>
        </w:rPr>
        <w:t xml:space="preserve">     </w:t>
      </w:r>
      <w:r w:rsidR="001F0E5C" w:rsidRPr="00A664D0">
        <w:rPr>
          <w:rFonts w:ascii="Palatino Linotype" w:hAnsi="Palatino Linotype"/>
          <w:b/>
          <w:bCs/>
          <w:sz w:val="18"/>
          <w:szCs w:val="18"/>
        </w:rPr>
        <w:t>Milite</w:t>
      </w:r>
      <w:r w:rsidR="00A664D0">
        <w:rPr>
          <w:rFonts w:ascii="Palatino Linotype" w:hAnsi="Palatino Linotype"/>
          <w:sz w:val="18"/>
          <w:szCs w:val="18"/>
        </w:rPr>
        <w:t xml:space="preserve"> </w:t>
      </w:r>
      <w:r w:rsidR="001F0E5C" w:rsidRPr="00A664D0">
        <w:rPr>
          <w:rFonts w:ascii="Palatino Linotype" w:hAnsi="Palatino Linotype"/>
          <w:sz w:val="18"/>
          <w:szCs w:val="18"/>
        </w:rPr>
        <w:t xml:space="preserve">: abl. Instrumental.  </w:t>
      </w:r>
      <w:r w:rsidR="004C5837" w:rsidRPr="00A664D0">
        <w:rPr>
          <w:rFonts w:ascii="Palatino Linotype" w:hAnsi="Palatino Linotype"/>
          <w:i/>
          <w:iCs/>
          <w:sz w:val="18"/>
          <w:szCs w:val="18"/>
        </w:rPr>
        <w:t xml:space="preserve"> </w:t>
      </w:r>
      <w:r w:rsidR="005B1AEA" w:rsidRPr="00A664D0">
        <w:rPr>
          <w:rFonts w:ascii="Palatino Linotype" w:hAnsi="Palatino Linotype"/>
          <w:b/>
          <w:bCs/>
          <w:sz w:val="18"/>
          <w:szCs w:val="18"/>
        </w:rPr>
        <w:t>Portas</w:t>
      </w:r>
      <w:r w:rsidR="005B1AEA" w:rsidRPr="00A664D0">
        <w:rPr>
          <w:rFonts w:ascii="Palatino Linotype" w:hAnsi="Palatino Linotype"/>
          <w:sz w:val="18"/>
          <w:szCs w:val="18"/>
        </w:rPr>
        <w:t xml:space="preserve">. &lt;Romae&gt;.  </w:t>
      </w:r>
    </w:p>
  </w:footnote>
  <w:footnote w:id="156">
    <w:p w:rsidR="002D6B99" w:rsidRPr="00A664D0" w:rsidRDefault="002D6B99"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026686" w:rsidRPr="00A664D0">
        <w:rPr>
          <w:rFonts w:ascii="Palatino Linotype" w:hAnsi="Palatino Linotype"/>
          <w:b/>
          <w:color w:val="auto"/>
          <w:sz w:val="18"/>
          <w:szCs w:val="18"/>
        </w:rPr>
        <w:t>56</w:t>
      </w:r>
      <w:r w:rsidRPr="00A664D0">
        <w:rPr>
          <w:rFonts w:ascii="Palatino Linotype" w:hAnsi="Palatino Linotype"/>
          <w:b/>
          <w:color w:val="auto"/>
          <w:sz w:val="18"/>
          <w:szCs w:val="18"/>
        </w:rPr>
        <w:t>.  —</w:t>
      </w:r>
      <w:r w:rsidR="001C532D" w:rsidRPr="00A664D0">
        <w:rPr>
          <w:rFonts w:ascii="Palatino Linotype" w:hAnsi="Palatino Linotype"/>
          <w:b/>
          <w:color w:val="auto"/>
          <w:sz w:val="18"/>
          <w:szCs w:val="18"/>
        </w:rPr>
        <w:t xml:space="preserve"> </w:t>
      </w:r>
      <w:r w:rsidR="00DC7897" w:rsidRPr="00A664D0">
        <w:rPr>
          <w:rFonts w:ascii="Palatino Linotype" w:hAnsi="Palatino Linotype"/>
          <w:b/>
          <w:color w:val="auto"/>
          <w:sz w:val="18"/>
          <w:szCs w:val="18"/>
        </w:rPr>
        <w:t>frāngĭmŭs ēt mĕdĭā vēxīllūm pōnō</w:t>
      </w:r>
      <w:r w:rsidR="00DC7897" w:rsidRPr="00A664D0">
        <w:rPr>
          <w:rFonts w:ascii="Times New Roman" w:hAnsi="Times New Roman"/>
          <w:b/>
          <w:color w:val="auto"/>
          <w:sz w:val="18"/>
          <w:szCs w:val="18"/>
        </w:rPr>
        <w:t>̆</w:t>
      </w:r>
      <w:r w:rsidR="00DC7897" w:rsidRPr="00A664D0">
        <w:rPr>
          <w:rFonts w:ascii="Palatino Linotype" w:hAnsi="Palatino Linotype"/>
          <w:b/>
          <w:color w:val="auto"/>
          <w:sz w:val="18"/>
          <w:szCs w:val="18"/>
        </w:rPr>
        <w:t xml:space="preserve"> Sŭbūrā </w:t>
      </w:r>
      <w:r w:rsidR="00026686"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  </w:t>
      </w:r>
      <w:r w:rsidR="005B1AEA" w:rsidRPr="00A664D0">
        <w:rPr>
          <w:rFonts w:ascii="Palatino Linotype" w:hAnsi="Palatino Linotype"/>
          <w:b/>
          <w:color w:val="auto"/>
          <w:sz w:val="18"/>
          <w:szCs w:val="18"/>
        </w:rPr>
        <w:t>Frango, is, ere</w:t>
      </w:r>
      <w:r w:rsidR="00A664D0">
        <w:rPr>
          <w:rFonts w:ascii="Palatino Linotype" w:hAnsi="Palatino Linotype"/>
          <w:b/>
          <w:color w:val="auto"/>
          <w:sz w:val="18"/>
          <w:szCs w:val="18"/>
        </w:rPr>
        <w:t xml:space="preserve"> </w:t>
      </w:r>
      <w:r w:rsidR="005B1AEA" w:rsidRPr="00A664D0">
        <w:rPr>
          <w:rFonts w:ascii="Palatino Linotype" w:hAnsi="Palatino Linotype"/>
          <w:b/>
          <w:color w:val="auto"/>
          <w:sz w:val="18"/>
          <w:szCs w:val="18"/>
        </w:rPr>
        <w:t xml:space="preserve">: </w:t>
      </w:r>
      <w:r w:rsidR="005B1AEA" w:rsidRPr="00A664D0">
        <w:rPr>
          <w:rFonts w:ascii="Palatino Linotype" w:hAnsi="Palatino Linotype"/>
          <w:bCs/>
          <w:color w:val="auto"/>
          <w:sz w:val="18"/>
          <w:szCs w:val="18"/>
        </w:rPr>
        <w:t xml:space="preserve">briser.   </w:t>
      </w:r>
      <w:r w:rsidR="005B1AEA" w:rsidRPr="00A664D0">
        <w:rPr>
          <w:rFonts w:ascii="Palatino Linotype" w:hAnsi="Palatino Linotype"/>
          <w:b/>
          <w:color w:val="auto"/>
          <w:sz w:val="18"/>
          <w:szCs w:val="18"/>
        </w:rPr>
        <w:t>Vexillum</w:t>
      </w:r>
      <w:r w:rsidR="005B1AEA" w:rsidRPr="00A664D0">
        <w:rPr>
          <w:rFonts w:ascii="Palatino Linotype" w:hAnsi="Palatino Linotype"/>
          <w:bCs/>
          <w:color w:val="auto"/>
          <w:sz w:val="18"/>
          <w:szCs w:val="18"/>
        </w:rPr>
        <w:t>, i, n</w:t>
      </w:r>
      <w:r w:rsidR="00A664D0">
        <w:rPr>
          <w:rFonts w:ascii="Palatino Linotype" w:hAnsi="Palatino Linotype"/>
          <w:bCs/>
          <w:color w:val="auto"/>
          <w:sz w:val="18"/>
          <w:szCs w:val="18"/>
        </w:rPr>
        <w:t xml:space="preserve"> </w:t>
      </w:r>
      <w:r w:rsidR="005B1AEA" w:rsidRPr="00A664D0">
        <w:rPr>
          <w:rFonts w:ascii="Palatino Linotype" w:hAnsi="Palatino Linotype"/>
          <w:bCs/>
          <w:color w:val="auto"/>
          <w:sz w:val="18"/>
          <w:szCs w:val="18"/>
        </w:rPr>
        <w:t>:</w:t>
      </w:r>
      <w:r w:rsidR="005B1AEA" w:rsidRPr="00A664D0">
        <w:rPr>
          <w:rFonts w:ascii="Palatino Linotype" w:hAnsi="Palatino Linotype"/>
          <w:b/>
          <w:color w:val="auto"/>
          <w:sz w:val="18"/>
          <w:szCs w:val="18"/>
        </w:rPr>
        <w:t xml:space="preserve"> </w:t>
      </w:r>
      <w:r w:rsidR="005B1AEA" w:rsidRPr="00A664D0">
        <w:rPr>
          <w:rFonts w:ascii="Palatino Linotype" w:hAnsi="Palatino Linotype"/>
          <w:bCs/>
          <w:color w:val="auto"/>
          <w:sz w:val="18"/>
          <w:szCs w:val="18"/>
        </w:rPr>
        <w:t>étendard</w:t>
      </w:r>
      <w:r w:rsidR="005B1AEA" w:rsidRPr="00A664D0">
        <w:rPr>
          <w:rFonts w:ascii="Palatino Linotype" w:hAnsi="Palatino Linotype"/>
          <w:b/>
          <w:color w:val="auto"/>
          <w:sz w:val="18"/>
          <w:szCs w:val="18"/>
        </w:rPr>
        <w:t xml:space="preserve">.  Medius, a, um : </w:t>
      </w:r>
      <w:r w:rsidR="005B1AEA" w:rsidRPr="00A664D0">
        <w:rPr>
          <w:rFonts w:ascii="Palatino Linotype" w:hAnsi="Palatino Linotype"/>
          <w:bCs/>
          <w:color w:val="auto"/>
          <w:sz w:val="18"/>
          <w:szCs w:val="18"/>
        </w:rPr>
        <w:t xml:space="preserve">au milieu de ; ou le milieu de. </w:t>
      </w:r>
      <w:r w:rsidR="005B1AEA" w:rsidRPr="00A664D0">
        <w:rPr>
          <w:rFonts w:ascii="Palatino Linotype" w:hAnsi="Palatino Linotype"/>
          <w:b/>
          <w:color w:val="auto"/>
          <w:sz w:val="18"/>
          <w:szCs w:val="18"/>
        </w:rPr>
        <w:t xml:space="preserve"> </w:t>
      </w:r>
      <w:r w:rsidR="00432638" w:rsidRPr="00A664D0">
        <w:rPr>
          <w:rFonts w:ascii="Palatino Linotype" w:hAnsi="Palatino Linotype"/>
          <w:b/>
          <w:color w:val="auto"/>
          <w:sz w:val="18"/>
          <w:szCs w:val="18"/>
        </w:rPr>
        <w:t xml:space="preserve"> </w:t>
      </w:r>
      <w:r w:rsidR="00432638" w:rsidRPr="00A664D0">
        <w:rPr>
          <w:rFonts w:ascii="Palatino Linotype" w:hAnsi="Palatino Linotype"/>
          <w:b/>
          <w:color w:val="auto"/>
          <w:sz w:val="18"/>
          <w:szCs w:val="18"/>
        </w:rPr>
        <w:br/>
        <w:t xml:space="preserve">         NB. Courtney note</w:t>
      </w:r>
      <w:r w:rsidR="00A664D0">
        <w:rPr>
          <w:rFonts w:ascii="Palatino Linotype" w:hAnsi="Palatino Linotype"/>
          <w:b/>
          <w:color w:val="auto"/>
          <w:sz w:val="18"/>
          <w:szCs w:val="18"/>
        </w:rPr>
        <w:t xml:space="preserve"> </w:t>
      </w:r>
      <w:r w:rsidR="00432638" w:rsidRPr="00A664D0">
        <w:rPr>
          <w:rFonts w:ascii="Palatino Linotype" w:hAnsi="Palatino Linotype"/>
          <w:b/>
          <w:color w:val="auto"/>
          <w:sz w:val="18"/>
          <w:szCs w:val="18"/>
        </w:rPr>
        <w:t>: «</w:t>
      </w:r>
      <w:r w:rsidR="00A664D0">
        <w:rPr>
          <w:rFonts w:ascii="Palatino Linotype" w:hAnsi="Palatino Linotype"/>
          <w:b/>
          <w:color w:val="auto"/>
          <w:sz w:val="18"/>
          <w:szCs w:val="18"/>
        </w:rPr>
        <w:t xml:space="preserve"> </w:t>
      </w:r>
      <w:r w:rsidR="00432638" w:rsidRPr="00A664D0">
        <w:rPr>
          <w:rFonts w:ascii="Palatino Linotype" w:hAnsi="Palatino Linotype"/>
          <w:b/>
          <w:color w:val="auto"/>
          <w:sz w:val="18"/>
          <w:szCs w:val="18"/>
        </w:rPr>
        <w:t xml:space="preserve"> </w:t>
      </w:r>
      <w:r w:rsidR="00432638" w:rsidRPr="00A664D0">
        <w:rPr>
          <w:rFonts w:ascii="Palatino Linotype" w:hAnsi="Palatino Linotype"/>
          <w:color w:val="auto"/>
          <w:sz w:val="18"/>
          <w:szCs w:val="18"/>
        </w:rPr>
        <w:t>frangimus … pono</w:t>
      </w:r>
      <w:r w:rsidR="00A664D0">
        <w:rPr>
          <w:rFonts w:ascii="Palatino Linotype" w:hAnsi="Palatino Linotype"/>
          <w:color w:val="auto"/>
          <w:sz w:val="18"/>
          <w:szCs w:val="18"/>
        </w:rPr>
        <w:t xml:space="preserve"> </w:t>
      </w:r>
      <w:r w:rsidR="00432638" w:rsidRPr="00A664D0">
        <w:rPr>
          <w:rFonts w:ascii="Palatino Linotype" w:hAnsi="Palatino Linotype"/>
          <w:color w:val="auto"/>
          <w:sz w:val="18"/>
          <w:szCs w:val="18"/>
        </w:rPr>
        <w:t>: These may both mean ‘I’; or perhaps the former</w:t>
      </w:r>
      <w:r w:rsidR="00A664D0">
        <w:rPr>
          <w:rFonts w:ascii="Palatino Linotype" w:hAnsi="Palatino Linotype"/>
          <w:color w:val="auto"/>
          <w:sz w:val="18"/>
          <w:szCs w:val="18"/>
        </w:rPr>
        <w:t xml:space="preserve"> </w:t>
      </w:r>
      <w:r w:rsidR="00432638" w:rsidRPr="00A664D0">
        <w:rPr>
          <w:rFonts w:ascii="Palatino Linotype" w:hAnsi="Palatino Linotype"/>
          <w:color w:val="auto"/>
          <w:sz w:val="18"/>
          <w:szCs w:val="18"/>
        </w:rPr>
        <w:t xml:space="preserve">: means ‘I and my army’, the latter ‘I the general’.         </w:t>
      </w:r>
      <w:r w:rsidR="00432638" w:rsidRPr="00A664D0">
        <w:rPr>
          <w:rFonts w:ascii="Palatino Linotype" w:hAnsi="Palatino Linotype"/>
          <w:color w:val="auto"/>
          <w:sz w:val="18"/>
          <w:szCs w:val="18"/>
        </w:rPr>
        <w:br/>
      </w:r>
      <w:r w:rsidR="00432638" w:rsidRPr="00A664D0">
        <w:rPr>
          <w:rFonts w:ascii="Palatino Linotype" w:hAnsi="Palatino Linotype"/>
          <w:b/>
          <w:bCs/>
          <w:color w:val="auto"/>
          <w:sz w:val="18"/>
          <w:szCs w:val="18"/>
        </w:rPr>
        <w:t xml:space="preserve">          Subura</w:t>
      </w:r>
      <w:r w:rsidR="00432638" w:rsidRPr="00A664D0">
        <w:rPr>
          <w:rFonts w:ascii="Palatino Linotype" w:hAnsi="Palatino Linotype"/>
          <w:color w:val="auto"/>
          <w:sz w:val="18"/>
          <w:szCs w:val="18"/>
        </w:rPr>
        <w:t xml:space="preserve"> The grand general is coupled with this seedy district (3.5, 11.51), which Martial represents Juvenal himself as frequenting (see p. 2); a humourless writer would have made Hannibal name the Capitol. For media cf. Mart. 12.21.5. </w:t>
      </w:r>
    </w:p>
  </w:footnote>
  <w:footnote w:id="157">
    <w:p w:rsidR="002D6B99" w:rsidRPr="00A664D0" w:rsidRDefault="002D6B99"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94661C" w:rsidRPr="00A664D0">
        <w:rPr>
          <w:rFonts w:ascii="Palatino Linotype" w:hAnsi="Palatino Linotype"/>
          <w:b/>
          <w:sz w:val="18"/>
          <w:szCs w:val="18"/>
        </w:rPr>
        <w:t>57</w:t>
      </w:r>
      <w:r w:rsidRPr="00A664D0">
        <w:rPr>
          <w:rFonts w:ascii="Palatino Linotype" w:hAnsi="Palatino Linotype"/>
          <w:b/>
          <w:sz w:val="18"/>
          <w:szCs w:val="18"/>
        </w:rPr>
        <w:t xml:space="preserve">.  — </w:t>
      </w:r>
      <w:r w:rsidR="005B1AEA" w:rsidRPr="00A664D0">
        <w:rPr>
          <w:rFonts w:ascii="Palatino Linotype" w:hAnsi="Palatino Linotype"/>
          <w:b/>
          <w:sz w:val="18"/>
          <w:szCs w:val="18"/>
        </w:rPr>
        <w:t>ō quālīs făcĭēs ēt quālī dīgnă tăbēllā</w:t>
      </w:r>
      <w:r w:rsidR="0094661C" w:rsidRPr="00A664D0">
        <w:rPr>
          <w:rFonts w:ascii="Palatino Linotype" w:hAnsi="Palatino Linotype"/>
          <w:b/>
          <w:sz w:val="18"/>
          <w:szCs w:val="18"/>
        </w:rPr>
        <w:t>,</w:t>
      </w:r>
      <w:r w:rsidRPr="00A664D0">
        <w:rPr>
          <w:rFonts w:ascii="Palatino Linotype" w:hAnsi="Palatino Linotype"/>
          <w:b/>
          <w:sz w:val="18"/>
          <w:szCs w:val="18"/>
        </w:rPr>
        <w:t xml:space="preserve"> —  </w:t>
      </w:r>
      <w:bookmarkStart w:id="235" w:name="facies"/>
      <w:bookmarkEnd w:id="235"/>
      <w:r w:rsidR="00382927" w:rsidRPr="00A664D0">
        <w:rPr>
          <w:rFonts w:ascii="Palatino Linotype" w:hAnsi="Palatino Linotype"/>
          <w:b/>
          <w:sz w:val="18"/>
          <w:szCs w:val="18"/>
        </w:rPr>
        <w:t>Făcĭēs</w:t>
      </w:r>
      <w:r w:rsidR="00382927" w:rsidRPr="00A664D0">
        <w:rPr>
          <w:rFonts w:ascii="Palatino Linotype" w:hAnsi="Palatino Linotype"/>
          <w:b/>
          <w:bCs/>
          <w:sz w:val="18"/>
          <w:szCs w:val="18"/>
        </w:rPr>
        <w:t>, ēi, f. :</w:t>
      </w:r>
      <w:r w:rsidR="00A664D0">
        <w:rPr>
          <w:rFonts w:ascii="Palatino Linotype" w:hAnsi="Palatino Linotype"/>
          <w:sz w:val="18"/>
          <w:szCs w:val="18"/>
        </w:rPr>
        <w:t xml:space="preserve"> </w:t>
      </w:r>
      <w:r w:rsidR="00382927" w:rsidRPr="00A664D0">
        <w:rPr>
          <w:rFonts w:ascii="Palatino Linotype" w:hAnsi="Palatino Linotype"/>
          <w:sz w:val="18"/>
          <w:szCs w:val="18"/>
        </w:rPr>
        <w:t xml:space="preserve"> 1 - </w:t>
      </w:r>
      <w:r w:rsidR="00382927" w:rsidRPr="00A664D0">
        <w:rPr>
          <w:rFonts w:ascii="Palatino Linotype" w:hAnsi="Palatino Linotype"/>
          <w:i/>
          <w:iCs/>
          <w:sz w:val="18"/>
          <w:szCs w:val="18"/>
        </w:rPr>
        <w:t>ce qui apparaît</w:t>
      </w:r>
      <w:r w:rsidR="00382927" w:rsidRPr="00A664D0">
        <w:rPr>
          <w:rFonts w:ascii="Palatino Linotype" w:hAnsi="Palatino Linotype"/>
          <w:sz w:val="18"/>
          <w:szCs w:val="18"/>
        </w:rPr>
        <w:t xml:space="preserve"> : aspect, apparence, air, forme  […]  2 - figure, face.     </w:t>
      </w:r>
      <w:r w:rsidR="005B1AEA" w:rsidRPr="00A664D0">
        <w:rPr>
          <w:rFonts w:ascii="Palatino Linotype" w:hAnsi="Palatino Linotype"/>
          <w:b/>
          <w:sz w:val="18"/>
          <w:szCs w:val="18"/>
        </w:rPr>
        <w:t>Dignus, a, um + abl.</w:t>
      </w:r>
      <w:r w:rsidR="00A664D0">
        <w:rPr>
          <w:rFonts w:ascii="Palatino Linotype" w:hAnsi="Palatino Linotype"/>
          <w:b/>
          <w:sz w:val="18"/>
          <w:szCs w:val="18"/>
        </w:rPr>
        <w:t xml:space="preserve"> </w:t>
      </w:r>
      <w:r w:rsidR="005B1AEA" w:rsidRPr="00A664D0">
        <w:rPr>
          <w:rFonts w:ascii="Palatino Linotype" w:hAnsi="Palatino Linotype"/>
          <w:b/>
          <w:sz w:val="18"/>
          <w:szCs w:val="18"/>
        </w:rPr>
        <w:t xml:space="preserve">: </w:t>
      </w:r>
      <w:r w:rsidR="005B1AEA" w:rsidRPr="00A664D0">
        <w:rPr>
          <w:rFonts w:ascii="Palatino Linotype" w:hAnsi="Palatino Linotype"/>
          <w:bCs/>
          <w:sz w:val="18"/>
          <w:szCs w:val="18"/>
        </w:rPr>
        <w:t xml:space="preserve">digne de.   </w:t>
      </w:r>
      <w:r w:rsidR="005B1AEA" w:rsidRPr="00A664D0">
        <w:rPr>
          <w:rFonts w:ascii="Palatino Linotype" w:hAnsi="Palatino Linotype"/>
          <w:b/>
          <w:sz w:val="18"/>
          <w:szCs w:val="18"/>
        </w:rPr>
        <w:t>Tabella, ae, f</w:t>
      </w:r>
      <w:r w:rsidR="00A664D0">
        <w:rPr>
          <w:rFonts w:ascii="Palatino Linotype" w:hAnsi="Palatino Linotype"/>
          <w:b/>
          <w:sz w:val="18"/>
          <w:szCs w:val="18"/>
        </w:rPr>
        <w:t xml:space="preserve"> </w:t>
      </w:r>
      <w:r w:rsidR="005B1AEA" w:rsidRPr="00A664D0">
        <w:rPr>
          <w:rFonts w:ascii="Palatino Linotype" w:hAnsi="Palatino Linotype"/>
          <w:b/>
          <w:sz w:val="18"/>
          <w:szCs w:val="18"/>
        </w:rPr>
        <w:t>:</w:t>
      </w:r>
      <w:r w:rsidR="005B1AEA" w:rsidRPr="00A664D0">
        <w:rPr>
          <w:rFonts w:ascii="Palatino Linotype" w:hAnsi="Palatino Linotype"/>
          <w:bCs/>
          <w:sz w:val="18"/>
          <w:szCs w:val="18"/>
        </w:rPr>
        <w:t xml:space="preserve">  […]  tableau</w:t>
      </w:r>
      <w:r w:rsidR="00A664D0">
        <w:rPr>
          <w:rFonts w:ascii="Palatino Linotype" w:hAnsi="Palatino Linotype"/>
          <w:bCs/>
          <w:sz w:val="18"/>
          <w:szCs w:val="18"/>
        </w:rPr>
        <w:t xml:space="preserve"> </w:t>
      </w:r>
      <w:r w:rsidR="00432638" w:rsidRPr="00A664D0">
        <w:rPr>
          <w:rFonts w:ascii="Palatino Linotype" w:hAnsi="Palatino Linotype"/>
          <w:bCs/>
          <w:sz w:val="18"/>
          <w:szCs w:val="18"/>
        </w:rPr>
        <w:t>; caricature selon Courtney.</w:t>
      </w:r>
      <w:r w:rsidR="005B1AEA" w:rsidRPr="00A664D0">
        <w:rPr>
          <w:rFonts w:ascii="Palatino Linotype" w:hAnsi="Palatino Linotype"/>
          <w:bCs/>
          <w:sz w:val="18"/>
          <w:szCs w:val="18"/>
        </w:rPr>
        <w:t xml:space="preserve"> </w:t>
      </w:r>
    </w:p>
  </w:footnote>
  <w:footnote w:id="158">
    <w:p w:rsidR="002D6B99" w:rsidRPr="00A664D0" w:rsidRDefault="002D6B99"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94661C" w:rsidRPr="00A664D0">
        <w:rPr>
          <w:rFonts w:ascii="Palatino Linotype" w:hAnsi="Palatino Linotype"/>
          <w:b/>
          <w:sz w:val="18"/>
          <w:szCs w:val="18"/>
        </w:rPr>
        <w:t>58</w:t>
      </w:r>
      <w:r w:rsidRPr="00A664D0">
        <w:rPr>
          <w:rFonts w:ascii="Palatino Linotype" w:hAnsi="Palatino Linotype"/>
          <w:b/>
          <w:sz w:val="18"/>
          <w:szCs w:val="18"/>
        </w:rPr>
        <w:t xml:space="preserve">.  — </w:t>
      </w:r>
      <w:r w:rsidR="0094661C" w:rsidRPr="00A664D0">
        <w:rPr>
          <w:rFonts w:ascii="Palatino Linotype" w:hAnsi="Palatino Linotype"/>
          <w:b/>
          <w:sz w:val="18"/>
          <w:szCs w:val="18"/>
        </w:rPr>
        <w:t xml:space="preserve">cum Gaetula ducem portaret belua luscum! </w:t>
      </w:r>
      <w:r w:rsidRPr="00A664D0">
        <w:rPr>
          <w:rFonts w:ascii="Palatino Linotype" w:hAnsi="Palatino Linotype"/>
          <w:b/>
          <w:sz w:val="18"/>
          <w:szCs w:val="18"/>
        </w:rPr>
        <w:t xml:space="preserve"> —  </w:t>
      </w:r>
      <w:r w:rsidR="00382927" w:rsidRPr="00A664D0">
        <w:rPr>
          <w:rFonts w:ascii="Palatino Linotype" w:hAnsi="Palatino Linotype"/>
          <w:b/>
          <w:bCs/>
          <w:sz w:val="18"/>
          <w:szCs w:val="18"/>
        </w:rPr>
        <w:t xml:space="preserve">Gætūlus, a, um : </w:t>
      </w:r>
      <w:r w:rsidR="00382927" w:rsidRPr="00A664D0">
        <w:rPr>
          <w:rFonts w:ascii="Palatino Linotype" w:hAnsi="Palatino Linotype"/>
          <w:sz w:val="18"/>
          <w:szCs w:val="18"/>
        </w:rPr>
        <w:t xml:space="preserve">de Gétulie (en Lybie).   </w:t>
      </w:r>
      <w:bookmarkStart w:id="236" w:name="belua"/>
      <w:bookmarkEnd w:id="236"/>
      <w:r w:rsidR="00382927" w:rsidRPr="00A664D0">
        <w:rPr>
          <w:rFonts w:ascii="Palatino Linotype" w:hAnsi="Palatino Linotype"/>
          <w:b/>
          <w:bCs/>
          <w:sz w:val="18"/>
          <w:szCs w:val="18"/>
        </w:rPr>
        <w:t>Bēlŭa (bellŭa) æ, f. :</w:t>
      </w:r>
      <w:r w:rsidR="00382927" w:rsidRPr="00A664D0">
        <w:rPr>
          <w:rFonts w:ascii="Palatino Linotype" w:hAnsi="Palatino Linotype"/>
          <w:sz w:val="18"/>
          <w:szCs w:val="18"/>
        </w:rPr>
        <w:t xml:space="preserve"> gros animal.    </w:t>
      </w:r>
      <w:r w:rsidR="00382927" w:rsidRPr="00A664D0">
        <w:rPr>
          <w:rFonts w:ascii="Palatino Linotype" w:hAnsi="Palatino Linotype"/>
          <w:b/>
          <w:bCs/>
          <w:sz w:val="18"/>
          <w:szCs w:val="18"/>
        </w:rPr>
        <w:t>Luscus, a, um :</w:t>
      </w:r>
      <w:r w:rsidR="00A664D0">
        <w:rPr>
          <w:rFonts w:ascii="Palatino Linotype" w:hAnsi="Palatino Linotype"/>
          <w:b/>
          <w:bCs/>
          <w:sz w:val="18"/>
          <w:szCs w:val="18"/>
        </w:rPr>
        <w:t xml:space="preserve"> </w:t>
      </w:r>
      <w:r w:rsidR="00382927" w:rsidRPr="00A664D0">
        <w:rPr>
          <w:rFonts w:ascii="Palatino Linotype" w:hAnsi="Palatino Linotype"/>
          <w:sz w:val="18"/>
          <w:szCs w:val="18"/>
        </w:rPr>
        <w:t>qui n'a qu'un œil, borgne.</w:t>
      </w:r>
      <w:r w:rsidR="00382927" w:rsidRPr="00A664D0">
        <w:rPr>
          <w:rFonts w:ascii="Palatino Linotype" w:hAnsi="Palatino Linotype"/>
          <w:i/>
          <w:iCs/>
          <w:sz w:val="18"/>
          <w:szCs w:val="18"/>
        </w:rPr>
        <w:t xml:space="preserve">  </w:t>
      </w:r>
      <w:r w:rsidR="00382927" w:rsidRPr="00A664D0">
        <w:rPr>
          <w:rFonts w:ascii="Palatino Linotype" w:hAnsi="Palatino Linotype"/>
          <w:i/>
          <w:iCs/>
          <w:sz w:val="18"/>
          <w:szCs w:val="18"/>
        </w:rPr>
        <w:br/>
        <w:t xml:space="preserve">          </w:t>
      </w:r>
      <w:r w:rsidR="00382927" w:rsidRPr="00A664D0">
        <w:rPr>
          <w:rFonts w:ascii="Palatino Linotype" w:hAnsi="Palatino Linotype"/>
          <w:b/>
          <w:bCs/>
          <w:i/>
          <w:iCs/>
          <w:sz w:val="18"/>
          <w:szCs w:val="18"/>
        </w:rPr>
        <w:t xml:space="preserve">NB. </w:t>
      </w:r>
      <w:r w:rsidR="00382927" w:rsidRPr="00A664D0">
        <w:rPr>
          <w:rFonts w:ascii="Palatino Linotype" w:hAnsi="Palatino Linotype"/>
          <w:b/>
          <w:bCs/>
          <w:sz w:val="18"/>
          <w:szCs w:val="18"/>
        </w:rPr>
        <w:t>“</w:t>
      </w:r>
      <w:r w:rsidR="00382927" w:rsidRPr="00A664D0">
        <w:rPr>
          <w:rFonts w:ascii="Palatino Linotype" w:hAnsi="Palatino Linotype"/>
          <w:sz w:val="18"/>
          <w:szCs w:val="18"/>
        </w:rPr>
        <w:t xml:space="preserve">vigiliis tamen et noctumo umore. . . altero oculo capitur (Liv. </w:t>
      </w:r>
      <w:r w:rsidR="00382927" w:rsidRPr="00A664D0">
        <w:rPr>
          <w:rFonts w:ascii="Palatino Linotype" w:hAnsi="Palatino Linotype"/>
          <w:smallCaps/>
          <w:sz w:val="18"/>
          <w:szCs w:val="18"/>
        </w:rPr>
        <w:t>xxii</w:t>
      </w:r>
      <w:r w:rsidR="00382927" w:rsidRPr="00A664D0">
        <w:rPr>
          <w:rFonts w:ascii="Palatino Linotype" w:hAnsi="Palatino Linotype"/>
          <w:sz w:val="18"/>
          <w:szCs w:val="18"/>
        </w:rPr>
        <w:t>, 2, 11).</w:t>
      </w:r>
    </w:p>
  </w:footnote>
  <w:footnote w:id="159">
    <w:p w:rsidR="002D6B99" w:rsidRPr="00A664D0" w:rsidRDefault="002D6B99" w:rsidP="00B371F2">
      <w:pPr>
        <w:pStyle w:val="NormalWeb"/>
        <w:tabs>
          <w:tab w:val="left" w:pos="426"/>
        </w:tabs>
        <w:spacing w:before="0" w:beforeAutospacing="0" w:after="120" w:afterAutospacing="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94661C" w:rsidRPr="00A664D0">
        <w:rPr>
          <w:rFonts w:ascii="Palatino Linotype" w:hAnsi="Palatino Linotype"/>
          <w:b/>
          <w:sz w:val="18"/>
          <w:szCs w:val="18"/>
        </w:rPr>
        <w:t>59</w:t>
      </w:r>
      <w:r w:rsidRPr="00A664D0">
        <w:rPr>
          <w:rFonts w:ascii="Palatino Linotype" w:hAnsi="Palatino Linotype"/>
          <w:b/>
          <w:sz w:val="18"/>
          <w:szCs w:val="18"/>
        </w:rPr>
        <w:t xml:space="preserve">.  — </w:t>
      </w:r>
      <w:r w:rsidR="00A200F1" w:rsidRPr="00A664D0">
        <w:rPr>
          <w:rFonts w:ascii="Palatino Linotype" w:hAnsi="Palatino Linotype"/>
          <w:b/>
          <w:sz w:val="18"/>
          <w:szCs w:val="18"/>
        </w:rPr>
        <w:t>exitus ergo qu</w:t>
      </w:r>
      <w:r w:rsidR="008D118C" w:rsidRPr="00A664D0">
        <w:rPr>
          <w:rFonts w:ascii="Palatino Linotype" w:hAnsi="Palatino Linotype"/>
          <w:b/>
          <w:bCs/>
          <w:sz w:val="18"/>
          <w:szCs w:val="18"/>
        </w:rPr>
        <w:t>ĭ</w:t>
      </w:r>
      <w:r w:rsidR="00A200F1" w:rsidRPr="00A664D0">
        <w:rPr>
          <w:rFonts w:ascii="Palatino Linotype" w:hAnsi="Palatino Linotype"/>
          <w:b/>
          <w:sz w:val="18"/>
          <w:szCs w:val="18"/>
        </w:rPr>
        <w:t>s est? o glori</w:t>
      </w:r>
      <w:r w:rsidR="00DC7897" w:rsidRPr="00A664D0">
        <w:rPr>
          <w:rFonts w:ascii="Palatino Linotype" w:hAnsi="Palatino Linotype"/>
          <w:b/>
          <w:sz w:val="18"/>
          <w:szCs w:val="18"/>
        </w:rPr>
        <w:t>ă</w:t>
      </w:r>
      <w:r w:rsidR="00A200F1" w:rsidRPr="00A664D0">
        <w:rPr>
          <w:rFonts w:ascii="Palatino Linotype" w:hAnsi="Palatino Linotype"/>
          <w:b/>
          <w:sz w:val="18"/>
          <w:szCs w:val="18"/>
        </w:rPr>
        <w:t xml:space="preserve">! uincitur idem  </w:t>
      </w:r>
      <w:r w:rsidRPr="00A664D0">
        <w:rPr>
          <w:rFonts w:ascii="Palatino Linotype" w:hAnsi="Palatino Linotype"/>
          <w:b/>
          <w:sz w:val="18"/>
          <w:szCs w:val="18"/>
        </w:rPr>
        <w:t xml:space="preserve"> —  </w:t>
      </w:r>
      <w:r w:rsidR="00A200F1" w:rsidRPr="00A664D0">
        <w:rPr>
          <w:rFonts w:ascii="Palatino Linotype" w:hAnsi="Palatino Linotype"/>
          <w:b/>
          <w:sz w:val="18"/>
          <w:szCs w:val="18"/>
        </w:rPr>
        <w:t xml:space="preserve"> </w:t>
      </w:r>
      <w:r w:rsidR="00A200F1" w:rsidRPr="00A664D0">
        <w:rPr>
          <w:rFonts w:ascii="Palatino Linotype" w:hAnsi="Palatino Linotype"/>
          <w:b/>
          <w:bCs/>
          <w:sz w:val="18"/>
          <w:szCs w:val="18"/>
        </w:rPr>
        <w:t xml:space="preserve">Exĭtŭs, ūs, m. </w:t>
      </w:r>
      <w:r w:rsidR="00A200F1" w:rsidRPr="00A664D0">
        <w:rPr>
          <w:rFonts w:ascii="Palatino Linotype" w:hAnsi="Palatino Linotype"/>
          <w:sz w:val="18"/>
          <w:szCs w:val="18"/>
        </w:rPr>
        <w:t>:</w:t>
      </w:r>
      <w:r w:rsidR="00A664D0">
        <w:rPr>
          <w:rFonts w:ascii="Palatino Linotype" w:hAnsi="Palatino Linotype"/>
          <w:sz w:val="18"/>
          <w:szCs w:val="18"/>
        </w:rPr>
        <w:t xml:space="preserve"> </w:t>
      </w:r>
      <w:r w:rsidR="00A200F1" w:rsidRPr="00A664D0">
        <w:rPr>
          <w:rFonts w:ascii="Palatino Linotype" w:hAnsi="Palatino Linotype"/>
          <w:sz w:val="18"/>
          <w:szCs w:val="18"/>
        </w:rPr>
        <w:t>sortie</w:t>
      </w:r>
      <w:r w:rsidR="00A664D0">
        <w:rPr>
          <w:rFonts w:ascii="Palatino Linotype" w:hAnsi="Palatino Linotype"/>
          <w:sz w:val="18"/>
          <w:szCs w:val="18"/>
        </w:rPr>
        <w:t xml:space="preserve"> </w:t>
      </w:r>
      <w:r w:rsidR="00A200F1" w:rsidRPr="00A664D0">
        <w:rPr>
          <w:rFonts w:ascii="Palatino Linotype" w:hAnsi="Palatino Linotype"/>
          <w:sz w:val="18"/>
          <w:szCs w:val="18"/>
        </w:rPr>
        <w:t>; issue</w:t>
      </w:r>
      <w:r w:rsidR="00A664D0">
        <w:rPr>
          <w:rFonts w:ascii="Palatino Linotype" w:hAnsi="Palatino Linotype"/>
          <w:sz w:val="18"/>
          <w:szCs w:val="18"/>
        </w:rPr>
        <w:t xml:space="preserve"> </w:t>
      </w:r>
      <w:r w:rsidR="00A200F1" w:rsidRPr="00A664D0">
        <w:rPr>
          <w:rFonts w:ascii="Palatino Linotype" w:hAnsi="Palatino Linotype"/>
          <w:sz w:val="18"/>
          <w:szCs w:val="18"/>
        </w:rPr>
        <w:t>; mort, fin</w:t>
      </w:r>
      <w:r w:rsidR="00A664D0">
        <w:rPr>
          <w:rFonts w:ascii="Palatino Linotype" w:hAnsi="Palatino Linotype"/>
          <w:sz w:val="18"/>
          <w:szCs w:val="18"/>
        </w:rPr>
        <w:t xml:space="preserve"> </w:t>
      </w:r>
      <w:r w:rsidR="00A200F1" w:rsidRPr="00A664D0">
        <w:rPr>
          <w:rFonts w:ascii="Palatino Linotype" w:hAnsi="Palatino Linotype"/>
          <w:sz w:val="18"/>
          <w:szCs w:val="18"/>
        </w:rPr>
        <w:t xml:space="preserve">; aboutissement, résultat ; terme.   </w:t>
      </w:r>
      <w:r w:rsidR="00DC7897" w:rsidRPr="00A664D0">
        <w:rPr>
          <w:rFonts w:ascii="Palatino Linotype" w:hAnsi="Palatino Linotype"/>
          <w:b/>
          <w:bCs/>
          <w:sz w:val="18"/>
          <w:szCs w:val="18"/>
        </w:rPr>
        <w:t>Q</w:t>
      </w:r>
      <w:r w:rsidR="00A200F1" w:rsidRPr="00A664D0">
        <w:rPr>
          <w:rFonts w:ascii="Palatino Linotype" w:hAnsi="Palatino Linotype"/>
          <w:b/>
          <w:bCs/>
          <w:sz w:val="18"/>
          <w:szCs w:val="18"/>
        </w:rPr>
        <w:t>uis</w:t>
      </w:r>
      <w:r w:rsidR="00A200F1" w:rsidRPr="00A664D0">
        <w:rPr>
          <w:rFonts w:ascii="Palatino Linotype" w:hAnsi="Palatino Linotype"/>
          <w:sz w:val="18"/>
          <w:szCs w:val="18"/>
        </w:rPr>
        <w:t xml:space="preserve"> </w:t>
      </w:r>
      <w:r w:rsidR="00DC6808" w:rsidRPr="00A664D0">
        <w:rPr>
          <w:rFonts w:ascii="Palatino Linotype" w:hAnsi="Palatino Linotype"/>
          <w:sz w:val="18"/>
          <w:szCs w:val="18"/>
        </w:rPr>
        <w:t xml:space="preserve">pr interr. est parfois utilisé au lieu de </w:t>
      </w:r>
      <w:r w:rsidR="00A200F1" w:rsidRPr="00A664D0">
        <w:rPr>
          <w:rFonts w:ascii="Palatino Linotype" w:hAnsi="Palatino Linotype"/>
          <w:b/>
          <w:bCs/>
          <w:sz w:val="18"/>
          <w:szCs w:val="18"/>
        </w:rPr>
        <w:t>qui</w:t>
      </w:r>
      <w:r w:rsidR="00A200F1" w:rsidRPr="00A664D0">
        <w:rPr>
          <w:rFonts w:ascii="Palatino Linotype" w:hAnsi="Palatino Linotype"/>
          <w:sz w:val="18"/>
          <w:szCs w:val="18"/>
        </w:rPr>
        <w:t>, adj.</w:t>
      </w:r>
      <w:r w:rsidR="00DC7897" w:rsidRPr="00A664D0">
        <w:rPr>
          <w:rFonts w:ascii="Palatino Linotype" w:hAnsi="Palatino Linotype"/>
          <w:sz w:val="18"/>
          <w:szCs w:val="18"/>
        </w:rPr>
        <w:t xml:space="preserve"> </w:t>
      </w:r>
      <w:r w:rsidR="00A200F1" w:rsidRPr="00A664D0">
        <w:rPr>
          <w:rFonts w:ascii="Palatino Linotype" w:hAnsi="Palatino Linotype"/>
          <w:sz w:val="18"/>
          <w:szCs w:val="18"/>
        </w:rPr>
        <w:t>attendu</w:t>
      </w:r>
      <w:r w:rsidR="00DC6808" w:rsidRPr="00A664D0">
        <w:rPr>
          <w:rFonts w:ascii="Palatino Linotype" w:hAnsi="Palatino Linotype"/>
          <w:sz w:val="18"/>
          <w:szCs w:val="18"/>
        </w:rPr>
        <w:t>.</w:t>
      </w:r>
    </w:p>
  </w:footnote>
  <w:footnote w:id="160">
    <w:p w:rsidR="00DC6808" w:rsidRPr="00A664D0" w:rsidRDefault="002D6B99"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160.  —</w:t>
      </w:r>
      <w:r w:rsidR="00A200F1" w:rsidRPr="00A664D0">
        <w:rPr>
          <w:rFonts w:ascii="Palatino Linotype" w:hAnsi="Palatino Linotype"/>
          <w:b/>
          <w:color w:val="auto"/>
          <w:sz w:val="18"/>
          <w:szCs w:val="18"/>
        </w:rPr>
        <w:t xml:space="preserve"> </w:t>
      </w:r>
      <w:r w:rsidR="008D118C" w:rsidRPr="00A664D0">
        <w:rPr>
          <w:rFonts w:ascii="Palatino Linotype" w:hAnsi="Palatino Linotype"/>
          <w:b/>
          <w:bCs/>
          <w:color w:val="auto"/>
          <w:sz w:val="18"/>
          <w:szCs w:val="18"/>
        </w:rPr>
        <w:t>nēmp</w:t>
      </w:r>
      <w:r w:rsidR="008D118C" w:rsidRPr="00A664D0">
        <w:rPr>
          <w:rFonts w:ascii="Palatino Linotype" w:hAnsi="Palatino Linotype"/>
          <w:i/>
          <w:iCs/>
          <w:color w:val="auto"/>
          <w:sz w:val="18"/>
          <w:szCs w:val="18"/>
        </w:rPr>
        <w:t>[e]</w:t>
      </w:r>
      <w:r w:rsidR="008D118C" w:rsidRPr="00A664D0">
        <w:rPr>
          <w:rFonts w:ascii="Palatino Linotype" w:hAnsi="Palatino Linotype"/>
          <w:b/>
          <w:bCs/>
          <w:color w:val="auto"/>
          <w:sz w:val="18"/>
          <w:szCs w:val="18"/>
        </w:rPr>
        <w:t xml:space="preserve"> ĕt ĭn ēxĭlĭūm prāecēps fŭgĭt  ātqu</w:t>
      </w:r>
      <w:r w:rsidR="008D118C" w:rsidRPr="00A664D0">
        <w:rPr>
          <w:rFonts w:ascii="Palatino Linotype" w:hAnsi="Palatino Linotype"/>
          <w:i/>
          <w:iCs/>
          <w:color w:val="auto"/>
          <w:sz w:val="18"/>
          <w:szCs w:val="18"/>
        </w:rPr>
        <w:t>[e]</w:t>
      </w:r>
      <w:r w:rsidR="008D118C" w:rsidRPr="00A664D0">
        <w:rPr>
          <w:rFonts w:ascii="Palatino Linotype" w:hAnsi="Palatino Linotype"/>
          <w:b/>
          <w:bCs/>
          <w:color w:val="auto"/>
          <w:sz w:val="18"/>
          <w:szCs w:val="18"/>
        </w:rPr>
        <w:t xml:space="preserve"> ĭbĭ māgnŭs</w:t>
      </w:r>
      <w:r w:rsidRPr="00A664D0">
        <w:rPr>
          <w:rFonts w:ascii="Palatino Linotype" w:hAnsi="Palatino Linotype"/>
          <w:b/>
          <w:color w:val="auto"/>
          <w:sz w:val="18"/>
          <w:szCs w:val="18"/>
        </w:rPr>
        <w:t xml:space="preserve">— </w:t>
      </w:r>
      <w:r w:rsidRPr="00A664D0">
        <w:rPr>
          <w:rFonts w:ascii="Palatino Linotype" w:hAnsi="Palatino Linotype"/>
          <w:color w:val="auto"/>
          <w:sz w:val="18"/>
          <w:szCs w:val="18"/>
        </w:rPr>
        <w:t xml:space="preserve"> </w:t>
      </w:r>
      <w:bookmarkStart w:id="237" w:name="nempe"/>
      <w:bookmarkEnd w:id="237"/>
      <w:r w:rsidR="00DC6808" w:rsidRPr="00A664D0">
        <w:rPr>
          <w:rFonts w:ascii="Palatino Linotype" w:hAnsi="Palatino Linotype"/>
          <w:b/>
          <w:bCs/>
          <w:color w:val="auto"/>
          <w:sz w:val="18"/>
          <w:szCs w:val="18"/>
        </w:rPr>
        <w:t>Nempe</w:t>
      </w:r>
      <w:r w:rsidR="00DC6808" w:rsidRPr="00A664D0">
        <w:rPr>
          <w:rFonts w:ascii="Palatino Linotype" w:hAnsi="Palatino Linotype"/>
          <w:color w:val="auto"/>
          <w:sz w:val="18"/>
          <w:szCs w:val="18"/>
        </w:rPr>
        <w:t xml:space="preserve"> [nam + pe, </w:t>
      </w:r>
      <w:r w:rsidR="00DC6808" w:rsidRPr="00A664D0">
        <w:rPr>
          <w:rFonts w:ascii="Palatino Linotype" w:hAnsi="Palatino Linotype"/>
          <w:i/>
          <w:iCs/>
          <w:color w:val="auto"/>
          <w:sz w:val="18"/>
          <w:szCs w:val="18"/>
        </w:rPr>
        <w:t>particule intensive</w:t>
      </w:r>
      <w:r w:rsidR="00DC6808" w:rsidRPr="00A664D0">
        <w:rPr>
          <w:rFonts w:ascii="Palatino Linotype" w:hAnsi="Palatino Linotype"/>
          <w:color w:val="auto"/>
          <w:sz w:val="18"/>
          <w:szCs w:val="18"/>
        </w:rPr>
        <w:t>] : - 1 -</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ainsi, donc, n'est-ce pas (</w:t>
      </w:r>
      <w:r w:rsidR="00DC6808" w:rsidRPr="00A664D0">
        <w:rPr>
          <w:rFonts w:ascii="Palatino Linotype" w:hAnsi="Palatino Linotype"/>
          <w:i/>
          <w:iCs/>
          <w:color w:val="auto"/>
          <w:sz w:val="18"/>
          <w:szCs w:val="18"/>
        </w:rPr>
        <w:t>dans ou avec une interrogation</w:t>
      </w:r>
      <w:r w:rsidR="00DC6808" w:rsidRPr="00A664D0">
        <w:rPr>
          <w:rFonts w:ascii="Palatino Linotype" w:hAnsi="Palatino Linotype"/>
          <w:color w:val="auto"/>
          <w:sz w:val="18"/>
          <w:szCs w:val="18"/>
        </w:rPr>
        <w:t>). - 2 -</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 xml:space="preserve">en effet, à savoir, c'est-à-dire, c'est que, assurément, c'est certain, évidemment. </w:t>
      </w:r>
      <w:r w:rsidR="006A602C" w:rsidRP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 xml:space="preserve"> </w:t>
      </w:r>
      <w:r w:rsidR="00DC6808" w:rsidRPr="00A664D0">
        <w:rPr>
          <w:rFonts w:ascii="Palatino Linotype" w:hAnsi="Palatino Linotype"/>
          <w:b/>
          <w:bCs/>
          <w:color w:val="auto"/>
          <w:sz w:val="18"/>
          <w:szCs w:val="18"/>
        </w:rPr>
        <w:t>Præceps,</w:t>
      </w:r>
      <w:r w:rsidR="00A664D0">
        <w:rPr>
          <w:rFonts w:ascii="Palatino Linotype" w:hAnsi="Palatino Linotype"/>
          <w:b/>
          <w:bCs/>
          <w:color w:val="auto"/>
          <w:sz w:val="18"/>
          <w:szCs w:val="18"/>
        </w:rPr>
        <w:t xml:space="preserve"> </w:t>
      </w:r>
      <w:r w:rsidR="00DC6808" w:rsidRPr="00A664D0">
        <w:rPr>
          <w:rFonts w:ascii="Palatino Linotype" w:hAnsi="Palatino Linotype"/>
          <w:b/>
          <w:bCs/>
          <w:color w:val="auto"/>
          <w:sz w:val="18"/>
          <w:szCs w:val="18"/>
        </w:rPr>
        <w:t>cĭpĭtis [præ + caput] :</w:t>
      </w:r>
      <w:r w:rsidR="00A664D0">
        <w:rPr>
          <w:rFonts w:ascii="Palatino Linotype" w:hAnsi="Palatino Linotype"/>
          <w:b/>
          <w:bCs/>
          <w:color w:val="auto"/>
          <w:sz w:val="18"/>
          <w:szCs w:val="18"/>
        </w:rPr>
        <w:t xml:space="preserve"> </w:t>
      </w:r>
      <w:r w:rsidR="00DC6808" w:rsidRPr="00A664D0">
        <w:rPr>
          <w:rFonts w:ascii="Palatino Linotype" w:hAnsi="Palatino Linotype"/>
          <w:b/>
          <w:bCs/>
          <w:color w:val="auto"/>
          <w:sz w:val="18"/>
          <w:szCs w:val="18"/>
        </w:rPr>
        <w:t>la tête en avant, la tête la première  […]</w:t>
      </w:r>
      <w:r w:rsidR="00A664D0">
        <w:rPr>
          <w:rFonts w:ascii="Palatino Linotype" w:hAnsi="Palatino Linotype"/>
          <w:b/>
          <w:bCs/>
          <w:color w:val="auto"/>
          <w:sz w:val="18"/>
          <w:szCs w:val="18"/>
        </w:rPr>
        <w:t xml:space="preserve"> </w:t>
      </w:r>
      <w:r w:rsidR="00DC6808" w:rsidRPr="00A664D0">
        <w:rPr>
          <w:rFonts w:ascii="Palatino Linotype" w:hAnsi="Palatino Linotype"/>
          <w:b/>
          <w:bCs/>
          <w:color w:val="auto"/>
          <w:sz w:val="18"/>
          <w:szCs w:val="18"/>
        </w:rPr>
        <w:t xml:space="preserve">; </w:t>
      </w:r>
      <w:r w:rsidR="00DC6808" w:rsidRPr="00A664D0">
        <w:rPr>
          <w:rFonts w:ascii="Palatino Linotype" w:hAnsi="Palatino Linotype"/>
          <w:i/>
          <w:iCs/>
          <w:color w:val="auto"/>
          <w:sz w:val="18"/>
          <w:szCs w:val="18"/>
        </w:rPr>
        <w:t>Adv</w:t>
      </w:r>
      <w:r w:rsidR="00DC6808" w:rsidRPr="00A664D0">
        <w:rPr>
          <w:rFonts w:ascii="Palatino Linotype" w:hAnsi="Palatino Linotype"/>
          <w:color w:val="auto"/>
          <w:sz w:val="18"/>
          <w:szCs w:val="18"/>
        </w:rPr>
        <w:t>. (au</w:t>
      </w:r>
      <w:r w:rsidR="008D118C" w:rsidRP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 xml:space="preserve">ntr.) </w:t>
      </w:r>
      <w:r w:rsidR="00A664D0">
        <w:rPr>
          <w:rFonts w:ascii="Palatino Linotype" w:hAnsi="Palatino Linotype"/>
          <w:b/>
          <w:bCs/>
          <w:color w:val="auto"/>
          <w:sz w:val="18"/>
          <w:szCs w:val="18"/>
        </w:rPr>
        <w:t xml:space="preserve"> </w:t>
      </w:r>
      <w:r w:rsidR="00DC6808" w:rsidRPr="00A664D0">
        <w:rPr>
          <w:rFonts w:ascii="Palatino Linotype" w:hAnsi="Palatino Linotype"/>
          <w:b/>
          <w:bCs/>
          <w:color w:val="auto"/>
          <w:sz w:val="18"/>
          <w:szCs w:val="18"/>
        </w:rPr>
        <w:t xml:space="preserve">præceps in exsilium acti, Amm. </w:t>
      </w:r>
      <w:r w:rsidR="00DC6808" w:rsidRPr="00A664D0">
        <w:rPr>
          <w:rFonts w:ascii="Palatino Linotype" w:hAnsi="Palatino Linotype"/>
          <w:color w:val="auto"/>
          <w:sz w:val="18"/>
          <w:szCs w:val="18"/>
        </w:rPr>
        <w:t>: forcés de fuir précipitamment.</w:t>
      </w:r>
      <w:r w:rsidR="00A664D0">
        <w:rPr>
          <w:rFonts w:ascii="Palatino Linotype" w:hAnsi="Palatino Linotype"/>
          <w:color w:val="auto"/>
          <w:sz w:val="18"/>
          <w:szCs w:val="18"/>
        </w:rPr>
        <w:t xml:space="preserve"> </w:t>
      </w:r>
      <w:r w:rsidR="008D118C" w:rsidRPr="00A664D0">
        <w:rPr>
          <w:rFonts w:ascii="Palatino Linotype" w:hAnsi="Palatino Linotype"/>
          <w:color w:val="auto"/>
          <w:sz w:val="18"/>
          <w:szCs w:val="18"/>
        </w:rPr>
        <w:t xml:space="preserve">   </w:t>
      </w:r>
      <w:r w:rsidR="008D118C" w:rsidRPr="00A664D0">
        <w:rPr>
          <w:rFonts w:ascii="Palatino Linotype" w:hAnsi="Palatino Linotype"/>
          <w:b/>
          <w:bCs/>
          <w:color w:val="auto"/>
          <w:sz w:val="18"/>
          <w:szCs w:val="18"/>
        </w:rPr>
        <w:t>Fŭgiō,</w:t>
      </w:r>
      <w:r w:rsidR="008D118C" w:rsidRPr="00A664D0">
        <w:rPr>
          <w:rFonts w:ascii="Palatino Linotype" w:hAnsi="Palatino Linotype"/>
          <w:color w:val="auto"/>
          <w:sz w:val="18"/>
          <w:szCs w:val="18"/>
        </w:rPr>
        <w:t xml:space="preserve"> fūgī, fŭgĭtūrus, ĕre</w:t>
      </w:r>
      <w:r w:rsidR="00A664D0">
        <w:rPr>
          <w:rFonts w:ascii="Palatino Linotype" w:hAnsi="Palatino Linotype"/>
          <w:color w:val="auto"/>
          <w:sz w:val="18"/>
          <w:szCs w:val="18"/>
        </w:rPr>
        <w:t xml:space="preserve"> </w:t>
      </w:r>
      <w:r w:rsidR="008D118C" w:rsidRPr="00A664D0">
        <w:rPr>
          <w:rFonts w:ascii="Palatino Linotype" w:hAnsi="Palatino Linotype"/>
          <w:color w:val="auto"/>
          <w:sz w:val="18"/>
          <w:szCs w:val="18"/>
        </w:rPr>
        <w:t>: intr.</w:t>
      </w:r>
      <w:r w:rsidR="00A664D0">
        <w:rPr>
          <w:rFonts w:ascii="Palatino Linotype" w:hAnsi="Palatino Linotype"/>
          <w:color w:val="auto"/>
          <w:sz w:val="18"/>
          <w:szCs w:val="18"/>
        </w:rPr>
        <w:t xml:space="preserve"> </w:t>
      </w:r>
      <w:r w:rsidR="008D118C" w:rsidRPr="00A664D0">
        <w:rPr>
          <w:rFonts w:ascii="Palatino Linotype" w:hAnsi="Palatino Linotype"/>
          <w:color w:val="auto"/>
          <w:sz w:val="18"/>
          <w:szCs w:val="18"/>
        </w:rPr>
        <w:t>: fuir, s’enfuir.</w:t>
      </w:r>
      <w:r w:rsidR="00432638" w:rsidRPr="00A664D0">
        <w:rPr>
          <w:rFonts w:ascii="Palatino Linotype" w:hAnsi="Palatino Linotype"/>
          <w:color w:val="auto"/>
          <w:sz w:val="18"/>
          <w:szCs w:val="18"/>
        </w:rPr>
        <w:t xml:space="preserve"> </w:t>
      </w:r>
      <w:r w:rsidR="00432638" w:rsidRPr="00A664D0">
        <w:rPr>
          <w:rFonts w:ascii="Palatino Linotype" w:hAnsi="Palatino Linotype"/>
          <w:color w:val="auto"/>
          <w:sz w:val="18"/>
          <w:szCs w:val="18"/>
        </w:rPr>
        <w:br/>
        <w:t xml:space="preserve">           </w:t>
      </w:r>
      <w:r w:rsidR="00432638" w:rsidRPr="00A664D0">
        <w:rPr>
          <w:rFonts w:ascii="Palatino Linotype" w:hAnsi="Palatino Linotype"/>
          <w:b/>
          <w:bCs/>
          <w:color w:val="auto"/>
          <w:sz w:val="18"/>
          <w:szCs w:val="18"/>
        </w:rPr>
        <w:t xml:space="preserve">NB Fugit </w:t>
      </w:r>
      <w:r w:rsidR="00432638" w:rsidRPr="00A664D0">
        <w:rPr>
          <w:rFonts w:ascii="Palatino Linotype" w:hAnsi="Palatino Linotype"/>
          <w:color w:val="auto"/>
          <w:sz w:val="18"/>
          <w:szCs w:val="18"/>
        </w:rPr>
        <w:t xml:space="preserve">Not until 196 or 195 B.C., six or seven years after his defeat at Zama; he did not arrive in Bithynia until about 190, and his suicide took place between 183 and 181 B.C. ( </w:t>
      </w:r>
      <w:r w:rsidR="00432638" w:rsidRPr="00A664D0">
        <w:rPr>
          <w:rFonts w:ascii="Palatino Linotype" w:hAnsi="Palatino Linotype"/>
          <w:b/>
          <w:bCs/>
          <w:color w:val="auto"/>
          <w:sz w:val="18"/>
          <w:szCs w:val="18"/>
        </w:rPr>
        <w:t>Courtney</w:t>
      </w:r>
      <w:r w:rsidR="00432638" w:rsidRPr="00A664D0">
        <w:rPr>
          <w:rFonts w:ascii="Palatino Linotype" w:hAnsi="Palatino Linotype"/>
          <w:color w:val="auto"/>
          <w:sz w:val="18"/>
          <w:szCs w:val="18"/>
        </w:rPr>
        <w:t xml:space="preserve">). </w:t>
      </w:r>
    </w:p>
  </w:footnote>
  <w:footnote w:id="161">
    <w:p w:rsidR="002D6B99" w:rsidRPr="00A664D0" w:rsidRDefault="002D6B99"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602344" w:rsidRPr="00A664D0">
        <w:rPr>
          <w:rFonts w:ascii="Palatino Linotype" w:hAnsi="Palatino Linotype"/>
          <w:b/>
          <w:color w:val="auto"/>
          <w:sz w:val="18"/>
          <w:szCs w:val="18"/>
        </w:rPr>
        <w:t>61</w:t>
      </w:r>
      <w:r w:rsidRPr="00A664D0">
        <w:rPr>
          <w:rFonts w:ascii="Palatino Linotype" w:hAnsi="Palatino Linotype"/>
          <w:b/>
          <w:color w:val="auto"/>
          <w:sz w:val="18"/>
          <w:szCs w:val="18"/>
        </w:rPr>
        <w:t xml:space="preserve">.  — </w:t>
      </w:r>
      <w:r w:rsidR="00A200F1" w:rsidRPr="00A664D0">
        <w:rPr>
          <w:rFonts w:ascii="Palatino Linotype" w:hAnsi="Palatino Linotype"/>
          <w:b/>
          <w:color w:val="auto"/>
          <w:sz w:val="18"/>
          <w:szCs w:val="18"/>
        </w:rPr>
        <w:t xml:space="preserve">mirandusque cliens sedet ad praetoria regis, </w:t>
      </w:r>
      <w:r w:rsidRPr="00A664D0">
        <w:rPr>
          <w:rFonts w:ascii="Palatino Linotype" w:hAnsi="Palatino Linotype"/>
          <w:b/>
          <w:color w:val="auto"/>
          <w:sz w:val="18"/>
          <w:szCs w:val="18"/>
        </w:rPr>
        <w:t xml:space="preserve"> —  </w:t>
      </w:r>
      <w:r w:rsidR="00DC6808" w:rsidRPr="00A664D0">
        <w:rPr>
          <w:rFonts w:ascii="Palatino Linotype" w:hAnsi="Palatino Linotype"/>
          <w:b/>
          <w:color w:val="auto"/>
          <w:sz w:val="18"/>
          <w:szCs w:val="18"/>
        </w:rPr>
        <w:t xml:space="preserve"> </w:t>
      </w:r>
      <w:r w:rsidR="00DC6808" w:rsidRPr="00A664D0">
        <w:rPr>
          <w:rFonts w:ascii="Palatino Linotype" w:hAnsi="Palatino Linotype"/>
          <w:b/>
          <w:bCs/>
          <w:color w:val="auto"/>
          <w:sz w:val="18"/>
          <w:szCs w:val="18"/>
        </w:rPr>
        <w:t xml:space="preserve">Prætōrĭum, ĭi, n. </w:t>
      </w:r>
      <w:r w:rsidR="00DC680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 xml:space="preserve"> a -</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 xml:space="preserve"> tente du général et endroit du camp où est la tente du général.</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 xml:space="preserve"> b -</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conseil du général ; conseil de guerre</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 xml:space="preserve"> c -</w:t>
      </w:r>
      <w:r w:rsidR="00A664D0">
        <w:rPr>
          <w:rFonts w:ascii="Palatino Linotype" w:hAnsi="Palatino Linotype"/>
          <w:color w:val="auto"/>
          <w:sz w:val="18"/>
          <w:szCs w:val="18"/>
        </w:rPr>
        <w:t xml:space="preserve"> </w:t>
      </w:r>
      <w:r w:rsidR="00DC6808" w:rsidRPr="00A664D0">
        <w:rPr>
          <w:rFonts w:ascii="Palatino Linotype" w:hAnsi="Palatino Linotype"/>
          <w:i/>
          <w:iCs/>
          <w:color w:val="auto"/>
          <w:sz w:val="18"/>
          <w:szCs w:val="18"/>
        </w:rPr>
        <w:t>plur.</w:t>
      </w:r>
      <w:r w:rsidR="00DC6808" w:rsidRPr="00A664D0">
        <w:rPr>
          <w:rFonts w:ascii="Palatino Linotype" w:hAnsi="Palatino Linotype"/>
          <w:color w:val="auto"/>
          <w:sz w:val="18"/>
          <w:szCs w:val="18"/>
        </w:rPr>
        <w:t xml:space="preserve"> prætoria Juv. 10, 161, palais du prince.  </w:t>
      </w:r>
      <w:bookmarkStart w:id="238" w:name="cliens"/>
      <w:bookmarkEnd w:id="238"/>
      <w:r w:rsidR="00DC6808" w:rsidRPr="00A664D0">
        <w:rPr>
          <w:rFonts w:ascii="Palatino Linotype" w:hAnsi="Palatino Linotype"/>
          <w:b/>
          <w:bCs/>
          <w:color w:val="auto"/>
          <w:sz w:val="18"/>
          <w:szCs w:val="18"/>
        </w:rPr>
        <w:t xml:space="preserve">Clĭens, entis, m. : - </w:t>
      </w:r>
      <w:r w:rsidR="00DC6808" w:rsidRPr="00A664D0">
        <w:rPr>
          <w:rFonts w:ascii="Palatino Linotype" w:hAnsi="Palatino Linotype"/>
          <w:color w:val="auto"/>
          <w:sz w:val="18"/>
          <w:szCs w:val="18"/>
        </w:rPr>
        <w:t xml:space="preserve">1 - client </w:t>
      </w:r>
      <w:r w:rsidR="00DC6808" w:rsidRPr="00A664D0">
        <w:rPr>
          <w:rFonts w:ascii="Palatino Linotype" w:hAnsi="Palatino Linotype"/>
          <w:i/>
          <w:iCs/>
          <w:color w:val="auto"/>
          <w:sz w:val="18"/>
          <w:szCs w:val="18"/>
        </w:rPr>
        <w:t>(qui s’est mis et demeure héréditairement sous le patronage d’un noble patricius ou patronus)</w:t>
      </w:r>
      <w:r w:rsidR="00DC680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client (</w:t>
      </w:r>
      <w:r w:rsidR="00DC6808" w:rsidRPr="00A664D0">
        <w:rPr>
          <w:rFonts w:ascii="Palatino Linotype" w:hAnsi="Palatino Linotype"/>
          <w:i/>
          <w:iCs/>
          <w:color w:val="auto"/>
          <w:sz w:val="18"/>
          <w:szCs w:val="18"/>
        </w:rPr>
        <w:t>qui, à l’époque impérial, va faire sa cour à un citoyen riche pour recevoir la sportule</w:t>
      </w:r>
      <w:r w:rsidR="00DC6808"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2 -</w:t>
      </w:r>
      <w:r w:rsidR="00A664D0">
        <w:rPr>
          <w:rFonts w:ascii="Palatino Linotype" w:hAnsi="Palatino Linotype"/>
          <w:color w:val="auto"/>
          <w:sz w:val="18"/>
          <w:szCs w:val="18"/>
        </w:rPr>
        <w:t xml:space="preserve"> </w:t>
      </w:r>
      <w:r w:rsidR="00DC6808" w:rsidRPr="00A664D0">
        <w:rPr>
          <w:rFonts w:ascii="Palatino Linotype" w:hAnsi="Palatino Linotype"/>
          <w:color w:val="auto"/>
          <w:sz w:val="18"/>
          <w:szCs w:val="18"/>
        </w:rPr>
        <w:t>vassal (</w:t>
      </w:r>
      <w:r w:rsidR="00DC6808" w:rsidRPr="00A664D0">
        <w:rPr>
          <w:rFonts w:ascii="Palatino Linotype" w:hAnsi="Palatino Linotype"/>
          <w:i/>
          <w:iCs/>
          <w:color w:val="auto"/>
          <w:sz w:val="18"/>
          <w:szCs w:val="18"/>
        </w:rPr>
        <w:t>en parl. des individus ou des peuples chez les Gaulois et les Germains</w:t>
      </w:r>
      <w:r w:rsidR="00A664D0">
        <w:rPr>
          <w:rFonts w:ascii="Palatino Linotype" w:hAnsi="Palatino Linotype"/>
          <w:i/>
          <w:iCs/>
          <w:color w:val="auto"/>
          <w:sz w:val="18"/>
          <w:szCs w:val="18"/>
        </w:rPr>
        <w:t xml:space="preserve"> </w:t>
      </w:r>
      <w:r w:rsidR="00432638" w:rsidRPr="00A664D0">
        <w:rPr>
          <w:rFonts w:ascii="Palatino Linotype" w:hAnsi="Palatino Linotype"/>
          <w:i/>
          <w:iCs/>
          <w:color w:val="auto"/>
          <w:sz w:val="18"/>
          <w:szCs w:val="18"/>
        </w:rPr>
        <w:t>; Courtney note</w:t>
      </w:r>
      <w:r w:rsidR="00A664D0">
        <w:rPr>
          <w:rFonts w:ascii="Palatino Linotype" w:hAnsi="Palatino Linotype"/>
          <w:i/>
          <w:iCs/>
          <w:color w:val="auto"/>
          <w:sz w:val="18"/>
          <w:szCs w:val="18"/>
        </w:rPr>
        <w:t xml:space="preserve"> </w:t>
      </w:r>
      <w:r w:rsidR="00432638" w:rsidRPr="00A664D0">
        <w:rPr>
          <w:rFonts w:ascii="Palatino Linotype" w:hAnsi="Palatino Linotype"/>
          <w:i/>
          <w:iCs/>
          <w:color w:val="auto"/>
          <w:sz w:val="18"/>
          <w:szCs w:val="18"/>
        </w:rPr>
        <w:t>:</w:t>
      </w:r>
      <w:r w:rsidR="00A664D0">
        <w:rPr>
          <w:rFonts w:ascii="Palatino Linotype" w:hAnsi="Palatino Linotype"/>
          <w:i/>
          <w:iCs/>
          <w:color w:val="auto"/>
          <w:sz w:val="18"/>
          <w:szCs w:val="18"/>
        </w:rPr>
        <w:t xml:space="preserve"> </w:t>
      </w:r>
      <w:r w:rsidR="00432638" w:rsidRPr="00A664D0">
        <w:rPr>
          <w:rFonts w:ascii="Palatino Linotype" w:hAnsi="Palatino Linotype"/>
          <w:i/>
          <w:iCs/>
          <w:color w:val="auto"/>
          <w:sz w:val="18"/>
          <w:szCs w:val="18"/>
        </w:rPr>
        <w:t>«</w:t>
      </w:r>
      <w:r w:rsidR="00A664D0">
        <w:rPr>
          <w:rFonts w:ascii="Palatino Linotype" w:hAnsi="Palatino Linotype"/>
          <w:i/>
          <w:iCs/>
          <w:color w:val="auto"/>
          <w:sz w:val="18"/>
          <w:szCs w:val="18"/>
        </w:rPr>
        <w:t xml:space="preserve"> </w:t>
      </w:r>
      <w:r w:rsidR="00432638" w:rsidRPr="00A664D0">
        <w:rPr>
          <w:rFonts w:ascii="Palatino Linotype" w:hAnsi="Palatino Linotype"/>
          <w:color w:val="auto"/>
          <w:sz w:val="18"/>
          <w:szCs w:val="18"/>
        </w:rPr>
        <w:t>Roman customs are observed in Bithynia!</w:t>
      </w:r>
      <w:r w:rsidR="00A664D0">
        <w:rPr>
          <w:rFonts w:ascii="Palatino Linotype" w:hAnsi="Palatino Linotype"/>
          <w:color w:val="auto"/>
          <w:sz w:val="18"/>
          <w:szCs w:val="18"/>
        </w:rPr>
        <w:t xml:space="preserve"> </w:t>
      </w:r>
      <w:r w:rsidR="00432638" w:rsidRPr="00A664D0">
        <w:rPr>
          <w:rFonts w:ascii="Palatino Linotype" w:hAnsi="Palatino Linotype"/>
          <w:color w:val="auto"/>
          <w:sz w:val="18"/>
          <w:szCs w:val="18"/>
        </w:rPr>
        <w:t>»</w:t>
      </w:r>
      <w:r w:rsidR="00DC6808" w:rsidRPr="00A664D0">
        <w:rPr>
          <w:rFonts w:ascii="Palatino Linotype" w:hAnsi="Palatino Linotype"/>
          <w:color w:val="auto"/>
          <w:sz w:val="18"/>
          <w:szCs w:val="18"/>
        </w:rPr>
        <w:t>).</w:t>
      </w:r>
      <w:r w:rsidR="00AE58E9" w:rsidRPr="00A664D0">
        <w:rPr>
          <w:rFonts w:ascii="Palatino Linotype" w:hAnsi="Palatino Linotype"/>
          <w:color w:val="auto"/>
          <w:sz w:val="18"/>
          <w:szCs w:val="18"/>
        </w:rPr>
        <w:t xml:space="preserve">    </w:t>
      </w:r>
      <w:r w:rsidR="00AE58E9" w:rsidRPr="00A664D0">
        <w:rPr>
          <w:rFonts w:ascii="Palatino Linotype" w:hAnsi="Palatino Linotype"/>
          <w:b/>
          <w:color w:val="auto"/>
          <w:sz w:val="18"/>
          <w:szCs w:val="18"/>
        </w:rPr>
        <w:t xml:space="preserve">  Hannibal</w:t>
      </w:r>
      <w:r w:rsidR="00AE58E9" w:rsidRPr="00A664D0">
        <w:rPr>
          <w:rFonts w:ascii="Palatino Linotype" w:hAnsi="Palatino Linotype"/>
          <w:bCs/>
          <w:color w:val="auto"/>
          <w:sz w:val="18"/>
          <w:szCs w:val="18"/>
        </w:rPr>
        <w:t xml:space="preserve"> s’était réfugié </w:t>
      </w:r>
      <w:r w:rsidR="00055911" w:rsidRPr="00A664D0">
        <w:rPr>
          <w:rFonts w:ascii="Palatino Linotype" w:hAnsi="Palatino Linotype"/>
          <w:bCs/>
          <w:color w:val="auto"/>
          <w:sz w:val="18"/>
          <w:szCs w:val="18"/>
        </w:rPr>
        <w:t xml:space="preserve">d’abord à la cour d’Antiochus de Syrie, puis </w:t>
      </w:r>
      <w:r w:rsidR="00AE58E9" w:rsidRPr="00A664D0">
        <w:rPr>
          <w:rFonts w:ascii="Palatino Linotype" w:hAnsi="Palatino Linotype"/>
          <w:bCs/>
          <w:color w:val="auto"/>
          <w:sz w:val="18"/>
          <w:szCs w:val="18"/>
        </w:rPr>
        <w:t>à la cour du roi Prusias I. de Bithynie, qui finit par le livrer aux Romains (en 183 avant</w:t>
      </w:r>
      <w:r w:rsidR="00A664D0">
        <w:rPr>
          <w:rFonts w:ascii="Palatino Linotype" w:hAnsi="Palatino Linotype"/>
          <w:bCs/>
          <w:color w:val="auto"/>
          <w:sz w:val="18"/>
          <w:szCs w:val="18"/>
        </w:rPr>
        <w:t xml:space="preserve"> </w:t>
      </w:r>
      <w:r w:rsidR="00AE58E9" w:rsidRPr="00A664D0">
        <w:rPr>
          <w:rFonts w:ascii="Palatino Linotype" w:hAnsi="Palatino Linotype"/>
          <w:bCs/>
          <w:color w:val="auto"/>
          <w:sz w:val="18"/>
          <w:szCs w:val="18"/>
        </w:rPr>
        <w:t>J.-C.</w:t>
      </w:r>
      <w:r w:rsidR="00A664D0">
        <w:rPr>
          <w:rFonts w:ascii="Palatino Linotype" w:hAnsi="Palatino Linotype"/>
          <w:bCs/>
          <w:color w:val="auto"/>
          <w:sz w:val="18"/>
          <w:szCs w:val="18"/>
        </w:rPr>
        <w:t xml:space="preserve"> </w:t>
      </w:r>
      <w:r w:rsidR="00AE58E9" w:rsidRPr="00A664D0">
        <w:rPr>
          <w:rFonts w:ascii="Palatino Linotype" w:hAnsi="Palatino Linotype"/>
          <w:bCs/>
          <w:color w:val="auto"/>
          <w:sz w:val="18"/>
          <w:szCs w:val="18"/>
        </w:rPr>
        <w:t xml:space="preserve">).   </w:t>
      </w:r>
    </w:p>
  </w:footnote>
  <w:footnote w:id="162">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lang w:val="en-US"/>
        </w:rPr>
        <w:t>. Vers 1</w:t>
      </w:r>
      <w:r w:rsidR="00602344" w:rsidRPr="00A664D0">
        <w:rPr>
          <w:rFonts w:ascii="Palatino Linotype" w:hAnsi="Palatino Linotype"/>
          <w:b/>
          <w:sz w:val="18"/>
          <w:szCs w:val="18"/>
          <w:lang w:val="en-US"/>
        </w:rPr>
        <w:t>62</w:t>
      </w:r>
      <w:r w:rsidRPr="00A664D0">
        <w:rPr>
          <w:rFonts w:ascii="Palatino Linotype" w:hAnsi="Palatino Linotype"/>
          <w:b/>
          <w:sz w:val="18"/>
          <w:szCs w:val="18"/>
          <w:lang w:val="en-US"/>
        </w:rPr>
        <w:t xml:space="preserve">.  — </w:t>
      </w:r>
      <w:r w:rsidR="00A200F1" w:rsidRPr="00A664D0">
        <w:rPr>
          <w:rFonts w:ascii="Palatino Linotype" w:hAnsi="Palatino Linotype"/>
          <w:b/>
          <w:sz w:val="18"/>
          <w:szCs w:val="18"/>
          <w:lang w:val="en-US"/>
        </w:rPr>
        <w:t xml:space="preserve">donec Bithyno libeat uigilare tyranno. </w:t>
      </w:r>
      <w:r w:rsidRPr="00A664D0">
        <w:rPr>
          <w:rFonts w:ascii="Palatino Linotype" w:hAnsi="Palatino Linotype"/>
          <w:b/>
          <w:sz w:val="18"/>
          <w:szCs w:val="18"/>
          <w:lang w:val="en-US"/>
        </w:rPr>
        <w:t xml:space="preserve"> </w:t>
      </w:r>
      <w:r w:rsidRPr="00A664D0">
        <w:rPr>
          <w:rFonts w:ascii="Palatino Linotype" w:hAnsi="Palatino Linotype"/>
          <w:b/>
          <w:sz w:val="18"/>
          <w:szCs w:val="18"/>
        </w:rPr>
        <w:t>—</w:t>
      </w:r>
      <w:bookmarkStart w:id="239" w:name="bithynia"/>
      <w:bookmarkStart w:id="240" w:name="bithynicus"/>
      <w:bookmarkStart w:id="241" w:name="bithynius"/>
      <w:bookmarkStart w:id="242" w:name="bithynus"/>
      <w:bookmarkStart w:id="243" w:name="bithynis"/>
      <w:bookmarkEnd w:id="239"/>
      <w:bookmarkEnd w:id="240"/>
      <w:bookmarkEnd w:id="241"/>
      <w:bookmarkEnd w:id="242"/>
      <w:bookmarkEnd w:id="243"/>
      <w:r w:rsidR="006A602C" w:rsidRPr="00A664D0">
        <w:rPr>
          <w:rFonts w:ascii="Palatino Linotype" w:hAnsi="Palatino Linotype"/>
          <w:b/>
          <w:sz w:val="18"/>
          <w:szCs w:val="18"/>
        </w:rPr>
        <w:t xml:space="preserve">  </w:t>
      </w:r>
      <w:r w:rsidR="00AE58E9" w:rsidRPr="00A664D0">
        <w:rPr>
          <w:rFonts w:ascii="Palatino Linotype" w:hAnsi="Palatino Linotype"/>
          <w:b/>
          <w:sz w:val="18"/>
          <w:szCs w:val="18"/>
        </w:rPr>
        <w:t xml:space="preserve"> </w:t>
      </w:r>
      <w:r w:rsidR="006A602C" w:rsidRPr="00A664D0">
        <w:rPr>
          <w:rFonts w:ascii="Palatino Linotype" w:hAnsi="Palatino Linotype"/>
          <w:b/>
          <w:bCs/>
          <w:sz w:val="18"/>
          <w:szCs w:val="18"/>
        </w:rPr>
        <w:t xml:space="preserve">dōnĕc  […]  </w:t>
      </w:r>
      <w:r w:rsidR="006A602C" w:rsidRPr="00A664D0">
        <w:rPr>
          <w:rFonts w:ascii="Palatino Linotype" w:hAnsi="Palatino Linotype"/>
          <w:sz w:val="18"/>
          <w:szCs w:val="18"/>
        </w:rPr>
        <w:t xml:space="preserve"> 3 - </w:t>
      </w:r>
      <w:r w:rsidR="006A602C" w:rsidRPr="00A664D0">
        <w:rPr>
          <w:rFonts w:ascii="Palatino Linotype" w:hAnsi="Palatino Linotype"/>
          <w:i/>
          <w:iCs/>
          <w:sz w:val="18"/>
          <w:szCs w:val="18"/>
        </w:rPr>
        <w:t xml:space="preserve">avec le subj. </w:t>
      </w:r>
      <w:r w:rsidR="006A602C" w:rsidRPr="00A664D0">
        <w:rPr>
          <w:rFonts w:ascii="Palatino Linotype" w:hAnsi="Palatino Linotype"/>
          <w:sz w:val="18"/>
          <w:szCs w:val="18"/>
        </w:rPr>
        <w:t>:</w:t>
      </w:r>
      <w:r w:rsidR="00A664D0">
        <w:rPr>
          <w:rFonts w:ascii="Palatino Linotype" w:hAnsi="Palatino Linotype"/>
          <w:sz w:val="18"/>
          <w:szCs w:val="18"/>
        </w:rPr>
        <w:t xml:space="preserve"> </w:t>
      </w:r>
      <w:r w:rsidR="006A602C" w:rsidRPr="00A664D0">
        <w:rPr>
          <w:rFonts w:ascii="Palatino Linotype" w:hAnsi="Palatino Linotype"/>
          <w:sz w:val="18"/>
          <w:szCs w:val="18"/>
        </w:rPr>
        <w:t xml:space="preserve">a - </w:t>
      </w:r>
      <w:r w:rsidR="006A602C" w:rsidRPr="00A664D0">
        <w:rPr>
          <w:rFonts w:ascii="Palatino Linotype" w:hAnsi="Palatino Linotype"/>
          <w:i/>
          <w:iCs/>
          <w:sz w:val="18"/>
          <w:szCs w:val="18"/>
        </w:rPr>
        <w:t xml:space="preserve">subjonctif de l'intention ou de l'éventualité </w:t>
      </w:r>
      <w:r w:rsidR="006A602C" w:rsidRPr="00A664D0">
        <w:rPr>
          <w:rFonts w:ascii="Palatino Linotype" w:hAnsi="Palatino Linotype"/>
          <w:sz w:val="18"/>
          <w:szCs w:val="18"/>
        </w:rPr>
        <w:t>- α - jusqu'à ce que, jusqu'au moment où. -</w:t>
      </w:r>
      <w:r w:rsidR="00A664D0">
        <w:rPr>
          <w:rFonts w:ascii="Palatino Linotype" w:hAnsi="Palatino Linotype"/>
          <w:sz w:val="18"/>
          <w:szCs w:val="18"/>
        </w:rPr>
        <w:t xml:space="preserve"> </w:t>
      </w:r>
      <w:r w:rsidR="006A602C" w:rsidRPr="00A664D0">
        <w:rPr>
          <w:rFonts w:ascii="Palatino Linotype" w:hAnsi="Palatino Linotype"/>
          <w:sz w:val="18"/>
          <w:szCs w:val="18"/>
        </w:rPr>
        <w:t>β -</w:t>
      </w:r>
      <w:r w:rsidR="00A664D0">
        <w:rPr>
          <w:rFonts w:ascii="Palatino Linotype" w:hAnsi="Palatino Linotype"/>
          <w:sz w:val="18"/>
          <w:szCs w:val="18"/>
        </w:rPr>
        <w:t xml:space="preserve"> </w:t>
      </w:r>
      <w:r w:rsidR="006A602C" w:rsidRPr="00A664D0">
        <w:rPr>
          <w:rFonts w:ascii="Palatino Linotype" w:hAnsi="Palatino Linotype"/>
          <w:sz w:val="18"/>
          <w:szCs w:val="18"/>
        </w:rPr>
        <w:t xml:space="preserve">aussi longtemps que, tant que.        </w:t>
      </w:r>
      <w:r w:rsidR="006A602C" w:rsidRPr="00A664D0">
        <w:rPr>
          <w:rFonts w:ascii="Palatino Linotype" w:hAnsi="Palatino Linotype"/>
          <w:b/>
          <w:bCs/>
          <w:sz w:val="18"/>
          <w:szCs w:val="18"/>
        </w:rPr>
        <w:t>Bīthynĭa, æ, f. :</w:t>
      </w:r>
      <w:r w:rsidR="00A664D0">
        <w:rPr>
          <w:rFonts w:ascii="Palatino Linotype" w:hAnsi="Palatino Linotype"/>
          <w:sz w:val="18"/>
          <w:szCs w:val="18"/>
        </w:rPr>
        <w:t xml:space="preserve"> </w:t>
      </w:r>
      <w:r w:rsidR="006A602C" w:rsidRPr="00A664D0">
        <w:rPr>
          <w:rFonts w:ascii="Palatino Linotype" w:hAnsi="Palatino Linotype"/>
          <w:sz w:val="18"/>
          <w:szCs w:val="18"/>
        </w:rPr>
        <w:t>Bithynie [</w:t>
      </w:r>
      <w:r w:rsidR="006A602C" w:rsidRPr="00A664D0">
        <w:rPr>
          <w:rFonts w:ascii="Palatino Linotype" w:hAnsi="Palatino Linotype"/>
          <w:i/>
          <w:iCs/>
          <w:sz w:val="18"/>
          <w:szCs w:val="18"/>
        </w:rPr>
        <w:t>contrée de l'Asie Mineure, sur le Pont</w:t>
      </w:r>
      <w:r w:rsidR="006A602C" w:rsidRPr="00A664D0">
        <w:rPr>
          <w:rFonts w:ascii="Palatino Linotype" w:hAnsi="Palatino Linotype"/>
          <w:sz w:val="18"/>
          <w:szCs w:val="18"/>
        </w:rPr>
        <w:t xml:space="preserve">].   Bīthynĭus, a, um - </w:t>
      </w:r>
      <w:r w:rsidR="006A602C" w:rsidRPr="00A664D0">
        <w:rPr>
          <w:rFonts w:ascii="Palatino Linotype" w:hAnsi="Palatino Linotype"/>
          <w:i/>
          <w:iCs/>
          <w:sz w:val="18"/>
          <w:szCs w:val="18"/>
        </w:rPr>
        <w:t>ou</w:t>
      </w:r>
      <w:r w:rsidR="006A602C" w:rsidRPr="00A664D0">
        <w:rPr>
          <w:rFonts w:ascii="Palatino Linotype" w:hAnsi="Palatino Linotype"/>
          <w:sz w:val="18"/>
          <w:szCs w:val="18"/>
        </w:rPr>
        <w:t xml:space="preserve"> </w:t>
      </w:r>
      <w:r w:rsidR="006A602C" w:rsidRPr="00A664D0">
        <w:rPr>
          <w:rFonts w:ascii="Palatino Linotype" w:hAnsi="Palatino Linotype"/>
          <w:b/>
          <w:bCs/>
          <w:sz w:val="18"/>
          <w:szCs w:val="18"/>
        </w:rPr>
        <w:t>Bīthynus</w:t>
      </w:r>
      <w:r w:rsidR="006A602C" w:rsidRPr="00A664D0">
        <w:rPr>
          <w:rFonts w:ascii="Palatino Linotype" w:hAnsi="Palatino Linotype"/>
          <w:sz w:val="18"/>
          <w:szCs w:val="18"/>
        </w:rPr>
        <w:t>, a, um:</w:t>
      </w:r>
      <w:r w:rsidR="00A664D0">
        <w:rPr>
          <w:rFonts w:ascii="Palatino Linotype" w:hAnsi="Palatino Linotype"/>
          <w:sz w:val="18"/>
          <w:szCs w:val="18"/>
        </w:rPr>
        <w:t xml:space="preserve"> </w:t>
      </w:r>
      <w:r w:rsidR="006A602C" w:rsidRPr="00A664D0">
        <w:rPr>
          <w:rFonts w:ascii="Palatino Linotype" w:hAnsi="Palatino Linotype"/>
          <w:sz w:val="18"/>
          <w:szCs w:val="18"/>
        </w:rPr>
        <w:t xml:space="preserve">de Bithynie.  </w:t>
      </w:r>
      <w:bookmarkStart w:id="244" w:name="vigilo"/>
      <w:bookmarkEnd w:id="244"/>
      <w:r w:rsidR="0090692D" w:rsidRPr="00A664D0">
        <w:rPr>
          <w:rFonts w:ascii="Palatino Linotype" w:hAnsi="Palatino Linotype"/>
          <w:sz w:val="18"/>
          <w:szCs w:val="18"/>
        </w:rPr>
        <w:t xml:space="preserve">  </w:t>
      </w:r>
      <w:r w:rsidR="006A602C" w:rsidRPr="00A664D0">
        <w:rPr>
          <w:rFonts w:ascii="Palatino Linotype" w:hAnsi="Palatino Linotype"/>
          <w:sz w:val="18"/>
          <w:szCs w:val="18"/>
        </w:rPr>
        <w:t xml:space="preserve"> </w:t>
      </w:r>
      <w:bookmarkStart w:id="245" w:name="libet"/>
      <w:bookmarkEnd w:id="245"/>
      <w:r w:rsidR="00AE58E9" w:rsidRPr="00A664D0">
        <w:rPr>
          <w:rFonts w:ascii="Palatino Linotype" w:hAnsi="Palatino Linotype"/>
          <w:sz w:val="18"/>
          <w:szCs w:val="18"/>
        </w:rPr>
        <w:t xml:space="preserve">  </w:t>
      </w:r>
      <w:r w:rsidR="006A602C" w:rsidRPr="00A664D0">
        <w:rPr>
          <w:rFonts w:ascii="Palatino Linotype" w:hAnsi="Palatino Linotype"/>
          <w:b/>
          <w:bCs/>
          <w:sz w:val="18"/>
          <w:szCs w:val="18"/>
        </w:rPr>
        <w:t xml:space="preserve">Lĭbet, ēre, </w:t>
      </w:r>
      <w:r w:rsidR="006A602C" w:rsidRPr="00A664D0">
        <w:rPr>
          <w:rFonts w:ascii="Palatino Linotype" w:hAnsi="Palatino Linotype"/>
          <w:sz w:val="18"/>
          <w:szCs w:val="18"/>
        </w:rPr>
        <w:t>lĭbŭit</w:t>
      </w:r>
      <w:r w:rsidR="006A602C" w:rsidRPr="00A664D0">
        <w:rPr>
          <w:rFonts w:ascii="Palatino Linotype" w:hAnsi="Palatino Linotype"/>
          <w:i/>
          <w:iCs/>
          <w:sz w:val="18"/>
          <w:szCs w:val="18"/>
        </w:rPr>
        <w:t xml:space="preserve"> et</w:t>
      </w:r>
      <w:r w:rsidR="006A602C" w:rsidRPr="00A664D0">
        <w:rPr>
          <w:rFonts w:ascii="Palatino Linotype" w:hAnsi="Palatino Linotype"/>
          <w:sz w:val="18"/>
          <w:szCs w:val="18"/>
        </w:rPr>
        <w:t xml:space="preserve"> lĭbĭtum est :</w:t>
      </w:r>
      <w:r w:rsidR="00A664D0">
        <w:rPr>
          <w:rFonts w:ascii="Palatino Linotype" w:hAnsi="Palatino Linotype"/>
          <w:sz w:val="18"/>
          <w:szCs w:val="18"/>
        </w:rPr>
        <w:t xml:space="preserve"> </w:t>
      </w:r>
      <w:r w:rsidR="006A602C" w:rsidRPr="00A664D0">
        <w:rPr>
          <w:rFonts w:ascii="Palatino Linotype" w:hAnsi="Palatino Linotype"/>
          <w:sz w:val="18"/>
          <w:szCs w:val="18"/>
        </w:rPr>
        <w:t xml:space="preserve"> 1 - </w:t>
      </w:r>
      <w:r w:rsidR="006A602C" w:rsidRPr="00A664D0">
        <w:rPr>
          <w:rFonts w:ascii="Palatino Linotype" w:hAnsi="Palatino Linotype"/>
          <w:i/>
          <w:iCs/>
          <w:sz w:val="18"/>
          <w:szCs w:val="18"/>
        </w:rPr>
        <w:t>impers.</w:t>
      </w:r>
      <w:r w:rsidR="006A602C" w:rsidRPr="00A664D0">
        <w:rPr>
          <w:rFonts w:ascii="Palatino Linotype" w:hAnsi="Palatino Linotype"/>
          <w:sz w:val="18"/>
          <w:szCs w:val="18"/>
        </w:rPr>
        <w:t xml:space="preserve"> il plaît, il fait plaisir.</w:t>
      </w:r>
      <w:r w:rsidR="006A602C" w:rsidRPr="00A664D0">
        <w:rPr>
          <w:rFonts w:ascii="Palatino Linotype" w:hAnsi="Palatino Linotype"/>
          <w:b/>
          <w:bCs/>
          <w:sz w:val="18"/>
          <w:szCs w:val="18"/>
        </w:rPr>
        <w:t xml:space="preserve"> ‖  mihi, tibi, alicui libitum est</w:t>
      </w:r>
      <w:r w:rsidR="006A602C" w:rsidRPr="00A664D0">
        <w:rPr>
          <w:rFonts w:ascii="Palatino Linotype" w:hAnsi="Palatino Linotype"/>
          <w:b/>
          <w:bCs/>
          <w:i/>
          <w:iCs/>
          <w:sz w:val="18"/>
          <w:szCs w:val="18"/>
        </w:rPr>
        <w:t xml:space="preserve"> +</w:t>
      </w:r>
      <w:r w:rsidR="00A664D0">
        <w:rPr>
          <w:rFonts w:ascii="Palatino Linotype" w:hAnsi="Palatino Linotype"/>
          <w:b/>
          <w:bCs/>
          <w:i/>
          <w:iCs/>
          <w:sz w:val="18"/>
          <w:szCs w:val="18"/>
        </w:rPr>
        <w:t xml:space="preserve"> </w:t>
      </w:r>
      <w:r w:rsidR="006A602C" w:rsidRPr="00A664D0">
        <w:rPr>
          <w:rFonts w:ascii="Palatino Linotype" w:hAnsi="Palatino Linotype"/>
          <w:b/>
          <w:bCs/>
          <w:i/>
          <w:iCs/>
          <w:sz w:val="18"/>
          <w:szCs w:val="18"/>
        </w:rPr>
        <w:t>inf.</w:t>
      </w:r>
      <w:r w:rsidR="006A602C" w:rsidRPr="00A664D0">
        <w:rPr>
          <w:rFonts w:ascii="Palatino Linotype" w:hAnsi="Palatino Linotype"/>
          <w:b/>
          <w:bCs/>
          <w:sz w:val="18"/>
          <w:szCs w:val="18"/>
        </w:rPr>
        <w:t xml:space="preserve"> </w:t>
      </w:r>
      <w:r w:rsidR="006A602C" w:rsidRPr="00A664D0">
        <w:rPr>
          <w:rFonts w:ascii="Palatino Linotype" w:hAnsi="Palatino Linotype"/>
          <w:sz w:val="18"/>
          <w:szCs w:val="18"/>
        </w:rPr>
        <w:t>:</w:t>
      </w:r>
      <w:r w:rsidR="00A664D0">
        <w:rPr>
          <w:rFonts w:ascii="Palatino Linotype" w:hAnsi="Palatino Linotype"/>
          <w:sz w:val="18"/>
          <w:szCs w:val="18"/>
        </w:rPr>
        <w:t xml:space="preserve"> </w:t>
      </w:r>
      <w:r w:rsidR="006A602C" w:rsidRPr="00A664D0">
        <w:rPr>
          <w:rFonts w:ascii="Palatino Linotype" w:hAnsi="Palatino Linotype"/>
          <w:sz w:val="18"/>
          <w:szCs w:val="18"/>
        </w:rPr>
        <w:t>j'ai, tu as, qqn a trouvé bon de.</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Ici le datif est </w:t>
      </w:r>
      <w:r w:rsidR="0090692D" w:rsidRPr="00A664D0">
        <w:rPr>
          <w:rFonts w:ascii="Palatino Linotype" w:hAnsi="Palatino Linotype"/>
          <w:b/>
          <w:bCs/>
          <w:sz w:val="18"/>
          <w:szCs w:val="18"/>
        </w:rPr>
        <w:t>Bithyno tyranno</w:t>
      </w:r>
      <w:r w:rsidR="0090692D" w:rsidRPr="00A664D0">
        <w:rPr>
          <w:rFonts w:ascii="Palatino Linotype" w:hAnsi="Palatino Linotype"/>
          <w:sz w:val="18"/>
          <w:szCs w:val="18"/>
        </w:rPr>
        <w:t xml:space="preserve">. </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  </w:t>
      </w:r>
      <w:r w:rsidR="0090692D" w:rsidRPr="00A664D0">
        <w:rPr>
          <w:rFonts w:ascii="Palatino Linotype" w:hAnsi="Palatino Linotype"/>
          <w:b/>
          <w:bCs/>
          <w:sz w:val="18"/>
          <w:szCs w:val="18"/>
        </w:rPr>
        <w:t>Vĭgĭlo, āre</w:t>
      </w:r>
      <w:r w:rsidR="00A664D0">
        <w:rPr>
          <w:rFonts w:ascii="Palatino Linotype" w:hAnsi="Palatino Linotype"/>
          <w:b/>
          <w:bCs/>
          <w:sz w:val="18"/>
          <w:szCs w:val="18"/>
        </w:rPr>
        <w:t xml:space="preserve"> </w:t>
      </w:r>
      <w:r w:rsidR="0090692D" w:rsidRPr="00A664D0">
        <w:rPr>
          <w:rFonts w:ascii="Palatino Linotype" w:hAnsi="Palatino Linotype"/>
          <w:b/>
          <w:bCs/>
          <w:sz w:val="18"/>
          <w:szCs w:val="18"/>
        </w:rPr>
        <w:t xml:space="preserve">: </w:t>
      </w:r>
      <w:r w:rsidR="0090692D" w:rsidRPr="00A664D0">
        <w:rPr>
          <w:rFonts w:ascii="Palatino Linotype" w:hAnsi="Palatino Linotype"/>
          <w:sz w:val="18"/>
          <w:szCs w:val="18"/>
        </w:rPr>
        <w:t>1 - intr.</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 -</w:t>
      </w:r>
      <w:r w:rsidR="00A664D0">
        <w:rPr>
          <w:rFonts w:ascii="Palatino Linotype" w:hAnsi="Palatino Linotype"/>
          <w:sz w:val="18"/>
          <w:szCs w:val="18"/>
        </w:rPr>
        <w:t xml:space="preserve"> </w:t>
      </w:r>
      <w:r w:rsidR="0090692D" w:rsidRPr="00A664D0">
        <w:rPr>
          <w:rFonts w:ascii="Palatino Linotype" w:hAnsi="Palatino Linotype"/>
          <w:sz w:val="18"/>
          <w:szCs w:val="18"/>
        </w:rPr>
        <w:t>:  a -</w:t>
      </w:r>
      <w:r w:rsidR="00A664D0">
        <w:rPr>
          <w:rFonts w:ascii="Palatino Linotype" w:hAnsi="Palatino Linotype"/>
          <w:sz w:val="18"/>
          <w:szCs w:val="18"/>
        </w:rPr>
        <w:t xml:space="preserve"> </w:t>
      </w:r>
      <w:r w:rsidR="0090692D" w:rsidRPr="00A664D0">
        <w:rPr>
          <w:rFonts w:ascii="Palatino Linotype" w:hAnsi="Palatino Linotype"/>
          <w:sz w:val="18"/>
          <w:szCs w:val="18"/>
        </w:rPr>
        <w:t>veiller, être éveillé.</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 b -</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être sur ses gardes, être attentif, veiller au grain.  </w:t>
      </w:r>
      <w:r w:rsidR="0090692D" w:rsidRPr="00A664D0">
        <w:rPr>
          <w:rFonts w:ascii="Palatino Linotype" w:hAnsi="Palatino Linotype"/>
          <w:sz w:val="18"/>
          <w:szCs w:val="18"/>
          <w:lang w:val="en-US"/>
        </w:rPr>
        <w:t>( «</w:t>
      </w:r>
      <w:r w:rsidR="00A664D0">
        <w:rPr>
          <w:rFonts w:ascii="Palatino Linotype" w:hAnsi="Palatino Linotype"/>
          <w:sz w:val="18"/>
          <w:szCs w:val="18"/>
          <w:lang w:val="en-US"/>
        </w:rPr>
        <w:t xml:space="preserve"> </w:t>
      </w:r>
      <w:r w:rsidR="0090692D" w:rsidRPr="00A664D0">
        <w:rPr>
          <w:rFonts w:ascii="Palatino Linotype" w:hAnsi="Palatino Linotype"/>
          <w:sz w:val="18"/>
          <w:szCs w:val="18"/>
          <w:lang w:val="en-US"/>
        </w:rPr>
        <w:t xml:space="preserve"> s’éveiller</w:t>
      </w:r>
      <w:r w:rsidR="00A664D0">
        <w:rPr>
          <w:rFonts w:ascii="Palatino Linotype" w:hAnsi="Palatino Linotype"/>
          <w:sz w:val="18"/>
          <w:szCs w:val="18"/>
          <w:lang w:val="en-US"/>
        </w:rPr>
        <w:t xml:space="preserve"> </w:t>
      </w:r>
      <w:r w:rsidR="0090692D" w:rsidRPr="00A664D0">
        <w:rPr>
          <w:rFonts w:ascii="Palatino Linotype" w:hAnsi="Palatino Linotype"/>
          <w:sz w:val="18"/>
          <w:szCs w:val="18"/>
          <w:lang w:val="en-US"/>
        </w:rPr>
        <w:t>»</w:t>
      </w:r>
      <w:r w:rsidR="00A664D0">
        <w:rPr>
          <w:rFonts w:ascii="Palatino Linotype" w:hAnsi="Palatino Linotype"/>
          <w:sz w:val="18"/>
          <w:szCs w:val="18"/>
          <w:lang w:val="en-US"/>
        </w:rPr>
        <w:t xml:space="preserve"> </w:t>
      </w:r>
      <w:r w:rsidR="0090692D" w:rsidRPr="00A664D0">
        <w:rPr>
          <w:rFonts w:ascii="Palatino Linotype" w:hAnsi="Palatino Linotype"/>
          <w:sz w:val="18"/>
          <w:szCs w:val="18"/>
          <w:lang w:val="en-US"/>
        </w:rPr>
        <w:t>; «</w:t>
      </w:r>
      <w:r w:rsidR="00A664D0">
        <w:rPr>
          <w:rFonts w:ascii="Palatino Linotype" w:hAnsi="Palatino Linotype"/>
          <w:sz w:val="18"/>
          <w:szCs w:val="18"/>
          <w:lang w:val="en-US"/>
        </w:rPr>
        <w:t xml:space="preserve"> </w:t>
      </w:r>
      <w:r w:rsidR="0090692D" w:rsidRPr="00A664D0">
        <w:rPr>
          <w:rFonts w:ascii="Palatino Linotype" w:hAnsi="Palatino Linotype"/>
          <w:sz w:val="18"/>
          <w:szCs w:val="18"/>
          <w:lang w:val="en-US"/>
        </w:rPr>
        <w:t>in terms of the Roman salutatio</w:t>
      </w:r>
      <w:r w:rsidR="00A664D0">
        <w:rPr>
          <w:rFonts w:ascii="Palatino Linotype" w:hAnsi="Palatino Linotype"/>
          <w:sz w:val="18"/>
          <w:szCs w:val="18"/>
          <w:lang w:val="en-US"/>
        </w:rPr>
        <w:t xml:space="preserve"> </w:t>
      </w:r>
      <w:r w:rsidR="0090692D" w:rsidRPr="00A664D0">
        <w:rPr>
          <w:rFonts w:ascii="Palatino Linotype" w:hAnsi="Palatino Linotype"/>
          <w:sz w:val="18"/>
          <w:szCs w:val="18"/>
          <w:lang w:val="en-US"/>
        </w:rPr>
        <w:t xml:space="preserve">» </w:t>
      </w:r>
      <w:r w:rsidR="00A664D0">
        <w:rPr>
          <w:rFonts w:ascii="Palatino Linotype" w:hAnsi="Palatino Linotype"/>
          <w:sz w:val="18"/>
          <w:szCs w:val="18"/>
          <w:lang w:val="en-US"/>
        </w:rPr>
        <w:t xml:space="preserve"> </w:t>
      </w:r>
      <w:r w:rsidR="0090692D" w:rsidRPr="00A664D0">
        <w:rPr>
          <w:rFonts w:ascii="Palatino Linotype" w:hAnsi="Palatino Linotype"/>
          <w:sz w:val="18"/>
          <w:szCs w:val="18"/>
          <w:lang w:val="en-US"/>
        </w:rPr>
        <w:t xml:space="preserve">W.H.L.).  </w:t>
      </w:r>
      <w:r w:rsidR="004444C9" w:rsidRPr="00A664D0">
        <w:rPr>
          <w:rFonts w:ascii="Palatino Linotype" w:hAnsi="Palatino Linotype"/>
          <w:sz w:val="18"/>
          <w:szCs w:val="18"/>
          <w:lang w:val="en-US"/>
        </w:rPr>
        <w:t xml:space="preserve"> </w:t>
      </w:r>
      <w:r w:rsidR="004444C9" w:rsidRPr="00A664D0">
        <w:rPr>
          <w:rFonts w:ascii="Palatino Linotype" w:hAnsi="Palatino Linotype"/>
          <w:sz w:val="18"/>
          <w:szCs w:val="18"/>
        </w:rPr>
        <w:t xml:space="preserve">( Vigilare &lt;et  clienti aditum concedere&gt;  précise Achaintre). </w:t>
      </w:r>
    </w:p>
  </w:footnote>
  <w:footnote w:id="163">
    <w:p w:rsidR="0090692D"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63</w:t>
      </w:r>
      <w:r w:rsidRPr="00A664D0">
        <w:rPr>
          <w:rFonts w:ascii="Palatino Linotype" w:hAnsi="Palatino Linotype"/>
          <w:b/>
          <w:sz w:val="18"/>
          <w:szCs w:val="18"/>
        </w:rPr>
        <w:t>.  —</w:t>
      </w:r>
      <w:r w:rsidR="008D118C" w:rsidRPr="00A664D0">
        <w:rPr>
          <w:rFonts w:ascii="Palatino Linotype" w:hAnsi="Palatino Linotype"/>
          <w:b/>
          <w:sz w:val="18"/>
          <w:szCs w:val="18"/>
        </w:rPr>
        <w:t xml:space="preserve"> </w:t>
      </w:r>
      <w:r w:rsidR="0090692D" w:rsidRPr="00A664D0">
        <w:rPr>
          <w:rFonts w:ascii="Palatino Linotype" w:hAnsi="Palatino Linotype"/>
          <w:b/>
          <w:sz w:val="18"/>
          <w:szCs w:val="18"/>
        </w:rPr>
        <w:t>F</w:t>
      </w:r>
      <w:r w:rsidR="008D118C" w:rsidRPr="00A664D0">
        <w:rPr>
          <w:rFonts w:ascii="Palatino Linotype" w:hAnsi="Palatino Linotype"/>
          <w:b/>
          <w:sz w:val="18"/>
          <w:szCs w:val="18"/>
        </w:rPr>
        <w:t>inem animae, quae res humanas miscuit olim,</w:t>
      </w:r>
      <w:r w:rsidRPr="00A664D0">
        <w:rPr>
          <w:rFonts w:ascii="Palatino Linotype" w:hAnsi="Palatino Linotype"/>
          <w:b/>
          <w:sz w:val="18"/>
          <w:szCs w:val="18"/>
        </w:rPr>
        <w:t xml:space="preserve">  —  </w:t>
      </w:r>
      <w:bookmarkStart w:id="246" w:name="finis"/>
      <w:bookmarkEnd w:id="246"/>
      <w:r w:rsidR="0090692D" w:rsidRPr="00A664D0">
        <w:rPr>
          <w:rFonts w:ascii="Palatino Linotype" w:hAnsi="Palatino Linotype"/>
          <w:b/>
          <w:bCs/>
          <w:sz w:val="18"/>
          <w:szCs w:val="18"/>
        </w:rPr>
        <w:t>Fīnis, is, m.</w:t>
      </w:r>
      <w:r w:rsidR="00E153B2" w:rsidRPr="00A664D0">
        <w:rPr>
          <w:rFonts w:ascii="Palatino Linotype" w:hAnsi="Palatino Linotype"/>
          <w:b/>
          <w:bCs/>
          <w:sz w:val="18"/>
          <w:szCs w:val="18"/>
        </w:rPr>
        <w:t xml:space="preserve"> </w:t>
      </w:r>
      <w:r w:rsidR="0090692D" w:rsidRPr="00A664D0">
        <w:rPr>
          <w:rFonts w:ascii="Palatino Linotype" w:hAnsi="Palatino Linotype"/>
          <w:b/>
          <w:bCs/>
          <w:sz w:val="18"/>
          <w:szCs w:val="18"/>
        </w:rPr>
        <w:t xml:space="preserve"> f.</w:t>
      </w:r>
      <w:r w:rsidR="00A664D0">
        <w:rPr>
          <w:rFonts w:ascii="Palatino Linotype" w:hAnsi="Palatino Linotype"/>
          <w:b/>
          <w:bCs/>
          <w:sz w:val="18"/>
          <w:szCs w:val="18"/>
        </w:rPr>
        <w:t xml:space="preserve"> </w:t>
      </w:r>
      <w:r w:rsidR="0090692D" w:rsidRPr="00A664D0">
        <w:rPr>
          <w:rFonts w:ascii="Palatino Linotype" w:hAnsi="Palatino Linotype"/>
          <w:b/>
          <w:bCs/>
          <w:sz w:val="18"/>
          <w:szCs w:val="18"/>
        </w:rPr>
        <w:t>:</w:t>
      </w:r>
      <w:r w:rsidR="00A664D0">
        <w:rPr>
          <w:rFonts w:ascii="Palatino Linotype" w:hAnsi="Palatino Linotype"/>
          <w:sz w:val="18"/>
          <w:szCs w:val="18"/>
        </w:rPr>
        <w:t xml:space="preserve"> </w:t>
      </w:r>
      <w:bookmarkStart w:id="247" w:name="anima"/>
      <w:bookmarkEnd w:id="247"/>
      <w:r w:rsidR="0090692D" w:rsidRPr="00A664D0">
        <w:rPr>
          <w:rFonts w:ascii="Palatino Linotype" w:hAnsi="Palatino Linotype"/>
          <w:sz w:val="18"/>
          <w:szCs w:val="18"/>
        </w:rPr>
        <w:t>limite</w:t>
      </w:r>
      <w:r w:rsidR="00A664D0">
        <w:rPr>
          <w:rFonts w:ascii="Palatino Linotype" w:hAnsi="Palatino Linotype"/>
          <w:sz w:val="18"/>
          <w:szCs w:val="18"/>
        </w:rPr>
        <w:t xml:space="preserve"> </w:t>
      </w:r>
      <w:r w:rsidR="0090692D" w:rsidRPr="00A664D0">
        <w:rPr>
          <w:rFonts w:ascii="Palatino Linotype" w:hAnsi="Palatino Linotype"/>
          <w:sz w:val="18"/>
          <w:szCs w:val="18"/>
        </w:rPr>
        <w:t>; fin cessation, mort</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  but  etc.  </w:t>
      </w:r>
      <w:r w:rsidR="00F416FD" w:rsidRPr="00A664D0">
        <w:rPr>
          <w:rFonts w:ascii="Palatino Linotype" w:hAnsi="Palatino Linotype"/>
          <w:sz w:val="18"/>
          <w:szCs w:val="18"/>
        </w:rPr>
        <w:t>Cst.</w:t>
      </w:r>
      <w:r w:rsidR="00A664D0">
        <w:rPr>
          <w:rFonts w:ascii="Palatino Linotype" w:hAnsi="Palatino Linotype"/>
          <w:sz w:val="18"/>
          <w:szCs w:val="18"/>
        </w:rPr>
        <w:t xml:space="preserve"> </w:t>
      </w:r>
      <w:r w:rsidR="00F416FD" w:rsidRPr="00A664D0">
        <w:rPr>
          <w:rFonts w:ascii="Palatino Linotype" w:hAnsi="Palatino Linotype"/>
          <w:sz w:val="18"/>
          <w:szCs w:val="18"/>
        </w:rPr>
        <w:t xml:space="preserve">: </w:t>
      </w:r>
      <w:r w:rsidR="00F416FD" w:rsidRPr="00A664D0">
        <w:rPr>
          <w:rFonts w:ascii="Palatino Linotype" w:hAnsi="Palatino Linotype"/>
          <w:b/>
          <w:bCs/>
          <w:sz w:val="18"/>
          <w:szCs w:val="18"/>
        </w:rPr>
        <w:t xml:space="preserve">Finem… dabunt. </w:t>
      </w:r>
      <w:r w:rsidR="00F416FD" w:rsidRPr="00A664D0">
        <w:rPr>
          <w:rFonts w:ascii="Palatino Linotype" w:hAnsi="Palatino Linotype"/>
          <w:sz w:val="18"/>
          <w:szCs w:val="18"/>
        </w:rPr>
        <w:t xml:space="preserve">  </w:t>
      </w:r>
      <w:r w:rsidR="0090692D" w:rsidRPr="00A664D0">
        <w:rPr>
          <w:rFonts w:ascii="Palatino Linotype" w:hAnsi="Palatino Linotype"/>
          <w:sz w:val="18"/>
          <w:szCs w:val="18"/>
        </w:rPr>
        <w:t xml:space="preserve">   </w:t>
      </w:r>
      <w:r w:rsidR="0090692D" w:rsidRPr="00A664D0">
        <w:rPr>
          <w:rFonts w:ascii="Palatino Linotype" w:hAnsi="Palatino Linotype"/>
          <w:b/>
          <w:bCs/>
          <w:sz w:val="18"/>
          <w:szCs w:val="18"/>
        </w:rPr>
        <w:t>ănĭma, æ, f. :</w:t>
      </w:r>
      <w:r w:rsidR="0090692D" w:rsidRPr="00A664D0">
        <w:rPr>
          <w:rFonts w:ascii="Palatino Linotype" w:hAnsi="Palatino Linotype"/>
          <w:sz w:val="18"/>
          <w:szCs w:val="18"/>
        </w:rPr>
        <w:t xml:space="preserve"> 1 - air (</w:t>
      </w:r>
      <w:r w:rsidR="0090692D" w:rsidRPr="00A664D0">
        <w:rPr>
          <w:rFonts w:ascii="Palatino Linotype" w:hAnsi="Palatino Linotype"/>
          <w:i/>
          <w:iCs/>
          <w:sz w:val="18"/>
          <w:szCs w:val="18"/>
        </w:rPr>
        <w:t>élément)</w:t>
      </w:r>
      <w:r w:rsidR="0090692D" w:rsidRPr="00A664D0">
        <w:rPr>
          <w:rFonts w:ascii="Palatino Linotype" w:hAnsi="Palatino Linotype"/>
          <w:sz w:val="18"/>
          <w:szCs w:val="18"/>
        </w:rPr>
        <w:t>;</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 vent, exhalaison. </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 2 - air respiré, respiration, souffle, haleine.</w:t>
      </w:r>
      <w:r w:rsidR="00A664D0">
        <w:rPr>
          <w:rFonts w:ascii="Palatino Linotype" w:hAnsi="Palatino Linotype"/>
          <w:sz w:val="18"/>
          <w:szCs w:val="18"/>
        </w:rPr>
        <w:t xml:space="preserve"> </w:t>
      </w:r>
      <w:r w:rsidR="0090692D" w:rsidRPr="00A664D0">
        <w:rPr>
          <w:rFonts w:ascii="Palatino Linotype" w:hAnsi="Palatino Linotype"/>
          <w:sz w:val="18"/>
          <w:szCs w:val="18"/>
        </w:rPr>
        <w:t xml:space="preserve"> 3 - principe de vie, souffle vital, vie, âme. </w:t>
      </w:r>
      <w:bookmarkStart w:id="248" w:name="olim"/>
      <w:bookmarkEnd w:id="248"/>
      <w:r w:rsidR="00E32C50" w:rsidRPr="00A664D0">
        <w:rPr>
          <w:rFonts w:ascii="Palatino Linotype" w:hAnsi="Palatino Linotype"/>
          <w:sz w:val="18"/>
          <w:szCs w:val="18"/>
        </w:rPr>
        <w:t xml:space="preserve">     </w:t>
      </w:r>
      <w:r w:rsidR="00E153B2" w:rsidRPr="00A664D0">
        <w:rPr>
          <w:rFonts w:ascii="Palatino Linotype" w:hAnsi="Palatino Linotype"/>
          <w:b/>
          <w:bCs/>
          <w:sz w:val="18"/>
          <w:szCs w:val="18"/>
        </w:rPr>
        <w:t>ōlim,</w:t>
      </w:r>
      <w:r w:rsidR="00A664D0">
        <w:rPr>
          <w:rFonts w:ascii="Palatino Linotype" w:hAnsi="Palatino Linotype"/>
          <w:sz w:val="18"/>
          <w:szCs w:val="18"/>
        </w:rPr>
        <w:t xml:space="preserve"> </w:t>
      </w:r>
      <w:r w:rsidR="00E153B2" w:rsidRPr="00A664D0">
        <w:rPr>
          <w:rFonts w:ascii="Palatino Linotype" w:hAnsi="Palatino Linotype"/>
          <w:i/>
          <w:iCs/>
          <w:sz w:val="18"/>
          <w:szCs w:val="18"/>
        </w:rPr>
        <w:t>adv</w:t>
      </w:r>
      <w:r w:rsidR="00E153B2" w:rsidRPr="00A664D0">
        <w:rPr>
          <w:rFonts w:ascii="Palatino Linotype" w:hAnsi="Palatino Linotype"/>
          <w:sz w:val="18"/>
          <w:szCs w:val="18"/>
        </w:rPr>
        <w:t xml:space="preserve">. : 1 - autrefois, jadis, un jour, en ce temps-là.     </w:t>
      </w:r>
      <w:bookmarkStart w:id="249" w:name="misceo"/>
      <w:bookmarkEnd w:id="249"/>
      <w:r w:rsidR="00E153B2" w:rsidRPr="00A664D0">
        <w:rPr>
          <w:rFonts w:ascii="Palatino Linotype" w:hAnsi="Palatino Linotype"/>
          <w:b/>
          <w:bCs/>
          <w:sz w:val="18"/>
          <w:szCs w:val="18"/>
        </w:rPr>
        <w:t>Miscĕo, ēre,</w:t>
      </w:r>
      <w:r w:rsidR="00E153B2" w:rsidRPr="00A664D0">
        <w:rPr>
          <w:rFonts w:ascii="Palatino Linotype" w:hAnsi="Palatino Linotype"/>
          <w:sz w:val="18"/>
          <w:szCs w:val="18"/>
        </w:rPr>
        <w:t xml:space="preserve"> miscŭi, mixtum  : - tr. -</w:t>
      </w:r>
      <w:r w:rsidR="00A664D0">
        <w:rPr>
          <w:rFonts w:ascii="Palatino Linotype" w:hAnsi="Palatino Linotype"/>
          <w:sz w:val="18"/>
          <w:szCs w:val="18"/>
        </w:rPr>
        <w:t xml:space="preserve"> </w:t>
      </w:r>
      <w:r w:rsidR="00E153B2" w:rsidRPr="00A664D0">
        <w:rPr>
          <w:rFonts w:ascii="Palatino Linotype" w:hAnsi="Palatino Linotype"/>
          <w:sz w:val="18"/>
          <w:szCs w:val="18"/>
        </w:rPr>
        <w:t>:  mêler, mélanger.</w:t>
      </w:r>
      <w:r w:rsidR="00A664D0">
        <w:rPr>
          <w:rFonts w:ascii="Palatino Linotype" w:hAnsi="Palatino Linotype"/>
          <w:sz w:val="18"/>
          <w:szCs w:val="18"/>
        </w:rPr>
        <w:t xml:space="preserve"> </w:t>
      </w:r>
      <w:r w:rsidR="00E153B2" w:rsidRPr="00A664D0">
        <w:rPr>
          <w:rFonts w:ascii="Palatino Linotype" w:hAnsi="Palatino Linotype"/>
          <w:sz w:val="18"/>
          <w:szCs w:val="18"/>
        </w:rPr>
        <w:t xml:space="preserve"> […]  </w:t>
      </w:r>
      <w:r w:rsidR="00A664D0">
        <w:rPr>
          <w:rFonts w:ascii="Palatino Linotype" w:hAnsi="Palatino Linotype"/>
          <w:sz w:val="18"/>
          <w:szCs w:val="18"/>
        </w:rPr>
        <w:t xml:space="preserve"> </w:t>
      </w:r>
      <w:r w:rsidR="00E153B2" w:rsidRPr="00A664D0">
        <w:rPr>
          <w:rFonts w:ascii="Palatino Linotype" w:hAnsi="Palatino Linotype"/>
          <w:sz w:val="18"/>
          <w:szCs w:val="18"/>
        </w:rPr>
        <w:t xml:space="preserve">troubler, confondre, bouleverser. </w:t>
      </w:r>
    </w:p>
  </w:footnote>
  <w:footnote w:id="164">
    <w:p w:rsidR="002D6B99" w:rsidRPr="00A664D0" w:rsidRDefault="002D6B99"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64</w:t>
      </w:r>
      <w:r w:rsidRPr="00A664D0">
        <w:rPr>
          <w:rFonts w:ascii="Palatino Linotype" w:hAnsi="Palatino Linotype"/>
          <w:b/>
          <w:sz w:val="18"/>
          <w:szCs w:val="18"/>
        </w:rPr>
        <w:t xml:space="preserve">.  — </w:t>
      </w:r>
      <w:r w:rsidR="008D118C" w:rsidRPr="00A664D0">
        <w:rPr>
          <w:rFonts w:ascii="Palatino Linotype" w:hAnsi="Palatino Linotype"/>
          <w:b/>
          <w:sz w:val="18"/>
          <w:szCs w:val="18"/>
        </w:rPr>
        <w:t xml:space="preserve">non gladii, non saxa dabunt nec tela, sed ille  </w:t>
      </w:r>
      <w:r w:rsidRPr="00A664D0">
        <w:rPr>
          <w:rFonts w:ascii="Palatino Linotype" w:hAnsi="Palatino Linotype"/>
          <w:b/>
          <w:sz w:val="18"/>
          <w:szCs w:val="18"/>
        </w:rPr>
        <w:t xml:space="preserve"> —</w:t>
      </w:r>
      <w:r w:rsidR="004444C9" w:rsidRPr="00A664D0">
        <w:rPr>
          <w:rFonts w:ascii="Palatino Linotype" w:hAnsi="Palatino Linotype"/>
          <w:b/>
          <w:sz w:val="18"/>
          <w:szCs w:val="18"/>
        </w:rPr>
        <w:t xml:space="preserve">   Ille,  Cannarum </w:t>
      </w:r>
      <w:r w:rsidR="00E153B2" w:rsidRPr="00A664D0">
        <w:rPr>
          <w:rFonts w:ascii="Palatino Linotype" w:hAnsi="Palatino Linotype"/>
          <w:b/>
          <w:sz w:val="18"/>
          <w:szCs w:val="18"/>
        </w:rPr>
        <w:t>vindex</w:t>
      </w:r>
      <w:r w:rsidR="004444C9" w:rsidRPr="00A664D0">
        <w:rPr>
          <w:rFonts w:ascii="Palatino Linotype" w:hAnsi="Palatino Linotype"/>
          <w:b/>
          <w:sz w:val="18"/>
          <w:szCs w:val="18"/>
        </w:rPr>
        <w:t xml:space="preserve"> … ultor, anulus</w:t>
      </w:r>
      <w:r w:rsidR="00A664D0">
        <w:rPr>
          <w:rFonts w:ascii="Palatino Linotype" w:hAnsi="Palatino Linotype"/>
          <w:b/>
          <w:sz w:val="18"/>
          <w:szCs w:val="18"/>
        </w:rPr>
        <w:t xml:space="preserve"> </w:t>
      </w:r>
      <w:r w:rsidR="00432638" w:rsidRPr="00A664D0">
        <w:rPr>
          <w:rFonts w:ascii="Palatino Linotype" w:hAnsi="Palatino Linotype"/>
          <w:b/>
          <w:sz w:val="18"/>
          <w:szCs w:val="18"/>
        </w:rPr>
        <w:t xml:space="preserve">: </w:t>
      </w:r>
      <w:r w:rsidR="004444C9" w:rsidRPr="00A664D0">
        <w:rPr>
          <w:rFonts w:ascii="Palatino Linotype" w:hAnsi="Palatino Linotype"/>
          <w:b/>
          <w:sz w:val="18"/>
          <w:szCs w:val="18"/>
        </w:rPr>
        <w:t xml:space="preserve"> Cannarum vindex et ultor </w:t>
      </w:r>
      <w:r w:rsidR="004444C9" w:rsidRPr="00A664D0">
        <w:rPr>
          <w:rFonts w:ascii="Palatino Linotype" w:hAnsi="Palatino Linotype"/>
          <w:bCs/>
          <w:sz w:val="18"/>
          <w:szCs w:val="18"/>
        </w:rPr>
        <w:t>sont apposés à</w:t>
      </w:r>
      <w:r w:rsidR="004444C9" w:rsidRPr="00A664D0">
        <w:rPr>
          <w:rFonts w:ascii="Palatino Linotype" w:hAnsi="Palatino Linotype"/>
          <w:b/>
          <w:sz w:val="18"/>
          <w:szCs w:val="18"/>
        </w:rPr>
        <w:t xml:space="preserve"> anulus</w:t>
      </w:r>
      <w:r w:rsidR="00E153B2" w:rsidRPr="00A664D0">
        <w:rPr>
          <w:rFonts w:ascii="Palatino Linotype" w:hAnsi="Palatino Linotype"/>
          <w:b/>
          <w:sz w:val="18"/>
          <w:szCs w:val="18"/>
        </w:rPr>
        <w:t xml:space="preserve">. </w:t>
      </w:r>
      <w:r w:rsidR="004444C9" w:rsidRPr="00A664D0">
        <w:rPr>
          <w:rFonts w:ascii="Palatino Linotype" w:hAnsi="Palatino Linotype"/>
          <w:b/>
          <w:sz w:val="18"/>
          <w:szCs w:val="18"/>
        </w:rPr>
        <w:t xml:space="preserve"> (Anulus</w:t>
      </w:r>
      <w:r w:rsidR="00860F13" w:rsidRPr="00A664D0">
        <w:rPr>
          <w:rFonts w:ascii="Palatino Linotype" w:hAnsi="Palatino Linotype"/>
          <w:b/>
          <w:sz w:val="18"/>
          <w:szCs w:val="18"/>
        </w:rPr>
        <w:t xml:space="preserve"> </w:t>
      </w:r>
      <w:r w:rsidR="00432638" w:rsidRPr="00A664D0">
        <w:rPr>
          <w:rFonts w:ascii="Palatino Linotype" w:hAnsi="Palatino Linotype"/>
          <w:bCs/>
          <w:sz w:val="18"/>
          <w:szCs w:val="18"/>
        </w:rPr>
        <w:t xml:space="preserve">est </w:t>
      </w:r>
      <w:r w:rsidR="00860F13" w:rsidRPr="00A664D0">
        <w:rPr>
          <w:rFonts w:ascii="Palatino Linotype" w:hAnsi="Palatino Linotype"/>
          <w:bCs/>
          <w:sz w:val="18"/>
          <w:szCs w:val="18"/>
        </w:rPr>
        <w:t>sujet de</w:t>
      </w:r>
      <w:r w:rsidR="00860F13" w:rsidRPr="00A664D0">
        <w:rPr>
          <w:rFonts w:ascii="Palatino Linotype" w:hAnsi="Palatino Linotype"/>
          <w:b/>
          <w:sz w:val="18"/>
          <w:szCs w:val="18"/>
        </w:rPr>
        <w:t xml:space="preserve"> </w:t>
      </w:r>
      <w:r w:rsidR="00F416FD" w:rsidRPr="00A664D0">
        <w:rPr>
          <w:rFonts w:ascii="Palatino Linotype" w:hAnsi="Palatino Linotype"/>
          <w:b/>
          <w:sz w:val="18"/>
          <w:szCs w:val="18"/>
        </w:rPr>
        <w:t>finem</w:t>
      </w:r>
      <w:r w:rsidR="004444C9" w:rsidRPr="00A664D0">
        <w:rPr>
          <w:rFonts w:ascii="Palatino Linotype" w:hAnsi="Palatino Linotype"/>
          <w:b/>
          <w:sz w:val="18"/>
          <w:szCs w:val="18"/>
        </w:rPr>
        <w:t xml:space="preserve"> </w:t>
      </w:r>
      <w:r w:rsidR="00F416FD" w:rsidRPr="00A664D0">
        <w:rPr>
          <w:rFonts w:ascii="Palatino Linotype" w:hAnsi="Palatino Linotype"/>
          <w:b/>
          <w:sz w:val="18"/>
          <w:szCs w:val="18"/>
        </w:rPr>
        <w:t xml:space="preserve">… </w:t>
      </w:r>
      <w:r w:rsidR="004444C9" w:rsidRPr="00A664D0">
        <w:rPr>
          <w:rFonts w:ascii="Palatino Linotype" w:hAnsi="Palatino Linotype"/>
          <w:b/>
          <w:sz w:val="18"/>
          <w:szCs w:val="18"/>
        </w:rPr>
        <w:t xml:space="preserve">dabit).  </w:t>
      </w:r>
    </w:p>
  </w:footnote>
  <w:footnote w:id="165">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65</w:t>
      </w:r>
      <w:r w:rsidRPr="00A664D0">
        <w:rPr>
          <w:rFonts w:ascii="Palatino Linotype" w:hAnsi="Palatino Linotype"/>
          <w:b/>
          <w:sz w:val="18"/>
          <w:szCs w:val="18"/>
        </w:rPr>
        <w:t>.  —</w:t>
      </w:r>
      <w:r w:rsidR="008D118C" w:rsidRPr="00A664D0">
        <w:rPr>
          <w:rFonts w:ascii="Palatino Linotype" w:hAnsi="Palatino Linotype"/>
          <w:b/>
          <w:sz w:val="18"/>
          <w:szCs w:val="18"/>
        </w:rPr>
        <w:t xml:space="preserve"> Cannarum uindex et tanti sanguinis ultor  </w:t>
      </w:r>
      <w:r w:rsidRPr="00A664D0">
        <w:rPr>
          <w:rFonts w:ascii="Palatino Linotype" w:hAnsi="Palatino Linotype"/>
          <w:b/>
          <w:sz w:val="18"/>
          <w:szCs w:val="18"/>
        </w:rPr>
        <w:t xml:space="preserve"> —  </w:t>
      </w:r>
      <w:r w:rsidR="00055911" w:rsidRPr="00A664D0">
        <w:rPr>
          <w:rFonts w:ascii="Palatino Linotype" w:hAnsi="Palatino Linotype"/>
          <w:b/>
          <w:bCs/>
          <w:sz w:val="18"/>
          <w:szCs w:val="18"/>
        </w:rPr>
        <w:t xml:space="preserve">Cannæ, ārum, f. : </w:t>
      </w:r>
      <w:r w:rsidR="00055911" w:rsidRPr="00A664D0">
        <w:rPr>
          <w:rFonts w:ascii="Palatino Linotype" w:hAnsi="Palatino Linotype"/>
          <w:sz w:val="18"/>
          <w:szCs w:val="18"/>
        </w:rPr>
        <w:t>Cannes (</w:t>
      </w:r>
      <w:r w:rsidR="00055911" w:rsidRPr="00A664D0">
        <w:rPr>
          <w:rFonts w:ascii="Palatino Linotype" w:hAnsi="Palatino Linotype"/>
          <w:i/>
          <w:iCs/>
          <w:sz w:val="18"/>
          <w:szCs w:val="18"/>
        </w:rPr>
        <w:t>ville d'Apulie, où Annibal remporta une victoire écrasante sur les armées romaines en 216 avant J.-C</w:t>
      </w:r>
      <w:r w:rsidR="00055911" w:rsidRPr="00A664D0">
        <w:rPr>
          <w:rFonts w:ascii="Palatino Linotype" w:hAnsi="Palatino Linotype"/>
          <w:sz w:val="18"/>
          <w:szCs w:val="18"/>
        </w:rPr>
        <w:t>.).</w:t>
      </w:r>
      <w:r w:rsidR="00A664D0">
        <w:rPr>
          <w:rStyle w:val="apple-converted-space"/>
          <w:rFonts w:ascii="Palatino Linotype" w:eastAsiaTheme="majorEastAsia" w:hAnsi="Palatino Linotype"/>
          <w:sz w:val="18"/>
          <w:szCs w:val="18"/>
        </w:rPr>
        <w:t xml:space="preserve"> </w:t>
      </w:r>
      <w:r w:rsidR="00055911" w:rsidRPr="00A664D0">
        <w:rPr>
          <w:rFonts w:ascii="Palatino Linotype" w:hAnsi="Palatino Linotype"/>
          <w:i/>
          <w:iCs/>
          <w:sz w:val="18"/>
          <w:szCs w:val="18"/>
        </w:rPr>
        <w:t xml:space="preserve"> </w:t>
      </w:r>
      <w:r w:rsidR="00055911" w:rsidRPr="00A664D0">
        <w:rPr>
          <w:rFonts w:ascii="Palatino Linotype" w:hAnsi="Palatino Linotype"/>
          <w:sz w:val="18"/>
          <w:szCs w:val="18"/>
        </w:rPr>
        <w:t xml:space="preserve"> </w:t>
      </w:r>
      <w:r w:rsidR="00055911" w:rsidRPr="00A664D0">
        <w:rPr>
          <w:rFonts w:ascii="Palatino Linotype" w:hAnsi="Palatino Linotype"/>
          <w:b/>
          <w:bCs/>
          <w:sz w:val="18"/>
          <w:szCs w:val="18"/>
        </w:rPr>
        <w:t>Vindex, ĭcis, m. f. :</w:t>
      </w:r>
      <w:r w:rsidR="00A664D0">
        <w:rPr>
          <w:rFonts w:ascii="Palatino Linotype" w:hAnsi="Palatino Linotype"/>
          <w:sz w:val="18"/>
          <w:szCs w:val="18"/>
        </w:rPr>
        <w:t xml:space="preserve"> </w:t>
      </w:r>
      <w:r w:rsidR="00055911" w:rsidRPr="00A664D0">
        <w:rPr>
          <w:rFonts w:ascii="Palatino Linotype" w:hAnsi="Palatino Linotype"/>
          <w:sz w:val="18"/>
          <w:szCs w:val="18"/>
        </w:rPr>
        <w:t>a - répondant en justice,</w:t>
      </w:r>
      <w:r w:rsidR="00A664D0">
        <w:rPr>
          <w:rFonts w:ascii="Palatino Linotype" w:hAnsi="Palatino Linotype"/>
          <w:sz w:val="18"/>
          <w:szCs w:val="18"/>
        </w:rPr>
        <w:t xml:space="preserve"> </w:t>
      </w:r>
      <w:r w:rsidR="00055911" w:rsidRPr="00A664D0">
        <w:rPr>
          <w:rFonts w:ascii="Palatino Linotype" w:hAnsi="Palatino Linotype"/>
          <w:sz w:val="18"/>
          <w:szCs w:val="18"/>
        </w:rPr>
        <w:t>; défenseur, protecteur.</w:t>
      </w:r>
      <w:r w:rsidR="00A664D0">
        <w:rPr>
          <w:rFonts w:ascii="Palatino Linotype" w:hAnsi="Palatino Linotype"/>
          <w:sz w:val="18"/>
          <w:szCs w:val="18"/>
        </w:rPr>
        <w:t xml:space="preserve">   </w:t>
      </w:r>
      <w:r w:rsidR="00055911" w:rsidRPr="00A664D0">
        <w:rPr>
          <w:rFonts w:ascii="Palatino Linotype" w:hAnsi="Palatino Linotype"/>
          <w:sz w:val="18"/>
          <w:szCs w:val="18"/>
        </w:rPr>
        <w:t xml:space="preserve">c - vengeur, qui tire vengeance de, qui punit.   </w:t>
      </w:r>
      <w:r w:rsidR="00055911" w:rsidRPr="00A664D0">
        <w:rPr>
          <w:rFonts w:ascii="Palatino Linotype" w:hAnsi="Palatino Linotype"/>
          <w:b/>
          <w:bCs/>
          <w:sz w:val="18"/>
          <w:szCs w:val="18"/>
        </w:rPr>
        <w:t xml:space="preserve">Ultŏr, ōris </w:t>
      </w:r>
      <w:r w:rsidR="00055911" w:rsidRPr="00A664D0">
        <w:rPr>
          <w:rFonts w:ascii="Palatino Linotype" w:hAnsi="Palatino Linotype"/>
          <w:sz w:val="18"/>
          <w:szCs w:val="18"/>
        </w:rPr>
        <w:t xml:space="preserve">(avec cp au gén.) </w:t>
      </w:r>
      <w:r w:rsidR="00055911" w:rsidRPr="00A664D0">
        <w:rPr>
          <w:rFonts w:ascii="Palatino Linotype" w:hAnsi="Palatino Linotype"/>
          <w:b/>
          <w:bCs/>
          <w:sz w:val="18"/>
          <w:szCs w:val="18"/>
        </w:rPr>
        <w:t xml:space="preserve">: </w:t>
      </w:r>
      <w:r w:rsidR="00055911" w:rsidRPr="00A664D0">
        <w:rPr>
          <w:rFonts w:ascii="Palatino Linotype" w:hAnsi="Palatino Linotype"/>
          <w:sz w:val="18"/>
          <w:szCs w:val="18"/>
        </w:rPr>
        <w:t>- 1 -</w:t>
      </w:r>
      <w:r w:rsidR="00A664D0">
        <w:rPr>
          <w:rFonts w:ascii="Palatino Linotype" w:hAnsi="Palatino Linotype"/>
          <w:sz w:val="18"/>
          <w:szCs w:val="18"/>
        </w:rPr>
        <w:t xml:space="preserve"> </w:t>
      </w:r>
      <w:r w:rsidR="00055911" w:rsidRPr="00A664D0">
        <w:rPr>
          <w:rFonts w:ascii="Palatino Linotype" w:hAnsi="Palatino Linotype"/>
          <w:sz w:val="18"/>
          <w:szCs w:val="18"/>
        </w:rPr>
        <w:t xml:space="preserve"> </w:t>
      </w:r>
      <w:r w:rsidR="00055911" w:rsidRPr="00A664D0">
        <w:rPr>
          <w:rFonts w:ascii="Palatino Linotype" w:hAnsi="Palatino Linotype"/>
          <w:i/>
          <w:iCs/>
          <w:sz w:val="18"/>
          <w:szCs w:val="18"/>
        </w:rPr>
        <w:t>adj.</w:t>
      </w:r>
      <w:r w:rsidR="00055911" w:rsidRPr="00A664D0">
        <w:rPr>
          <w:rFonts w:ascii="Palatino Linotype" w:hAnsi="Palatino Linotype"/>
          <w:sz w:val="18"/>
          <w:szCs w:val="18"/>
        </w:rPr>
        <w:t xml:space="preserve"> vengeur (de). - 2 -</w:t>
      </w:r>
      <w:r w:rsidR="00A664D0">
        <w:rPr>
          <w:rFonts w:ascii="Palatino Linotype" w:hAnsi="Palatino Linotype"/>
          <w:sz w:val="18"/>
          <w:szCs w:val="18"/>
        </w:rPr>
        <w:t xml:space="preserve"> </w:t>
      </w:r>
      <w:r w:rsidR="00055911" w:rsidRPr="00A664D0">
        <w:rPr>
          <w:rFonts w:ascii="Palatino Linotype" w:hAnsi="Palatino Linotype"/>
          <w:sz w:val="18"/>
          <w:szCs w:val="18"/>
        </w:rPr>
        <w:t xml:space="preserve"> </w:t>
      </w:r>
      <w:r w:rsidR="00055911" w:rsidRPr="00A664D0">
        <w:rPr>
          <w:rFonts w:ascii="Palatino Linotype" w:hAnsi="Palatino Linotype"/>
          <w:i/>
          <w:iCs/>
          <w:sz w:val="18"/>
          <w:szCs w:val="18"/>
        </w:rPr>
        <w:t>subst. m.</w:t>
      </w:r>
      <w:r w:rsidR="00055911" w:rsidRPr="00A664D0">
        <w:rPr>
          <w:rFonts w:ascii="Palatino Linotype" w:hAnsi="Palatino Linotype"/>
          <w:sz w:val="18"/>
          <w:szCs w:val="18"/>
        </w:rPr>
        <w:t xml:space="preserve"> qui tire vengeance (de), qui se venge, qui venge, qui punit. </w:t>
      </w:r>
    </w:p>
  </w:footnote>
  <w:footnote w:id="166">
    <w:p w:rsidR="002D6B99" w:rsidRPr="00A664D0" w:rsidRDefault="002D6B99" w:rsidP="00B371F2">
      <w:pPr>
        <w:tabs>
          <w:tab w:val="left" w:pos="284"/>
          <w:tab w:val="left" w:pos="426"/>
          <w:tab w:val="left" w:pos="567"/>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66</w:t>
      </w:r>
      <w:r w:rsidRPr="00A664D0">
        <w:rPr>
          <w:rFonts w:ascii="Palatino Linotype" w:hAnsi="Palatino Linotype"/>
          <w:b/>
          <w:sz w:val="18"/>
          <w:szCs w:val="18"/>
        </w:rPr>
        <w:t xml:space="preserve">.  — </w:t>
      </w:r>
      <w:r w:rsidR="008D118C" w:rsidRPr="00A664D0">
        <w:rPr>
          <w:rFonts w:ascii="Palatino Linotype" w:hAnsi="Palatino Linotype"/>
          <w:b/>
          <w:sz w:val="18"/>
          <w:szCs w:val="18"/>
        </w:rPr>
        <w:t xml:space="preserve">anulus. </w:t>
      </w:r>
      <w:r w:rsidR="004444C9" w:rsidRPr="00A664D0">
        <w:rPr>
          <w:rFonts w:ascii="Palatino Linotype" w:hAnsi="Palatino Linotype"/>
          <w:b/>
          <w:sz w:val="18"/>
          <w:szCs w:val="18"/>
        </w:rPr>
        <w:t>I</w:t>
      </w:r>
      <w:r w:rsidR="008D118C" w:rsidRPr="00A664D0">
        <w:rPr>
          <w:rFonts w:ascii="Palatino Linotype" w:hAnsi="Palatino Linotype"/>
          <w:b/>
          <w:sz w:val="18"/>
          <w:szCs w:val="18"/>
        </w:rPr>
        <w:t xml:space="preserve">, demens, et saeuas curre per Alpes  </w:t>
      </w:r>
      <w:r w:rsidRPr="00A664D0">
        <w:rPr>
          <w:rFonts w:ascii="Palatino Linotype" w:hAnsi="Palatino Linotype"/>
          <w:b/>
          <w:sz w:val="18"/>
          <w:szCs w:val="18"/>
        </w:rPr>
        <w:t xml:space="preserve"> — </w:t>
      </w:r>
      <w:r w:rsidRPr="00A664D0">
        <w:rPr>
          <w:rFonts w:ascii="Palatino Linotype" w:hAnsi="Palatino Linotype"/>
          <w:bCs/>
          <w:sz w:val="18"/>
          <w:szCs w:val="18"/>
        </w:rPr>
        <w:t xml:space="preserve"> </w:t>
      </w:r>
      <w:r w:rsidR="00AE58E9" w:rsidRPr="00A664D0">
        <w:rPr>
          <w:rFonts w:ascii="Palatino Linotype" w:hAnsi="Palatino Linotype"/>
          <w:bCs/>
          <w:sz w:val="18"/>
          <w:szCs w:val="18"/>
        </w:rPr>
        <w:t>Hannibal gardait du poison dans un bague, selon T.Liv. XXXIX 56</w:t>
      </w:r>
      <w:r w:rsidR="00A664D0">
        <w:rPr>
          <w:rFonts w:ascii="Palatino Linotype" w:hAnsi="Palatino Linotype"/>
          <w:bCs/>
          <w:sz w:val="18"/>
          <w:szCs w:val="18"/>
        </w:rPr>
        <w:t xml:space="preserve"> </w:t>
      </w:r>
      <w:r w:rsidR="00AE58E9" w:rsidRPr="00A664D0">
        <w:rPr>
          <w:rFonts w:ascii="Palatino Linotype" w:hAnsi="Palatino Linotype"/>
          <w:bCs/>
          <w:sz w:val="18"/>
          <w:szCs w:val="18"/>
        </w:rPr>
        <w:t xml:space="preserve">;  Ibid. 51, 8. </w:t>
      </w:r>
      <w:r w:rsidR="004444C9" w:rsidRPr="00A664D0">
        <w:rPr>
          <w:rFonts w:ascii="Palatino Linotype" w:hAnsi="Palatino Linotype"/>
          <w:bCs/>
          <w:sz w:val="18"/>
          <w:szCs w:val="18"/>
        </w:rPr>
        <w:t xml:space="preserve">    </w:t>
      </w:r>
      <w:r w:rsidR="004444C9" w:rsidRPr="00A664D0">
        <w:rPr>
          <w:rFonts w:ascii="Palatino Linotype" w:hAnsi="Palatino Linotype"/>
          <w:b/>
          <w:sz w:val="18"/>
          <w:szCs w:val="18"/>
        </w:rPr>
        <w:t>I</w:t>
      </w:r>
      <w:r w:rsidR="00A664D0">
        <w:rPr>
          <w:rFonts w:ascii="Palatino Linotype" w:hAnsi="Palatino Linotype"/>
          <w:b/>
          <w:sz w:val="18"/>
          <w:szCs w:val="18"/>
        </w:rPr>
        <w:t xml:space="preserve"> </w:t>
      </w:r>
      <w:r w:rsidR="004444C9" w:rsidRPr="00A664D0">
        <w:rPr>
          <w:rFonts w:ascii="Palatino Linotype" w:hAnsi="Palatino Linotype"/>
          <w:b/>
          <w:sz w:val="18"/>
          <w:szCs w:val="18"/>
        </w:rPr>
        <w:t>:</w:t>
      </w:r>
      <w:r w:rsidR="004444C9" w:rsidRPr="00A664D0">
        <w:rPr>
          <w:rFonts w:ascii="Palatino Linotype" w:hAnsi="Palatino Linotype"/>
          <w:bCs/>
          <w:sz w:val="18"/>
          <w:szCs w:val="18"/>
        </w:rPr>
        <w:t xml:space="preserve"> impératif de </w:t>
      </w:r>
      <w:r w:rsidR="004444C9" w:rsidRPr="00A664D0">
        <w:rPr>
          <w:rFonts w:ascii="Palatino Linotype" w:hAnsi="Palatino Linotype"/>
          <w:b/>
          <w:sz w:val="18"/>
          <w:szCs w:val="18"/>
        </w:rPr>
        <w:t>eo, ire</w:t>
      </w:r>
      <w:r w:rsidR="00A664D0">
        <w:rPr>
          <w:rFonts w:ascii="Palatino Linotype" w:hAnsi="Palatino Linotype"/>
          <w:b/>
          <w:sz w:val="18"/>
          <w:szCs w:val="18"/>
        </w:rPr>
        <w:t xml:space="preserve"> </w:t>
      </w:r>
      <w:r w:rsidR="004444C9" w:rsidRPr="00A664D0">
        <w:rPr>
          <w:rFonts w:ascii="Palatino Linotype" w:hAnsi="Palatino Linotype"/>
          <w:b/>
          <w:sz w:val="18"/>
          <w:szCs w:val="18"/>
        </w:rPr>
        <w:t xml:space="preserve">; </w:t>
      </w:r>
      <w:r w:rsidR="004444C9" w:rsidRPr="00A664D0">
        <w:rPr>
          <w:rFonts w:ascii="Palatino Linotype" w:hAnsi="Palatino Linotype"/>
          <w:bCs/>
          <w:sz w:val="18"/>
          <w:szCs w:val="18"/>
        </w:rPr>
        <w:t xml:space="preserve"> exhortation ironique, adressée à Hannibal. </w:t>
      </w:r>
    </w:p>
  </w:footnote>
  <w:footnote w:id="167">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67</w:t>
      </w:r>
      <w:r w:rsidRPr="00A664D0">
        <w:rPr>
          <w:rFonts w:ascii="Palatino Linotype" w:hAnsi="Palatino Linotype"/>
          <w:b/>
          <w:sz w:val="18"/>
          <w:szCs w:val="18"/>
        </w:rPr>
        <w:t xml:space="preserve">.  — </w:t>
      </w:r>
      <w:r w:rsidR="008D118C" w:rsidRPr="00A664D0">
        <w:rPr>
          <w:rFonts w:ascii="Palatino Linotype" w:hAnsi="Palatino Linotype"/>
          <w:b/>
          <w:sz w:val="18"/>
          <w:szCs w:val="18"/>
        </w:rPr>
        <w:t xml:space="preserve">167. ut pueris placeas et declamatio fias. </w:t>
      </w:r>
      <w:r w:rsidRPr="00A664D0">
        <w:rPr>
          <w:rFonts w:ascii="Palatino Linotype" w:hAnsi="Palatino Linotype"/>
          <w:b/>
          <w:sz w:val="18"/>
          <w:szCs w:val="18"/>
        </w:rPr>
        <w:t xml:space="preserve"> —  </w:t>
      </w:r>
      <w:r w:rsidR="00814603" w:rsidRPr="00A664D0">
        <w:rPr>
          <w:rFonts w:ascii="Palatino Linotype" w:hAnsi="Palatino Linotype"/>
          <w:b/>
          <w:sz w:val="18"/>
          <w:szCs w:val="18"/>
        </w:rPr>
        <w:t xml:space="preserve"> </w:t>
      </w:r>
      <w:bookmarkStart w:id="250" w:name="placeo"/>
      <w:bookmarkEnd w:id="250"/>
      <w:r w:rsidR="00F416FD" w:rsidRPr="00A664D0">
        <w:rPr>
          <w:rFonts w:ascii="Palatino Linotype" w:hAnsi="Palatino Linotype"/>
          <w:b/>
          <w:sz w:val="18"/>
          <w:szCs w:val="18"/>
        </w:rPr>
        <w:t xml:space="preserve">Ut cf. 106.     </w:t>
      </w:r>
      <w:r w:rsidR="00814603" w:rsidRPr="00A664D0">
        <w:rPr>
          <w:rFonts w:ascii="Palatino Linotype" w:hAnsi="Palatino Linotype"/>
          <w:b/>
          <w:bCs/>
          <w:sz w:val="18"/>
          <w:szCs w:val="18"/>
        </w:rPr>
        <w:t>Plăcĕo, ēre,</w:t>
      </w:r>
      <w:r w:rsidR="00814603" w:rsidRPr="00A664D0">
        <w:rPr>
          <w:rFonts w:ascii="Palatino Linotype" w:hAnsi="Palatino Linotype"/>
          <w:sz w:val="18"/>
          <w:szCs w:val="18"/>
        </w:rPr>
        <w:t xml:space="preserve"> plăcŭi, plăcĭtum : - intr. -</w:t>
      </w:r>
      <w:r w:rsidR="00A664D0">
        <w:rPr>
          <w:rFonts w:ascii="Palatino Linotype" w:hAnsi="Palatino Linotype"/>
          <w:sz w:val="18"/>
          <w:szCs w:val="18"/>
        </w:rPr>
        <w:t xml:space="preserve"> </w:t>
      </w:r>
      <w:r w:rsidR="00814603" w:rsidRPr="00A664D0">
        <w:rPr>
          <w:rFonts w:ascii="Palatino Linotype" w:hAnsi="Palatino Linotype"/>
          <w:sz w:val="18"/>
          <w:szCs w:val="18"/>
        </w:rPr>
        <w:t xml:space="preserve"> plaire à, être agréable à, agréer à. (cst avec dat.).   </w:t>
      </w:r>
      <w:bookmarkStart w:id="251" w:name="declamatio"/>
      <w:bookmarkEnd w:id="251"/>
      <w:r w:rsidR="00814603" w:rsidRPr="00A664D0">
        <w:rPr>
          <w:rFonts w:ascii="Palatino Linotype" w:hAnsi="Palatino Linotype"/>
          <w:sz w:val="18"/>
          <w:szCs w:val="18"/>
        </w:rPr>
        <w:t xml:space="preserve">  </w:t>
      </w:r>
      <w:r w:rsidR="00814603" w:rsidRPr="00A664D0">
        <w:rPr>
          <w:rFonts w:ascii="Palatino Linotype" w:hAnsi="Palatino Linotype"/>
          <w:b/>
          <w:bCs/>
          <w:sz w:val="18"/>
          <w:szCs w:val="18"/>
        </w:rPr>
        <w:t>Dēclāmātĭo, ōnis, f.</w:t>
      </w:r>
      <w:r w:rsidR="00A664D0">
        <w:rPr>
          <w:rFonts w:ascii="Palatino Linotype" w:hAnsi="Palatino Linotype"/>
          <w:b/>
          <w:bCs/>
          <w:sz w:val="18"/>
          <w:szCs w:val="18"/>
        </w:rPr>
        <w:t xml:space="preserve"> </w:t>
      </w:r>
      <w:r w:rsidR="00814603" w:rsidRPr="00A664D0">
        <w:rPr>
          <w:rFonts w:ascii="Palatino Linotype" w:hAnsi="Palatino Linotype"/>
          <w:sz w:val="18"/>
          <w:szCs w:val="18"/>
        </w:rPr>
        <w:t>:</w:t>
      </w:r>
      <w:r w:rsidR="00A664D0">
        <w:rPr>
          <w:rFonts w:ascii="Palatino Linotype" w:hAnsi="Palatino Linotype"/>
          <w:sz w:val="18"/>
          <w:szCs w:val="18"/>
        </w:rPr>
        <w:t xml:space="preserve"> </w:t>
      </w:r>
      <w:r w:rsidR="00814603" w:rsidRPr="00A664D0">
        <w:rPr>
          <w:rFonts w:ascii="Palatino Linotype" w:hAnsi="Palatino Linotype"/>
          <w:sz w:val="18"/>
          <w:szCs w:val="18"/>
        </w:rPr>
        <w:t xml:space="preserve"> déclamation, exercice de la parole, exercice oratoire, sujet,</w:t>
      </w:r>
      <w:r w:rsidR="00A664D0">
        <w:rPr>
          <w:rFonts w:ascii="Palatino Linotype" w:hAnsi="Palatino Linotype"/>
          <w:sz w:val="18"/>
          <w:szCs w:val="18"/>
        </w:rPr>
        <w:t xml:space="preserve"> </w:t>
      </w:r>
      <w:r w:rsidR="00814603" w:rsidRPr="00A664D0">
        <w:rPr>
          <w:rFonts w:ascii="Palatino Linotype" w:hAnsi="Palatino Linotype"/>
          <w:sz w:val="18"/>
          <w:szCs w:val="18"/>
        </w:rPr>
        <w:t xml:space="preserve">thème de déclamation.  </w:t>
      </w:r>
    </w:p>
  </w:footnote>
  <w:footnote w:id="168">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68</w:t>
      </w:r>
      <w:r w:rsidRPr="00A664D0">
        <w:rPr>
          <w:rFonts w:ascii="Palatino Linotype" w:hAnsi="Palatino Linotype"/>
          <w:b/>
          <w:sz w:val="18"/>
          <w:szCs w:val="18"/>
        </w:rPr>
        <w:t>.  —</w:t>
      </w:r>
      <w:r w:rsidR="00814603" w:rsidRPr="00A664D0">
        <w:rPr>
          <w:rFonts w:ascii="Palatino Linotype" w:hAnsi="Palatino Linotype"/>
          <w:b/>
          <w:sz w:val="18"/>
          <w:szCs w:val="18"/>
        </w:rPr>
        <w:t xml:space="preserve"> Unus Pellaeo iuueni non sufficit orbis,</w:t>
      </w:r>
      <w:r w:rsidRPr="00A664D0">
        <w:rPr>
          <w:rFonts w:ascii="Palatino Linotype" w:hAnsi="Palatino Linotype"/>
          <w:b/>
          <w:sz w:val="18"/>
          <w:szCs w:val="18"/>
        </w:rPr>
        <w:t xml:space="preserve">  —  </w:t>
      </w:r>
      <w:r w:rsidR="00814603" w:rsidRPr="00A664D0">
        <w:rPr>
          <w:rFonts w:ascii="Palatino Linotype" w:hAnsi="Palatino Linotype"/>
          <w:b/>
          <w:sz w:val="18"/>
          <w:szCs w:val="18"/>
        </w:rPr>
        <w:t xml:space="preserve"> </w:t>
      </w:r>
      <w:bookmarkStart w:id="252" w:name="pellaeus"/>
      <w:bookmarkEnd w:id="252"/>
      <w:r w:rsidR="00814603" w:rsidRPr="00A664D0">
        <w:rPr>
          <w:rFonts w:ascii="Palatino Linotype" w:hAnsi="Palatino Linotype"/>
          <w:b/>
          <w:bCs/>
          <w:sz w:val="18"/>
          <w:szCs w:val="18"/>
        </w:rPr>
        <w:t xml:space="preserve">Pellæus, a, um : </w:t>
      </w:r>
      <w:r w:rsidR="00814603" w:rsidRPr="00A664D0">
        <w:rPr>
          <w:rFonts w:ascii="Palatino Linotype" w:hAnsi="Palatino Linotype"/>
          <w:sz w:val="18"/>
          <w:szCs w:val="18"/>
        </w:rPr>
        <w:t xml:space="preserve">de Pella (ville de Macédoine où est né Alexandre). </w:t>
      </w:r>
      <w:r w:rsidR="00B26A7E" w:rsidRPr="00A664D0">
        <w:rPr>
          <w:rFonts w:ascii="Palatino Linotype" w:hAnsi="Palatino Linotype"/>
          <w:sz w:val="18"/>
          <w:szCs w:val="18"/>
        </w:rPr>
        <w:t xml:space="preserve"> </w:t>
      </w:r>
      <w:r w:rsidR="00B26A7E" w:rsidRPr="00A664D0">
        <w:rPr>
          <w:rFonts w:ascii="Palatino Linotype" w:hAnsi="Palatino Linotype"/>
          <w:b/>
          <w:bCs/>
          <w:sz w:val="18"/>
          <w:szCs w:val="18"/>
        </w:rPr>
        <w:t xml:space="preserve">Pellæus juvenis, </w:t>
      </w:r>
      <w:r w:rsidR="00B26A7E" w:rsidRPr="00A664D0">
        <w:rPr>
          <w:rFonts w:ascii="Palatino Linotype" w:hAnsi="Palatino Linotype"/>
          <w:sz w:val="18"/>
          <w:szCs w:val="18"/>
        </w:rPr>
        <w:t xml:space="preserve">Juv. 10, 168 : le jeune homme de Pella (Alexandre).     </w:t>
      </w:r>
      <w:r w:rsidR="00B26A7E" w:rsidRPr="00A664D0">
        <w:rPr>
          <w:rFonts w:ascii="Palatino Linotype" w:hAnsi="Palatino Linotype"/>
          <w:b/>
          <w:bCs/>
          <w:sz w:val="18"/>
          <w:szCs w:val="18"/>
        </w:rPr>
        <w:t>Suffĭcĭo, ĕre</w:t>
      </w:r>
      <w:r w:rsidR="00B26A7E" w:rsidRPr="00A664D0">
        <w:rPr>
          <w:rFonts w:ascii="Palatino Linotype" w:hAnsi="Palatino Linotype"/>
          <w:sz w:val="18"/>
          <w:szCs w:val="18"/>
        </w:rPr>
        <w:t>, fēci, fectum [sub + facio] : - tr. et intr. -</w:t>
      </w:r>
      <w:r w:rsidR="00A664D0">
        <w:rPr>
          <w:rFonts w:ascii="Palatino Linotype" w:hAnsi="Palatino Linotype"/>
          <w:sz w:val="18"/>
          <w:szCs w:val="18"/>
        </w:rPr>
        <w:t xml:space="preserve"> </w:t>
      </w:r>
      <w:r w:rsidR="00B26A7E" w:rsidRPr="00A664D0">
        <w:rPr>
          <w:rFonts w:ascii="Palatino Linotype" w:hAnsi="Palatino Linotype"/>
          <w:sz w:val="18"/>
          <w:szCs w:val="18"/>
        </w:rPr>
        <w:t>:</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 </w:t>
      </w:r>
      <w:r w:rsidR="00A664D0">
        <w:rPr>
          <w:rFonts w:ascii="Palatino Linotype" w:hAnsi="Palatino Linotype"/>
          <w:i/>
          <w:iCs/>
          <w:sz w:val="18"/>
          <w:szCs w:val="18"/>
        </w:rPr>
        <w:t xml:space="preserve"> </w:t>
      </w:r>
      <w:r w:rsidR="00B26A7E" w:rsidRPr="00A664D0">
        <w:rPr>
          <w:rFonts w:ascii="Palatino Linotype" w:hAnsi="Palatino Linotype"/>
          <w:i/>
          <w:iCs/>
          <w:sz w:val="18"/>
          <w:szCs w:val="18"/>
        </w:rPr>
        <w:t>tr</w:t>
      </w:r>
      <w:r w:rsidR="00B26A7E" w:rsidRPr="00A664D0">
        <w:rPr>
          <w:rFonts w:ascii="Palatino Linotype" w:hAnsi="Palatino Linotype"/>
          <w:sz w:val="18"/>
          <w:szCs w:val="18"/>
        </w:rPr>
        <w:t>. -</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1 - mettre sous,</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imprégner.</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2 - fournir, mettre à la disposition.  […] - </w:t>
      </w:r>
      <w:r w:rsidR="00A664D0">
        <w:rPr>
          <w:rFonts w:ascii="Palatino Linotype" w:hAnsi="Palatino Linotype"/>
          <w:i/>
          <w:iCs/>
          <w:sz w:val="18"/>
          <w:szCs w:val="18"/>
        </w:rPr>
        <w:t xml:space="preserve"> </w:t>
      </w:r>
      <w:r w:rsidR="00B26A7E" w:rsidRPr="00A664D0">
        <w:rPr>
          <w:rFonts w:ascii="Palatino Linotype" w:hAnsi="Palatino Linotype"/>
          <w:i/>
          <w:iCs/>
          <w:sz w:val="18"/>
          <w:szCs w:val="18"/>
        </w:rPr>
        <w:t>intr.</w:t>
      </w:r>
      <w:r w:rsidR="00A664D0">
        <w:rPr>
          <w:rFonts w:ascii="Palatino Linotype" w:hAnsi="Palatino Linotype"/>
          <w:sz w:val="18"/>
          <w:szCs w:val="18"/>
        </w:rPr>
        <w:t xml:space="preserve">   </w:t>
      </w:r>
      <w:r w:rsidR="00B26A7E" w:rsidRPr="00A664D0">
        <w:rPr>
          <w:rFonts w:ascii="Palatino Linotype" w:hAnsi="Palatino Linotype"/>
          <w:sz w:val="18"/>
          <w:szCs w:val="18"/>
        </w:rPr>
        <w:t>5 -</w:t>
      </w:r>
      <w:r w:rsidR="00A664D0">
        <w:rPr>
          <w:rFonts w:ascii="Palatino Linotype" w:hAnsi="Palatino Linotype"/>
          <w:sz w:val="18"/>
          <w:szCs w:val="18"/>
        </w:rPr>
        <w:t xml:space="preserve"> </w:t>
      </w:r>
      <w:r w:rsidR="00B26A7E" w:rsidRPr="00A664D0">
        <w:rPr>
          <w:rFonts w:ascii="Palatino Linotype" w:hAnsi="Palatino Linotype"/>
          <w:sz w:val="18"/>
          <w:szCs w:val="18"/>
        </w:rPr>
        <w:t>suffire, être suffisant (à ou pour</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Dat.).  </w:t>
      </w:r>
      <w:r w:rsidR="00B26A7E" w:rsidRPr="00A664D0">
        <w:rPr>
          <w:rFonts w:ascii="Palatino Linotype" w:hAnsi="Palatino Linotype"/>
          <w:b/>
          <w:bCs/>
          <w:sz w:val="18"/>
          <w:szCs w:val="18"/>
        </w:rPr>
        <w:t>Orbis (orbs), orbis, m. :</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a - rond, cercle</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w:t>
      </w:r>
      <w:r w:rsidR="00A664D0">
        <w:rPr>
          <w:rFonts w:ascii="Palatino Linotype" w:hAnsi="Palatino Linotype"/>
          <w:sz w:val="18"/>
          <w:szCs w:val="18"/>
        </w:rPr>
        <w:t xml:space="preserve">  </w:t>
      </w:r>
      <w:r w:rsidR="00B26A7E" w:rsidRPr="00A664D0">
        <w:rPr>
          <w:rFonts w:ascii="Palatino Linotype" w:hAnsi="Palatino Linotype"/>
          <w:sz w:val="18"/>
          <w:szCs w:val="18"/>
        </w:rPr>
        <w:t xml:space="preserve"> b - globe, sphère, monde, univers.</w:t>
      </w:r>
      <w:r w:rsidR="00860F13" w:rsidRPr="00A664D0">
        <w:rPr>
          <w:rFonts w:ascii="Palatino Linotype" w:hAnsi="Palatino Linotype"/>
          <w:sz w:val="18"/>
          <w:szCs w:val="18"/>
        </w:rPr>
        <w:t xml:space="preserve">    </w:t>
      </w:r>
      <w:r w:rsidR="00860F13" w:rsidRPr="00A664D0">
        <w:rPr>
          <w:rFonts w:ascii="Palatino Linotype" w:hAnsi="Palatino Linotype"/>
          <w:sz w:val="18"/>
          <w:szCs w:val="18"/>
        </w:rPr>
        <w:br/>
      </w:r>
      <w:r w:rsidR="00860F13" w:rsidRPr="00A664D0">
        <w:rPr>
          <w:rFonts w:ascii="Palatino Linotype" w:hAnsi="Palatino Linotype"/>
          <w:b/>
          <w:bCs/>
          <w:sz w:val="18"/>
          <w:szCs w:val="18"/>
        </w:rPr>
        <w:t xml:space="preserve">         NB.  Son</w:t>
      </w:r>
      <w:r w:rsidR="00860F13" w:rsidRPr="00A664D0">
        <w:rPr>
          <w:rFonts w:ascii="Palatino Linotype" w:hAnsi="Palatino Linotype"/>
          <w:sz w:val="18"/>
          <w:szCs w:val="18"/>
        </w:rPr>
        <w:t xml:space="preserve"> envie de conquérir tjs plus de territoire était proverbiale</w:t>
      </w:r>
      <w:r w:rsidR="00B714AC" w:rsidRPr="00A664D0">
        <w:rPr>
          <w:rFonts w:ascii="Palatino Linotype" w:hAnsi="Palatino Linotype"/>
          <w:sz w:val="18"/>
          <w:szCs w:val="18"/>
        </w:rPr>
        <w:t xml:space="preserve">. </w:t>
      </w:r>
      <w:r w:rsidR="00A664D0">
        <w:rPr>
          <w:rFonts w:ascii="Palatino Linotype" w:hAnsi="Palatino Linotype"/>
          <w:sz w:val="18"/>
          <w:szCs w:val="18"/>
        </w:rPr>
        <w:t xml:space="preserve"> </w:t>
      </w:r>
      <w:r w:rsidR="00860F13" w:rsidRPr="00A664D0">
        <w:rPr>
          <w:rFonts w:ascii="Palatino Linotype" w:hAnsi="Palatino Linotype"/>
          <w:sz w:val="18"/>
          <w:szCs w:val="18"/>
        </w:rPr>
        <w:t>:  Lucan. V 356</w:t>
      </w:r>
      <w:r w:rsidR="00A664D0">
        <w:rPr>
          <w:rFonts w:ascii="Palatino Linotype" w:hAnsi="Palatino Linotype"/>
          <w:sz w:val="18"/>
          <w:szCs w:val="18"/>
        </w:rPr>
        <w:t xml:space="preserve"> </w:t>
      </w:r>
      <w:r w:rsidR="008C1D3E" w:rsidRPr="00A664D0">
        <w:rPr>
          <w:rFonts w:ascii="Palatino Linotype" w:hAnsi="Palatino Linotype"/>
          <w:sz w:val="18"/>
          <w:szCs w:val="18"/>
        </w:rPr>
        <w:t xml:space="preserve"> «</w:t>
      </w:r>
      <w:r w:rsidR="00A664D0">
        <w:rPr>
          <w:rFonts w:ascii="Palatino Linotype" w:hAnsi="Palatino Linotype"/>
          <w:sz w:val="18"/>
          <w:szCs w:val="18"/>
        </w:rPr>
        <w:t xml:space="preserve"> </w:t>
      </w:r>
      <w:r w:rsidR="008C1D3E" w:rsidRPr="00A664D0">
        <w:rPr>
          <w:rFonts w:ascii="Palatino Linotype" w:hAnsi="Palatino Linotype"/>
          <w:sz w:val="18"/>
          <w:szCs w:val="18"/>
        </w:rPr>
        <w:t>Q</w:t>
      </w:r>
      <w:r w:rsidR="00860F13" w:rsidRPr="00A664D0">
        <w:rPr>
          <w:rFonts w:ascii="Palatino Linotype" w:hAnsi="Palatino Linotype"/>
          <w:sz w:val="18"/>
          <w:szCs w:val="18"/>
        </w:rPr>
        <w:t>uibus hic non sufficit orbis.</w:t>
      </w:r>
      <w:r w:rsidR="00A664D0">
        <w:rPr>
          <w:rFonts w:ascii="Palatino Linotype" w:hAnsi="Palatino Linotype"/>
          <w:sz w:val="18"/>
          <w:szCs w:val="18"/>
        </w:rPr>
        <w:t xml:space="preserve"> </w:t>
      </w:r>
      <w:r w:rsidR="00B714AC" w:rsidRPr="00A664D0">
        <w:rPr>
          <w:rFonts w:ascii="Palatino Linotype" w:hAnsi="Palatino Linotype"/>
          <w:sz w:val="18"/>
          <w:szCs w:val="18"/>
        </w:rPr>
        <w:t xml:space="preserve">» </w:t>
      </w:r>
      <w:r w:rsidR="00860F13" w:rsidRPr="00A664D0">
        <w:rPr>
          <w:rFonts w:ascii="Palatino Linotype" w:hAnsi="Palatino Linotype"/>
          <w:sz w:val="18"/>
          <w:szCs w:val="18"/>
        </w:rPr>
        <w:t xml:space="preserve"> Id. X 455 </w:t>
      </w:r>
      <w:r w:rsidR="00B714AC" w:rsidRPr="00A664D0">
        <w:rPr>
          <w:rFonts w:ascii="Palatino Linotype" w:hAnsi="Palatino Linotype"/>
          <w:sz w:val="18"/>
          <w:szCs w:val="18"/>
        </w:rPr>
        <w:t>«</w:t>
      </w:r>
      <w:r w:rsidR="00A664D0">
        <w:rPr>
          <w:rFonts w:ascii="Palatino Linotype" w:hAnsi="Palatino Linotype"/>
          <w:sz w:val="18"/>
          <w:szCs w:val="18"/>
        </w:rPr>
        <w:t xml:space="preserve"> </w:t>
      </w:r>
      <w:r w:rsidR="00860F13" w:rsidRPr="00A664D0">
        <w:rPr>
          <w:rFonts w:ascii="Palatino Linotype" w:hAnsi="Palatino Linotype"/>
          <w:sz w:val="18"/>
          <w:szCs w:val="18"/>
        </w:rPr>
        <w:t>(Caesar) hic cui Romani spatium non sufficit orbis.</w:t>
      </w:r>
      <w:r w:rsidR="00A664D0">
        <w:rPr>
          <w:rFonts w:ascii="Palatino Linotype" w:hAnsi="Palatino Linotype"/>
          <w:sz w:val="18"/>
          <w:szCs w:val="18"/>
        </w:rPr>
        <w:t xml:space="preserve"> </w:t>
      </w:r>
      <w:r w:rsidR="00B714AC" w:rsidRPr="00A664D0">
        <w:rPr>
          <w:rFonts w:ascii="Palatino Linotype" w:hAnsi="Palatino Linotype"/>
          <w:sz w:val="18"/>
          <w:szCs w:val="18"/>
        </w:rPr>
        <w:t>»</w:t>
      </w:r>
      <w:r w:rsidR="00860F13" w:rsidRPr="00A664D0">
        <w:rPr>
          <w:rFonts w:ascii="Palatino Linotype" w:hAnsi="Palatino Linotype"/>
          <w:sz w:val="18"/>
          <w:szCs w:val="18"/>
        </w:rPr>
        <w:t xml:space="preserve">  </w:t>
      </w:r>
      <w:r w:rsidR="00B714AC" w:rsidRPr="00A664D0">
        <w:rPr>
          <w:rFonts w:ascii="Palatino Linotype" w:hAnsi="Palatino Linotype"/>
          <w:sz w:val="18"/>
          <w:szCs w:val="18"/>
        </w:rPr>
        <w:t xml:space="preserve">       Val. Max. </w:t>
      </w:r>
      <w:r w:rsidR="00B714AC" w:rsidRPr="00A664D0">
        <w:rPr>
          <w:rFonts w:ascii="Palatino Linotype" w:hAnsi="Palatino Linotype"/>
          <w:smallCaps/>
          <w:sz w:val="18"/>
          <w:szCs w:val="18"/>
        </w:rPr>
        <w:t>viii</w:t>
      </w:r>
      <w:r w:rsidR="00B714AC" w:rsidRPr="00A664D0">
        <w:rPr>
          <w:rFonts w:ascii="Palatino Linotype" w:hAnsi="Palatino Linotype"/>
          <w:sz w:val="18"/>
          <w:szCs w:val="18"/>
        </w:rPr>
        <w:t>, 14,2. «</w:t>
      </w:r>
      <w:r w:rsid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Nam</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Alexandri</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pectus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insatiabile</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laudis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qui</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Anaxarcho</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comiti</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suo</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ex</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auctoritate</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Democriti</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praeceptoris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innumerabiles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mundos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esse</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referenti</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heu</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me</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inquit</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miserum</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quod</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ne</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uno</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quidem</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adhuc</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sum</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potitus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angusta</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homini</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possessio</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fuit</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quae</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deorum</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omnium</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domicilio</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sufficit</w:t>
      </w:r>
      <w:r w:rsidR="00B714AC" w:rsidRPr="00A664D0">
        <w:rPr>
          <w:rFonts w:ascii="Palatino Linotype" w:hAnsi="Palatino Linotype"/>
          <w:sz w:val="18"/>
          <w:szCs w:val="18"/>
        </w:rPr>
        <w:t>. 8.14.</w:t>
      </w:r>
      <w:r w:rsidR="00B714AC" w:rsidRPr="00A664D0">
        <w:rPr>
          <w:rFonts w:ascii="Palatino Linotype" w:eastAsiaTheme="majorEastAsia" w:hAnsi="Palatino Linotype"/>
          <w:sz w:val="18"/>
          <w:szCs w:val="18"/>
        </w:rPr>
        <w:t>ext</w:t>
      </w:r>
      <w:r w:rsidR="00B714AC" w:rsidRPr="00A664D0">
        <w:rPr>
          <w:rFonts w:ascii="Palatino Linotype" w:hAnsi="Palatino Linotype"/>
          <w:sz w:val="18"/>
          <w:szCs w:val="18"/>
        </w:rPr>
        <w:t xml:space="preserve">.3 </w:t>
      </w:r>
      <w:r w:rsidR="00B714AC" w:rsidRPr="00A664D0">
        <w:rPr>
          <w:rFonts w:ascii="Palatino Linotype" w:eastAsiaTheme="majorEastAsia" w:hAnsi="Palatino Linotype"/>
          <w:sz w:val="18"/>
          <w:szCs w:val="18"/>
        </w:rPr>
        <w:t>Regis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et</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iuuenis</w:t>
      </w:r>
      <w:r w:rsidR="00B714AC" w:rsidRPr="00A664D0">
        <w:rPr>
          <w:rFonts w:ascii="Palatino Linotype" w:hAnsi="Palatino Linotype"/>
          <w:sz w:val="18"/>
          <w:szCs w:val="18"/>
        </w:rPr>
        <w:t xml:space="preserve"> </w:t>
      </w:r>
      <w:r w:rsidR="00B714AC" w:rsidRPr="00A664D0">
        <w:rPr>
          <w:rFonts w:ascii="Palatino Linotype" w:eastAsiaTheme="majorEastAsia" w:hAnsi="Palatino Linotype"/>
          <w:sz w:val="18"/>
          <w:szCs w:val="18"/>
        </w:rPr>
        <w:t>flagrantissim.</w:t>
      </w:r>
      <w:r w:rsidR="00A664D0">
        <w:rPr>
          <w:rFonts w:ascii="Palatino Linotype" w:eastAsiaTheme="majorEastAsia" w:hAnsi="Palatino Linotype"/>
          <w:sz w:val="18"/>
          <w:szCs w:val="18"/>
        </w:rPr>
        <w:t xml:space="preserve"> </w:t>
      </w:r>
      <w:r w:rsidR="00B714AC" w:rsidRPr="00A664D0">
        <w:rPr>
          <w:rFonts w:ascii="Palatino Linotype" w:eastAsiaTheme="majorEastAsia" w:hAnsi="Palatino Linotype"/>
          <w:sz w:val="18"/>
          <w:szCs w:val="18"/>
        </w:rPr>
        <w:t xml:space="preserve">» et aussi </w:t>
      </w:r>
      <w:r w:rsidR="00B714AC" w:rsidRPr="00A664D0">
        <w:rPr>
          <w:rFonts w:ascii="Palatino Linotype" w:hAnsi="Palatino Linotype"/>
          <w:sz w:val="18"/>
          <w:szCs w:val="18"/>
        </w:rPr>
        <w:t>; Plut. Tranquil, An. 4.'</w:t>
      </w:r>
    </w:p>
  </w:footnote>
  <w:footnote w:id="169">
    <w:p w:rsidR="002D6B99" w:rsidRPr="00A664D0" w:rsidRDefault="002D6B99"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602344" w:rsidRPr="00A664D0">
        <w:rPr>
          <w:rFonts w:ascii="Palatino Linotype" w:hAnsi="Palatino Linotype"/>
          <w:b/>
          <w:color w:val="auto"/>
          <w:sz w:val="18"/>
          <w:szCs w:val="18"/>
        </w:rPr>
        <w:t>69</w:t>
      </w:r>
      <w:r w:rsidRPr="00A664D0">
        <w:rPr>
          <w:rFonts w:ascii="Palatino Linotype" w:hAnsi="Palatino Linotype"/>
          <w:b/>
          <w:color w:val="auto"/>
          <w:sz w:val="18"/>
          <w:szCs w:val="18"/>
        </w:rPr>
        <w:t xml:space="preserve">.  — </w:t>
      </w:r>
      <w:r w:rsidR="00814603" w:rsidRPr="00A664D0">
        <w:rPr>
          <w:rFonts w:ascii="Palatino Linotype" w:hAnsi="Palatino Linotype"/>
          <w:b/>
          <w:color w:val="auto"/>
          <w:sz w:val="18"/>
          <w:szCs w:val="18"/>
        </w:rPr>
        <w:t xml:space="preserve">aestuat infelix angusto limite mundi  </w:t>
      </w:r>
      <w:r w:rsidRPr="00A664D0">
        <w:rPr>
          <w:rFonts w:ascii="Palatino Linotype" w:hAnsi="Palatino Linotype"/>
          <w:b/>
          <w:color w:val="auto"/>
          <w:sz w:val="18"/>
          <w:szCs w:val="18"/>
        </w:rPr>
        <w:t xml:space="preserve"> —  </w:t>
      </w:r>
      <w:r w:rsidR="004E5C70" w:rsidRPr="00A664D0">
        <w:rPr>
          <w:rFonts w:ascii="Palatino Linotype" w:hAnsi="Palatino Linotype"/>
          <w:b/>
          <w:color w:val="auto"/>
          <w:sz w:val="18"/>
          <w:szCs w:val="18"/>
        </w:rPr>
        <w:t xml:space="preserve">  </w:t>
      </w:r>
      <w:r w:rsidR="004E5C70" w:rsidRPr="00A664D0">
        <w:rPr>
          <w:rFonts w:ascii="Palatino Linotype" w:hAnsi="Palatino Linotype"/>
          <w:b/>
          <w:bCs/>
          <w:color w:val="auto"/>
          <w:sz w:val="18"/>
          <w:szCs w:val="18"/>
        </w:rPr>
        <w:t xml:space="preserve">æstŭo, āre, </w:t>
      </w:r>
      <w:r w:rsidR="004E5C70" w:rsidRPr="00A664D0">
        <w:rPr>
          <w:rFonts w:ascii="Palatino Linotype" w:hAnsi="Palatino Linotype"/>
          <w:color w:val="auto"/>
          <w:sz w:val="18"/>
          <w:szCs w:val="18"/>
        </w:rPr>
        <w:t>āvi, ātum : - intr. -</w:t>
      </w:r>
      <w:r w:rsidR="00A664D0">
        <w:rPr>
          <w:rFonts w:ascii="Palatino Linotype" w:hAnsi="Palatino Linotype"/>
          <w:color w:val="auto"/>
          <w:sz w:val="18"/>
          <w:szCs w:val="18"/>
        </w:rPr>
        <w:t xml:space="preserve">  </w:t>
      </w:r>
      <w:r w:rsidR="004E5C70" w:rsidRPr="00A664D0">
        <w:rPr>
          <w:rFonts w:ascii="Palatino Linotype" w:hAnsi="Palatino Linotype"/>
          <w:color w:val="auto"/>
          <w:sz w:val="18"/>
          <w:szCs w:val="18"/>
        </w:rPr>
        <w:t xml:space="preserve"> 1 - brûler, être brûlant, être échauffé, avoir chaud</w:t>
      </w:r>
      <w:r w:rsidR="00A664D0">
        <w:rPr>
          <w:rFonts w:ascii="Palatino Linotype" w:hAnsi="Palatino Linotype"/>
          <w:color w:val="auto"/>
          <w:sz w:val="18"/>
          <w:szCs w:val="18"/>
        </w:rPr>
        <w:t xml:space="preserve"> </w:t>
      </w:r>
      <w:r w:rsidR="004E5C70" w:rsidRPr="00A664D0">
        <w:rPr>
          <w:rFonts w:ascii="Palatino Linotype" w:hAnsi="Palatino Linotype"/>
          <w:color w:val="auto"/>
          <w:sz w:val="18"/>
          <w:szCs w:val="18"/>
        </w:rPr>
        <w:t>; bouillonner, être agité, fermenter  […]</w:t>
      </w:r>
      <w:r w:rsidR="00860F13"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860F13" w:rsidRPr="00A664D0">
        <w:rPr>
          <w:rFonts w:ascii="Palatino Linotype" w:hAnsi="Palatino Linotype"/>
          <w:color w:val="auto"/>
          <w:sz w:val="18"/>
          <w:szCs w:val="18"/>
        </w:rPr>
        <w:t>étouffer</w:t>
      </w:r>
      <w:r w:rsidR="00A664D0">
        <w:rPr>
          <w:rFonts w:ascii="Palatino Linotype" w:hAnsi="Palatino Linotype"/>
          <w:color w:val="auto"/>
          <w:sz w:val="18"/>
          <w:szCs w:val="18"/>
        </w:rPr>
        <w:t xml:space="preserve"> </w:t>
      </w:r>
      <w:r w:rsidR="00860F13" w:rsidRPr="00A664D0">
        <w:rPr>
          <w:rFonts w:ascii="Palatino Linotype" w:hAnsi="Palatino Linotype"/>
          <w:color w:val="auto"/>
          <w:sz w:val="18"/>
          <w:szCs w:val="18"/>
        </w:rPr>
        <w:t>»</w:t>
      </w:r>
      <w:r w:rsidR="004E5C70" w:rsidRPr="00A664D0">
        <w:rPr>
          <w:rFonts w:ascii="Palatino Linotype" w:hAnsi="Palatino Linotype"/>
          <w:color w:val="auto"/>
          <w:sz w:val="18"/>
          <w:szCs w:val="18"/>
        </w:rPr>
        <w:t xml:space="preserve">.  </w:t>
      </w:r>
      <w:r w:rsidR="00860F13" w:rsidRPr="00A664D0">
        <w:rPr>
          <w:rFonts w:ascii="Palatino Linotype" w:hAnsi="Palatino Linotype"/>
          <w:color w:val="auto"/>
          <w:sz w:val="18"/>
          <w:szCs w:val="18"/>
        </w:rPr>
        <w:t xml:space="preserve"> </w:t>
      </w:r>
      <w:r w:rsidR="00860F13" w:rsidRPr="00A664D0">
        <w:rPr>
          <w:rFonts w:ascii="Palatino Linotype" w:hAnsi="Palatino Linotype"/>
          <w:color w:val="auto"/>
          <w:sz w:val="18"/>
          <w:szCs w:val="18"/>
        </w:rPr>
        <w:br/>
        <w:t xml:space="preserve">       </w:t>
      </w:r>
      <w:r w:rsidR="00860F13" w:rsidRPr="00A664D0">
        <w:rPr>
          <w:rFonts w:ascii="Palatino Linotype" w:hAnsi="Palatino Linotype"/>
          <w:b/>
          <w:bCs/>
          <w:color w:val="auto"/>
          <w:sz w:val="18"/>
          <w:szCs w:val="18"/>
        </w:rPr>
        <w:t>NB. Lucan.</w:t>
      </w:r>
      <w:r w:rsidR="00860F13" w:rsidRPr="00A664D0">
        <w:rPr>
          <w:rFonts w:ascii="Palatino Linotype" w:hAnsi="Palatino Linotype"/>
          <w:color w:val="auto"/>
          <w:sz w:val="18"/>
          <w:szCs w:val="18"/>
        </w:rPr>
        <w:t xml:space="preserve"> VI 63 </w:t>
      </w:r>
      <w:r w:rsidR="00B714AC"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B714AC" w:rsidRPr="00A664D0">
        <w:rPr>
          <w:rFonts w:ascii="Palatino Linotype" w:hAnsi="Palatino Linotype"/>
          <w:color w:val="auto"/>
          <w:sz w:val="18"/>
          <w:szCs w:val="18"/>
        </w:rPr>
        <w:t>A</w:t>
      </w:r>
      <w:r w:rsidR="008C1D3E" w:rsidRPr="00A664D0">
        <w:rPr>
          <w:rFonts w:ascii="Palatino Linotype" w:hAnsi="Palatino Linotype"/>
          <w:color w:val="auto"/>
          <w:sz w:val="18"/>
          <w:szCs w:val="18"/>
        </w:rPr>
        <w:t>e</w:t>
      </w:r>
      <w:r w:rsidR="00860F13" w:rsidRPr="00A664D0">
        <w:rPr>
          <w:rFonts w:ascii="Palatino Linotype" w:hAnsi="Palatino Linotype"/>
          <w:color w:val="auto"/>
          <w:sz w:val="18"/>
          <w:szCs w:val="18"/>
        </w:rPr>
        <w:t>stuat angusta rabies civilis harena.</w:t>
      </w:r>
      <w:r w:rsidR="00A664D0">
        <w:rPr>
          <w:rFonts w:ascii="Palatino Linotype" w:hAnsi="Palatino Linotype"/>
          <w:color w:val="auto"/>
          <w:sz w:val="18"/>
          <w:szCs w:val="18"/>
        </w:rPr>
        <w:t xml:space="preserve"> </w:t>
      </w:r>
      <w:r w:rsidR="00B714AC" w:rsidRPr="00A664D0">
        <w:rPr>
          <w:rFonts w:ascii="Palatino Linotype" w:hAnsi="Palatino Linotype"/>
          <w:color w:val="auto"/>
          <w:sz w:val="18"/>
          <w:szCs w:val="18"/>
        </w:rPr>
        <w:t>»</w:t>
      </w:r>
      <w:r w:rsidR="00860F13" w:rsidRPr="00A664D0">
        <w:rPr>
          <w:rFonts w:ascii="Palatino Linotype" w:hAnsi="Palatino Linotype"/>
          <w:color w:val="auto"/>
          <w:sz w:val="18"/>
          <w:szCs w:val="18"/>
        </w:rPr>
        <w:t xml:space="preserve"> (Friedl.).</w:t>
      </w:r>
      <w:r w:rsidR="00F416FD" w:rsidRPr="00A664D0">
        <w:rPr>
          <w:rFonts w:ascii="Palatino Linotype" w:hAnsi="Palatino Linotype"/>
          <w:color w:val="auto"/>
          <w:sz w:val="18"/>
          <w:szCs w:val="18"/>
        </w:rPr>
        <w:t xml:space="preserve">  Sen. Ep. 119.8 ille modo ignobilis anguli non sine controversia dominus tacto fine terrarum per suum rediturus orbem tristis est. ( Courtney).  cf. Lucan 6.63]</w:t>
      </w:r>
      <w:r w:rsidR="00A664D0">
        <w:rPr>
          <w:rFonts w:ascii="Palatino Linotype" w:hAnsi="Palatino Linotype"/>
          <w:color w:val="auto"/>
          <w:sz w:val="18"/>
          <w:szCs w:val="18"/>
        </w:rPr>
        <w:t xml:space="preserve"> </w:t>
      </w:r>
      <w:r w:rsidR="00F416FD" w:rsidRPr="00A664D0">
        <w:rPr>
          <w:rFonts w:ascii="Palatino Linotype" w:hAnsi="Palatino Linotype"/>
          <w:color w:val="auto"/>
          <w:sz w:val="18"/>
          <w:szCs w:val="18"/>
        </w:rPr>
        <w:t>» aestuat angusta rabies civilis harena.</w:t>
      </w:r>
      <w:r w:rsidR="00A664D0">
        <w:rPr>
          <w:rFonts w:ascii="Palatino Linotype" w:hAnsi="Palatino Linotype"/>
          <w:color w:val="auto"/>
          <w:sz w:val="18"/>
          <w:szCs w:val="18"/>
        </w:rPr>
        <w:t xml:space="preserve"> </w:t>
      </w:r>
      <w:r w:rsidR="00F416FD" w:rsidRPr="00A664D0">
        <w:rPr>
          <w:rFonts w:ascii="Palatino Linotype" w:hAnsi="Palatino Linotype"/>
          <w:color w:val="auto"/>
          <w:sz w:val="18"/>
          <w:szCs w:val="18"/>
        </w:rPr>
        <w:t>» ; Sen. Suas. 1.3 «</w:t>
      </w:r>
      <w:r w:rsidR="00A664D0">
        <w:rPr>
          <w:rFonts w:ascii="Palatino Linotype" w:hAnsi="Palatino Linotype"/>
          <w:color w:val="auto"/>
          <w:sz w:val="18"/>
          <w:szCs w:val="18"/>
        </w:rPr>
        <w:t xml:space="preserve"> </w:t>
      </w:r>
      <w:r w:rsidR="00F416FD" w:rsidRPr="00A664D0">
        <w:rPr>
          <w:rFonts w:ascii="Palatino Linotype" w:hAnsi="Palatino Linotype"/>
          <w:color w:val="auto"/>
          <w:sz w:val="18"/>
          <w:szCs w:val="18"/>
        </w:rPr>
        <w:t>Alexandro orbis angustus est.</w:t>
      </w:r>
      <w:r w:rsidR="00A664D0">
        <w:rPr>
          <w:rFonts w:ascii="Palatino Linotype" w:hAnsi="Palatino Linotype"/>
          <w:color w:val="auto"/>
          <w:sz w:val="18"/>
          <w:szCs w:val="18"/>
        </w:rPr>
        <w:t xml:space="preserve"> </w:t>
      </w:r>
      <w:r w:rsidR="00F416FD" w:rsidRPr="00A664D0">
        <w:rPr>
          <w:rFonts w:ascii="Palatino Linotype" w:hAnsi="Palatino Linotype"/>
          <w:color w:val="auto"/>
          <w:sz w:val="18"/>
          <w:szCs w:val="18"/>
        </w:rPr>
        <w:t>»</w:t>
      </w:r>
    </w:p>
  </w:footnote>
  <w:footnote w:id="170">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170.  —</w:t>
      </w:r>
      <w:r w:rsidR="00026686" w:rsidRPr="00A664D0">
        <w:rPr>
          <w:rFonts w:ascii="Palatino Linotype" w:hAnsi="Palatino Linotype"/>
          <w:b/>
          <w:sz w:val="18"/>
          <w:szCs w:val="18"/>
        </w:rPr>
        <w:t xml:space="preserve"> ut Gyarae clausus scopulis paruaque Seripho</w:t>
      </w:r>
      <w:r w:rsidRPr="00A664D0">
        <w:rPr>
          <w:rFonts w:ascii="Palatino Linotype" w:hAnsi="Palatino Linotype"/>
          <w:b/>
          <w:sz w:val="18"/>
          <w:szCs w:val="18"/>
        </w:rPr>
        <w:t xml:space="preserve"> —  </w:t>
      </w:r>
      <w:r w:rsidR="00860F13" w:rsidRPr="00A664D0">
        <w:rPr>
          <w:rFonts w:ascii="Palatino Linotype" w:hAnsi="Palatino Linotype"/>
          <w:b/>
          <w:sz w:val="18"/>
          <w:szCs w:val="18"/>
        </w:rPr>
        <w:t xml:space="preserve">  Ut + participe</w:t>
      </w:r>
      <w:r w:rsidR="00860F13" w:rsidRPr="00A664D0">
        <w:rPr>
          <w:rFonts w:ascii="Palatino Linotype" w:hAnsi="Palatino Linotype"/>
          <w:bCs/>
          <w:sz w:val="18"/>
          <w:szCs w:val="18"/>
        </w:rPr>
        <w:t xml:space="preserve"> = comme s’il était ….</w:t>
      </w:r>
      <w:bookmarkStart w:id="253" w:name="gyaros"/>
      <w:bookmarkEnd w:id="253"/>
      <w:r w:rsidR="00860F13" w:rsidRPr="00A664D0">
        <w:rPr>
          <w:rFonts w:ascii="Palatino Linotype" w:hAnsi="Palatino Linotype"/>
          <w:sz w:val="18"/>
          <w:szCs w:val="18"/>
        </w:rPr>
        <w:t xml:space="preserve"> </w:t>
      </w:r>
      <w:r w:rsidR="00860F13" w:rsidRPr="00A664D0">
        <w:rPr>
          <w:rFonts w:ascii="Palatino Linotype" w:hAnsi="Palatino Linotype"/>
          <w:b/>
          <w:bCs/>
          <w:sz w:val="18"/>
          <w:szCs w:val="18"/>
        </w:rPr>
        <w:t xml:space="preserve">Gyăros, i, f. </w:t>
      </w:r>
      <w:r w:rsidR="00860F13" w:rsidRPr="00A664D0">
        <w:rPr>
          <w:rFonts w:ascii="Palatino Linotype" w:hAnsi="Palatino Linotype"/>
          <w:sz w:val="18"/>
          <w:szCs w:val="18"/>
        </w:rPr>
        <w:t xml:space="preserve">(Gyăra, æ, f.; Gyăra, ōrum, n.) : Gyaros (= Chiura, une des Cyclades où les Romains, sous l'Empire, exilaient les criminels).  </w:t>
      </w:r>
      <w:r w:rsidR="00B714AC" w:rsidRPr="00A664D0">
        <w:rPr>
          <w:rFonts w:ascii="Palatino Linotype" w:hAnsi="Palatino Linotype"/>
          <w:sz w:val="18"/>
          <w:szCs w:val="18"/>
        </w:rPr>
        <w:t xml:space="preserve"> </w:t>
      </w:r>
      <w:r w:rsidR="00B714AC" w:rsidRPr="00A664D0">
        <w:rPr>
          <w:rFonts w:ascii="Palatino Linotype" w:hAnsi="Palatino Linotype"/>
          <w:b/>
          <w:bCs/>
          <w:sz w:val="18"/>
          <w:szCs w:val="18"/>
        </w:rPr>
        <w:t>Scŏpŭlus, i, m. :</w:t>
      </w:r>
      <w:r w:rsidR="00B714AC" w:rsidRPr="00A664D0">
        <w:rPr>
          <w:rFonts w:ascii="Palatino Linotype" w:hAnsi="Palatino Linotype"/>
          <w:sz w:val="18"/>
          <w:szCs w:val="18"/>
        </w:rPr>
        <w:t xml:space="preserve"> rocher, roc, roche</w:t>
      </w:r>
      <w:r w:rsidR="00A664D0">
        <w:rPr>
          <w:rFonts w:ascii="Palatino Linotype" w:hAnsi="Palatino Linotype"/>
          <w:sz w:val="18"/>
          <w:szCs w:val="18"/>
        </w:rPr>
        <w:t xml:space="preserve"> </w:t>
      </w:r>
      <w:r w:rsidR="00B714AC" w:rsidRPr="00A664D0">
        <w:rPr>
          <w:rFonts w:ascii="Palatino Linotype" w:hAnsi="Palatino Linotype"/>
          <w:sz w:val="18"/>
          <w:szCs w:val="18"/>
        </w:rPr>
        <w:t xml:space="preserve">; écueil.    </w:t>
      </w:r>
      <w:r w:rsidR="00B714AC" w:rsidRPr="00A664D0">
        <w:rPr>
          <w:rFonts w:ascii="Palatino Linotype" w:hAnsi="Palatino Linotype"/>
          <w:b/>
          <w:bCs/>
          <w:sz w:val="18"/>
          <w:szCs w:val="18"/>
        </w:rPr>
        <w:t>Sĕrīphus (Sĕrīphŏs), i, f. :</w:t>
      </w:r>
      <w:r w:rsidR="00B714AC" w:rsidRPr="00A664D0">
        <w:rPr>
          <w:rFonts w:ascii="Palatino Linotype" w:hAnsi="Palatino Linotype"/>
          <w:sz w:val="18"/>
          <w:szCs w:val="18"/>
        </w:rPr>
        <w:t xml:space="preserve"> Séripho (une des Cyclades, auj. Serfo). Voir Juv. Sat. I, 73 et VI, 564.  </w:t>
      </w:r>
    </w:p>
  </w:footnote>
  <w:footnote w:id="171">
    <w:p w:rsidR="002D6B99" w:rsidRPr="00A664D0" w:rsidRDefault="002D6B99"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71</w:t>
      </w:r>
      <w:r w:rsidRPr="00A664D0">
        <w:rPr>
          <w:rFonts w:ascii="Palatino Linotype" w:hAnsi="Palatino Linotype"/>
          <w:b/>
          <w:sz w:val="18"/>
          <w:szCs w:val="18"/>
        </w:rPr>
        <w:t xml:space="preserve">.  — </w:t>
      </w:r>
      <w:r w:rsidR="00814603" w:rsidRPr="00A664D0">
        <w:rPr>
          <w:rFonts w:ascii="Palatino Linotype" w:hAnsi="Palatino Linotype"/>
          <w:b/>
          <w:sz w:val="18"/>
          <w:szCs w:val="18"/>
        </w:rPr>
        <w:t>cum tamen a figulis munitam intrauerit urbem,</w:t>
      </w:r>
      <w:r w:rsidRPr="00A664D0">
        <w:rPr>
          <w:rFonts w:ascii="Palatino Linotype" w:hAnsi="Palatino Linotype"/>
          <w:b/>
          <w:sz w:val="18"/>
          <w:szCs w:val="18"/>
        </w:rPr>
        <w:t xml:space="preserve"> —  </w:t>
      </w:r>
      <w:r w:rsidR="008C1D3E" w:rsidRPr="00A664D0">
        <w:rPr>
          <w:rFonts w:ascii="Palatino Linotype" w:hAnsi="Palatino Linotype"/>
          <w:b/>
          <w:sz w:val="18"/>
          <w:szCs w:val="18"/>
        </w:rPr>
        <w:t xml:space="preserve">  </w:t>
      </w:r>
      <w:bookmarkStart w:id="254" w:name="figulus"/>
      <w:bookmarkEnd w:id="254"/>
      <w:r w:rsidR="008C1D3E" w:rsidRPr="00A664D0">
        <w:rPr>
          <w:rFonts w:ascii="Palatino Linotype" w:hAnsi="Palatino Linotype"/>
          <w:b/>
          <w:bCs/>
          <w:sz w:val="18"/>
          <w:szCs w:val="18"/>
        </w:rPr>
        <w:t>Fĭgŭlus, i, m. :</w:t>
      </w:r>
      <w:r w:rsidR="008C1D3E" w:rsidRPr="00A664D0">
        <w:rPr>
          <w:rFonts w:ascii="Palatino Linotype" w:hAnsi="Palatino Linotype"/>
          <w:sz w:val="18"/>
          <w:szCs w:val="18"/>
        </w:rPr>
        <w:t xml:space="preserve"> potier , tuilier, briquetier. </w:t>
      </w:r>
      <w:r w:rsidR="008C1D3E" w:rsidRPr="00A664D0">
        <w:rPr>
          <w:rFonts w:ascii="Palatino Linotype" w:hAnsi="Palatino Linotype"/>
          <w:b/>
          <w:bCs/>
          <w:sz w:val="18"/>
          <w:szCs w:val="18"/>
        </w:rPr>
        <w:t xml:space="preserve">  Munio, ire</w:t>
      </w:r>
      <w:r w:rsidR="00A664D0">
        <w:rPr>
          <w:rFonts w:ascii="Palatino Linotype" w:hAnsi="Palatino Linotype"/>
          <w:b/>
          <w:bCs/>
          <w:sz w:val="18"/>
          <w:szCs w:val="18"/>
        </w:rPr>
        <w:t xml:space="preserve"> </w:t>
      </w:r>
      <w:r w:rsidR="008C1D3E" w:rsidRPr="00A664D0">
        <w:rPr>
          <w:rFonts w:ascii="Palatino Linotype" w:hAnsi="Palatino Linotype"/>
          <w:b/>
          <w:bCs/>
          <w:sz w:val="18"/>
          <w:szCs w:val="18"/>
        </w:rPr>
        <w:t xml:space="preserve"> (tr.) :</w:t>
      </w:r>
      <w:r w:rsidR="008C1D3E" w:rsidRPr="00A664D0">
        <w:rPr>
          <w:rFonts w:ascii="Palatino Linotype" w:hAnsi="Palatino Linotype"/>
          <w:sz w:val="18"/>
          <w:szCs w:val="18"/>
        </w:rPr>
        <w:t xml:space="preserve"> équiper, garnir, fortifier.  </w:t>
      </w:r>
      <w:r w:rsidR="008C1D3E" w:rsidRPr="00A664D0">
        <w:rPr>
          <w:rFonts w:ascii="Palatino Linotype" w:hAnsi="Palatino Linotype"/>
          <w:b/>
          <w:bCs/>
          <w:sz w:val="18"/>
          <w:szCs w:val="18"/>
        </w:rPr>
        <w:t xml:space="preserve"> Intro, are, intr ou tr. : </w:t>
      </w:r>
      <w:r w:rsidR="008C1D3E" w:rsidRPr="00A664D0">
        <w:rPr>
          <w:rFonts w:ascii="Palatino Linotype" w:hAnsi="Palatino Linotype"/>
          <w:sz w:val="18"/>
          <w:szCs w:val="18"/>
        </w:rPr>
        <w:t xml:space="preserve">entrer dans. </w:t>
      </w:r>
      <w:r w:rsidR="008C1D3E" w:rsidRPr="00A664D0">
        <w:rPr>
          <w:rFonts w:ascii="Palatino Linotype" w:hAnsi="Palatino Linotype"/>
          <w:b/>
          <w:bCs/>
          <w:sz w:val="18"/>
          <w:szCs w:val="18"/>
        </w:rPr>
        <w:br/>
        <w:t xml:space="preserve">       NB. </w:t>
      </w:r>
      <w:r w:rsidR="008C1D3E" w:rsidRPr="00A664D0">
        <w:rPr>
          <w:rFonts w:ascii="Palatino Linotype" w:hAnsi="Palatino Linotype"/>
          <w:b/>
          <w:sz w:val="18"/>
          <w:szCs w:val="18"/>
        </w:rPr>
        <w:t xml:space="preserve"> Filgulis: cf. Luc. vi, 49 f</w:t>
      </w:r>
      <w:r w:rsidR="008C1D3E" w:rsidRPr="00A664D0">
        <w:rPr>
          <w:rFonts w:ascii="Palatino Linotype" w:hAnsi="Palatino Linotype"/>
          <w:bCs/>
          <w:sz w:val="18"/>
          <w:szCs w:val="18"/>
        </w:rPr>
        <w:t>. “fragili circumdata testa moenia</w:t>
      </w:r>
      <w:r w:rsidR="00A664D0">
        <w:rPr>
          <w:rFonts w:ascii="Palatino Linotype" w:hAnsi="Palatino Linotype"/>
          <w:bCs/>
          <w:sz w:val="18"/>
          <w:szCs w:val="18"/>
        </w:rPr>
        <w:t xml:space="preserve"> </w:t>
      </w:r>
      <w:r w:rsidR="008C1D3E" w:rsidRPr="00A664D0">
        <w:rPr>
          <w:rFonts w:ascii="Palatino Linotype" w:hAnsi="Palatino Linotype"/>
          <w:bCs/>
          <w:sz w:val="18"/>
          <w:szCs w:val="18"/>
        </w:rPr>
        <w:t>»   Sémiramis selon Hdt avait fortifié Babylone de briques cuites. Alexandre y mourut en 323 avant</w:t>
      </w:r>
      <w:r w:rsidR="00A664D0">
        <w:rPr>
          <w:rFonts w:ascii="Palatino Linotype" w:hAnsi="Palatino Linotype"/>
          <w:bCs/>
          <w:sz w:val="18"/>
          <w:szCs w:val="18"/>
        </w:rPr>
        <w:t xml:space="preserve"> </w:t>
      </w:r>
      <w:r w:rsidR="008C1D3E" w:rsidRPr="00A664D0">
        <w:rPr>
          <w:rFonts w:ascii="Palatino Linotype" w:hAnsi="Palatino Linotype"/>
          <w:bCs/>
          <w:sz w:val="18"/>
          <w:szCs w:val="18"/>
        </w:rPr>
        <w:t>J.-C.</w:t>
      </w:r>
      <w:r w:rsidR="00A664D0">
        <w:rPr>
          <w:rFonts w:ascii="Palatino Linotype" w:hAnsi="Palatino Linotype"/>
          <w:bCs/>
          <w:sz w:val="18"/>
          <w:szCs w:val="18"/>
        </w:rPr>
        <w:t xml:space="preserve"> </w:t>
      </w:r>
      <w:r w:rsidR="008C1D3E" w:rsidRPr="00A664D0">
        <w:rPr>
          <w:rFonts w:ascii="Palatino Linotype" w:hAnsi="Palatino Linotype"/>
          <w:bCs/>
          <w:sz w:val="18"/>
          <w:szCs w:val="18"/>
        </w:rPr>
        <w:t xml:space="preserve"> </w:t>
      </w:r>
    </w:p>
  </w:footnote>
  <w:footnote w:id="172">
    <w:p w:rsidR="002D6B99" w:rsidRPr="00A664D0" w:rsidRDefault="002D6B99"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72</w:t>
      </w:r>
      <w:r w:rsidRPr="00A664D0">
        <w:rPr>
          <w:rFonts w:ascii="Palatino Linotype" w:hAnsi="Palatino Linotype"/>
          <w:b/>
          <w:sz w:val="18"/>
          <w:szCs w:val="18"/>
        </w:rPr>
        <w:t>.  —</w:t>
      </w:r>
      <w:r w:rsidR="00814603" w:rsidRPr="00A664D0">
        <w:rPr>
          <w:rFonts w:ascii="Palatino Linotype" w:hAnsi="Palatino Linotype"/>
          <w:b/>
          <w:sz w:val="18"/>
          <w:szCs w:val="18"/>
        </w:rPr>
        <w:t xml:space="preserve"> sarcophago contentus erit. </w:t>
      </w:r>
      <w:r w:rsidR="00F71A3F" w:rsidRPr="00A664D0">
        <w:rPr>
          <w:rFonts w:ascii="Palatino Linotype" w:hAnsi="Palatino Linotype"/>
          <w:b/>
          <w:sz w:val="18"/>
          <w:szCs w:val="18"/>
        </w:rPr>
        <w:t>M</w:t>
      </w:r>
      <w:r w:rsidR="00814603" w:rsidRPr="00A664D0">
        <w:rPr>
          <w:rFonts w:ascii="Palatino Linotype" w:hAnsi="Palatino Linotype"/>
          <w:b/>
          <w:sz w:val="18"/>
          <w:szCs w:val="18"/>
        </w:rPr>
        <w:t xml:space="preserve">ors sola fatetur  </w:t>
      </w:r>
      <w:r w:rsidRPr="00A664D0">
        <w:rPr>
          <w:rFonts w:ascii="Palatino Linotype" w:hAnsi="Palatino Linotype"/>
          <w:b/>
          <w:sz w:val="18"/>
          <w:szCs w:val="18"/>
        </w:rPr>
        <w:t xml:space="preserve"> —  </w:t>
      </w:r>
      <w:r w:rsidR="008C1D3E" w:rsidRPr="00A664D0">
        <w:rPr>
          <w:rFonts w:ascii="Palatino Linotype" w:hAnsi="Palatino Linotype"/>
          <w:b/>
          <w:sz w:val="18"/>
          <w:szCs w:val="18"/>
        </w:rPr>
        <w:t xml:space="preserve">  </w:t>
      </w:r>
      <w:bookmarkStart w:id="255" w:name="sarcophagus"/>
      <w:bookmarkEnd w:id="255"/>
      <w:r w:rsidR="00F71A3F" w:rsidRPr="00A664D0">
        <w:rPr>
          <w:rFonts w:ascii="Palatino Linotype" w:hAnsi="Palatino Linotype"/>
          <w:b/>
          <w:bCs/>
          <w:sz w:val="18"/>
          <w:szCs w:val="18"/>
        </w:rPr>
        <w:t xml:space="preserve">Sarcŏphăgus, a, um : </w:t>
      </w:r>
      <w:r w:rsidR="00F71A3F" w:rsidRPr="00A664D0">
        <w:rPr>
          <w:rFonts w:ascii="Palatino Linotype" w:hAnsi="Palatino Linotype"/>
          <w:sz w:val="18"/>
          <w:szCs w:val="18"/>
        </w:rPr>
        <w:t xml:space="preserve">qui consume les chairs. </w:t>
      </w:r>
      <w:r w:rsidR="00F71A3F" w:rsidRPr="00A664D0">
        <w:rPr>
          <w:rFonts w:ascii="Palatino Linotype" w:hAnsi="Palatino Linotype"/>
          <w:i/>
          <w:iCs/>
          <w:sz w:val="18"/>
          <w:szCs w:val="18"/>
        </w:rPr>
        <w:t xml:space="preserve">--- Plin.   </w:t>
      </w:r>
      <w:r w:rsidR="00F71A3F" w:rsidRPr="00A664D0">
        <w:rPr>
          <w:rFonts w:ascii="Palatino Linotype" w:hAnsi="Palatino Linotype"/>
          <w:sz w:val="18"/>
          <w:szCs w:val="18"/>
        </w:rPr>
        <w:t>Sarcŏphăgus, i, m. :</w:t>
      </w:r>
      <w:r w:rsidR="00A664D0">
        <w:rPr>
          <w:rFonts w:ascii="Palatino Linotype" w:hAnsi="Palatino Linotype"/>
          <w:sz w:val="18"/>
          <w:szCs w:val="18"/>
        </w:rPr>
        <w:t xml:space="preserve"> </w:t>
      </w:r>
      <w:r w:rsidR="00F71A3F" w:rsidRPr="00A664D0">
        <w:rPr>
          <w:rFonts w:ascii="Palatino Linotype" w:hAnsi="Palatino Linotype"/>
          <w:sz w:val="18"/>
          <w:szCs w:val="18"/>
        </w:rPr>
        <w:t>sarcophage, tombeau.</w:t>
      </w:r>
      <w:r w:rsidR="00F416FD" w:rsidRPr="00A664D0">
        <w:rPr>
          <w:rFonts w:ascii="Palatino Linotype" w:hAnsi="Palatino Linotype"/>
          <w:sz w:val="18"/>
          <w:szCs w:val="18"/>
        </w:rPr>
        <w:t xml:space="preserve"> </w:t>
      </w:r>
      <w:r w:rsidR="00F71A3F" w:rsidRPr="00A664D0">
        <w:rPr>
          <w:rFonts w:ascii="Palatino Linotype" w:hAnsi="Palatino Linotype"/>
          <w:sz w:val="18"/>
          <w:szCs w:val="18"/>
        </w:rPr>
        <w:t xml:space="preserve"> </w:t>
      </w:r>
      <w:r w:rsidR="008C1D3E" w:rsidRPr="00A664D0">
        <w:rPr>
          <w:rFonts w:ascii="Palatino Linotype" w:hAnsi="Palatino Linotype"/>
          <w:b/>
          <w:sz w:val="18"/>
          <w:szCs w:val="18"/>
        </w:rPr>
        <w:t xml:space="preserve"> </w:t>
      </w:r>
      <w:r w:rsidR="00F71A3F" w:rsidRPr="00A664D0">
        <w:rPr>
          <w:rFonts w:ascii="Palatino Linotype" w:hAnsi="Palatino Linotype"/>
          <w:b/>
          <w:bCs/>
          <w:sz w:val="18"/>
          <w:szCs w:val="18"/>
        </w:rPr>
        <w:t>Contentus, a, um :</w:t>
      </w:r>
      <w:r w:rsidR="00F71A3F" w:rsidRPr="00A664D0">
        <w:rPr>
          <w:rFonts w:ascii="Palatino Linotype" w:hAnsi="Palatino Linotype"/>
          <w:sz w:val="18"/>
          <w:szCs w:val="18"/>
        </w:rPr>
        <w:t xml:space="preserve"> part. passé de </w:t>
      </w:r>
      <w:r w:rsidR="00F71A3F" w:rsidRPr="00A664D0">
        <w:rPr>
          <w:rFonts w:ascii="Palatino Linotype" w:eastAsiaTheme="majorEastAsia" w:hAnsi="Palatino Linotype"/>
          <w:sz w:val="18"/>
          <w:szCs w:val="18"/>
        </w:rPr>
        <w:t>contineo</w:t>
      </w:r>
      <w:r w:rsidR="00F71A3F" w:rsidRPr="00A664D0">
        <w:rPr>
          <w:rFonts w:ascii="Palatino Linotype" w:hAnsi="Palatino Linotype"/>
          <w:sz w:val="18"/>
          <w:szCs w:val="18"/>
        </w:rPr>
        <w:t xml:space="preserve"> - "qui se tient dans les limites de"; qui se borne à, content de, satisfait de.</w:t>
      </w:r>
      <w:r w:rsidR="00A664D0">
        <w:rPr>
          <w:rFonts w:ascii="Palatino Linotype" w:hAnsi="Palatino Linotype"/>
          <w:sz w:val="18"/>
          <w:szCs w:val="18"/>
        </w:rPr>
        <w:t xml:space="preserve"> </w:t>
      </w:r>
      <w:r w:rsidR="00F71A3F" w:rsidRPr="00A664D0">
        <w:rPr>
          <w:rFonts w:ascii="Palatino Linotype" w:hAnsi="Palatino Linotype"/>
          <w:sz w:val="18"/>
          <w:szCs w:val="18"/>
        </w:rPr>
        <w:t>; - contentus aliqua re : satisfait de qqch.</w:t>
      </w:r>
      <w:r w:rsidR="00F416FD" w:rsidRPr="00A664D0">
        <w:rPr>
          <w:rFonts w:ascii="Palatino Linotype" w:hAnsi="Palatino Linotype"/>
          <w:sz w:val="18"/>
          <w:szCs w:val="18"/>
        </w:rPr>
        <w:t xml:space="preserve">  </w:t>
      </w:r>
      <w:r w:rsidR="00F416FD" w:rsidRPr="00A664D0">
        <w:rPr>
          <w:rFonts w:ascii="Palatino Linotype" w:hAnsi="Palatino Linotype"/>
          <w:b/>
          <w:bCs/>
          <w:sz w:val="18"/>
          <w:szCs w:val="18"/>
        </w:rPr>
        <w:t xml:space="preserve">Fătĕor, ēri, </w:t>
      </w:r>
      <w:r w:rsidR="00F416FD" w:rsidRPr="00A664D0">
        <w:rPr>
          <w:rFonts w:ascii="Palatino Linotype" w:hAnsi="Palatino Linotype"/>
          <w:sz w:val="18"/>
          <w:szCs w:val="18"/>
        </w:rPr>
        <w:t>fassus sum :</w:t>
      </w:r>
      <w:r w:rsidR="00A664D0">
        <w:rPr>
          <w:rFonts w:ascii="Palatino Linotype" w:hAnsi="Palatino Linotype"/>
          <w:sz w:val="18"/>
          <w:szCs w:val="18"/>
        </w:rPr>
        <w:t xml:space="preserve"> </w:t>
      </w:r>
      <w:r w:rsidR="00F416FD" w:rsidRPr="00A664D0">
        <w:rPr>
          <w:rFonts w:ascii="Palatino Linotype" w:hAnsi="Palatino Linotype"/>
          <w:sz w:val="18"/>
          <w:szCs w:val="18"/>
        </w:rPr>
        <w:t>avouer, reconnaître,</w:t>
      </w:r>
      <w:r w:rsidR="00A664D0">
        <w:rPr>
          <w:rFonts w:ascii="Palatino Linotype" w:hAnsi="Palatino Linotype"/>
          <w:sz w:val="18"/>
          <w:szCs w:val="18"/>
        </w:rPr>
        <w:t xml:space="preserve"> </w:t>
      </w:r>
      <w:r w:rsidR="00F416FD" w:rsidRPr="00A664D0">
        <w:rPr>
          <w:rFonts w:ascii="Palatino Linotype" w:hAnsi="Palatino Linotype"/>
          <w:sz w:val="18"/>
          <w:szCs w:val="18"/>
        </w:rPr>
        <w:t>; indiquer, découvrir,</w:t>
      </w:r>
      <w:r w:rsidR="00A664D0">
        <w:rPr>
          <w:rFonts w:ascii="Palatino Linotype" w:hAnsi="Palatino Linotype"/>
          <w:sz w:val="18"/>
          <w:szCs w:val="18"/>
        </w:rPr>
        <w:t xml:space="preserve"> </w:t>
      </w:r>
      <w:r w:rsidR="005C75E1" w:rsidRPr="00A664D0">
        <w:rPr>
          <w:rFonts w:ascii="Palatino Linotype" w:hAnsi="Palatino Linotype"/>
          <w:sz w:val="18"/>
          <w:szCs w:val="18"/>
        </w:rPr>
        <w:t xml:space="preserve">; </w:t>
      </w:r>
      <w:r w:rsidR="00F416FD" w:rsidRPr="00A664D0">
        <w:rPr>
          <w:rFonts w:ascii="Palatino Linotype" w:hAnsi="Palatino Linotype"/>
          <w:sz w:val="18"/>
          <w:szCs w:val="18"/>
        </w:rPr>
        <w:t xml:space="preserve"> manifester, déclarer, proclamer</w:t>
      </w:r>
      <w:r w:rsidR="005C75E1" w:rsidRPr="00A664D0">
        <w:rPr>
          <w:rFonts w:ascii="Palatino Linotype" w:hAnsi="Palatino Linotype"/>
          <w:sz w:val="18"/>
          <w:szCs w:val="18"/>
        </w:rPr>
        <w:t xml:space="preserve">. </w:t>
      </w:r>
      <w:r w:rsidR="00F71A3F" w:rsidRPr="00A664D0">
        <w:rPr>
          <w:rFonts w:ascii="Palatino Linotype" w:hAnsi="Palatino Linotype"/>
          <w:sz w:val="18"/>
          <w:szCs w:val="18"/>
        </w:rPr>
        <w:t xml:space="preserve">        </w:t>
      </w:r>
      <w:r w:rsidR="005C75E1" w:rsidRPr="00A664D0">
        <w:rPr>
          <w:rFonts w:ascii="Palatino Linotype" w:hAnsi="Palatino Linotype"/>
          <w:sz w:val="18"/>
          <w:szCs w:val="18"/>
        </w:rPr>
        <w:br/>
        <w:t xml:space="preserve">          </w:t>
      </w:r>
      <w:r w:rsidR="008C1D3E" w:rsidRPr="00A664D0">
        <w:rPr>
          <w:rFonts w:ascii="Palatino Linotype" w:hAnsi="Palatino Linotype"/>
          <w:b/>
          <w:sz w:val="18"/>
          <w:szCs w:val="18"/>
        </w:rPr>
        <w:t xml:space="preserve">NB. </w:t>
      </w:r>
      <w:r w:rsidR="008C1D3E" w:rsidRPr="00A664D0">
        <w:rPr>
          <w:rFonts w:ascii="Palatino Linotype" w:hAnsi="Palatino Linotype"/>
          <w:sz w:val="18"/>
          <w:szCs w:val="18"/>
        </w:rPr>
        <w:t>Anthol. II 15 B = 702 M. «</w:t>
      </w:r>
      <w:r w:rsidR="00A664D0">
        <w:rPr>
          <w:rFonts w:ascii="Palatino Linotype" w:hAnsi="Palatino Linotype"/>
          <w:sz w:val="18"/>
          <w:szCs w:val="18"/>
        </w:rPr>
        <w:t xml:space="preserve"> </w:t>
      </w:r>
      <w:r w:rsidR="008C1D3E" w:rsidRPr="00A664D0">
        <w:rPr>
          <w:rFonts w:ascii="Palatino Linotype" w:hAnsi="Palatino Linotype"/>
          <w:sz w:val="18"/>
          <w:szCs w:val="18"/>
        </w:rPr>
        <w:t>sufficit huic (Alexandro; tumulus, cui non suffecerat orbis.</w:t>
      </w:r>
      <w:r w:rsidR="00A664D0">
        <w:rPr>
          <w:rFonts w:ascii="Palatino Linotype" w:hAnsi="Palatino Linotype"/>
          <w:sz w:val="18"/>
          <w:szCs w:val="18"/>
        </w:rPr>
        <w:t xml:space="preserve"> </w:t>
      </w:r>
      <w:r w:rsidR="008C1D3E" w:rsidRPr="00A664D0">
        <w:rPr>
          <w:rFonts w:ascii="Palatino Linotype" w:hAnsi="Palatino Linotype"/>
          <w:sz w:val="18"/>
          <w:szCs w:val="18"/>
        </w:rPr>
        <w:t>»</w:t>
      </w:r>
      <w:r w:rsidR="00F416FD" w:rsidRPr="00A664D0">
        <w:rPr>
          <w:rFonts w:ascii="Palatino Linotype" w:hAnsi="Palatino Linotype"/>
          <w:sz w:val="18"/>
          <w:szCs w:val="18"/>
        </w:rPr>
        <w:t xml:space="preserve">  </w:t>
      </w:r>
      <w:r w:rsidR="00F416FD" w:rsidRPr="00A664D0">
        <w:rPr>
          <w:rFonts w:ascii="Palatino Linotype" w:hAnsi="Palatino Linotype"/>
          <w:b/>
          <w:bCs/>
          <w:sz w:val="18"/>
          <w:szCs w:val="18"/>
        </w:rPr>
        <w:t>Courtney résume</w:t>
      </w:r>
      <w:r w:rsidR="00A664D0">
        <w:rPr>
          <w:rFonts w:ascii="Palatino Linotype" w:hAnsi="Palatino Linotype"/>
          <w:b/>
          <w:bCs/>
          <w:sz w:val="18"/>
          <w:szCs w:val="18"/>
        </w:rPr>
        <w:t xml:space="preserve"> </w:t>
      </w:r>
      <w:r w:rsidR="00F416FD" w:rsidRPr="00A664D0">
        <w:rPr>
          <w:rFonts w:ascii="Palatino Linotype" w:hAnsi="Palatino Linotype"/>
          <w:b/>
          <w:bCs/>
          <w:sz w:val="18"/>
          <w:szCs w:val="18"/>
        </w:rPr>
        <w:t>:</w:t>
      </w:r>
      <w:r w:rsidR="00F416FD" w:rsidRPr="00A664D0">
        <w:rPr>
          <w:rFonts w:ascii="Palatino Linotype" w:hAnsi="Palatino Linotype"/>
          <w:sz w:val="18"/>
          <w:szCs w:val="18"/>
        </w:rPr>
        <w:t xml:space="preserve"> Hardly a flattering description of the brick walls of Babylon (Herod. 1.178–83, Curtius 5.1.25 etc.), where Alexander died; it is a parody of poetic doctrina, which loved such allusive descriptions, and implies that his conquests came to a miserable end.</w:t>
      </w:r>
      <w:r w:rsidR="005C75E1" w:rsidRPr="00A664D0">
        <w:rPr>
          <w:rFonts w:ascii="Palatino Linotype" w:hAnsi="Palatino Linotype"/>
          <w:sz w:val="18"/>
          <w:szCs w:val="18"/>
        </w:rPr>
        <w:t xml:space="preserve">    </w:t>
      </w:r>
      <w:r w:rsidR="00F416FD" w:rsidRPr="00A664D0">
        <w:rPr>
          <w:rFonts w:ascii="Palatino Linotype" w:hAnsi="Palatino Linotype"/>
          <w:sz w:val="18"/>
          <w:szCs w:val="18"/>
        </w:rPr>
        <w:t>172 Stat. Silv. 2.7.95 «</w:t>
      </w:r>
      <w:r w:rsidR="00A664D0">
        <w:rPr>
          <w:rFonts w:ascii="Palatino Linotype" w:hAnsi="Palatino Linotype"/>
          <w:sz w:val="18"/>
          <w:szCs w:val="18"/>
        </w:rPr>
        <w:t xml:space="preserve"> </w:t>
      </w:r>
      <w:r w:rsidR="00F416FD" w:rsidRPr="00A664D0">
        <w:rPr>
          <w:rFonts w:ascii="Palatino Linotype" w:hAnsi="Palatino Linotype"/>
          <w:sz w:val="18"/>
          <w:szCs w:val="18"/>
        </w:rPr>
        <w:t>angusto Babylon premit sepulchro.» SARCOPHAGO is the first occurrence of the word in this sense (Blümner1 502 n. 8).</w:t>
      </w:r>
    </w:p>
  </w:footnote>
  <w:footnote w:id="173">
    <w:p w:rsidR="002D6B99" w:rsidRPr="00A664D0" w:rsidRDefault="002D6B99"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602344" w:rsidRPr="00A664D0">
        <w:rPr>
          <w:rFonts w:ascii="Palatino Linotype" w:hAnsi="Palatino Linotype"/>
          <w:b/>
          <w:color w:val="auto"/>
          <w:sz w:val="18"/>
          <w:szCs w:val="18"/>
        </w:rPr>
        <w:t>73</w:t>
      </w:r>
      <w:r w:rsidRPr="00A664D0">
        <w:rPr>
          <w:rFonts w:ascii="Palatino Linotype" w:hAnsi="Palatino Linotype"/>
          <w:b/>
          <w:color w:val="auto"/>
          <w:sz w:val="18"/>
          <w:szCs w:val="18"/>
        </w:rPr>
        <w:t xml:space="preserve">.  — </w:t>
      </w:r>
      <w:r w:rsidR="00814603" w:rsidRPr="00A664D0">
        <w:rPr>
          <w:rFonts w:ascii="Palatino Linotype" w:hAnsi="Palatino Linotype"/>
          <w:b/>
          <w:color w:val="auto"/>
          <w:sz w:val="18"/>
          <w:szCs w:val="18"/>
        </w:rPr>
        <w:t xml:space="preserve">quantula sint hominum corpuscula. </w:t>
      </w:r>
      <w:r w:rsidR="00DA55D4" w:rsidRPr="00A664D0">
        <w:rPr>
          <w:rFonts w:ascii="Palatino Linotype" w:hAnsi="Palatino Linotype"/>
          <w:b/>
          <w:color w:val="auto"/>
          <w:sz w:val="18"/>
          <w:szCs w:val="18"/>
        </w:rPr>
        <w:t>C</w:t>
      </w:r>
      <w:r w:rsidR="00814603" w:rsidRPr="00A664D0">
        <w:rPr>
          <w:rFonts w:ascii="Palatino Linotype" w:hAnsi="Palatino Linotype"/>
          <w:b/>
          <w:color w:val="auto"/>
          <w:sz w:val="18"/>
          <w:szCs w:val="18"/>
        </w:rPr>
        <w:t xml:space="preserve">reditur olim  </w:t>
      </w:r>
      <w:r w:rsidRPr="00A664D0">
        <w:rPr>
          <w:rFonts w:ascii="Palatino Linotype" w:hAnsi="Palatino Linotype"/>
          <w:b/>
          <w:color w:val="auto"/>
          <w:sz w:val="18"/>
          <w:szCs w:val="18"/>
        </w:rPr>
        <w:t xml:space="preserve"> —  </w:t>
      </w:r>
      <w:r w:rsidR="00F71A3F" w:rsidRPr="00A664D0">
        <w:rPr>
          <w:rFonts w:ascii="Palatino Linotype" w:hAnsi="Palatino Linotype"/>
          <w:b/>
          <w:color w:val="auto"/>
          <w:sz w:val="18"/>
          <w:szCs w:val="18"/>
        </w:rPr>
        <w:t xml:space="preserve"> </w:t>
      </w:r>
      <w:r w:rsidR="00A664D0">
        <w:rPr>
          <w:rFonts w:ascii="Palatino Linotype" w:hAnsi="Palatino Linotype"/>
          <w:b/>
          <w:bCs/>
          <w:color w:val="auto"/>
          <w:sz w:val="18"/>
          <w:szCs w:val="18"/>
        </w:rPr>
        <w:t xml:space="preserve">   </w:t>
      </w:r>
      <w:r w:rsidR="00DA55D4" w:rsidRPr="00A664D0">
        <w:rPr>
          <w:rFonts w:ascii="Palatino Linotype" w:hAnsi="Palatino Linotype"/>
          <w:b/>
          <w:bCs/>
          <w:color w:val="auto"/>
          <w:sz w:val="18"/>
          <w:szCs w:val="18"/>
        </w:rPr>
        <w:t>Credo, is, ere</w:t>
      </w:r>
      <w:r w:rsidR="00A664D0">
        <w:rPr>
          <w:rFonts w:ascii="Palatino Linotype" w:hAnsi="Palatino Linotype"/>
          <w:b/>
          <w:bCs/>
          <w:color w:val="auto"/>
          <w:sz w:val="18"/>
          <w:szCs w:val="18"/>
        </w:rPr>
        <w:t xml:space="preserve"> </w:t>
      </w:r>
      <w:r w:rsidR="00DA55D4" w:rsidRPr="00A664D0">
        <w:rPr>
          <w:rFonts w:ascii="Palatino Linotype" w:hAnsi="Palatino Linotype"/>
          <w:b/>
          <w:bCs/>
          <w:color w:val="auto"/>
          <w:sz w:val="18"/>
          <w:szCs w:val="18"/>
        </w:rPr>
        <w:t xml:space="preserve">: </w:t>
      </w:r>
      <w:r w:rsidR="00DA55D4" w:rsidRPr="00A664D0">
        <w:rPr>
          <w:rFonts w:ascii="Palatino Linotype" w:hAnsi="Palatino Linotype"/>
          <w:color w:val="auto"/>
          <w:sz w:val="18"/>
          <w:szCs w:val="18"/>
        </w:rPr>
        <w:t>accorder foi à ( Dat.)</w:t>
      </w:r>
      <w:r w:rsidR="00A664D0">
        <w:rPr>
          <w:rFonts w:ascii="Palatino Linotype" w:hAnsi="Palatino Linotype"/>
          <w:color w:val="auto"/>
          <w:sz w:val="18"/>
          <w:szCs w:val="18"/>
        </w:rPr>
        <w:t xml:space="preserve"> </w:t>
      </w:r>
      <w:r w:rsidR="00DA55D4" w:rsidRPr="00A664D0">
        <w:rPr>
          <w:rFonts w:ascii="Palatino Linotype" w:hAnsi="Palatino Linotype"/>
          <w:color w:val="auto"/>
          <w:sz w:val="18"/>
          <w:szCs w:val="18"/>
        </w:rPr>
        <w:t xml:space="preserve">; penser croire que. </w:t>
      </w:r>
      <w:r w:rsidR="00A664D0">
        <w:rPr>
          <w:rFonts w:ascii="Palatino Linotype" w:hAnsi="Palatino Linotype"/>
          <w:color w:val="auto"/>
          <w:sz w:val="18"/>
          <w:szCs w:val="18"/>
        </w:rPr>
        <w:t xml:space="preserve"> </w:t>
      </w:r>
      <w:r w:rsidR="00DA55D4" w:rsidRPr="00A664D0">
        <w:rPr>
          <w:rFonts w:ascii="Palatino Linotype" w:hAnsi="Palatino Linotype"/>
          <w:color w:val="auto"/>
          <w:sz w:val="18"/>
          <w:szCs w:val="18"/>
        </w:rPr>
        <w:t xml:space="preserve"> </w:t>
      </w:r>
      <w:r w:rsidR="00DA55D4" w:rsidRPr="00A664D0">
        <w:rPr>
          <w:rFonts w:ascii="Palatino Linotype" w:hAnsi="Palatino Linotype"/>
          <w:b/>
          <w:bCs/>
          <w:color w:val="auto"/>
          <w:sz w:val="18"/>
          <w:szCs w:val="18"/>
        </w:rPr>
        <w:t>Creditur</w:t>
      </w:r>
      <w:r w:rsidR="00A664D0">
        <w:rPr>
          <w:rFonts w:ascii="Palatino Linotype" w:hAnsi="Palatino Linotype"/>
          <w:color w:val="auto"/>
          <w:sz w:val="18"/>
          <w:szCs w:val="18"/>
        </w:rPr>
        <w:t xml:space="preserve"> </w:t>
      </w:r>
      <w:r w:rsidR="00DA55D4" w:rsidRPr="00A664D0">
        <w:rPr>
          <w:rFonts w:ascii="Palatino Linotype" w:hAnsi="Palatino Linotype"/>
          <w:color w:val="auto"/>
          <w:sz w:val="18"/>
          <w:szCs w:val="18"/>
        </w:rPr>
        <w:t xml:space="preserve">:  Athos  est sujet, </w:t>
      </w:r>
      <w:r w:rsidR="00861CD8" w:rsidRPr="00A664D0">
        <w:rPr>
          <w:rFonts w:ascii="Palatino Linotype" w:hAnsi="Palatino Linotype"/>
          <w:color w:val="auto"/>
          <w:sz w:val="18"/>
          <w:szCs w:val="18"/>
        </w:rPr>
        <w:t>p</w:t>
      </w:r>
      <w:r w:rsidR="00DA55D4" w:rsidRPr="00A664D0">
        <w:rPr>
          <w:rFonts w:ascii="Palatino Linotype" w:hAnsi="Palatino Linotype"/>
          <w:color w:val="auto"/>
          <w:sz w:val="18"/>
          <w:szCs w:val="18"/>
        </w:rPr>
        <w:t>uis quidquid</w:t>
      </w:r>
      <w:r w:rsidR="00861CD8" w:rsidRPr="00A664D0">
        <w:rPr>
          <w:rFonts w:ascii="Palatino Linotype" w:hAnsi="Palatino Linotype"/>
          <w:color w:val="auto"/>
          <w:sz w:val="18"/>
          <w:szCs w:val="18"/>
        </w:rPr>
        <w:t xml:space="preserve">, etc. </w:t>
      </w:r>
      <w:r w:rsidR="00A664D0">
        <w:rPr>
          <w:rFonts w:ascii="Palatino Linotype" w:hAnsi="Palatino Linotype"/>
          <w:color w:val="auto"/>
          <w:sz w:val="18"/>
          <w:szCs w:val="18"/>
        </w:rPr>
        <w:t xml:space="preserve">  </w:t>
      </w:r>
      <w:r w:rsidR="005C75E1" w:rsidRPr="00A664D0">
        <w:rPr>
          <w:rFonts w:ascii="Palatino Linotype" w:hAnsi="Palatino Linotype"/>
          <w:b/>
          <w:bCs/>
          <w:color w:val="auto"/>
          <w:sz w:val="18"/>
          <w:szCs w:val="18"/>
        </w:rPr>
        <w:t>NB. Olim</w:t>
      </w:r>
      <w:r w:rsidR="005C75E1" w:rsidRPr="00A664D0">
        <w:rPr>
          <w:rFonts w:ascii="Palatino Linotype" w:hAnsi="Palatino Linotype"/>
          <w:color w:val="auto"/>
          <w:sz w:val="18"/>
          <w:szCs w:val="18"/>
        </w:rPr>
        <w:t xml:space="preserve"> is usually taken with creditur ‘it has long been believed’ (cf. 6.346); but credimus 176 is against this. Juvenal is (wrongly) sceptical about this canal.</w:t>
      </w:r>
    </w:p>
  </w:footnote>
  <w:footnote w:id="174">
    <w:p w:rsidR="002D6B99" w:rsidRPr="00A664D0" w:rsidRDefault="002D6B99"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602344" w:rsidRPr="00A664D0">
        <w:rPr>
          <w:rFonts w:ascii="Palatino Linotype" w:hAnsi="Palatino Linotype"/>
          <w:b/>
          <w:sz w:val="18"/>
          <w:szCs w:val="18"/>
        </w:rPr>
        <w:t>74</w:t>
      </w:r>
      <w:r w:rsidRPr="00A664D0">
        <w:rPr>
          <w:rFonts w:ascii="Palatino Linotype" w:hAnsi="Palatino Linotype"/>
          <w:b/>
          <w:sz w:val="18"/>
          <w:szCs w:val="18"/>
        </w:rPr>
        <w:t xml:space="preserve">.  — </w:t>
      </w:r>
      <w:r w:rsidR="00814603" w:rsidRPr="00A664D0">
        <w:rPr>
          <w:rFonts w:ascii="Palatino Linotype" w:hAnsi="Palatino Linotype"/>
          <w:b/>
          <w:sz w:val="18"/>
          <w:szCs w:val="18"/>
        </w:rPr>
        <w:t xml:space="preserve">uelificatus Athos et quidquid Graecia mendax  </w:t>
      </w:r>
      <w:r w:rsidRPr="00A664D0">
        <w:rPr>
          <w:rFonts w:ascii="Palatino Linotype" w:hAnsi="Palatino Linotype"/>
          <w:b/>
          <w:sz w:val="18"/>
          <w:szCs w:val="18"/>
        </w:rPr>
        <w:t xml:space="preserve"> —  </w:t>
      </w:r>
      <w:bookmarkStart w:id="256" w:name="velifico"/>
      <w:bookmarkEnd w:id="256"/>
      <w:r w:rsidR="00DA55D4" w:rsidRPr="00A664D0">
        <w:rPr>
          <w:rFonts w:ascii="Palatino Linotype" w:hAnsi="Palatino Linotype"/>
          <w:b/>
          <w:sz w:val="18"/>
          <w:szCs w:val="18"/>
        </w:rPr>
        <w:t xml:space="preserve">   </w:t>
      </w:r>
      <w:r w:rsidR="00DA55D4" w:rsidRPr="00A664D0">
        <w:rPr>
          <w:rFonts w:ascii="Palatino Linotype" w:hAnsi="Palatino Linotype"/>
          <w:b/>
          <w:bCs/>
          <w:sz w:val="18"/>
          <w:szCs w:val="18"/>
        </w:rPr>
        <w:t>Vēlĭfĭco, āre : intr.</w:t>
      </w:r>
      <w:r w:rsidR="00A664D0">
        <w:rPr>
          <w:rFonts w:ascii="Palatino Linotype" w:hAnsi="Palatino Linotype"/>
          <w:b/>
          <w:bCs/>
          <w:sz w:val="18"/>
          <w:szCs w:val="18"/>
        </w:rPr>
        <w:t xml:space="preserve"> </w:t>
      </w:r>
      <w:r w:rsidR="00DA55D4" w:rsidRPr="00A664D0">
        <w:rPr>
          <w:rFonts w:ascii="Palatino Linotype" w:hAnsi="Palatino Linotype"/>
          <w:b/>
          <w:bCs/>
          <w:sz w:val="18"/>
          <w:szCs w:val="18"/>
        </w:rPr>
        <w:t xml:space="preserve">: </w:t>
      </w:r>
      <w:r w:rsidR="00DA55D4" w:rsidRPr="00A664D0">
        <w:rPr>
          <w:rFonts w:ascii="Palatino Linotype" w:hAnsi="Palatino Linotype"/>
          <w:sz w:val="18"/>
          <w:szCs w:val="18"/>
        </w:rPr>
        <w:t xml:space="preserve"> faire voile, naviguer.</w:t>
      </w:r>
      <w:r w:rsidR="00A664D0">
        <w:rPr>
          <w:rFonts w:ascii="Palatino Linotype" w:hAnsi="Palatino Linotype"/>
          <w:sz w:val="18"/>
          <w:szCs w:val="18"/>
        </w:rPr>
        <w:t xml:space="preserve"> </w:t>
      </w:r>
      <w:r w:rsidR="00DA55D4" w:rsidRPr="00A664D0">
        <w:rPr>
          <w:rFonts w:ascii="Palatino Linotype" w:hAnsi="Palatino Linotype"/>
          <w:b/>
          <w:bCs/>
          <w:sz w:val="18"/>
          <w:szCs w:val="18"/>
        </w:rPr>
        <w:t xml:space="preserve"> - </w:t>
      </w:r>
      <w:r w:rsidR="00DA55D4" w:rsidRPr="00A664D0">
        <w:rPr>
          <w:rFonts w:ascii="Palatino Linotype" w:hAnsi="Palatino Linotype"/>
          <w:b/>
          <w:bCs/>
          <w:i/>
          <w:iCs/>
          <w:sz w:val="18"/>
          <w:szCs w:val="18"/>
        </w:rPr>
        <w:t>tr</w:t>
      </w:r>
      <w:r w:rsidR="00DA55D4" w:rsidRPr="00A664D0">
        <w:rPr>
          <w:rFonts w:ascii="Palatino Linotype" w:hAnsi="Palatino Linotype"/>
          <w:b/>
          <w:bCs/>
          <w:sz w:val="18"/>
          <w:szCs w:val="18"/>
        </w:rPr>
        <w:t>. - velificatus, Juv. 10, 174 :</w:t>
      </w:r>
      <w:r w:rsidR="00DA55D4" w:rsidRPr="00A664D0">
        <w:rPr>
          <w:rFonts w:ascii="Palatino Linotype" w:hAnsi="Palatino Linotype"/>
          <w:sz w:val="18"/>
          <w:szCs w:val="18"/>
        </w:rPr>
        <w:t xml:space="preserve"> traversé à la voile.  </w:t>
      </w:r>
      <w:r w:rsidR="00DA55D4" w:rsidRPr="00A664D0">
        <w:rPr>
          <w:rFonts w:ascii="Palatino Linotype" w:hAnsi="Palatino Linotype"/>
          <w:b/>
          <w:bCs/>
          <w:sz w:val="18"/>
          <w:szCs w:val="18"/>
        </w:rPr>
        <w:t>Quidquis</w:t>
      </w:r>
      <w:r w:rsidR="00A664D0">
        <w:rPr>
          <w:rFonts w:ascii="Palatino Linotype" w:hAnsi="Palatino Linotype"/>
          <w:sz w:val="18"/>
          <w:szCs w:val="18"/>
        </w:rPr>
        <w:t xml:space="preserve"> </w:t>
      </w:r>
      <w:r w:rsidR="00DA55D4" w:rsidRPr="00A664D0">
        <w:rPr>
          <w:rFonts w:ascii="Palatino Linotype" w:hAnsi="Palatino Linotype"/>
          <w:sz w:val="18"/>
          <w:szCs w:val="18"/>
        </w:rPr>
        <w:t>: pr rel composé n.</w:t>
      </w:r>
      <w:r w:rsidR="00A664D0">
        <w:rPr>
          <w:rFonts w:ascii="Palatino Linotype" w:hAnsi="Palatino Linotype"/>
          <w:sz w:val="18"/>
          <w:szCs w:val="18"/>
        </w:rPr>
        <w:t xml:space="preserve"> </w:t>
      </w:r>
      <w:r w:rsidR="00DA55D4" w:rsidRPr="00A664D0">
        <w:rPr>
          <w:rFonts w:ascii="Palatino Linotype" w:hAnsi="Palatino Linotype"/>
          <w:sz w:val="18"/>
          <w:szCs w:val="18"/>
        </w:rPr>
        <w:t xml:space="preserve">: tout ce qui/ que.   </w:t>
      </w:r>
      <w:r w:rsidR="00DA55D4" w:rsidRPr="00A664D0">
        <w:rPr>
          <w:rFonts w:ascii="Palatino Linotype" w:hAnsi="Palatino Linotype"/>
          <w:b/>
          <w:bCs/>
          <w:sz w:val="18"/>
          <w:szCs w:val="18"/>
        </w:rPr>
        <w:t xml:space="preserve">Mendax, ācis, adj. : </w:t>
      </w:r>
      <w:r w:rsidR="00DA55D4" w:rsidRPr="00A664D0">
        <w:rPr>
          <w:rFonts w:ascii="Palatino Linotype" w:hAnsi="Palatino Linotype"/>
          <w:sz w:val="18"/>
          <w:szCs w:val="18"/>
        </w:rPr>
        <w:t>menteur; mensonger, faux, trompeur, feint.</w:t>
      </w:r>
      <w:r w:rsidR="00391F19" w:rsidRPr="00A664D0">
        <w:rPr>
          <w:rFonts w:ascii="Palatino Linotype" w:hAnsi="Palatino Linotype"/>
          <w:sz w:val="18"/>
          <w:szCs w:val="18"/>
        </w:rPr>
        <w:t xml:space="preserve">  </w:t>
      </w:r>
      <w:r w:rsidR="00391F19" w:rsidRPr="00A664D0">
        <w:rPr>
          <w:rFonts w:ascii="Palatino Linotype" w:hAnsi="Palatino Linotype"/>
          <w:sz w:val="18"/>
          <w:szCs w:val="18"/>
        </w:rPr>
        <w:br/>
        <w:t xml:space="preserve">     </w:t>
      </w:r>
      <w:r w:rsidR="000228A2" w:rsidRPr="00A664D0">
        <w:rPr>
          <w:rFonts w:ascii="Palatino Linotype" w:hAnsi="Palatino Linotype"/>
          <w:sz w:val="18"/>
          <w:szCs w:val="18"/>
        </w:rPr>
        <w:t xml:space="preserve">    </w:t>
      </w:r>
      <w:r w:rsidR="00391F19" w:rsidRPr="00A664D0">
        <w:rPr>
          <w:rFonts w:ascii="Palatino Linotype" w:hAnsi="Palatino Linotype"/>
          <w:sz w:val="18"/>
          <w:szCs w:val="18"/>
        </w:rPr>
        <w:t xml:space="preserve"> </w:t>
      </w:r>
      <w:r w:rsidR="00391F19" w:rsidRPr="00A664D0">
        <w:rPr>
          <w:rFonts w:ascii="Palatino Linotype" w:hAnsi="Palatino Linotype"/>
          <w:b/>
          <w:bCs/>
          <w:sz w:val="18"/>
          <w:szCs w:val="18"/>
        </w:rPr>
        <w:t xml:space="preserve">NB. Selon Hdt </w:t>
      </w:r>
      <w:r w:rsidR="00391F19" w:rsidRPr="00A664D0">
        <w:rPr>
          <w:rFonts w:ascii="Palatino Linotype" w:hAnsi="Palatino Linotype"/>
          <w:sz w:val="18"/>
          <w:szCs w:val="18"/>
        </w:rPr>
        <w:t xml:space="preserve"> VII 21, 3 Xerxès fit creuser un canal à travers</w:t>
      </w:r>
      <w:r w:rsidR="009C5B07" w:rsidRPr="00A664D0">
        <w:rPr>
          <w:rFonts w:ascii="Palatino Linotype" w:hAnsi="Palatino Linotype"/>
          <w:sz w:val="18"/>
          <w:szCs w:val="18"/>
        </w:rPr>
        <w:t xml:space="preserve"> lLa presqu'île Chalcidique et derrière le mont Athos</w:t>
      </w:r>
      <w:r w:rsidR="00A664D0">
        <w:rPr>
          <w:rFonts w:ascii="Palatino Linotype" w:hAnsi="Palatino Linotype"/>
          <w:sz w:val="18"/>
          <w:szCs w:val="18"/>
        </w:rPr>
        <w:t xml:space="preserve"> </w:t>
      </w:r>
      <w:r w:rsidR="009C5B07" w:rsidRPr="00A664D0">
        <w:rPr>
          <w:rFonts w:ascii="Palatino Linotype" w:hAnsi="Palatino Linotype"/>
          <w:sz w:val="18"/>
          <w:szCs w:val="18"/>
        </w:rPr>
        <w:t xml:space="preserve">; canal </w:t>
      </w:r>
      <w:r w:rsidR="00391F19" w:rsidRPr="00A664D0">
        <w:rPr>
          <w:rFonts w:ascii="Palatino Linotype" w:hAnsi="Palatino Linotype"/>
          <w:sz w:val="18"/>
          <w:szCs w:val="18"/>
        </w:rPr>
        <w:t>dont la trace est encore visible.</w:t>
      </w:r>
      <w:r w:rsidR="009C5B07" w:rsidRPr="00A664D0">
        <w:rPr>
          <w:rFonts w:ascii="Palatino Linotype" w:hAnsi="Palatino Linotype"/>
          <w:sz w:val="18"/>
          <w:szCs w:val="18"/>
        </w:rPr>
        <w:t xml:space="preserve"> </w:t>
      </w:r>
    </w:p>
  </w:footnote>
  <w:footnote w:id="175">
    <w:p w:rsidR="00026686" w:rsidRPr="00A664D0" w:rsidRDefault="00026686"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175.  — </w:t>
      </w:r>
      <w:r w:rsidR="00DA55D4" w:rsidRPr="00A664D0">
        <w:rPr>
          <w:rFonts w:ascii="Palatino Linotype" w:hAnsi="Palatino Linotype"/>
          <w:b/>
          <w:color w:val="auto"/>
          <w:sz w:val="18"/>
          <w:szCs w:val="18"/>
        </w:rPr>
        <w:t xml:space="preserve">audet in historia, constratum classibus isdem  </w:t>
      </w:r>
      <w:r w:rsidRPr="00A664D0">
        <w:rPr>
          <w:rFonts w:ascii="Palatino Linotype" w:hAnsi="Palatino Linotype"/>
          <w:b/>
          <w:color w:val="auto"/>
          <w:sz w:val="18"/>
          <w:szCs w:val="18"/>
        </w:rPr>
        <w:t xml:space="preserve"> —  </w:t>
      </w:r>
      <w:r w:rsidR="00861CD8" w:rsidRPr="00A664D0">
        <w:rPr>
          <w:rFonts w:ascii="Palatino Linotype" w:hAnsi="Palatino Linotype"/>
          <w:b/>
          <w:color w:val="auto"/>
          <w:sz w:val="18"/>
          <w:szCs w:val="18"/>
        </w:rPr>
        <w:t xml:space="preserve"> </w:t>
      </w:r>
      <w:bookmarkStart w:id="257" w:name="audeo"/>
      <w:bookmarkEnd w:id="257"/>
      <w:r w:rsidR="00861CD8" w:rsidRPr="00A664D0">
        <w:rPr>
          <w:rFonts w:ascii="Palatino Linotype" w:hAnsi="Palatino Linotype"/>
          <w:color w:val="auto"/>
          <w:sz w:val="18"/>
          <w:szCs w:val="18"/>
        </w:rPr>
        <w:t xml:space="preserve">  </w:t>
      </w:r>
      <w:r w:rsidR="00861CD8" w:rsidRPr="00A664D0">
        <w:rPr>
          <w:rFonts w:ascii="Palatino Linotype" w:hAnsi="Palatino Linotype"/>
          <w:b/>
          <w:bCs/>
          <w:color w:val="auto"/>
          <w:sz w:val="18"/>
          <w:szCs w:val="18"/>
        </w:rPr>
        <w:t xml:space="preserve">Audĕo, ēre, </w:t>
      </w:r>
      <w:r w:rsidR="00861CD8" w:rsidRPr="00A664D0">
        <w:rPr>
          <w:rFonts w:ascii="Palatino Linotype" w:hAnsi="Palatino Linotype"/>
          <w:color w:val="auto"/>
          <w:sz w:val="18"/>
          <w:szCs w:val="18"/>
        </w:rPr>
        <w:t>ausus sum [cf. avidus, aveo] : - tr.</w:t>
      </w:r>
      <w:r w:rsidR="00A664D0">
        <w:rPr>
          <w:rFonts w:ascii="Palatino Linotype" w:hAnsi="Palatino Linotype"/>
          <w:color w:val="auto"/>
          <w:sz w:val="18"/>
          <w:szCs w:val="18"/>
        </w:rPr>
        <w:t xml:space="preserve"> </w:t>
      </w:r>
      <w:r w:rsidR="00861CD8" w:rsidRPr="00A664D0">
        <w:rPr>
          <w:rFonts w:ascii="Palatino Linotype" w:hAnsi="Palatino Linotype"/>
          <w:color w:val="auto"/>
          <w:sz w:val="18"/>
          <w:szCs w:val="18"/>
        </w:rPr>
        <w:t xml:space="preserve">-   […]  2 - prendre sur soi de, oser, risquer, entreprendre, tenter, aller de l’avant, se hasarder, avoir de l'audace.   </w:t>
      </w:r>
      <w:bookmarkStart w:id="258" w:name="constratus"/>
      <w:bookmarkEnd w:id="258"/>
      <w:r w:rsidR="00861CD8" w:rsidRPr="00A664D0">
        <w:rPr>
          <w:rFonts w:ascii="Palatino Linotype" w:hAnsi="Palatino Linotype"/>
          <w:b/>
          <w:bCs/>
          <w:color w:val="auto"/>
          <w:sz w:val="18"/>
          <w:szCs w:val="18"/>
        </w:rPr>
        <w:t xml:space="preserve">Constrātus, a, um </w:t>
      </w:r>
      <w:r w:rsidR="00861CD8" w:rsidRPr="00A664D0">
        <w:rPr>
          <w:rFonts w:ascii="Palatino Linotype" w:hAnsi="Palatino Linotype"/>
          <w:color w:val="auto"/>
          <w:sz w:val="18"/>
          <w:szCs w:val="18"/>
        </w:rPr>
        <w:t xml:space="preserve">: part. passé de consterno, </w:t>
      </w:r>
      <w:r w:rsidR="00B440A9" w:rsidRPr="00A664D0">
        <w:rPr>
          <w:rFonts w:ascii="Palatino Linotype" w:hAnsi="Palatino Linotype"/>
          <w:color w:val="auto"/>
          <w:sz w:val="18"/>
          <w:szCs w:val="18"/>
        </w:rPr>
        <w:t>ĕ</w:t>
      </w:r>
      <w:r w:rsidR="00861CD8" w:rsidRPr="00A664D0">
        <w:rPr>
          <w:rFonts w:ascii="Palatino Linotype" w:hAnsi="Palatino Linotype"/>
          <w:color w:val="auto"/>
          <w:sz w:val="18"/>
          <w:szCs w:val="18"/>
        </w:rPr>
        <w:t>re. - 1 - couvert, jonché de. - 2 - abattu, renversé</w:t>
      </w:r>
      <w:r w:rsidR="00B440A9" w:rsidRPr="00A664D0">
        <w:rPr>
          <w:rFonts w:ascii="Palatino Linotype" w:hAnsi="Palatino Linotype"/>
          <w:color w:val="auto"/>
          <w:sz w:val="18"/>
          <w:szCs w:val="18"/>
        </w:rPr>
        <w:t xml:space="preserve">. </w:t>
      </w:r>
      <w:r w:rsidR="00861CD8" w:rsidRPr="00A664D0">
        <w:rPr>
          <w:rFonts w:ascii="Palatino Linotype" w:hAnsi="Palatino Linotype"/>
          <w:color w:val="auto"/>
          <w:sz w:val="18"/>
          <w:szCs w:val="18"/>
        </w:rPr>
        <w:t xml:space="preserve"> (</w:t>
      </w:r>
      <w:r w:rsidR="00861CD8" w:rsidRPr="00A664D0">
        <w:rPr>
          <w:rFonts w:ascii="Palatino Linotype" w:hAnsi="Palatino Linotype"/>
          <w:b/>
          <w:bCs/>
          <w:color w:val="auto"/>
          <w:sz w:val="18"/>
          <w:szCs w:val="18"/>
        </w:rPr>
        <w:t>constratum</w:t>
      </w:r>
      <w:r w:rsidR="00861CD8" w:rsidRPr="00A664D0">
        <w:rPr>
          <w:rFonts w:ascii="Palatino Linotype" w:hAnsi="Palatino Linotype"/>
          <w:color w:val="auto"/>
          <w:sz w:val="18"/>
          <w:szCs w:val="18"/>
        </w:rPr>
        <w:t xml:space="preserve"> s’accorde à mare</w:t>
      </w:r>
      <w:r w:rsidR="00A664D0">
        <w:rPr>
          <w:rFonts w:ascii="Palatino Linotype" w:hAnsi="Palatino Linotype"/>
          <w:color w:val="auto"/>
          <w:sz w:val="18"/>
          <w:szCs w:val="18"/>
        </w:rPr>
        <w:t xml:space="preserve"> </w:t>
      </w:r>
      <w:r w:rsidR="005C75E1" w:rsidRPr="00A664D0">
        <w:rPr>
          <w:rFonts w:ascii="Palatino Linotype" w:hAnsi="Palatino Linotype"/>
          <w:color w:val="auto"/>
          <w:sz w:val="18"/>
          <w:szCs w:val="18"/>
        </w:rPr>
        <w:t>; la mer semble pavée de bateaux</w:t>
      </w:r>
      <w:r w:rsidR="00861CD8" w:rsidRPr="00A664D0">
        <w:rPr>
          <w:rFonts w:ascii="Palatino Linotype" w:hAnsi="Palatino Linotype"/>
          <w:color w:val="auto"/>
          <w:sz w:val="18"/>
          <w:szCs w:val="18"/>
        </w:rPr>
        <w:t xml:space="preserve">) </w:t>
      </w:r>
      <w:r w:rsidR="00A728D1" w:rsidRPr="00A664D0">
        <w:rPr>
          <w:rFonts w:ascii="Palatino Linotype" w:hAnsi="Palatino Linotype"/>
          <w:color w:val="auto"/>
          <w:sz w:val="18"/>
          <w:szCs w:val="18"/>
        </w:rPr>
        <w:t xml:space="preserve">   </w:t>
      </w:r>
      <w:r w:rsidR="00A728D1" w:rsidRPr="00A664D0">
        <w:rPr>
          <w:rFonts w:ascii="Palatino Linotype" w:hAnsi="Palatino Linotype"/>
          <w:b/>
          <w:bCs/>
          <w:color w:val="auto"/>
          <w:sz w:val="18"/>
          <w:szCs w:val="18"/>
        </w:rPr>
        <w:t>Isdem</w:t>
      </w:r>
      <w:r w:rsidR="00A664D0">
        <w:rPr>
          <w:rFonts w:ascii="Palatino Linotype" w:hAnsi="Palatino Linotype"/>
          <w:b/>
          <w:bCs/>
          <w:color w:val="auto"/>
          <w:sz w:val="18"/>
          <w:szCs w:val="18"/>
        </w:rPr>
        <w:t xml:space="preserve"> </w:t>
      </w:r>
      <w:r w:rsidR="00A728D1" w:rsidRPr="00A664D0">
        <w:rPr>
          <w:rFonts w:ascii="Palatino Linotype" w:hAnsi="Palatino Linotype"/>
          <w:b/>
          <w:bCs/>
          <w:color w:val="auto"/>
          <w:sz w:val="18"/>
          <w:szCs w:val="18"/>
        </w:rPr>
        <w:t>classibus :</w:t>
      </w:r>
      <w:r w:rsidR="00A728D1" w:rsidRPr="00A664D0">
        <w:rPr>
          <w:rFonts w:ascii="Palatino Linotype" w:hAnsi="Palatino Linotype"/>
          <w:color w:val="auto"/>
          <w:sz w:val="18"/>
          <w:szCs w:val="18"/>
        </w:rPr>
        <w:t xml:space="preserve"> les mêmes navires c-à-d. ceux de Xerxès. </w:t>
      </w:r>
    </w:p>
  </w:footnote>
  <w:footnote w:id="176">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814603" w:rsidRPr="00A664D0">
        <w:rPr>
          <w:rFonts w:ascii="Palatino Linotype" w:hAnsi="Palatino Linotype"/>
          <w:b/>
          <w:sz w:val="18"/>
          <w:szCs w:val="18"/>
        </w:rPr>
        <w:t>76</w:t>
      </w:r>
      <w:r w:rsidRPr="00A664D0">
        <w:rPr>
          <w:rFonts w:ascii="Palatino Linotype" w:hAnsi="Palatino Linotype"/>
          <w:b/>
          <w:sz w:val="18"/>
          <w:szCs w:val="18"/>
        </w:rPr>
        <w:t xml:space="preserve">.  — </w:t>
      </w:r>
      <w:r w:rsidR="00DA55D4" w:rsidRPr="00A664D0">
        <w:rPr>
          <w:rFonts w:ascii="Palatino Linotype" w:hAnsi="Palatino Linotype"/>
          <w:b/>
          <w:sz w:val="18"/>
          <w:szCs w:val="18"/>
        </w:rPr>
        <w:t>suppositumque rotis solidum mare</w:t>
      </w:r>
      <w:r w:rsidR="00A664D0">
        <w:rPr>
          <w:rFonts w:ascii="Palatino Linotype" w:hAnsi="Palatino Linotype"/>
          <w:b/>
          <w:sz w:val="18"/>
          <w:szCs w:val="18"/>
        </w:rPr>
        <w:t xml:space="preserve"> </w:t>
      </w:r>
      <w:r w:rsidR="00DA55D4" w:rsidRPr="00A664D0">
        <w:rPr>
          <w:rFonts w:ascii="Palatino Linotype" w:hAnsi="Palatino Linotype"/>
          <w:b/>
          <w:sz w:val="18"/>
          <w:szCs w:val="18"/>
        </w:rPr>
        <w:t>; credimus altos</w:t>
      </w:r>
      <w:r w:rsidRPr="00A664D0">
        <w:rPr>
          <w:rFonts w:ascii="Palatino Linotype" w:hAnsi="Palatino Linotype"/>
          <w:b/>
          <w:sz w:val="18"/>
          <w:szCs w:val="18"/>
        </w:rPr>
        <w:t xml:space="preserve"> —  </w:t>
      </w:r>
      <w:bookmarkStart w:id="259" w:name="suppono"/>
      <w:bookmarkEnd w:id="259"/>
      <w:r w:rsidR="00861CD8" w:rsidRPr="00A664D0">
        <w:rPr>
          <w:rFonts w:ascii="Palatino Linotype" w:hAnsi="Palatino Linotype"/>
          <w:b/>
          <w:bCs/>
          <w:sz w:val="18"/>
          <w:szCs w:val="18"/>
        </w:rPr>
        <w:t xml:space="preserve">Suppōno </w:t>
      </w:r>
      <w:r w:rsidR="00861CD8" w:rsidRPr="00A664D0">
        <w:rPr>
          <w:rFonts w:ascii="Palatino Linotype" w:hAnsi="Palatino Linotype"/>
          <w:sz w:val="18"/>
          <w:szCs w:val="18"/>
        </w:rPr>
        <w:t>(subp-), ĕre, pŏsŭi, pŏsĭtum : - tr. -</w:t>
      </w:r>
      <w:r w:rsidR="00A664D0">
        <w:rPr>
          <w:rFonts w:ascii="Palatino Linotype" w:hAnsi="Palatino Linotype"/>
          <w:sz w:val="18"/>
          <w:szCs w:val="18"/>
        </w:rPr>
        <w:t xml:space="preserve"> </w:t>
      </w:r>
      <w:r w:rsidR="00861CD8" w:rsidRPr="00A664D0">
        <w:rPr>
          <w:rFonts w:ascii="Palatino Linotype" w:hAnsi="Palatino Linotype"/>
          <w:sz w:val="18"/>
          <w:szCs w:val="18"/>
        </w:rPr>
        <w:t xml:space="preserve"> 1 - mettre dessous (sous), placer dessous (sous), au pied de</w:t>
      </w:r>
      <w:r w:rsidR="00A664D0">
        <w:rPr>
          <w:rFonts w:ascii="Palatino Linotype" w:hAnsi="Palatino Linotype"/>
          <w:sz w:val="18"/>
          <w:szCs w:val="18"/>
        </w:rPr>
        <w:t xml:space="preserve"> </w:t>
      </w:r>
      <w:r w:rsidR="00A728D1" w:rsidRPr="00A664D0">
        <w:rPr>
          <w:rFonts w:ascii="Palatino Linotype" w:hAnsi="Palatino Linotype"/>
          <w:sz w:val="18"/>
          <w:szCs w:val="18"/>
        </w:rPr>
        <w:t xml:space="preserve">; </w:t>
      </w:r>
      <w:r w:rsidR="00A728D1" w:rsidRPr="00A664D0">
        <w:rPr>
          <w:rFonts w:ascii="Palatino Linotype" w:hAnsi="Palatino Linotype"/>
          <w:b/>
          <w:bCs/>
          <w:sz w:val="18"/>
          <w:szCs w:val="18"/>
        </w:rPr>
        <w:t>supponere aliquid alicui rei :</w:t>
      </w:r>
      <w:r w:rsidR="00A728D1" w:rsidRPr="00A664D0">
        <w:rPr>
          <w:rFonts w:ascii="Palatino Linotype" w:hAnsi="Palatino Linotype"/>
          <w:sz w:val="18"/>
          <w:szCs w:val="18"/>
        </w:rPr>
        <w:t xml:space="preserve"> mettre une chose sous une autre chose.    </w:t>
      </w:r>
      <w:r w:rsidR="00A728D1" w:rsidRPr="00A664D0">
        <w:rPr>
          <w:rFonts w:ascii="Palatino Linotype" w:hAnsi="Palatino Linotype"/>
          <w:b/>
          <w:bCs/>
          <w:sz w:val="18"/>
          <w:szCs w:val="18"/>
        </w:rPr>
        <w:t>Rota ae, f</w:t>
      </w:r>
      <w:r w:rsidR="00A664D0">
        <w:rPr>
          <w:rFonts w:ascii="Palatino Linotype" w:hAnsi="Palatino Linotype"/>
          <w:b/>
          <w:bCs/>
          <w:sz w:val="18"/>
          <w:szCs w:val="18"/>
        </w:rPr>
        <w:t xml:space="preserve"> </w:t>
      </w:r>
      <w:r w:rsidR="00A728D1" w:rsidRPr="00A664D0">
        <w:rPr>
          <w:rFonts w:ascii="Palatino Linotype" w:hAnsi="Palatino Linotype"/>
          <w:b/>
          <w:bCs/>
          <w:sz w:val="18"/>
          <w:szCs w:val="18"/>
        </w:rPr>
        <w:t>:</w:t>
      </w:r>
      <w:r w:rsidR="00A728D1" w:rsidRPr="00A664D0">
        <w:rPr>
          <w:rFonts w:ascii="Palatino Linotype" w:hAnsi="Palatino Linotype"/>
          <w:sz w:val="18"/>
          <w:szCs w:val="18"/>
        </w:rPr>
        <w:t xml:space="preserve"> roue</w:t>
      </w:r>
      <w:r w:rsidR="00A664D0">
        <w:rPr>
          <w:rFonts w:ascii="Palatino Linotype" w:hAnsi="Palatino Linotype"/>
          <w:sz w:val="18"/>
          <w:szCs w:val="18"/>
        </w:rPr>
        <w:t xml:space="preserve"> </w:t>
      </w:r>
      <w:r w:rsidR="00A728D1" w:rsidRPr="00A664D0">
        <w:rPr>
          <w:rFonts w:ascii="Palatino Linotype" w:hAnsi="Palatino Linotype"/>
          <w:sz w:val="18"/>
          <w:szCs w:val="18"/>
        </w:rPr>
        <w:t xml:space="preserve">; char.   </w:t>
      </w:r>
      <w:r w:rsidR="00A664D0">
        <w:rPr>
          <w:rFonts w:ascii="Palatino Linotype" w:hAnsi="Palatino Linotype"/>
          <w:sz w:val="18"/>
          <w:szCs w:val="18"/>
        </w:rPr>
        <w:t xml:space="preserve"> </w:t>
      </w:r>
      <w:r w:rsidR="00861CD8" w:rsidRPr="00A664D0">
        <w:rPr>
          <w:rFonts w:ascii="Palatino Linotype" w:hAnsi="Palatino Linotype"/>
          <w:sz w:val="18"/>
          <w:szCs w:val="18"/>
        </w:rPr>
        <w:t xml:space="preserve"> </w:t>
      </w:r>
      <w:r w:rsidR="003B67F4" w:rsidRPr="00A664D0">
        <w:rPr>
          <w:rFonts w:ascii="Palatino Linotype" w:hAnsi="Palatino Linotype"/>
          <w:sz w:val="18"/>
          <w:szCs w:val="18"/>
        </w:rPr>
        <w:t xml:space="preserve"> </w:t>
      </w:r>
      <w:r w:rsidR="00A728D1" w:rsidRPr="00A664D0">
        <w:rPr>
          <w:rFonts w:ascii="Palatino Linotype" w:hAnsi="Palatino Linotype"/>
          <w:b/>
          <w:bCs/>
          <w:sz w:val="18"/>
          <w:szCs w:val="18"/>
        </w:rPr>
        <w:t>Sŏlĭdus, a, um :</w:t>
      </w:r>
      <w:r w:rsidR="00A664D0">
        <w:rPr>
          <w:rFonts w:ascii="Palatino Linotype" w:hAnsi="Palatino Linotype"/>
          <w:b/>
          <w:bCs/>
          <w:sz w:val="18"/>
          <w:szCs w:val="18"/>
        </w:rPr>
        <w:t xml:space="preserve"> </w:t>
      </w:r>
      <w:r w:rsidR="00A728D1" w:rsidRPr="00A664D0">
        <w:rPr>
          <w:rFonts w:ascii="Palatino Linotype" w:hAnsi="Palatino Linotype"/>
          <w:sz w:val="18"/>
          <w:szCs w:val="18"/>
        </w:rPr>
        <w:t xml:space="preserve">dense, solide, massif, compact, consistant.    </w:t>
      </w:r>
      <w:r w:rsidR="003B67F4" w:rsidRPr="00A664D0">
        <w:rPr>
          <w:rFonts w:ascii="Palatino Linotype" w:hAnsi="Palatino Linotype"/>
          <w:b/>
          <w:bCs/>
          <w:sz w:val="18"/>
          <w:szCs w:val="18"/>
        </w:rPr>
        <w:t>Altus, a, um</w:t>
      </w:r>
      <w:r w:rsidR="00A664D0">
        <w:rPr>
          <w:rFonts w:ascii="Palatino Linotype" w:hAnsi="Palatino Linotype"/>
          <w:b/>
          <w:bCs/>
          <w:sz w:val="18"/>
          <w:szCs w:val="18"/>
        </w:rPr>
        <w:t xml:space="preserve"> </w:t>
      </w:r>
      <w:r w:rsidR="003B67F4" w:rsidRPr="00A664D0">
        <w:rPr>
          <w:rFonts w:ascii="Palatino Linotype" w:hAnsi="Palatino Linotype"/>
          <w:b/>
          <w:bCs/>
          <w:sz w:val="18"/>
          <w:szCs w:val="18"/>
        </w:rPr>
        <w:t xml:space="preserve">: </w:t>
      </w:r>
      <w:r w:rsidR="003B67F4" w:rsidRPr="00A664D0">
        <w:rPr>
          <w:rFonts w:ascii="Palatino Linotype" w:hAnsi="Palatino Linotype"/>
          <w:sz w:val="18"/>
          <w:szCs w:val="18"/>
        </w:rPr>
        <w:t>haut</w:t>
      </w:r>
      <w:r w:rsidR="00A664D0">
        <w:rPr>
          <w:rFonts w:ascii="Palatino Linotype" w:hAnsi="Palatino Linotype"/>
          <w:sz w:val="18"/>
          <w:szCs w:val="18"/>
        </w:rPr>
        <w:t xml:space="preserve"> </w:t>
      </w:r>
      <w:r w:rsidR="003B67F4" w:rsidRPr="00A664D0">
        <w:rPr>
          <w:rFonts w:ascii="Palatino Linotype" w:hAnsi="Palatino Linotype"/>
          <w:sz w:val="18"/>
          <w:szCs w:val="18"/>
        </w:rPr>
        <w:t xml:space="preserve">; profond.  </w:t>
      </w:r>
      <w:r w:rsidR="00391F19" w:rsidRPr="00A664D0">
        <w:rPr>
          <w:rFonts w:ascii="Palatino Linotype" w:hAnsi="Palatino Linotype"/>
          <w:sz w:val="18"/>
          <w:szCs w:val="18"/>
        </w:rPr>
        <w:br/>
        <w:t xml:space="preserve">       </w:t>
      </w:r>
      <w:r w:rsidR="00391F19" w:rsidRPr="00A664D0">
        <w:rPr>
          <w:rFonts w:ascii="Palatino Linotype" w:hAnsi="Palatino Linotype"/>
          <w:b/>
          <w:bCs/>
          <w:sz w:val="18"/>
          <w:szCs w:val="18"/>
        </w:rPr>
        <w:t xml:space="preserve"> </w:t>
      </w:r>
      <w:r w:rsidR="000228A2" w:rsidRPr="00A664D0">
        <w:rPr>
          <w:rFonts w:ascii="Palatino Linotype" w:hAnsi="Palatino Linotype"/>
          <w:b/>
          <w:bCs/>
          <w:sz w:val="18"/>
          <w:szCs w:val="18"/>
        </w:rPr>
        <w:t xml:space="preserve">  </w:t>
      </w:r>
      <w:r w:rsidR="00391F19" w:rsidRPr="00A664D0">
        <w:rPr>
          <w:rFonts w:ascii="Palatino Linotype" w:hAnsi="Palatino Linotype"/>
          <w:b/>
          <w:bCs/>
          <w:sz w:val="18"/>
          <w:szCs w:val="18"/>
        </w:rPr>
        <w:t>NB.</w:t>
      </w:r>
      <w:r w:rsidR="00391F19" w:rsidRPr="00A664D0">
        <w:rPr>
          <w:rFonts w:ascii="Palatino Linotype" w:hAnsi="Palatino Linotype"/>
          <w:sz w:val="18"/>
          <w:szCs w:val="18"/>
        </w:rPr>
        <w:t xml:space="preserve"> </w:t>
      </w:r>
      <w:r w:rsidR="00861CD8" w:rsidRPr="00A664D0">
        <w:rPr>
          <w:rFonts w:ascii="Palatino Linotype" w:hAnsi="Palatino Linotype"/>
          <w:sz w:val="18"/>
          <w:szCs w:val="18"/>
        </w:rPr>
        <w:t>Allusion au pont de bateau</w:t>
      </w:r>
      <w:r w:rsidR="000228A2" w:rsidRPr="00A664D0">
        <w:rPr>
          <w:rFonts w:ascii="Palatino Linotype" w:hAnsi="Palatino Linotype"/>
          <w:sz w:val="18"/>
          <w:szCs w:val="18"/>
        </w:rPr>
        <w:t>x</w:t>
      </w:r>
      <w:r w:rsidR="00861CD8" w:rsidRPr="00A664D0">
        <w:rPr>
          <w:rFonts w:ascii="Palatino Linotype" w:hAnsi="Palatino Linotype"/>
          <w:sz w:val="18"/>
          <w:szCs w:val="18"/>
        </w:rPr>
        <w:t xml:space="preserve"> que Xerxès fit construire pour franchir l’Hellespont</w:t>
      </w:r>
      <w:r w:rsidR="00A664D0">
        <w:rPr>
          <w:rFonts w:ascii="Palatino Linotype" w:hAnsi="Palatino Linotype"/>
          <w:sz w:val="18"/>
          <w:szCs w:val="18"/>
        </w:rPr>
        <w:t xml:space="preserve"> </w:t>
      </w:r>
      <w:r w:rsidR="00861CD8" w:rsidRPr="00A664D0">
        <w:rPr>
          <w:rFonts w:ascii="Palatino Linotype" w:hAnsi="Palatino Linotype"/>
          <w:sz w:val="18"/>
          <w:szCs w:val="18"/>
        </w:rPr>
        <w:t xml:space="preserve">: </w:t>
      </w:r>
      <w:r w:rsidR="00391F19" w:rsidRPr="00A664D0">
        <w:rPr>
          <w:rFonts w:ascii="Palatino Linotype" w:hAnsi="Palatino Linotype"/>
          <w:sz w:val="18"/>
          <w:szCs w:val="18"/>
        </w:rPr>
        <w:t xml:space="preserve">Voir Herod. </w:t>
      </w:r>
      <w:r w:rsidR="00391F19" w:rsidRPr="00A664D0">
        <w:rPr>
          <w:rFonts w:ascii="Palatino Linotype" w:hAnsi="Palatino Linotype"/>
          <w:smallCaps/>
          <w:sz w:val="18"/>
          <w:szCs w:val="18"/>
        </w:rPr>
        <w:t>vii</w:t>
      </w:r>
      <w:r w:rsidR="00391F19" w:rsidRPr="00A664D0">
        <w:rPr>
          <w:rFonts w:ascii="Palatino Linotype" w:hAnsi="Palatino Linotype"/>
          <w:sz w:val="18"/>
          <w:szCs w:val="18"/>
        </w:rPr>
        <w:t>, 33</w:t>
      </w:r>
      <w:r w:rsidR="009F5547" w:rsidRPr="00A664D0">
        <w:rPr>
          <w:rFonts w:ascii="Palatino Linotype" w:hAnsi="Palatino Linotype"/>
          <w:sz w:val="18"/>
          <w:szCs w:val="18"/>
        </w:rPr>
        <w:t xml:space="preserve"> ss. </w:t>
      </w:r>
      <w:r w:rsidR="003B67F4" w:rsidRPr="00A664D0">
        <w:rPr>
          <w:rFonts w:ascii="Palatino Linotype" w:hAnsi="Palatino Linotype"/>
          <w:sz w:val="18"/>
          <w:szCs w:val="18"/>
        </w:rPr>
        <w:t>.</w:t>
      </w:r>
      <w:r w:rsidR="00A664D0">
        <w:rPr>
          <w:rFonts w:ascii="Palatino Linotype" w:hAnsi="Palatino Linotype"/>
          <w:sz w:val="18"/>
          <w:szCs w:val="18"/>
        </w:rPr>
        <w:t xml:space="preserve"> </w:t>
      </w:r>
      <w:r w:rsidR="00391F19" w:rsidRPr="00A664D0">
        <w:rPr>
          <w:rFonts w:ascii="Palatino Linotype" w:hAnsi="Palatino Linotype"/>
          <w:sz w:val="18"/>
          <w:szCs w:val="18"/>
        </w:rPr>
        <w:t xml:space="preserve">; </w:t>
      </w:r>
      <w:r w:rsidR="00861CD8" w:rsidRPr="00A664D0">
        <w:rPr>
          <w:rFonts w:ascii="Palatino Linotype" w:hAnsi="Palatino Linotype"/>
          <w:sz w:val="18"/>
          <w:szCs w:val="18"/>
        </w:rPr>
        <w:t xml:space="preserve">Cic </w:t>
      </w:r>
      <w:r w:rsidR="00861CD8" w:rsidRPr="00A664D0">
        <w:rPr>
          <w:rFonts w:ascii="Palatino Linotype" w:hAnsi="Palatino Linotype"/>
          <w:i/>
          <w:iCs/>
          <w:sz w:val="18"/>
          <w:szCs w:val="18"/>
        </w:rPr>
        <w:t>Fin</w:t>
      </w:r>
      <w:r w:rsidR="00861CD8" w:rsidRPr="00A664D0">
        <w:rPr>
          <w:rFonts w:ascii="Palatino Linotype" w:hAnsi="Palatino Linotype"/>
          <w:sz w:val="18"/>
          <w:szCs w:val="18"/>
        </w:rPr>
        <w:t>. II 112</w:t>
      </w:r>
      <w:r w:rsidR="00A664D0">
        <w:rPr>
          <w:rFonts w:ascii="Palatino Linotype" w:hAnsi="Palatino Linotype"/>
          <w:sz w:val="18"/>
          <w:szCs w:val="18"/>
        </w:rPr>
        <w:t xml:space="preserve"> </w:t>
      </w:r>
      <w:r w:rsidR="00861CD8" w:rsidRPr="00A664D0">
        <w:rPr>
          <w:rFonts w:ascii="Palatino Linotype" w:hAnsi="Palatino Linotype"/>
          <w:sz w:val="18"/>
          <w:szCs w:val="18"/>
        </w:rPr>
        <w:t xml:space="preserve">:  </w:t>
      </w:r>
      <w:r w:rsidR="00A728D1" w:rsidRPr="00A664D0">
        <w:rPr>
          <w:rFonts w:ascii="Palatino Linotype" w:hAnsi="Palatino Linotype"/>
          <w:sz w:val="18"/>
          <w:szCs w:val="18"/>
        </w:rPr>
        <w:t>«</w:t>
      </w:r>
      <w:r w:rsidR="00A664D0">
        <w:rPr>
          <w:rFonts w:ascii="Palatino Linotype" w:hAnsi="Palatino Linotype"/>
          <w:sz w:val="18"/>
          <w:szCs w:val="18"/>
        </w:rPr>
        <w:t xml:space="preserve"> </w:t>
      </w:r>
      <w:r w:rsidR="00861CD8" w:rsidRPr="00A664D0">
        <w:rPr>
          <w:rFonts w:ascii="Palatino Linotype" w:hAnsi="Palatino Linotype"/>
          <w:sz w:val="18"/>
          <w:szCs w:val="18"/>
        </w:rPr>
        <w:t>Xerxes cum Hellesponto iuncto, Athone perfosso, maria ambulavisset, terram navigavisset</w:t>
      </w:r>
      <w:r w:rsidR="00A728D1" w:rsidRPr="00A664D0">
        <w:rPr>
          <w:rFonts w:ascii="Palatino Linotype" w:hAnsi="Palatino Linotype"/>
          <w:sz w:val="18"/>
          <w:szCs w:val="18"/>
        </w:rPr>
        <w:t>.</w:t>
      </w:r>
      <w:r w:rsidR="00A664D0">
        <w:rPr>
          <w:rFonts w:ascii="Palatino Linotype" w:hAnsi="Palatino Linotype"/>
          <w:sz w:val="18"/>
          <w:szCs w:val="18"/>
        </w:rPr>
        <w:t xml:space="preserve"> </w:t>
      </w:r>
      <w:r w:rsidR="00A728D1" w:rsidRPr="00A664D0">
        <w:rPr>
          <w:rFonts w:ascii="Palatino Linotype" w:hAnsi="Palatino Linotype"/>
          <w:sz w:val="18"/>
          <w:szCs w:val="18"/>
        </w:rPr>
        <w:t>»</w:t>
      </w:r>
      <w:r w:rsidR="00391F19" w:rsidRPr="00A664D0">
        <w:rPr>
          <w:rFonts w:ascii="Palatino Linotype" w:hAnsi="Palatino Linotype"/>
          <w:sz w:val="18"/>
          <w:szCs w:val="18"/>
        </w:rPr>
        <w:t xml:space="preserve"> </w:t>
      </w:r>
    </w:p>
  </w:footnote>
  <w:footnote w:id="177">
    <w:p w:rsidR="00026686" w:rsidRPr="00A664D0" w:rsidRDefault="00026686"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814603" w:rsidRPr="00A664D0">
        <w:rPr>
          <w:rFonts w:ascii="Palatino Linotype" w:hAnsi="Palatino Linotype"/>
          <w:b/>
          <w:sz w:val="18"/>
          <w:szCs w:val="18"/>
        </w:rPr>
        <w:t>77</w:t>
      </w:r>
      <w:r w:rsidRPr="00A664D0">
        <w:rPr>
          <w:rFonts w:ascii="Palatino Linotype" w:hAnsi="Palatino Linotype"/>
          <w:b/>
          <w:sz w:val="18"/>
          <w:szCs w:val="18"/>
        </w:rPr>
        <w:t xml:space="preserve">.  — </w:t>
      </w:r>
      <w:r w:rsidR="00DA55D4" w:rsidRPr="00A664D0">
        <w:rPr>
          <w:rFonts w:ascii="Palatino Linotype" w:hAnsi="Palatino Linotype"/>
          <w:b/>
          <w:sz w:val="18"/>
          <w:szCs w:val="18"/>
        </w:rPr>
        <w:t xml:space="preserve">defecisse amnes epotaque flumina Medo  </w:t>
      </w:r>
      <w:r w:rsidRPr="00A664D0">
        <w:rPr>
          <w:rFonts w:ascii="Palatino Linotype" w:hAnsi="Palatino Linotype"/>
          <w:b/>
          <w:sz w:val="18"/>
          <w:szCs w:val="18"/>
        </w:rPr>
        <w:t xml:space="preserve">—  </w:t>
      </w:r>
      <w:bookmarkStart w:id="260" w:name="deficio"/>
      <w:bookmarkEnd w:id="260"/>
      <w:r w:rsidR="000228A2" w:rsidRPr="00A664D0">
        <w:rPr>
          <w:rFonts w:ascii="Palatino Linotype" w:hAnsi="Palatino Linotype"/>
          <w:b/>
          <w:sz w:val="18"/>
          <w:szCs w:val="18"/>
        </w:rPr>
        <w:t xml:space="preserve"> </w:t>
      </w:r>
      <w:r w:rsidR="000228A2" w:rsidRPr="00A664D0">
        <w:rPr>
          <w:rFonts w:ascii="Palatino Linotype" w:hAnsi="Palatino Linotype"/>
          <w:b/>
          <w:bCs/>
          <w:sz w:val="18"/>
          <w:szCs w:val="18"/>
        </w:rPr>
        <w:t>Dēfĭcĭo, ĕre</w:t>
      </w:r>
      <w:r w:rsidR="000228A2" w:rsidRPr="00A664D0">
        <w:rPr>
          <w:rFonts w:ascii="Palatino Linotype" w:hAnsi="Palatino Linotype"/>
          <w:sz w:val="18"/>
          <w:szCs w:val="18"/>
        </w:rPr>
        <w:t>, fēci, fectum  : - intr. -  1 - se séparer de, se détacher de;  faire défection 2 - cesser, manquer</w:t>
      </w:r>
      <w:r w:rsidR="00A664D0">
        <w:rPr>
          <w:rFonts w:ascii="Palatino Linotype" w:hAnsi="Palatino Linotype"/>
          <w:sz w:val="18"/>
          <w:szCs w:val="18"/>
        </w:rPr>
        <w:t xml:space="preserve"> </w:t>
      </w:r>
      <w:r w:rsidR="000228A2" w:rsidRPr="00A664D0">
        <w:rPr>
          <w:rFonts w:ascii="Palatino Linotype" w:hAnsi="Palatino Linotype"/>
          <w:sz w:val="18"/>
          <w:szCs w:val="18"/>
        </w:rPr>
        <w:t>; finir, disparaître</w:t>
      </w:r>
      <w:r w:rsidR="00A728D1" w:rsidRPr="00A664D0">
        <w:rPr>
          <w:rFonts w:ascii="Palatino Linotype" w:hAnsi="Palatino Linotype"/>
          <w:sz w:val="18"/>
          <w:szCs w:val="18"/>
        </w:rPr>
        <w:t>.</w:t>
      </w:r>
      <w:r w:rsidR="003B67F4" w:rsidRPr="00A664D0">
        <w:rPr>
          <w:rFonts w:ascii="Palatino Linotype" w:hAnsi="Palatino Linotype"/>
          <w:sz w:val="18"/>
          <w:szCs w:val="18"/>
        </w:rPr>
        <w:t xml:space="preserve">    </w:t>
      </w:r>
      <w:r w:rsidR="003B67F4" w:rsidRPr="00A664D0">
        <w:rPr>
          <w:rFonts w:ascii="Palatino Linotype" w:hAnsi="Palatino Linotype"/>
          <w:b/>
          <w:bCs/>
          <w:sz w:val="18"/>
          <w:szCs w:val="18"/>
        </w:rPr>
        <w:t>ēpōtus, a, um :</w:t>
      </w:r>
      <w:r w:rsidR="003B67F4" w:rsidRPr="00A664D0">
        <w:rPr>
          <w:rFonts w:ascii="Palatino Linotype" w:hAnsi="Palatino Linotype"/>
          <w:sz w:val="18"/>
          <w:szCs w:val="18"/>
        </w:rPr>
        <w:t xml:space="preserve"> part. passé de epoto (</w:t>
      </w:r>
      <w:r w:rsidR="003B67F4" w:rsidRPr="00A664D0">
        <w:rPr>
          <w:rFonts w:ascii="Palatino Linotype" w:hAnsi="Palatino Linotype"/>
          <w:b/>
          <w:bCs/>
          <w:sz w:val="18"/>
          <w:szCs w:val="18"/>
        </w:rPr>
        <w:t>Medo</w:t>
      </w:r>
      <w:r w:rsidR="00A664D0">
        <w:rPr>
          <w:rFonts w:ascii="Palatino Linotype" w:hAnsi="Palatino Linotype"/>
          <w:sz w:val="18"/>
          <w:szCs w:val="18"/>
        </w:rPr>
        <w:t xml:space="preserve"> </w:t>
      </w:r>
      <w:r w:rsidR="003B67F4" w:rsidRPr="00A664D0">
        <w:rPr>
          <w:rFonts w:ascii="Palatino Linotype" w:hAnsi="Palatino Linotype"/>
          <w:sz w:val="18"/>
          <w:szCs w:val="18"/>
        </w:rPr>
        <w:t>: cp d’agent).</w:t>
      </w:r>
      <w:r w:rsidR="00A664D0">
        <w:rPr>
          <w:rFonts w:ascii="Palatino Linotype" w:hAnsi="Palatino Linotype"/>
          <w:sz w:val="18"/>
          <w:szCs w:val="18"/>
        </w:rPr>
        <w:t xml:space="preserve"> </w:t>
      </w:r>
      <w:r w:rsidR="003B67F4" w:rsidRPr="00A664D0">
        <w:rPr>
          <w:rFonts w:ascii="Palatino Linotype" w:hAnsi="Palatino Linotype"/>
          <w:sz w:val="18"/>
          <w:szCs w:val="18"/>
        </w:rPr>
        <w:t>: bu en entier</w:t>
      </w:r>
      <w:r w:rsidR="00A664D0">
        <w:rPr>
          <w:rFonts w:ascii="Palatino Linotype" w:hAnsi="Palatino Linotype"/>
          <w:sz w:val="18"/>
          <w:szCs w:val="18"/>
        </w:rPr>
        <w:t xml:space="preserve"> </w:t>
      </w:r>
      <w:r w:rsidR="003B67F4" w:rsidRPr="00A664D0">
        <w:rPr>
          <w:rFonts w:ascii="Palatino Linotype" w:hAnsi="Palatino Linotype"/>
          <w:sz w:val="18"/>
          <w:szCs w:val="18"/>
        </w:rPr>
        <w:t>; vidé</w:t>
      </w:r>
      <w:r w:rsidR="00A664D0">
        <w:rPr>
          <w:rFonts w:ascii="Palatino Linotype" w:hAnsi="Palatino Linotype"/>
          <w:sz w:val="18"/>
          <w:szCs w:val="18"/>
        </w:rPr>
        <w:t xml:space="preserve"> </w:t>
      </w:r>
      <w:r w:rsidR="003B67F4" w:rsidRPr="00A664D0">
        <w:rPr>
          <w:rFonts w:ascii="Palatino Linotype" w:hAnsi="Palatino Linotype"/>
          <w:sz w:val="18"/>
          <w:szCs w:val="18"/>
        </w:rPr>
        <w:t>;  pompé, englouti.</w:t>
      </w:r>
      <w:r w:rsidR="00F0781B" w:rsidRPr="00A664D0">
        <w:rPr>
          <w:rFonts w:ascii="Palatino Linotype" w:hAnsi="Palatino Linotype"/>
          <w:sz w:val="18"/>
          <w:szCs w:val="18"/>
        </w:rPr>
        <w:t xml:space="preserve">  </w:t>
      </w:r>
      <w:r w:rsidR="007E57C9" w:rsidRPr="00A664D0">
        <w:rPr>
          <w:rFonts w:ascii="Palatino Linotype" w:hAnsi="Palatino Linotype"/>
          <w:sz w:val="18"/>
          <w:szCs w:val="18"/>
        </w:rPr>
        <w:br/>
        <w:t xml:space="preserve">          </w:t>
      </w:r>
      <w:r w:rsidR="00F0781B" w:rsidRPr="00A664D0">
        <w:rPr>
          <w:rFonts w:ascii="Palatino Linotype" w:hAnsi="Palatino Linotype"/>
          <w:b/>
          <w:bCs/>
          <w:sz w:val="18"/>
          <w:szCs w:val="18"/>
        </w:rPr>
        <w:t xml:space="preserve">NB. </w:t>
      </w:r>
      <w:r w:rsidR="007E57C9" w:rsidRPr="00A664D0">
        <w:rPr>
          <w:rFonts w:ascii="Palatino Linotype" w:hAnsi="Palatino Linotype"/>
          <w:b/>
          <w:sz w:val="18"/>
          <w:szCs w:val="18"/>
        </w:rPr>
        <w:t>defecisse amnes</w:t>
      </w:r>
      <w:r w:rsidR="00A664D0">
        <w:rPr>
          <w:rFonts w:ascii="Palatino Linotype" w:hAnsi="Palatino Linotype"/>
          <w:b/>
          <w:sz w:val="18"/>
          <w:szCs w:val="18"/>
        </w:rPr>
        <w:t xml:space="preserve"> </w:t>
      </w:r>
      <w:r w:rsidR="007E57C9" w:rsidRPr="00A664D0">
        <w:rPr>
          <w:rFonts w:ascii="Palatino Linotype" w:hAnsi="Palatino Linotype"/>
          <w:b/>
          <w:sz w:val="18"/>
          <w:szCs w:val="18"/>
        </w:rPr>
        <w:t xml:space="preserve">: </w:t>
      </w:r>
      <w:r w:rsidR="00F0781B" w:rsidRPr="00A664D0">
        <w:rPr>
          <w:rFonts w:ascii="Palatino Linotype" w:hAnsi="Palatino Linotype"/>
          <w:b/>
          <w:bCs/>
          <w:sz w:val="18"/>
          <w:szCs w:val="18"/>
        </w:rPr>
        <w:t xml:space="preserve"> </w:t>
      </w:r>
      <w:r w:rsidR="007E57C9" w:rsidRPr="00A664D0">
        <w:rPr>
          <w:rFonts w:ascii="Palatino Linotype" w:hAnsi="Palatino Linotype"/>
          <w:b/>
          <w:bCs/>
          <w:sz w:val="18"/>
          <w:szCs w:val="18"/>
        </w:rPr>
        <w:t>«</w:t>
      </w:r>
      <w:r w:rsidR="00A664D0">
        <w:rPr>
          <w:rFonts w:ascii="Palatino Linotype" w:hAnsi="Palatino Linotype"/>
          <w:sz w:val="18"/>
          <w:szCs w:val="18"/>
        </w:rPr>
        <w:t xml:space="preserve"> </w:t>
      </w:r>
      <w:r w:rsidR="00F0781B" w:rsidRPr="00A664D0">
        <w:rPr>
          <w:rFonts w:ascii="Palatino Linotype" w:hAnsi="Palatino Linotype"/>
          <w:sz w:val="18"/>
          <w:szCs w:val="18"/>
        </w:rPr>
        <w:t>flumina ab exercitu eius (des Xerxes) siccata.</w:t>
      </w:r>
      <w:r w:rsidR="00A664D0">
        <w:rPr>
          <w:rFonts w:ascii="Palatino Linotype" w:hAnsi="Palatino Linotype"/>
          <w:sz w:val="18"/>
          <w:szCs w:val="18"/>
        </w:rPr>
        <w:t xml:space="preserve"> </w:t>
      </w:r>
      <w:r w:rsidR="007E57C9" w:rsidRPr="00A664D0">
        <w:rPr>
          <w:rFonts w:ascii="Palatino Linotype" w:hAnsi="Palatino Linotype"/>
          <w:sz w:val="18"/>
          <w:szCs w:val="18"/>
        </w:rPr>
        <w:t>»</w:t>
      </w:r>
      <w:r w:rsidR="00F0781B" w:rsidRPr="00A664D0">
        <w:rPr>
          <w:rFonts w:ascii="Palatino Linotype" w:hAnsi="Palatino Linotype"/>
          <w:sz w:val="18"/>
          <w:szCs w:val="18"/>
        </w:rPr>
        <w:t xml:space="preserve"> Claudian. In Ruf II 120ss.  (</w:t>
      </w:r>
      <w:r w:rsidR="00F0781B" w:rsidRPr="00A664D0">
        <w:rPr>
          <w:rFonts w:ascii="Palatino Linotype" w:hAnsi="Palatino Linotype"/>
          <w:b/>
          <w:bCs/>
          <w:sz w:val="18"/>
          <w:szCs w:val="18"/>
        </w:rPr>
        <w:t>Friedl</w:t>
      </w:r>
      <w:r w:rsidR="00F0781B" w:rsidRPr="00A664D0">
        <w:rPr>
          <w:rFonts w:ascii="Palatino Linotype" w:hAnsi="Palatino Linotype"/>
          <w:sz w:val="18"/>
          <w:szCs w:val="18"/>
        </w:rPr>
        <w:t>.)</w:t>
      </w:r>
      <w:r w:rsidR="007E57C9" w:rsidRPr="00A664D0">
        <w:rPr>
          <w:rFonts w:ascii="Palatino Linotype" w:hAnsi="Palatino Linotype"/>
          <w:sz w:val="18"/>
          <w:szCs w:val="18"/>
        </w:rPr>
        <w:t xml:space="preserve">.  </w:t>
      </w:r>
      <w:r w:rsidR="007E57C9" w:rsidRPr="00A664D0">
        <w:rPr>
          <w:rFonts w:ascii="Palatino Linotype" w:hAnsi="Palatino Linotype"/>
          <w:b/>
          <w:bCs/>
          <w:sz w:val="18"/>
          <w:szCs w:val="18"/>
        </w:rPr>
        <w:t>Epotaque flumina.</w:t>
      </w:r>
      <w:r w:rsidR="007E57C9" w:rsidRPr="00A664D0">
        <w:rPr>
          <w:rFonts w:ascii="Palatino Linotype" w:hAnsi="Palatino Linotype"/>
          <w:sz w:val="18"/>
          <w:szCs w:val="18"/>
        </w:rPr>
        <w:t xml:space="preserve">   Justin. II 10, 19</w:t>
      </w:r>
      <w:r w:rsidR="00A664D0">
        <w:rPr>
          <w:rFonts w:ascii="Palatino Linotype" w:hAnsi="Palatino Linotype"/>
          <w:sz w:val="18"/>
          <w:szCs w:val="18"/>
        </w:rPr>
        <w:t xml:space="preserve"> </w:t>
      </w:r>
      <w:r w:rsidR="007E57C9" w:rsidRPr="00A664D0">
        <w:rPr>
          <w:rFonts w:ascii="Palatino Linotype" w:hAnsi="Palatino Linotype"/>
          <w:sz w:val="18"/>
          <w:szCs w:val="18"/>
        </w:rPr>
        <w:t>: «</w:t>
      </w:r>
      <w:r w:rsidR="00A664D0">
        <w:rPr>
          <w:rFonts w:ascii="Palatino Linotype" w:hAnsi="Palatino Linotype"/>
          <w:sz w:val="18"/>
          <w:szCs w:val="18"/>
        </w:rPr>
        <w:t xml:space="preserve"> </w:t>
      </w:r>
      <w:r w:rsidR="007E57C9" w:rsidRPr="00A664D0">
        <w:rPr>
          <w:rFonts w:ascii="Palatino Linotype" w:hAnsi="Palatino Linotype"/>
          <w:sz w:val="18"/>
          <w:szCs w:val="18"/>
        </w:rPr>
        <w:t>flumina ab exercitu eius (des Xerxes) siccata.</w:t>
      </w:r>
      <w:r w:rsidR="00A664D0">
        <w:rPr>
          <w:rFonts w:ascii="Palatino Linotype" w:hAnsi="Palatino Linotype"/>
          <w:sz w:val="18"/>
          <w:szCs w:val="18"/>
        </w:rPr>
        <w:t xml:space="preserve"> </w:t>
      </w:r>
      <w:r w:rsidR="007E57C9" w:rsidRPr="00A664D0">
        <w:rPr>
          <w:rFonts w:ascii="Palatino Linotype" w:hAnsi="Palatino Linotype"/>
          <w:sz w:val="18"/>
          <w:szCs w:val="18"/>
        </w:rPr>
        <w:t>»  .    Claudian. In Ruf II 120ss.</w:t>
      </w:r>
    </w:p>
  </w:footnote>
  <w:footnote w:id="178">
    <w:p w:rsidR="00026686" w:rsidRPr="00A664D0" w:rsidRDefault="00026686"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814603" w:rsidRPr="00A664D0">
        <w:rPr>
          <w:rFonts w:ascii="Palatino Linotype" w:hAnsi="Palatino Linotype"/>
          <w:b/>
          <w:sz w:val="18"/>
          <w:szCs w:val="18"/>
        </w:rPr>
        <w:t>78</w:t>
      </w:r>
      <w:r w:rsidRPr="00A664D0">
        <w:rPr>
          <w:rFonts w:ascii="Palatino Linotype" w:hAnsi="Palatino Linotype"/>
          <w:b/>
          <w:sz w:val="18"/>
          <w:szCs w:val="18"/>
        </w:rPr>
        <w:t xml:space="preserve">.  — </w:t>
      </w:r>
      <w:r w:rsidR="00DA55D4" w:rsidRPr="00A664D0">
        <w:rPr>
          <w:rFonts w:ascii="Palatino Linotype" w:hAnsi="Palatino Linotype"/>
          <w:b/>
          <w:sz w:val="18"/>
          <w:szCs w:val="18"/>
        </w:rPr>
        <w:t xml:space="preserve">prandente et madidis cantat quae Sostratus alis. </w:t>
      </w:r>
      <w:r w:rsidRPr="00A664D0">
        <w:rPr>
          <w:rFonts w:ascii="Palatino Linotype" w:hAnsi="Palatino Linotype"/>
          <w:b/>
          <w:sz w:val="18"/>
          <w:szCs w:val="18"/>
        </w:rPr>
        <w:t xml:space="preserve"> —  </w:t>
      </w:r>
      <w:bookmarkStart w:id="261" w:name="prandeo"/>
      <w:bookmarkEnd w:id="261"/>
      <w:r w:rsidR="003B67F4" w:rsidRPr="00A664D0">
        <w:rPr>
          <w:rFonts w:ascii="Palatino Linotype" w:hAnsi="Palatino Linotype"/>
          <w:b/>
          <w:bCs/>
          <w:sz w:val="18"/>
          <w:szCs w:val="18"/>
        </w:rPr>
        <w:t xml:space="preserve">Prandĕo, ēre </w:t>
      </w:r>
      <w:r w:rsidR="003B67F4" w:rsidRPr="00A664D0">
        <w:rPr>
          <w:rFonts w:ascii="Palatino Linotype" w:hAnsi="Palatino Linotype"/>
          <w:sz w:val="18"/>
          <w:szCs w:val="18"/>
        </w:rPr>
        <w:t xml:space="preserve">: - intr. </w:t>
      </w:r>
      <w:r w:rsidR="005C75E1" w:rsidRPr="00A664D0">
        <w:rPr>
          <w:rFonts w:ascii="Palatino Linotype" w:hAnsi="Palatino Linotype"/>
          <w:sz w:val="18"/>
          <w:szCs w:val="18"/>
        </w:rPr>
        <w:t>–</w:t>
      </w:r>
      <w:r w:rsidR="003B67F4" w:rsidRPr="00A664D0">
        <w:rPr>
          <w:rFonts w:ascii="Palatino Linotype" w:hAnsi="Palatino Linotype"/>
          <w:sz w:val="18"/>
          <w:szCs w:val="18"/>
        </w:rPr>
        <w:t xml:space="preserve"> déjeuner</w:t>
      </w:r>
      <w:r w:rsidR="005C75E1" w:rsidRPr="00A664D0">
        <w:rPr>
          <w:rFonts w:ascii="Palatino Linotype" w:hAnsi="Palatino Linotype"/>
          <w:sz w:val="18"/>
          <w:szCs w:val="18"/>
        </w:rPr>
        <w:t xml:space="preserve"> (iron.)</w:t>
      </w:r>
      <w:r w:rsidR="003B67F4" w:rsidRPr="00A664D0">
        <w:rPr>
          <w:rFonts w:ascii="Palatino Linotype" w:hAnsi="Palatino Linotype"/>
          <w:sz w:val="18"/>
          <w:szCs w:val="18"/>
        </w:rPr>
        <w:t xml:space="preserve">.     </w:t>
      </w:r>
      <w:r w:rsidR="003B67F4" w:rsidRPr="00A664D0">
        <w:rPr>
          <w:rFonts w:ascii="Palatino Linotype" w:hAnsi="Palatino Linotype"/>
          <w:b/>
          <w:bCs/>
          <w:sz w:val="18"/>
          <w:szCs w:val="18"/>
        </w:rPr>
        <w:t xml:space="preserve"> </w:t>
      </w:r>
      <w:bookmarkStart w:id="262" w:name="ala"/>
      <w:bookmarkEnd w:id="262"/>
      <w:r w:rsidR="003B67F4" w:rsidRPr="00A664D0">
        <w:rPr>
          <w:rFonts w:ascii="Palatino Linotype" w:hAnsi="Palatino Linotype"/>
          <w:b/>
          <w:bCs/>
          <w:sz w:val="18"/>
          <w:szCs w:val="18"/>
        </w:rPr>
        <w:t>āla, æ, f. :</w:t>
      </w:r>
      <w:r w:rsidR="003B67F4" w:rsidRPr="00A664D0">
        <w:rPr>
          <w:rFonts w:ascii="Palatino Linotype" w:hAnsi="Palatino Linotype"/>
          <w:sz w:val="18"/>
          <w:szCs w:val="18"/>
        </w:rPr>
        <w:t xml:space="preserve"> 1 - aile (d'un oiseau)</w:t>
      </w:r>
      <w:r w:rsidR="00A664D0">
        <w:rPr>
          <w:rFonts w:ascii="Palatino Linotype" w:hAnsi="Palatino Linotype"/>
          <w:sz w:val="18"/>
          <w:szCs w:val="18"/>
        </w:rPr>
        <w:t xml:space="preserve"> </w:t>
      </w:r>
      <w:r w:rsidR="003B67F4" w:rsidRPr="00A664D0">
        <w:rPr>
          <w:rFonts w:ascii="Palatino Linotype" w:hAnsi="Palatino Linotype"/>
          <w:sz w:val="18"/>
          <w:szCs w:val="18"/>
        </w:rPr>
        <w:t>;  2 - épaule, aisselle, bras.</w:t>
      </w:r>
      <w:r w:rsidR="003B67F4" w:rsidRPr="00A664D0">
        <w:rPr>
          <w:rFonts w:ascii="Palatino Linotype" w:hAnsi="Palatino Linotype"/>
          <w:b/>
          <w:bCs/>
          <w:sz w:val="18"/>
          <w:szCs w:val="18"/>
        </w:rPr>
        <w:t xml:space="preserve">  </w:t>
      </w:r>
      <w:bookmarkStart w:id="263" w:name="madidus"/>
      <w:bookmarkStart w:id="264" w:name="madidior"/>
      <w:bookmarkEnd w:id="263"/>
      <w:bookmarkEnd w:id="264"/>
      <w:r w:rsidR="003B67F4" w:rsidRPr="00A664D0">
        <w:rPr>
          <w:rFonts w:ascii="Palatino Linotype" w:hAnsi="Palatino Linotype"/>
          <w:b/>
          <w:bCs/>
          <w:sz w:val="18"/>
          <w:szCs w:val="18"/>
        </w:rPr>
        <w:t xml:space="preserve">    Mădĭdus, a, um </w:t>
      </w:r>
      <w:r w:rsidR="003B67F4" w:rsidRPr="00A664D0">
        <w:rPr>
          <w:rStyle w:val="parsed"/>
          <w:rFonts w:ascii="Palatino Linotype" w:eastAsiaTheme="majorEastAsia" w:hAnsi="Palatino Linotype"/>
          <w:b/>
          <w:bCs/>
          <w:sz w:val="18"/>
          <w:szCs w:val="18"/>
        </w:rPr>
        <w:t>:</w:t>
      </w:r>
      <w:r w:rsidR="003B67F4" w:rsidRPr="00A664D0">
        <w:rPr>
          <w:rFonts w:ascii="Palatino Linotype" w:hAnsi="Palatino Linotype"/>
          <w:sz w:val="18"/>
          <w:szCs w:val="18"/>
        </w:rPr>
        <w:t xml:space="preserve"> 1 - humide, mouillé.  </w:t>
      </w:r>
      <w:r w:rsidR="003B67F4" w:rsidRPr="00A664D0">
        <w:rPr>
          <w:rFonts w:ascii="Palatino Linotype" w:hAnsi="Palatino Linotype"/>
          <w:b/>
          <w:bCs/>
          <w:sz w:val="18"/>
          <w:szCs w:val="18"/>
        </w:rPr>
        <w:t xml:space="preserve"> Canto, are</w:t>
      </w:r>
      <w:r w:rsidR="00A664D0">
        <w:rPr>
          <w:rFonts w:ascii="Palatino Linotype" w:hAnsi="Palatino Linotype"/>
          <w:b/>
          <w:bCs/>
          <w:sz w:val="18"/>
          <w:szCs w:val="18"/>
        </w:rPr>
        <w:t xml:space="preserve"> </w:t>
      </w:r>
      <w:r w:rsidR="003B67F4" w:rsidRPr="00A664D0">
        <w:rPr>
          <w:rFonts w:ascii="Palatino Linotype" w:hAnsi="Palatino Linotype"/>
          <w:b/>
          <w:bCs/>
          <w:sz w:val="18"/>
          <w:szCs w:val="18"/>
        </w:rPr>
        <w:t>:</w:t>
      </w:r>
      <w:r w:rsidR="003B67F4" w:rsidRPr="00A664D0">
        <w:rPr>
          <w:rFonts w:ascii="Palatino Linotype" w:hAnsi="Palatino Linotype"/>
          <w:sz w:val="18"/>
          <w:szCs w:val="18"/>
        </w:rPr>
        <w:t xml:space="preserve"> chanter.  </w:t>
      </w:r>
      <w:r w:rsidR="003B67F4" w:rsidRPr="00A664D0">
        <w:rPr>
          <w:rFonts w:ascii="Palatino Linotype" w:hAnsi="Palatino Linotype"/>
          <w:b/>
          <w:bCs/>
          <w:sz w:val="18"/>
          <w:szCs w:val="18"/>
        </w:rPr>
        <w:t xml:space="preserve">Sostrătus, i, m. : </w:t>
      </w:r>
      <w:r w:rsidR="003B67F4" w:rsidRPr="00A664D0">
        <w:rPr>
          <w:rFonts w:ascii="Palatino Linotype" w:hAnsi="Palatino Linotype"/>
          <w:sz w:val="18"/>
          <w:szCs w:val="18"/>
        </w:rPr>
        <w:t>Sostrate (nom propre grec</w:t>
      </w:r>
      <w:r w:rsidR="00A664D0">
        <w:rPr>
          <w:rFonts w:ascii="Palatino Linotype" w:hAnsi="Palatino Linotype"/>
          <w:sz w:val="18"/>
          <w:szCs w:val="18"/>
        </w:rPr>
        <w:t xml:space="preserve"> </w:t>
      </w:r>
      <w:r w:rsidR="003B67F4" w:rsidRPr="00A664D0">
        <w:rPr>
          <w:rFonts w:ascii="Palatino Linotype" w:hAnsi="Palatino Linotype"/>
          <w:sz w:val="18"/>
          <w:szCs w:val="18"/>
        </w:rPr>
        <w:t>; s</w:t>
      </w:r>
      <w:r w:rsidR="00DA55D4" w:rsidRPr="00A664D0">
        <w:rPr>
          <w:rFonts w:ascii="Palatino Linotype" w:hAnsi="Palatino Linotype"/>
          <w:sz w:val="18"/>
          <w:szCs w:val="18"/>
        </w:rPr>
        <w:t>elon L</w:t>
      </w:r>
      <w:r w:rsidR="003B67F4" w:rsidRPr="00A664D0">
        <w:rPr>
          <w:rFonts w:ascii="Palatino Linotype" w:hAnsi="Palatino Linotype"/>
          <w:sz w:val="18"/>
          <w:szCs w:val="18"/>
        </w:rPr>
        <w:t>.</w:t>
      </w:r>
      <w:r w:rsidR="00DA55D4" w:rsidRPr="00A664D0">
        <w:rPr>
          <w:rFonts w:ascii="Palatino Linotype" w:hAnsi="Palatino Linotype"/>
          <w:sz w:val="18"/>
          <w:szCs w:val="18"/>
        </w:rPr>
        <w:t xml:space="preserve"> &amp;</w:t>
      </w:r>
      <w:r w:rsidR="00735A04" w:rsidRPr="00A664D0">
        <w:rPr>
          <w:rFonts w:ascii="Palatino Linotype" w:hAnsi="Palatino Linotype"/>
          <w:sz w:val="18"/>
          <w:szCs w:val="18"/>
        </w:rPr>
        <w:t xml:space="preserve"> </w:t>
      </w:r>
      <w:r w:rsidR="00DA55D4" w:rsidRPr="00A664D0">
        <w:rPr>
          <w:rFonts w:ascii="Palatino Linotype" w:hAnsi="Palatino Linotype"/>
          <w:sz w:val="18"/>
          <w:szCs w:val="18"/>
        </w:rPr>
        <w:t>V</w:t>
      </w:r>
      <w:r w:rsidR="003B67F4" w:rsidRPr="00A664D0">
        <w:rPr>
          <w:rFonts w:ascii="Palatino Linotype" w:hAnsi="Palatino Linotype"/>
          <w:sz w:val="18"/>
          <w:szCs w:val="18"/>
        </w:rPr>
        <w:t>.</w:t>
      </w:r>
      <w:r w:rsidR="00DA55D4" w:rsidRPr="00A664D0">
        <w:rPr>
          <w:rFonts w:ascii="Palatino Linotype" w:hAnsi="Palatino Linotype"/>
          <w:sz w:val="18"/>
          <w:szCs w:val="18"/>
        </w:rPr>
        <w:t xml:space="preserve"> on ignore qui était ce </w:t>
      </w:r>
      <w:r w:rsidR="005C75E1" w:rsidRPr="00A664D0">
        <w:rPr>
          <w:rFonts w:ascii="Palatino Linotype" w:hAnsi="Palatino Linotype"/>
          <w:sz w:val="18"/>
          <w:szCs w:val="18"/>
        </w:rPr>
        <w:t xml:space="preserve">poète). </w:t>
      </w:r>
    </w:p>
  </w:footnote>
  <w:footnote w:id="179">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814603" w:rsidRPr="00A664D0">
        <w:rPr>
          <w:rFonts w:ascii="Palatino Linotype" w:hAnsi="Palatino Linotype"/>
          <w:b/>
          <w:sz w:val="18"/>
          <w:szCs w:val="18"/>
        </w:rPr>
        <w:t>79</w:t>
      </w:r>
      <w:r w:rsidRPr="00A664D0">
        <w:rPr>
          <w:rFonts w:ascii="Palatino Linotype" w:hAnsi="Palatino Linotype"/>
          <w:b/>
          <w:sz w:val="18"/>
          <w:szCs w:val="18"/>
        </w:rPr>
        <w:t xml:space="preserve">.  — </w:t>
      </w:r>
      <w:r w:rsidR="00DA55D4" w:rsidRPr="00A664D0">
        <w:rPr>
          <w:rFonts w:ascii="Palatino Linotype" w:hAnsi="Palatino Linotype"/>
          <w:b/>
          <w:sz w:val="18"/>
          <w:szCs w:val="18"/>
        </w:rPr>
        <w:t xml:space="preserve">ille tamen qualis rediit Salamine relicta, </w:t>
      </w:r>
      <w:r w:rsidRPr="00A664D0">
        <w:rPr>
          <w:rFonts w:ascii="Palatino Linotype" w:hAnsi="Palatino Linotype"/>
          <w:b/>
          <w:sz w:val="18"/>
          <w:szCs w:val="18"/>
        </w:rPr>
        <w:t xml:space="preserve"> —  </w:t>
      </w:r>
      <w:r w:rsidR="00DF1515" w:rsidRPr="00A664D0">
        <w:rPr>
          <w:rFonts w:ascii="Palatino Linotype" w:hAnsi="Palatino Linotype"/>
          <w:b/>
          <w:sz w:val="18"/>
          <w:szCs w:val="18"/>
        </w:rPr>
        <w:t xml:space="preserve"> Ille</w:t>
      </w:r>
      <w:r w:rsidR="00F0781B" w:rsidRPr="00A664D0">
        <w:rPr>
          <w:rFonts w:ascii="Palatino Linotype" w:hAnsi="Palatino Linotype"/>
          <w:b/>
          <w:sz w:val="18"/>
          <w:szCs w:val="18"/>
        </w:rPr>
        <w:t xml:space="preserve"> (barbarus)</w:t>
      </w:r>
      <w:r w:rsidR="00A664D0">
        <w:rPr>
          <w:rFonts w:ascii="Palatino Linotype" w:hAnsi="Palatino Linotype"/>
          <w:b/>
          <w:sz w:val="18"/>
          <w:szCs w:val="18"/>
        </w:rPr>
        <w:t xml:space="preserve"> </w:t>
      </w:r>
      <w:r w:rsidR="00DF1515" w:rsidRPr="00A664D0">
        <w:rPr>
          <w:rFonts w:ascii="Palatino Linotype" w:hAnsi="Palatino Linotype"/>
          <w:b/>
          <w:sz w:val="18"/>
          <w:szCs w:val="18"/>
        </w:rPr>
        <w:t>:</w:t>
      </w:r>
      <w:r w:rsidR="00DF1515" w:rsidRPr="00A664D0">
        <w:rPr>
          <w:rFonts w:ascii="Palatino Linotype" w:hAnsi="Palatino Linotype"/>
          <w:bCs/>
          <w:sz w:val="18"/>
          <w:szCs w:val="18"/>
        </w:rPr>
        <w:t xml:space="preserve"> Xerxès.    </w:t>
      </w:r>
      <w:bookmarkStart w:id="265" w:name="salamis"/>
      <w:bookmarkEnd w:id="265"/>
      <w:r w:rsidR="00DF1515" w:rsidRPr="00A664D0">
        <w:rPr>
          <w:rFonts w:ascii="Palatino Linotype" w:hAnsi="Palatino Linotype"/>
          <w:b/>
          <w:bCs/>
          <w:sz w:val="18"/>
          <w:szCs w:val="18"/>
        </w:rPr>
        <w:t>Sălămis, īnis, f.</w:t>
      </w:r>
      <w:r w:rsidR="00A664D0">
        <w:rPr>
          <w:rFonts w:ascii="Palatino Linotype" w:hAnsi="Palatino Linotype"/>
          <w:b/>
          <w:bCs/>
          <w:sz w:val="18"/>
          <w:szCs w:val="18"/>
        </w:rPr>
        <w:t xml:space="preserve"> </w:t>
      </w:r>
      <w:r w:rsidR="00DF1515" w:rsidRPr="00A664D0">
        <w:rPr>
          <w:rFonts w:ascii="Palatino Linotype" w:hAnsi="Palatino Linotype"/>
          <w:b/>
          <w:bCs/>
          <w:sz w:val="18"/>
          <w:szCs w:val="18"/>
        </w:rPr>
        <w:t>: Salamine.</w:t>
      </w:r>
      <w:r w:rsidR="00A664D0">
        <w:rPr>
          <w:rFonts w:ascii="Palatino Linotype" w:hAnsi="Palatino Linotype"/>
          <w:b/>
          <w:bCs/>
          <w:sz w:val="18"/>
          <w:szCs w:val="18"/>
        </w:rPr>
        <w:t xml:space="preserve"> </w:t>
      </w:r>
      <w:r w:rsidR="00DF1515" w:rsidRPr="00A664D0">
        <w:rPr>
          <w:rFonts w:ascii="Palatino Linotype" w:hAnsi="Palatino Linotype"/>
          <w:b/>
          <w:bCs/>
          <w:sz w:val="18"/>
          <w:szCs w:val="18"/>
        </w:rPr>
        <w:t xml:space="preserve">(île </w:t>
      </w:r>
      <w:r w:rsidR="00DF1515" w:rsidRPr="00A664D0">
        <w:rPr>
          <w:rFonts w:ascii="Palatino Linotype" w:hAnsi="Palatino Linotype"/>
          <w:sz w:val="18"/>
          <w:szCs w:val="18"/>
        </w:rPr>
        <w:t xml:space="preserve">située dans le </w:t>
      </w:r>
      <w:r w:rsidR="00DF1515" w:rsidRPr="00A664D0">
        <w:rPr>
          <w:rFonts w:ascii="Palatino Linotype" w:eastAsiaTheme="majorEastAsia" w:hAnsi="Palatino Linotype"/>
          <w:sz w:val="18"/>
          <w:szCs w:val="18"/>
        </w:rPr>
        <w:t>golfe Saronique</w:t>
      </w:r>
      <w:r w:rsidR="00DF1515" w:rsidRPr="00A664D0">
        <w:rPr>
          <w:rFonts w:ascii="Palatino Linotype" w:hAnsi="Palatino Linotype"/>
          <w:sz w:val="18"/>
          <w:szCs w:val="18"/>
        </w:rPr>
        <w:t xml:space="preserve"> près d'</w:t>
      </w:r>
      <w:r w:rsidR="00DF1515" w:rsidRPr="00A664D0">
        <w:rPr>
          <w:rFonts w:ascii="Palatino Linotype" w:eastAsiaTheme="majorEastAsia" w:hAnsi="Palatino Linotype"/>
          <w:sz w:val="18"/>
          <w:szCs w:val="18"/>
        </w:rPr>
        <w:t xml:space="preserve">Athènes, </w:t>
      </w:r>
      <w:r w:rsidR="00DF1515" w:rsidRPr="00A664D0">
        <w:rPr>
          <w:rFonts w:ascii="Palatino Linotype" w:hAnsi="Palatino Linotype"/>
          <w:b/>
          <w:bCs/>
          <w:sz w:val="18"/>
          <w:szCs w:val="18"/>
        </w:rPr>
        <w:t xml:space="preserve">célèbre par la </w:t>
      </w:r>
      <w:r w:rsidR="00DF1515" w:rsidRPr="00A664D0">
        <w:rPr>
          <w:rFonts w:ascii="Palatino Linotype" w:hAnsi="Palatino Linotype"/>
          <w:sz w:val="18"/>
          <w:szCs w:val="18"/>
        </w:rPr>
        <w:t xml:space="preserve">victoire navale de </w:t>
      </w:r>
      <w:r w:rsidR="00DF1515" w:rsidRPr="00A664D0">
        <w:rPr>
          <w:rFonts w:ascii="Palatino Linotype" w:eastAsiaTheme="majorEastAsia" w:hAnsi="Palatino Linotype"/>
          <w:sz w:val="18"/>
          <w:szCs w:val="18"/>
        </w:rPr>
        <w:t xml:space="preserve">Thémistocle </w:t>
      </w:r>
      <w:r w:rsidR="00DF1515" w:rsidRPr="00A664D0">
        <w:rPr>
          <w:rFonts w:ascii="Palatino Linotype" w:hAnsi="Palatino Linotype"/>
          <w:sz w:val="18"/>
          <w:szCs w:val="18"/>
        </w:rPr>
        <w:t xml:space="preserve">sur les Perses en 480.)  </w:t>
      </w:r>
      <w:bookmarkStart w:id="266" w:name="relinquo"/>
      <w:bookmarkEnd w:id="266"/>
      <w:r w:rsidR="00DF1515" w:rsidRPr="00A664D0">
        <w:rPr>
          <w:rFonts w:ascii="Palatino Linotype" w:hAnsi="Palatino Linotype"/>
          <w:b/>
          <w:bCs/>
          <w:sz w:val="18"/>
          <w:szCs w:val="18"/>
        </w:rPr>
        <w:t>Rĕlinquo, ĕre,</w:t>
      </w:r>
      <w:r w:rsidR="00DF1515" w:rsidRPr="00A664D0">
        <w:rPr>
          <w:rFonts w:ascii="Palatino Linotype" w:hAnsi="Palatino Linotype"/>
          <w:sz w:val="18"/>
          <w:szCs w:val="18"/>
        </w:rPr>
        <w:t xml:space="preserve"> līqui, lictum : - tr. -  laisser en arrière, laisser [ne pas emmener]</w:t>
      </w:r>
      <w:r w:rsidR="00A664D0">
        <w:rPr>
          <w:rFonts w:ascii="Palatino Linotype" w:hAnsi="Palatino Linotype"/>
          <w:sz w:val="18"/>
          <w:szCs w:val="18"/>
        </w:rPr>
        <w:t xml:space="preserve"> </w:t>
      </w:r>
      <w:r w:rsidR="00DF1515" w:rsidRPr="00A664D0">
        <w:rPr>
          <w:rFonts w:ascii="Palatino Linotype" w:hAnsi="Palatino Linotype"/>
          <w:sz w:val="18"/>
          <w:szCs w:val="18"/>
        </w:rPr>
        <w:t xml:space="preserve">; quitter abandonner.  </w:t>
      </w:r>
    </w:p>
  </w:footnote>
  <w:footnote w:id="180">
    <w:p w:rsidR="00026686" w:rsidRPr="00A664D0" w:rsidRDefault="00026686"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814603" w:rsidRPr="00A664D0">
        <w:rPr>
          <w:rFonts w:ascii="Palatino Linotype" w:hAnsi="Palatino Linotype"/>
          <w:b/>
          <w:color w:val="auto"/>
          <w:sz w:val="18"/>
          <w:szCs w:val="18"/>
        </w:rPr>
        <w:t>80</w:t>
      </w:r>
      <w:r w:rsidRPr="00A664D0">
        <w:rPr>
          <w:rFonts w:ascii="Palatino Linotype" w:hAnsi="Palatino Linotype"/>
          <w:b/>
          <w:color w:val="auto"/>
          <w:sz w:val="18"/>
          <w:szCs w:val="18"/>
        </w:rPr>
        <w:t>.  —</w:t>
      </w:r>
      <w:r w:rsidR="00DA55D4" w:rsidRPr="00A664D0">
        <w:rPr>
          <w:rFonts w:ascii="Palatino Linotype" w:hAnsi="Palatino Linotype"/>
          <w:b/>
          <w:color w:val="auto"/>
          <w:sz w:val="18"/>
          <w:szCs w:val="18"/>
        </w:rPr>
        <w:t>in Corum atque Eurum solitus saeuire flagellis</w:t>
      </w:r>
      <w:r w:rsidRPr="00A664D0">
        <w:rPr>
          <w:rFonts w:ascii="Palatino Linotype" w:hAnsi="Palatino Linotype"/>
          <w:b/>
          <w:color w:val="auto"/>
          <w:sz w:val="18"/>
          <w:szCs w:val="18"/>
        </w:rPr>
        <w:t xml:space="preserve"> —  </w:t>
      </w:r>
      <w:r w:rsidR="00DF1515" w:rsidRPr="00A664D0">
        <w:rPr>
          <w:rFonts w:ascii="Palatino Linotype" w:hAnsi="Palatino Linotype"/>
          <w:b/>
          <w:color w:val="auto"/>
          <w:sz w:val="18"/>
          <w:szCs w:val="18"/>
        </w:rPr>
        <w:t xml:space="preserve"> </w:t>
      </w:r>
      <w:bookmarkStart w:id="267" w:name="caurus"/>
      <w:bookmarkEnd w:id="267"/>
      <w:r w:rsidR="00DF1515" w:rsidRPr="00A664D0">
        <w:rPr>
          <w:rFonts w:ascii="Palatino Linotype" w:hAnsi="Palatino Linotype"/>
          <w:b/>
          <w:bCs/>
          <w:color w:val="auto"/>
          <w:sz w:val="18"/>
          <w:szCs w:val="18"/>
        </w:rPr>
        <w:t xml:space="preserve">Caurus (Corus), m. : </w:t>
      </w:r>
      <w:r w:rsidR="00DF1515" w:rsidRPr="00A664D0">
        <w:rPr>
          <w:rFonts w:ascii="Palatino Linotype" w:hAnsi="Palatino Linotype"/>
          <w:color w:val="auto"/>
          <w:sz w:val="18"/>
          <w:szCs w:val="18"/>
        </w:rPr>
        <w:t>le Caurus,  vent du nord-ouest.</w:t>
      </w:r>
      <w:r w:rsidR="00DF1515" w:rsidRPr="00A664D0">
        <w:rPr>
          <w:rFonts w:ascii="Palatino Linotype" w:hAnsi="Palatino Linotype"/>
          <w:b/>
          <w:bCs/>
          <w:color w:val="auto"/>
          <w:sz w:val="18"/>
          <w:szCs w:val="18"/>
        </w:rPr>
        <w:t xml:space="preserve"> </w:t>
      </w:r>
      <w:bookmarkStart w:id="268" w:name="eurus"/>
      <w:bookmarkEnd w:id="268"/>
      <w:r w:rsidR="00DF1515" w:rsidRPr="00A664D0">
        <w:rPr>
          <w:rFonts w:ascii="Palatino Linotype" w:hAnsi="Palatino Linotype"/>
          <w:b/>
          <w:bCs/>
          <w:color w:val="auto"/>
          <w:sz w:val="18"/>
          <w:szCs w:val="18"/>
        </w:rPr>
        <w:t xml:space="preserve">Eūrus, i, m. : - </w:t>
      </w:r>
      <w:r w:rsidR="00DF1515" w:rsidRPr="00A664D0">
        <w:rPr>
          <w:rFonts w:ascii="Palatino Linotype" w:hAnsi="Palatino Linotype"/>
          <w:color w:val="auto"/>
          <w:sz w:val="18"/>
          <w:szCs w:val="18"/>
        </w:rPr>
        <w:t xml:space="preserve">l'eurus (vent du sud-est).   </w:t>
      </w:r>
      <w:bookmarkStart w:id="269" w:name="saevio"/>
      <w:bookmarkEnd w:id="269"/>
      <w:r w:rsidR="00DF1515" w:rsidRPr="00A664D0">
        <w:rPr>
          <w:rFonts w:ascii="Palatino Linotype" w:hAnsi="Palatino Linotype"/>
          <w:b/>
          <w:bCs/>
          <w:color w:val="auto"/>
          <w:sz w:val="18"/>
          <w:szCs w:val="18"/>
        </w:rPr>
        <w:t xml:space="preserve">Sævĭo, īre, </w:t>
      </w:r>
      <w:r w:rsidR="00DF1515" w:rsidRPr="00A664D0">
        <w:rPr>
          <w:rFonts w:ascii="Palatino Linotype" w:hAnsi="Palatino Linotype"/>
          <w:color w:val="auto"/>
          <w:sz w:val="18"/>
          <w:szCs w:val="18"/>
        </w:rPr>
        <w:t>sævĭi, sævītum  : - intr.</w:t>
      </w:r>
      <w:r w:rsidR="00A664D0">
        <w:rPr>
          <w:rFonts w:ascii="Palatino Linotype" w:hAnsi="Palatino Linotype"/>
          <w:color w:val="auto"/>
          <w:sz w:val="18"/>
          <w:szCs w:val="18"/>
        </w:rPr>
        <w:t xml:space="preserve"> </w:t>
      </w:r>
      <w:r w:rsidR="00DF1515" w:rsidRPr="00A664D0">
        <w:rPr>
          <w:rFonts w:ascii="Palatino Linotype" w:hAnsi="Palatino Linotype"/>
          <w:color w:val="auto"/>
          <w:sz w:val="18"/>
          <w:szCs w:val="18"/>
        </w:rPr>
        <w:t xml:space="preserve">(cst avec </w:t>
      </w:r>
      <w:r w:rsidR="00DF1515" w:rsidRPr="00A664D0">
        <w:rPr>
          <w:rFonts w:ascii="Palatino Linotype" w:hAnsi="Palatino Linotype"/>
          <w:b/>
          <w:bCs/>
          <w:color w:val="auto"/>
          <w:sz w:val="18"/>
          <w:szCs w:val="18"/>
        </w:rPr>
        <w:t>in + acc.</w:t>
      </w:r>
      <w:r w:rsidR="00DF1515"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DF1515"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DF1515" w:rsidRPr="00A664D0">
        <w:rPr>
          <w:rFonts w:ascii="Palatino Linotype" w:hAnsi="Palatino Linotype"/>
          <w:color w:val="auto"/>
          <w:sz w:val="18"/>
          <w:szCs w:val="18"/>
        </w:rPr>
        <w:t xml:space="preserve"> être en fureur, en furie, en rage, s'emporter </w:t>
      </w:r>
      <w:r w:rsidR="00F0781B" w:rsidRPr="00A664D0">
        <w:rPr>
          <w:rFonts w:ascii="Palatino Linotype" w:hAnsi="Palatino Linotype"/>
          <w:color w:val="auto"/>
          <w:sz w:val="18"/>
          <w:szCs w:val="18"/>
        </w:rPr>
        <w:t>contre</w:t>
      </w:r>
      <w:r w:rsidR="00A664D0">
        <w:rPr>
          <w:rFonts w:ascii="Palatino Linotype" w:hAnsi="Palatino Linotype"/>
          <w:color w:val="auto"/>
          <w:sz w:val="18"/>
          <w:szCs w:val="18"/>
        </w:rPr>
        <w:t xml:space="preserve"> </w:t>
      </w:r>
      <w:r w:rsidR="00DF1515" w:rsidRPr="00A664D0">
        <w:rPr>
          <w:rFonts w:ascii="Palatino Linotype" w:hAnsi="Palatino Linotype"/>
          <w:color w:val="auto"/>
          <w:sz w:val="18"/>
          <w:szCs w:val="18"/>
        </w:rPr>
        <w:t xml:space="preserve">; </w:t>
      </w:r>
      <w:r w:rsidR="00F0781B" w:rsidRPr="00A664D0">
        <w:rPr>
          <w:rFonts w:ascii="Palatino Linotype" w:hAnsi="Palatino Linotype"/>
          <w:color w:val="auto"/>
          <w:sz w:val="18"/>
          <w:szCs w:val="18"/>
        </w:rPr>
        <w:t>sévir</w:t>
      </w:r>
      <w:r w:rsidR="00A664D0">
        <w:rPr>
          <w:rFonts w:ascii="Palatino Linotype" w:hAnsi="Palatino Linotype"/>
          <w:color w:val="auto"/>
          <w:sz w:val="18"/>
          <w:szCs w:val="18"/>
        </w:rPr>
        <w:t xml:space="preserve"> </w:t>
      </w:r>
      <w:r w:rsidR="00F0781B" w:rsidRPr="00A664D0">
        <w:rPr>
          <w:rFonts w:ascii="Palatino Linotype" w:hAnsi="Palatino Linotype"/>
          <w:color w:val="auto"/>
          <w:sz w:val="18"/>
          <w:szCs w:val="18"/>
        </w:rPr>
        <w:t>;  se déchaîner contre</w:t>
      </w:r>
      <w:r w:rsidR="00DF1515"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F0781B" w:rsidRPr="00A664D0">
        <w:rPr>
          <w:rFonts w:ascii="Palatino Linotype" w:hAnsi="Palatino Linotype"/>
          <w:color w:val="auto"/>
          <w:sz w:val="18"/>
          <w:szCs w:val="18"/>
        </w:rPr>
        <w:t xml:space="preserve">  </w:t>
      </w:r>
      <w:bookmarkStart w:id="270" w:name="flagellum"/>
      <w:bookmarkEnd w:id="270"/>
      <w:r w:rsidR="00F0781B" w:rsidRPr="00A664D0">
        <w:rPr>
          <w:rFonts w:ascii="Palatino Linotype" w:hAnsi="Palatino Linotype"/>
          <w:b/>
          <w:bCs/>
          <w:color w:val="auto"/>
          <w:sz w:val="18"/>
          <w:szCs w:val="18"/>
        </w:rPr>
        <w:t>Flăgellum, i, n. :</w:t>
      </w:r>
      <w:r w:rsidR="00A664D0">
        <w:rPr>
          <w:rFonts w:ascii="Palatino Linotype" w:hAnsi="Palatino Linotype"/>
          <w:b/>
          <w:bCs/>
          <w:color w:val="auto"/>
          <w:sz w:val="18"/>
          <w:szCs w:val="18"/>
        </w:rPr>
        <w:t xml:space="preserve"> </w:t>
      </w:r>
      <w:r w:rsidR="00A664D0">
        <w:rPr>
          <w:rFonts w:ascii="Palatino Linotype" w:hAnsi="Palatino Linotype"/>
          <w:color w:val="auto"/>
          <w:sz w:val="18"/>
          <w:szCs w:val="18"/>
        </w:rPr>
        <w:t xml:space="preserve"> </w:t>
      </w:r>
      <w:r w:rsidR="00F0781B" w:rsidRPr="00A664D0">
        <w:rPr>
          <w:rFonts w:ascii="Palatino Linotype" w:hAnsi="Palatino Linotype"/>
          <w:color w:val="auto"/>
          <w:sz w:val="18"/>
          <w:szCs w:val="18"/>
        </w:rPr>
        <w:t>fouet, étrivières.</w:t>
      </w:r>
      <w:r w:rsidR="00DF1515" w:rsidRPr="00A664D0">
        <w:rPr>
          <w:rFonts w:ascii="Palatino Linotype" w:hAnsi="Palatino Linotype"/>
          <w:color w:val="auto"/>
          <w:sz w:val="18"/>
          <w:szCs w:val="18"/>
        </w:rPr>
        <w:t xml:space="preserve"> </w:t>
      </w:r>
      <w:r w:rsidR="00F0781B" w:rsidRPr="00A664D0">
        <w:rPr>
          <w:rFonts w:ascii="Palatino Linotype" w:hAnsi="Palatino Linotype"/>
          <w:color w:val="auto"/>
          <w:sz w:val="18"/>
          <w:szCs w:val="18"/>
        </w:rPr>
        <w:t xml:space="preserve"> </w:t>
      </w:r>
      <w:r w:rsidR="00F0781B" w:rsidRPr="00A664D0">
        <w:rPr>
          <w:rFonts w:ascii="Palatino Linotype" w:hAnsi="Palatino Linotype"/>
          <w:b/>
          <w:bCs/>
          <w:color w:val="auto"/>
          <w:sz w:val="18"/>
          <w:szCs w:val="18"/>
        </w:rPr>
        <w:t xml:space="preserve">Sŏlĕo, ēre, </w:t>
      </w:r>
      <w:r w:rsidR="00F0781B" w:rsidRPr="00A664D0">
        <w:rPr>
          <w:rFonts w:ascii="Palatino Linotype" w:hAnsi="Palatino Linotype"/>
          <w:color w:val="auto"/>
          <w:sz w:val="18"/>
          <w:szCs w:val="18"/>
        </w:rPr>
        <w:t xml:space="preserve">sŏlĭtus sum : - intr. - 1 - avoir l'habitude, être habitué. </w:t>
      </w:r>
      <w:r w:rsidR="00C51382" w:rsidRPr="00A664D0">
        <w:rPr>
          <w:rFonts w:ascii="Palatino Linotype" w:hAnsi="Palatino Linotype"/>
          <w:color w:val="auto"/>
          <w:sz w:val="18"/>
          <w:szCs w:val="18"/>
        </w:rPr>
        <w:t xml:space="preserve">  </w:t>
      </w:r>
      <w:r w:rsidR="00C51382" w:rsidRPr="00A664D0">
        <w:rPr>
          <w:rFonts w:ascii="Palatino Linotype" w:hAnsi="Palatino Linotype"/>
          <w:color w:val="auto"/>
          <w:sz w:val="18"/>
          <w:szCs w:val="18"/>
        </w:rPr>
        <w:br/>
      </w:r>
      <w:r w:rsidR="00C51382" w:rsidRPr="00A664D0">
        <w:rPr>
          <w:rFonts w:ascii="Palatino Linotype" w:hAnsi="Palatino Linotype"/>
          <w:b/>
          <w:bCs/>
          <w:color w:val="auto"/>
          <w:sz w:val="18"/>
          <w:szCs w:val="18"/>
        </w:rPr>
        <w:t xml:space="preserve">        NB. Courtney</w:t>
      </w:r>
      <w:r w:rsidR="00A664D0">
        <w:rPr>
          <w:rFonts w:ascii="Palatino Linotype" w:hAnsi="Palatino Linotype"/>
          <w:b/>
          <w:bCs/>
          <w:color w:val="auto"/>
          <w:sz w:val="18"/>
          <w:szCs w:val="18"/>
        </w:rPr>
        <w:t xml:space="preserve"> </w:t>
      </w:r>
      <w:r w:rsidR="00C51382" w:rsidRPr="00A664D0">
        <w:rPr>
          <w:rFonts w:ascii="Palatino Linotype" w:hAnsi="Palatino Linotype"/>
          <w:b/>
          <w:bCs/>
          <w:color w:val="auto"/>
          <w:sz w:val="18"/>
          <w:szCs w:val="18"/>
        </w:rPr>
        <w:t xml:space="preserve">: Solitus. </w:t>
      </w:r>
      <w:r w:rsidR="00C51382" w:rsidRPr="00A664D0">
        <w:rPr>
          <w:rFonts w:ascii="Palatino Linotype" w:hAnsi="Palatino Linotype"/>
          <w:color w:val="auto"/>
          <w:sz w:val="18"/>
          <w:szCs w:val="18"/>
        </w:rPr>
        <w:t xml:space="preserve"> Exaggerated (cf. Hor. Serm. 1.7.34); it only happened once (Herod. 7.35, who however says that it was the sea that was whipped when the storm broke the bridge over the Hellespont). This exaggeration shows clearly how Juvenal is liable to refer to exceptions as if they were the rule (cf. on 2.51–2 and p.25). </w:t>
      </w:r>
    </w:p>
  </w:footnote>
  <w:footnote w:id="181">
    <w:p w:rsidR="00F0781B" w:rsidRPr="00A664D0" w:rsidRDefault="00026686"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814603" w:rsidRPr="00A664D0">
        <w:rPr>
          <w:rFonts w:ascii="Palatino Linotype" w:hAnsi="Palatino Linotype"/>
          <w:b/>
          <w:sz w:val="18"/>
          <w:szCs w:val="18"/>
        </w:rPr>
        <w:t>81</w:t>
      </w:r>
      <w:r w:rsidRPr="00A664D0">
        <w:rPr>
          <w:rFonts w:ascii="Palatino Linotype" w:hAnsi="Palatino Linotype"/>
          <w:b/>
          <w:sz w:val="18"/>
          <w:szCs w:val="18"/>
        </w:rPr>
        <w:t>.  —</w:t>
      </w:r>
      <w:r w:rsidR="00DA55D4" w:rsidRPr="00A664D0">
        <w:rPr>
          <w:rFonts w:ascii="Palatino Linotype" w:hAnsi="Palatino Linotype"/>
          <w:b/>
          <w:sz w:val="18"/>
          <w:szCs w:val="18"/>
        </w:rPr>
        <w:t xml:space="preserve"> barbarus Aeolio numquam hoc in carcere passos,</w:t>
      </w:r>
      <w:r w:rsidRPr="00A664D0">
        <w:rPr>
          <w:rFonts w:ascii="Palatino Linotype" w:hAnsi="Palatino Linotype"/>
          <w:b/>
          <w:sz w:val="18"/>
          <w:szCs w:val="18"/>
        </w:rPr>
        <w:t xml:space="preserve"> —  </w:t>
      </w:r>
      <w:r w:rsidR="00F0781B" w:rsidRPr="00A664D0">
        <w:rPr>
          <w:rFonts w:ascii="Palatino Linotype" w:hAnsi="Palatino Linotype"/>
          <w:b/>
          <w:sz w:val="18"/>
          <w:szCs w:val="18"/>
        </w:rPr>
        <w:t xml:space="preserve">  </w:t>
      </w:r>
      <w:bookmarkStart w:id="271" w:name="aeolius"/>
      <w:bookmarkEnd w:id="271"/>
      <w:r w:rsidR="00F0781B" w:rsidRPr="00A664D0">
        <w:rPr>
          <w:rFonts w:ascii="Palatino Linotype" w:hAnsi="Palatino Linotype"/>
          <w:b/>
          <w:bCs/>
          <w:sz w:val="18"/>
          <w:szCs w:val="18"/>
        </w:rPr>
        <w:t xml:space="preserve">Æŏlĭus, a, um : </w:t>
      </w:r>
      <w:r w:rsidR="00F0781B" w:rsidRPr="00A664D0">
        <w:rPr>
          <w:rFonts w:ascii="Palatino Linotype" w:hAnsi="Palatino Linotype"/>
          <w:sz w:val="18"/>
          <w:szCs w:val="18"/>
        </w:rPr>
        <w:t xml:space="preserve">- 1 - des Eoliens.  </w:t>
      </w:r>
      <w:r w:rsidR="00F0781B" w:rsidRPr="00A664D0">
        <w:rPr>
          <w:rFonts w:ascii="Palatino Linotype" w:hAnsi="Palatino Linotype"/>
          <w:i/>
          <w:iCs/>
          <w:sz w:val="18"/>
          <w:szCs w:val="18"/>
        </w:rPr>
        <w:t xml:space="preserve"> </w:t>
      </w:r>
      <w:r w:rsidR="00F0781B" w:rsidRPr="00A664D0">
        <w:rPr>
          <w:rFonts w:ascii="Palatino Linotype" w:hAnsi="Palatino Linotype"/>
          <w:sz w:val="18"/>
          <w:szCs w:val="18"/>
        </w:rPr>
        <w:t xml:space="preserve">- 2 - d'Eole (dieu des vents).    </w:t>
      </w:r>
      <w:bookmarkStart w:id="272" w:name="carcer"/>
      <w:bookmarkEnd w:id="272"/>
      <w:r w:rsidR="00F0781B" w:rsidRPr="00A664D0">
        <w:rPr>
          <w:rFonts w:ascii="Palatino Linotype" w:hAnsi="Palatino Linotype"/>
          <w:b/>
          <w:bCs/>
          <w:sz w:val="18"/>
          <w:szCs w:val="18"/>
        </w:rPr>
        <w:t>Carcĕr, ĕris, m. :</w:t>
      </w:r>
      <w:r w:rsidR="00F0781B" w:rsidRPr="00A664D0">
        <w:rPr>
          <w:rFonts w:ascii="Palatino Linotype" w:hAnsi="Palatino Linotype"/>
          <w:sz w:val="18"/>
          <w:szCs w:val="18"/>
        </w:rPr>
        <w:t xml:space="preserve"> prison, geôle, cachot.</w:t>
      </w:r>
      <w:r w:rsidR="00A664D0">
        <w:rPr>
          <w:rFonts w:ascii="Palatino Linotype" w:hAnsi="Palatino Linotype"/>
          <w:sz w:val="18"/>
          <w:szCs w:val="18"/>
        </w:rPr>
        <w:t xml:space="preserve"> </w:t>
      </w:r>
      <w:r w:rsidR="00F0781B" w:rsidRPr="00A664D0">
        <w:rPr>
          <w:rFonts w:ascii="Palatino Linotype" w:hAnsi="Palatino Linotype"/>
          <w:sz w:val="18"/>
          <w:szCs w:val="18"/>
        </w:rPr>
        <w:t xml:space="preserve">  </w:t>
      </w:r>
      <w:r w:rsidR="009F5547" w:rsidRPr="00A664D0">
        <w:rPr>
          <w:rFonts w:ascii="Palatino Linotype" w:hAnsi="Palatino Linotype"/>
          <w:sz w:val="18"/>
          <w:szCs w:val="18"/>
        </w:rPr>
        <w:t xml:space="preserve"> </w:t>
      </w:r>
      <w:r w:rsidR="00F0781B" w:rsidRPr="00A664D0">
        <w:rPr>
          <w:rFonts w:ascii="Palatino Linotype" w:hAnsi="Palatino Linotype"/>
          <w:b/>
          <w:bCs/>
          <w:sz w:val="18"/>
          <w:szCs w:val="18"/>
        </w:rPr>
        <w:t>Hoc</w:t>
      </w:r>
      <w:r w:rsidR="00A664D0">
        <w:rPr>
          <w:rFonts w:ascii="Palatino Linotype" w:hAnsi="Palatino Linotype"/>
          <w:b/>
          <w:bCs/>
          <w:sz w:val="18"/>
          <w:szCs w:val="18"/>
        </w:rPr>
        <w:t xml:space="preserve"> </w:t>
      </w:r>
      <w:r w:rsidR="00F0781B" w:rsidRPr="00A664D0">
        <w:rPr>
          <w:rFonts w:ascii="Palatino Linotype" w:hAnsi="Palatino Linotype"/>
          <w:b/>
          <w:bCs/>
          <w:sz w:val="18"/>
          <w:szCs w:val="18"/>
        </w:rPr>
        <w:t>:</w:t>
      </w:r>
      <w:r w:rsidR="00F0781B" w:rsidRPr="00A664D0">
        <w:rPr>
          <w:rFonts w:ascii="Palatino Linotype" w:hAnsi="Palatino Linotype"/>
          <w:sz w:val="18"/>
          <w:szCs w:val="18"/>
        </w:rPr>
        <w:t xml:space="preserve"> cod de passos.   </w:t>
      </w:r>
      <w:bookmarkStart w:id="273" w:name="patior"/>
      <w:bookmarkEnd w:id="273"/>
      <w:r w:rsidR="00F0781B" w:rsidRPr="00A664D0">
        <w:rPr>
          <w:rFonts w:ascii="Palatino Linotype" w:hAnsi="Palatino Linotype"/>
          <w:sz w:val="18"/>
          <w:szCs w:val="18"/>
        </w:rPr>
        <w:t xml:space="preserve"> </w:t>
      </w:r>
      <w:r w:rsidR="00F0781B" w:rsidRPr="00A664D0">
        <w:rPr>
          <w:rFonts w:ascii="Palatino Linotype" w:hAnsi="Palatino Linotype"/>
          <w:b/>
          <w:bCs/>
          <w:sz w:val="18"/>
          <w:szCs w:val="18"/>
        </w:rPr>
        <w:t xml:space="preserve">Pătĭor, păti, </w:t>
      </w:r>
      <w:r w:rsidR="00F0781B" w:rsidRPr="00A664D0">
        <w:rPr>
          <w:rFonts w:ascii="Palatino Linotype" w:hAnsi="Palatino Linotype"/>
          <w:sz w:val="18"/>
          <w:szCs w:val="18"/>
        </w:rPr>
        <w:t>passus sum : -</w:t>
      </w:r>
      <w:r w:rsidR="00A664D0">
        <w:rPr>
          <w:rFonts w:ascii="Palatino Linotype" w:hAnsi="Palatino Linotype"/>
          <w:sz w:val="18"/>
          <w:szCs w:val="18"/>
        </w:rPr>
        <w:t xml:space="preserve"> </w:t>
      </w:r>
      <w:r w:rsidR="00F0781B" w:rsidRPr="00A664D0">
        <w:rPr>
          <w:rFonts w:ascii="Palatino Linotype" w:hAnsi="Palatino Linotype"/>
          <w:sz w:val="18"/>
          <w:szCs w:val="18"/>
        </w:rPr>
        <w:t>tr. -</w:t>
      </w:r>
      <w:r w:rsidR="00A664D0">
        <w:rPr>
          <w:rFonts w:ascii="Palatino Linotype" w:hAnsi="Palatino Linotype"/>
          <w:sz w:val="18"/>
          <w:szCs w:val="18"/>
        </w:rPr>
        <w:t xml:space="preserve"> </w:t>
      </w:r>
      <w:r w:rsidR="00F0781B" w:rsidRPr="00A664D0">
        <w:rPr>
          <w:rFonts w:ascii="Palatino Linotype" w:hAnsi="Palatino Linotype"/>
          <w:sz w:val="18"/>
          <w:szCs w:val="18"/>
        </w:rPr>
        <w:t>: -</w:t>
      </w:r>
      <w:r w:rsidR="00A664D0">
        <w:rPr>
          <w:rFonts w:ascii="Palatino Linotype" w:hAnsi="Palatino Linotype"/>
          <w:sz w:val="18"/>
          <w:szCs w:val="18"/>
        </w:rPr>
        <w:t xml:space="preserve"> </w:t>
      </w:r>
      <w:r w:rsidR="00F0781B" w:rsidRPr="00A664D0">
        <w:rPr>
          <w:rFonts w:ascii="Palatino Linotype" w:hAnsi="Palatino Linotype"/>
          <w:sz w:val="18"/>
          <w:szCs w:val="18"/>
        </w:rPr>
        <w:t xml:space="preserve">souffrir = supporter, endurer.  </w:t>
      </w:r>
      <w:r w:rsidR="00CF7B76" w:rsidRPr="00A664D0">
        <w:rPr>
          <w:rFonts w:ascii="Palatino Linotype" w:hAnsi="Palatino Linotype"/>
          <w:sz w:val="18"/>
          <w:szCs w:val="18"/>
        </w:rPr>
        <w:t xml:space="preserve">Passos est accordé à </w:t>
      </w:r>
      <w:r w:rsidR="00CF7B76" w:rsidRPr="00A664D0">
        <w:rPr>
          <w:rFonts w:ascii="Palatino Linotype" w:hAnsi="Palatino Linotype"/>
          <w:b/>
          <w:bCs/>
          <w:sz w:val="18"/>
          <w:szCs w:val="18"/>
        </w:rPr>
        <w:t>Corum</w:t>
      </w:r>
      <w:r w:rsidR="00CF7B76" w:rsidRPr="00A664D0">
        <w:rPr>
          <w:rFonts w:ascii="Palatino Linotype" w:hAnsi="Palatino Linotype"/>
          <w:sz w:val="18"/>
          <w:szCs w:val="18"/>
        </w:rPr>
        <w:t xml:space="preserve"> et </w:t>
      </w:r>
      <w:r w:rsidR="00CF7B76" w:rsidRPr="00A664D0">
        <w:rPr>
          <w:rFonts w:ascii="Palatino Linotype" w:hAnsi="Palatino Linotype"/>
          <w:b/>
          <w:bCs/>
          <w:sz w:val="18"/>
          <w:szCs w:val="18"/>
        </w:rPr>
        <w:t>Eurum</w:t>
      </w:r>
      <w:r w:rsidR="00CF7B76" w:rsidRPr="00A664D0">
        <w:rPr>
          <w:rFonts w:ascii="Palatino Linotype" w:hAnsi="Palatino Linotype"/>
          <w:sz w:val="18"/>
          <w:szCs w:val="18"/>
        </w:rPr>
        <w:t xml:space="preserve">.  </w:t>
      </w:r>
    </w:p>
  </w:footnote>
  <w:footnote w:id="182">
    <w:p w:rsidR="00026686" w:rsidRPr="00A664D0" w:rsidRDefault="00026686"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814603" w:rsidRPr="00A664D0">
        <w:rPr>
          <w:rFonts w:ascii="Palatino Linotype" w:hAnsi="Palatino Linotype"/>
          <w:b/>
          <w:sz w:val="18"/>
          <w:szCs w:val="18"/>
        </w:rPr>
        <w:t>82</w:t>
      </w:r>
      <w:r w:rsidRPr="00A664D0">
        <w:rPr>
          <w:rFonts w:ascii="Palatino Linotype" w:hAnsi="Palatino Linotype"/>
          <w:b/>
          <w:sz w:val="18"/>
          <w:szCs w:val="18"/>
        </w:rPr>
        <w:t xml:space="preserve">.  — </w:t>
      </w:r>
      <w:r w:rsidR="00DA55D4" w:rsidRPr="00A664D0">
        <w:rPr>
          <w:rFonts w:ascii="Palatino Linotype" w:hAnsi="Palatino Linotype"/>
          <w:b/>
          <w:sz w:val="18"/>
          <w:szCs w:val="18"/>
        </w:rPr>
        <w:t>ipsum conpedibus qui uinxerat Enn</w:t>
      </w:r>
      <w:r w:rsidR="00CF7B76" w:rsidRPr="00A664D0">
        <w:rPr>
          <w:rFonts w:ascii="Palatino Linotype" w:hAnsi="Palatino Linotype"/>
          <w:b/>
          <w:bCs/>
          <w:sz w:val="18"/>
          <w:szCs w:val="18"/>
        </w:rPr>
        <w:t>ŏsĭ</w:t>
      </w:r>
      <w:r w:rsidR="00DA55D4" w:rsidRPr="00A664D0">
        <w:rPr>
          <w:rFonts w:ascii="Palatino Linotype" w:hAnsi="Palatino Linotype"/>
          <w:b/>
          <w:sz w:val="18"/>
          <w:szCs w:val="18"/>
        </w:rPr>
        <w:t>gaeum</w:t>
      </w:r>
      <w:r w:rsidR="00F0781B" w:rsidRPr="00A664D0">
        <w:rPr>
          <w:rFonts w:ascii="Palatino Linotype" w:hAnsi="Palatino Linotype"/>
          <w:b/>
          <w:sz w:val="18"/>
          <w:szCs w:val="18"/>
        </w:rPr>
        <w:t xml:space="preserve">. </w:t>
      </w:r>
      <w:r w:rsidR="00DA55D4" w:rsidRPr="00A664D0">
        <w:rPr>
          <w:rFonts w:ascii="Palatino Linotype" w:hAnsi="Palatino Linotype"/>
          <w:b/>
          <w:sz w:val="18"/>
          <w:szCs w:val="18"/>
        </w:rPr>
        <w:t xml:space="preserve">  </w:t>
      </w:r>
      <w:r w:rsidRPr="00A664D0">
        <w:rPr>
          <w:rFonts w:ascii="Palatino Linotype" w:hAnsi="Palatino Linotype"/>
          <w:b/>
          <w:sz w:val="18"/>
          <w:szCs w:val="18"/>
        </w:rPr>
        <w:t xml:space="preserve"> —  </w:t>
      </w:r>
      <w:r w:rsidR="00E86A91" w:rsidRPr="00A664D0">
        <w:rPr>
          <w:rFonts w:ascii="Palatino Linotype" w:hAnsi="Palatino Linotype"/>
          <w:b/>
          <w:sz w:val="18"/>
          <w:szCs w:val="18"/>
        </w:rPr>
        <w:t xml:space="preserve"> </w:t>
      </w:r>
      <w:bookmarkStart w:id="274" w:name="compes"/>
      <w:bookmarkEnd w:id="274"/>
      <w:r w:rsidR="00CF7B76" w:rsidRPr="00A664D0">
        <w:rPr>
          <w:rFonts w:ascii="Palatino Linotype" w:hAnsi="Palatino Linotype"/>
          <w:b/>
          <w:bCs/>
          <w:sz w:val="18"/>
          <w:szCs w:val="18"/>
        </w:rPr>
        <w:t>Compēs (conpēs),</w:t>
      </w:r>
      <w:r w:rsidR="00A664D0">
        <w:rPr>
          <w:rFonts w:ascii="Palatino Linotype" w:hAnsi="Palatino Linotype"/>
          <w:b/>
          <w:bCs/>
          <w:sz w:val="18"/>
          <w:szCs w:val="18"/>
        </w:rPr>
        <w:t xml:space="preserve"> </w:t>
      </w:r>
      <w:r w:rsidR="00CF7B76" w:rsidRPr="00A664D0">
        <w:rPr>
          <w:rFonts w:ascii="Palatino Linotype" w:hAnsi="Palatino Linotype"/>
          <w:b/>
          <w:bCs/>
          <w:sz w:val="18"/>
          <w:szCs w:val="18"/>
        </w:rPr>
        <w:t xml:space="preserve">ĕdis, f. </w:t>
      </w:r>
      <w:r w:rsidR="00CF7B76" w:rsidRPr="00A664D0">
        <w:rPr>
          <w:rFonts w:ascii="Palatino Linotype" w:hAnsi="Palatino Linotype"/>
          <w:sz w:val="18"/>
          <w:szCs w:val="18"/>
        </w:rPr>
        <w:t>:</w:t>
      </w:r>
      <w:r w:rsidR="00A664D0">
        <w:rPr>
          <w:rFonts w:ascii="Palatino Linotype" w:hAnsi="Palatino Linotype"/>
          <w:sz w:val="18"/>
          <w:szCs w:val="18"/>
        </w:rPr>
        <w:t xml:space="preserve">  </w:t>
      </w:r>
      <w:r w:rsidR="00CF7B76" w:rsidRPr="00A664D0">
        <w:rPr>
          <w:rFonts w:ascii="Palatino Linotype" w:hAnsi="Palatino Linotype"/>
          <w:sz w:val="18"/>
          <w:szCs w:val="18"/>
        </w:rPr>
        <w:t xml:space="preserve">entraves, liens, menottes, chaînes. </w:t>
      </w:r>
      <w:bookmarkStart w:id="275" w:name="vincio"/>
      <w:bookmarkEnd w:id="275"/>
      <w:r w:rsidR="00FD76C4" w:rsidRPr="00A664D0">
        <w:rPr>
          <w:rFonts w:ascii="Palatino Linotype" w:hAnsi="Palatino Linotype"/>
          <w:sz w:val="18"/>
          <w:szCs w:val="18"/>
        </w:rPr>
        <w:t xml:space="preserve">  </w:t>
      </w:r>
      <w:r w:rsidR="00FD76C4" w:rsidRPr="00A664D0">
        <w:rPr>
          <w:rFonts w:ascii="Palatino Linotype" w:hAnsi="Palatino Linotype"/>
          <w:b/>
          <w:bCs/>
          <w:sz w:val="18"/>
          <w:szCs w:val="18"/>
        </w:rPr>
        <w:t>Vincĭo, īre, vinxi, vinctum :</w:t>
      </w:r>
      <w:r w:rsidR="00A664D0">
        <w:rPr>
          <w:rFonts w:ascii="Palatino Linotype" w:hAnsi="Palatino Linotype"/>
          <w:b/>
          <w:bCs/>
          <w:sz w:val="18"/>
          <w:szCs w:val="18"/>
        </w:rPr>
        <w:t xml:space="preserve"> </w:t>
      </w:r>
      <w:r w:rsidR="00FD76C4" w:rsidRPr="00A664D0">
        <w:rPr>
          <w:rFonts w:ascii="Palatino Linotype" w:hAnsi="Palatino Linotype"/>
          <w:b/>
          <w:bCs/>
          <w:sz w:val="18"/>
          <w:szCs w:val="18"/>
        </w:rPr>
        <w:t>- tr. -</w:t>
      </w:r>
      <w:r w:rsidR="00A664D0">
        <w:rPr>
          <w:rFonts w:ascii="Palatino Linotype" w:hAnsi="Palatino Linotype"/>
          <w:b/>
          <w:bCs/>
          <w:sz w:val="18"/>
          <w:szCs w:val="18"/>
        </w:rPr>
        <w:t xml:space="preserve"> </w:t>
      </w:r>
      <w:r w:rsidR="00FD76C4" w:rsidRPr="00A664D0">
        <w:rPr>
          <w:rFonts w:ascii="Palatino Linotype" w:hAnsi="Palatino Linotype"/>
          <w:b/>
          <w:bCs/>
          <w:sz w:val="18"/>
          <w:szCs w:val="18"/>
        </w:rPr>
        <w:t xml:space="preserve">:  </w:t>
      </w:r>
      <w:r w:rsidR="00FD76C4" w:rsidRPr="00A664D0">
        <w:rPr>
          <w:rFonts w:ascii="Palatino Linotype" w:hAnsi="Palatino Linotype"/>
          <w:sz w:val="18"/>
          <w:szCs w:val="18"/>
        </w:rPr>
        <w:t xml:space="preserve">entourer d'un lien, lier, attacher.  </w:t>
      </w:r>
      <w:r w:rsidR="00A664D0">
        <w:rPr>
          <w:rFonts w:ascii="Palatino Linotype" w:hAnsi="Palatino Linotype"/>
          <w:sz w:val="18"/>
          <w:szCs w:val="18"/>
        </w:rPr>
        <w:t xml:space="preserve"> </w:t>
      </w:r>
      <w:r w:rsidR="00CF7B76" w:rsidRPr="00A664D0">
        <w:rPr>
          <w:rFonts w:ascii="Palatino Linotype" w:hAnsi="Palatino Linotype"/>
          <w:sz w:val="18"/>
          <w:szCs w:val="18"/>
        </w:rPr>
        <w:t xml:space="preserve"> </w:t>
      </w:r>
      <w:r w:rsidR="00CF7B76" w:rsidRPr="00A664D0">
        <w:rPr>
          <w:rFonts w:ascii="Palatino Linotype" w:hAnsi="Palatino Linotype"/>
          <w:b/>
          <w:bCs/>
          <w:sz w:val="18"/>
          <w:szCs w:val="18"/>
        </w:rPr>
        <w:t xml:space="preserve">Ennŏsĭgæus, i, m. : </w:t>
      </w:r>
      <w:r w:rsidR="00CF7B76" w:rsidRPr="00A664D0">
        <w:rPr>
          <w:rFonts w:ascii="Palatino Linotype" w:hAnsi="Palatino Linotype"/>
          <w:sz w:val="18"/>
          <w:szCs w:val="18"/>
        </w:rPr>
        <w:t>celui qui ébranle la terre (surnom de Neptune).</w:t>
      </w:r>
      <w:r w:rsidR="00A664D0">
        <w:rPr>
          <w:rFonts w:ascii="Palatino Linotype" w:hAnsi="Palatino Linotype"/>
          <w:sz w:val="18"/>
          <w:szCs w:val="18"/>
        </w:rPr>
        <w:t xml:space="preserve"> </w:t>
      </w:r>
      <w:r w:rsidR="00CF7B76" w:rsidRPr="00A664D0">
        <w:rPr>
          <w:rFonts w:ascii="Palatino Linotype" w:hAnsi="Palatino Linotype"/>
          <w:sz w:val="18"/>
          <w:szCs w:val="18"/>
        </w:rPr>
        <w:t xml:space="preserve">   </w:t>
      </w:r>
      <w:r w:rsidR="00CF7B76" w:rsidRPr="00A664D0">
        <w:rPr>
          <w:rFonts w:ascii="Palatino Linotype" w:hAnsi="Palatino Linotype"/>
          <w:sz w:val="18"/>
          <w:szCs w:val="18"/>
        </w:rPr>
        <w:br/>
        <w:t xml:space="preserve">          </w:t>
      </w:r>
      <w:r w:rsidR="00CF7B76" w:rsidRPr="00A664D0">
        <w:rPr>
          <w:rFonts w:ascii="Palatino Linotype" w:hAnsi="Palatino Linotype"/>
          <w:b/>
          <w:sz w:val="18"/>
          <w:szCs w:val="18"/>
        </w:rPr>
        <w:t xml:space="preserve">NB. </w:t>
      </w:r>
      <w:r w:rsidR="00E86A91" w:rsidRPr="00A664D0">
        <w:rPr>
          <w:rFonts w:ascii="Palatino Linotype" w:hAnsi="Palatino Linotype"/>
          <w:b/>
          <w:sz w:val="18"/>
          <w:szCs w:val="18"/>
        </w:rPr>
        <w:t>H</w:t>
      </w:r>
      <w:r w:rsidR="00CF7B76" w:rsidRPr="00A664D0">
        <w:rPr>
          <w:rFonts w:ascii="Palatino Linotype" w:hAnsi="Palatino Linotype"/>
          <w:b/>
          <w:sz w:val="18"/>
          <w:szCs w:val="18"/>
        </w:rPr>
        <w:t>é</w:t>
      </w:r>
      <w:r w:rsidR="00E86A91" w:rsidRPr="00A664D0">
        <w:rPr>
          <w:rFonts w:ascii="Palatino Linotype" w:hAnsi="Palatino Linotype"/>
          <w:b/>
          <w:sz w:val="18"/>
          <w:szCs w:val="18"/>
        </w:rPr>
        <w:t xml:space="preserve">rodote </w:t>
      </w:r>
      <w:r w:rsidR="00E86A91" w:rsidRPr="00A664D0">
        <w:rPr>
          <w:rFonts w:ascii="Palatino Linotype" w:hAnsi="Palatino Linotype"/>
          <w:bCs/>
          <w:sz w:val="18"/>
          <w:szCs w:val="18"/>
        </w:rPr>
        <w:t>raconte que Xerxès avait fait jeter des chaînes dans l’Hellespont, et qu’il avait même envoyé des bourreaux pour y plonger un fer rouge</w:t>
      </w:r>
      <w:r w:rsidR="007822AC" w:rsidRPr="00A664D0">
        <w:rPr>
          <w:rFonts w:ascii="Palatino Linotype" w:hAnsi="Palatino Linotype"/>
          <w:bCs/>
          <w:sz w:val="18"/>
          <w:szCs w:val="18"/>
        </w:rPr>
        <w:t xml:space="preserve"> (</w:t>
      </w:r>
      <w:r w:rsidR="007822AC" w:rsidRPr="00A664D0">
        <w:rPr>
          <w:rFonts w:ascii="Palatino Linotype" w:hAnsi="Palatino Linotype"/>
          <w:b/>
          <w:sz w:val="18"/>
          <w:szCs w:val="18"/>
        </w:rPr>
        <w:t>stigmate</w:t>
      </w:r>
      <w:r w:rsidR="007822AC" w:rsidRPr="00A664D0">
        <w:rPr>
          <w:rFonts w:ascii="Palatino Linotype" w:hAnsi="Palatino Linotype"/>
          <w:bCs/>
          <w:sz w:val="18"/>
          <w:szCs w:val="18"/>
        </w:rPr>
        <w:t xml:space="preserve"> au vers suivant) </w:t>
      </w:r>
      <w:r w:rsidR="00E86A91" w:rsidRPr="00A664D0">
        <w:rPr>
          <w:rFonts w:ascii="Palatino Linotype" w:hAnsi="Palatino Linotype"/>
          <w:bCs/>
          <w:sz w:val="18"/>
          <w:szCs w:val="18"/>
        </w:rPr>
        <w:t xml:space="preserve"> en manière de châtiment. (Hdt.  VII 35-37; 54, 3; VIII 109-119.  —  CUF)</w:t>
      </w:r>
      <w:r w:rsidR="00CF7B76" w:rsidRPr="00A664D0">
        <w:rPr>
          <w:rFonts w:ascii="Palatino Linotype" w:hAnsi="Palatino Linotype"/>
          <w:bCs/>
          <w:sz w:val="18"/>
          <w:szCs w:val="18"/>
        </w:rPr>
        <w:t xml:space="preserve">. </w:t>
      </w:r>
    </w:p>
  </w:footnote>
  <w:footnote w:id="183">
    <w:p w:rsidR="00026686" w:rsidRPr="00A664D0" w:rsidRDefault="00026686"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814603" w:rsidRPr="00A664D0">
        <w:rPr>
          <w:rFonts w:ascii="Palatino Linotype" w:hAnsi="Palatino Linotype"/>
          <w:b/>
          <w:sz w:val="18"/>
          <w:szCs w:val="18"/>
        </w:rPr>
        <w:t>83</w:t>
      </w:r>
      <w:r w:rsidRPr="00A664D0">
        <w:rPr>
          <w:rFonts w:ascii="Palatino Linotype" w:hAnsi="Palatino Linotype"/>
          <w:b/>
          <w:sz w:val="18"/>
          <w:szCs w:val="18"/>
        </w:rPr>
        <w:t>.  —</w:t>
      </w:r>
      <w:r w:rsidR="00735A04" w:rsidRPr="00A664D0">
        <w:rPr>
          <w:rFonts w:ascii="Palatino Linotype" w:hAnsi="Palatino Linotype"/>
          <w:b/>
          <w:sz w:val="18"/>
          <w:szCs w:val="18"/>
        </w:rPr>
        <w:t xml:space="preserve"> </w:t>
      </w:r>
      <w:r w:rsidR="003B67F4" w:rsidRPr="00A664D0">
        <w:rPr>
          <w:rFonts w:ascii="Palatino Linotype" w:hAnsi="Palatino Linotype"/>
          <w:b/>
          <w:sz w:val="18"/>
          <w:szCs w:val="18"/>
        </w:rPr>
        <w:t>(</w:t>
      </w:r>
      <w:r w:rsidR="00F0781B" w:rsidRPr="00A664D0">
        <w:rPr>
          <w:rFonts w:ascii="Palatino Linotype" w:hAnsi="Palatino Linotype"/>
          <w:b/>
          <w:sz w:val="18"/>
          <w:szCs w:val="18"/>
        </w:rPr>
        <w:t>M</w:t>
      </w:r>
      <w:r w:rsidR="003B67F4" w:rsidRPr="00A664D0">
        <w:rPr>
          <w:rFonts w:ascii="Palatino Linotype" w:hAnsi="Palatino Linotype"/>
          <w:b/>
          <w:sz w:val="18"/>
          <w:szCs w:val="18"/>
        </w:rPr>
        <w:t>itius id sane</w:t>
      </w:r>
      <w:r w:rsidR="00FD76C4" w:rsidRPr="00A664D0">
        <w:rPr>
          <w:rFonts w:ascii="Palatino Linotype" w:hAnsi="Palatino Linotype"/>
          <w:b/>
          <w:sz w:val="18"/>
          <w:szCs w:val="18"/>
        </w:rPr>
        <w:t xml:space="preserve"> &lt;</w:t>
      </w:r>
      <w:r w:rsidR="00FD76C4" w:rsidRPr="00A664D0">
        <w:rPr>
          <w:rFonts w:ascii="Palatino Linotype" w:hAnsi="Palatino Linotype"/>
          <w:b/>
          <w:i/>
          <w:iCs/>
          <w:sz w:val="18"/>
          <w:szCs w:val="18"/>
        </w:rPr>
        <w:t>est</w:t>
      </w:r>
      <w:r w:rsidR="00FD76C4" w:rsidRPr="00A664D0">
        <w:rPr>
          <w:rFonts w:ascii="Palatino Linotype" w:hAnsi="Palatino Linotype"/>
          <w:b/>
          <w:sz w:val="18"/>
          <w:szCs w:val="18"/>
        </w:rPr>
        <w:t xml:space="preserve">&gt; </w:t>
      </w:r>
      <w:r w:rsidR="003B67F4" w:rsidRPr="00A664D0">
        <w:rPr>
          <w:rFonts w:ascii="Palatino Linotype" w:hAnsi="Palatino Linotype"/>
          <w:b/>
          <w:sz w:val="18"/>
          <w:szCs w:val="18"/>
        </w:rPr>
        <w:t>, quod non et stigmate dignum</w:t>
      </w:r>
      <w:r w:rsidR="00FD76C4" w:rsidRPr="00A664D0">
        <w:rPr>
          <w:rFonts w:ascii="Palatino Linotype" w:hAnsi="Palatino Linotype"/>
          <w:b/>
          <w:sz w:val="18"/>
          <w:szCs w:val="18"/>
        </w:rPr>
        <w:t xml:space="preserve"> &lt; Enn</w:t>
      </w:r>
      <w:r w:rsidR="00FD76C4" w:rsidRPr="00A664D0">
        <w:rPr>
          <w:rFonts w:ascii="Palatino Linotype" w:hAnsi="Palatino Linotype"/>
          <w:b/>
          <w:bCs/>
          <w:sz w:val="18"/>
          <w:szCs w:val="18"/>
        </w:rPr>
        <w:t>ŏsĭ</w:t>
      </w:r>
      <w:r w:rsidR="00FD76C4" w:rsidRPr="00A664D0">
        <w:rPr>
          <w:rFonts w:ascii="Palatino Linotype" w:hAnsi="Palatino Linotype"/>
          <w:b/>
          <w:sz w:val="18"/>
          <w:szCs w:val="18"/>
        </w:rPr>
        <w:t>gaeum&gt;</w:t>
      </w:r>
      <w:r w:rsidR="003B67F4" w:rsidRPr="00A664D0">
        <w:rPr>
          <w:rFonts w:ascii="Palatino Linotype" w:hAnsi="Palatino Linotype"/>
          <w:b/>
          <w:sz w:val="18"/>
          <w:szCs w:val="18"/>
        </w:rPr>
        <w:t xml:space="preserve">  </w:t>
      </w:r>
      <w:r w:rsidRPr="00A664D0">
        <w:rPr>
          <w:rFonts w:ascii="Palatino Linotype" w:hAnsi="Palatino Linotype"/>
          <w:b/>
          <w:sz w:val="18"/>
          <w:szCs w:val="18"/>
        </w:rPr>
        <w:t xml:space="preserve">  —</w:t>
      </w:r>
      <w:r w:rsidR="007822AC" w:rsidRPr="00A664D0">
        <w:rPr>
          <w:rFonts w:ascii="Palatino Linotype" w:hAnsi="Palatino Linotype"/>
          <w:b/>
          <w:sz w:val="18"/>
          <w:szCs w:val="18"/>
        </w:rPr>
        <w:t xml:space="preserve"> </w:t>
      </w:r>
      <w:r w:rsidR="007822AC" w:rsidRPr="00A664D0">
        <w:rPr>
          <w:rFonts w:ascii="Palatino Linotype" w:hAnsi="Palatino Linotype"/>
          <w:b/>
          <w:bCs/>
          <w:sz w:val="18"/>
          <w:szCs w:val="18"/>
        </w:rPr>
        <w:t>Mītis, e :</w:t>
      </w:r>
      <w:r w:rsidR="00A664D0">
        <w:rPr>
          <w:rFonts w:ascii="Palatino Linotype" w:hAnsi="Palatino Linotype"/>
          <w:b/>
          <w:bCs/>
          <w:sz w:val="18"/>
          <w:szCs w:val="18"/>
        </w:rPr>
        <w:t xml:space="preserve"> </w:t>
      </w:r>
      <w:r w:rsidR="007822AC" w:rsidRPr="00A664D0">
        <w:rPr>
          <w:rFonts w:ascii="Palatino Linotype" w:hAnsi="Palatino Linotype"/>
          <w:b/>
          <w:bCs/>
          <w:sz w:val="18"/>
          <w:szCs w:val="18"/>
        </w:rPr>
        <w:t xml:space="preserve"> </w:t>
      </w:r>
      <w:r w:rsidR="007822AC" w:rsidRPr="00A664D0">
        <w:rPr>
          <w:rFonts w:ascii="Palatino Linotype" w:hAnsi="Palatino Linotype"/>
          <w:sz w:val="18"/>
          <w:szCs w:val="18"/>
        </w:rPr>
        <w:t>doux</w:t>
      </w:r>
      <w:r w:rsidR="00A664D0">
        <w:rPr>
          <w:rFonts w:ascii="Palatino Linotype" w:hAnsi="Palatino Linotype"/>
          <w:sz w:val="18"/>
          <w:szCs w:val="18"/>
        </w:rPr>
        <w:t xml:space="preserve"> </w:t>
      </w:r>
      <w:r w:rsidR="007822AC" w:rsidRPr="00A664D0">
        <w:rPr>
          <w:rFonts w:ascii="Palatino Linotype" w:hAnsi="Palatino Linotype"/>
          <w:sz w:val="18"/>
          <w:szCs w:val="18"/>
        </w:rPr>
        <w:t xml:space="preserve">;  […]  </w:t>
      </w:r>
      <w:r w:rsidR="00A664D0">
        <w:rPr>
          <w:rFonts w:ascii="Palatino Linotype" w:hAnsi="Palatino Linotype"/>
          <w:sz w:val="18"/>
          <w:szCs w:val="18"/>
        </w:rPr>
        <w:t xml:space="preserve">  </w:t>
      </w:r>
      <w:r w:rsidR="007822AC" w:rsidRPr="00A664D0">
        <w:rPr>
          <w:rFonts w:ascii="Palatino Linotype" w:hAnsi="Palatino Linotype"/>
          <w:sz w:val="18"/>
          <w:szCs w:val="18"/>
        </w:rPr>
        <w:t xml:space="preserve">5 - doux, aimable, gentil. </w:t>
      </w:r>
      <w:r w:rsidR="007822AC" w:rsidRPr="00A664D0">
        <w:rPr>
          <w:rFonts w:ascii="Palatino Linotype" w:hAnsi="Palatino Linotype"/>
          <w:i/>
          <w:iCs/>
          <w:sz w:val="18"/>
          <w:szCs w:val="18"/>
        </w:rPr>
        <w:t>--- Cic.</w:t>
      </w:r>
      <w:r w:rsidR="00A664D0">
        <w:rPr>
          <w:rFonts w:ascii="Palatino Linotype" w:hAnsi="Palatino Linotype"/>
          <w:i/>
          <w:iCs/>
          <w:sz w:val="18"/>
          <w:szCs w:val="18"/>
        </w:rPr>
        <w:t xml:space="preserve"> </w:t>
      </w:r>
      <w:r w:rsidR="007822AC" w:rsidRPr="00A664D0">
        <w:rPr>
          <w:rFonts w:ascii="Palatino Linotype" w:hAnsi="Palatino Linotype"/>
          <w:i/>
          <w:iCs/>
          <w:sz w:val="18"/>
          <w:szCs w:val="18"/>
        </w:rPr>
        <w:t>;</w:t>
      </w:r>
      <w:r w:rsidR="00A664D0">
        <w:rPr>
          <w:rFonts w:ascii="Palatino Linotype" w:hAnsi="Palatino Linotype"/>
          <w:sz w:val="18"/>
          <w:szCs w:val="18"/>
        </w:rPr>
        <w:t xml:space="preserve">  </w:t>
      </w:r>
      <w:r w:rsidR="007822AC" w:rsidRPr="00A664D0">
        <w:rPr>
          <w:rFonts w:ascii="Palatino Linotype" w:hAnsi="Palatino Linotype"/>
          <w:sz w:val="18"/>
          <w:szCs w:val="18"/>
        </w:rPr>
        <w:t xml:space="preserve"> - alicui mitis, Ov. P. 2, 1, 48 :</w:t>
      </w:r>
      <w:r w:rsidR="00A664D0">
        <w:rPr>
          <w:rFonts w:ascii="Palatino Linotype" w:hAnsi="Palatino Linotype"/>
          <w:sz w:val="18"/>
          <w:szCs w:val="18"/>
        </w:rPr>
        <w:t xml:space="preserve"> </w:t>
      </w:r>
      <w:r w:rsidR="007822AC" w:rsidRPr="00A664D0">
        <w:rPr>
          <w:rFonts w:ascii="Palatino Linotype" w:hAnsi="Palatino Linotype"/>
          <w:sz w:val="18"/>
          <w:szCs w:val="18"/>
        </w:rPr>
        <w:t xml:space="preserve">doux à l’égard de qqn.   </w:t>
      </w:r>
      <w:r w:rsidR="00FD76C4" w:rsidRPr="00A664D0">
        <w:rPr>
          <w:rFonts w:ascii="Palatino Linotype" w:hAnsi="Palatino Linotype"/>
          <w:sz w:val="18"/>
          <w:szCs w:val="18"/>
        </w:rPr>
        <w:t xml:space="preserve">  </w:t>
      </w:r>
      <w:r w:rsidR="007822AC" w:rsidRPr="00A664D0">
        <w:rPr>
          <w:rFonts w:ascii="Palatino Linotype" w:hAnsi="Palatino Linotype"/>
          <w:sz w:val="18"/>
          <w:szCs w:val="18"/>
        </w:rPr>
        <w:t xml:space="preserve"> </w:t>
      </w:r>
      <w:r w:rsidR="00FD76C4" w:rsidRPr="00A664D0">
        <w:rPr>
          <w:rFonts w:ascii="Palatino Linotype" w:hAnsi="Palatino Linotype"/>
          <w:b/>
          <w:bCs/>
          <w:sz w:val="18"/>
          <w:szCs w:val="18"/>
        </w:rPr>
        <w:t>Quod + ind.</w:t>
      </w:r>
      <w:r w:rsidR="00A664D0">
        <w:rPr>
          <w:rFonts w:ascii="Palatino Linotype" w:hAnsi="Palatino Linotype"/>
          <w:sz w:val="18"/>
          <w:szCs w:val="18"/>
        </w:rPr>
        <w:t xml:space="preserve"> </w:t>
      </w:r>
      <w:r w:rsidR="00FD76C4" w:rsidRPr="00A664D0">
        <w:rPr>
          <w:rFonts w:ascii="Palatino Linotype" w:hAnsi="Palatino Linotype"/>
          <w:sz w:val="18"/>
          <w:szCs w:val="18"/>
        </w:rPr>
        <w:t>: le fait que</w:t>
      </w:r>
      <w:r w:rsidR="00A664D0">
        <w:rPr>
          <w:rFonts w:ascii="Palatino Linotype" w:hAnsi="Palatino Linotype"/>
          <w:sz w:val="18"/>
          <w:szCs w:val="18"/>
        </w:rPr>
        <w:t xml:space="preserve"> </w:t>
      </w:r>
      <w:r w:rsidR="00FD76C4" w:rsidRPr="00A664D0">
        <w:rPr>
          <w:rFonts w:ascii="Palatino Linotype" w:hAnsi="Palatino Linotype"/>
          <w:sz w:val="18"/>
          <w:szCs w:val="18"/>
        </w:rPr>
        <w:t xml:space="preserve">; la prop.  est apposée à id.       </w:t>
      </w:r>
      <w:r w:rsidR="007822AC" w:rsidRPr="00A664D0">
        <w:rPr>
          <w:rFonts w:ascii="Palatino Linotype" w:hAnsi="Palatino Linotype"/>
          <w:b/>
          <w:bCs/>
          <w:sz w:val="18"/>
          <w:szCs w:val="18"/>
        </w:rPr>
        <w:t>Stigma, ătis, n.</w:t>
      </w:r>
      <w:r w:rsidR="00A664D0">
        <w:rPr>
          <w:rFonts w:ascii="Palatino Linotype" w:hAnsi="Palatino Linotype"/>
          <w:b/>
          <w:bCs/>
          <w:sz w:val="18"/>
          <w:szCs w:val="18"/>
        </w:rPr>
        <w:t xml:space="preserve"> </w:t>
      </w:r>
      <w:r w:rsidR="007822AC" w:rsidRPr="00A664D0">
        <w:rPr>
          <w:rFonts w:ascii="Palatino Linotype" w:hAnsi="Palatino Linotype"/>
          <w:b/>
          <w:bCs/>
          <w:sz w:val="18"/>
          <w:szCs w:val="18"/>
        </w:rPr>
        <w:t>:</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7822AC" w:rsidRPr="00A664D0">
        <w:rPr>
          <w:rFonts w:ascii="Palatino Linotype" w:hAnsi="Palatino Linotype"/>
          <w:sz w:val="18"/>
          <w:szCs w:val="18"/>
        </w:rPr>
        <w:t xml:space="preserve">stigmate, marque faite au fer rouge.  </w:t>
      </w:r>
      <w:r w:rsidR="007822AC" w:rsidRPr="00A664D0">
        <w:rPr>
          <w:rFonts w:ascii="Palatino Linotype" w:hAnsi="Palatino Linotype"/>
          <w:b/>
          <w:bCs/>
          <w:sz w:val="18"/>
          <w:szCs w:val="18"/>
        </w:rPr>
        <w:t>Dignus, a, um</w:t>
      </w:r>
      <w:r w:rsidR="00A664D0">
        <w:rPr>
          <w:rFonts w:ascii="Palatino Linotype" w:hAnsi="Palatino Linotype"/>
          <w:b/>
          <w:bCs/>
          <w:sz w:val="18"/>
          <w:szCs w:val="18"/>
        </w:rPr>
        <w:t xml:space="preserve"> </w:t>
      </w:r>
      <w:r w:rsidR="007822AC" w:rsidRPr="00A664D0">
        <w:rPr>
          <w:rFonts w:ascii="Palatino Linotype" w:hAnsi="Palatino Linotype"/>
          <w:sz w:val="18"/>
          <w:szCs w:val="18"/>
        </w:rPr>
        <w:t>: digne de</w:t>
      </w:r>
      <w:r w:rsidR="00A664D0">
        <w:rPr>
          <w:rFonts w:ascii="Palatino Linotype" w:hAnsi="Palatino Linotype"/>
          <w:sz w:val="18"/>
          <w:szCs w:val="18"/>
        </w:rPr>
        <w:t xml:space="preserve"> </w:t>
      </w:r>
      <w:r w:rsidR="007822AC" w:rsidRPr="00A664D0">
        <w:rPr>
          <w:rFonts w:ascii="Palatino Linotype" w:hAnsi="Palatino Linotype"/>
          <w:sz w:val="18"/>
          <w:szCs w:val="18"/>
        </w:rPr>
        <w:t>+ abl. ; qui mérite + abl.</w:t>
      </w:r>
    </w:p>
  </w:footnote>
  <w:footnote w:id="184">
    <w:p w:rsidR="00026686" w:rsidRPr="00A664D0" w:rsidRDefault="00026686"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DA55D4" w:rsidRPr="00A664D0">
        <w:rPr>
          <w:rFonts w:ascii="Palatino Linotype" w:hAnsi="Palatino Linotype"/>
          <w:b/>
          <w:color w:val="auto"/>
          <w:sz w:val="18"/>
          <w:szCs w:val="18"/>
        </w:rPr>
        <w:t>84</w:t>
      </w:r>
      <w:r w:rsidRPr="00A664D0">
        <w:rPr>
          <w:rFonts w:ascii="Palatino Linotype" w:hAnsi="Palatino Linotype"/>
          <w:b/>
          <w:color w:val="auto"/>
          <w:sz w:val="18"/>
          <w:szCs w:val="18"/>
        </w:rPr>
        <w:t>.  —</w:t>
      </w:r>
      <w:r w:rsidR="003B67F4" w:rsidRPr="00A664D0">
        <w:rPr>
          <w:rFonts w:ascii="Palatino Linotype" w:hAnsi="Palatino Linotype"/>
          <w:b/>
          <w:color w:val="auto"/>
          <w:sz w:val="18"/>
          <w:szCs w:val="18"/>
        </w:rPr>
        <w:t xml:space="preserve"> credidit</w:t>
      </w:r>
      <w:r w:rsidR="00A664D0">
        <w:rPr>
          <w:rFonts w:ascii="Palatino Linotype" w:hAnsi="Palatino Linotype"/>
          <w:b/>
          <w:color w:val="auto"/>
          <w:sz w:val="18"/>
          <w:szCs w:val="18"/>
        </w:rPr>
        <w:t xml:space="preserve"> </w:t>
      </w:r>
      <w:r w:rsidR="001A7879" w:rsidRPr="00A664D0">
        <w:rPr>
          <w:rFonts w:ascii="Palatino Linotype" w:hAnsi="Palatino Linotype"/>
          <w:b/>
          <w:color w:val="auto"/>
          <w:sz w:val="18"/>
          <w:szCs w:val="18"/>
        </w:rPr>
        <w:t>;</w:t>
      </w:r>
      <w:r w:rsidR="003B67F4" w:rsidRPr="00A664D0">
        <w:rPr>
          <w:rFonts w:ascii="Palatino Linotype" w:hAnsi="Palatino Linotype"/>
          <w:b/>
          <w:color w:val="auto"/>
          <w:sz w:val="18"/>
          <w:szCs w:val="18"/>
        </w:rPr>
        <w:t xml:space="preserve"> huic quisquam uellet seruire deorum?)— </w:t>
      </w:r>
      <w:r w:rsidRPr="00A664D0">
        <w:rPr>
          <w:rFonts w:ascii="Palatino Linotype" w:hAnsi="Palatino Linotype"/>
          <w:b/>
          <w:color w:val="auto"/>
          <w:sz w:val="18"/>
          <w:szCs w:val="18"/>
        </w:rPr>
        <w:t xml:space="preserve">    </w:t>
      </w:r>
      <w:r w:rsidR="00FD76C4" w:rsidRPr="00A664D0">
        <w:rPr>
          <w:rFonts w:ascii="Palatino Linotype" w:hAnsi="Palatino Linotype"/>
          <w:b/>
          <w:color w:val="auto"/>
          <w:sz w:val="18"/>
          <w:szCs w:val="18"/>
        </w:rPr>
        <w:t xml:space="preserve">Credidit </w:t>
      </w:r>
      <w:r w:rsidR="00FD76C4" w:rsidRPr="00A664D0">
        <w:rPr>
          <w:rFonts w:ascii="Palatino Linotype" w:hAnsi="Palatino Linotype"/>
          <w:bCs/>
          <w:color w:val="auto"/>
          <w:sz w:val="18"/>
          <w:szCs w:val="18"/>
        </w:rPr>
        <w:t>est</w:t>
      </w:r>
      <w:r w:rsidR="00FD76C4" w:rsidRPr="00A664D0">
        <w:rPr>
          <w:rFonts w:ascii="Palatino Linotype" w:hAnsi="Palatino Linotype"/>
          <w:b/>
          <w:color w:val="auto"/>
          <w:sz w:val="18"/>
          <w:szCs w:val="18"/>
        </w:rPr>
        <w:t xml:space="preserve"> </w:t>
      </w:r>
      <w:r w:rsidR="00FD76C4" w:rsidRPr="00A664D0">
        <w:rPr>
          <w:rFonts w:ascii="Palatino Linotype" w:hAnsi="Palatino Linotype"/>
          <w:bCs/>
          <w:color w:val="auto"/>
          <w:sz w:val="18"/>
          <w:szCs w:val="18"/>
        </w:rPr>
        <w:t>cst avec cod</w:t>
      </w:r>
      <w:r w:rsidR="00FD76C4" w:rsidRPr="00A664D0">
        <w:rPr>
          <w:rFonts w:ascii="Palatino Linotype" w:hAnsi="Palatino Linotype"/>
          <w:b/>
          <w:color w:val="auto"/>
          <w:sz w:val="18"/>
          <w:szCs w:val="18"/>
        </w:rPr>
        <w:t xml:space="preserve"> </w:t>
      </w:r>
      <w:r w:rsidR="00FD76C4" w:rsidRPr="00A664D0">
        <w:rPr>
          <w:rFonts w:ascii="Palatino Linotype" w:hAnsi="Palatino Linotype"/>
          <w:bCs/>
          <w:color w:val="auto"/>
          <w:sz w:val="18"/>
          <w:szCs w:val="18"/>
        </w:rPr>
        <w:t>(&lt;Ennŏsĭgaeum&gt;) et attribut du cod. (dignum)</w:t>
      </w:r>
      <w:r w:rsidR="00A664D0">
        <w:rPr>
          <w:rFonts w:ascii="Palatino Linotype" w:hAnsi="Palatino Linotype"/>
          <w:bCs/>
          <w:color w:val="auto"/>
          <w:sz w:val="18"/>
          <w:szCs w:val="18"/>
        </w:rPr>
        <w:t xml:space="preserve"> </w:t>
      </w:r>
      <w:r w:rsidR="00FD76C4" w:rsidRPr="00A664D0">
        <w:rPr>
          <w:rFonts w:ascii="Palatino Linotype" w:hAnsi="Palatino Linotype"/>
          <w:b/>
          <w:color w:val="auto"/>
          <w:sz w:val="18"/>
          <w:szCs w:val="18"/>
        </w:rPr>
        <w:t xml:space="preserve">; </w:t>
      </w:r>
      <w:r w:rsidR="00FD76C4" w:rsidRPr="00A664D0">
        <w:rPr>
          <w:rFonts w:ascii="Palatino Linotype" w:hAnsi="Palatino Linotype"/>
          <w:bCs/>
          <w:color w:val="auto"/>
          <w:sz w:val="18"/>
          <w:szCs w:val="18"/>
        </w:rPr>
        <w:t>le sjt est Xerxès.</w:t>
      </w:r>
      <w:r w:rsidR="00FD76C4" w:rsidRPr="00A664D0">
        <w:rPr>
          <w:rFonts w:ascii="Palatino Linotype" w:hAnsi="Palatino Linotype"/>
          <w:b/>
          <w:color w:val="auto"/>
          <w:sz w:val="18"/>
          <w:szCs w:val="18"/>
        </w:rPr>
        <w:t xml:space="preserve"> </w:t>
      </w:r>
      <w:r w:rsidR="001A7879" w:rsidRPr="00A664D0">
        <w:rPr>
          <w:rFonts w:ascii="Palatino Linotype" w:hAnsi="Palatino Linotype"/>
          <w:b/>
          <w:color w:val="auto"/>
          <w:sz w:val="18"/>
          <w:szCs w:val="18"/>
        </w:rPr>
        <w:t xml:space="preserve">    </w:t>
      </w:r>
      <w:r w:rsidR="00FD76C4" w:rsidRPr="00A664D0">
        <w:rPr>
          <w:rFonts w:ascii="Palatino Linotype" w:hAnsi="Palatino Linotype"/>
          <w:b/>
          <w:color w:val="auto"/>
          <w:sz w:val="18"/>
          <w:szCs w:val="18"/>
        </w:rPr>
        <w:t xml:space="preserve"> Deorum </w:t>
      </w:r>
      <w:r w:rsidR="00FD76C4" w:rsidRPr="00A664D0">
        <w:rPr>
          <w:rFonts w:ascii="Palatino Linotype" w:hAnsi="Palatino Linotype"/>
          <w:bCs/>
          <w:color w:val="auto"/>
          <w:sz w:val="18"/>
          <w:szCs w:val="18"/>
        </w:rPr>
        <w:t>gén. partitif, cp de</w:t>
      </w:r>
      <w:r w:rsidR="00FD76C4" w:rsidRPr="00A664D0">
        <w:rPr>
          <w:rFonts w:ascii="Palatino Linotype" w:hAnsi="Palatino Linotype"/>
          <w:b/>
          <w:color w:val="auto"/>
          <w:sz w:val="18"/>
          <w:szCs w:val="18"/>
        </w:rPr>
        <w:t xml:space="preserve"> quisquam.     Huic  = Xerxès. </w:t>
      </w:r>
      <w:r w:rsidR="001A7879" w:rsidRPr="00A664D0">
        <w:rPr>
          <w:rFonts w:ascii="Palatino Linotype" w:hAnsi="Palatino Linotype"/>
          <w:b/>
          <w:color w:val="auto"/>
          <w:sz w:val="18"/>
          <w:szCs w:val="18"/>
        </w:rPr>
        <w:t xml:space="preserve">  Servio, ire</w:t>
      </w:r>
      <w:r w:rsidR="00A664D0">
        <w:rPr>
          <w:rFonts w:ascii="Palatino Linotype" w:hAnsi="Palatino Linotype"/>
          <w:b/>
          <w:color w:val="auto"/>
          <w:sz w:val="18"/>
          <w:szCs w:val="18"/>
        </w:rPr>
        <w:t xml:space="preserve"> </w:t>
      </w:r>
      <w:r w:rsidR="001A7879" w:rsidRPr="00A664D0">
        <w:rPr>
          <w:rFonts w:ascii="Palatino Linotype" w:hAnsi="Palatino Linotype"/>
          <w:bCs/>
          <w:color w:val="auto"/>
          <w:sz w:val="18"/>
          <w:szCs w:val="18"/>
        </w:rPr>
        <w:t>: être esclave de (dat.)</w:t>
      </w:r>
      <w:r w:rsidR="00A664D0">
        <w:rPr>
          <w:rFonts w:ascii="Palatino Linotype" w:hAnsi="Palatino Linotype"/>
          <w:bCs/>
          <w:color w:val="auto"/>
          <w:sz w:val="18"/>
          <w:szCs w:val="18"/>
        </w:rPr>
        <w:t xml:space="preserve"> </w:t>
      </w:r>
      <w:r w:rsidR="00975F1C" w:rsidRPr="00A664D0">
        <w:rPr>
          <w:rFonts w:ascii="Palatino Linotype" w:hAnsi="Palatino Linotype"/>
          <w:bCs/>
          <w:color w:val="auto"/>
          <w:sz w:val="18"/>
          <w:szCs w:val="18"/>
        </w:rPr>
        <w:t xml:space="preserve">; </w:t>
      </w:r>
      <w:r w:rsidR="00975F1C" w:rsidRPr="00A664D0">
        <w:rPr>
          <w:rFonts w:ascii="Palatino Linotype" w:hAnsi="Palatino Linotype"/>
          <w:b/>
          <w:color w:val="auto"/>
          <w:sz w:val="18"/>
          <w:szCs w:val="18"/>
        </w:rPr>
        <w:t>servire</w:t>
      </w:r>
      <w:r w:rsidR="00A664D0">
        <w:rPr>
          <w:rFonts w:ascii="Palatino Linotype" w:hAnsi="Palatino Linotype"/>
          <w:bCs/>
          <w:color w:val="auto"/>
          <w:sz w:val="18"/>
          <w:szCs w:val="18"/>
        </w:rPr>
        <w:t xml:space="preserve"> </w:t>
      </w:r>
      <w:r w:rsidR="00975F1C" w:rsidRPr="00A664D0">
        <w:rPr>
          <w:rFonts w:ascii="Palatino Linotype" w:hAnsi="Palatino Linotype"/>
          <w:bCs/>
          <w:color w:val="auto"/>
          <w:sz w:val="18"/>
          <w:szCs w:val="18"/>
        </w:rPr>
        <w:t>: parce que ce sont des peines infligées aux esclaves</w:t>
      </w:r>
      <w:r w:rsidR="00A664D0">
        <w:rPr>
          <w:rFonts w:ascii="Palatino Linotype" w:hAnsi="Palatino Linotype"/>
          <w:bCs/>
          <w:color w:val="auto"/>
          <w:sz w:val="18"/>
          <w:szCs w:val="18"/>
        </w:rPr>
        <w:t xml:space="preserve"> </w:t>
      </w:r>
      <w:r w:rsidR="00975F1C" w:rsidRPr="00A664D0">
        <w:rPr>
          <w:rFonts w:ascii="Palatino Linotype" w:hAnsi="Palatino Linotype"/>
          <w:bCs/>
          <w:color w:val="auto"/>
          <w:sz w:val="18"/>
          <w:szCs w:val="18"/>
        </w:rPr>
        <w:t>; selon d’autres servire = opem ferre, favere.</w:t>
      </w:r>
      <w:r w:rsidR="009F5547" w:rsidRPr="00A664D0">
        <w:rPr>
          <w:rFonts w:ascii="Palatino Linotype" w:hAnsi="Palatino Linotype"/>
          <w:bCs/>
          <w:color w:val="auto"/>
          <w:sz w:val="18"/>
          <w:szCs w:val="18"/>
        </w:rPr>
        <w:br/>
        <w:t xml:space="preserve">          </w:t>
      </w:r>
      <w:r w:rsidR="009F5547" w:rsidRPr="00A664D0">
        <w:rPr>
          <w:rFonts w:ascii="Palatino Linotype" w:hAnsi="Palatino Linotype"/>
          <w:b/>
          <w:color w:val="auto"/>
          <w:sz w:val="18"/>
          <w:szCs w:val="18"/>
        </w:rPr>
        <w:t>NB.Courtney ajoute</w:t>
      </w:r>
      <w:r w:rsidR="00A664D0">
        <w:rPr>
          <w:rFonts w:ascii="Palatino Linotype" w:hAnsi="Palatino Linotype"/>
          <w:b/>
          <w:color w:val="auto"/>
          <w:sz w:val="18"/>
          <w:szCs w:val="18"/>
        </w:rPr>
        <w:t xml:space="preserve"> </w:t>
      </w:r>
      <w:r w:rsidR="009F5547" w:rsidRPr="00A664D0">
        <w:rPr>
          <w:rFonts w:ascii="Palatino Linotype" w:hAnsi="Palatino Linotype"/>
          <w:b/>
          <w:color w:val="auto"/>
          <w:sz w:val="18"/>
          <w:szCs w:val="18"/>
        </w:rPr>
        <w:t>:</w:t>
      </w:r>
      <w:r w:rsidR="009F5547" w:rsidRPr="00A664D0">
        <w:rPr>
          <w:rFonts w:ascii="Palatino Linotype" w:hAnsi="Palatino Linotype"/>
          <w:bCs/>
          <w:color w:val="auto"/>
          <w:sz w:val="18"/>
          <w:szCs w:val="18"/>
        </w:rPr>
        <w:t xml:space="preserve">  </w:t>
      </w:r>
      <w:r w:rsidR="009F5547" w:rsidRPr="00A664D0">
        <w:rPr>
          <w:rFonts w:ascii="Palatino Linotype" w:hAnsi="Palatino Linotype"/>
          <w:color w:val="auto"/>
          <w:sz w:val="18"/>
          <w:szCs w:val="18"/>
        </w:rPr>
        <w:t xml:space="preserve">Servire As Neptune had served Laomedon and Apollo Admetus. The punishments mentioned are those of slaves, chains (11.80, 14.23), branding (14.24) and whipping (14.19); cf. δεσπότης Herod. 7.35. </w:t>
      </w:r>
    </w:p>
  </w:footnote>
  <w:footnote w:id="185">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DA55D4" w:rsidRPr="00A664D0">
        <w:rPr>
          <w:rFonts w:ascii="Palatino Linotype" w:hAnsi="Palatino Linotype"/>
          <w:b/>
          <w:sz w:val="18"/>
          <w:szCs w:val="18"/>
        </w:rPr>
        <w:t>85</w:t>
      </w:r>
      <w:r w:rsidRPr="00A664D0">
        <w:rPr>
          <w:rFonts w:ascii="Palatino Linotype" w:hAnsi="Palatino Linotype"/>
          <w:b/>
          <w:sz w:val="18"/>
          <w:szCs w:val="18"/>
        </w:rPr>
        <w:t>.  —</w:t>
      </w:r>
      <w:r w:rsidR="003B67F4" w:rsidRPr="00A664D0">
        <w:rPr>
          <w:rFonts w:ascii="Palatino Linotype" w:hAnsi="Palatino Linotype"/>
          <w:b/>
          <w:sz w:val="18"/>
          <w:szCs w:val="18"/>
        </w:rPr>
        <w:t xml:space="preserve"> </w:t>
      </w:r>
      <w:r w:rsidR="001A7879" w:rsidRPr="00A664D0">
        <w:rPr>
          <w:rFonts w:ascii="Palatino Linotype" w:hAnsi="Palatino Linotype"/>
          <w:b/>
          <w:sz w:val="18"/>
          <w:szCs w:val="18"/>
        </w:rPr>
        <w:t>S</w:t>
      </w:r>
      <w:r w:rsidR="003B67F4" w:rsidRPr="00A664D0">
        <w:rPr>
          <w:rFonts w:ascii="Palatino Linotype" w:hAnsi="Palatino Linotype"/>
          <w:b/>
          <w:sz w:val="18"/>
          <w:szCs w:val="18"/>
        </w:rPr>
        <w:t>ed qualis rediit? nempe una naue, cr</w:t>
      </w:r>
      <w:r w:rsidR="001A7879" w:rsidRPr="00A664D0">
        <w:rPr>
          <w:rFonts w:ascii="Palatino Linotype" w:hAnsi="Palatino Linotype"/>
          <w:b/>
          <w:bCs/>
          <w:sz w:val="18"/>
          <w:szCs w:val="18"/>
        </w:rPr>
        <w:t>ŭ</w:t>
      </w:r>
      <w:r w:rsidR="003B67F4" w:rsidRPr="00A664D0">
        <w:rPr>
          <w:rFonts w:ascii="Palatino Linotype" w:hAnsi="Palatino Linotype"/>
          <w:b/>
          <w:sz w:val="18"/>
          <w:szCs w:val="18"/>
        </w:rPr>
        <w:t xml:space="preserve">entis  </w:t>
      </w:r>
      <w:r w:rsidRPr="00A664D0">
        <w:rPr>
          <w:rFonts w:ascii="Palatino Linotype" w:hAnsi="Palatino Linotype"/>
          <w:b/>
          <w:sz w:val="18"/>
          <w:szCs w:val="18"/>
        </w:rPr>
        <w:t xml:space="preserve">  —  </w:t>
      </w:r>
      <w:r w:rsidR="001A7879" w:rsidRPr="00A664D0">
        <w:rPr>
          <w:rFonts w:ascii="Palatino Linotype" w:hAnsi="Palatino Linotype"/>
          <w:b/>
          <w:sz w:val="18"/>
          <w:szCs w:val="18"/>
        </w:rPr>
        <w:t xml:space="preserve"> Reprend la question de 179.   </w:t>
      </w:r>
      <w:r w:rsidR="001A7879" w:rsidRPr="00A664D0">
        <w:rPr>
          <w:rFonts w:ascii="Palatino Linotype" w:hAnsi="Palatino Linotype"/>
          <w:b/>
          <w:bCs/>
          <w:sz w:val="18"/>
          <w:szCs w:val="18"/>
        </w:rPr>
        <w:t xml:space="preserve">Nempe  : - </w:t>
      </w:r>
      <w:r w:rsidR="001A7879" w:rsidRPr="00A664D0">
        <w:rPr>
          <w:rFonts w:ascii="Palatino Linotype" w:hAnsi="Palatino Linotype"/>
          <w:sz w:val="18"/>
          <w:szCs w:val="18"/>
        </w:rPr>
        <w:t>1 -</w:t>
      </w:r>
      <w:r w:rsidR="00A664D0">
        <w:rPr>
          <w:rFonts w:ascii="Palatino Linotype" w:hAnsi="Palatino Linotype"/>
          <w:sz w:val="18"/>
          <w:szCs w:val="18"/>
        </w:rPr>
        <w:t xml:space="preserve"> </w:t>
      </w:r>
      <w:r w:rsidR="001A7879" w:rsidRPr="00A664D0">
        <w:rPr>
          <w:rFonts w:ascii="Palatino Linotype" w:hAnsi="Palatino Linotype"/>
          <w:sz w:val="18"/>
          <w:szCs w:val="18"/>
        </w:rPr>
        <w:t>ainsi, donc, n'est-ce pas (</w:t>
      </w:r>
      <w:r w:rsidR="001A7879" w:rsidRPr="00A664D0">
        <w:rPr>
          <w:rFonts w:ascii="Palatino Linotype" w:hAnsi="Palatino Linotype"/>
          <w:i/>
          <w:iCs/>
          <w:sz w:val="18"/>
          <w:szCs w:val="18"/>
        </w:rPr>
        <w:t>dans ou avec une interrogation</w:t>
      </w:r>
      <w:r w:rsidR="001A7879" w:rsidRPr="00A664D0">
        <w:rPr>
          <w:rFonts w:ascii="Palatino Linotype" w:hAnsi="Palatino Linotype"/>
          <w:sz w:val="18"/>
          <w:szCs w:val="18"/>
        </w:rPr>
        <w:t>). - 2 -</w:t>
      </w:r>
      <w:r w:rsidR="00A664D0">
        <w:rPr>
          <w:rFonts w:ascii="Palatino Linotype" w:hAnsi="Palatino Linotype"/>
          <w:sz w:val="18"/>
          <w:szCs w:val="18"/>
        </w:rPr>
        <w:t xml:space="preserve"> </w:t>
      </w:r>
      <w:r w:rsidR="001A7879" w:rsidRPr="00A664D0">
        <w:rPr>
          <w:rFonts w:ascii="Palatino Linotype" w:hAnsi="Palatino Linotype"/>
          <w:sz w:val="18"/>
          <w:szCs w:val="18"/>
        </w:rPr>
        <w:t xml:space="preserve">en effet, à savoir, c'est-à-dire, c'est que, assurément, c'est certain, évidemment.  </w:t>
      </w:r>
      <w:r w:rsidR="001A7879" w:rsidRPr="00A664D0">
        <w:rPr>
          <w:rFonts w:ascii="Palatino Linotype" w:hAnsi="Palatino Linotype"/>
          <w:b/>
          <w:bCs/>
          <w:sz w:val="18"/>
          <w:szCs w:val="18"/>
        </w:rPr>
        <w:t>Nāvis, is, f.</w:t>
      </w:r>
      <w:r w:rsidR="00A664D0">
        <w:rPr>
          <w:rFonts w:ascii="Palatino Linotype" w:hAnsi="Palatino Linotype"/>
          <w:b/>
          <w:bCs/>
          <w:sz w:val="18"/>
          <w:szCs w:val="18"/>
        </w:rPr>
        <w:t xml:space="preserve"> </w:t>
      </w:r>
      <w:r w:rsidR="001A7879" w:rsidRPr="00A664D0">
        <w:rPr>
          <w:rFonts w:ascii="Palatino Linotype" w:hAnsi="Palatino Linotype"/>
          <w:b/>
          <w:bCs/>
          <w:sz w:val="18"/>
          <w:szCs w:val="18"/>
        </w:rPr>
        <w:t xml:space="preserve">: </w:t>
      </w:r>
      <w:r w:rsidR="001A7879" w:rsidRPr="00A664D0">
        <w:rPr>
          <w:rFonts w:ascii="Palatino Linotype" w:hAnsi="Palatino Linotype"/>
          <w:sz w:val="18"/>
          <w:szCs w:val="18"/>
        </w:rPr>
        <w:t xml:space="preserve">vaisseau, bateau (abl. d’accompagnement).  </w:t>
      </w:r>
      <w:bookmarkStart w:id="276" w:name="cruentus"/>
      <w:bookmarkStart w:id="277" w:name="cruentior"/>
      <w:bookmarkStart w:id="278" w:name="cruentissimus"/>
      <w:bookmarkEnd w:id="276"/>
      <w:bookmarkEnd w:id="277"/>
      <w:bookmarkEnd w:id="278"/>
      <w:r w:rsidR="001A7879" w:rsidRPr="00A664D0">
        <w:rPr>
          <w:rFonts w:ascii="Palatino Linotype" w:hAnsi="Palatino Linotype"/>
          <w:sz w:val="18"/>
          <w:szCs w:val="18"/>
        </w:rPr>
        <w:t xml:space="preserve">  </w:t>
      </w:r>
      <w:r w:rsidR="001A7879" w:rsidRPr="00A664D0">
        <w:rPr>
          <w:rFonts w:ascii="Palatino Linotype" w:hAnsi="Palatino Linotype"/>
          <w:b/>
          <w:bCs/>
          <w:sz w:val="18"/>
          <w:szCs w:val="18"/>
        </w:rPr>
        <w:t xml:space="preserve">Crŭentus, a, um </w:t>
      </w:r>
      <w:r w:rsidR="001A7879" w:rsidRPr="00A664D0">
        <w:rPr>
          <w:rFonts w:ascii="Palatino Linotype" w:hAnsi="Palatino Linotype"/>
          <w:sz w:val="18"/>
          <w:szCs w:val="18"/>
        </w:rPr>
        <w:t xml:space="preserve"> :</w:t>
      </w:r>
      <w:r w:rsidR="00A664D0">
        <w:rPr>
          <w:rFonts w:ascii="Palatino Linotype" w:hAnsi="Palatino Linotype"/>
          <w:sz w:val="18"/>
          <w:szCs w:val="18"/>
        </w:rPr>
        <w:t xml:space="preserve"> </w:t>
      </w:r>
      <w:r w:rsidR="001A7879" w:rsidRPr="00A664D0">
        <w:rPr>
          <w:rFonts w:ascii="Palatino Linotype" w:hAnsi="Palatino Linotype"/>
          <w:sz w:val="18"/>
          <w:szCs w:val="18"/>
        </w:rPr>
        <w:t xml:space="preserve">sanglant, ensanglanté, inondé de sang. </w:t>
      </w:r>
    </w:p>
  </w:footnote>
  <w:footnote w:id="186">
    <w:p w:rsidR="00026686" w:rsidRPr="00A664D0" w:rsidRDefault="00026686"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DA55D4" w:rsidRPr="00A664D0">
        <w:rPr>
          <w:rFonts w:ascii="Palatino Linotype" w:hAnsi="Palatino Linotype"/>
          <w:b/>
          <w:sz w:val="18"/>
          <w:szCs w:val="18"/>
        </w:rPr>
        <w:t>86</w:t>
      </w:r>
      <w:r w:rsidRPr="00A664D0">
        <w:rPr>
          <w:rFonts w:ascii="Palatino Linotype" w:hAnsi="Palatino Linotype"/>
          <w:b/>
          <w:sz w:val="18"/>
          <w:szCs w:val="18"/>
        </w:rPr>
        <w:t>.  —</w:t>
      </w:r>
      <w:r w:rsidR="001A7879" w:rsidRPr="00A664D0">
        <w:rPr>
          <w:rFonts w:ascii="Palatino Linotype" w:hAnsi="Palatino Linotype"/>
          <w:b/>
          <w:sz w:val="18"/>
          <w:szCs w:val="18"/>
        </w:rPr>
        <w:t xml:space="preserve">flūctĭbŭs āc tārdā pēr dēnsă cădāvĕră prōrā.—  </w:t>
      </w:r>
      <w:bookmarkStart w:id="279" w:name="prora"/>
      <w:bookmarkEnd w:id="279"/>
      <w:r w:rsidR="004779F9" w:rsidRPr="00A664D0">
        <w:rPr>
          <w:rFonts w:ascii="Palatino Linotype" w:hAnsi="Palatino Linotype"/>
          <w:b/>
          <w:sz w:val="18"/>
          <w:szCs w:val="18"/>
        </w:rPr>
        <w:t xml:space="preserve">  </w:t>
      </w:r>
      <w:bookmarkStart w:id="280" w:name="fluctus"/>
      <w:bookmarkEnd w:id="280"/>
      <w:r w:rsidR="004779F9" w:rsidRPr="00A664D0">
        <w:rPr>
          <w:rFonts w:ascii="Palatino Linotype" w:hAnsi="Palatino Linotype"/>
          <w:b/>
          <w:bCs/>
          <w:sz w:val="18"/>
          <w:szCs w:val="18"/>
        </w:rPr>
        <w:t xml:space="preserve">Fluctŭs, ūs, m. : </w:t>
      </w:r>
      <w:r w:rsidR="004779F9" w:rsidRPr="00A664D0">
        <w:rPr>
          <w:rFonts w:ascii="Palatino Linotype" w:hAnsi="Palatino Linotype"/>
          <w:sz w:val="18"/>
          <w:szCs w:val="18"/>
        </w:rPr>
        <w:t xml:space="preserve">vague, houle; les flots. </w:t>
      </w:r>
      <w:r w:rsidR="004779F9" w:rsidRPr="00A664D0">
        <w:rPr>
          <w:rFonts w:ascii="Palatino Linotype" w:hAnsi="Palatino Linotype"/>
          <w:b/>
          <w:bCs/>
          <w:sz w:val="18"/>
          <w:szCs w:val="18"/>
        </w:rPr>
        <w:t xml:space="preserve"> </w:t>
      </w:r>
      <w:r w:rsidR="001A7879" w:rsidRPr="00A664D0">
        <w:rPr>
          <w:rFonts w:ascii="Palatino Linotype" w:hAnsi="Palatino Linotype"/>
          <w:b/>
          <w:bCs/>
          <w:sz w:val="18"/>
          <w:szCs w:val="18"/>
        </w:rPr>
        <w:t xml:space="preserve">Prōra, æ, f. : </w:t>
      </w:r>
      <w:r w:rsidR="001A7879" w:rsidRPr="00A664D0">
        <w:rPr>
          <w:rFonts w:ascii="Palatino Linotype" w:hAnsi="Palatino Linotype"/>
          <w:sz w:val="18"/>
          <w:szCs w:val="18"/>
        </w:rPr>
        <w:t>proue</w:t>
      </w:r>
      <w:r w:rsidR="00A664D0">
        <w:rPr>
          <w:rFonts w:ascii="Palatino Linotype" w:hAnsi="Palatino Linotype"/>
          <w:sz w:val="18"/>
          <w:szCs w:val="18"/>
        </w:rPr>
        <w:t xml:space="preserve"> </w:t>
      </w:r>
      <w:r w:rsidR="004779F9" w:rsidRPr="00A664D0">
        <w:rPr>
          <w:rFonts w:ascii="Palatino Linotype" w:hAnsi="Palatino Linotype"/>
          <w:sz w:val="18"/>
          <w:szCs w:val="18"/>
        </w:rPr>
        <w:t xml:space="preserve">; </w:t>
      </w:r>
      <w:r w:rsidR="001A7879" w:rsidRPr="00A664D0">
        <w:rPr>
          <w:rFonts w:ascii="Palatino Linotype" w:hAnsi="Palatino Linotype"/>
          <w:sz w:val="18"/>
          <w:szCs w:val="18"/>
        </w:rPr>
        <w:t xml:space="preserve"> </w:t>
      </w:r>
      <w:r w:rsidR="001A7879" w:rsidRPr="00A664D0">
        <w:rPr>
          <w:rFonts w:ascii="Palatino Linotype" w:hAnsi="Palatino Linotype"/>
          <w:i/>
          <w:iCs/>
          <w:sz w:val="18"/>
          <w:szCs w:val="18"/>
        </w:rPr>
        <w:t>poét.</w:t>
      </w:r>
      <w:r w:rsidR="001A7879" w:rsidRPr="00A664D0">
        <w:rPr>
          <w:rFonts w:ascii="Palatino Linotype" w:hAnsi="Palatino Linotype"/>
          <w:sz w:val="18"/>
          <w:szCs w:val="18"/>
        </w:rPr>
        <w:t xml:space="preserve"> nef, navire, vaisseau</w:t>
      </w:r>
      <w:r w:rsidR="001A7879" w:rsidRPr="00A664D0">
        <w:rPr>
          <w:rFonts w:ascii="Palatino Linotype" w:hAnsi="Palatino Linotype"/>
          <w:i/>
          <w:iCs/>
          <w:sz w:val="18"/>
          <w:szCs w:val="18"/>
        </w:rPr>
        <w:t xml:space="preserve">. </w:t>
      </w:r>
      <w:r w:rsidR="004779F9" w:rsidRPr="00A664D0">
        <w:rPr>
          <w:rFonts w:ascii="Palatino Linotype" w:hAnsi="Palatino Linotype"/>
          <w:i/>
          <w:iCs/>
          <w:sz w:val="18"/>
          <w:szCs w:val="18"/>
        </w:rPr>
        <w:t xml:space="preserve"> </w:t>
      </w:r>
      <w:r w:rsidR="004779F9" w:rsidRPr="00A664D0">
        <w:rPr>
          <w:rFonts w:ascii="Palatino Linotype" w:hAnsi="Palatino Linotype"/>
          <w:sz w:val="18"/>
          <w:szCs w:val="18"/>
        </w:rPr>
        <w:t xml:space="preserve"> </w:t>
      </w:r>
      <w:bookmarkStart w:id="281" w:name="tardus"/>
      <w:bookmarkEnd w:id="281"/>
      <w:r w:rsidR="004779F9" w:rsidRPr="00A664D0">
        <w:rPr>
          <w:rFonts w:ascii="Palatino Linotype" w:hAnsi="Palatino Linotype"/>
          <w:b/>
          <w:bCs/>
          <w:sz w:val="18"/>
          <w:szCs w:val="18"/>
        </w:rPr>
        <w:t>Tardus, a, um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4779F9" w:rsidRPr="00A664D0">
        <w:rPr>
          <w:rFonts w:ascii="Palatino Linotype" w:hAnsi="Palatino Linotype"/>
          <w:sz w:val="18"/>
          <w:szCs w:val="18"/>
        </w:rPr>
        <w:t>lent, traînant, qui tarde</w:t>
      </w:r>
      <w:r w:rsidR="00A664D0">
        <w:rPr>
          <w:rFonts w:ascii="Palatino Linotype" w:hAnsi="Palatino Linotype"/>
          <w:sz w:val="18"/>
          <w:szCs w:val="18"/>
        </w:rPr>
        <w:t xml:space="preserve"> </w:t>
      </w:r>
      <w:r w:rsidR="004779F9" w:rsidRPr="00A664D0">
        <w:rPr>
          <w:rFonts w:ascii="Palatino Linotype" w:hAnsi="Palatino Linotype"/>
          <w:sz w:val="18"/>
          <w:szCs w:val="18"/>
        </w:rPr>
        <w:t>; = ralenti par.</w:t>
      </w:r>
      <w:r w:rsidR="00A664D0">
        <w:rPr>
          <w:rFonts w:ascii="Palatino Linotype" w:hAnsi="Palatino Linotype"/>
          <w:sz w:val="18"/>
          <w:szCs w:val="18"/>
        </w:rPr>
        <w:t xml:space="preserve"> </w:t>
      </w:r>
      <w:r w:rsidR="004779F9" w:rsidRPr="00A664D0">
        <w:rPr>
          <w:rFonts w:ascii="Palatino Linotype" w:hAnsi="Palatino Linotype"/>
          <w:sz w:val="18"/>
          <w:szCs w:val="18"/>
        </w:rPr>
        <w:t xml:space="preserve">   </w:t>
      </w:r>
      <w:r w:rsidR="004779F9" w:rsidRPr="00A664D0">
        <w:rPr>
          <w:rFonts w:ascii="Palatino Linotype" w:hAnsi="Palatino Linotype"/>
          <w:b/>
          <w:bCs/>
          <w:sz w:val="18"/>
          <w:szCs w:val="18"/>
        </w:rPr>
        <w:t>Cădāvĕr, ĕris, n. :</w:t>
      </w:r>
      <w:r w:rsidR="00A664D0">
        <w:rPr>
          <w:rFonts w:ascii="Palatino Linotype" w:hAnsi="Palatino Linotype"/>
          <w:b/>
          <w:bCs/>
          <w:sz w:val="18"/>
          <w:szCs w:val="18"/>
        </w:rPr>
        <w:t xml:space="preserve"> </w:t>
      </w:r>
      <w:r w:rsidR="004779F9" w:rsidRPr="00A664D0">
        <w:rPr>
          <w:rFonts w:ascii="Palatino Linotype" w:hAnsi="Palatino Linotype"/>
          <w:sz w:val="18"/>
          <w:szCs w:val="18"/>
        </w:rPr>
        <w:t xml:space="preserve">cadavre. </w:t>
      </w:r>
      <w:r w:rsidR="00975F1C" w:rsidRPr="00A664D0">
        <w:rPr>
          <w:rFonts w:ascii="Palatino Linotype" w:hAnsi="Palatino Linotype"/>
          <w:sz w:val="18"/>
          <w:szCs w:val="18"/>
        </w:rPr>
        <w:t xml:space="preserve">    </w:t>
      </w:r>
      <w:r w:rsidR="004779F9" w:rsidRPr="00A664D0">
        <w:rPr>
          <w:rFonts w:ascii="Palatino Linotype" w:hAnsi="Palatino Linotype"/>
          <w:b/>
          <w:bCs/>
          <w:sz w:val="18"/>
          <w:szCs w:val="18"/>
        </w:rPr>
        <w:t xml:space="preserve">Densus, a, um : </w:t>
      </w:r>
      <w:r w:rsidR="004779F9" w:rsidRPr="00A664D0">
        <w:rPr>
          <w:rFonts w:ascii="Palatino Linotype" w:hAnsi="Palatino Linotype"/>
          <w:sz w:val="18"/>
          <w:szCs w:val="18"/>
        </w:rPr>
        <w:t xml:space="preserve"> dense, épais, serré, pressé, dru, compact, touffu ; pressé, en rangs serrés.</w:t>
      </w:r>
      <w:r w:rsidR="00A664D0">
        <w:rPr>
          <w:rFonts w:ascii="Palatino Linotype" w:hAnsi="Palatino Linotype"/>
          <w:sz w:val="18"/>
          <w:szCs w:val="18"/>
        </w:rPr>
        <w:t xml:space="preserve"> </w:t>
      </w:r>
    </w:p>
  </w:footnote>
  <w:footnote w:id="187">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DA55D4" w:rsidRPr="00A664D0">
        <w:rPr>
          <w:rFonts w:ascii="Palatino Linotype" w:hAnsi="Palatino Linotype"/>
          <w:b/>
          <w:sz w:val="18"/>
          <w:szCs w:val="18"/>
        </w:rPr>
        <w:t>87</w:t>
      </w:r>
      <w:r w:rsidRPr="00A664D0">
        <w:rPr>
          <w:rFonts w:ascii="Palatino Linotype" w:hAnsi="Palatino Linotype"/>
          <w:b/>
          <w:sz w:val="18"/>
          <w:szCs w:val="18"/>
        </w:rPr>
        <w:t xml:space="preserve">.  — </w:t>
      </w:r>
      <w:r w:rsidR="004779F9" w:rsidRPr="00A664D0">
        <w:rPr>
          <w:rFonts w:ascii="Palatino Linotype" w:hAnsi="Palatino Linotype"/>
          <w:b/>
          <w:sz w:val="18"/>
          <w:szCs w:val="18"/>
        </w:rPr>
        <w:t>hās tŏtĭēns ōptāt[</w:t>
      </w:r>
      <w:r w:rsidR="004779F9" w:rsidRPr="00A664D0">
        <w:rPr>
          <w:rFonts w:ascii="Palatino Linotype" w:hAnsi="Palatino Linotype"/>
          <w:b/>
          <w:i/>
          <w:iCs/>
          <w:sz w:val="18"/>
          <w:szCs w:val="18"/>
        </w:rPr>
        <w:t>ă</w:t>
      </w:r>
      <w:r w:rsidR="004779F9" w:rsidRPr="00A664D0">
        <w:rPr>
          <w:rFonts w:ascii="Palatino Linotype" w:hAnsi="Palatino Linotype"/>
          <w:b/>
          <w:sz w:val="18"/>
          <w:szCs w:val="18"/>
        </w:rPr>
        <w:t>] ēxēgīt glōrĭă pōenās</w:t>
      </w:r>
      <w:r w:rsidR="003B67F4" w:rsidRPr="00A664D0">
        <w:rPr>
          <w:rFonts w:ascii="Palatino Linotype" w:hAnsi="Palatino Linotype"/>
          <w:b/>
          <w:sz w:val="18"/>
          <w:szCs w:val="18"/>
        </w:rPr>
        <w:t>.</w:t>
      </w:r>
      <w:r w:rsidRPr="00A664D0">
        <w:rPr>
          <w:rFonts w:ascii="Palatino Linotype" w:hAnsi="Palatino Linotype"/>
          <w:b/>
          <w:sz w:val="18"/>
          <w:szCs w:val="18"/>
        </w:rPr>
        <w:t xml:space="preserve"> —  </w:t>
      </w:r>
      <w:r w:rsidR="004779F9" w:rsidRPr="00A664D0">
        <w:rPr>
          <w:rFonts w:ascii="Palatino Linotype" w:hAnsi="Palatino Linotype"/>
          <w:b/>
          <w:sz w:val="18"/>
          <w:szCs w:val="18"/>
        </w:rPr>
        <w:t xml:space="preserve"> </w:t>
      </w:r>
      <w:bookmarkStart w:id="282" w:name="totiens"/>
      <w:bookmarkEnd w:id="282"/>
      <w:r w:rsidR="004779F9" w:rsidRPr="00A664D0">
        <w:rPr>
          <w:rFonts w:ascii="Palatino Linotype" w:hAnsi="Palatino Linotype"/>
          <w:b/>
          <w:sz w:val="18"/>
          <w:szCs w:val="18"/>
        </w:rPr>
        <w:t>Tŏtĭens</w:t>
      </w:r>
      <w:r w:rsidR="004779F9" w:rsidRPr="00A664D0">
        <w:rPr>
          <w:rFonts w:ascii="Palatino Linotype" w:hAnsi="Palatino Linotype"/>
          <w:b/>
          <w:bCs/>
          <w:sz w:val="18"/>
          <w:szCs w:val="18"/>
        </w:rPr>
        <w:t xml:space="preserve"> </w:t>
      </w:r>
      <w:r w:rsidR="004779F9" w:rsidRPr="00A664D0">
        <w:rPr>
          <w:rFonts w:ascii="Palatino Linotype" w:hAnsi="Palatino Linotype"/>
          <w:sz w:val="18"/>
          <w:szCs w:val="18"/>
        </w:rPr>
        <w:t>(tŏtĭēs), adv. : - 1 - tant de fois, aussi souvent</w:t>
      </w:r>
      <w:r w:rsidR="00A664D0">
        <w:rPr>
          <w:rFonts w:ascii="Palatino Linotype" w:hAnsi="Palatino Linotype"/>
          <w:sz w:val="18"/>
          <w:szCs w:val="18"/>
        </w:rPr>
        <w:t xml:space="preserve"> </w:t>
      </w:r>
      <w:r w:rsidR="004779F9" w:rsidRPr="00A664D0">
        <w:rPr>
          <w:rFonts w:ascii="Palatino Linotype" w:hAnsi="Palatino Linotype"/>
          <w:sz w:val="18"/>
          <w:szCs w:val="18"/>
        </w:rPr>
        <w:t>; si souvent</w:t>
      </w:r>
      <w:r w:rsidR="00A664D0">
        <w:rPr>
          <w:rFonts w:ascii="Palatino Linotype" w:hAnsi="Palatino Linotype"/>
          <w:sz w:val="18"/>
          <w:szCs w:val="18"/>
        </w:rPr>
        <w:t xml:space="preserve"> </w:t>
      </w:r>
      <w:r w:rsidR="004779F9" w:rsidRPr="00A664D0">
        <w:rPr>
          <w:rFonts w:ascii="Palatino Linotype" w:hAnsi="Palatino Linotype"/>
          <w:sz w:val="18"/>
          <w:szCs w:val="18"/>
        </w:rPr>
        <w:t xml:space="preserve">; </w:t>
      </w:r>
      <w:r w:rsidR="004779F9" w:rsidRPr="00A664D0">
        <w:rPr>
          <w:rFonts w:ascii="Palatino Linotype" w:hAnsi="Palatino Linotype"/>
          <w:b/>
          <w:bCs/>
          <w:sz w:val="18"/>
          <w:szCs w:val="18"/>
        </w:rPr>
        <w:t>- totiens ... quotiens ... :</w:t>
      </w:r>
      <w:r w:rsidR="004779F9" w:rsidRPr="00A664D0">
        <w:rPr>
          <w:rFonts w:ascii="Palatino Linotype" w:hAnsi="Palatino Linotype"/>
          <w:sz w:val="18"/>
          <w:szCs w:val="18"/>
        </w:rPr>
        <w:t xml:space="preserve"> toutes les fois que, autant de fois que.</w:t>
      </w:r>
      <w:r w:rsidR="004E2B26" w:rsidRPr="00A664D0">
        <w:rPr>
          <w:rFonts w:ascii="Palatino Linotype" w:hAnsi="Palatino Linotype"/>
          <w:b/>
          <w:bCs/>
          <w:sz w:val="18"/>
          <w:szCs w:val="18"/>
        </w:rPr>
        <w:t xml:space="preserve"> </w:t>
      </w:r>
      <w:r w:rsidR="00975F1C" w:rsidRPr="00A664D0">
        <w:rPr>
          <w:rFonts w:ascii="Palatino Linotype" w:hAnsi="Palatino Linotype"/>
          <w:b/>
          <w:bCs/>
          <w:sz w:val="18"/>
          <w:szCs w:val="18"/>
        </w:rPr>
        <w:t>Totiens</w:t>
      </w:r>
      <w:r w:rsidR="00975F1C" w:rsidRPr="00A664D0">
        <w:rPr>
          <w:rFonts w:ascii="Palatino Linotype" w:hAnsi="Palatino Linotype"/>
          <w:sz w:val="18"/>
          <w:szCs w:val="18"/>
        </w:rPr>
        <w:t xml:space="preserve"> porte sur </w:t>
      </w:r>
      <w:r w:rsidR="00975F1C" w:rsidRPr="00A664D0">
        <w:rPr>
          <w:rFonts w:ascii="Palatino Linotype" w:hAnsi="Palatino Linotype"/>
          <w:b/>
          <w:bCs/>
          <w:sz w:val="18"/>
          <w:szCs w:val="18"/>
        </w:rPr>
        <w:t>exegit (Friedl.)</w:t>
      </w:r>
      <w:r w:rsidR="004E2B26" w:rsidRPr="00A664D0">
        <w:rPr>
          <w:rFonts w:ascii="Palatino Linotype" w:hAnsi="Palatino Linotype"/>
          <w:b/>
          <w:bCs/>
          <w:sz w:val="18"/>
          <w:szCs w:val="18"/>
        </w:rPr>
        <w:t xml:space="preserve"> Mais </w:t>
      </w:r>
      <w:r w:rsidR="004E2B26" w:rsidRPr="00A664D0">
        <w:rPr>
          <w:rFonts w:ascii="Palatino Linotype" w:hAnsi="Palatino Linotype"/>
          <w:sz w:val="18"/>
          <w:szCs w:val="18"/>
        </w:rPr>
        <w:t xml:space="preserve">son influence peut s’étendre sur optata (Courtney) </w:t>
      </w:r>
    </w:p>
  </w:footnote>
  <w:footnote w:id="188">
    <w:p w:rsidR="00026686" w:rsidRPr="00A664D0" w:rsidRDefault="00026686"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DA55D4" w:rsidRPr="00A664D0">
        <w:rPr>
          <w:rFonts w:ascii="Palatino Linotype" w:hAnsi="Palatino Linotype"/>
          <w:b/>
          <w:color w:val="auto"/>
          <w:sz w:val="18"/>
          <w:szCs w:val="18"/>
        </w:rPr>
        <w:t>88</w:t>
      </w:r>
      <w:r w:rsidRPr="00A664D0">
        <w:rPr>
          <w:rFonts w:ascii="Palatino Linotype" w:hAnsi="Palatino Linotype"/>
          <w:b/>
          <w:color w:val="auto"/>
          <w:sz w:val="18"/>
          <w:szCs w:val="18"/>
        </w:rPr>
        <w:t xml:space="preserve">.  — </w:t>
      </w:r>
      <w:r w:rsidR="00F0781B" w:rsidRPr="00A664D0">
        <w:rPr>
          <w:rFonts w:ascii="Palatino Linotype" w:hAnsi="Palatino Linotype"/>
          <w:b/>
          <w:color w:val="auto"/>
          <w:sz w:val="18"/>
          <w:szCs w:val="18"/>
        </w:rPr>
        <w:t xml:space="preserve"> 'da sp</w:t>
      </w:r>
      <w:r w:rsidR="003F358C" w:rsidRPr="00A664D0">
        <w:rPr>
          <w:rFonts w:ascii="Palatino Linotype" w:hAnsi="Palatino Linotype"/>
          <w:b/>
          <w:bCs/>
          <w:color w:val="auto"/>
          <w:sz w:val="18"/>
          <w:szCs w:val="18"/>
        </w:rPr>
        <w:t>ătĭ</w:t>
      </w:r>
      <w:r w:rsidR="00F0781B" w:rsidRPr="00A664D0">
        <w:rPr>
          <w:rFonts w:ascii="Palatino Linotype" w:hAnsi="Palatino Linotype"/>
          <w:b/>
          <w:color w:val="auto"/>
          <w:sz w:val="18"/>
          <w:szCs w:val="18"/>
        </w:rPr>
        <w:t xml:space="preserve">um uitae, multos da, Iuppiter, annos.'  </w:t>
      </w:r>
      <w:r w:rsidRPr="00A664D0">
        <w:rPr>
          <w:rFonts w:ascii="Palatino Linotype" w:hAnsi="Palatino Linotype"/>
          <w:b/>
          <w:color w:val="auto"/>
          <w:sz w:val="18"/>
          <w:szCs w:val="18"/>
        </w:rPr>
        <w:t xml:space="preserve"> —  </w:t>
      </w:r>
      <w:r w:rsidR="003F358C" w:rsidRPr="00A664D0">
        <w:rPr>
          <w:rFonts w:ascii="Palatino Linotype" w:hAnsi="Palatino Linotype"/>
          <w:b/>
          <w:color w:val="auto"/>
          <w:sz w:val="18"/>
          <w:szCs w:val="18"/>
        </w:rPr>
        <w:t xml:space="preserve">   </w:t>
      </w:r>
      <w:bookmarkStart w:id="283" w:name="spatium"/>
      <w:bookmarkEnd w:id="283"/>
      <w:r w:rsidR="003F358C" w:rsidRPr="00A664D0">
        <w:rPr>
          <w:rFonts w:ascii="Palatino Linotype" w:hAnsi="Palatino Linotype"/>
          <w:b/>
          <w:bCs/>
          <w:color w:val="auto"/>
          <w:sz w:val="18"/>
          <w:szCs w:val="18"/>
        </w:rPr>
        <w:t xml:space="preserve">Spătĭum, ĭi, n. : </w:t>
      </w:r>
      <w:r w:rsidR="003F358C" w:rsidRPr="00A664D0">
        <w:rPr>
          <w:rFonts w:ascii="Palatino Linotype" w:hAnsi="Palatino Linotype"/>
          <w:color w:val="auto"/>
          <w:sz w:val="18"/>
          <w:szCs w:val="18"/>
        </w:rPr>
        <w:t xml:space="preserve">étendue, espace ( lieu et temps). </w:t>
      </w:r>
      <w:r w:rsidR="003F358C" w:rsidRPr="00A664D0">
        <w:rPr>
          <w:rFonts w:ascii="Palatino Linotype" w:hAnsi="Palatino Linotype"/>
          <w:b/>
          <w:bCs/>
          <w:color w:val="auto"/>
          <w:sz w:val="18"/>
          <w:szCs w:val="18"/>
        </w:rPr>
        <w:t xml:space="preserve"> </w:t>
      </w:r>
      <w:r w:rsidR="00DB3FDE" w:rsidRPr="00A664D0">
        <w:rPr>
          <w:rFonts w:ascii="Palatino Linotype" w:hAnsi="Palatino Linotype"/>
          <w:b/>
          <w:bCs/>
          <w:color w:val="auto"/>
          <w:sz w:val="18"/>
          <w:szCs w:val="18"/>
        </w:rPr>
        <w:t xml:space="preserve">       </w:t>
      </w:r>
      <w:r w:rsidR="003F358C" w:rsidRPr="00A664D0">
        <w:rPr>
          <w:rFonts w:ascii="Palatino Linotype" w:hAnsi="Palatino Linotype"/>
          <w:color w:val="auto"/>
          <w:sz w:val="18"/>
          <w:szCs w:val="18"/>
        </w:rPr>
        <w:t>Après les vœux de gloire militaire, tout aussi insensé est l</w:t>
      </w:r>
      <w:r w:rsidR="007562EB" w:rsidRPr="00A664D0">
        <w:rPr>
          <w:rFonts w:ascii="Palatino Linotype" w:hAnsi="Palatino Linotype"/>
          <w:color w:val="auto"/>
          <w:sz w:val="18"/>
          <w:szCs w:val="18"/>
        </w:rPr>
        <w:t xml:space="preserve">e souhait </w:t>
      </w:r>
      <w:r w:rsidR="003F358C" w:rsidRPr="00A664D0">
        <w:rPr>
          <w:rFonts w:ascii="Palatino Linotype" w:hAnsi="Palatino Linotype"/>
          <w:color w:val="auto"/>
          <w:sz w:val="18"/>
          <w:szCs w:val="18"/>
        </w:rPr>
        <w:t>d</w:t>
      </w:r>
      <w:r w:rsidR="00DB3FDE" w:rsidRPr="00A664D0">
        <w:rPr>
          <w:rFonts w:ascii="Palatino Linotype" w:hAnsi="Palatino Linotype"/>
          <w:color w:val="auto"/>
          <w:sz w:val="18"/>
          <w:szCs w:val="18"/>
        </w:rPr>
        <w:t>’une</w:t>
      </w:r>
      <w:r w:rsidR="003F358C" w:rsidRPr="00A664D0">
        <w:rPr>
          <w:rFonts w:ascii="Palatino Linotype" w:hAnsi="Palatino Linotype"/>
          <w:color w:val="auto"/>
          <w:sz w:val="18"/>
          <w:szCs w:val="18"/>
        </w:rPr>
        <w:t xml:space="preserve"> longue vie. </w:t>
      </w:r>
      <w:r w:rsidR="004E2B26" w:rsidRPr="00A664D0">
        <w:rPr>
          <w:rFonts w:ascii="Palatino Linotype" w:hAnsi="Palatino Linotype"/>
          <w:color w:val="auto"/>
          <w:sz w:val="18"/>
          <w:szCs w:val="18"/>
        </w:rPr>
        <w:t xml:space="preserve"> For the following description of the penalties of old age cf. Pliny 7.168, Lucian Dial. Mort. 6.2. Of the passages collected by Stobaeus Flor. 4.50.2 (116) (vol. 5 p. 1036), that by Juncus (the man mentioned 15.27? Oliver Hesperia 36, 1967, 42) most resembles Juvenal (pp. 1050–1) συνεχεῖς νόσοι … ἄσιτός τε και ἄτοπος καὶ </w:t>
      </w:r>
      <w:r w:rsidR="004E2B26" w:rsidRPr="00A664D0">
        <w:rPr>
          <w:rFonts w:ascii="Palatino Linotype" w:hAnsi="Palatino Linotype"/>
          <w:color w:val="auto"/>
          <w:sz w:val="18"/>
          <w:szCs w:val="18"/>
          <w:lang w:val="el-GR"/>
        </w:rPr>
        <w:t>ἀνέραστος</w:t>
      </w:r>
      <w:r w:rsidR="004E2B26" w:rsidRPr="00A664D0">
        <w:rPr>
          <w:rFonts w:ascii="Palatino Linotype" w:hAnsi="Palatino Linotype"/>
          <w:color w:val="auto"/>
          <w:sz w:val="18"/>
          <w:szCs w:val="18"/>
        </w:rPr>
        <w:t xml:space="preserve"> … </w:t>
      </w:r>
      <w:r w:rsidR="004E2B26" w:rsidRPr="00A664D0">
        <w:rPr>
          <w:rFonts w:ascii="Palatino Linotype" w:hAnsi="Palatino Linotype"/>
          <w:color w:val="auto"/>
          <w:sz w:val="18"/>
          <w:szCs w:val="18"/>
          <w:lang w:val="el-GR"/>
        </w:rPr>
        <w:t>βοώντων</w:t>
      </w:r>
      <w:r w:rsidR="004E2B26"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lang w:val="el-GR"/>
        </w:rPr>
        <w:t>οὐκ</w:t>
      </w:r>
      <w:r w:rsidR="004E2B26"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lang w:val="el-GR"/>
        </w:rPr>
        <w:t>ἀκροώμενος</w:t>
      </w:r>
      <w:r w:rsidR="004E2B26" w:rsidRPr="00A664D0">
        <w:rPr>
          <w:rFonts w:ascii="Palatino Linotype" w:hAnsi="Palatino Linotype"/>
          <w:color w:val="auto"/>
          <w:sz w:val="18"/>
          <w:szCs w:val="18"/>
        </w:rPr>
        <w:t xml:space="preserve"> … </w:t>
      </w:r>
      <w:r w:rsidR="004E2B26" w:rsidRPr="00A664D0">
        <w:rPr>
          <w:rFonts w:ascii="Palatino Linotype" w:hAnsi="Palatino Linotype"/>
          <w:color w:val="auto"/>
          <w:sz w:val="18"/>
          <w:szCs w:val="18"/>
          <w:lang w:val="el-GR"/>
        </w:rPr>
        <w:t>ῥικνὸς</w:t>
      </w:r>
      <w:r w:rsidR="004E2B26"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lang w:val="el-GR"/>
        </w:rPr>
        <w:t>καὶ</w:t>
      </w:r>
      <w:r w:rsidR="004E2B26"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lang w:val="el-GR"/>
        </w:rPr>
        <w:t>ἄμορφος</w:t>
      </w:r>
      <w:r w:rsidR="004E2B26" w:rsidRPr="00A664D0">
        <w:rPr>
          <w:rFonts w:ascii="Palatino Linotype" w:hAnsi="Palatino Linotype"/>
          <w:color w:val="auto"/>
          <w:sz w:val="18"/>
          <w:szCs w:val="18"/>
        </w:rPr>
        <w:t xml:space="preserve"> … </w:t>
      </w:r>
      <w:r w:rsidR="004E2B26" w:rsidRPr="00A664D0">
        <w:rPr>
          <w:rFonts w:ascii="Palatino Linotype" w:hAnsi="Palatino Linotype"/>
          <w:color w:val="auto"/>
          <w:sz w:val="18"/>
          <w:szCs w:val="18"/>
          <w:lang w:val="el-GR"/>
        </w:rPr>
        <w:t>παῖς</w:t>
      </w:r>
      <w:r w:rsidR="004E2B26"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lang w:val="el-GR"/>
        </w:rPr>
        <w:t>πάλιν</w:t>
      </w:r>
      <w:r w:rsidR="004E2B26" w:rsidRPr="00A664D0">
        <w:rPr>
          <w:rFonts w:ascii="Palatino Linotype" w:hAnsi="Palatino Linotype"/>
          <w:color w:val="auto"/>
          <w:sz w:val="18"/>
          <w:szCs w:val="18"/>
        </w:rPr>
        <w:t xml:space="preserve"> γεγονώς. Cf. also Lucil. 331 quod deformi’ senex, arthriticus ac podagrosus / est, quod mancu’ miserque, exilis, ramice magno.</w:t>
      </w:r>
    </w:p>
  </w:footnote>
  <w:footnote w:id="189">
    <w:p w:rsidR="00026686" w:rsidRPr="00A664D0" w:rsidRDefault="00026686"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DA55D4" w:rsidRPr="00A664D0">
        <w:rPr>
          <w:rFonts w:ascii="Palatino Linotype" w:hAnsi="Palatino Linotype"/>
          <w:b/>
          <w:color w:val="auto"/>
          <w:sz w:val="18"/>
          <w:szCs w:val="18"/>
        </w:rPr>
        <w:t>89</w:t>
      </w:r>
      <w:r w:rsidRPr="00A664D0">
        <w:rPr>
          <w:rFonts w:ascii="Palatino Linotype" w:hAnsi="Palatino Linotype"/>
          <w:b/>
          <w:color w:val="auto"/>
          <w:sz w:val="18"/>
          <w:szCs w:val="18"/>
        </w:rPr>
        <w:t>.  —</w:t>
      </w:r>
      <w:r w:rsidR="004779F9" w:rsidRPr="00A664D0">
        <w:rPr>
          <w:rFonts w:ascii="Palatino Linotype" w:hAnsi="Palatino Linotype"/>
          <w:b/>
          <w:color w:val="auto"/>
          <w:sz w:val="18"/>
          <w:szCs w:val="18"/>
        </w:rPr>
        <w:t xml:space="preserve"> hoc recto uoltu, solum hoc et pallidus optas. </w:t>
      </w:r>
      <w:r w:rsidRPr="00A664D0">
        <w:rPr>
          <w:rFonts w:ascii="Palatino Linotype" w:hAnsi="Palatino Linotype"/>
          <w:b/>
          <w:color w:val="auto"/>
          <w:sz w:val="18"/>
          <w:szCs w:val="18"/>
        </w:rPr>
        <w:t xml:space="preserve"> —</w:t>
      </w:r>
      <w:r w:rsidRPr="00A664D0">
        <w:rPr>
          <w:rFonts w:ascii="Palatino Linotype" w:hAnsi="Palatino Linotype"/>
          <w:color w:val="auto"/>
          <w:sz w:val="18"/>
          <w:szCs w:val="18"/>
        </w:rPr>
        <w:t xml:space="preserve">  </w:t>
      </w:r>
      <w:r w:rsidR="004779F9"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rPr>
        <w:t xml:space="preserve">   </w:t>
      </w:r>
      <w:r w:rsidR="004E2B26" w:rsidRPr="00A664D0">
        <w:rPr>
          <w:rFonts w:ascii="Palatino Linotype" w:hAnsi="Palatino Linotype"/>
          <w:b/>
          <w:color w:val="auto"/>
          <w:sz w:val="18"/>
          <w:szCs w:val="18"/>
        </w:rPr>
        <w:t>Solum hoc</w:t>
      </w:r>
      <w:r w:rsidR="00A664D0">
        <w:rPr>
          <w:rFonts w:ascii="Palatino Linotype" w:hAnsi="Palatino Linotype"/>
          <w:b/>
          <w:color w:val="auto"/>
          <w:sz w:val="18"/>
          <w:szCs w:val="18"/>
        </w:rPr>
        <w:t xml:space="preserve"> </w:t>
      </w:r>
      <w:r w:rsidR="004E2B26" w:rsidRPr="00A664D0">
        <w:rPr>
          <w:rFonts w:ascii="Palatino Linotype" w:hAnsi="Palatino Linotype"/>
          <w:b/>
          <w:color w:val="auto"/>
          <w:sz w:val="18"/>
          <w:szCs w:val="18"/>
        </w:rPr>
        <w:t xml:space="preserve">: </w:t>
      </w:r>
      <w:r w:rsidR="004E2B26" w:rsidRPr="00A664D0">
        <w:rPr>
          <w:rFonts w:ascii="Palatino Linotype" w:hAnsi="Palatino Linotype"/>
          <w:bCs/>
          <w:color w:val="auto"/>
          <w:sz w:val="18"/>
          <w:szCs w:val="18"/>
        </w:rPr>
        <w:t xml:space="preserve">cod de optas.   </w:t>
      </w:r>
      <w:r w:rsidR="004E2B26" w:rsidRPr="00A664D0">
        <w:rPr>
          <w:rFonts w:ascii="Palatino Linotype" w:hAnsi="Palatino Linotype"/>
          <w:b/>
          <w:bCs/>
          <w:color w:val="auto"/>
          <w:sz w:val="18"/>
          <w:szCs w:val="18"/>
        </w:rPr>
        <w:t xml:space="preserve"> </w:t>
      </w:r>
      <w:r w:rsidR="003F358C" w:rsidRPr="00A664D0">
        <w:rPr>
          <w:rFonts w:ascii="Palatino Linotype" w:hAnsi="Palatino Linotype"/>
          <w:b/>
          <w:bCs/>
          <w:color w:val="auto"/>
          <w:sz w:val="18"/>
          <w:szCs w:val="18"/>
        </w:rPr>
        <w:t>Recto voltu</w:t>
      </w:r>
      <w:r w:rsidR="003F358C" w:rsidRPr="00A664D0">
        <w:rPr>
          <w:rFonts w:ascii="Palatino Linotype" w:hAnsi="Palatino Linotype"/>
          <w:color w:val="auto"/>
          <w:sz w:val="18"/>
          <w:szCs w:val="18"/>
        </w:rPr>
        <w:t xml:space="preserve"> (with upraised face,  suggesting earnestness ; in 6, 401 recta facie, a similar attitude indicates confidence.  </w:t>
      </w:r>
      <w:r w:rsidR="003F358C" w:rsidRPr="00A664D0">
        <w:rPr>
          <w:rFonts w:ascii="Palatino Linotype" w:hAnsi="Palatino Linotype"/>
          <w:b/>
          <w:bCs/>
          <w:color w:val="auto"/>
          <w:sz w:val="18"/>
          <w:szCs w:val="18"/>
        </w:rPr>
        <w:t>W.H.L</w:t>
      </w:r>
      <w:r w:rsidR="003F358C"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3F358C" w:rsidRPr="00A664D0">
        <w:rPr>
          <w:rFonts w:ascii="Palatino Linotype" w:hAnsi="Palatino Linotype"/>
          <w:color w:val="auto"/>
          <w:sz w:val="18"/>
          <w:szCs w:val="18"/>
        </w:rPr>
        <w:t xml:space="preserve">;  Recto vultu =  Sanus et pallidus = aegrotus résume </w:t>
      </w:r>
      <w:r w:rsidR="003F358C" w:rsidRPr="00A664D0">
        <w:rPr>
          <w:rFonts w:ascii="Palatino Linotype" w:hAnsi="Palatino Linotype"/>
          <w:b/>
          <w:bCs/>
          <w:color w:val="auto"/>
          <w:sz w:val="18"/>
          <w:szCs w:val="18"/>
        </w:rPr>
        <w:t>Friedl</w:t>
      </w:r>
      <w:r w:rsidR="003F358C" w:rsidRPr="00A664D0">
        <w:rPr>
          <w:rFonts w:ascii="Palatino Linotype" w:hAnsi="Palatino Linotype"/>
          <w:color w:val="auto"/>
          <w:sz w:val="18"/>
          <w:szCs w:val="18"/>
        </w:rPr>
        <w:t xml:space="preserve">.) </w:t>
      </w:r>
      <w:r w:rsidR="00DB3FDE" w:rsidRPr="00A664D0">
        <w:rPr>
          <w:rFonts w:ascii="Palatino Linotype" w:hAnsi="Palatino Linotype"/>
          <w:bCs/>
          <w:color w:val="auto"/>
          <w:sz w:val="18"/>
          <w:szCs w:val="18"/>
        </w:rPr>
        <w:t xml:space="preserve">.  </w:t>
      </w:r>
      <w:r w:rsidR="004E2B26" w:rsidRPr="00A664D0">
        <w:rPr>
          <w:rFonts w:ascii="Palatino Linotype" w:hAnsi="Palatino Linotype"/>
          <w:bCs/>
          <w:color w:val="auto"/>
          <w:sz w:val="18"/>
          <w:szCs w:val="18"/>
        </w:rPr>
        <w:t xml:space="preserve">  </w:t>
      </w:r>
      <w:r w:rsidR="004E2B26" w:rsidRPr="00A664D0">
        <w:rPr>
          <w:rFonts w:ascii="Palatino Linotype" w:hAnsi="Palatino Linotype"/>
          <w:b/>
          <w:color w:val="auto"/>
          <w:sz w:val="18"/>
          <w:szCs w:val="18"/>
        </w:rPr>
        <w:t xml:space="preserve"> Mais Courtney</w:t>
      </w:r>
      <w:r w:rsidR="00A664D0">
        <w:rPr>
          <w:rFonts w:ascii="Palatino Linotype" w:hAnsi="Palatino Linotype"/>
          <w:b/>
          <w:color w:val="auto"/>
          <w:sz w:val="18"/>
          <w:szCs w:val="18"/>
        </w:rPr>
        <w:t xml:space="preserve"> </w:t>
      </w:r>
      <w:r w:rsidR="004E2B26" w:rsidRPr="00A664D0">
        <w:rPr>
          <w:rFonts w:ascii="Palatino Linotype" w:hAnsi="Palatino Linotype"/>
          <w:b/>
          <w:color w:val="auto"/>
          <w:sz w:val="18"/>
          <w:szCs w:val="18"/>
        </w:rPr>
        <w:t xml:space="preserve">: </w:t>
      </w:r>
      <w:r w:rsidR="004E2B26" w:rsidRPr="00A664D0">
        <w:rPr>
          <w:rFonts w:ascii="Palatino Linotype" w:hAnsi="Palatino Linotype"/>
          <w:bCs/>
          <w:color w:val="auto"/>
          <w:sz w:val="18"/>
          <w:szCs w:val="18"/>
        </w:rPr>
        <w:t xml:space="preserve"> </w:t>
      </w:r>
      <w:r w:rsidR="004E2B26" w:rsidRPr="00A664D0">
        <w:rPr>
          <w:rFonts w:ascii="Palatino Linotype" w:hAnsi="Palatino Linotype"/>
          <w:color w:val="auto"/>
          <w:sz w:val="18"/>
          <w:szCs w:val="18"/>
        </w:rPr>
        <w:t>Cf. 6.401 recta facie of the set face of self-assurance. Pall</w:t>
      </w:r>
      <w:r w:rsidR="004E2B26" w:rsidRPr="00A664D0">
        <w:rPr>
          <w:rFonts w:ascii="Palatino Linotype" w:hAnsi="Palatino Linotype"/>
          <w:smallCaps/>
          <w:color w:val="auto"/>
          <w:sz w:val="18"/>
          <w:szCs w:val="18"/>
        </w:rPr>
        <w:t>idus</w:t>
      </w:r>
      <w:r w:rsidR="004E2B26" w:rsidRPr="00A664D0">
        <w:rPr>
          <w:rFonts w:ascii="Palatino Linotype" w:hAnsi="Palatino Linotype"/>
          <w:color w:val="auto"/>
          <w:sz w:val="18"/>
          <w:szCs w:val="18"/>
        </w:rPr>
        <w:t xml:space="preserve"> Cf. 13.223 ad omnia fulgura pallent; i.e. anxious, apprehensive. The whole line probably means ‘whether you have a clear or a bad conscience’, or possibly ‘with set face and anxious with desire (or, with apprehension that the prayer may not be granted)’. Other interpretations are open to grave objections.</w:t>
      </w:r>
    </w:p>
  </w:footnote>
  <w:footnote w:id="190">
    <w:p w:rsidR="00026686" w:rsidRPr="00A664D0" w:rsidRDefault="00026686"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DA55D4" w:rsidRPr="00A664D0">
        <w:rPr>
          <w:rFonts w:ascii="Palatino Linotype" w:hAnsi="Palatino Linotype"/>
          <w:b/>
          <w:sz w:val="18"/>
          <w:szCs w:val="18"/>
        </w:rPr>
        <w:t>90</w:t>
      </w:r>
      <w:r w:rsidRPr="00A664D0">
        <w:rPr>
          <w:rFonts w:ascii="Palatino Linotype" w:hAnsi="Palatino Linotype"/>
          <w:b/>
          <w:sz w:val="18"/>
          <w:szCs w:val="18"/>
        </w:rPr>
        <w:t xml:space="preserve">.  — </w:t>
      </w:r>
      <w:r w:rsidR="003F358C" w:rsidRPr="00A664D0">
        <w:rPr>
          <w:rFonts w:ascii="Palatino Linotype" w:hAnsi="Palatino Linotype"/>
          <w:b/>
          <w:sz w:val="18"/>
          <w:szCs w:val="18"/>
        </w:rPr>
        <w:t>sed quam continuis et quantis long</w:t>
      </w:r>
      <w:r w:rsidR="007562EB" w:rsidRPr="00A664D0">
        <w:rPr>
          <w:rFonts w:ascii="Palatino Linotype" w:hAnsi="Palatino Linotype"/>
          <w:b/>
          <w:sz w:val="18"/>
          <w:szCs w:val="18"/>
        </w:rPr>
        <w:t>ă</w:t>
      </w:r>
      <w:r w:rsidR="003F358C" w:rsidRPr="00A664D0">
        <w:rPr>
          <w:rFonts w:ascii="Palatino Linotype" w:hAnsi="Palatino Linotype"/>
          <w:b/>
          <w:sz w:val="18"/>
          <w:szCs w:val="18"/>
        </w:rPr>
        <w:t xml:space="preserve"> senectus  </w:t>
      </w:r>
      <w:r w:rsidRPr="00A664D0">
        <w:rPr>
          <w:rFonts w:ascii="Palatino Linotype" w:hAnsi="Palatino Linotype"/>
          <w:b/>
          <w:sz w:val="18"/>
          <w:szCs w:val="18"/>
        </w:rPr>
        <w:t xml:space="preserve"> —  </w:t>
      </w:r>
      <w:r w:rsidR="00DB3FDE" w:rsidRPr="00A664D0">
        <w:rPr>
          <w:rFonts w:ascii="Palatino Linotype" w:hAnsi="Palatino Linotype"/>
          <w:b/>
          <w:sz w:val="18"/>
          <w:szCs w:val="18"/>
        </w:rPr>
        <w:t xml:space="preserve">Quam </w:t>
      </w:r>
      <w:r w:rsidR="00DB3FDE" w:rsidRPr="00A664D0">
        <w:rPr>
          <w:rFonts w:ascii="Palatino Linotype" w:hAnsi="Palatino Linotype"/>
          <w:bCs/>
          <w:sz w:val="18"/>
          <w:szCs w:val="18"/>
        </w:rPr>
        <w:t xml:space="preserve">porte sur </w:t>
      </w:r>
      <w:r w:rsidR="00DB3FDE" w:rsidRPr="00A664D0">
        <w:rPr>
          <w:rFonts w:ascii="Palatino Linotype" w:hAnsi="Palatino Linotype"/>
          <w:b/>
          <w:sz w:val="18"/>
          <w:szCs w:val="18"/>
        </w:rPr>
        <w:t>longa</w:t>
      </w:r>
      <w:r w:rsidR="007562EB" w:rsidRPr="00A664D0">
        <w:rPr>
          <w:rFonts w:ascii="Palatino Linotype" w:hAnsi="Palatino Linotype"/>
          <w:bCs/>
          <w:sz w:val="18"/>
          <w:szCs w:val="18"/>
        </w:rPr>
        <w:t xml:space="preserve"> (exclamation)</w:t>
      </w:r>
      <w:r w:rsidR="00DB3FDE" w:rsidRPr="00A664D0">
        <w:rPr>
          <w:rFonts w:ascii="Palatino Linotype" w:hAnsi="Palatino Linotype"/>
          <w:bCs/>
          <w:sz w:val="18"/>
          <w:szCs w:val="18"/>
        </w:rPr>
        <w:t>.</w:t>
      </w:r>
      <w:r w:rsidR="00DB3FDE" w:rsidRPr="00A664D0">
        <w:rPr>
          <w:rFonts w:ascii="Palatino Linotype" w:hAnsi="Palatino Linotype"/>
          <w:b/>
          <w:sz w:val="18"/>
          <w:szCs w:val="18"/>
        </w:rPr>
        <w:t xml:space="preserve">   Continuis </w:t>
      </w:r>
      <w:r w:rsidR="007562EB" w:rsidRPr="00A664D0">
        <w:rPr>
          <w:rFonts w:ascii="Palatino Linotype" w:hAnsi="Palatino Linotype"/>
          <w:b/>
          <w:sz w:val="18"/>
          <w:szCs w:val="18"/>
        </w:rPr>
        <w:t xml:space="preserve"> </w:t>
      </w:r>
      <w:r w:rsidR="007562EB" w:rsidRPr="00A664D0">
        <w:rPr>
          <w:rFonts w:ascii="Palatino Linotype" w:hAnsi="Palatino Linotype"/>
          <w:bCs/>
          <w:sz w:val="18"/>
          <w:szCs w:val="18"/>
        </w:rPr>
        <w:t>et</w:t>
      </w:r>
      <w:r w:rsidR="007562EB" w:rsidRPr="00A664D0">
        <w:rPr>
          <w:rFonts w:ascii="Palatino Linotype" w:hAnsi="Palatino Linotype"/>
          <w:b/>
          <w:sz w:val="18"/>
          <w:szCs w:val="18"/>
        </w:rPr>
        <w:t xml:space="preserve"> quantis</w:t>
      </w:r>
      <w:r w:rsidR="007562EB" w:rsidRPr="00A664D0">
        <w:rPr>
          <w:rFonts w:ascii="Palatino Linotype" w:hAnsi="Palatino Linotype"/>
          <w:bCs/>
          <w:sz w:val="18"/>
          <w:szCs w:val="18"/>
        </w:rPr>
        <w:t xml:space="preserve"> </w:t>
      </w:r>
      <w:r w:rsidR="00DB3FDE" w:rsidRPr="00A664D0">
        <w:rPr>
          <w:rFonts w:ascii="Palatino Linotype" w:hAnsi="Palatino Linotype"/>
          <w:bCs/>
          <w:sz w:val="18"/>
          <w:szCs w:val="18"/>
        </w:rPr>
        <w:t>s’accorde</w:t>
      </w:r>
      <w:r w:rsidR="007562EB" w:rsidRPr="00A664D0">
        <w:rPr>
          <w:rFonts w:ascii="Palatino Linotype" w:hAnsi="Palatino Linotype"/>
          <w:bCs/>
          <w:sz w:val="18"/>
          <w:szCs w:val="18"/>
        </w:rPr>
        <w:t>nt</w:t>
      </w:r>
      <w:r w:rsidR="00DB3FDE" w:rsidRPr="00A664D0">
        <w:rPr>
          <w:rFonts w:ascii="Palatino Linotype" w:hAnsi="Palatino Linotype"/>
          <w:bCs/>
          <w:sz w:val="18"/>
          <w:szCs w:val="18"/>
        </w:rPr>
        <w:t xml:space="preserve"> avec</w:t>
      </w:r>
      <w:r w:rsidR="00DB3FDE" w:rsidRPr="00A664D0">
        <w:rPr>
          <w:rFonts w:ascii="Palatino Linotype" w:hAnsi="Palatino Linotype"/>
          <w:b/>
          <w:sz w:val="18"/>
          <w:szCs w:val="18"/>
        </w:rPr>
        <w:t xml:space="preserve"> malis</w:t>
      </w:r>
      <w:r w:rsidR="007562EB" w:rsidRPr="00A664D0">
        <w:rPr>
          <w:rFonts w:ascii="Palatino Linotype" w:hAnsi="Palatino Linotype"/>
          <w:b/>
          <w:sz w:val="18"/>
          <w:szCs w:val="18"/>
        </w:rPr>
        <w:t>.</w:t>
      </w:r>
      <w:r w:rsidR="00DB3FDE" w:rsidRPr="00A664D0">
        <w:rPr>
          <w:rFonts w:ascii="Palatino Linotype" w:hAnsi="Palatino Linotype"/>
          <w:b/>
          <w:sz w:val="18"/>
          <w:szCs w:val="18"/>
        </w:rPr>
        <w:t xml:space="preserve">     Malis</w:t>
      </w:r>
      <w:r w:rsidR="00DB3FDE" w:rsidRPr="00A664D0">
        <w:rPr>
          <w:rFonts w:ascii="Palatino Linotype" w:hAnsi="Palatino Linotype"/>
          <w:bCs/>
          <w:sz w:val="18"/>
          <w:szCs w:val="18"/>
        </w:rPr>
        <w:t xml:space="preserve"> </w:t>
      </w:r>
      <w:r w:rsidR="00435833" w:rsidRPr="00A664D0">
        <w:rPr>
          <w:rFonts w:ascii="Palatino Linotype" w:hAnsi="Palatino Linotype"/>
          <w:bCs/>
          <w:sz w:val="18"/>
          <w:szCs w:val="18"/>
        </w:rPr>
        <w:t xml:space="preserve">est </w:t>
      </w:r>
      <w:r w:rsidR="00DB3FDE" w:rsidRPr="00A664D0">
        <w:rPr>
          <w:rFonts w:ascii="Palatino Linotype" w:hAnsi="Palatino Linotype"/>
          <w:bCs/>
          <w:sz w:val="18"/>
          <w:szCs w:val="18"/>
        </w:rPr>
        <w:t>cp. de</w:t>
      </w:r>
      <w:r w:rsidR="00DB3FDE" w:rsidRPr="00A664D0">
        <w:rPr>
          <w:rFonts w:ascii="Palatino Linotype" w:hAnsi="Palatino Linotype"/>
          <w:b/>
          <w:sz w:val="18"/>
          <w:szCs w:val="18"/>
        </w:rPr>
        <w:t xml:space="preserve"> plena.    </w:t>
      </w:r>
    </w:p>
  </w:footnote>
  <w:footnote w:id="191">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DA55D4" w:rsidRPr="00A664D0">
        <w:rPr>
          <w:rFonts w:ascii="Palatino Linotype" w:hAnsi="Palatino Linotype"/>
          <w:b/>
          <w:sz w:val="18"/>
          <w:szCs w:val="18"/>
        </w:rPr>
        <w:t>91</w:t>
      </w:r>
      <w:r w:rsidRPr="00A664D0">
        <w:rPr>
          <w:rFonts w:ascii="Palatino Linotype" w:hAnsi="Palatino Linotype"/>
          <w:b/>
          <w:sz w:val="18"/>
          <w:szCs w:val="18"/>
        </w:rPr>
        <w:t>.  —</w:t>
      </w:r>
      <w:r w:rsidR="003F358C" w:rsidRPr="00A664D0">
        <w:rPr>
          <w:rFonts w:ascii="Palatino Linotype" w:hAnsi="Palatino Linotype"/>
          <w:b/>
          <w:sz w:val="18"/>
          <w:szCs w:val="18"/>
        </w:rPr>
        <w:t xml:space="preserve"> plen</w:t>
      </w:r>
      <w:r w:rsidR="007562EB" w:rsidRPr="00A664D0">
        <w:rPr>
          <w:rFonts w:ascii="Palatino Linotype" w:hAnsi="Palatino Linotype"/>
          <w:b/>
          <w:sz w:val="18"/>
          <w:szCs w:val="18"/>
        </w:rPr>
        <w:t>ă</w:t>
      </w:r>
      <w:r w:rsidR="003F358C" w:rsidRPr="00A664D0">
        <w:rPr>
          <w:rFonts w:ascii="Palatino Linotype" w:hAnsi="Palatino Linotype"/>
          <w:b/>
          <w:sz w:val="18"/>
          <w:szCs w:val="18"/>
        </w:rPr>
        <w:t xml:space="preserve"> malis</w:t>
      </w:r>
      <w:r w:rsidR="00A664D0">
        <w:rPr>
          <w:rFonts w:ascii="Palatino Linotype" w:hAnsi="Palatino Linotype"/>
          <w:b/>
          <w:sz w:val="18"/>
          <w:szCs w:val="18"/>
        </w:rPr>
        <w:t xml:space="preserve"> </w:t>
      </w:r>
      <w:r w:rsidR="003F358C" w:rsidRPr="00A664D0">
        <w:rPr>
          <w:rFonts w:ascii="Palatino Linotype" w:hAnsi="Palatino Linotype"/>
          <w:b/>
          <w:sz w:val="18"/>
          <w:szCs w:val="18"/>
        </w:rPr>
        <w:t>! deformem et taetrum ante omni</w:t>
      </w:r>
      <w:r w:rsidR="007562EB" w:rsidRPr="00A664D0">
        <w:rPr>
          <w:rFonts w:ascii="Palatino Linotype" w:hAnsi="Palatino Linotype"/>
          <w:b/>
          <w:sz w:val="18"/>
          <w:szCs w:val="18"/>
        </w:rPr>
        <w:t>ă</w:t>
      </w:r>
      <w:r w:rsidR="003F358C" w:rsidRPr="00A664D0">
        <w:rPr>
          <w:rFonts w:ascii="Palatino Linotype" w:hAnsi="Palatino Linotype"/>
          <w:b/>
          <w:sz w:val="18"/>
          <w:szCs w:val="18"/>
        </w:rPr>
        <w:t xml:space="preserve"> uultum  </w:t>
      </w:r>
      <w:r w:rsidRPr="00A664D0">
        <w:rPr>
          <w:rFonts w:ascii="Palatino Linotype" w:hAnsi="Palatino Linotype"/>
          <w:b/>
          <w:sz w:val="18"/>
          <w:szCs w:val="18"/>
        </w:rPr>
        <w:t xml:space="preserve">  —  </w:t>
      </w:r>
      <w:bookmarkStart w:id="284" w:name="plenus"/>
      <w:bookmarkStart w:id="285" w:name="plenior"/>
      <w:bookmarkStart w:id="286" w:name="plenissimus"/>
      <w:bookmarkEnd w:id="284"/>
      <w:bookmarkEnd w:id="285"/>
      <w:bookmarkEnd w:id="286"/>
      <w:r w:rsidR="005B0980" w:rsidRPr="00A664D0">
        <w:rPr>
          <w:rFonts w:ascii="Palatino Linotype" w:hAnsi="Palatino Linotype"/>
          <w:b/>
          <w:bCs/>
          <w:sz w:val="18"/>
          <w:szCs w:val="18"/>
        </w:rPr>
        <w:t>Plēnus, a, um</w:t>
      </w:r>
      <w:r w:rsidR="00A664D0">
        <w:rPr>
          <w:rFonts w:ascii="Palatino Linotype" w:hAnsi="Palatino Linotype"/>
          <w:b/>
          <w:bCs/>
          <w:sz w:val="18"/>
          <w:szCs w:val="18"/>
        </w:rPr>
        <w:t xml:space="preserve"> </w:t>
      </w:r>
      <w:r w:rsidR="005B0980" w:rsidRPr="00A664D0">
        <w:rPr>
          <w:rFonts w:ascii="Palatino Linotype" w:hAnsi="Palatino Linotype"/>
          <w:b/>
          <w:bCs/>
          <w:sz w:val="18"/>
          <w:szCs w:val="18"/>
        </w:rPr>
        <w:t>:</w:t>
      </w:r>
      <w:r w:rsidR="00A664D0">
        <w:rPr>
          <w:rFonts w:ascii="Palatino Linotype" w:hAnsi="Palatino Linotype"/>
          <w:sz w:val="18"/>
          <w:szCs w:val="18"/>
        </w:rPr>
        <w:t xml:space="preserve"> </w:t>
      </w:r>
      <w:r w:rsidR="005B0980" w:rsidRPr="00A664D0">
        <w:rPr>
          <w:rFonts w:ascii="Palatino Linotype" w:hAnsi="Palatino Linotype"/>
          <w:sz w:val="18"/>
          <w:szCs w:val="18"/>
        </w:rPr>
        <w:t xml:space="preserve">plein, plein de ( avec gén. ou avec abl.).  </w:t>
      </w:r>
      <w:bookmarkStart w:id="287" w:name="deformis"/>
      <w:bookmarkStart w:id="288" w:name="deformior"/>
      <w:bookmarkStart w:id="289" w:name="deformissimus"/>
      <w:bookmarkEnd w:id="287"/>
      <w:bookmarkEnd w:id="288"/>
      <w:bookmarkEnd w:id="289"/>
      <w:r w:rsidR="005B0980" w:rsidRPr="00A664D0">
        <w:rPr>
          <w:rFonts w:ascii="Palatino Linotype" w:hAnsi="Palatino Linotype"/>
          <w:b/>
          <w:bCs/>
          <w:sz w:val="18"/>
          <w:szCs w:val="18"/>
        </w:rPr>
        <w:t xml:space="preserve">  </w:t>
      </w:r>
      <w:r w:rsidR="007562EB" w:rsidRPr="00A664D0">
        <w:rPr>
          <w:rFonts w:ascii="Palatino Linotype" w:hAnsi="Palatino Linotype"/>
          <w:b/>
          <w:bCs/>
          <w:sz w:val="18"/>
          <w:szCs w:val="18"/>
        </w:rPr>
        <w:t>Dēformis, is, e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7562EB" w:rsidRPr="00A664D0">
        <w:rPr>
          <w:rFonts w:ascii="Palatino Linotype" w:hAnsi="Palatino Linotype"/>
          <w:sz w:val="18"/>
          <w:szCs w:val="18"/>
        </w:rPr>
        <w:t>défiguré, difforme, laid, hideux, défiguré</w:t>
      </w:r>
      <w:r w:rsidR="00A664D0">
        <w:rPr>
          <w:rFonts w:ascii="Palatino Linotype" w:hAnsi="Palatino Linotype"/>
          <w:sz w:val="18"/>
          <w:szCs w:val="18"/>
        </w:rPr>
        <w:t xml:space="preserve"> </w:t>
      </w:r>
      <w:r w:rsidR="007562EB" w:rsidRPr="00A664D0">
        <w:rPr>
          <w:rFonts w:ascii="Palatino Linotype" w:hAnsi="Palatino Linotype"/>
          <w:sz w:val="18"/>
          <w:szCs w:val="18"/>
        </w:rPr>
        <w:t>;</w:t>
      </w:r>
      <w:r w:rsidR="00A664D0">
        <w:rPr>
          <w:rFonts w:ascii="Palatino Linotype" w:hAnsi="Palatino Linotype"/>
          <w:i/>
          <w:iCs/>
          <w:sz w:val="18"/>
          <w:szCs w:val="18"/>
        </w:rPr>
        <w:t xml:space="preserve"> </w:t>
      </w:r>
      <w:r w:rsidR="007562EB" w:rsidRPr="00A664D0">
        <w:rPr>
          <w:rFonts w:ascii="Palatino Linotype" w:hAnsi="Palatino Linotype"/>
          <w:i/>
          <w:iCs/>
          <w:sz w:val="18"/>
          <w:szCs w:val="18"/>
        </w:rPr>
        <w:t>au fig</w:t>
      </w:r>
      <w:r w:rsidR="007562EB" w:rsidRPr="00A664D0">
        <w:rPr>
          <w:rFonts w:ascii="Palatino Linotype" w:hAnsi="Palatino Linotype"/>
          <w:sz w:val="18"/>
          <w:szCs w:val="18"/>
        </w:rPr>
        <w:t>. laid, honteux, malséant, déplaisant</w:t>
      </w:r>
      <w:r w:rsidR="00A664D0">
        <w:rPr>
          <w:rFonts w:ascii="Palatino Linotype" w:hAnsi="Palatino Linotype"/>
          <w:sz w:val="18"/>
          <w:szCs w:val="18"/>
        </w:rPr>
        <w:t xml:space="preserve"> </w:t>
      </w:r>
      <w:r w:rsidR="007562EB" w:rsidRPr="00A664D0">
        <w:rPr>
          <w:rFonts w:ascii="Palatino Linotype" w:hAnsi="Palatino Linotype"/>
          <w:sz w:val="18"/>
          <w:szCs w:val="18"/>
        </w:rPr>
        <w:t>;</w:t>
      </w:r>
      <w:r w:rsidR="00A664D0">
        <w:rPr>
          <w:rFonts w:ascii="Palatino Linotype" w:hAnsi="Palatino Linotype"/>
          <w:i/>
          <w:iCs/>
          <w:sz w:val="18"/>
          <w:szCs w:val="18"/>
        </w:rPr>
        <w:t xml:space="preserve"> </w:t>
      </w:r>
      <w:r w:rsidR="007562EB" w:rsidRPr="00A664D0">
        <w:rPr>
          <w:rFonts w:ascii="Palatino Linotype" w:hAnsi="Palatino Linotype"/>
          <w:sz w:val="18"/>
          <w:szCs w:val="18"/>
        </w:rPr>
        <w:t xml:space="preserve">sans forme, sans consistance.   </w:t>
      </w:r>
      <w:bookmarkStart w:id="290" w:name="taeter"/>
      <w:bookmarkStart w:id="291" w:name="taetrior"/>
      <w:bookmarkStart w:id="292" w:name="taeterrimus"/>
      <w:bookmarkEnd w:id="290"/>
      <w:bookmarkEnd w:id="291"/>
      <w:bookmarkEnd w:id="292"/>
      <w:r w:rsidR="007562EB" w:rsidRPr="00A664D0">
        <w:rPr>
          <w:rFonts w:ascii="Palatino Linotype" w:hAnsi="Palatino Linotype"/>
          <w:sz w:val="18"/>
          <w:szCs w:val="18"/>
        </w:rPr>
        <w:t xml:space="preserve">  </w:t>
      </w:r>
      <w:r w:rsidR="007562EB" w:rsidRPr="00A664D0">
        <w:rPr>
          <w:rFonts w:ascii="Palatino Linotype" w:hAnsi="Palatino Linotype"/>
          <w:b/>
          <w:bCs/>
          <w:sz w:val="18"/>
          <w:szCs w:val="18"/>
        </w:rPr>
        <w:t xml:space="preserve">Tætĕr (tētĕr), tra, trum : </w:t>
      </w:r>
      <w:r w:rsidR="007562EB" w:rsidRPr="00A664D0">
        <w:rPr>
          <w:rFonts w:ascii="Palatino Linotype" w:hAnsi="Palatino Linotype"/>
          <w:sz w:val="18"/>
          <w:szCs w:val="18"/>
        </w:rPr>
        <w:t>repoussant, hideux, dégoûtant</w:t>
      </w:r>
      <w:r w:rsidR="00A664D0">
        <w:rPr>
          <w:rFonts w:ascii="Palatino Linotype" w:hAnsi="Palatino Linotype"/>
          <w:sz w:val="18"/>
          <w:szCs w:val="18"/>
        </w:rPr>
        <w:t xml:space="preserve"> </w:t>
      </w:r>
      <w:r w:rsidR="007562EB" w:rsidRPr="00A664D0">
        <w:rPr>
          <w:rFonts w:ascii="Palatino Linotype" w:hAnsi="Palatino Linotype"/>
          <w:sz w:val="18"/>
          <w:szCs w:val="18"/>
        </w:rPr>
        <w:t>; affreux, odieux, ignoble (</w:t>
      </w:r>
      <w:r w:rsidR="007562EB" w:rsidRPr="00A664D0">
        <w:rPr>
          <w:rFonts w:ascii="Palatino Linotype" w:hAnsi="Palatino Linotype"/>
          <w:i/>
          <w:iCs/>
          <w:sz w:val="18"/>
          <w:szCs w:val="18"/>
        </w:rPr>
        <w:t>au moral</w:t>
      </w:r>
      <w:r w:rsidR="007562EB" w:rsidRPr="00A664D0">
        <w:rPr>
          <w:rFonts w:ascii="Palatino Linotype" w:hAnsi="Palatino Linotype"/>
          <w:sz w:val="18"/>
          <w:szCs w:val="18"/>
        </w:rPr>
        <w:t xml:space="preserve">).   </w:t>
      </w:r>
      <w:r w:rsidR="007562EB" w:rsidRPr="00A664D0">
        <w:rPr>
          <w:rFonts w:ascii="Palatino Linotype" w:hAnsi="Palatino Linotype"/>
          <w:b/>
          <w:bCs/>
          <w:sz w:val="18"/>
          <w:szCs w:val="18"/>
        </w:rPr>
        <w:t>Vultŭs (voltŭs), ūs, m.</w:t>
      </w:r>
      <w:r w:rsidR="00A664D0">
        <w:rPr>
          <w:rFonts w:ascii="Palatino Linotype" w:hAnsi="Palatino Linotype"/>
          <w:b/>
          <w:bCs/>
          <w:sz w:val="18"/>
          <w:szCs w:val="18"/>
        </w:rPr>
        <w:t xml:space="preserve"> </w:t>
      </w:r>
      <w:r w:rsidR="007562EB" w:rsidRPr="00A664D0">
        <w:rPr>
          <w:rFonts w:ascii="Palatino Linotype" w:hAnsi="Palatino Linotype"/>
          <w:b/>
          <w:bCs/>
          <w:sz w:val="18"/>
          <w:szCs w:val="18"/>
        </w:rPr>
        <w:t xml:space="preserve"> </w:t>
      </w:r>
      <w:r w:rsidR="007562EB" w:rsidRPr="00A664D0">
        <w:rPr>
          <w:rFonts w:ascii="Palatino Linotype" w:hAnsi="Palatino Linotype"/>
          <w:sz w:val="18"/>
          <w:szCs w:val="18"/>
        </w:rPr>
        <w:t>:</w:t>
      </w:r>
      <w:r w:rsidR="00A664D0">
        <w:rPr>
          <w:rFonts w:ascii="Palatino Linotype" w:hAnsi="Palatino Linotype"/>
          <w:sz w:val="18"/>
          <w:szCs w:val="18"/>
        </w:rPr>
        <w:t xml:space="preserve"> </w:t>
      </w:r>
      <w:r w:rsidR="007562EB" w:rsidRPr="00A664D0">
        <w:rPr>
          <w:rFonts w:ascii="Palatino Linotype" w:hAnsi="Palatino Linotype"/>
          <w:sz w:val="18"/>
          <w:szCs w:val="18"/>
        </w:rPr>
        <w:t>expression, air du visage ; visage, mine, physionomie.</w:t>
      </w:r>
      <w:r w:rsidR="00A664D0">
        <w:rPr>
          <w:rFonts w:ascii="Palatino Linotype" w:hAnsi="Palatino Linotype"/>
          <w:sz w:val="18"/>
          <w:szCs w:val="18"/>
        </w:rPr>
        <w:t xml:space="preserve"> </w:t>
      </w:r>
      <w:r w:rsidR="007562EB" w:rsidRPr="00A664D0">
        <w:rPr>
          <w:rFonts w:ascii="Palatino Linotype" w:hAnsi="Palatino Linotype"/>
          <w:sz w:val="18"/>
          <w:szCs w:val="18"/>
        </w:rPr>
        <w:t>;</w:t>
      </w:r>
      <w:r w:rsidR="00A664D0">
        <w:rPr>
          <w:rFonts w:ascii="Palatino Linotype" w:hAnsi="Palatino Linotype"/>
          <w:sz w:val="18"/>
          <w:szCs w:val="18"/>
        </w:rPr>
        <w:t xml:space="preserve"> </w:t>
      </w:r>
      <w:r w:rsidR="007562EB" w:rsidRPr="00A664D0">
        <w:rPr>
          <w:rFonts w:ascii="Palatino Linotype" w:hAnsi="Palatino Linotype"/>
          <w:sz w:val="18"/>
          <w:szCs w:val="18"/>
        </w:rPr>
        <w:t>= figure [</w:t>
      </w:r>
      <w:r w:rsidR="007562EB" w:rsidRPr="00A664D0">
        <w:rPr>
          <w:rFonts w:ascii="Palatino Linotype" w:hAnsi="Palatino Linotype"/>
          <w:i/>
          <w:iCs/>
          <w:sz w:val="18"/>
          <w:szCs w:val="18"/>
        </w:rPr>
        <w:t>facies</w:t>
      </w:r>
      <w:r w:rsidR="007562EB" w:rsidRPr="00A664D0">
        <w:rPr>
          <w:rFonts w:ascii="Palatino Linotype" w:hAnsi="Palatino Linotype"/>
          <w:sz w:val="18"/>
          <w:szCs w:val="18"/>
        </w:rPr>
        <w:t>].</w:t>
      </w:r>
      <w:r w:rsidR="007562EB" w:rsidRPr="00A664D0">
        <w:rPr>
          <w:rFonts w:ascii="Palatino Linotype" w:hAnsi="Palatino Linotype"/>
          <w:i/>
          <w:iCs/>
          <w:sz w:val="18"/>
          <w:szCs w:val="18"/>
        </w:rPr>
        <w:t xml:space="preserve"> </w:t>
      </w:r>
      <w:r w:rsidR="00A664D0">
        <w:rPr>
          <w:rFonts w:ascii="Palatino Linotype" w:hAnsi="Palatino Linotype"/>
          <w:sz w:val="18"/>
          <w:szCs w:val="18"/>
        </w:rPr>
        <w:t xml:space="preserve"> </w:t>
      </w:r>
      <w:r w:rsidR="007562EB" w:rsidRPr="00A664D0">
        <w:rPr>
          <w:rFonts w:ascii="Palatino Linotype" w:hAnsi="Palatino Linotype"/>
          <w:sz w:val="18"/>
          <w:szCs w:val="18"/>
        </w:rPr>
        <w:t xml:space="preserve">air, apparence. </w:t>
      </w:r>
      <w:r w:rsidR="007562EB" w:rsidRPr="00A664D0">
        <w:rPr>
          <w:rFonts w:ascii="Palatino Linotype" w:hAnsi="Palatino Linotype"/>
          <w:sz w:val="18"/>
          <w:szCs w:val="18"/>
        </w:rPr>
        <w:br/>
      </w:r>
    </w:p>
  </w:footnote>
  <w:footnote w:id="192">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DA55D4" w:rsidRPr="00A664D0">
        <w:rPr>
          <w:rFonts w:ascii="Palatino Linotype" w:hAnsi="Palatino Linotype"/>
          <w:b/>
          <w:sz w:val="18"/>
          <w:szCs w:val="18"/>
        </w:rPr>
        <w:t>92</w:t>
      </w:r>
      <w:r w:rsidRPr="00A664D0">
        <w:rPr>
          <w:rFonts w:ascii="Palatino Linotype" w:hAnsi="Palatino Linotype"/>
          <w:b/>
          <w:sz w:val="18"/>
          <w:szCs w:val="18"/>
        </w:rPr>
        <w:t>.  —</w:t>
      </w:r>
      <w:r w:rsidR="003F358C" w:rsidRPr="00A664D0">
        <w:rPr>
          <w:rFonts w:ascii="Palatino Linotype" w:hAnsi="Palatino Linotype"/>
          <w:b/>
          <w:sz w:val="18"/>
          <w:szCs w:val="18"/>
        </w:rPr>
        <w:t xml:space="preserve"> dissimilemque sui, deformem pro cute pellem  </w:t>
      </w:r>
      <w:r w:rsidRPr="00A664D0">
        <w:rPr>
          <w:rFonts w:ascii="Palatino Linotype" w:hAnsi="Palatino Linotype"/>
          <w:b/>
          <w:sz w:val="18"/>
          <w:szCs w:val="18"/>
        </w:rPr>
        <w:t xml:space="preserve">  —  </w:t>
      </w:r>
      <w:r w:rsidR="007562EB" w:rsidRPr="00A664D0">
        <w:rPr>
          <w:rFonts w:ascii="Palatino Linotype" w:hAnsi="Palatino Linotype"/>
          <w:b/>
          <w:sz w:val="18"/>
          <w:szCs w:val="18"/>
        </w:rPr>
        <w:t xml:space="preserve"> </w:t>
      </w:r>
      <w:bookmarkStart w:id="293" w:name="dissimilis"/>
      <w:bookmarkStart w:id="294" w:name="dissimilior"/>
      <w:bookmarkStart w:id="295" w:name="dissimillimus"/>
      <w:bookmarkEnd w:id="293"/>
      <w:bookmarkEnd w:id="294"/>
      <w:bookmarkEnd w:id="295"/>
      <w:r w:rsidR="007562EB" w:rsidRPr="00A664D0">
        <w:rPr>
          <w:rFonts w:ascii="Palatino Linotype" w:hAnsi="Palatino Linotype"/>
          <w:b/>
          <w:bCs/>
          <w:sz w:val="18"/>
          <w:szCs w:val="18"/>
        </w:rPr>
        <w:t xml:space="preserve">Dissĭmĭlis, is,e </w:t>
      </w:r>
      <w:r w:rsidR="007562EB" w:rsidRPr="00A664D0">
        <w:rPr>
          <w:rFonts w:ascii="Palatino Linotype" w:hAnsi="Palatino Linotype"/>
          <w:sz w:val="18"/>
          <w:szCs w:val="18"/>
        </w:rPr>
        <w:t xml:space="preserve"> (Cst avec </w:t>
      </w:r>
      <w:r w:rsidR="007562EB" w:rsidRPr="00A664D0">
        <w:rPr>
          <w:rFonts w:ascii="Palatino Linotype" w:hAnsi="Palatino Linotype"/>
          <w:i/>
          <w:iCs/>
          <w:sz w:val="18"/>
          <w:szCs w:val="18"/>
        </w:rPr>
        <w:t>gén., dat., avec atque, et, inter se)</w:t>
      </w:r>
      <w:r w:rsidR="00A664D0">
        <w:rPr>
          <w:rFonts w:ascii="Palatino Linotype" w:hAnsi="Palatino Linotype"/>
          <w:sz w:val="18"/>
          <w:szCs w:val="18"/>
        </w:rPr>
        <w:t xml:space="preserve"> </w:t>
      </w:r>
      <w:r w:rsidR="007562EB" w:rsidRPr="00A664D0">
        <w:rPr>
          <w:rFonts w:ascii="Palatino Linotype" w:hAnsi="Palatino Linotype"/>
          <w:sz w:val="18"/>
          <w:szCs w:val="18"/>
        </w:rPr>
        <w:t>: différent de,  dissemblable</w:t>
      </w:r>
      <w:r w:rsidR="00A664D0">
        <w:rPr>
          <w:rFonts w:ascii="Palatino Linotype" w:hAnsi="Palatino Linotype"/>
          <w:sz w:val="18"/>
          <w:szCs w:val="18"/>
        </w:rPr>
        <w:t xml:space="preserve"> </w:t>
      </w:r>
      <w:r w:rsidR="007562EB" w:rsidRPr="00A664D0">
        <w:rPr>
          <w:rFonts w:ascii="Palatino Linotype" w:hAnsi="Palatino Linotype"/>
          <w:sz w:val="18"/>
          <w:szCs w:val="18"/>
        </w:rPr>
        <w:t xml:space="preserve">; ici cst avec le réfléchi </w:t>
      </w:r>
      <w:r w:rsidR="007562EB" w:rsidRPr="00A664D0">
        <w:rPr>
          <w:rFonts w:ascii="Palatino Linotype" w:hAnsi="Palatino Linotype"/>
          <w:b/>
          <w:bCs/>
          <w:sz w:val="18"/>
          <w:szCs w:val="18"/>
        </w:rPr>
        <w:t>sui</w:t>
      </w:r>
      <w:r w:rsidR="007562EB" w:rsidRPr="00A664D0">
        <w:rPr>
          <w:rFonts w:ascii="Palatino Linotype" w:hAnsi="Palatino Linotype"/>
          <w:sz w:val="18"/>
          <w:szCs w:val="18"/>
        </w:rPr>
        <w:t>,</w:t>
      </w:r>
      <w:r w:rsidR="00A664D0">
        <w:rPr>
          <w:rFonts w:ascii="Palatino Linotype" w:hAnsi="Palatino Linotype"/>
          <w:sz w:val="18"/>
          <w:szCs w:val="18"/>
        </w:rPr>
        <w:t xml:space="preserve"> </w:t>
      </w:r>
      <w:r w:rsidR="007562EB" w:rsidRPr="00A664D0">
        <w:rPr>
          <w:rFonts w:ascii="Palatino Linotype" w:hAnsi="Palatino Linotype"/>
          <w:sz w:val="18"/>
          <w:szCs w:val="18"/>
        </w:rPr>
        <w:t>qui renvoie à</w:t>
      </w:r>
      <w:r w:rsidR="007562EB" w:rsidRPr="00A664D0">
        <w:rPr>
          <w:rFonts w:ascii="Palatino Linotype" w:hAnsi="Palatino Linotype"/>
          <w:b/>
          <w:bCs/>
          <w:sz w:val="18"/>
          <w:szCs w:val="18"/>
        </w:rPr>
        <w:t xml:space="preserve"> vultus.    </w:t>
      </w:r>
      <w:bookmarkStart w:id="296" w:name="pellis"/>
      <w:bookmarkEnd w:id="296"/>
      <w:r w:rsidR="00FA6D48" w:rsidRPr="00A664D0">
        <w:rPr>
          <w:rFonts w:ascii="Palatino Linotype" w:hAnsi="Palatino Linotype"/>
          <w:b/>
          <w:bCs/>
          <w:sz w:val="18"/>
          <w:szCs w:val="18"/>
        </w:rPr>
        <w:t>Pellis, is, f.</w:t>
      </w:r>
      <w:r w:rsidR="00A664D0">
        <w:rPr>
          <w:rFonts w:ascii="Palatino Linotype" w:hAnsi="Palatino Linotype"/>
          <w:b/>
          <w:bCs/>
          <w:sz w:val="18"/>
          <w:szCs w:val="18"/>
        </w:rPr>
        <w:t xml:space="preserve"> </w:t>
      </w:r>
      <w:r w:rsidR="00FA6D48" w:rsidRPr="00A664D0">
        <w:rPr>
          <w:rFonts w:ascii="Palatino Linotype" w:hAnsi="Palatino Linotype"/>
          <w:b/>
          <w:bCs/>
          <w:sz w:val="18"/>
          <w:szCs w:val="18"/>
        </w:rPr>
        <w:t xml:space="preserve">: </w:t>
      </w:r>
      <w:r w:rsidR="00FA6D48" w:rsidRPr="00A664D0">
        <w:rPr>
          <w:rFonts w:ascii="Palatino Linotype" w:hAnsi="Palatino Linotype"/>
          <w:sz w:val="18"/>
          <w:szCs w:val="18"/>
        </w:rPr>
        <w:t>- 1 - peau. -</w:t>
      </w:r>
      <w:r w:rsidR="00A664D0">
        <w:rPr>
          <w:rFonts w:ascii="Palatino Linotype" w:hAnsi="Palatino Linotype"/>
          <w:sz w:val="18"/>
          <w:szCs w:val="18"/>
        </w:rPr>
        <w:t xml:space="preserve"> </w:t>
      </w:r>
      <w:r w:rsidR="00FA6D48" w:rsidRPr="00A664D0">
        <w:rPr>
          <w:rFonts w:ascii="Palatino Linotype" w:hAnsi="Palatino Linotype"/>
          <w:sz w:val="18"/>
          <w:szCs w:val="18"/>
        </w:rPr>
        <w:t>2 - fourrure. -</w:t>
      </w:r>
      <w:r w:rsidR="00A664D0">
        <w:rPr>
          <w:rFonts w:ascii="Palatino Linotype" w:hAnsi="Palatino Linotype"/>
          <w:sz w:val="18"/>
          <w:szCs w:val="18"/>
        </w:rPr>
        <w:t xml:space="preserve"> </w:t>
      </w:r>
      <w:r w:rsidR="00FA6D48" w:rsidRPr="00A664D0">
        <w:rPr>
          <w:rFonts w:ascii="Palatino Linotype" w:hAnsi="Palatino Linotype"/>
          <w:sz w:val="18"/>
          <w:szCs w:val="18"/>
        </w:rPr>
        <w:t xml:space="preserve">3 - peau tannée, cuir  […].  </w:t>
      </w:r>
      <w:r w:rsidR="00FA6D48" w:rsidRPr="00A664D0">
        <w:rPr>
          <w:rFonts w:ascii="Palatino Linotype" w:hAnsi="Palatino Linotype"/>
          <w:b/>
          <w:bCs/>
          <w:sz w:val="18"/>
          <w:szCs w:val="18"/>
        </w:rPr>
        <w:t xml:space="preserve">Cŭtis, is, f. </w:t>
      </w:r>
      <w:r w:rsidR="00FA6D48" w:rsidRPr="00A664D0">
        <w:rPr>
          <w:rFonts w:ascii="Palatino Linotype" w:hAnsi="Palatino Linotype"/>
          <w:sz w:val="18"/>
          <w:szCs w:val="18"/>
        </w:rPr>
        <w:t xml:space="preserve">: peau. </w:t>
      </w:r>
    </w:p>
  </w:footnote>
  <w:footnote w:id="193">
    <w:p w:rsidR="00026686" w:rsidRPr="00A664D0" w:rsidRDefault="00026686"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CF7B76" w:rsidRPr="00A664D0">
        <w:rPr>
          <w:rFonts w:ascii="Palatino Linotype" w:hAnsi="Palatino Linotype"/>
          <w:b/>
          <w:sz w:val="18"/>
          <w:szCs w:val="18"/>
        </w:rPr>
        <w:t>93</w:t>
      </w:r>
      <w:r w:rsidRPr="00A664D0">
        <w:rPr>
          <w:rFonts w:ascii="Palatino Linotype" w:hAnsi="Palatino Linotype"/>
          <w:b/>
          <w:sz w:val="18"/>
          <w:szCs w:val="18"/>
        </w:rPr>
        <w:t xml:space="preserve">.  — </w:t>
      </w:r>
      <w:r w:rsidR="003F358C" w:rsidRPr="00A664D0">
        <w:rPr>
          <w:rFonts w:ascii="Palatino Linotype" w:hAnsi="Palatino Linotype"/>
          <w:b/>
          <w:sz w:val="18"/>
          <w:szCs w:val="18"/>
        </w:rPr>
        <w:t xml:space="preserve">pendentisque genas et talis aspice rugas  </w:t>
      </w:r>
      <w:r w:rsidRPr="00A664D0">
        <w:rPr>
          <w:rFonts w:ascii="Palatino Linotype" w:hAnsi="Palatino Linotype"/>
          <w:b/>
          <w:sz w:val="18"/>
          <w:szCs w:val="18"/>
        </w:rPr>
        <w:t xml:space="preserve"> —  </w:t>
      </w:r>
      <w:r w:rsidR="00FA6D48" w:rsidRPr="00A664D0">
        <w:rPr>
          <w:rFonts w:ascii="Palatino Linotype" w:hAnsi="Palatino Linotype"/>
          <w:b/>
          <w:sz w:val="18"/>
          <w:szCs w:val="18"/>
        </w:rPr>
        <w:t xml:space="preserve">Pendentis = pendentes.     </w:t>
      </w:r>
      <w:bookmarkStart w:id="297" w:name="gena"/>
      <w:bookmarkEnd w:id="297"/>
      <w:r w:rsidR="00FA6D48" w:rsidRPr="00A664D0">
        <w:rPr>
          <w:rFonts w:ascii="Palatino Linotype" w:hAnsi="Palatino Linotype"/>
          <w:b/>
          <w:bCs/>
          <w:sz w:val="18"/>
          <w:szCs w:val="18"/>
        </w:rPr>
        <w:t xml:space="preserve">Gĕna, æ, f. </w:t>
      </w:r>
      <w:r w:rsidR="00FA6D48" w:rsidRPr="00A664D0">
        <w:rPr>
          <w:rFonts w:ascii="Palatino Linotype" w:hAnsi="Palatino Linotype"/>
          <w:sz w:val="18"/>
          <w:szCs w:val="18"/>
        </w:rPr>
        <w:t>(</w:t>
      </w:r>
      <w:r w:rsidR="00FA6D48" w:rsidRPr="00A664D0">
        <w:rPr>
          <w:rFonts w:ascii="Palatino Linotype" w:hAnsi="Palatino Linotype"/>
          <w:i/>
          <w:iCs/>
          <w:sz w:val="18"/>
          <w:szCs w:val="18"/>
        </w:rPr>
        <w:t>stt au p</w:t>
      </w:r>
      <w:r w:rsidR="00185B64" w:rsidRPr="00A664D0">
        <w:rPr>
          <w:rFonts w:ascii="Palatino Linotype" w:hAnsi="Palatino Linotype"/>
          <w:i/>
          <w:iCs/>
          <w:sz w:val="18"/>
          <w:szCs w:val="18"/>
        </w:rPr>
        <w:t>l.</w:t>
      </w:r>
      <w:r w:rsidR="00FA6D48" w:rsidRPr="00A664D0">
        <w:rPr>
          <w:rFonts w:ascii="Palatino Linotype" w:hAnsi="Palatino Linotype"/>
          <w:sz w:val="18"/>
          <w:szCs w:val="18"/>
        </w:rPr>
        <w:t>) : - 1 - joue.</w:t>
      </w:r>
      <w:r w:rsidR="00A664D0">
        <w:rPr>
          <w:rFonts w:ascii="Palatino Linotype" w:hAnsi="Palatino Linotype"/>
          <w:sz w:val="18"/>
          <w:szCs w:val="18"/>
        </w:rPr>
        <w:t xml:space="preserve"> </w:t>
      </w:r>
      <w:r w:rsidR="00FA6D48" w:rsidRPr="00A664D0">
        <w:rPr>
          <w:rFonts w:ascii="Palatino Linotype" w:hAnsi="Palatino Linotype"/>
          <w:sz w:val="18"/>
          <w:szCs w:val="18"/>
        </w:rPr>
        <w:t xml:space="preserve">  -</w:t>
      </w:r>
      <w:r w:rsidR="00A664D0">
        <w:rPr>
          <w:rFonts w:ascii="Palatino Linotype" w:hAnsi="Palatino Linotype"/>
          <w:sz w:val="18"/>
          <w:szCs w:val="18"/>
        </w:rPr>
        <w:t xml:space="preserve"> </w:t>
      </w:r>
      <w:r w:rsidR="00FA6D48" w:rsidRPr="00A664D0">
        <w:rPr>
          <w:rFonts w:ascii="Palatino Linotype" w:hAnsi="Palatino Linotype"/>
          <w:sz w:val="18"/>
          <w:szCs w:val="18"/>
        </w:rPr>
        <w:t>2 -</w:t>
      </w:r>
      <w:r w:rsidR="00A664D0">
        <w:rPr>
          <w:rFonts w:ascii="Palatino Linotype" w:hAnsi="Palatino Linotype"/>
          <w:sz w:val="18"/>
          <w:szCs w:val="18"/>
        </w:rPr>
        <w:t xml:space="preserve"> </w:t>
      </w:r>
      <w:r w:rsidR="00FA6D48" w:rsidRPr="00A664D0">
        <w:rPr>
          <w:rFonts w:ascii="Palatino Linotype" w:hAnsi="Palatino Linotype"/>
          <w:sz w:val="18"/>
          <w:szCs w:val="18"/>
        </w:rPr>
        <w:t>paupière.</w:t>
      </w:r>
      <w:r w:rsidR="00185B64" w:rsidRPr="00A664D0">
        <w:rPr>
          <w:rFonts w:ascii="Palatino Linotype" w:hAnsi="Palatino Linotype"/>
          <w:b/>
          <w:bCs/>
          <w:sz w:val="18"/>
          <w:szCs w:val="18"/>
        </w:rPr>
        <w:t xml:space="preserve">    Talis = tales</w:t>
      </w:r>
      <w:r w:rsidR="00185B64" w:rsidRPr="00A664D0">
        <w:rPr>
          <w:rFonts w:ascii="Palatino Linotype" w:hAnsi="Palatino Linotype"/>
          <w:sz w:val="18"/>
          <w:szCs w:val="18"/>
        </w:rPr>
        <w:t xml:space="preserve"> (en corrélation avec </w:t>
      </w:r>
      <w:r w:rsidR="00185B64" w:rsidRPr="00A664D0">
        <w:rPr>
          <w:rFonts w:ascii="Palatino Linotype" w:hAnsi="Palatino Linotype"/>
          <w:b/>
          <w:bCs/>
          <w:sz w:val="18"/>
          <w:szCs w:val="18"/>
        </w:rPr>
        <w:t>quales</w:t>
      </w:r>
      <w:r w:rsidR="00185B64" w:rsidRPr="00A664D0">
        <w:rPr>
          <w:rFonts w:ascii="Palatino Linotype" w:hAnsi="Palatino Linotype"/>
          <w:sz w:val="18"/>
          <w:szCs w:val="18"/>
        </w:rPr>
        <w:t xml:space="preserve">, </w:t>
      </w:r>
      <w:r w:rsidR="00185B64" w:rsidRPr="00A664D0">
        <w:rPr>
          <w:rFonts w:ascii="Palatino Linotype" w:hAnsi="Palatino Linotype"/>
          <w:i/>
          <w:iCs/>
          <w:sz w:val="18"/>
          <w:szCs w:val="18"/>
        </w:rPr>
        <w:t>infra</w:t>
      </w:r>
      <w:r w:rsidR="00185B64" w:rsidRPr="00A664D0">
        <w:rPr>
          <w:rFonts w:ascii="Palatino Linotype" w:hAnsi="Palatino Linotype"/>
          <w:sz w:val="18"/>
          <w:szCs w:val="18"/>
        </w:rPr>
        <w:t xml:space="preserve">).  </w:t>
      </w:r>
      <w:r w:rsidR="00185B64" w:rsidRPr="00A664D0">
        <w:rPr>
          <w:rFonts w:ascii="Palatino Linotype" w:hAnsi="Palatino Linotype"/>
          <w:b/>
          <w:bCs/>
          <w:sz w:val="18"/>
          <w:szCs w:val="18"/>
        </w:rPr>
        <w:t>Aspĭcĭo</w:t>
      </w:r>
      <w:r w:rsidR="00A664D0">
        <w:rPr>
          <w:rFonts w:ascii="Palatino Linotype" w:hAnsi="Palatino Linotype"/>
          <w:b/>
          <w:bCs/>
          <w:sz w:val="18"/>
          <w:szCs w:val="18"/>
        </w:rPr>
        <w:t xml:space="preserve"> </w:t>
      </w:r>
      <w:r w:rsidR="00185B64" w:rsidRPr="00A664D0">
        <w:rPr>
          <w:rFonts w:ascii="Palatino Linotype" w:hAnsi="Palatino Linotype"/>
          <w:b/>
          <w:bCs/>
          <w:sz w:val="18"/>
          <w:szCs w:val="18"/>
        </w:rPr>
        <w:t xml:space="preserve">(adspĭcĭo), ĕre, </w:t>
      </w:r>
      <w:r w:rsidR="00185B64" w:rsidRPr="00A664D0">
        <w:rPr>
          <w:rFonts w:ascii="Palatino Linotype" w:hAnsi="Palatino Linotype"/>
          <w:sz w:val="18"/>
          <w:szCs w:val="18"/>
        </w:rPr>
        <w:t>spexī, spectum  : - tr. -</w:t>
      </w:r>
      <w:r w:rsidR="00A664D0">
        <w:rPr>
          <w:rFonts w:ascii="Palatino Linotype" w:hAnsi="Palatino Linotype"/>
          <w:sz w:val="18"/>
          <w:szCs w:val="18"/>
        </w:rPr>
        <w:t xml:space="preserve">   </w:t>
      </w:r>
      <w:r w:rsidR="00185B64" w:rsidRPr="00A664D0">
        <w:rPr>
          <w:rFonts w:ascii="Palatino Linotype" w:hAnsi="Palatino Linotype"/>
          <w:sz w:val="18"/>
          <w:szCs w:val="18"/>
        </w:rPr>
        <w:t>1 - porter ses regards vers (sur) ; regarder</w:t>
      </w:r>
      <w:r w:rsidR="00A664D0">
        <w:rPr>
          <w:rFonts w:ascii="Palatino Linotype" w:hAnsi="Palatino Linotype"/>
          <w:sz w:val="18"/>
          <w:szCs w:val="18"/>
        </w:rPr>
        <w:t xml:space="preserve"> </w:t>
      </w:r>
      <w:r w:rsidR="00185B64" w:rsidRPr="00A664D0">
        <w:rPr>
          <w:rFonts w:ascii="Palatino Linotype" w:hAnsi="Palatino Linotype"/>
          <w:sz w:val="18"/>
          <w:szCs w:val="18"/>
        </w:rPr>
        <w:t xml:space="preserve">; examiner.       </w:t>
      </w:r>
      <w:r w:rsidR="00185B64" w:rsidRPr="00A664D0">
        <w:rPr>
          <w:rFonts w:ascii="Palatino Linotype" w:hAnsi="Palatino Linotype"/>
          <w:b/>
          <w:bCs/>
          <w:sz w:val="18"/>
          <w:szCs w:val="18"/>
        </w:rPr>
        <w:t xml:space="preserve">Rūga, æ, f. : </w:t>
      </w:r>
      <w:r w:rsidR="00185B64" w:rsidRPr="00A664D0">
        <w:rPr>
          <w:rFonts w:ascii="Palatino Linotype" w:hAnsi="Palatino Linotype"/>
          <w:sz w:val="18"/>
          <w:szCs w:val="18"/>
        </w:rPr>
        <w:t>- ride</w:t>
      </w:r>
      <w:r w:rsidR="00A664D0">
        <w:rPr>
          <w:rFonts w:ascii="Palatino Linotype" w:hAnsi="Palatino Linotype"/>
          <w:sz w:val="18"/>
          <w:szCs w:val="18"/>
        </w:rPr>
        <w:t xml:space="preserve"> </w:t>
      </w:r>
      <w:r w:rsidR="00185B64" w:rsidRPr="00A664D0">
        <w:rPr>
          <w:rFonts w:ascii="Palatino Linotype" w:hAnsi="Palatino Linotype"/>
          <w:sz w:val="18"/>
          <w:szCs w:val="18"/>
        </w:rPr>
        <w:t>; visage renfrogné</w:t>
      </w:r>
      <w:r w:rsidR="00A664D0">
        <w:rPr>
          <w:rFonts w:ascii="Palatino Linotype" w:hAnsi="Palatino Linotype"/>
          <w:sz w:val="18"/>
          <w:szCs w:val="18"/>
        </w:rPr>
        <w:t xml:space="preserve"> </w:t>
      </w:r>
      <w:r w:rsidR="00185B64" w:rsidRPr="00A664D0">
        <w:rPr>
          <w:rFonts w:ascii="Palatino Linotype" w:hAnsi="Palatino Linotype"/>
          <w:sz w:val="18"/>
          <w:szCs w:val="18"/>
        </w:rPr>
        <w:t>; rugosité,</w:t>
      </w:r>
      <w:r w:rsidR="00A664D0">
        <w:rPr>
          <w:rFonts w:ascii="Palatino Linotype" w:hAnsi="Palatino Linotype"/>
          <w:sz w:val="18"/>
          <w:szCs w:val="18"/>
        </w:rPr>
        <w:t xml:space="preserve"> </w:t>
      </w:r>
      <w:r w:rsidR="00185B64" w:rsidRPr="00A664D0">
        <w:rPr>
          <w:rFonts w:ascii="Palatino Linotype" w:hAnsi="Palatino Linotype"/>
          <w:sz w:val="18"/>
          <w:szCs w:val="18"/>
        </w:rPr>
        <w:t xml:space="preserve">;  pli (d'un vêtement). </w:t>
      </w:r>
    </w:p>
  </w:footnote>
  <w:footnote w:id="194">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CF7B76" w:rsidRPr="00A664D0">
        <w:rPr>
          <w:rFonts w:ascii="Palatino Linotype" w:hAnsi="Palatino Linotype"/>
          <w:b/>
          <w:sz w:val="18"/>
          <w:szCs w:val="18"/>
        </w:rPr>
        <w:t>94</w:t>
      </w:r>
      <w:r w:rsidRPr="00A664D0">
        <w:rPr>
          <w:rFonts w:ascii="Palatino Linotype" w:hAnsi="Palatino Linotype"/>
          <w:b/>
          <w:sz w:val="18"/>
          <w:szCs w:val="18"/>
        </w:rPr>
        <w:t xml:space="preserve">.  — </w:t>
      </w:r>
      <w:r w:rsidR="003F358C" w:rsidRPr="00A664D0">
        <w:rPr>
          <w:rFonts w:ascii="Palatino Linotype" w:hAnsi="Palatino Linotype"/>
          <w:b/>
          <w:sz w:val="18"/>
          <w:szCs w:val="18"/>
        </w:rPr>
        <w:t>quales, umbriferos ubi pandit Thabraca saltus,</w:t>
      </w:r>
      <w:r w:rsidRPr="00A664D0">
        <w:rPr>
          <w:rFonts w:ascii="Palatino Linotype" w:hAnsi="Palatino Linotype"/>
          <w:b/>
          <w:sz w:val="18"/>
          <w:szCs w:val="18"/>
        </w:rPr>
        <w:t xml:space="preserve"> —  </w:t>
      </w:r>
      <w:r w:rsidR="00185B64" w:rsidRPr="00A664D0">
        <w:rPr>
          <w:rFonts w:ascii="Palatino Linotype" w:hAnsi="Palatino Linotype"/>
          <w:b/>
          <w:sz w:val="18"/>
          <w:szCs w:val="18"/>
        </w:rPr>
        <w:t xml:space="preserve">  </w:t>
      </w:r>
      <w:bookmarkStart w:id="298" w:name="thabraca"/>
      <w:bookmarkEnd w:id="298"/>
      <w:r w:rsidR="00185B64" w:rsidRPr="00A664D0">
        <w:rPr>
          <w:rFonts w:ascii="Palatino Linotype" w:hAnsi="Palatino Linotype"/>
          <w:b/>
          <w:bCs/>
          <w:sz w:val="18"/>
          <w:szCs w:val="18"/>
        </w:rPr>
        <w:t>Thabrăca, æ, f. :</w:t>
      </w:r>
      <w:r w:rsidR="00A664D0">
        <w:rPr>
          <w:rFonts w:ascii="Palatino Linotype" w:hAnsi="Palatino Linotype"/>
          <w:b/>
          <w:bCs/>
          <w:sz w:val="18"/>
          <w:szCs w:val="18"/>
        </w:rPr>
        <w:t xml:space="preserve"> </w:t>
      </w:r>
      <w:r w:rsidR="00185B64" w:rsidRPr="00A664D0">
        <w:rPr>
          <w:rFonts w:ascii="Palatino Linotype" w:hAnsi="Palatino Linotype"/>
          <w:sz w:val="18"/>
          <w:szCs w:val="18"/>
        </w:rPr>
        <w:t>Thabraca (ville de Numidie</w:t>
      </w:r>
      <w:r w:rsidR="00711B20" w:rsidRPr="00A664D0">
        <w:rPr>
          <w:rFonts w:ascii="Palatino Linotype" w:hAnsi="Palatino Linotype"/>
          <w:sz w:val="18"/>
          <w:szCs w:val="18"/>
        </w:rPr>
        <w:t xml:space="preserve">, près de l’embouchure du fleuve Tusca. </w:t>
      </w:r>
      <w:r w:rsidR="00185B64" w:rsidRPr="00A664D0">
        <w:rPr>
          <w:rFonts w:ascii="Palatino Linotype" w:hAnsi="Palatino Linotype"/>
          <w:sz w:val="18"/>
          <w:szCs w:val="18"/>
        </w:rPr>
        <w:t xml:space="preserve">).   </w:t>
      </w:r>
      <w:r w:rsidR="00185B64" w:rsidRPr="00A664D0">
        <w:rPr>
          <w:rFonts w:ascii="Palatino Linotype" w:hAnsi="Palatino Linotype"/>
          <w:b/>
          <w:bCs/>
          <w:sz w:val="18"/>
          <w:szCs w:val="18"/>
        </w:rPr>
        <w:t xml:space="preserve">Pando, ĕre, </w:t>
      </w:r>
      <w:r w:rsidR="00185B64" w:rsidRPr="00A664D0">
        <w:rPr>
          <w:rFonts w:ascii="Palatino Linotype" w:hAnsi="Palatino Linotype"/>
          <w:sz w:val="18"/>
          <w:szCs w:val="18"/>
        </w:rPr>
        <w:t>pandi, passum (pansum) : - tr. -</w:t>
      </w:r>
      <w:r w:rsidR="00A664D0">
        <w:rPr>
          <w:rFonts w:ascii="Palatino Linotype" w:hAnsi="Palatino Linotype"/>
          <w:sz w:val="18"/>
          <w:szCs w:val="18"/>
        </w:rPr>
        <w:t xml:space="preserve"> </w:t>
      </w:r>
      <w:r w:rsidR="00185B64" w:rsidRPr="00A664D0">
        <w:rPr>
          <w:rFonts w:ascii="Palatino Linotype" w:hAnsi="Palatino Linotype"/>
          <w:sz w:val="18"/>
          <w:szCs w:val="18"/>
        </w:rPr>
        <w:t>: étendre, tendre, déployer</w:t>
      </w:r>
      <w:r w:rsidR="00A664D0">
        <w:rPr>
          <w:rFonts w:ascii="Palatino Linotype" w:hAnsi="Palatino Linotype"/>
          <w:sz w:val="18"/>
          <w:szCs w:val="18"/>
        </w:rPr>
        <w:t xml:space="preserve"> </w:t>
      </w:r>
      <w:r w:rsidR="00185B64" w:rsidRPr="00A664D0">
        <w:rPr>
          <w:rFonts w:ascii="Palatino Linotype" w:hAnsi="Palatino Linotype"/>
          <w:sz w:val="18"/>
          <w:szCs w:val="18"/>
        </w:rPr>
        <w:t>; étaler</w:t>
      </w:r>
      <w:r w:rsidR="00A664D0">
        <w:rPr>
          <w:rFonts w:ascii="Palatino Linotype" w:hAnsi="Palatino Linotype"/>
          <w:sz w:val="18"/>
          <w:szCs w:val="18"/>
        </w:rPr>
        <w:t xml:space="preserve"> </w:t>
      </w:r>
      <w:r w:rsidR="00185B64" w:rsidRPr="00A664D0">
        <w:rPr>
          <w:rFonts w:ascii="Palatino Linotype" w:hAnsi="Palatino Linotype"/>
          <w:sz w:val="18"/>
          <w:szCs w:val="18"/>
        </w:rPr>
        <w:t xml:space="preserve">; ouvrir. </w:t>
      </w:r>
      <w:r w:rsidR="00A664D0">
        <w:rPr>
          <w:rFonts w:ascii="Palatino Linotype" w:hAnsi="Palatino Linotype"/>
          <w:b/>
          <w:bCs/>
          <w:sz w:val="18"/>
          <w:szCs w:val="18"/>
        </w:rPr>
        <w:t xml:space="preserve"> </w:t>
      </w:r>
      <w:r w:rsidR="00185B64" w:rsidRPr="00A664D0">
        <w:rPr>
          <w:rFonts w:ascii="Palatino Linotype" w:hAnsi="Palatino Linotype"/>
          <w:b/>
          <w:bCs/>
          <w:sz w:val="18"/>
          <w:szCs w:val="18"/>
        </w:rPr>
        <w:t xml:space="preserve">  Saltŭs, ūs, m. :</w:t>
      </w:r>
      <w:r w:rsidR="00A664D0">
        <w:rPr>
          <w:rFonts w:ascii="Palatino Linotype" w:hAnsi="Palatino Linotype"/>
          <w:b/>
          <w:bCs/>
          <w:sz w:val="18"/>
          <w:szCs w:val="18"/>
        </w:rPr>
        <w:t xml:space="preserve"> </w:t>
      </w:r>
      <w:r w:rsidR="00185B64" w:rsidRPr="00A664D0">
        <w:rPr>
          <w:rFonts w:ascii="Palatino Linotype" w:hAnsi="Palatino Linotype"/>
          <w:sz w:val="18"/>
          <w:szCs w:val="18"/>
        </w:rPr>
        <w:t xml:space="preserve"> région de bois et de pacages.</w:t>
      </w:r>
      <w:r w:rsidR="00711B20" w:rsidRPr="00A664D0">
        <w:rPr>
          <w:rFonts w:ascii="Palatino Linotype" w:hAnsi="Palatino Linotype"/>
          <w:sz w:val="18"/>
          <w:szCs w:val="18"/>
        </w:rPr>
        <w:t xml:space="preserve"> </w:t>
      </w:r>
    </w:p>
  </w:footnote>
  <w:footnote w:id="195">
    <w:p w:rsidR="00026686" w:rsidRPr="00A664D0" w:rsidRDefault="00026686"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CF7B76" w:rsidRPr="00A664D0">
        <w:rPr>
          <w:rFonts w:ascii="Palatino Linotype" w:hAnsi="Palatino Linotype"/>
          <w:b/>
          <w:color w:val="auto"/>
          <w:sz w:val="18"/>
          <w:szCs w:val="18"/>
        </w:rPr>
        <w:t>95</w:t>
      </w:r>
      <w:r w:rsidRPr="00A664D0">
        <w:rPr>
          <w:rFonts w:ascii="Palatino Linotype" w:hAnsi="Palatino Linotype"/>
          <w:b/>
          <w:color w:val="auto"/>
          <w:sz w:val="18"/>
          <w:szCs w:val="18"/>
        </w:rPr>
        <w:t>.  —</w:t>
      </w:r>
      <w:r w:rsidR="00C75DF0" w:rsidRPr="00A664D0">
        <w:rPr>
          <w:rFonts w:ascii="Palatino Linotype" w:hAnsi="Palatino Linotype"/>
          <w:b/>
          <w:color w:val="auto"/>
          <w:sz w:val="18"/>
          <w:szCs w:val="18"/>
        </w:rPr>
        <w:t xml:space="preserve"> īn vĕtŭlā scālpīt jām mātēr sīmĭă būccā. </w:t>
      </w:r>
      <w:r w:rsidR="003F358C"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  </w:t>
      </w:r>
      <w:r w:rsidR="00185B64" w:rsidRPr="00A664D0">
        <w:rPr>
          <w:rFonts w:ascii="Palatino Linotype" w:hAnsi="Palatino Linotype"/>
          <w:b/>
          <w:color w:val="auto"/>
          <w:sz w:val="18"/>
          <w:szCs w:val="18"/>
        </w:rPr>
        <w:t xml:space="preserve"> </w:t>
      </w:r>
      <w:r w:rsidR="00C75DF0" w:rsidRPr="00A664D0">
        <w:rPr>
          <w:rFonts w:ascii="Palatino Linotype" w:hAnsi="Palatino Linotype"/>
          <w:b/>
          <w:color w:val="auto"/>
          <w:sz w:val="18"/>
          <w:szCs w:val="18"/>
        </w:rPr>
        <w:t xml:space="preserve">Scalpit </w:t>
      </w:r>
      <w:r w:rsidR="00C75DF0" w:rsidRPr="00A664D0">
        <w:rPr>
          <w:rFonts w:ascii="Palatino Linotype" w:hAnsi="Palatino Linotype"/>
          <w:bCs/>
          <w:color w:val="auto"/>
          <w:sz w:val="18"/>
          <w:szCs w:val="18"/>
        </w:rPr>
        <w:t xml:space="preserve">dépend du relatif </w:t>
      </w:r>
      <w:r w:rsidR="00C75DF0" w:rsidRPr="00A664D0">
        <w:rPr>
          <w:rFonts w:ascii="Palatino Linotype" w:hAnsi="Palatino Linotype"/>
          <w:b/>
          <w:color w:val="auto"/>
          <w:sz w:val="18"/>
          <w:szCs w:val="18"/>
        </w:rPr>
        <w:t xml:space="preserve">quales, </w:t>
      </w:r>
      <w:r w:rsidR="00C75DF0" w:rsidRPr="00A664D0">
        <w:rPr>
          <w:rFonts w:ascii="Palatino Linotype" w:hAnsi="Palatino Linotype"/>
          <w:bCs/>
          <w:color w:val="auto"/>
          <w:sz w:val="18"/>
          <w:szCs w:val="18"/>
        </w:rPr>
        <w:t xml:space="preserve">dont ‘l’antécédent’ est </w:t>
      </w:r>
      <w:r w:rsidR="00C75DF0" w:rsidRPr="00A664D0">
        <w:rPr>
          <w:rFonts w:ascii="Palatino Linotype" w:hAnsi="Palatino Linotype"/>
          <w:b/>
          <w:color w:val="auto"/>
          <w:sz w:val="18"/>
          <w:szCs w:val="18"/>
        </w:rPr>
        <w:t xml:space="preserve">tales rugas.   </w:t>
      </w:r>
      <w:r w:rsidR="00185B64" w:rsidRPr="00A664D0">
        <w:rPr>
          <w:rFonts w:ascii="Palatino Linotype" w:hAnsi="Palatino Linotype"/>
          <w:color w:val="auto"/>
          <w:sz w:val="18"/>
          <w:szCs w:val="18"/>
        </w:rPr>
        <w:t xml:space="preserve"> </w:t>
      </w:r>
      <w:r w:rsidR="00C75DF0" w:rsidRPr="00A664D0">
        <w:rPr>
          <w:rFonts w:ascii="Palatino Linotype" w:hAnsi="Palatino Linotype"/>
          <w:b/>
          <w:bCs/>
          <w:color w:val="auto"/>
          <w:sz w:val="18"/>
          <w:szCs w:val="18"/>
        </w:rPr>
        <w:t xml:space="preserve">Vetŭlus, a, um : </w:t>
      </w:r>
      <w:r w:rsidR="00C75DF0" w:rsidRPr="00A664D0">
        <w:rPr>
          <w:rFonts w:ascii="Palatino Linotype" w:hAnsi="Palatino Linotype"/>
          <w:color w:val="auto"/>
          <w:sz w:val="18"/>
          <w:szCs w:val="18"/>
        </w:rPr>
        <w:t xml:space="preserve">un peu vieux, vieillot. </w:t>
      </w:r>
      <w:r w:rsidR="00A664D0">
        <w:rPr>
          <w:rFonts w:ascii="Palatino Linotype" w:hAnsi="Palatino Linotype"/>
          <w:color w:val="auto"/>
          <w:sz w:val="18"/>
          <w:szCs w:val="18"/>
        </w:rPr>
        <w:t xml:space="preserve"> </w:t>
      </w:r>
      <w:r w:rsidR="00C75DF0" w:rsidRPr="00A664D0">
        <w:rPr>
          <w:rFonts w:ascii="Palatino Linotype" w:hAnsi="Palatino Linotype"/>
          <w:b/>
          <w:bCs/>
          <w:color w:val="auto"/>
          <w:sz w:val="18"/>
          <w:szCs w:val="18"/>
        </w:rPr>
        <w:t>vetulus</w:t>
      </w:r>
      <w:r w:rsidR="00C75DF0" w:rsidRPr="00A664D0">
        <w:rPr>
          <w:rFonts w:ascii="Palatino Linotype" w:hAnsi="Palatino Linotype"/>
          <w:color w:val="auto"/>
          <w:sz w:val="18"/>
          <w:szCs w:val="18"/>
        </w:rPr>
        <w:t xml:space="preserve">, i, m. : un vieux (un vieillard). </w:t>
      </w:r>
      <w:r w:rsidR="00C75DF0" w:rsidRPr="00A664D0">
        <w:rPr>
          <w:rFonts w:ascii="Palatino Linotype" w:hAnsi="Palatino Linotype"/>
          <w:b/>
          <w:bCs/>
          <w:color w:val="auto"/>
          <w:sz w:val="18"/>
          <w:szCs w:val="18"/>
        </w:rPr>
        <w:t>vetula</w:t>
      </w:r>
      <w:r w:rsidR="00C75DF0" w:rsidRPr="00A664D0">
        <w:rPr>
          <w:rFonts w:ascii="Palatino Linotype" w:hAnsi="Palatino Linotype"/>
          <w:color w:val="auto"/>
          <w:sz w:val="18"/>
          <w:szCs w:val="18"/>
        </w:rPr>
        <w:t xml:space="preserve">, æ, f. : une vieille. </w:t>
      </w:r>
      <w:r w:rsidR="00C75DF0" w:rsidRPr="00A664D0">
        <w:rPr>
          <w:rFonts w:ascii="Palatino Linotype" w:hAnsi="Palatino Linotype"/>
          <w:b/>
          <w:bCs/>
          <w:i/>
          <w:iCs/>
          <w:color w:val="auto"/>
          <w:sz w:val="18"/>
          <w:szCs w:val="18"/>
        </w:rPr>
        <w:t xml:space="preserve"> </w:t>
      </w:r>
      <w:r w:rsidR="00185B64" w:rsidRPr="00A664D0">
        <w:rPr>
          <w:rFonts w:ascii="Palatino Linotype" w:hAnsi="Palatino Linotype"/>
          <w:color w:val="auto"/>
          <w:sz w:val="18"/>
          <w:szCs w:val="18"/>
        </w:rPr>
        <w:t xml:space="preserve"> </w:t>
      </w:r>
      <w:r w:rsidR="00185B64" w:rsidRPr="00A664D0">
        <w:rPr>
          <w:rFonts w:ascii="Palatino Linotype" w:hAnsi="Palatino Linotype"/>
          <w:b/>
          <w:bCs/>
          <w:color w:val="auto"/>
          <w:sz w:val="18"/>
          <w:szCs w:val="18"/>
        </w:rPr>
        <w:t xml:space="preserve">Scalpo, ĕre, </w:t>
      </w:r>
      <w:r w:rsidR="00185B64" w:rsidRPr="00A664D0">
        <w:rPr>
          <w:rFonts w:ascii="Palatino Linotype" w:hAnsi="Palatino Linotype"/>
          <w:color w:val="auto"/>
          <w:sz w:val="18"/>
          <w:szCs w:val="18"/>
        </w:rPr>
        <w:t>psi, ptum : - tr. -</w:t>
      </w:r>
      <w:r w:rsidR="00A664D0">
        <w:rPr>
          <w:rFonts w:ascii="Palatino Linotype" w:hAnsi="Palatino Linotype"/>
          <w:color w:val="auto"/>
          <w:sz w:val="18"/>
          <w:szCs w:val="18"/>
        </w:rPr>
        <w:t xml:space="preserve"> </w:t>
      </w:r>
      <w:r w:rsidR="00185B64"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185B64" w:rsidRPr="00A664D0">
        <w:rPr>
          <w:rFonts w:ascii="Palatino Linotype" w:hAnsi="Palatino Linotype"/>
          <w:color w:val="auto"/>
          <w:sz w:val="18"/>
          <w:szCs w:val="18"/>
        </w:rPr>
        <w:t>gratter</w:t>
      </w:r>
      <w:r w:rsidR="00A664D0">
        <w:rPr>
          <w:rFonts w:ascii="Palatino Linotype" w:hAnsi="Palatino Linotype"/>
          <w:color w:val="auto"/>
          <w:sz w:val="18"/>
          <w:szCs w:val="18"/>
        </w:rPr>
        <w:t xml:space="preserve"> </w:t>
      </w:r>
      <w:r w:rsidR="00185B64" w:rsidRPr="00A664D0">
        <w:rPr>
          <w:rFonts w:ascii="Palatino Linotype" w:hAnsi="Palatino Linotype"/>
          <w:color w:val="auto"/>
          <w:sz w:val="18"/>
          <w:szCs w:val="18"/>
        </w:rPr>
        <w:t>; creuser</w:t>
      </w:r>
      <w:r w:rsidR="00A664D0">
        <w:rPr>
          <w:rFonts w:ascii="Palatino Linotype" w:hAnsi="Palatino Linotype"/>
          <w:color w:val="auto"/>
          <w:sz w:val="18"/>
          <w:szCs w:val="18"/>
        </w:rPr>
        <w:t xml:space="preserve"> </w:t>
      </w:r>
      <w:r w:rsidR="00185B64" w:rsidRPr="00A664D0">
        <w:rPr>
          <w:rFonts w:ascii="Palatino Linotype" w:hAnsi="Palatino Linotype"/>
          <w:color w:val="auto"/>
          <w:sz w:val="18"/>
          <w:szCs w:val="18"/>
        </w:rPr>
        <w:t>; graver, tailler, sculpter</w:t>
      </w:r>
      <w:r w:rsidR="00A664D0">
        <w:rPr>
          <w:rFonts w:ascii="Palatino Linotype" w:hAnsi="Palatino Linotype"/>
          <w:color w:val="auto"/>
          <w:sz w:val="18"/>
          <w:szCs w:val="18"/>
        </w:rPr>
        <w:t xml:space="preserve"> </w:t>
      </w:r>
      <w:r w:rsidR="00C75DF0" w:rsidRPr="00A664D0">
        <w:rPr>
          <w:rFonts w:ascii="Palatino Linotype" w:hAnsi="Palatino Linotype"/>
          <w:color w:val="auto"/>
          <w:sz w:val="18"/>
          <w:szCs w:val="18"/>
        </w:rPr>
        <w:t xml:space="preserve">; </w:t>
      </w:r>
      <w:r w:rsidR="00185B64" w:rsidRPr="00A664D0">
        <w:rPr>
          <w:rFonts w:ascii="Palatino Linotype" w:hAnsi="Palatino Linotype"/>
          <w:color w:val="auto"/>
          <w:sz w:val="18"/>
          <w:szCs w:val="18"/>
        </w:rPr>
        <w:t>chatouiller.</w:t>
      </w:r>
      <w:r w:rsidR="00C75DF0" w:rsidRPr="00A664D0">
        <w:rPr>
          <w:rFonts w:ascii="Palatino Linotype" w:hAnsi="Palatino Linotype"/>
          <w:color w:val="auto"/>
          <w:sz w:val="18"/>
          <w:szCs w:val="18"/>
        </w:rPr>
        <w:t xml:space="preserve">   </w:t>
      </w:r>
      <w:bookmarkStart w:id="299" w:name="simia"/>
      <w:bookmarkEnd w:id="299"/>
      <w:r w:rsidR="00C75DF0" w:rsidRPr="00A664D0">
        <w:rPr>
          <w:rFonts w:ascii="Palatino Linotype" w:hAnsi="Palatino Linotype"/>
          <w:b/>
          <w:bCs/>
          <w:color w:val="auto"/>
          <w:sz w:val="18"/>
          <w:szCs w:val="18"/>
        </w:rPr>
        <w:t>Sīmĭa, æ, f. [sīmus] :</w:t>
      </w:r>
      <w:r w:rsidR="00A664D0">
        <w:rPr>
          <w:rFonts w:ascii="Palatino Linotype" w:hAnsi="Palatino Linotype"/>
          <w:b/>
          <w:bCs/>
          <w:color w:val="auto"/>
          <w:sz w:val="18"/>
          <w:szCs w:val="18"/>
        </w:rPr>
        <w:t xml:space="preserve"> </w:t>
      </w:r>
      <w:r w:rsidR="00C75DF0" w:rsidRPr="00A664D0">
        <w:rPr>
          <w:rFonts w:ascii="Palatino Linotype" w:hAnsi="Palatino Linotype"/>
          <w:color w:val="auto"/>
          <w:sz w:val="18"/>
          <w:szCs w:val="18"/>
        </w:rPr>
        <w:t xml:space="preserve"> singe.   </w:t>
      </w:r>
      <w:bookmarkStart w:id="300" w:name="bucca"/>
      <w:bookmarkEnd w:id="300"/>
      <w:r w:rsidR="00711B20" w:rsidRPr="00A664D0">
        <w:rPr>
          <w:rFonts w:ascii="Palatino Linotype" w:hAnsi="Palatino Linotype"/>
          <w:color w:val="auto"/>
          <w:sz w:val="18"/>
          <w:szCs w:val="18"/>
        </w:rPr>
        <w:t xml:space="preserve"> </w:t>
      </w:r>
      <w:r w:rsidR="00C75DF0" w:rsidRPr="00A664D0">
        <w:rPr>
          <w:rFonts w:ascii="Palatino Linotype" w:hAnsi="Palatino Linotype"/>
          <w:b/>
          <w:bCs/>
          <w:color w:val="auto"/>
          <w:sz w:val="18"/>
          <w:szCs w:val="18"/>
        </w:rPr>
        <w:t>Bucca, æ, f. :</w:t>
      </w:r>
      <w:r w:rsidR="00A664D0">
        <w:rPr>
          <w:rFonts w:ascii="Palatino Linotype" w:hAnsi="Palatino Linotype"/>
          <w:b/>
          <w:bCs/>
          <w:color w:val="auto"/>
          <w:sz w:val="18"/>
          <w:szCs w:val="18"/>
        </w:rPr>
        <w:t xml:space="preserve"> </w:t>
      </w:r>
      <w:r w:rsidR="00C75DF0" w:rsidRPr="00A664D0">
        <w:rPr>
          <w:rFonts w:ascii="Palatino Linotype" w:hAnsi="Palatino Linotype"/>
          <w:color w:val="auto"/>
          <w:sz w:val="18"/>
          <w:szCs w:val="18"/>
        </w:rPr>
        <w:t>cavité de la bouche, bouche</w:t>
      </w:r>
      <w:r w:rsidR="00A664D0">
        <w:rPr>
          <w:rFonts w:ascii="Palatino Linotype" w:hAnsi="Palatino Linotype"/>
          <w:color w:val="auto"/>
          <w:sz w:val="18"/>
          <w:szCs w:val="18"/>
        </w:rPr>
        <w:t xml:space="preserve"> </w:t>
      </w:r>
      <w:r w:rsidR="00C75DF0"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C75DF0" w:rsidRPr="00A664D0">
        <w:rPr>
          <w:rFonts w:ascii="Palatino Linotype" w:hAnsi="Palatino Linotype"/>
          <w:i/>
          <w:iCs/>
          <w:color w:val="auto"/>
          <w:sz w:val="18"/>
          <w:szCs w:val="18"/>
        </w:rPr>
        <w:t>plur.</w:t>
      </w:r>
      <w:r w:rsidR="00C75DF0" w:rsidRPr="00A664D0">
        <w:rPr>
          <w:rFonts w:ascii="Palatino Linotype" w:hAnsi="Palatino Linotype"/>
          <w:color w:val="auto"/>
          <w:sz w:val="18"/>
          <w:szCs w:val="18"/>
        </w:rPr>
        <w:t xml:space="preserve"> buccæ : joues.</w:t>
      </w:r>
      <w:r w:rsidR="004E2B26"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rPr>
        <w:br/>
        <w:t xml:space="preserve">      NB. SCALPIT</w:t>
      </w:r>
      <w:r w:rsidR="00A664D0">
        <w:rPr>
          <w:rFonts w:ascii="Palatino Linotype" w:hAnsi="Palatino Linotype"/>
          <w:color w:val="auto"/>
          <w:sz w:val="18"/>
          <w:szCs w:val="18"/>
        </w:rPr>
        <w:t xml:space="preserve"> </w:t>
      </w:r>
      <w:r w:rsidR="004E2B26" w:rsidRPr="00A664D0">
        <w:rPr>
          <w:rFonts w:ascii="Palatino Linotype" w:hAnsi="Palatino Linotype"/>
          <w:color w:val="auto"/>
          <w:sz w:val="18"/>
          <w:szCs w:val="18"/>
        </w:rPr>
        <w:t>:  She has the wrinkles engraved in her cheeks; for this type of expression cf. Prop. 4.3.27 diceris et vultum macie tenuasse, Callim. Hymn 5.75–6, Fordyce on Cat. 64.305, Gow on Theocr. 24.124.</w:t>
      </w:r>
    </w:p>
  </w:footnote>
  <w:footnote w:id="196">
    <w:p w:rsidR="00026686" w:rsidRPr="00A664D0" w:rsidRDefault="00026686"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CF7B76" w:rsidRPr="00A664D0">
        <w:rPr>
          <w:rFonts w:ascii="Palatino Linotype" w:hAnsi="Palatino Linotype"/>
          <w:b/>
          <w:color w:val="auto"/>
          <w:sz w:val="18"/>
          <w:szCs w:val="18"/>
        </w:rPr>
        <w:t>96</w:t>
      </w:r>
      <w:r w:rsidRPr="00A664D0">
        <w:rPr>
          <w:rFonts w:ascii="Palatino Linotype" w:hAnsi="Palatino Linotype"/>
          <w:b/>
          <w:color w:val="auto"/>
          <w:sz w:val="18"/>
          <w:szCs w:val="18"/>
        </w:rPr>
        <w:t xml:space="preserve">.  — </w:t>
      </w:r>
      <w:r w:rsidR="003F358C" w:rsidRPr="00A664D0">
        <w:rPr>
          <w:rFonts w:ascii="Palatino Linotype" w:hAnsi="Palatino Linotype"/>
          <w:b/>
          <w:color w:val="auto"/>
          <w:sz w:val="18"/>
          <w:szCs w:val="18"/>
        </w:rPr>
        <w:t xml:space="preserve">plurima sunt iuuenum discrimina, pulchrior ille  </w:t>
      </w:r>
      <w:r w:rsidRPr="00A664D0">
        <w:rPr>
          <w:rFonts w:ascii="Palatino Linotype" w:hAnsi="Palatino Linotype"/>
          <w:b/>
          <w:color w:val="auto"/>
          <w:sz w:val="18"/>
          <w:szCs w:val="18"/>
        </w:rPr>
        <w:t xml:space="preserve"> —  </w:t>
      </w:r>
      <w:r w:rsidR="00544CFA" w:rsidRPr="00A664D0">
        <w:rPr>
          <w:rFonts w:ascii="Palatino Linotype" w:hAnsi="Palatino Linotype"/>
          <w:b/>
          <w:color w:val="auto"/>
          <w:sz w:val="18"/>
          <w:szCs w:val="18"/>
        </w:rPr>
        <w:t xml:space="preserve">  </w:t>
      </w:r>
      <w:r w:rsidR="00544CFA" w:rsidRPr="00A664D0">
        <w:rPr>
          <w:rFonts w:ascii="Palatino Linotype" w:hAnsi="Palatino Linotype"/>
          <w:b/>
          <w:bCs/>
          <w:color w:val="auto"/>
          <w:sz w:val="18"/>
          <w:szCs w:val="18"/>
        </w:rPr>
        <w:t>Discrīmĕn, ĭnis, n.</w:t>
      </w:r>
      <w:r w:rsidR="00A664D0">
        <w:rPr>
          <w:rFonts w:ascii="Palatino Linotype" w:hAnsi="Palatino Linotype"/>
          <w:b/>
          <w:bCs/>
          <w:color w:val="auto"/>
          <w:sz w:val="18"/>
          <w:szCs w:val="18"/>
        </w:rPr>
        <w:t xml:space="preserve"> </w:t>
      </w:r>
      <w:r w:rsidR="00544CFA" w:rsidRPr="00A664D0">
        <w:rPr>
          <w:rFonts w:ascii="Palatino Linotype" w:hAnsi="Palatino Linotype"/>
          <w:b/>
          <w:bCs/>
          <w:color w:val="auto"/>
          <w:sz w:val="18"/>
          <w:szCs w:val="18"/>
        </w:rPr>
        <w:t xml:space="preserve"> </w:t>
      </w:r>
      <w:r w:rsidR="00544CFA"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544CFA" w:rsidRPr="00A664D0">
        <w:rPr>
          <w:rFonts w:ascii="Palatino Linotype" w:hAnsi="Palatino Linotype"/>
          <w:color w:val="auto"/>
          <w:sz w:val="18"/>
          <w:szCs w:val="18"/>
        </w:rPr>
        <w:t xml:space="preserve"> ce qui sépare, séparation, intervalle  […]</w:t>
      </w:r>
      <w:r w:rsidR="00A664D0">
        <w:rPr>
          <w:rFonts w:ascii="Palatino Linotype" w:hAnsi="Palatino Linotype"/>
          <w:color w:val="auto"/>
          <w:sz w:val="18"/>
          <w:szCs w:val="18"/>
        </w:rPr>
        <w:t xml:space="preserve"> </w:t>
      </w:r>
      <w:r w:rsidR="00544CFA"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544CFA" w:rsidRPr="00A664D0">
        <w:rPr>
          <w:rFonts w:ascii="Palatino Linotype" w:hAnsi="Palatino Linotype"/>
          <w:i/>
          <w:iCs/>
          <w:color w:val="auto"/>
          <w:sz w:val="18"/>
          <w:szCs w:val="18"/>
        </w:rPr>
        <w:t>ce qui distingue</w:t>
      </w:r>
      <w:r w:rsidR="00544CFA" w:rsidRPr="00A664D0">
        <w:rPr>
          <w:rFonts w:ascii="Palatino Linotype" w:hAnsi="Palatino Linotype"/>
          <w:color w:val="auto"/>
          <w:sz w:val="18"/>
          <w:szCs w:val="18"/>
        </w:rPr>
        <w:t>, différence, distinction, diversité</w:t>
      </w:r>
      <w:r w:rsidR="00A664D0">
        <w:rPr>
          <w:rFonts w:ascii="Palatino Linotype" w:hAnsi="Palatino Linotype"/>
          <w:color w:val="auto"/>
          <w:sz w:val="18"/>
          <w:szCs w:val="18"/>
        </w:rPr>
        <w:t xml:space="preserve"> </w:t>
      </w:r>
      <w:r w:rsidR="00544CFA" w:rsidRPr="00A664D0">
        <w:rPr>
          <w:rFonts w:ascii="Palatino Linotype" w:hAnsi="Palatino Linotype"/>
          <w:color w:val="auto"/>
          <w:sz w:val="18"/>
          <w:szCs w:val="18"/>
        </w:rPr>
        <w:t xml:space="preserve">;  […]  risque.    </w:t>
      </w:r>
      <w:r w:rsidR="00A664D0">
        <w:rPr>
          <w:rFonts w:ascii="Palatino Linotype" w:hAnsi="Palatino Linotype"/>
          <w:b/>
          <w:bCs/>
          <w:color w:val="auto"/>
          <w:sz w:val="18"/>
          <w:szCs w:val="18"/>
        </w:rPr>
        <w:t xml:space="preserve"> </w:t>
      </w:r>
      <w:r w:rsidR="00544CFA" w:rsidRPr="00A664D0">
        <w:rPr>
          <w:rFonts w:ascii="Palatino Linotype" w:hAnsi="Palatino Linotype"/>
          <w:b/>
          <w:bCs/>
          <w:color w:val="auto"/>
          <w:sz w:val="18"/>
          <w:szCs w:val="18"/>
        </w:rPr>
        <w:t xml:space="preserve"> Jŭvĕnis, e : </w:t>
      </w:r>
      <w:r w:rsidR="00544CFA" w:rsidRPr="00A664D0">
        <w:rPr>
          <w:rFonts w:ascii="Palatino Linotype" w:hAnsi="Palatino Linotype"/>
          <w:color w:val="auto"/>
          <w:sz w:val="18"/>
          <w:szCs w:val="18"/>
        </w:rPr>
        <w:t>- jeune</w:t>
      </w:r>
      <w:r w:rsidR="00A664D0">
        <w:rPr>
          <w:rFonts w:ascii="Palatino Linotype" w:hAnsi="Palatino Linotype"/>
          <w:color w:val="auto"/>
          <w:sz w:val="18"/>
          <w:szCs w:val="18"/>
        </w:rPr>
        <w:t xml:space="preserve"> </w:t>
      </w:r>
      <w:r w:rsidR="00544CFA" w:rsidRPr="00A664D0">
        <w:rPr>
          <w:rFonts w:ascii="Palatino Linotype" w:hAnsi="Palatino Linotype"/>
          <w:color w:val="auto"/>
          <w:sz w:val="18"/>
          <w:szCs w:val="18"/>
        </w:rPr>
        <w:t>; de la jeunesse</w:t>
      </w:r>
      <w:r w:rsidR="00544CFA" w:rsidRPr="00A664D0">
        <w:rPr>
          <w:rFonts w:ascii="Palatino Linotype" w:hAnsi="Palatino Linotype"/>
          <w:b/>
          <w:bCs/>
          <w:color w:val="auto"/>
          <w:sz w:val="18"/>
          <w:szCs w:val="18"/>
        </w:rPr>
        <w:t>.</w:t>
      </w:r>
      <w:r w:rsidR="00A664D0">
        <w:rPr>
          <w:rFonts w:ascii="Palatino Linotype" w:hAnsi="Palatino Linotype"/>
          <w:b/>
          <w:bCs/>
          <w:color w:val="auto"/>
          <w:sz w:val="18"/>
          <w:szCs w:val="18"/>
        </w:rPr>
        <w:t xml:space="preserve"> </w:t>
      </w:r>
      <w:r w:rsidR="00544CFA" w:rsidRPr="00A664D0">
        <w:rPr>
          <w:rFonts w:ascii="Palatino Linotype" w:hAnsi="Palatino Linotype"/>
          <w:b/>
          <w:bCs/>
          <w:color w:val="auto"/>
          <w:sz w:val="18"/>
          <w:szCs w:val="18"/>
        </w:rPr>
        <w:t xml:space="preserve"> 2 - jŭvĕnis, is, m. f. :</w:t>
      </w:r>
      <w:r w:rsidR="00544CFA" w:rsidRPr="00A664D0">
        <w:rPr>
          <w:rFonts w:ascii="Palatino Linotype" w:hAnsi="Palatino Linotype"/>
          <w:color w:val="auto"/>
          <w:sz w:val="18"/>
          <w:szCs w:val="18"/>
        </w:rPr>
        <w:t xml:space="preserve"> jeune homme, jeune fille, celui ou celle qui est dans le plein de l’âge.</w:t>
      </w:r>
      <w:r w:rsidR="00992B30" w:rsidRPr="00A664D0">
        <w:rPr>
          <w:rFonts w:ascii="Palatino Linotype" w:hAnsi="Palatino Linotype"/>
          <w:color w:val="auto"/>
          <w:sz w:val="18"/>
          <w:szCs w:val="18"/>
        </w:rPr>
        <w:t xml:space="preserve">        </w:t>
      </w:r>
    </w:p>
  </w:footnote>
  <w:footnote w:id="197">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CF7B76" w:rsidRPr="00A664D0">
        <w:rPr>
          <w:rFonts w:ascii="Palatino Linotype" w:hAnsi="Palatino Linotype"/>
          <w:b/>
          <w:sz w:val="18"/>
          <w:szCs w:val="18"/>
        </w:rPr>
        <w:t>97</w:t>
      </w:r>
      <w:r w:rsidRPr="00A664D0">
        <w:rPr>
          <w:rFonts w:ascii="Palatino Linotype" w:hAnsi="Palatino Linotype"/>
          <w:b/>
          <w:sz w:val="18"/>
          <w:szCs w:val="18"/>
        </w:rPr>
        <w:t>.  —</w:t>
      </w:r>
      <w:r w:rsidR="003F358C" w:rsidRPr="00A664D0">
        <w:rPr>
          <w:rFonts w:ascii="Palatino Linotype" w:hAnsi="Palatino Linotype"/>
          <w:b/>
          <w:sz w:val="18"/>
          <w:szCs w:val="18"/>
        </w:rPr>
        <w:t xml:space="preserve"> hoc atque ille alio, multum hic robustior illo: </w:t>
      </w:r>
      <w:r w:rsidRPr="00A664D0">
        <w:rPr>
          <w:rFonts w:ascii="Palatino Linotype" w:hAnsi="Palatino Linotype"/>
          <w:b/>
          <w:sz w:val="18"/>
          <w:szCs w:val="18"/>
        </w:rPr>
        <w:t xml:space="preserve"> —  </w:t>
      </w:r>
      <w:r w:rsidR="00544CFA" w:rsidRPr="00A664D0">
        <w:rPr>
          <w:rFonts w:ascii="Palatino Linotype" w:hAnsi="Palatino Linotype"/>
          <w:b/>
          <w:sz w:val="18"/>
          <w:szCs w:val="18"/>
        </w:rPr>
        <w:t xml:space="preserve"> Hoc, alio et illo</w:t>
      </w:r>
      <w:r w:rsidR="00A664D0">
        <w:rPr>
          <w:rFonts w:ascii="Palatino Linotype" w:hAnsi="Palatino Linotype"/>
          <w:b/>
          <w:sz w:val="18"/>
          <w:szCs w:val="18"/>
        </w:rPr>
        <w:t xml:space="preserve"> </w:t>
      </w:r>
      <w:r w:rsidR="00544CFA" w:rsidRPr="00A664D0">
        <w:rPr>
          <w:rFonts w:ascii="Palatino Linotype" w:hAnsi="Palatino Linotype"/>
          <w:b/>
          <w:sz w:val="18"/>
          <w:szCs w:val="18"/>
        </w:rPr>
        <w:t xml:space="preserve">: </w:t>
      </w:r>
      <w:r w:rsidR="00544CFA" w:rsidRPr="00A664D0">
        <w:rPr>
          <w:rFonts w:ascii="Palatino Linotype" w:hAnsi="Palatino Linotype"/>
          <w:bCs/>
          <w:sz w:val="18"/>
          <w:szCs w:val="18"/>
        </w:rPr>
        <w:t>abl. cp du comparatif</w:t>
      </w:r>
      <w:r w:rsidR="00A664D0">
        <w:rPr>
          <w:rFonts w:ascii="Palatino Linotype" w:hAnsi="Palatino Linotype"/>
          <w:bCs/>
          <w:sz w:val="18"/>
          <w:szCs w:val="18"/>
        </w:rPr>
        <w:t xml:space="preserve"> </w:t>
      </w:r>
      <w:r w:rsidR="00711B20" w:rsidRPr="00A664D0">
        <w:rPr>
          <w:rFonts w:ascii="Palatino Linotype" w:hAnsi="Palatino Linotype"/>
          <w:bCs/>
          <w:sz w:val="18"/>
          <w:szCs w:val="18"/>
        </w:rPr>
        <w:t>; pour d’autres = abl. de point de vue (en qc.)</w:t>
      </w:r>
      <w:r w:rsidR="00544CFA" w:rsidRPr="00A664D0">
        <w:rPr>
          <w:rFonts w:ascii="Palatino Linotype" w:hAnsi="Palatino Linotype"/>
          <w:bCs/>
          <w:sz w:val="18"/>
          <w:szCs w:val="18"/>
        </w:rPr>
        <w:t xml:space="preserve">.   </w:t>
      </w:r>
      <w:bookmarkStart w:id="301" w:name="robustus"/>
      <w:bookmarkEnd w:id="301"/>
      <w:r w:rsidR="00544CFA" w:rsidRPr="00A664D0">
        <w:rPr>
          <w:rFonts w:ascii="Palatino Linotype" w:hAnsi="Palatino Linotype"/>
          <w:b/>
          <w:bCs/>
          <w:sz w:val="18"/>
          <w:szCs w:val="18"/>
        </w:rPr>
        <w:t xml:space="preserve">Robustus, a, um : </w:t>
      </w:r>
      <w:r w:rsidR="00544CFA" w:rsidRPr="00A664D0">
        <w:rPr>
          <w:rFonts w:ascii="Palatino Linotype" w:hAnsi="Palatino Linotype"/>
          <w:sz w:val="18"/>
          <w:szCs w:val="18"/>
        </w:rPr>
        <w:t>de rouvre, de chêne</w:t>
      </w:r>
      <w:r w:rsidR="00A664D0">
        <w:rPr>
          <w:rFonts w:ascii="Palatino Linotype" w:hAnsi="Palatino Linotype"/>
          <w:sz w:val="18"/>
          <w:szCs w:val="18"/>
        </w:rPr>
        <w:t xml:space="preserve"> </w:t>
      </w:r>
      <w:r w:rsidR="00544CFA" w:rsidRPr="00A664D0">
        <w:rPr>
          <w:rFonts w:ascii="Palatino Linotype" w:hAnsi="Palatino Linotype"/>
          <w:sz w:val="18"/>
          <w:szCs w:val="18"/>
        </w:rPr>
        <w:t>; fort, résistant, solide</w:t>
      </w:r>
      <w:r w:rsidR="00A664D0">
        <w:rPr>
          <w:rFonts w:ascii="Palatino Linotype" w:hAnsi="Palatino Linotype"/>
          <w:sz w:val="18"/>
          <w:szCs w:val="18"/>
        </w:rPr>
        <w:t xml:space="preserve"> </w:t>
      </w:r>
      <w:r w:rsidR="00544CFA" w:rsidRPr="00A664D0">
        <w:rPr>
          <w:rFonts w:ascii="Palatino Linotype" w:hAnsi="Palatino Linotype"/>
          <w:sz w:val="18"/>
          <w:szCs w:val="18"/>
        </w:rPr>
        <w:t>; robuste, vigoureux</w:t>
      </w:r>
      <w:r w:rsidR="00A664D0">
        <w:rPr>
          <w:rFonts w:ascii="Palatino Linotype" w:hAnsi="Palatino Linotype"/>
          <w:sz w:val="18"/>
          <w:szCs w:val="18"/>
        </w:rPr>
        <w:t xml:space="preserve"> </w:t>
      </w:r>
      <w:r w:rsidR="00544CFA" w:rsidRPr="00A664D0">
        <w:rPr>
          <w:rFonts w:ascii="Palatino Linotype" w:hAnsi="Palatino Linotype"/>
          <w:sz w:val="18"/>
          <w:szCs w:val="18"/>
        </w:rPr>
        <w:t>; fort (d'esprit ou de caractère), ferme, puissant, énergique.</w:t>
      </w:r>
      <w:r w:rsidR="00992B30" w:rsidRPr="00A664D0">
        <w:rPr>
          <w:rFonts w:ascii="Palatino Linotype" w:hAnsi="Palatino Linotype"/>
          <w:sz w:val="18"/>
          <w:szCs w:val="18"/>
        </w:rPr>
        <w:t xml:space="preserve">  </w:t>
      </w:r>
      <w:r w:rsidR="00992B30" w:rsidRPr="00A664D0">
        <w:rPr>
          <w:rFonts w:ascii="Palatino Linotype" w:hAnsi="Palatino Linotype"/>
          <w:sz w:val="18"/>
          <w:szCs w:val="18"/>
        </w:rPr>
        <w:br/>
      </w:r>
      <w:r w:rsidR="00992B30" w:rsidRPr="00A664D0">
        <w:rPr>
          <w:rFonts w:ascii="Palatino Linotype" w:hAnsi="Palatino Linotype"/>
          <w:b/>
          <w:bCs/>
          <w:sz w:val="18"/>
          <w:szCs w:val="18"/>
        </w:rPr>
        <w:t xml:space="preserve">           NB. </w:t>
      </w:r>
      <w:r w:rsidR="00992B30" w:rsidRPr="00A664D0">
        <w:rPr>
          <w:rFonts w:ascii="Palatino Linotype" w:hAnsi="Palatino Linotype"/>
          <w:sz w:val="18"/>
          <w:szCs w:val="18"/>
        </w:rPr>
        <w:t>197 Voir.   Ovid Am. 2.10.7 pulchrior hac illa est, haec est quoque pulchrior illa. Housman’s ore should be accepted provisionally (see ed. 2 p. liii); it is ablative of quality (linked with the adjective PulCHrior by ATQue, cf. 11.96), meaning ‘handsomer and differently featured’. One may wonder whether Σ had this in his text and misunderstood it to mean ‘mouth’, since he notes alter eloquens. (Courtney).</w:t>
      </w:r>
    </w:p>
  </w:footnote>
  <w:footnote w:id="198">
    <w:p w:rsidR="00026686" w:rsidRPr="00A664D0" w:rsidRDefault="00026686"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1</w:t>
      </w:r>
      <w:r w:rsidR="00CF7B76" w:rsidRPr="00A664D0">
        <w:rPr>
          <w:rFonts w:ascii="Palatino Linotype" w:hAnsi="Palatino Linotype"/>
          <w:b/>
          <w:sz w:val="18"/>
          <w:szCs w:val="18"/>
        </w:rPr>
        <w:t>98</w:t>
      </w:r>
      <w:r w:rsidRPr="00A664D0">
        <w:rPr>
          <w:rFonts w:ascii="Palatino Linotype" w:hAnsi="Palatino Linotype"/>
          <w:b/>
          <w:sz w:val="18"/>
          <w:szCs w:val="18"/>
        </w:rPr>
        <w:t xml:space="preserve">.  — </w:t>
      </w:r>
      <w:r w:rsidR="003F358C" w:rsidRPr="00A664D0">
        <w:rPr>
          <w:rFonts w:ascii="Palatino Linotype" w:hAnsi="Palatino Linotype"/>
          <w:b/>
          <w:sz w:val="18"/>
          <w:szCs w:val="18"/>
        </w:rPr>
        <w:t>una senum facies</w:t>
      </w:r>
      <w:r w:rsidR="005B0980" w:rsidRPr="00A664D0">
        <w:rPr>
          <w:rFonts w:ascii="Palatino Linotype" w:hAnsi="Palatino Linotype"/>
          <w:b/>
          <w:sz w:val="18"/>
          <w:szCs w:val="18"/>
        </w:rPr>
        <w:t xml:space="preserve">. </w:t>
      </w:r>
      <w:r w:rsidR="003F358C" w:rsidRPr="00A664D0">
        <w:rPr>
          <w:rFonts w:ascii="Palatino Linotype" w:hAnsi="Palatino Linotype"/>
          <w:b/>
          <w:sz w:val="18"/>
          <w:szCs w:val="18"/>
        </w:rPr>
        <w:t xml:space="preserve"> </w:t>
      </w:r>
      <w:r w:rsidR="005B0980" w:rsidRPr="00A664D0">
        <w:rPr>
          <w:rFonts w:ascii="Palatino Linotype" w:hAnsi="Palatino Linotype"/>
          <w:b/>
          <w:sz w:val="18"/>
          <w:szCs w:val="18"/>
        </w:rPr>
        <w:t>C</w:t>
      </w:r>
      <w:r w:rsidR="003F358C" w:rsidRPr="00A664D0">
        <w:rPr>
          <w:rFonts w:ascii="Palatino Linotype" w:hAnsi="Palatino Linotype"/>
          <w:b/>
          <w:sz w:val="18"/>
          <w:szCs w:val="18"/>
        </w:rPr>
        <w:t xml:space="preserve">um uoce trementia membra  </w:t>
      </w:r>
      <w:r w:rsidRPr="00A664D0">
        <w:rPr>
          <w:rFonts w:ascii="Palatino Linotype" w:hAnsi="Palatino Linotype"/>
          <w:b/>
          <w:sz w:val="18"/>
          <w:szCs w:val="18"/>
        </w:rPr>
        <w:t xml:space="preserve"> —  </w:t>
      </w:r>
      <w:r w:rsidR="00544CFA" w:rsidRPr="00A664D0">
        <w:rPr>
          <w:rFonts w:ascii="Palatino Linotype" w:hAnsi="Palatino Linotype"/>
          <w:b/>
          <w:sz w:val="18"/>
          <w:szCs w:val="18"/>
        </w:rPr>
        <w:t xml:space="preserve"> Una</w:t>
      </w:r>
      <w:r w:rsidR="00A664D0">
        <w:rPr>
          <w:rFonts w:ascii="Palatino Linotype" w:hAnsi="Palatino Linotype"/>
          <w:b/>
          <w:sz w:val="18"/>
          <w:szCs w:val="18"/>
        </w:rPr>
        <w:t xml:space="preserve"> </w:t>
      </w:r>
      <w:r w:rsidR="00544CFA" w:rsidRPr="00A664D0">
        <w:rPr>
          <w:rFonts w:ascii="Palatino Linotype" w:hAnsi="Palatino Linotype"/>
          <w:bCs/>
          <w:sz w:val="18"/>
          <w:szCs w:val="18"/>
        </w:rPr>
        <w:t xml:space="preserve">: par opposition à </w:t>
      </w:r>
      <w:r w:rsidR="00544CFA" w:rsidRPr="00A664D0">
        <w:rPr>
          <w:rFonts w:ascii="Palatino Linotype" w:hAnsi="Palatino Linotype"/>
          <w:b/>
          <w:sz w:val="18"/>
          <w:szCs w:val="18"/>
        </w:rPr>
        <w:t xml:space="preserve">plurima.   </w:t>
      </w:r>
      <w:bookmarkStart w:id="302" w:name="senex"/>
      <w:bookmarkEnd w:id="302"/>
      <w:r w:rsidR="00544CFA" w:rsidRPr="00A664D0">
        <w:rPr>
          <w:rFonts w:ascii="Palatino Linotype" w:hAnsi="Palatino Linotype"/>
          <w:sz w:val="18"/>
          <w:szCs w:val="18"/>
        </w:rPr>
        <w:t xml:space="preserve">  </w:t>
      </w:r>
      <w:r w:rsidR="006A7E78" w:rsidRPr="00A664D0">
        <w:rPr>
          <w:rFonts w:ascii="Palatino Linotype" w:hAnsi="Palatino Linotype"/>
          <w:sz w:val="18"/>
          <w:szCs w:val="18"/>
        </w:rPr>
        <w:t xml:space="preserve"> </w:t>
      </w:r>
      <w:r w:rsidR="00544CFA" w:rsidRPr="00A664D0">
        <w:rPr>
          <w:rFonts w:ascii="Palatino Linotype" w:hAnsi="Palatino Linotype"/>
          <w:b/>
          <w:bCs/>
          <w:sz w:val="18"/>
          <w:szCs w:val="18"/>
        </w:rPr>
        <w:t xml:space="preserve">Sĕnex, sĕnis (Gén. pl. senum) </w:t>
      </w:r>
      <w:r w:rsidR="00544CFA" w:rsidRPr="00A664D0">
        <w:rPr>
          <w:rFonts w:ascii="Palatino Linotype" w:hAnsi="Palatino Linotype"/>
          <w:sz w:val="18"/>
          <w:szCs w:val="18"/>
        </w:rPr>
        <w:t>: vieux, âgé, ancien; qui est sur son déclin</w:t>
      </w:r>
      <w:r w:rsidR="00A664D0">
        <w:rPr>
          <w:rFonts w:ascii="Palatino Linotype" w:hAnsi="Palatino Linotype"/>
          <w:sz w:val="18"/>
          <w:szCs w:val="18"/>
        </w:rPr>
        <w:t xml:space="preserve"> </w:t>
      </w:r>
      <w:r w:rsidR="00544CFA" w:rsidRPr="00A664D0">
        <w:rPr>
          <w:rFonts w:ascii="Palatino Linotype" w:hAnsi="Palatino Linotype"/>
          <w:sz w:val="18"/>
          <w:szCs w:val="18"/>
        </w:rPr>
        <w:t>; subst</w:t>
      </w:r>
      <w:r w:rsidR="00A664D0">
        <w:rPr>
          <w:rFonts w:ascii="Palatino Linotype" w:hAnsi="Palatino Linotype"/>
          <w:sz w:val="18"/>
          <w:szCs w:val="18"/>
        </w:rPr>
        <w:t xml:space="preserve"> </w:t>
      </w:r>
      <w:r w:rsidR="00544CFA" w:rsidRPr="00A664D0">
        <w:rPr>
          <w:rFonts w:ascii="Palatino Linotype" w:hAnsi="Palatino Linotype"/>
          <w:sz w:val="18"/>
          <w:szCs w:val="18"/>
        </w:rPr>
        <w:t>: veillard.</w:t>
      </w:r>
      <w:r w:rsidR="006A7E78" w:rsidRPr="00A664D0">
        <w:rPr>
          <w:rFonts w:ascii="Palatino Linotype" w:hAnsi="Palatino Linotype"/>
          <w:sz w:val="18"/>
          <w:szCs w:val="18"/>
        </w:rPr>
        <w:t xml:space="preserve"> </w:t>
      </w:r>
      <w:r w:rsidR="006A7E78" w:rsidRPr="00A664D0">
        <w:rPr>
          <w:rFonts w:ascii="Palatino Linotype" w:hAnsi="Palatino Linotype"/>
          <w:b/>
          <w:bCs/>
          <w:sz w:val="18"/>
          <w:szCs w:val="18"/>
        </w:rPr>
        <w:t>Făcĭēs, ēi, f. :</w:t>
      </w:r>
      <w:r w:rsidR="006A7E78" w:rsidRPr="00A664D0">
        <w:rPr>
          <w:rFonts w:ascii="Palatino Linotype" w:hAnsi="Palatino Linotype"/>
          <w:sz w:val="18"/>
          <w:szCs w:val="18"/>
        </w:rPr>
        <w:t xml:space="preserve"> aspect, apparence, air</w:t>
      </w:r>
      <w:r w:rsidR="00A664D0">
        <w:rPr>
          <w:rFonts w:ascii="Palatino Linotype" w:hAnsi="Palatino Linotype"/>
          <w:sz w:val="18"/>
          <w:szCs w:val="18"/>
        </w:rPr>
        <w:t xml:space="preserve"> </w:t>
      </w:r>
      <w:r w:rsidR="006A7E78" w:rsidRPr="00A664D0">
        <w:rPr>
          <w:rFonts w:ascii="Palatino Linotype" w:hAnsi="Palatino Linotype"/>
          <w:sz w:val="18"/>
          <w:szCs w:val="18"/>
        </w:rPr>
        <w:t>; face</w:t>
      </w:r>
      <w:r w:rsidR="00A664D0">
        <w:rPr>
          <w:rFonts w:ascii="Palatino Linotype" w:hAnsi="Palatino Linotype"/>
          <w:sz w:val="18"/>
          <w:szCs w:val="18"/>
        </w:rPr>
        <w:t xml:space="preserve"> </w:t>
      </w:r>
      <w:r w:rsidR="006A7E78" w:rsidRPr="00A664D0">
        <w:rPr>
          <w:rFonts w:ascii="Palatino Linotype" w:hAnsi="Palatino Linotype"/>
          <w:sz w:val="18"/>
          <w:szCs w:val="18"/>
        </w:rPr>
        <w:t xml:space="preserve">; forme, figure.  </w:t>
      </w:r>
      <w:r w:rsidR="005B0980" w:rsidRPr="00A664D0">
        <w:rPr>
          <w:rFonts w:ascii="Palatino Linotype" w:hAnsi="Palatino Linotype"/>
          <w:sz w:val="18"/>
          <w:szCs w:val="18"/>
        </w:rPr>
        <w:t xml:space="preserve">  </w:t>
      </w:r>
      <w:r w:rsidR="005B0980" w:rsidRPr="00A664D0">
        <w:rPr>
          <w:rFonts w:ascii="Palatino Linotype" w:hAnsi="Palatino Linotype"/>
          <w:b/>
          <w:bCs/>
          <w:sz w:val="18"/>
          <w:szCs w:val="18"/>
        </w:rPr>
        <w:t>Cum voce</w:t>
      </w:r>
      <w:r w:rsidR="00A664D0">
        <w:rPr>
          <w:rFonts w:ascii="Palatino Linotype" w:hAnsi="Palatino Linotype"/>
          <w:b/>
          <w:bCs/>
          <w:sz w:val="18"/>
          <w:szCs w:val="18"/>
        </w:rPr>
        <w:t xml:space="preserve"> </w:t>
      </w:r>
      <w:r w:rsidR="007610E0" w:rsidRPr="00A664D0">
        <w:rPr>
          <w:rFonts w:ascii="Palatino Linotype" w:hAnsi="Palatino Linotype"/>
          <w:b/>
          <w:bCs/>
          <w:sz w:val="18"/>
          <w:szCs w:val="18"/>
        </w:rPr>
        <w:t xml:space="preserve">&lt;trementi&gt;  trementia membra &lt;eis sunt&gt; .  </w:t>
      </w:r>
      <w:r w:rsidR="005B0980" w:rsidRPr="00A664D0">
        <w:rPr>
          <w:rFonts w:ascii="Palatino Linotype" w:hAnsi="Palatino Linotype"/>
          <w:sz w:val="18"/>
          <w:szCs w:val="18"/>
        </w:rPr>
        <w:t xml:space="preserve"> </w:t>
      </w:r>
      <w:r w:rsidR="006A7E78" w:rsidRPr="00A664D0">
        <w:rPr>
          <w:rFonts w:ascii="Palatino Linotype" w:hAnsi="Palatino Linotype"/>
          <w:sz w:val="18"/>
          <w:szCs w:val="18"/>
        </w:rPr>
        <w:t xml:space="preserve">  </w:t>
      </w:r>
      <w:r w:rsidR="006A7E78" w:rsidRPr="00A664D0">
        <w:rPr>
          <w:rFonts w:ascii="Palatino Linotype" w:hAnsi="Palatino Linotype"/>
          <w:b/>
          <w:bCs/>
          <w:sz w:val="18"/>
          <w:szCs w:val="18"/>
        </w:rPr>
        <w:t>Trĕmo, ĕre,</w:t>
      </w:r>
      <w:r w:rsidR="006A7E78" w:rsidRPr="00A664D0">
        <w:rPr>
          <w:rFonts w:ascii="Palatino Linotype" w:hAnsi="Palatino Linotype"/>
          <w:sz w:val="18"/>
          <w:szCs w:val="18"/>
        </w:rPr>
        <w:t xml:space="preserve"> trĕmŭi :</w:t>
      </w:r>
      <w:r w:rsidR="00A664D0">
        <w:rPr>
          <w:rFonts w:ascii="Palatino Linotype" w:hAnsi="Palatino Linotype"/>
          <w:sz w:val="18"/>
          <w:szCs w:val="18"/>
        </w:rPr>
        <w:t xml:space="preserve"> </w:t>
      </w:r>
      <w:r w:rsidR="006A7E78" w:rsidRPr="00A664D0">
        <w:rPr>
          <w:rFonts w:ascii="Palatino Linotype" w:hAnsi="Palatino Linotype"/>
          <w:sz w:val="18"/>
          <w:szCs w:val="18"/>
        </w:rPr>
        <w:t xml:space="preserve"> </w:t>
      </w:r>
      <w:r w:rsidR="006A7E78" w:rsidRPr="00A664D0">
        <w:rPr>
          <w:rFonts w:ascii="Palatino Linotype" w:hAnsi="Palatino Linotype"/>
          <w:i/>
          <w:iCs/>
          <w:sz w:val="18"/>
          <w:szCs w:val="18"/>
        </w:rPr>
        <w:t>intr.</w:t>
      </w:r>
      <w:r w:rsidR="006A7E78" w:rsidRPr="00A664D0">
        <w:rPr>
          <w:rFonts w:ascii="Palatino Linotype" w:hAnsi="Palatino Linotype"/>
          <w:sz w:val="18"/>
          <w:szCs w:val="18"/>
        </w:rPr>
        <w:t xml:space="preserve"> - trembler, être agité.</w:t>
      </w:r>
    </w:p>
  </w:footnote>
  <w:footnote w:id="199">
    <w:p w:rsidR="00711B20" w:rsidRPr="00A664D0" w:rsidRDefault="00026686"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1</w:t>
      </w:r>
      <w:r w:rsidR="00A31B27" w:rsidRPr="00A664D0">
        <w:rPr>
          <w:rFonts w:ascii="Palatino Linotype" w:hAnsi="Palatino Linotype"/>
          <w:b/>
          <w:color w:val="auto"/>
          <w:sz w:val="18"/>
          <w:szCs w:val="18"/>
        </w:rPr>
        <w:t>99</w:t>
      </w:r>
      <w:r w:rsidRPr="00A664D0">
        <w:rPr>
          <w:rFonts w:ascii="Palatino Linotype" w:hAnsi="Palatino Linotype"/>
          <w:b/>
          <w:color w:val="auto"/>
          <w:sz w:val="18"/>
          <w:szCs w:val="18"/>
        </w:rPr>
        <w:t>.  —</w:t>
      </w:r>
      <w:r w:rsidR="006A7E78" w:rsidRPr="00A664D0">
        <w:rPr>
          <w:rFonts w:ascii="Palatino Linotype" w:hAnsi="Palatino Linotype"/>
          <w:b/>
          <w:bCs/>
          <w:color w:val="auto"/>
          <w:sz w:val="18"/>
          <w:szCs w:val="18"/>
        </w:rPr>
        <w:t>ēt jām lēvĕ căpūt mădĭdīqu[e] īnfāntĭă nāsī</w:t>
      </w:r>
      <w:r w:rsidR="005B0980" w:rsidRPr="00A664D0">
        <w:rPr>
          <w:rFonts w:ascii="Palatino Linotype" w:hAnsi="Palatino Linotype"/>
          <w:b/>
          <w:bCs/>
          <w:color w:val="auto"/>
          <w:sz w:val="18"/>
          <w:szCs w:val="18"/>
        </w:rPr>
        <w:t>,</w:t>
      </w:r>
      <w:r w:rsidR="00711B20" w:rsidRPr="00A664D0">
        <w:rPr>
          <w:rFonts w:ascii="Palatino Linotype" w:hAnsi="Palatino Linotype"/>
          <w:b/>
          <w:bCs/>
          <w:color w:val="auto"/>
          <w:sz w:val="18"/>
          <w:szCs w:val="18"/>
        </w:rPr>
        <w:t xml:space="preserve">  </w:t>
      </w:r>
      <w:r w:rsidR="006A7E78" w:rsidRPr="00A664D0">
        <w:rPr>
          <w:rFonts w:ascii="Palatino Linotype" w:hAnsi="Palatino Linotype"/>
          <w:b/>
          <w:bCs/>
          <w:color w:val="auto"/>
          <w:sz w:val="18"/>
          <w:szCs w:val="18"/>
        </w:rPr>
        <w:t xml:space="preserve"> —  </w:t>
      </w:r>
      <w:r w:rsidR="00711B20" w:rsidRPr="00A664D0">
        <w:rPr>
          <w:rFonts w:ascii="Palatino Linotype" w:hAnsi="Palatino Linotype"/>
          <w:b/>
          <w:bCs/>
          <w:color w:val="auto"/>
          <w:sz w:val="18"/>
          <w:szCs w:val="18"/>
        </w:rPr>
        <w:t xml:space="preserve">    </w:t>
      </w:r>
      <w:r w:rsidR="006A7E78" w:rsidRPr="00A664D0">
        <w:rPr>
          <w:rFonts w:ascii="Palatino Linotype" w:hAnsi="Palatino Linotype"/>
          <w:b/>
          <w:bCs/>
          <w:color w:val="auto"/>
          <w:sz w:val="18"/>
          <w:szCs w:val="18"/>
        </w:rPr>
        <w:t>Lĕvis, lĕve :</w:t>
      </w:r>
      <w:r w:rsidR="00A664D0">
        <w:rPr>
          <w:rFonts w:ascii="Palatino Linotype" w:hAnsi="Palatino Linotype"/>
          <w:b/>
          <w:bCs/>
          <w:color w:val="auto"/>
          <w:sz w:val="18"/>
          <w:szCs w:val="18"/>
        </w:rPr>
        <w:t xml:space="preserve"> </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 xml:space="preserve"> léger, peu pesant.</w:t>
      </w:r>
      <w:r w:rsidR="006A7E78" w:rsidRPr="00A664D0">
        <w:rPr>
          <w:rFonts w:ascii="Palatino Linotype" w:hAnsi="Palatino Linotype"/>
          <w:i/>
          <w:iCs/>
          <w:color w:val="auto"/>
          <w:sz w:val="18"/>
          <w:szCs w:val="18"/>
        </w:rPr>
        <w:t xml:space="preserve">  </w:t>
      </w:r>
      <w:r w:rsidR="006A7E78" w:rsidRPr="00A664D0">
        <w:rPr>
          <w:rFonts w:ascii="Palatino Linotype" w:hAnsi="Palatino Linotype"/>
          <w:color w:val="auto"/>
          <w:sz w:val="18"/>
          <w:szCs w:val="18"/>
        </w:rPr>
        <w:sym w:font="Symbol" w:char="F0B9"/>
      </w:r>
      <w:r w:rsidR="006A7E78" w:rsidRPr="00A664D0">
        <w:rPr>
          <w:rFonts w:ascii="Palatino Linotype" w:hAnsi="Palatino Linotype"/>
          <w:color w:val="auto"/>
          <w:sz w:val="18"/>
          <w:szCs w:val="18"/>
          <w:vertAlign w:val="subscript"/>
        </w:rPr>
        <w:t xml:space="preserve"> </w:t>
      </w:r>
      <w:r w:rsidR="006A7E78" w:rsidRPr="00A664D0">
        <w:rPr>
          <w:rFonts w:ascii="Palatino Linotype" w:hAnsi="Palatino Linotype"/>
          <w:i/>
          <w:iCs/>
          <w:color w:val="auto"/>
          <w:sz w:val="18"/>
          <w:szCs w:val="18"/>
        </w:rPr>
        <w:t xml:space="preserve"> </w:t>
      </w:r>
      <w:r w:rsidR="006A7E78" w:rsidRPr="00A664D0">
        <w:rPr>
          <w:rFonts w:ascii="Palatino Linotype" w:hAnsi="Palatino Linotype"/>
          <w:b/>
          <w:bCs/>
          <w:color w:val="auto"/>
          <w:sz w:val="18"/>
          <w:szCs w:val="18"/>
        </w:rPr>
        <w:t xml:space="preserve">Lēvis (lævis), e </w:t>
      </w:r>
      <w:r w:rsidR="006A7E7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 xml:space="preserve"> lisse, uni</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 xml:space="preserve">; sans poil, sans barbe. </w:t>
      </w:r>
      <w:bookmarkStart w:id="303" w:name="infantia"/>
      <w:bookmarkEnd w:id="303"/>
      <w:r w:rsidR="006A7E78" w:rsidRPr="00A664D0">
        <w:rPr>
          <w:rFonts w:ascii="Palatino Linotype" w:hAnsi="Palatino Linotype"/>
          <w:color w:val="auto"/>
          <w:sz w:val="18"/>
          <w:szCs w:val="18"/>
        </w:rPr>
        <w:t xml:space="preserve">    </w:t>
      </w:r>
      <w:r w:rsidR="006A7E78" w:rsidRPr="00A664D0">
        <w:rPr>
          <w:rFonts w:ascii="Palatino Linotype" w:hAnsi="Palatino Linotype"/>
          <w:b/>
          <w:bCs/>
          <w:color w:val="auto"/>
          <w:sz w:val="18"/>
          <w:szCs w:val="18"/>
        </w:rPr>
        <w:t>Infantĭa, æ, f. :</w:t>
      </w:r>
      <w:r w:rsidR="00A664D0">
        <w:rPr>
          <w:rFonts w:ascii="Palatino Linotype" w:hAnsi="Palatino Linotype"/>
          <w:b/>
          <w:bCs/>
          <w:color w:val="auto"/>
          <w:sz w:val="18"/>
          <w:szCs w:val="18"/>
        </w:rPr>
        <w:t xml:space="preserve">  </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1 - incapacité de parler</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enfance, bas âge, première enfance</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   […]  - état de ce qui est récent, nouveauté,</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 xml:space="preserve"> fraîcheur, jeunesse.</w:t>
      </w:r>
      <w:r w:rsidR="00A664D0">
        <w:rPr>
          <w:rFonts w:ascii="Palatino Linotype" w:hAnsi="Palatino Linotype"/>
          <w:color w:val="auto"/>
          <w:sz w:val="18"/>
          <w:szCs w:val="18"/>
        </w:rPr>
        <w:t xml:space="preserve"> </w:t>
      </w:r>
      <w:r w:rsidR="006A7E78" w:rsidRPr="00A664D0">
        <w:rPr>
          <w:rFonts w:ascii="Palatino Linotype" w:hAnsi="Palatino Linotype"/>
          <w:color w:val="auto"/>
          <w:sz w:val="18"/>
          <w:szCs w:val="18"/>
        </w:rPr>
        <w:t xml:space="preserve">  </w:t>
      </w:r>
      <w:r w:rsidR="00711B20" w:rsidRPr="00A664D0">
        <w:rPr>
          <w:rFonts w:ascii="Palatino Linotype" w:hAnsi="Palatino Linotype"/>
          <w:color w:val="auto"/>
          <w:sz w:val="18"/>
          <w:szCs w:val="18"/>
        </w:rPr>
        <w:t xml:space="preserve"> </w:t>
      </w:r>
      <w:r w:rsidR="00711B20" w:rsidRPr="00A664D0">
        <w:rPr>
          <w:rFonts w:ascii="Palatino Linotype" w:hAnsi="Palatino Linotype"/>
          <w:b/>
          <w:bCs/>
          <w:color w:val="auto"/>
          <w:sz w:val="18"/>
          <w:szCs w:val="18"/>
        </w:rPr>
        <w:t xml:space="preserve">Mădĭdus, a, um </w:t>
      </w:r>
      <w:r w:rsidR="00711B20" w:rsidRPr="00A664D0">
        <w:rPr>
          <w:rStyle w:val="parsed"/>
          <w:rFonts w:ascii="Palatino Linotype" w:eastAsiaTheme="majorEastAsia" w:hAnsi="Palatino Linotype"/>
          <w:b/>
          <w:bCs/>
          <w:color w:val="auto"/>
          <w:sz w:val="18"/>
          <w:szCs w:val="18"/>
        </w:rPr>
        <w:t xml:space="preserve"> : </w:t>
      </w:r>
      <w:r w:rsidR="00711B20" w:rsidRPr="00A664D0">
        <w:rPr>
          <w:rFonts w:ascii="Palatino Linotype" w:hAnsi="Palatino Linotype"/>
          <w:color w:val="auto"/>
          <w:sz w:val="18"/>
          <w:szCs w:val="18"/>
        </w:rPr>
        <w:t xml:space="preserve">humide, mouillé.    </w:t>
      </w:r>
      <w:r w:rsidR="0067306A" w:rsidRPr="00A664D0">
        <w:rPr>
          <w:rFonts w:ascii="Palatino Linotype" w:hAnsi="Palatino Linotype"/>
          <w:color w:val="auto"/>
          <w:sz w:val="18"/>
          <w:szCs w:val="18"/>
        </w:rPr>
        <w:t xml:space="preserve">  </w:t>
      </w:r>
      <w:r w:rsidR="00711B20" w:rsidRPr="00A664D0">
        <w:rPr>
          <w:rFonts w:ascii="Palatino Linotype" w:hAnsi="Palatino Linotype"/>
          <w:b/>
          <w:bCs/>
          <w:color w:val="auto"/>
          <w:sz w:val="18"/>
          <w:szCs w:val="18"/>
        </w:rPr>
        <w:t xml:space="preserve">Nāsus, i, </w:t>
      </w:r>
      <w:r w:rsidR="00711B20" w:rsidRPr="00A664D0">
        <w:rPr>
          <w:rFonts w:ascii="Palatino Linotype" w:hAnsi="Palatino Linotype"/>
          <w:color w:val="auto"/>
          <w:sz w:val="18"/>
          <w:szCs w:val="18"/>
        </w:rPr>
        <w:t xml:space="preserve">m. (= </w:t>
      </w:r>
      <w:r w:rsidR="00711B20" w:rsidRPr="00A664D0">
        <w:rPr>
          <w:rFonts w:ascii="Palatino Linotype" w:eastAsiaTheme="majorEastAsia" w:hAnsi="Palatino Linotype"/>
          <w:color w:val="auto"/>
          <w:sz w:val="18"/>
          <w:szCs w:val="18"/>
        </w:rPr>
        <w:t>nares</w:t>
      </w:r>
      <w:r w:rsidR="00711B20" w:rsidRPr="00A664D0">
        <w:rPr>
          <w:rFonts w:ascii="Palatino Linotype" w:hAnsi="Palatino Linotype"/>
          <w:color w:val="auto"/>
          <w:sz w:val="18"/>
          <w:szCs w:val="18"/>
        </w:rPr>
        <w:t>, ium) :</w:t>
      </w:r>
      <w:r w:rsidR="00A664D0">
        <w:rPr>
          <w:rFonts w:ascii="Palatino Linotype" w:hAnsi="Palatino Linotype"/>
          <w:color w:val="auto"/>
          <w:sz w:val="18"/>
          <w:szCs w:val="18"/>
        </w:rPr>
        <w:t xml:space="preserve"> </w:t>
      </w:r>
      <w:r w:rsidR="00711B20" w:rsidRPr="00A664D0">
        <w:rPr>
          <w:rFonts w:ascii="Palatino Linotype" w:hAnsi="Palatino Linotype"/>
          <w:color w:val="auto"/>
          <w:sz w:val="18"/>
          <w:szCs w:val="18"/>
        </w:rPr>
        <w:t xml:space="preserve"> nez</w:t>
      </w:r>
      <w:r w:rsidR="00F46F87" w:rsidRPr="00A664D0">
        <w:rPr>
          <w:rFonts w:ascii="Palatino Linotype" w:hAnsi="Palatino Linotype"/>
          <w:color w:val="auto"/>
          <w:sz w:val="18"/>
          <w:szCs w:val="18"/>
        </w:rPr>
        <w:t xml:space="preserve"> </w:t>
      </w:r>
      <w:r w:rsidR="00711B20" w:rsidRPr="00A664D0">
        <w:rPr>
          <w:rFonts w:ascii="Palatino Linotype" w:hAnsi="Palatino Linotype"/>
          <w:color w:val="auto"/>
          <w:sz w:val="18"/>
          <w:szCs w:val="18"/>
        </w:rPr>
        <w:t>; odorat.</w:t>
      </w:r>
      <w:r w:rsidR="00A664D0">
        <w:rPr>
          <w:rFonts w:ascii="Palatino Linotype" w:hAnsi="Palatino Linotype"/>
          <w:color w:val="auto"/>
          <w:sz w:val="18"/>
          <w:szCs w:val="18"/>
        </w:rPr>
        <w:t xml:space="preserve"> </w:t>
      </w:r>
      <w:r w:rsidR="004E2B26" w:rsidRPr="00A664D0">
        <w:rPr>
          <w:rFonts w:ascii="Palatino Linotype" w:hAnsi="Palatino Linotype"/>
          <w:color w:val="auto"/>
          <w:sz w:val="18"/>
          <w:szCs w:val="18"/>
        </w:rPr>
        <w:t xml:space="preserve">  </w:t>
      </w:r>
      <w:r w:rsidR="004E2B26" w:rsidRPr="00A664D0">
        <w:rPr>
          <w:rFonts w:ascii="Palatino Linotype" w:hAnsi="Palatino Linotype"/>
          <w:color w:val="auto"/>
          <w:sz w:val="18"/>
          <w:szCs w:val="18"/>
        </w:rPr>
        <w:br/>
        <w:t xml:space="preserve">        </w:t>
      </w:r>
      <w:r w:rsidR="004E2B26" w:rsidRPr="00A664D0">
        <w:rPr>
          <w:rFonts w:ascii="Palatino Linotype" w:hAnsi="Palatino Linotype"/>
          <w:b/>
          <w:color w:val="auto"/>
          <w:sz w:val="18"/>
          <w:szCs w:val="18"/>
        </w:rPr>
        <w:t>NB. IAM</w:t>
      </w:r>
      <w:r w:rsidR="00A664D0">
        <w:rPr>
          <w:rFonts w:ascii="Palatino Linotype" w:hAnsi="Palatino Linotype"/>
          <w:b/>
          <w:color w:val="auto"/>
          <w:sz w:val="18"/>
          <w:szCs w:val="18"/>
        </w:rPr>
        <w:t xml:space="preserve"> </w:t>
      </w:r>
      <w:r w:rsidR="004E2B26" w:rsidRPr="00A664D0">
        <w:rPr>
          <w:rFonts w:ascii="Palatino Linotype" w:hAnsi="Palatino Linotype"/>
          <w:color w:val="auto"/>
          <w:sz w:val="18"/>
          <w:szCs w:val="18"/>
        </w:rPr>
        <w:t>: I do not know how to explain this word; it would most |[474] naturally. go with MAter and imply that apes do not bear young until late in life, but in spite of Robson CR1 22, 1908, 245 this is zoologically false. (Courtney).</w:t>
      </w:r>
    </w:p>
  </w:footnote>
  <w:footnote w:id="200">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200.  —</w:t>
      </w:r>
      <w:r w:rsidR="003F358C" w:rsidRPr="00A664D0">
        <w:rPr>
          <w:rFonts w:ascii="Palatino Linotype" w:hAnsi="Palatino Linotype"/>
          <w:b/>
          <w:sz w:val="18"/>
          <w:szCs w:val="18"/>
        </w:rPr>
        <w:t xml:space="preserve"> frangendus misero gingiua panis inermi. </w:t>
      </w:r>
      <w:r w:rsidRPr="00A664D0">
        <w:rPr>
          <w:rFonts w:ascii="Palatino Linotype" w:hAnsi="Palatino Linotype"/>
          <w:b/>
          <w:sz w:val="18"/>
          <w:szCs w:val="18"/>
        </w:rPr>
        <w:t xml:space="preserve"> </w:t>
      </w:r>
      <w:r w:rsidR="00711B20" w:rsidRPr="00A664D0">
        <w:rPr>
          <w:rFonts w:ascii="Palatino Linotype" w:hAnsi="Palatino Linotype"/>
          <w:sz w:val="18"/>
          <w:szCs w:val="18"/>
        </w:rPr>
        <w:t xml:space="preserve"> </w:t>
      </w:r>
      <w:r w:rsidR="005B0980" w:rsidRPr="00A664D0">
        <w:rPr>
          <w:rFonts w:ascii="Palatino Linotype" w:hAnsi="Palatino Linotype"/>
          <w:sz w:val="18"/>
          <w:szCs w:val="18"/>
        </w:rPr>
        <w:t xml:space="preserve">  </w:t>
      </w:r>
      <w:r w:rsidR="005B0980" w:rsidRPr="00A664D0">
        <w:rPr>
          <w:rFonts w:ascii="Palatino Linotype" w:hAnsi="Palatino Linotype"/>
          <w:b/>
          <w:bCs/>
          <w:sz w:val="18"/>
          <w:szCs w:val="18"/>
        </w:rPr>
        <w:t>Frango, ĕre,</w:t>
      </w:r>
      <w:r w:rsidR="005B0980" w:rsidRPr="00A664D0">
        <w:rPr>
          <w:rFonts w:ascii="Palatino Linotype" w:hAnsi="Palatino Linotype"/>
          <w:sz w:val="18"/>
          <w:szCs w:val="18"/>
        </w:rPr>
        <w:t xml:space="preserve"> frēgi, fractum : - tr. -</w:t>
      </w:r>
      <w:r w:rsidR="00A664D0">
        <w:rPr>
          <w:rFonts w:ascii="Palatino Linotype" w:hAnsi="Palatino Linotype"/>
          <w:sz w:val="18"/>
          <w:szCs w:val="18"/>
        </w:rPr>
        <w:t xml:space="preserve"> </w:t>
      </w:r>
      <w:r w:rsidR="005B0980" w:rsidRPr="00A664D0">
        <w:rPr>
          <w:rFonts w:ascii="Palatino Linotype" w:hAnsi="Palatino Linotype"/>
          <w:sz w:val="18"/>
          <w:szCs w:val="18"/>
        </w:rPr>
        <w:t>:</w:t>
      </w:r>
      <w:r w:rsidR="00A664D0">
        <w:rPr>
          <w:rFonts w:ascii="Palatino Linotype" w:hAnsi="Palatino Linotype"/>
          <w:sz w:val="18"/>
          <w:szCs w:val="18"/>
        </w:rPr>
        <w:t xml:space="preserve"> </w:t>
      </w:r>
      <w:r w:rsidR="005B0980" w:rsidRPr="00A664D0">
        <w:rPr>
          <w:rFonts w:ascii="Palatino Linotype" w:hAnsi="Palatino Linotype"/>
          <w:sz w:val="18"/>
          <w:szCs w:val="18"/>
        </w:rPr>
        <w:t xml:space="preserve">briser, rompre, fracasser, mettre en pièces. </w:t>
      </w:r>
      <w:r w:rsidR="0067306A" w:rsidRPr="00A664D0">
        <w:rPr>
          <w:rFonts w:ascii="Palatino Linotype" w:hAnsi="Palatino Linotype"/>
          <w:sz w:val="18"/>
          <w:szCs w:val="18"/>
        </w:rPr>
        <w:t xml:space="preserve"> </w:t>
      </w:r>
      <w:r w:rsidR="005B0980" w:rsidRPr="00A664D0">
        <w:rPr>
          <w:rFonts w:ascii="Palatino Linotype" w:hAnsi="Palatino Linotype"/>
          <w:sz w:val="18"/>
          <w:szCs w:val="18"/>
        </w:rPr>
        <w:t xml:space="preserve"> </w:t>
      </w:r>
      <w:r w:rsidR="0010452A" w:rsidRPr="00A664D0">
        <w:rPr>
          <w:rFonts w:ascii="Palatino Linotype" w:hAnsi="Palatino Linotype"/>
          <w:b/>
          <w:bCs/>
          <w:sz w:val="18"/>
          <w:szCs w:val="18"/>
        </w:rPr>
        <w:t xml:space="preserve">Misero &lt;seni&gt; </w:t>
      </w:r>
      <w:r w:rsidR="0010452A" w:rsidRPr="00A664D0">
        <w:rPr>
          <w:rFonts w:ascii="Palatino Linotype" w:hAnsi="Palatino Linotype"/>
          <w:sz w:val="18"/>
          <w:szCs w:val="18"/>
        </w:rPr>
        <w:t xml:space="preserve">: dat. masc. cp de l’adj. verbal d’obligation.   </w:t>
      </w:r>
      <w:r w:rsidR="005B0980" w:rsidRPr="00A664D0">
        <w:rPr>
          <w:rFonts w:ascii="Palatino Linotype" w:hAnsi="Palatino Linotype"/>
          <w:b/>
          <w:bCs/>
          <w:sz w:val="18"/>
          <w:szCs w:val="18"/>
        </w:rPr>
        <w:t>Pānis, is, m.</w:t>
      </w:r>
      <w:r w:rsidR="005B0980" w:rsidRPr="00A664D0">
        <w:rPr>
          <w:rFonts w:ascii="Palatino Linotype" w:hAnsi="Palatino Linotype"/>
          <w:sz w:val="18"/>
          <w:szCs w:val="18"/>
        </w:rPr>
        <w:t xml:space="preserve"> : pain (sujet de frangendus &lt;est&gt;</w:t>
      </w:r>
      <w:r w:rsidR="0010452A" w:rsidRPr="00A664D0">
        <w:rPr>
          <w:rFonts w:ascii="Palatino Linotype" w:hAnsi="Palatino Linotype"/>
          <w:sz w:val="18"/>
          <w:szCs w:val="18"/>
        </w:rPr>
        <w:t>)</w:t>
      </w:r>
      <w:r w:rsidR="005B0980" w:rsidRPr="00A664D0">
        <w:rPr>
          <w:rFonts w:ascii="Palatino Linotype" w:hAnsi="Palatino Linotype"/>
          <w:sz w:val="18"/>
          <w:szCs w:val="18"/>
        </w:rPr>
        <w:t xml:space="preserve">. </w:t>
      </w:r>
      <w:r w:rsidR="0010452A" w:rsidRPr="00A664D0">
        <w:rPr>
          <w:rFonts w:ascii="Palatino Linotype" w:hAnsi="Palatino Linotype"/>
          <w:sz w:val="18"/>
          <w:szCs w:val="18"/>
        </w:rPr>
        <w:t xml:space="preserve"> </w:t>
      </w:r>
      <w:r w:rsidR="0067306A" w:rsidRPr="00A664D0">
        <w:rPr>
          <w:rFonts w:ascii="Palatino Linotype" w:hAnsi="Palatino Linotype"/>
          <w:sz w:val="18"/>
          <w:szCs w:val="18"/>
        </w:rPr>
        <w:t xml:space="preserve"> </w:t>
      </w:r>
      <w:r w:rsidR="0010452A" w:rsidRPr="00A664D0">
        <w:rPr>
          <w:rFonts w:ascii="Palatino Linotype" w:hAnsi="Palatino Linotype"/>
          <w:sz w:val="18"/>
          <w:szCs w:val="18"/>
        </w:rPr>
        <w:t xml:space="preserve"> </w:t>
      </w:r>
      <w:bookmarkStart w:id="304" w:name="gingiva"/>
      <w:bookmarkEnd w:id="304"/>
      <w:r w:rsidR="0010452A" w:rsidRPr="00A664D0">
        <w:rPr>
          <w:rFonts w:ascii="Palatino Linotype" w:hAnsi="Palatino Linotype"/>
          <w:sz w:val="18"/>
          <w:szCs w:val="18"/>
        </w:rPr>
        <w:t xml:space="preserve"> </w:t>
      </w:r>
      <w:r w:rsidR="0010452A" w:rsidRPr="00A664D0">
        <w:rPr>
          <w:rFonts w:ascii="Palatino Linotype" w:hAnsi="Palatino Linotype"/>
          <w:b/>
          <w:bCs/>
          <w:sz w:val="18"/>
          <w:szCs w:val="18"/>
        </w:rPr>
        <w:t xml:space="preserve">Gingīva, æ, f. </w:t>
      </w:r>
      <w:r w:rsidR="0010452A" w:rsidRPr="00A664D0">
        <w:rPr>
          <w:rFonts w:ascii="Palatino Linotype" w:hAnsi="Palatino Linotype"/>
          <w:i/>
          <w:iCs/>
          <w:sz w:val="18"/>
          <w:szCs w:val="18"/>
        </w:rPr>
        <w:t xml:space="preserve">et plus svt </w:t>
      </w:r>
      <w:r w:rsidR="0010452A" w:rsidRPr="00A664D0">
        <w:rPr>
          <w:rFonts w:ascii="Palatino Linotype" w:hAnsi="Palatino Linotype"/>
          <w:sz w:val="18"/>
          <w:szCs w:val="18"/>
        </w:rPr>
        <w:t>gingivæ,</w:t>
      </w:r>
      <w:r w:rsidR="00A664D0">
        <w:rPr>
          <w:rFonts w:ascii="Palatino Linotype" w:hAnsi="Palatino Linotype"/>
          <w:sz w:val="18"/>
          <w:szCs w:val="18"/>
        </w:rPr>
        <w:t xml:space="preserve"> </w:t>
      </w:r>
      <w:r w:rsidR="0010452A" w:rsidRPr="00A664D0">
        <w:rPr>
          <w:rFonts w:ascii="Palatino Linotype" w:hAnsi="Palatino Linotype"/>
          <w:sz w:val="18"/>
          <w:szCs w:val="18"/>
        </w:rPr>
        <w:t>ārum :</w:t>
      </w:r>
      <w:r w:rsidR="00A664D0">
        <w:rPr>
          <w:rFonts w:ascii="Palatino Linotype" w:hAnsi="Palatino Linotype"/>
          <w:sz w:val="18"/>
          <w:szCs w:val="18"/>
        </w:rPr>
        <w:t xml:space="preserve"> </w:t>
      </w:r>
      <w:r w:rsidR="0010452A" w:rsidRPr="00A664D0">
        <w:rPr>
          <w:rFonts w:ascii="Palatino Linotype" w:hAnsi="Palatino Linotype"/>
          <w:sz w:val="18"/>
          <w:szCs w:val="18"/>
        </w:rPr>
        <w:t xml:space="preserve">gencive.  </w:t>
      </w:r>
      <w:r w:rsidR="0010452A" w:rsidRPr="00A664D0">
        <w:rPr>
          <w:rFonts w:ascii="Palatino Linotype" w:hAnsi="Palatino Linotype"/>
          <w:b/>
          <w:sz w:val="18"/>
          <w:szCs w:val="18"/>
        </w:rPr>
        <w:t>—</w:t>
      </w:r>
      <w:r w:rsidR="0010452A" w:rsidRPr="00A664D0">
        <w:rPr>
          <w:rFonts w:ascii="Palatino Linotype" w:hAnsi="Palatino Linotype"/>
          <w:sz w:val="18"/>
          <w:szCs w:val="18"/>
        </w:rPr>
        <w:t xml:space="preserve">   </w:t>
      </w:r>
      <w:bookmarkStart w:id="305" w:name="inermis"/>
      <w:bookmarkEnd w:id="305"/>
      <w:r w:rsidR="0010452A" w:rsidRPr="00A664D0">
        <w:rPr>
          <w:rFonts w:ascii="Palatino Linotype" w:hAnsi="Palatino Linotype"/>
          <w:sz w:val="18"/>
          <w:szCs w:val="18"/>
        </w:rPr>
        <w:t xml:space="preserve">  </w:t>
      </w:r>
      <w:r w:rsidR="0010452A" w:rsidRPr="00A664D0">
        <w:rPr>
          <w:rFonts w:ascii="Palatino Linotype" w:hAnsi="Palatino Linotype"/>
          <w:b/>
          <w:bCs/>
          <w:sz w:val="18"/>
          <w:szCs w:val="18"/>
        </w:rPr>
        <w:t xml:space="preserve">ĭnermis, e, </w:t>
      </w:r>
      <w:r w:rsidR="0010452A" w:rsidRPr="00A664D0">
        <w:rPr>
          <w:rFonts w:ascii="Palatino Linotype" w:hAnsi="Palatino Linotype"/>
          <w:b/>
          <w:bCs/>
          <w:i/>
          <w:iCs/>
          <w:sz w:val="18"/>
          <w:szCs w:val="18"/>
        </w:rPr>
        <w:t>ou</w:t>
      </w:r>
      <w:r w:rsidR="00A664D0">
        <w:rPr>
          <w:rFonts w:ascii="Palatino Linotype" w:hAnsi="Palatino Linotype"/>
          <w:b/>
          <w:bCs/>
          <w:sz w:val="18"/>
          <w:szCs w:val="18"/>
        </w:rPr>
        <w:t xml:space="preserve"> </w:t>
      </w:r>
      <w:r w:rsidR="0010452A" w:rsidRPr="00A664D0">
        <w:rPr>
          <w:rFonts w:ascii="Palatino Linotype" w:hAnsi="Palatino Linotype"/>
          <w:b/>
          <w:bCs/>
          <w:sz w:val="18"/>
          <w:szCs w:val="18"/>
        </w:rPr>
        <w:t>ĭnermus</w:t>
      </w:r>
      <w:r w:rsidR="0010452A" w:rsidRPr="00A664D0">
        <w:rPr>
          <w:rFonts w:ascii="Palatino Linotype" w:hAnsi="Palatino Linotype"/>
          <w:sz w:val="18"/>
          <w:szCs w:val="18"/>
        </w:rPr>
        <w:t>, a, um [in + arma] :</w:t>
      </w:r>
      <w:r w:rsidR="00A664D0">
        <w:rPr>
          <w:rFonts w:ascii="Palatino Linotype" w:hAnsi="Palatino Linotype"/>
          <w:sz w:val="18"/>
          <w:szCs w:val="18"/>
        </w:rPr>
        <w:t xml:space="preserve"> </w:t>
      </w:r>
      <w:r w:rsidR="0010452A" w:rsidRPr="00A664D0">
        <w:rPr>
          <w:rFonts w:ascii="Palatino Linotype" w:hAnsi="Palatino Linotype"/>
          <w:sz w:val="18"/>
          <w:szCs w:val="18"/>
        </w:rPr>
        <w:t xml:space="preserve"> non armé, sans armes</w:t>
      </w:r>
      <w:r w:rsidR="00A664D0">
        <w:rPr>
          <w:rFonts w:ascii="Palatino Linotype" w:hAnsi="Palatino Linotype"/>
          <w:sz w:val="18"/>
          <w:szCs w:val="18"/>
        </w:rPr>
        <w:t xml:space="preserve"> </w:t>
      </w:r>
      <w:r w:rsidR="0010452A" w:rsidRPr="00A664D0">
        <w:rPr>
          <w:rFonts w:ascii="Palatino Linotype" w:hAnsi="Palatino Linotype"/>
          <w:sz w:val="18"/>
          <w:szCs w:val="18"/>
        </w:rPr>
        <w:t>; sans armée</w:t>
      </w:r>
      <w:r w:rsidR="00A664D0">
        <w:rPr>
          <w:rFonts w:ascii="Palatino Linotype" w:hAnsi="Palatino Linotype"/>
          <w:sz w:val="18"/>
          <w:szCs w:val="18"/>
        </w:rPr>
        <w:t xml:space="preserve"> </w:t>
      </w:r>
      <w:r w:rsidR="0010452A" w:rsidRPr="00A664D0">
        <w:rPr>
          <w:rFonts w:ascii="Palatino Linotype" w:hAnsi="Palatino Linotype"/>
          <w:sz w:val="18"/>
          <w:szCs w:val="18"/>
        </w:rPr>
        <w:t>; sans dent</w:t>
      </w:r>
      <w:r w:rsidR="00A664D0">
        <w:rPr>
          <w:rFonts w:ascii="Palatino Linotype" w:hAnsi="Palatino Linotype"/>
          <w:sz w:val="18"/>
          <w:szCs w:val="18"/>
        </w:rPr>
        <w:t xml:space="preserve"> </w:t>
      </w:r>
      <w:r w:rsidR="0010452A" w:rsidRPr="00A664D0">
        <w:rPr>
          <w:rFonts w:ascii="Palatino Linotype" w:hAnsi="Palatino Linotype"/>
          <w:sz w:val="18"/>
          <w:szCs w:val="18"/>
        </w:rPr>
        <w:t>; sans défense.</w:t>
      </w:r>
    </w:p>
  </w:footnote>
  <w:footnote w:id="201">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201.  — </w:t>
      </w:r>
      <w:r w:rsidR="0010452A" w:rsidRPr="00A664D0">
        <w:rPr>
          <w:rFonts w:ascii="Palatino Linotype" w:hAnsi="Palatino Linotype"/>
          <w:b/>
          <w:sz w:val="18"/>
          <w:szCs w:val="18"/>
        </w:rPr>
        <w:t xml:space="preserve">201. </w:t>
      </w:r>
      <w:r w:rsidR="00F46F87" w:rsidRPr="00A664D0">
        <w:rPr>
          <w:rFonts w:ascii="Palatino Linotype" w:hAnsi="Palatino Linotype"/>
          <w:b/>
          <w:sz w:val="18"/>
          <w:szCs w:val="18"/>
        </w:rPr>
        <w:t>U</w:t>
      </w:r>
      <w:r w:rsidR="0010452A" w:rsidRPr="00A664D0">
        <w:rPr>
          <w:rFonts w:ascii="Palatino Linotype" w:hAnsi="Palatino Linotype"/>
          <w:b/>
          <w:sz w:val="18"/>
          <w:szCs w:val="18"/>
        </w:rPr>
        <w:t xml:space="preserve">sque adeo grauis uxori natisque sibique, </w:t>
      </w:r>
      <w:r w:rsidRPr="00A664D0">
        <w:rPr>
          <w:rFonts w:ascii="Palatino Linotype" w:hAnsi="Palatino Linotype"/>
          <w:b/>
          <w:sz w:val="18"/>
          <w:szCs w:val="18"/>
        </w:rPr>
        <w:t xml:space="preserve"> —  </w:t>
      </w:r>
      <w:r w:rsidR="00F46F87" w:rsidRPr="00A664D0">
        <w:rPr>
          <w:rFonts w:ascii="Palatino Linotype" w:hAnsi="Palatino Linotype"/>
          <w:b/>
          <w:sz w:val="18"/>
          <w:szCs w:val="18"/>
        </w:rPr>
        <w:t xml:space="preserve"> </w:t>
      </w:r>
      <w:r w:rsidR="00A664D0">
        <w:rPr>
          <w:rFonts w:ascii="Palatino Linotype" w:hAnsi="Palatino Linotype"/>
          <w:b/>
          <w:bCs/>
          <w:sz w:val="18"/>
          <w:szCs w:val="18"/>
        </w:rPr>
        <w:t xml:space="preserve"> </w:t>
      </w:r>
      <w:r w:rsidR="00F46F87" w:rsidRPr="00A664D0">
        <w:rPr>
          <w:rFonts w:ascii="Palatino Linotype" w:hAnsi="Palatino Linotype"/>
          <w:b/>
          <w:bCs/>
          <w:sz w:val="18"/>
          <w:szCs w:val="18"/>
        </w:rPr>
        <w:t>Usque adeo,</w:t>
      </w:r>
      <w:r w:rsidR="00A664D0">
        <w:rPr>
          <w:rFonts w:ascii="Palatino Linotype" w:hAnsi="Palatino Linotype"/>
          <w:b/>
          <w:bCs/>
          <w:sz w:val="18"/>
          <w:szCs w:val="18"/>
        </w:rPr>
        <w:t xml:space="preserve"> </w:t>
      </w:r>
      <w:r w:rsidR="00F46F87" w:rsidRPr="00A664D0">
        <w:rPr>
          <w:rFonts w:ascii="Palatino Linotype" w:hAnsi="Palatino Linotype"/>
          <w:b/>
          <w:bCs/>
          <w:sz w:val="18"/>
          <w:szCs w:val="18"/>
        </w:rPr>
        <w:t>:</w:t>
      </w:r>
      <w:r w:rsidR="00A664D0">
        <w:rPr>
          <w:rFonts w:ascii="Palatino Linotype" w:hAnsi="Palatino Linotype"/>
          <w:sz w:val="18"/>
          <w:szCs w:val="18"/>
        </w:rPr>
        <w:t xml:space="preserve"> </w:t>
      </w:r>
      <w:r w:rsidR="00F46F87" w:rsidRPr="00A664D0">
        <w:rPr>
          <w:rFonts w:ascii="Palatino Linotype" w:hAnsi="Palatino Linotype"/>
          <w:sz w:val="18"/>
          <w:szCs w:val="18"/>
        </w:rPr>
        <w:t>à ce point, à tel point</w:t>
      </w:r>
      <w:r w:rsidR="00A664D0">
        <w:rPr>
          <w:rFonts w:ascii="Palatino Linotype" w:hAnsi="Palatino Linotype"/>
          <w:sz w:val="18"/>
          <w:szCs w:val="18"/>
        </w:rPr>
        <w:t xml:space="preserve"> </w:t>
      </w:r>
      <w:r w:rsidR="00F46F87" w:rsidRPr="00A664D0">
        <w:rPr>
          <w:rFonts w:ascii="Palatino Linotype" w:hAnsi="Palatino Linotype"/>
          <w:sz w:val="18"/>
          <w:szCs w:val="18"/>
        </w:rPr>
        <w:t xml:space="preserve">; </w:t>
      </w:r>
      <w:r w:rsidR="00A664D0">
        <w:rPr>
          <w:rFonts w:ascii="Palatino Linotype" w:hAnsi="Palatino Linotype"/>
          <w:sz w:val="18"/>
          <w:szCs w:val="18"/>
        </w:rPr>
        <w:t xml:space="preserve"> </w:t>
      </w:r>
      <w:r w:rsidR="00F46F87" w:rsidRPr="00A664D0">
        <w:rPr>
          <w:rFonts w:ascii="Palatino Linotype" w:hAnsi="Palatino Linotype"/>
          <w:b/>
          <w:bCs/>
          <w:sz w:val="18"/>
          <w:szCs w:val="18"/>
        </w:rPr>
        <w:t>usque adeo ut</w:t>
      </w:r>
      <w:r w:rsidR="00F46F87" w:rsidRPr="00A664D0">
        <w:rPr>
          <w:rFonts w:ascii="Palatino Linotype" w:hAnsi="Palatino Linotype"/>
          <w:sz w:val="18"/>
          <w:szCs w:val="18"/>
        </w:rPr>
        <w:t xml:space="preserve"> :</w:t>
      </w:r>
      <w:r w:rsidR="00A664D0">
        <w:rPr>
          <w:rFonts w:ascii="Palatino Linotype" w:hAnsi="Palatino Linotype"/>
          <w:sz w:val="18"/>
          <w:szCs w:val="18"/>
        </w:rPr>
        <w:t xml:space="preserve"> </w:t>
      </w:r>
      <w:r w:rsidR="00F46F87" w:rsidRPr="00A664D0">
        <w:rPr>
          <w:rFonts w:ascii="Palatino Linotype" w:hAnsi="Palatino Linotype"/>
          <w:sz w:val="18"/>
          <w:szCs w:val="18"/>
        </w:rPr>
        <w:t xml:space="preserve">à tel point que.   </w:t>
      </w:r>
      <w:bookmarkStart w:id="306" w:name="gravis"/>
      <w:bookmarkStart w:id="307" w:name="gravior"/>
      <w:bookmarkStart w:id="308" w:name="gravissimus"/>
      <w:bookmarkEnd w:id="306"/>
      <w:bookmarkEnd w:id="307"/>
      <w:bookmarkEnd w:id="308"/>
      <w:r w:rsidR="00F46F87" w:rsidRPr="00A664D0">
        <w:rPr>
          <w:rFonts w:ascii="Palatino Linotype" w:hAnsi="Palatino Linotype"/>
          <w:b/>
          <w:bCs/>
          <w:sz w:val="18"/>
          <w:szCs w:val="18"/>
        </w:rPr>
        <w:t xml:space="preserve">Grăvis, e : </w:t>
      </w:r>
      <w:r w:rsidR="00F46F87" w:rsidRPr="00A664D0">
        <w:rPr>
          <w:rFonts w:ascii="Palatino Linotype" w:hAnsi="Palatino Linotype"/>
          <w:sz w:val="18"/>
          <w:szCs w:val="18"/>
        </w:rPr>
        <w:t>lourd, pesant  […]</w:t>
      </w:r>
      <w:r w:rsidR="00A664D0">
        <w:rPr>
          <w:rFonts w:ascii="Palatino Linotype" w:hAnsi="Palatino Linotype"/>
          <w:sz w:val="18"/>
          <w:szCs w:val="18"/>
        </w:rPr>
        <w:t xml:space="preserve"> </w:t>
      </w:r>
      <w:r w:rsidR="00F46F87" w:rsidRPr="00A664D0">
        <w:rPr>
          <w:rFonts w:ascii="Palatino Linotype" w:hAnsi="Palatino Linotype"/>
          <w:sz w:val="18"/>
          <w:szCs w:val="18"/>
        </w:rPr>
        <w:t>; pénible, accablant</w:t>
      </w:r>
      <w:r w:rsidR="00A664D0">
        <w:rPr>
          <w:rFonts w:ascii="Palatino Linotype" w:hAnsi="Palatino Linotype"/>
          <w:sz w:val="18"/>
          <w:szCs w:val="18"/>
        </w:rPr>
        <w:t xml:space="preserve"> </w:t>
      </w:r>
      <w:r w:rsidR="00F46F87" w:rsidRPr="00A664D0">
        <w:rPr>
          <w:rFonts w:ascii="Palatino Linotype" w:hAnsi="Palatino Linotype"/>
          <w:sz w:val="18"/>
          <w:szCs w:val="18"/>
        </w:rPr>
        <w:t>; qui est à charge, pénible, dur à supporter, fâcheux, désagréable, importun ( pour qn</w:t>
      </w:r>
      <w:r w:rsidR="00A664D0">
        <w:rPr>
          <w:rFonts w:ascii="Palatino Linotype" w:hAnsi="Palatino Linotype"/>
          <w:sz w:val="18"/>
          <w:szCs w:val="18"/>
        </w:rPr>
        <w:t xml:space="preserve"> </w:t>
      </w:r>
      <w:r w:rsidR="00F46F87" w:rsidRPr="00A664D0">
        <w:rPr>
          <w:rFonts w:ascii="Palatino Linotype" w:hAnsi="Palatino Linotype"/>
          <w:sz w:val="18"/>
          <w:szCs w:val="18"/>
        </w:rPr>
        <w:t xml:space="preserve">: avec datif).   </w:t>
      </w:r>
      <w:bookmarkStart w:id="309" w:name="uxor"/>
      <w:bookmarkEnd w:id="309"/>
      <w:r w:rsidR="00F46F87" w:rsidRPr="00A664D0">
        <w:rPr>
          <w:rFonts w:ascii="Palatino Linotype" w:hAnsi="Palatino Linotype"/>
          <w:b/>
          <w:bCs/>
          <w:sz w:val="18"/>
          <w:szCs w:val="18"/>
        </w:rPr>
        <w:t xml:space="preserve">Uxŏr, ōris, f. : </w:t>
      </w:r>
      <w:r w:rsidR="00F46F87" w:rsidRPr="00A664D0">
        <w:rPr>
          <w:rFonts w:ascii="Palatino Linotype" w:hAnsi="Palatino Linotype"/>
          <w:sz w:val="18"/>
          <w:szCs w:val="18"/>
        </w:rPr>
        <w:t xml:space="preserve">épouse.   </w:t>
      </w:r>
      <w:r w:rsidR="00F46F87" w:rsidRPr="00A664D0">
        <w:rPr>
          <w:rFonts w:ascii="Palatino Linotype" w:hAnsi="Palatino Linotype"/>
          <w:b/>
          <w:bCs/>
          <w:sz w:val="18"/>
          <w:szCs w:val="18"/>
        </w:rPr>
        <w:t>Nātus (</w:t>
      </w:r>
      <w:r w:rsidR="00F46F87" w:rsidRPr="00A664D0">
        <w:rPr>
          <w:rFonts w:ascii="Palatino Linotype" w:hAnsi="Palatino Linotype"/>
          <w:b/>
          <w:bCs/>
          <w:i/>
          <w:iCs/>
          <w:sz w:val="18"/>
          <w:szCs w:val="18"/>
        </w:rPr>
        <w:t>arch</w:t>
      </w:r>
      <w:r w:rsidR="00F46F87" w:rsidRPr="00A664D0">
        <w:rPr>
          <w:rFonts w:ascii="Palatino Linotype" w:hAnsi="Palatino Linotype"/>
          <w:b/>
          <w:bCs/>
          <w:sz w:val="18"/>
          <w:szCs w:val="18"/>
        </w:rPr>
        <w:t xml:space="preserve">. gnātus), a, um : </w:t>
      </w:r>
      <w:r w:rsidR="00F46F87" w:rsidRPr="00A664D0">
        <w:rPr>
          <w:rFonts w:ascii="Palatino Linotype" w:hAnsi="Palatino Linotype"/>
          <w:sz w:val="18"/>
          <w:szCs w:val="18"/>
        </w:rPr>
        <w:t>part.-adj.</w:t>
      </w:r>
      <w:r w:rsidR="00A664D0">
        <w:rPr>
          <w:rFonts w:ascii="Palatino Linotype" w:hAnsi="Palatino Linotype"/>
          <w:sz w:val="18"/>
          <w:szCs w:val="18"/>
        </w:rPr>
        <w:t xml:space="preserve"> </w:t>
      </w:r>
      <w:r w:rsidR="00F46F87" w:rsidRPr="00A664D0">
        <w:rPr>
          <w:rFonts w:ascii="Palatino Linotype" w:hAnsi="Palatino Linotype"/>
          <w:sz w:val="18"/>
          <w:szCs w:val="18"/>
        </w:rPr>
        <w:t>de nascor.</w:t>
      </w:r>
      <w:r w:rsidR="00A664D0">
        <w:rPr>
          <w:rFonts w:ascii="Palatino Linotype" w:hAnsi="Palatino Linotype"/>
          <w:sz w:val="18"/>
          <w:szCs w:val="18"/>
        </w:rPr>
        <w:t xml:space="preserve"> </w:t>
      </w:r>
      <w:r w:rsidR="00F46F87" w:rsidRPr="00A664D0">
        <w:rPr>
          <w:rFonts w:ascii="Palatino Linotype" w:hAnsi="Palatino Linotype"/>
          <w:sz w:val="18"/>
          <w:szCs w:val="18"/>
        </w:rPr>
        <w:t>: né, issu de, qui a reçu le jour de</w:t>
      </w:r>
      <w:r w:rsidR="00A664D0">
        <w:rPr>
          <w:rFonts w:ascii="Palatino Linotype" w:hAnsi="Palatino Linotype"/>
          <w:sz w:val="18"/>
          <w:szCs w:val="18"/>
        </w:rPr>
        <w:t xml:space="preserve"> </w:t>
      </w:r>
      <w:r w:rsidR="0067306A" w:rsidRPr="00A664D0">
        <w:rPr>
          <w:rFonts w:ascii="Palatino Linotype" w:hAnsi="Palatino Linotype"/>
          <w:sz w:val="18"/>
          <w:szCs w:val="18"/>
        </w:rPr>
        <w:t>;</w:t>
      </w:r>
      <w:r w:rsidR="00F46F87" w:rsidRPr="00A664D0">
        <w:rPr>
          <w:rFonts w:ascii="Palatino Linotype" w:hAnsi="Palatino Linotype"/>
          <w:sz w:val="18"/>
          <w:szCs w:val="18"/>
        </w:rPr>
        <w:t xml:space="preserve"> Sbt</w:t>
      </w:r>
      <w:r w:rsidR="0067306A" w:rsidRPr="00A664D0">
        <w:rPr>
          <w:rFonts w:ascii="Palatino Linotype" w:hAnsi="Palatino Linotype"/>
          <w:sz w:val="18"/>
          <w:szCs w:val="18"/>
        </w:rPr>
        <w:t>if</w:t>
      </w:r>
      <w:r w:rsidR="00F46F87" w:rsidRPr="00A664D0">
        <w:rPr>
          <w:rFonts w:ascii="Palatino Linotype" w:hAnsi="Palatino Linotype"/>
          <w:sz w:val="18"/>
          <w:szCs w:val="18"/>
        </w:rPr>
        <w:t>.</w:t>
      </w:r>
      <w:r w:rsidR="00A664D0">
        <w:rPr>
          <w:rFonts w:ascii="Palatino Linotype" w:hAnsi="Palatino Linotype"/>
          <w:sz w:val="18"/>
          <w:szCs w:val="18"/>
        </w:rPr>
        <w:t xml:space="preserve"> </w:t>
      </w:r>
      <w:r w:rsidR="00F46F87" w:rsidRPr="00A664D0">
        <w:rPr>
          <w:rFonts w:ascii="Palatino Linotype" w:hAnsi="Palatino Linotype"/>
          <w:sz w:val="18"/>
          <w:szCs w:val="18"/>
        </w:rPr>
        <w:t xml:space="preserve">: enfant. </w:t>
      </w:r>
    </w:p>
  </w:footnote>
  <w:footnote w:id="202">
    <w:p w:rsidR="00A31B27" w:rsidRPr="00A664D0" w:rsidRDefault="00A31B2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202.  —</w:t>
      </w:r>
      <w:r w:rsidR="0010452A" w:rsidRPr="00A664D0">
        <w:rPr>
          <w:rFonts w:ascii="Palatino Linotype" w:hAnsi="Palatino Linotype"/>
          <w:b/>
          <w:color w:val="auto"/>
          <w:sz w:val="18"/>
          <w:szCs w:val="18"/>
        </w:rPr>
        <w:t xml:space="preserve"> ut captatori moueat fastidia Cosso. </w:t>
      </w:r>
      <w:r w:rsidRPr="00A664D0">
        <w:rPr>
          <w:rFonts w:ascii="Palatino Linotype" w:hAnsi="Palatino Linotype"/>
          <w:b/>
          <w:color w:val="auto"/>
          <w:sz w:val="18"/>
          <w:szCs w:val="18"/>
        </w:rPr>
        <w:t xml:space="preserve">  —</w:t>
      </w:r>
      <w:r w:rsidR="00F46F87" w:rsidRPr="00A664D0">
        <w:rPr>
          <w:rFonts w:ascii="Palatino Linotype" w:hAnsi="Palatino Linotype"/>
          <w:b/>
          <w:bCs/>
          <w:color w:val="auto"/>
          <w:sz w:val="18"/>
          <w:szCs w:val="18"/>
        </w:rPr>
        <w:t xml:space="preserve">Captātŏr, ōris, m. : </w:t>
      </w:r>
      <w:r w:rsidR="00F46F87" w:rsidRPr="00A664D0">
        <w:rPr>
          <w:rFonts w:ascii="Palatino Linotype" w:hAnsi="Palatino Linotype"/>
          <w:color w:val="auto"/>
          <w:sz w:val="18"/>
          <w:szCs w:val="18"/>
        </w:rPr>
        <w:t xml:space="preserve">celui qui cherche à saisir,  […]  captateur de testaments.     </w:t>
      </w:r>
      <w:r w:rsidR="00F46F87" w:rsidRPr="00A664D0">
        <w:rPr>
          <w:rFonts w:ascii="Palatino Linotype" w:hAnsi="Palatino Linotype"/>
          <w:b/>
          <w:color w:val="auto"/>
          <w:sz w:val="18"/>
          <w:szCs w:val="18"/>
        </w:rPr>
        <w:t xml:space="preserve"> Moveat</w:t>
      </w:r>
      <w:r w:rsidR="00F46F87" w:rsidRPr="00A664D0">
        <w:rPr>
          <w:rFonts w:ascii="Palatino Linotype" w:hAnsi="Palatino Linotype"/>
          <w:bCs/>
          <w:color w:val="auto"/>
          <w:sz w:val="18"/>
          <w:szCs w:val="18"/>
        </w:rPr>
        <w:t xml:space="preserve"> a pour sjt.</w:t>
      </w:r>
      <w:r w:rsidR="00F46F87" w:rsidRPr="00A664D0">
        <w:rPr>
          <w:rFonts w:ascii="Palatino Linotype" w:hAnsi="Palatino Linotype"/>
          <w:b/>
          <w:color w:val="auto"/>
          <w:sz w:val="18"/>
          <w:szCs w:val="18"/>
        </w:rPr>
        <w:t xml:space="preserve"> gravis &lt;senex&gt;.     </w:t>
      </w:r>
      <w:bookmarkStart w:id="310" w:name="moveo"/>
      <w:bookmarkEnd w:id="310"/>
      <w:r w:rsidR="00F46F87" w:rsidRPr="00A664D0">
        <w:rPr>
          <w:rFonts w:ascii="Palatino Linotype" w:hAnsi="Palatino Linotype"/>
          <w:color w:val="auto"/>
          <w:sz w:val="18"/>
          <w:szCs w:val="18"/>
        </w:rPr>
        <w:t xml:space="preserve"> </w:t>
      </w:r>
      <w:r w:rsidR="00F46F87" w:rsidRPr="00A664D0">
        <w:rPr>
          <w:rFonts w:ascii="Palatino Linotype" w:hAnsi="Palatino Linotype"/>
          <w:b/>
          <w:bCs/>
          <w:color w:val="auto"/>
          <w:sz w:val="18"/>
          <w:szCs w:val="18"/>
        </w:rPr>
        <w:t xml:space="preserve">Mŏvĕo, ēre, </w:t>
      </w:r>
      <w:r w:rsidR="00F46F87" w:rsidRPr="00A664D0">
        <w:rPr>
          <w:rFonts w:ascii="Palatino Linotype" w:hAnsi="Palatino Linotype"/>
          <w:color w:val="auto"/>
          <w:sz w:val="18"/>
          <w:szCs w:val="18"/>
        </w:rPr>
        <w:t>mōvi, mōtum : - tr. -</w:t>
      </w:r>
      <w:r w:rsidR="00A664D0">
        <w:rPr>
          <w:rFonts w:ascii="Palatino Linotype" w:hAnsi="Palatino Linotype"/>
          <w:color w:val="auto"/>
          <w:sz w:val="18"/>
          <w:szCs w:val="18"/>
        </w:rPr>
        <w:t xml:space="preserve"> </w:t>
      </w:r>
      <w:r w:rsidR="00F46F87" w:rsidRPr="00A664D0">
        <w:rPr>
          <w:rFonts w:ascii="Palatino Linotype" w:hAnsi="Palatino Linotype"/>
          <w:color w:val="auto"/>
          <w:sz w:val="18"/>
          <w:szCs w:val="18"/>
        </w:rPr>
        <w:t>:  mouvoir, remuer, agiter</w:t>
      </w:r>
      <w:r w:rsidR="00A664D0">
        <w:rPr>
          <w:rFonts w:ascii="Palatino Linotype" w:hAnsi="Palatino Linotype"/>
          <w:color w:val="auto"/>
          <w:sz w:val="18"/>
          <w:szCs w:val="18"/>
        </w:rPr>
        <w:t xml:space="preserve"> </w:t>
      </w:r>
      <w:r w:rsidR="00F46F87" w:rsidRPr="00A664D0">
        <w:rPr>
          <w:rFonts w:ascii="Palatino Linotype" w:hAnsi="Palatino Linotype"/>
          <w:color w:val="auto"/>
          <w:sz w:val="18"/>
          <w:szCs w:val="18"/>
        </w:rPr>
        <w:t>;  […]  produire, causer, susciter</w:t>
      </w:r>
      <w:r w:rsidR="0067306A" w:rsidRPr="00A664D0">
        <w:rPr>
          <w:rFonts w:ascii="Palatino Linotype" w:hAnsi="Palatino Linotype"/>
          <w:color w:val="auto"/>
          <w:sz w:val="18"/>
          <w:szCs w:val="18"/>
        </w:rPr>
        <w:t xml:space="preserve"> (à qn, chez qn</w:t>
      </w:r>
      <w:r w:rsidR="00A664D0">
        <w:rPr>
          <w:rFonts w:ascii="Palatino Linotype" w:hAnsi="Palatino Linotype"/>
          <w:color w:val="auto"/>
          <w:sz w:val="18"/>
          <w:szCs w:val="18"/>
        </w:rPr>
        <w:t xml:space="preserve"> </w:t>
      </w:r>
      <w:r w:rsidR="0067306A" w:rsidRPr="00A664D0">
        <w:rPr>
          <w:rFonts w:ascii="Palatino Linotype" w:hAnsi="Palatino Linotype"/>
          <w:color w:val="auto"/>
          <w:sz w:val="18"/>
          <w:szCs w:val="18"/>
        </w:rPr>
        <w:t xml:space="preserve">: datif). </w:t>
      </w:r>
      <w:r w:rsidR="00F46F87" w:rsidRPr="00A664D0">
        <w:rPr>
          <w:rFonts w:ascii="Palatino Linotype" w:hAnsi="Palatino Linotype"/>
          <w:color w:val="auto"/>
          <w:sz w:val="18"/>
          <w:szCs w:val="18"/>
        </w:rPr>
        <w:t xml:space="preserve">     </w:t>
      </w:r>
      <w:r w:rsidR="00F46F87" w:rsidRPr="00A664D0">
        <w:rPr>
          <w:rFonts w:ascii="Palatino Linotype" w:hAnsi="Palatino Linotype"/>
          <w:b/>
          <w:bCs/>
          <w:color w:val="auto"/>
          <w:sz w:val="18"/>
          <w:szCs w:val="18"/>
        </w:rPr>
        <w:t>Fastīdĭum, ĭi, n.</w:t>
      </w:r>
      <w:r w:rsidR="00A664D0">
        <w:rPr>
          <w:rFonts w:ascii="Palatino Linotype" w:hAnsi="Palatino Linotype"/>
          <w:b/>
          <w:bCs/>
          <w:color w:val="auto"/>
          <w:sz w:val="18"/>
          <w:szCs w:val="18"/>
        </w:rPr>
        <w:t xml:space="preserve"> </w:t>
      </w:r>
      <w:r w:rsidR="00F46F87" w:rsidRPr="00A664D0">
        <w:rPr>
          <w:rFonts w:ascii="Palatino Linotype" w:hAnsi="Palatino Linotype"/>
          <w:color w:val="auto"/>
          <w:sz w:val="18"/>
          <w:szCs w:val="18"/>
        </w:rPr>
        <w:t xml:space="preserve">: dégoût, répugnance. </w:t>
      </w:r>
      <w:r w:rsidR="00093B0E" w:rsidRPr="00A664D0">
        <w:rPr>
          <w:rFonts w:ascii="Palatino Linotype" w:hAnsi="Palatino Linotype"/>
          <w:color w:val="auto"/>
          <w:sz w:val="18"/>
          <w:szCs w:val="18"/>
        </w:rPr>
        <w:t xml:space="preserve">  </w:t>
      </w:r>
      <w:r w:rsidR="00093B0E" w:rsidRPr="00A664D0">
        <w:rPr>
          <w:rFonts w:ascii="Palatino Linotype" w:hAnsi="Palatino Linotype"/>
          <w:b/>
          <w:bCs/>
          <w:color w:val="auto"/>
          <w:sz w:val="18"/>
          <w:szCs w:val="18"/>
        </w:rPr>
        <w:t xml:space="preserve">Cossus, i, m. </w:t>
      </w:r>
      <w:r w:rsidR="00093B0E" w:rsidRPr="00A664D0">
        <w:rPr>
          <w:rFonts w:ascii="Palatino Linotype" w:hAnsi="Palatino Linotype"/>
          <w:color w:val="auto"/>
          <w:sz w:val="18"/>
          <w:szCs w:val="18"/>
        </w:rPr>
        <w:t>: ver de bois.</w:t>
      </w:r>
      <w:r w:rsidR="00A664D0">
        <w:rPr>
          <w:rFonts w:ascii="Palatino Linotype" w:hAnsi="Palatino Linotype"/>
          <w:b/>
          <w:bCs/>
          <w:color w:val="auto"/>
          <w:sz w:val="18"/>
          <w:szCs w:val="18"/>
        </w:rPr>
        <w:t xml:space="preserve">    </w:t>
      </w:r>
      <w:r w:rsidR="00093B0E" w:rsidRPr="00A664D0">
        <w:rPr>
          <w:rFonts w:ascii="Palatino Linotype" w:hAnsi="Palatino Linotype"/>
          <w:b/>
          <w:bCs/>
          <w:color w:val="auto"/>
          <w:sz w:val="18"/>
          <w:szCs w:val="18"/>
        </w:rPr>
        <w:t xml:space="preserve"> 2 - Cossus, i, m. : </w:t>
      </w:r>
      <w:r w:rsidR="00093B0E" w:rsidRPr="00A664D0">
        <w:rPr>
          <w:rFonts w:ascii="Palatino Linotype" w:hAnsi="Palatino Linotype"/>
          <w:color w:val="auto"/>
          <w:sz w:val="18"/>
          <w:szCs w:val="18"/>
        </w:rPr>
        <w:t xml:space="preserve">Cossus (surnom romain). </w:t>
      </w:r>
      <w:r w:rsidR="00434B20" w:rsidRPr="00A664D0">
        <w:rPr>
          <w:rFonts w:ascii="Palatino Linotype" w:hAnsi="Palatino Linotype"/>
          <w:color w:val="auto"/>
          <w:sz w:val="18"/>
          <w:szCs w:val="18"/>
        </w:rPr>
        <w:t xml:space="preserve">  </w:t>
      </w:r>
      <w:r w:rsidR="00434B20" w:rsidRPr="00A664D0">
        <w:rPr>
          <w:rFonts w:ascii="Palatino Linotype" w:hAnsi="Palatino Linotype"/>
          <w:color w:val="auto"/>
          <w:sz w:val="18"/>
          <w:szCs w:val="18"/>
        </w:rPr>
        <w:br/>
        <w:t xml:space="preserve">          </w:t>
      </w:r>
      <w:r w:rsidR="00434B20" w:rsidRPr="00A664D0">
        <w:rPr>
          <w:rFonts w:ascii="Palatino Linotype" w:hAnsi="Palatino Linotype"/>
          <w:b/>
          <w:bCs/>
          <w:color w:val="auto"/>
          <w:sz w:val="18"/>
          <w:szCs w:val="18"/>
        </w:rPr>
        <w:t xml:space="preserve">NB. cf. Mart. </w:t>
      </w:r>
      <w:r w:rsidR="00434B20" w:rsidRPr="00A664D0">
        <w:rPr>
          <w:rFonts w:ascii="Palatino Linotype" w:hAnsi="Palatino Linotype"/>
          <w:b/>
          <w:bCs/>
          <w:smallCaps/>
          <w:color w:val="auto"/>
          <w:sz w:val="18"/>
          <w:szCs w:val="18"/>
        </w:rPr>
        <w:t>xiii</w:t>
      </w:r>
      <w:r w:rsidR="00434B20" w:rsidRPr="00A664D0">
        <w:rPr>
          <w:rFonts w:ascii="Palatino Linotype" w:hAnsi="Palatino Linotype"/>
          <w:b/>
          <w:bCs/>
          <w:color w:val="auto"/>
          <w:sz w:val="18"/>
          <w:szCs w:val="18"/>
        </w:rPr>
        <w:t>, 17, 1</w:t>
      </w:r>
      <w:r w:rsidR="00434B20" w:rsidRPr="00A664D0">
        <w:rPr>
          <w:rFonts w:ascii="Palatino Linotype" w:hAnsi="Palatino Linotype"/>
          <w:color w:val="auto"/>
          <w:sz w:val="18"/>
          <w:szCs w:val="18"/>
        </w:rPr>
        <w:t xml:space="preserve"> ne tibi pallentes moveant fastidia caules.</w:t>
      </w:r>
      <w:r w:rsidR="00A664D0">
        <w:rPr>
          <w:rFonts w:ascii="Palatino Linotype" w:hAnsi="Palatino Linotype"/>
          <w:color w:val="auto"/>
          <w:sz w:val="18"/>
          <w:szCs w:val="18"/>
        </w:rPr>
        <w:t xml:space="preserve"> </w:t>
      </w:r>
      <w:r w:rsidR="00434B20" w:rsidRPr="00A664D0">
        <w:rPr>
          <w:rFonts w:ascii="Palatino Linotype" w:hAnsi="Palatino Linotype"/>
          <w:color w:val="auto"/>
          <w:sz w:val="18"/>
          <w:szCs w:val="18"/>
        </w:rPr>
        <w:t xml:space="preserve">» </w:t>
      </w:r>
      <w:r w:rsidR="00434B20" w:rsidRPr="00A664D0">
        <w:rPr>
          <w:rFonts w:ascii="Palatino Linotype" w:hAnsi="Palatino Linotype"/>
          <w:b/>
          <w:bCs/>
          <w:color w:val="auto"/>
          <w:sz w:val="18"/>
          <w:szCs w:val="18"/>
        </w:rPr>
        <w:t>( W.H.L.)</w:t>
      </w:r>
      <w:r w:rsidR="00992B30" w:rsidRPr="00A664D0">
        <w:rPr>
          <w:rFonts w:ascii="Palatino Linotype" w:hAnsi="Palatino Linotype"/>
          <w:b/>
          <w:bCs/>
          <w:color w:val="auto"/>
          <w:sz w:val="18"/>
          <w:szCs w:val="18"/>
        </w:rPr>
        <w:t xml:space="preserve">.  </w:t>
      </w:r>
      <w:r w:rsidR="00434B20" w:rsidRPr="00A664D0">
        <w:rPr>
          <w:rFonts w:ascii="Palatino Linotype" w:hAnsi="Palatino Linotype"/>
          <w:color w:val="auto"/>
          <w:sz w:val="18"/>
          <w:szCs w:val="18"/>
        </w:rPr>
        <w:t xml:space="preserve"> </w:t>
      </w:r>
      <w:r w:rsidR="00992B30" w:rsidRPr="00A664D0">
        <w:rPr>
          <w:rFonts w:ascii="Palatino Linotype" w:hAnsi="Palatino Linotype"/>
          <w:color w:val="auto"/>
          <w:sz w:val="18"/>
          <w:szCs w:val="18"/>
        </w:rPr>
        <w:t xml:space="preserve"> </w:t>
      </w:r>
      <w:r w:rsidR="00992B30" w:rsidRPr="00A664D0">
        <w:rPr>
          <w:rFonts w:ascii="Palatino Linotype" w:hAnsi="Palatino Linotype"/>
          <w:b/>
          <w:bCs/>
          <w:color w:val="auto"/>
          <w:sz w:val="18"/>
          <w:szCs w:val="18"/>
        </w:rPr>
        <w:t>Courney</w:t>
      </w:r>
      <w:r w:rsidR="00992B30" w:rsidRPr="00A664D0">
        <w:rPr>
          <w:rFonts w:ascii="Palatino Linotype" w:hAnsi="Palatino Linotype"/>
          <w:color w:val="auto"/>
          <w:sz w:val="18"/>
          <w:szCs w:val="18"/>
        </w:rPr>
        <w:t xml:space="preserve"> commente</w:t>
      </w:r>
      <w:r w:rsidR="00A664D0">
        <w:rPr>
          <w:rFonts w:ascii="Palatino Linotype" w:hAnsi="Palatino Linotype"/>
          <w:color w:val="auto"/>
          <w:sz w:val="18"/>
          <w:szCs w:val="18"/>
        </w:rPr>
        <w:t xml:space="preserve"> </w:t>
      </w:r>
      <w:r w:rsidR="00992B30" w:rsidRPr="00A664D0">
        <w:rPr>
          <w:rFonts w:ascii="Palatino Linotype" w:hAnsi="Palatino Linotype"/>
          <w:color w:val="auto"/>
          <w:sz w:val="18"/>
          <w:szCs w:val="18"/>
        </w:rPr>
        <w:t xml:space="preserve">: frangendus 5.68. It seems inconsequential to say ‘he is so loathsome to his family that he disgusts even legacy-hunters’; cf. 3.257, 8.1–9. Cf. Ovid Met. 9.770 nataeque sibique, Mart. 13.17.1 moveant fastidia. Legacy-hunters (see on 3.128, 8.21) could usually be counted upon to have strong stomachs, Epictet. 4.1.148. </w:t>
      </w:r>
    </w:p>
  </w:footnote>
  <w:footnote w:id="203">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203.  —</w:t>
      </w:r>
      <w:r w:rsidR="0010452A" w:rsidRPr="00A664D0">
        <w:rPr>
          <w:rFonts w:ascii="Palatino Linotype" w:hAnsi="Palatino Linotype"/>
          <w:b/>
          <w:sz w:val="18"/>
          <w:szCs w:val="18"/>
        </w:rPr>
        <w:t xml:space="preserve"> </w:t>
      </w:r>
      <w:r w:rsidR="00093B0E" w:rsidRPr="00A664D0">
        <w:rPr>
          <w:rFonts w:ascii="Palatino Linotype" w:hAnsi="Palatino Linotype"/>
          <w:b/>
          <w:sz w:val="18"/>
          <w:szCs w:val="18"/>
        </w:rPr>
        <w:t>N</w:t>
      </w:r>
      <w:r w:rsidR="0010452A" w:rsidRPr="00A664D0">
        <w:rPr>
          <w:rFonts w:ascii="Palatino Linotype" w:hAnsi="Palatino Linotype"/>
          <w:b/>
          <w:sz w:val="18"/>
          <w:szCs w:val="18"/>
        </w:rPr>
        <w:t xml:space="preserve">on eadem uini atque cibi torpente palato  </w:t>
      </w:r>
      <w:r w:rsidRPr="00A664D0">
        <w:rPr>
          <w:rFonts w:ascii="Palatino Linotype" w:hAnsi="Palatino Linotype"/>
          <w:b/>
          <w:sz w:val="18"/>
          <w:szCs w:val="18"/>
        </w:rPr>
        <w:t xml:space="preserve">  —  </w:t>
      </w:r>
      <w:r w:rsidR="00F46F87" w:rsidRPr="00A664D0">
        <w:rPr>
          <w:rFonts w:ascii="Palatino Linotype" w:hAnsi="Palatino Linotype"/>
          <w:b/>
          <w:sz w:val="18"/>
          <w:szCs w:val="18"/>
        </w:rPr>
        <w:t xml:space="preserve"> </w:t>
      </w:r>
      <w:r w:rsidR="0067306A" w:rsidRPr="00A664D0">
        <w:rPr>
          <w:rFonts w:ascii="Palatino Linotype" w:hAnsi="Palatino Linotype"/>
          <w:b/>
          <w:sz w:val="18"/>
          <w:szCs w:val="18"/>
        </w:rPr>
        <w:t xml:space="preserve">Cst.  &lt;senibus&gt; non eadem gaudia &lt;sunt&gt;.    </w:t>
      </w:r>
      <w:r w:rsidR="0067306A" w:rsidRPr="00A664D0">
        <w:rPr>
          <w:rFonts w:ascii="Palatino Linotype" w:hAnsi="Palatino Linotype"/>
          <w:b/>
          <w:bCs/>
          <w:sz w:val="18"/>
          <w:szCs w:val="18"/>
        </w:rPr>
        <w:t xml:space="preserve">Torpĕo, ēre : - intr. </w:t>
      </w:r>
      <w:r w:rsidR="0067306A" w:rsidRPr="00A664D0">
        <w:rPr>
          <w:rFonts w:ascii="Palatino Linotype" w:hAnsi="Palatino Linotype"/>
          <w:sz w:val="18"/>
          <w:szCs w:val="18"/>
        </w:rPr>
        <w:t>-</w:t>
      </w:r>
      <w:r w:rsidR="00A664D0">
        <w:rPr>
          <w:rFonts w:ascii="Palatino Linotype" w:hAnsi="Palatino Linotype"/>
          <w:sz w:val="18"/>
          <w:szCs w:val="18"/>
        </w:rPr>
        <w:t xml:space="preserve"> </w:t>
      </w:r>
      <w:r w:rsidR="0067306A" w:rsidRPr="00A664D0">
        <w:rPr>
          <w:rFonts w:ascii="Palatino Linotype" w:hAnsi="Palatino Linotype"/>
          <w:sz w:val="18"/>
          <w:szCs w:val="18"/>
        </w:rPr>
        <w:t xml:space="preserve">: </w:t>
      </w:r>
      <w:r w:rsidR="00A664D0">
        <w:rPr>
          <w:rFonts w:ascii="Palatino Linotype" w:hAnsi="Palatino Linotype"/>
          <w:sz w:val="18"/>
          <w:szCs w:val="18"/>
        </w:rPr>
        <w:t xml:space="preserve"> </w:t>
      </w:r>
      <w:r w:rsidR="0067306A" w:rsidRPr="00A664D0">
        <w:rPr>
          <w:rFonts w:ascii="Palatino Linotype" w:hAnsi="Palatino Linotype"/>
          <w:sz w:val="18"/>
          <w:szCs w:val="18"/>
        </w:rPr>
        <w:t xml:space="preserve">être engourdi, raidi, immobile.  </w:t>
      </w:r>
      <w:bookmarkStart w:id="311" w:name="palatum"/>
      <w:bookmarkEnd w:id="311"/>
      <w:r w:rsidR="0067306A" w:rsidRPr="00A664D0">
        <w:rPr>
          <w:rFonts w:ascii="Palatino Linotype" w:hAnsi="Palatino Linotype"/>
          <w:sz w:val="18"/>
          <w:szCs w:val="18"/>
        </w:rPr>
        <w:t xml:space="preserve">  </w:t>
      </w:r>
      <w:r w:rsidR="0067306A" w:rsidRPr="00A664D0">
        <w:rPr>
          <w:rFonts w:ascii="Palatino Linotype" w:hAnsi="Palatino Linotype"/>
          <w:b/>
          <w:bCs/>
          <w:sz w:val="18"/>
          <w:szCs w:val="18"/>
        </w:rPr>
        <w:t>Pălātum, i, n.</w:t>
      </w:r>
      <w:r w:rsidR="00A664D0">
        <w:rPr>
          <w:rFonts w:ascii="Palatino Linotype" w:hAnsi="Palatino Linotype"/>
          <w:b/>
          <w:bCs/>
          <w:sz w:val="18"/>
          <w:szCs w:val="18"/>
        </w:rPr>
        <w:t xml:space="preserve"> </w:t>
      </w:r>
      <w:r w:rsidR="0067306A" w:rsidRPr="00A664D0">
        <w:rPr>
          <w:rFonts w:ascii="Palatino Linotype" w:hAnsi="Palatino Linotype"/>
          <w:b/>
          <w:bCs/>
          <w:sz w:val="18"/>
          <w:szCs w:val="18"/>
        </w:rPr>
        <w:t>:</w:t>
      </w:r>
      <w:r w:rsidR="0067306A" w:rsidRPr="00A664D0">
        <w:rPr>
          <w:rFonts w:ascii="Palatino Linotype" w:hAnsi="Palatino Linotype"/>
          <w:sz w:val="18"/>
          <w:szCs w:val="18"/>
        </w:rPr>
        <w:t xml:space="preserve"> voûte de la cavité buccale, palais.</w:t>
      </w:r>
      <w:r w:rsidR="002A5B4C" w:rsidRPr="00A664D0">
        <w:rPr>
          <w:rFonts w:ascii="Palatino Linotype" w:hAnsi="Palatino Linotype"/>
          <w:sz w:val="18"/>
          <w:szCs w:val="18"/>
        </w:rPr>
        <w:t xml:space="preserve">  </w:t>
      </w:r>
      <w:r w:rsidR="002A5B4C" w:rsidRPr="00A664D0">
        <w:rPr>
          <w:rFonts w:ascii="Palatino Linotype" w:hAnsi="Palatino Linotype"/>
          <w:b/>
          <w:bCs/>
          <w:sz w:val="18"/>
          <w:szCs w:val="18"/>
        </w:rPr>
        <w:t>Vinum</w:t>
      </w:r>
      <w:r w:rsidR="002A5B4C" w:rsidRPr="00A664D0">
        <w:rPr>
          <w:rFonts w:ascii="Palatino Linotype" w:hAnsi="Palatino Linotype"/>
          <w:sz w:val="18"/>
          <w:szCs w:val="18"/>
        </w:rPr>
        <w:t>, i, n</w:t>
      </w:r>
      <w:r w:rsidR="00A664D0">
        <w:rPr>
          <w:rFonts w:ascii="Palatino Linotype" w:hAnsi="Palatino Linotype"/>
          <w:sz w:val="18"/>
          <w:szCs w:val="18"/>
        </w:rPr>
        <w:t xml:space="preserve"> </w:t>
      </w:r>
      <w:r w:rsidR="002A5B4C" w:rsidRPr="00A664D0">
        <w:rPr>
          <w:rFonts w:ascii="Palatino Linotype" w:hAnsi="Palatino Linotype"/>
          <w:sz w:val="18"/>
          <w:szCs w:val="18"/>
        </w:rPr>
        <w:t>: le vin</w:t>
      </w:r>
      <w:r w:rsidR="00A664D0">
        <w:rPr>
          <w:rFonts w:ascii="Palatino Linotype" w:hAnsi="Palatino Linotype"/>
          <w:sz w:val="18"/>
          <w:szCs w:val="18"/>
        </w:rPr>
        <w:t xml:space="preserve"> </w:t>
      </w:r>
      <w:r w:rsidR="002A5B4C" w:rsidRPr="00A664D0">
        <w:rPr>
          <w:rFonts w:ascii="Palatino Linotype" w:hAnsi="Palatino Linotype"/>
          <w:sz w:val="18"/>
          <w:szCs w:val="18"/>
        </w:rPr>
        <w:t xml:space="preserve">   </w:t>
      </w:r>
      <w:r w:rsidR="002A5B4C" w:rsidRPr="00A664D0">
        <w:rPr>
          <w:rFonts w:ascii="Palatino Linotype" w:hAnsi="Palatino Linotype"/>
          <w:b/>
          <w:bCs/>
          <w:sz w:val="18"/>
          <w:szCs w:val="18"/>
        </w:rPr>
        <w:t>Cibus</w:t>
      </w:r>
      <w:r w:rsidR="002A5B4C" w:rsidRPr="00A664D0">
        <w:rPr>
          <w:rFonts w:ascii="Palatino Linotype" w:hAnsi="Palatino Linotype"/>
          <w:sz w:val="18"/>
          <w:szCs w:val="18"/>
        </w:rPr>
        <w:t>, i, m</w:t>
      </w:r>
      <w:r w:rsidR="00A664D0">
        <w:rPr>
          <w:rFonts w:ascii="Palatino Linotype" w:hAnsi="Palatino Linotype"/>
          <w:sz w:val="18"/>
          <w:szCs w:val="18"/>
        </w:rPr>
        <w:t xml:space="preserve"> </w:t>
      </w:r>
      <w:r w:rsidR="002A5B4C" w:rsidRPr="00A664D0">
        <w:rPr>
          <w:rFonts w:ascii="Palatino Linotype" w:hAnsi="Palatino Linotype"/>
          <w:sz w:val="18"/>
          <w:szCs w:val="18"/>
        </w:rPr>
        <w:t xml:space="preserve">: la nourriture.  </w:t>
      </w:r>
      <w:r w:rsidR="00992B30" w:rsidRPr="00A664D0">
        <w:rPr>
          <w:rFonts w:ascii="Palatino Linotype" w:hAnsi="Palatino Linotype"/>
          <w:sz w:val="18"/>
          <w:szCs w:val="18"/>
        </w:rPr>
        <w:t xml:space="preserve">  (NB. </w:t>
      </w:r>
      <w:r w:rsidR="002A5B4C" w:rsidRPr="00A664D0">
        <w:rPr>
          <w:rFonts w:ascii="Palatino Linotype" w:hAnsi="Palatino Linotype"/>
          <w:sz w:val="18"/>
          <w:szCs w:val="18"/>
        </w:rPr>
        <w:t xml:space="preserve"> </w:t>
      </w:r>
      <w:r w:rsidR="00992B30" w:rsidRPr="00A664D0">
        <w:rPr>
          <w:rFonts w:ascii="Palatino Linotype" w:hAnsi="Palatino Linotype"/>
          <w:sz w:val="18"/>
          <w:szCs w:val="18"/>
        </w:rPr>
        <w:t xml:space="preserve">203 Cf. Plato Rep. 1.329, Plut. An Seni Resp. 5.786a–b.). </w:t>
      </w:r>
    </w:p>
  </w:footnote>
  <w:footnote w:id="204">
    <w:p w:rsidR="00A31B27" w:rsidRPr="00A664D0" w:rsidRDefault="00A31B27"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0452A" w:rsidRPr="00A664D0">
        <w:rPr>
          <w:rFonts w:ascii="Palatino Linotype" w:hAnsi="Palatino Linotype"/>
          <w:b/>
          <w:sz w:val="18"/>
          <w:szCs w:val="18"/>
        </w:rPr>
        <w:t>04</w:t>
      </w:r>
      <w:r w:rsidRPr="00A664D0">
        <w:rPr>
          <w:rFonts w:ascii="Palatino Linotype" w:hAnsi="Palatino Linotype"/>
          <w:b/>
          <w:sz w:val="18"/>
          <w:szCs w:val="18"/>
        </w:rPr>
        <w:t xml:space="preserve">.  — </w:t>
      </w:r>
      <w:r w:rsidR="0010452A" w:rsidRPr="00A664D0">
        <w:rPr>
          <w:rFonts w:ascii="Palatino Linotype" w:hAnsi="Palatino Linotype"/>
          <w:b/>
          <w:sz w:val="18"/>
          <w:szCs w:val="18"/>
        </w:rPr>
        <w:t>gaudia</w:t>
      </w:r>
      <w:r w:rsidR="00A664D0">
        <w:rPr>
          <w:rFonts w:ascii="Palatino Linotype" w:hAnsi="Palatino Linotype"/>
          <w:b/>
          <w:sz w:val="18"/>
          <w:szCs w:val="18"/>
        </w:rPr>
        <w:t xml:space="preserve"> </w:t>
      </w:r>
      <w:r w:rsidR="0010452A" w:rsidRPr="00A664D0">
        <w:rPr>
          <w:rFonts w:ascii="Palatino Linotype" w:hAnsi="Palatino Linotype"/>
          <w:b/>
          <w:sz w:val="18"/>
          <w:szCs w:val="18"/>
        </w:rPr>
        <w:t>; nam coitus iam longa obliuio, uel si</w:t>
      </w:r>
      <w:r w:rsidRPr="00A664D0">
        <w:rPr>
          <w:rFonts w:ascii="Palatino Linotype" w:hAnsi="Palatino Linotype"/>
          <w:b/>
          <w:sz w:val="18"/>
          <w:szCs w:val="18"/>
        </w:rPr>
        <w:t xml:space="preserve"> —  </w:t>
      </w:r>
      <w:r w:rsidR="002A5B4C" w:rsidRPr="00A664D0">
        <w:rPr>
          <w:rFonts w:ascii="Palatino Linotype" w:hAnsi="Palatino Linotype"/>
          <w:b/>
          <w:sz w:val="18"/>
          <w:szCs w:val="18"/>
        </w:rPr>
        <w:t xml:space="preserve"> Gaudium, ii, n</w:t>
      </w:r>
      <w:r w:rsidR="00A664D0">
        <w:rPr>
          <w:rFonts w:ascii="Palatino Linotype" w:hAnsi="Palatino Linotype"/>
          <w:b/>
          <w:sz w:val="18"/>
          <w:szCs w:val="18"/>
        </w:rPr>
        <w:t xml:space="preserve"> </w:t>
      </w:r>
      <w:r w:rsidR="002A5B4C" w:rsidRPr="00A664D0">
        <w:rPr>
          <w:rFonts w:ascii="Palatino Linotype" w:hAnsi="Palatino Linotype"/>
          <w:b/>
          <w:sz w:val="18"/>
          <w:szCs w:val="18"/>
        </w:rPr>
        <w:t>:</w:t>
      </w:r>
      <w:r w:rsidR="002A5B4C" w:rsidRPr="00A664D0">
        <w:rPr>
          <w:rFonts w:ascii="Palatino Linotype" w:hAnsi="Palatino Linotype"/>
          <w:bCs/>
          <w:sz w:val="18"/>
          <w:szCs w:val="18"/>
        </w:rPr>
        <w:t xml:space="preserve"> joie</w:t>
      </w:r>
      <w:r w:rsidR="00A664D0">
        <w:rPr>
          <w:rFonts w:ascii="Palatino Linotype" w:hAnsi="Palatino Linotype"/>
          <w:bCs/>
          <w:sz w:val="18"/>
          <w:szCs w:val="18"/>
        </w:rPr>
        <w:t xml:space="preserve"> </w:t>
      </w:r>
      <w:r w:rsidR="002A5B4C" w:rsidRPr="00A664D0">
        <w:rPr>
          <w:rFonts w:ascii="Palatino Linotype" w:hAnsi="Palatino Linotype"/>
          <w:bCs/>
          <w:sz w:val="18"/>
          <w:szCs w:val="18"/>
        </w:rPr>
        <w:t xml:space="preserve">; plaisir.    </w:t>
      </w:r>
      <w:r w:rsidR="002A5B4C" w:rsidRPr="00A664D0">
        <w:rPr>
          <w:rFonts w:ascii="Palatino Linotype" w:hAnsi="Palatino Linotype"/>
          <w:b/>
          <w:bCs/>
          <w:sz w:val="18"/>
          <w:szCs w:val="18"/>
        </w:rPr>
        <w:t>Cŏĭtŭs, ūs, m.</w:t>
      </w:r>
      <w:r w:rsidR="00A664D0">
        <w:rPr>
          <w:rFonts w:ascii="Palatino Linotype" w:hAnsi="Palatino Linotype"/>
          <w:b/>
          <w:bCs/>
          <w:sz w:val="18"/>
          <w:szCs w:val="18"/>
        </w:rPr>
        <w:t xml:space="preserve"> </w:t>
      </w:r>
      <w:r w:rsidR="002A5B4C" w:rsidRPr="00A664D0">
        <w:rPr>
          <w:rFonts w:ascii="Palatino Linotype" w:hAnsi="Palatino Linotype"/>
          <w:b/>
          <w:bCs/>
          <w:sz w:val="18"/>
          <w:szCs w:val="18"/>
        </w:rPr>
        <w:t>:</w:t>
      </w:r>
      <w:r w:rsidR="00A664D0">
        <w:rPr>
          <w:rFonts w:ascii="Palatino Linotype" w:hAnsi="Palatino Linotype"/>
          <w:b/>
          <w:bCs/>
          <w:sz w:val="18"/>
          <w:szCs w:val="18"/>
        </w:rPr>
        <w:t xml:space="preserve"> </w:t>
      </w:r>
      <w:r w:rsidR="002A5B4C" w:rsidRPr="00A664D0">
        <w:rPr>
          <w:rFonts w:ascii="Palatino Linotype" w:hAnsi="Palatino Linotype"/>
          <w:sz w:val="18"/>
          <w:szCs w:val="18"/>
        </w:rPr>
        <w:t>action de se joindre, de se réunir</w:t>
      </w:r>
      <w:r w:rsidR="00A664D0">
        <w:rPr>
          <w:rFonts w:ascii="Palatino Linotype" w:hAnsi="Palatino Linotype"/>
          <w:sz w:val="18"/>
          <w:szCs w:val="18"/>
        </w:rPr>
        <w:t xml:space="preserve"> </w:t>
      </w:r>
      <w:r w:rsidR="002A5B4C" w:rsidRPr="00A664D0">
        <w:rPr>
          <w:rFonts w:ascii="Palatino Linotype" w:hAnsi="Palatino Linotype"/>
          <w:sz w:val="18"/>
          <w:szCs w:val="18"/>
        </w:rPr>
        <w:t xml:space="preserve">; union charnelle, accouplement.   </w:t>
      </w:r>
      <w:r w:rsidR="002A5B4C" w:rsidRPr="00A664D0">
        <w:rPr>
          <w:rFonts w:ascii="Palatino Linotype" w:hAnsi="Palatino Linotype"/>
          <w:b/>
          <w:bCs/>
          <w:sz w:val="18"/>
          <w:szCs w:val="18"/>
        </w:rPr>
        <w:t>Oblīvĭo, ōnis, f. : -</w:t>
      </w:r>
      <w:r w:rsidR="00A664D0">
        <w:rPr>
          <w:rFonts w:ascii="Palatino Linotype" w:hAnsi="Palatino Linotype"/>
          <w:b/>
          <w:bCs/>
          <w:sz w:val="18"/>
          <w:szCs w:val="18"/>
        </w:rPr>
        <w:t xml:space="preserve"> </w:t>
      </w:r>
      <w:r w:rsidR="002A5B4C" w:rsidRPr="00A664D0">
        <w:rPr>
          <w:rFonts w:ascii="Palatino Linotype" w:hAnsi="Palatino Linotype"/>
          <w:sz w:val="18"/>
          <w:szCs w:val="18"/>
        </w:rPr>
        <w:t xml:space="preserve"> action d'oublier</w:t>
      </w:r>
      <w:r w:rsidR="00A664D0">
        <w:rPr>
          <w:rFonts w:ascii="Palatino Linotype" w:hAnsi="Palatino Linotype"/>
          <w:sz w:val="18"/>
          <w:szCs w:val="18"/>
        </w:rPr>
        <w:t xml:space="preserve"> </w:t>
      </w:r>
      <w:r w:rsidR="002A5B4C" w:rsidRPr="00A664D0">
        <w:rPr>
          <w:rFonts w:ascii="Palatino Linotype" w:hAnsi="Palatino Linotype"/>
          <w:sz w:val="18"/>
          <w:szCs w:val="18"/>
        </w:rPr>
        <w:t>; oubli, manque de mémoire</w:t>
      </w:r>
      <w:r w:rsidR="00A664D0">
        <w:rPr>
          <w:rFonts w:ascii="Palatino Linotype" w:hAnsi="Palatino Linotype"/>
          <w:sz w:val="18"/>
          <w:szCs w:val="18"/>
        </w:rPr>
        <w:t xml:space="preserve"> </w:t>
      </w:r>
      <w:r w:rsidR="002A5B4C" w:rsidRPr="00A664D0">
        <w:rPr>
          <w:rFonts w:ascii="Palatino Linotype" w:hAnsi="Palatino Linotype"/>
          <w:sz w:val="18"/>
          <w:szCs w:val="18"/>
        </w:rPr>
        <w:t xml:space="preserve">; distraction. </w:t>
      </w:r>
      <w:r w:rsidR="00B66364" w:rsidRPr="00A664D0">
        <w:rPr>
          <w:rFonts w:ascii="Palatino Linotype" w:hAnsi="Palatino Linotype"/>
          <w:sz w:val="18"/>
          <w:szCs w:val="18"/>
        </w:rPr>
        <w:t xml:space="preserve">   </w:t>
      </w:r>
      <w:r w:rsidR="00B66364" w:rsidRPr="00A664D0">
        <w:rPr>
          <w:rFonts w:ascii="Palatino Linotype" w:hAnsi="Palatino Linotype"/>
          <w:b/>
          <w:bCs/>
          <w:sz w:val="18"/>
          <w:szCs w:val="18"/>
        </w:rPr>
        <w:t>Nam</w:t>
      </w:r>
      <w:r w:rsidR="00A664D0">
        <w:rPr>
          <w:rFonts w:ascii="Palatino Linotype" w:hAnsi="Palatino Linotype"/>
          <w:sz w:val="18"/>
          <w:szCs w:val="18"/>
        </w:rPr>
        <w:t xml:space="preserve"> </w:t>
      </w:r>
      <w:r w:rsidR="00B66364" w:rsidRPr="00A664D0">
        <w:rPr>
          <w:rFonts w:ascii="Palatino Linotype" w:hAnsi="Palatino Linotype"/>
          <w:sz w:val="18"/>
          <w:szCs w:val="18"/>
        </w:rPr>
        <w:t>: mais il y a plus car…</w:t>
      </w:r>
      <w:r w:rsidR="00A664D0">
        <w:rPr>
          <w:rFonts w:ascii="Palatino Linotype" w:hAnsi="Palatino Linotype"/>
          <w:sz w:val="18"/>
          <w:szCs w:val="18"/>
        </w:rPr>
        <w:t xml:space="preserve"> </w:t>
      </w:r>
      <w:r w:rsidR="00B66364" w:rsidRPr="00A664D0">
        <w:rPr>
          <w:rFonts w:ascii="Palatino Linotype" w:hAnsi="Palatino Linotype"/>
          <w:sz w:val="18"/>
          <w:szCs w:val="18"/>
        </w:rPr>
        <w:t>: Bracchylogie qui  renchérit (</w:t>
      </w:r>
      <w:r w:rsidR="00B66364" w:rsidRPr="00A664D0">
        <w:rPr>
          <w:rFonts w:ascii="Palatino Linotype" w:hAnsi="Palatino Linotype"/>
          <w:b/>
          <w:bCs/>
          <w:sz w:val="18"/>
          <w:szCs w:val="18"/>
        </w:rPr>
        <w:t>Friedl</w:t>
      </w:r>
      <w:r w:rsidR="00B66364" w:rsidRPr="00A664D0">
        <w:rPr>
          <w:rFonts w:ascii="Palatino Linotype" w:hAnsi="Palatino Linotype"/>
          <w:sz w:val="18"/>
          <w:szCs w:val="18"/>
        </w:rPr>
        <w:t xml:space="preserve">.) </w:t>
      </w:r>
      <w:r w:rsidR="00434B20" w:rsidRPr="00A664D0">
        <w:rPr>
          <w:rFonts w:ascii="Palatino Linotype" w:hAnsi="Palatino Linotype"/>
          <w:sz w:val="18"/>
          <w:szCs w:val="18"/>
        </w:rPr>
        <w:br/>
      </w:r>
      <w:r w:rsidR="00434B20" w:rsidRPr="00A664D0">
        <w:rPr>
          <w:rFonts w:ascii="Palatino Linotype" w:hAnsi="Palatino Linotype"/>
          <w:b/>
          <w:bCs/>
          <w:sz w:val="18"/>
          <w:szCs w:val="18"/>
        </w:rPr>
        <w:t xml:space="preserve">          NB. Verg. Georg</w:t>
      </w:r>
      <w:r w:rsidR="00434B20" w:rsidRPr="00A664D0">
        <w:rPr>
          <w:rFonts w:ascii="Palatino Linotype" w:hAnsi="Palatino Linotype"/>
          <w:sz w:val="18"/>
          <w:szCs w:val="18"/>
        </w:rPr>
        <w:t>, III, 97 «</w:t>
      </w:r>
      <w:r w:rsidR="00A664D0">
        <w:rPr>
          <w:rFonts w:ascii="Palatino Linotype" w:hAnsi="Palatino Linotype"/>
          <w:sz w:val="18"/>
          <w:szCs w:val="18"/>
        </w:rPr>
        <w:t xml:space="preserve"> </w:t>
      </w:r>
      <w:r w:rsidR="00434B20" w:rsidRPr="00A664D0">
        <w:rPr>
          <w:rFonts w:ascii="Palatino Linotype" w:hAnsi="Palatino Linotype"/>
          <w:sz w:val="18"/>
          <w:szCs w:val="18"/>
        </w:rPr>
        <w:t>frigidus in venerem senior</w:t>
      </w:r>
      <w:r w:rsidR="00A664D0">
        <w:rPr>
          <w:rFonts w:ascii="Palatino Linotype" w:hAnsi="Palatino Linotype"/>
          <w:sz w:val="18"/>
          <w:szCs w:val="18"/>
        </w:rPr>
        <w:t xml:space="preserve"> </w:t>
      </w:r>
      <w:r w:rsidR="00434B20" w:rsidRPr="00A664D0">
        <w:rPr>
          <w:rFonts w:ascii="Palatino Linotype" w:hAnsi="Palatino Linotype"/>
          <w:sz w:val="18"/>
          <w:szCs w:val="18"/>
        </w:rPr>
        <w:t xml:space="preserve">»; Cic. Cat. M. 47. </w:t>
      </w:r>
      <w:r w:rsidR="00434B20" w:rsidRPr="00A664D0">
        <w:rPr>
          <w:rFonts w:ascii="Palatino Linotype" w:hAnsi="Palatino Linotype"/>
          <w:b/>
          <w:bCs/>
          <w:sz w:val="18"/>
          <w:szCs w:val="18"/>
        </w:rPr>
        <w:t>( W.H.L.)</w:t>
      </w:r>
    </w:p>
  </w:footnote>
  <w:footnote w:id="205">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0452A" w:rsidRPr="00A664D0">
        <w:rPr>
          <w:rFonts w:ascii="Palatino Linotype" w:hAnsi="Palatino Linotype"/>
          <w:b/>
          <w:sz w:val="18"/>
          <w:szCs w:val="18"/>
        </w:rPr>
        <w:t>05</w:t>
      </w:r>
      <w:r w:rsidRPr="00A664D0">
        <w:rPr>
          <w:rFonts w:ascii="Palatino Linotype" w:hAnsi="Palatino Linotype"/>
          <w:b/>
          <w:sz w:val="18"/>
          <w:szCs w:val="18"/>
        </w:rPr>
        <w:t>.  —</w:t>
      </w:r>
      <w:r w:rsidR="0010452A" w:rsidRPr="00A664D0">
        <w:rPr>
          <w:rFonts w:ascii="Palatino Linotype" w:hAnsi="Palatino Linotype"/>
          <w:b/>
          <w:sz w:val="18"/>
          <w:szCs w:val="18"/>
        </w:rPr>
        <w:t xml:space="preserve"> coneris, iacet exiguus cum ramice neruus  </w:t>
      </w:r>
      <w:r w:rsidRPr="00A664D0">
        <w:rPr>
          <w:rFonts w:ascii="Palatino Linotype" w:hAnsi="Palatino Linotype"/>
          <w:b/>
          <w:sz w:val="18"/>
          <w:szCs w:val="18"/>
        </w:rPr>
        <w:t xml:space="preserve">  —</w:t>
      </w:r>
      <w:r w:rsidR="00434B20" w:rsidRPr="00A664D0">
        <w:rPr>
          <w:rFonts w:ascii="Palatino Linotype" w:hAnsi="Palatino Linotype"/>
          <w:b/>
          <w:sz w:val="18"/>
          <w:szCs w:val="18"/>
        </w:rPr>
        <w:t xml:space="preserve">  Coneris</w:t>
      </w:r>
      <w:r w:rsidR="00A664D0">
        <w:rPr>
          <w:rFonts w:ascii="Palatino Linotype" w:hAnsi="Palatino Linotype"/>
          <w:b/>
          <w:sz w:val="18"/>
          <w:szCs w:val="18"/>
        </w:rPr>
        <w:t xml:space="preserve"> </w:t>
      </w:r>
      <w:r w:rsidR="00434B20" w:rsidRPr="00A664D0">
        <w:rPr>
          <w:rFonts w:ascii="Palatino Linotype" w:hAnsi="Palatino Linotype"/>
          <w:bCs/>
          <w:sz w:val="18"/>
          <w:szCs w:val="18"/>
        </w:rPr>
        <w:t>: 2° pers.</w:t>
      </w:r>
      <w:r w:rsidR="00A664D0">
        <w:rPr>
          <w:rFonts w:ascii="Palatino Linotype" w:hAnsi="Palatino Linotype"/>
          <w:bCs/>
          <w:sz w:val="18"/>
          <w:szCs w:val="18"/>
        </w:rPr>
        <w:t xml:space="preserve"> </w:t>
      </w:r>
      <w:r w:rsidR="00434B20" w:rsidRPr="00A664D0">
        <w:rPr>
          <w:rFonts w:ascii="Palatino Linotype" w:hAnsi="Palatino Linotype"/>
          <w:bCs/>
          <w:sz w:val="18"/>
          <w:szCs w:val="18"/>
        </w:rPr>
        <w:t xml:space="preserve">  </w:t>
      </w:r>
      <w:r w:rsidR="00A664D0">
        <w:rPr>
          <w:rFonts w:ascii="Palatino Linotype" w:hAnsi="Palatino Linotype"/>
          <w:b/>
          <w:sz w:val="18"/>
          <w:szCs w:val="18"/>
        </w:rPr>
        <w:t xml:space="preserve"> </w:t>
      </w:r>
      <w:r w:rsidR="00B66364" w:rsidRPr="00A664D0">
        <w:rPr>
          <w:rFonts w:ascii="Palatino Linotype" w:hAnsi="Palatino Linotype"/>
          <w:b/>
          <w:sz w:val="18"/>
          <w:szCs w:val="18"/>
        </w:rPr>
        <w:t>«</w:t>
      </w:r>
      <w:r w:rsidR="00A664D0">
        <w:rPr>
          <w:rFonts w:ascii="Palatino Linotype" w:hAnsi="Palatino Linotype"/>
          <w:b/>
          <w:sz w:val="18"/>
          <w:szCs w:val="18"/>
        </w:rPr>
        <w:t xml:space="preserve"> </w:t>
      </w:r>
      <w:r w:rsidR="00B66364" w:rsidRPr="00A664D0">
        <w:rPr>
          <w:rFonts w:ascii="Palatino Linotype" w:hAnsi="Palatino Linotype"/>
          <w:b/>
          <w:sz w:val="18"/>
          <w:szCs w:val="18"/>
        </w:rPr>
        <w:t>Et tu,  […]   Puella, si coneris coire cum illo</w:t>
      </w:r>
      <w:r w:rsidR="00A664D0">
        <w:rPr>
          <w:rFonts w:ascii="Palatino Linotype" w:hAnsi="Palatino Linotype"/>
          <w:b/>
          <w:sz w:val="18"/>
          <w:szCs w:val="18"/>
        </w:rPr>
        <w:t xml:space="preserve"> </w:t>
      </w:r>
      <w:r w:rsidR="00B66364" w:rsidRPr="00A664D0">
        <w:rPr>
          <w:rFonts w:ascii="Palatino Linotype" w:hAnsi="Palatino Linotype"/>
          <w:b/>
          <w:sz w:val="18"/>
          <w:szCs w:val="18"/>
        </w:rPr>
        <w:t xml:space="preserve">» </w:t>
      </w:r>
      <w:r w:rsidR="00B66364" w:rsidRPr="00A664D0">
        <w:rPr>
          <w:rFonts w:ascii="Palatino Linotype" w:hAnsi="Palatino Linotype"/>
          <w:bCs/>
          <w:sz w:val="18"/>
          <w:szCs w:val="18"/>
        </w:rPr>
        <w:t>glose ( W.H.L.).</w:t>
      </w:r>
      <w:r w:rsidR="00434B20" w:rsidRPr="00A664D0">
        <w:rPr>
          <w:rFonts w:ascii="Palatino Linotype" w:hAnsi="Palatino Linotype"/>
          <w:b/>
          <w:sz w:val="18"/>
          <w:szCs w:val="18"/>
        </w:rPr>
        <w:t xml:space="preserve">   </w:t>
      </w:r>
      <w:r w:rsidRPr="00A664D0">
        <w:rPr>
          <w:rFonts w:ascii="Palatino Linotype" w:hAnsi="Palatino Linotype"/>
          <w:b/>
          <w:sz w:val="18"/>
          <w:szCs w:val="18"/>
        </w:rPr>
        <w:t xml:space="preserve"> </w:t>
      </w:r>
      <w:bookmarkStart w:id="312" w:name="conor"/>
      <w:bookmarkEnd w:id="312"/>
      <w:r w:rsidR="002A5B4C" w:rsidRPr="00A664D0">
        <w:rPr>
          <w:rFonts w:ascii="Palatino Linotype" w:hAnsi="Palatino Linotype"/>
          <w:b/>
          <w:bCs/>
          <w:sz w:val="18"/>
          <w:szCs w:val="18"/>
        </w:rPr>
        <w:t xml:space="preserve">Cōnor, āri, ātus sum : </w:t>
      </w:r>
      <w:r w:rsidR="002A5B4C" w:rsidRPr="00A664D0">
        <w:rPr>
          <w:rFonts w:ascii="Palatino Linotype" w:hAnsi="Palatino Linotype"/>
          <w:sz w:val="18"/>
          <w:szCs w:val="18"/>
        </w:rPr>
        <w:t>- tr. -</w:t>
      </w:r>
      <w:r w:rsidR="00A664D0">
        <w:rPr>
          <w:rFonts w:ascii="Palatino Linotype" w:hAnsi="Palatino Linotype"/>
          <w:sz w:val="18"/>
          <w:szCs w:val="18"/>
        </w:rPr>
        <w:t xml:space="preserve"> </w:t>
      </w:r>
      <w:r w:rsidR="002A5B4C" w:rsidRPr="00A664D0">
        <w:rPr>
          <w:rFonts w:ascii="Palatino Linotype" w:hAnsi="Palatino Linotype"/>
          <w:sz w:val="18"/>
          <w:szCs w:val="18"/>
        </w:rPr>
        <w:t>se préparer</w:t>
      </w:r>
      <w:r w:rsidR="00A664D0">
        <w:rPr>
          <w:rFonts w:ascii="Palatino Linotype" w:hAnsi="Palatino Linotype"/>
          <w:sz w:val="18"/>
          <w:szCs w:val="18"/>
        </w:rPr>
        <w:t xml:space="preserve"> </w:t>
      </w:r>
      <w:r w:rsidR="002A5B4C" w:rsidRPr="00A664D0">
        <w:rPr>
          <w:rFonts w:ascii="Palatino Linotype" w:hAnsi="Palatino Linotype"/>
          <w:sz w:val="18"/>
          <w:szCs w:val="18"/>
        </w:rPr>
        <w:t>; se préparer à qqch, entreprendre qqch, s'efforcer, tâcher de.</w:t>
      </w:r>
      <w:r w:rsidR="002A5B4C" w:rsidRPr="00A664D0">
        <w:rPr>
          <w:rFonts w:ascii="Palatino Linotype" w:hAnsi="Palatino Linotype"/>
          <w:b/>
          <w:bCs/>
          <w:sz w:val="18"/>
          <w:szCs w:val="18"/>
        </w:rPr>
        <w:t xml:space="preserve">    </w:t>
      </w:r>
      <w:bookmarkStart w:id="313" w:name="jaceo"/>
      <w:bookmarkEnd w:id="313"/>
      <w:r w:rsidR="002A5B4C" w:rsidRPr="00A664D0">
        <w:rPr>
          <w:rFonts w:ascii="Palatino Linotype" w:hAnsi="Palatino Linotype"/>
          <w:b/>
          <w:bCs/>
          <w:sz w:val="18"/>
          <w:szCs w:val="18"/>
        </w:rPr>
        <w:t>Jăcĕo, ēre, jăcŭi, (part. fut. jăcĭtūrus) : - intr. -</w:t>
      </w:r>
      <w:r w:rsidR="00A664D0">
        <w:rPr>
          <w:rFonts w:ascii="Palatino Linotype" w:hAnsi="Palatino Linotype"/>
          <w:sz w:val="18"/>
          <w:szCs w:val="18"/>
        </w:rPr>
        <w:t xml:space="preserve"> </w:t>
      </w:r>
      <w:r w:rsidR="002A5B4C" w:rsidRPr="00A664D0">
        <w:rPr>
          <w:rFonts w:ascii="Palatino Linotype" w:hAnsi="Palatino Linotype"/>
          <w:sz w:val="18"/>
          <w:szCs w:val="18"/>
        </w:rPr>
        <w:t>: être étendu, être couché, gisant ; immobile.</w:t>
      </w:r>
      <w:bookmarkStart w:id="314" w:name="ramex"/>
      <w:bookmarkEnd w:id="314"/>
      <w:r w:rsidR="002A5B4C" w:rsidRPr="00A664D0">
        <w:rPr>
          <w:rFonts w:ascii="Palatino Linotype" w:hAnsi="Palatino Linotype"/>
          <w:sz w:val="18"/>
          <w:szCs w:val="18"/>
        </w:rPr>
        <w:t xml:space="preserve">    </w:t>
      </w:r>
      <w:r w:rsidR="002A5B4C" w:rsidRPr="00A664D0">
        <w:rPr>
          <w:rFonts w:ascii="Palatino Linotype" w:hAnsi="Palatino Linotype"/>
          <w:b/>
          <w:bCs/>
          <w:sz w:val="18"/>
          <w:szCs w:val="18"/>
        </w:rPr>
        <w:t>Rāmex, ĭcis, m.</w:t>
      </w:r>
      <w:r w:rsidR="00A664D0">
        <w:rPr>
          <w:rFonts w:ascii="Palatino Linotype" w:hAnsi="Palatino Linotype"/>
          <w:b/>
          <w:bCs/>
          <w:sz w:val="18"/>
          <w:szCs w:val="18"/>
        </w:rPr>
        <w:t xml:space="preserve"> </w:t>
      </w:r>
      <w:r w:rsidR="002A5B4C" w:rsidRPr="00A664D0">
        <w:rPr>
          <w:rFonts w:ascii="Palatino Linotype" w:hAnsi="Palatino Linotype"/>
          <w:b/>
          <w:bCs/>
          <w:sz w:val="18"/>
          <w:szCs w:val="18"/>
        </w:rPr>
        <w:t xml:space="preserve"> </w:t>
      </w:r>
      <w:r w:rsidR="002A5B4C" w:rsidRPr="00A664D0">
        <w:rPr>
          <w:rFonts w:ascii="Palatino Linotype" w:hAnsi="Palatino Linotype"/>
          <w:sz w:val="18"/>
          <w:szCs w:val="18"/>
        </w:rPr>
        <w:t>:</w:t>
      </w:r>
      <w:r w:rsidR="00A664D0">
        <w:rPr>
          <w:rFonts w:ascii="Palatino Linotype" w:hAnsi="Palatino Linotype"/>
          <w:sz w:val="18"/>
          <w:szCs w:val="18"/>
        </w:rPr>
        <w:t xml:space="preserve"> </w:t>
      </w:r>
      <w:r w:rsidR="002A5B4C" w:rsidRPr="00A664D0">
        <w:rPr>
          <w:rFonts w:ascii="Palatino Linotype" w:hAnsi="Palatino Linotype"/>
          <w:sz w:val="18"/>
          <w:szCs w:val="18"/>
        </w:rPr>
        <w:t xml:space="preserve"> 1 - bâton.</w:t>
      </w:r>
      <w:r w:rsidR="002A5B4C" w:rsidRPr="00A664D0">
        <w:rPr>
          <w:rFonts w:ascii="Palatino Linotype" w:hAnsi="Palatino Linotype"/>
          <w:i/>
          <w:iCs/>
          <w:sz w:val="18"/>
          <w:szCs w:val="18"/>
        </w:rPr>
        <w:t xml:space="preserve"> Col. </w:t>
      </w:r>
      <w:r w:rsidR="00A664D0">
        <w:rPr>
          <w:rFonts w:ascii="Palatino Linotype" w:hAnsi="Palatino Linotype"/>
          <w:sz w:val="18"/>
          <w:szCs w:val="18"/>
        </w:rPr>
        <w:t xml:space="preserve"> </w:t>
      </w:r>
      <w:r w:rsidR="00B66364" w:rsidRPr="00A664D0">
        <w:rPr>
          <w:rFonts w:ascii="Palatino Linotype" w:hAnsi="Palatino Linotype"/>
          <w:sz w:val="18"/>
          <w:szCs w:val="18"/>
        </w:rPr>
        <w:t xml:space="preserve"> […]  </w:t>
      </w:r>
      <w:r w:rsidR="00A664D0">
        <w:rPr>
          <w:rFonts w:ascii="Palatino Linotype" w:hAnsi="Palatino Linotype"/>
          <w:sz w:val="18"/>
          <w:szCs w:val="18"/>
        </w:rPr>
        <w:t xml:space="preserve"> </w:t>
      </w:r>
      <w:r w:rsidR="002A5B4C" w:rsidRPr="00A664D0">
        <w:rPr>
          <w:rFonts w:ascii="Palatino Linotype" w:hAnsi="Palatino Linotype"/>
          <w:sz w:val="18"/>
          <w:szCs w:val="18"/>
        </w:rPr>
        <w:t>3 - hernie, varicocèle</w:t>
      </w:r>
      <w:r w:rsidR="00414A27" w:rsidRPr="00A664D0">
        <w:rPr>
          <w:rFonts w:ascii="Palatino Linotype" w:hAnsi="Palatino Linotype"/>
          <w:sz w:val="18"/>
          <w:szCs w:val="18"/>
        </w:rPr>
        <w:t>.</w:t>
      </w:r>
      <w:r w:rsidR="002A5B4C" w:rsidRPr="00A664D0">
        <w:rPr>
          <w:rFonts w:ascii="Palatino Linotype" w:hAnsi="Palatino Linotype"/>
          <w:b/>
          <w:bCs/>
          <w:i/>
          <w:iCs/>
          <w:sz w:val="18"/>
          <w:szCs w:val="18"/>
        </w:rPr>
        <w:t xml:space="preserve"> </w:t>
      </w:r>
      <w:bookmarkStart w:id="315" w:name="nervus"/>
      <w:bookmarkEnd w:id="315"/>
      <w:r w:rsidR="00434B20" w:rsidRPr="00A664D0">
        <w:rPr>
          <w:rFonts w:ascii="Palatino Linotype" w:hAnsi="Palatino Linotype"/>
          <w:b/>
          <w:bCs/>
          <w:i/>
          <w:iCs/>
          <w:sz w:val="18"/>
          <w:szCs w:val="18"/>
        </w:rPr>
        <w:t xml:space="preserve">   </w:t>
      </w:r>
      <w:r w:rsidR="00434B20" w:rsidRPr="00A664D0">
        <w:rPr>
          <w:rFonts w:ascii="Palatino Linotype" w:hAnsi="Palatino Linotype"/>
          <w:b/>
          <w:bCs/>
          <w:sz w:val="18"/>
          <w:szCs w:val="18"/>
        </w:rPr>
        <w:t xml:space="preserve">Nervus, i, m. : </w:t>
      </w:r>
      <w:r w:rsidR="00434B20" w:rsidRPr="00A664D0">
        <w:rPr>
          <w:rFonts w:ascii="Palatino Linotype" w:hAnsi="Palatino Linotype"/>
          <w:sz w:val="18"/>
          <w:szCs w:val="18"/>
        </w:rPr>
        <w:t>tendon, ligament, nerf</w:t>
      </w:r>
      <w:r w:rsidR="00A664D0">
        <w:rPr>
          <w:rFonts w:ascii="Palatino Linotype" w:hAnsi="Palatino Linotype"/>
          <w:sz w:val="18"/>
          <w:szCs w:val="18"/>
        </w:rPr>
        <w:t xml:space="preserve"> </w:t>
      </w:r>
      <w:r w:rsidR="00434B20" w:rsidRPr="00A664D0">
        <w:rPr>
          <w:rFonts w:ascii="Palatino Linotype" w:hAnsi="Palatino Linotype"/>
          <w:sz w:val="18"/>
          <w:szCs w:val="18"/>
        </w:rPr>
        <w:t>; membre viril.</w:t>
      </w:r>
      <w:r w:rsidR="00434B20" w:rsidRPr="00A664D0">
        <w:rPr>
          <w:rFonts w:ascii="Palatino Linotype" w:hAnsi="Palatino Linotype"/>
          <w:i/>
          <w:iCs/>
          <w:sz w:val="18"/>
          <w:szCs w:val="18"/>
        </w:rPr>
        <w:t xml:space="preserve"> </w:t>
      </w:r>
    </w:p>
  </w:footnote>
  <w:footnote w:id="206">
    <w:p w:rsidR="003B32F5" w:rsidRPr="00A664D0" w:rsidRDefault="00A31B27"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0452A" w:rsidRPr="00A664D0">
        <w:rPr>
          <w:rFonts w:ascii="Palatino Linotype" w:hAnsi="Palatino Linotype"/>
          <w:b/>
          <w:color w:val="auto"/>
          <w:sz w:val="18"/>
          <w:szCs w:val="18"/>
        </w:rPr>
        <w:t>06</w:t>
      </w:r>
      <w:r w:rsidRPr="00A664D0">
        <w:rPr>
          <w:rFonts w:ascii="Palatino Linotype" w:hAnsi="Palatino Linotype"/>
          <w:b/>
          <w:color w:val="auto"/>
          <w:sz w:val="18"/>
          <w:szCs w:val="18"/>
        </w:rPr>
        <w:t xml:space="preserve">.  — </w:t>
      </w:r>
      <w:r w:rsidR="0010452A" w:rsidRPr="00A664D0">
        <w:rPr>
          <w:rFonts w:ascii="Palatino Linotype" w:hAnsi="Palatino Linotype"/>
          <w:b/>
          <w:color w:val="auto"/>
          <w:sz w:val="18"/>
          <w:szCs w:val="18"/>
        </w:rPr>
        <w:t>et, quamuis tot</w:t>
      </w:r>
      <w:r w:rsidR="00E12274" w:rsidRPr="00A664D0">
        <w:rPr>
          <w:rFonts w:ascii="Palatino Linotype" w:hAnsi="Palatino Linotype"/>
          <w:b/>
          <w:color w:val="auto"/>
          <w:sz w:val="18"/>
          <w:szCs w:val="18"/>
        </w:rPr>
        <w:t>ā</w:t>
      </w:r>
      <w:r w:rsidR="0010452A" w:rsidRPr="00A664D0">
        <w:rPr>
          <w:rFonts w:ascii="Palatino Linotype" w:hAnsi="Palatino Linotype"/>
          <w:b/>
          <w:color w:val="auto"/>
          <w:sz w:val="18"/>
          <w:szCs w:val="18"/>
        </w:rPr>
        <w:t xml:space="preserve"> palpetur nocte, iacebit. </w:t>
      </w:r>
      <w:r w:rsidRPr="00A664D0">
        <w:rPr>
          <w:rFonts w:ascii="Palatino Linotype" w:hAnsi="Palatino Linotype"/>
          <w:b/>
          <w:color w:val="auto"/>
          <w:sz w:val="18"/>
          <w:szCs w:val="18"/>
        </w:rPr>
        <w:t xml:space="preserve">—  </w:t>
      </w:r>
      <w:r w:rsidR="00434B20" w:rsidRPr="00A664D0">
        <w:rPr>
          <w:rFonts w:ascii="Palatino Linotype" w:hAnsi="Palatino Linotype"/>
          <w:b/>
          <w:color w:val="auto"/>
          <w:sz w:val="18"/>
          <w:szCs w:val="18"/>
        </w:rPr>
        <w:t xml:space="preserve"> </w:t>
      </w:r>
      <w:r w:rsidR="00E12274" w:rsidRPr="00A664D0">
        <w:rPr>
          <w:rFonts w:ascii="Palatino Linotype" w:hAnsi="Palatino Linotype"/>
          <w:b/>
          <w:color w:val="auto"/>
          <w:sz w:val="18"/>
          <w:szCs w:val="18"/>
        </w:rPr>
        <w:t xml:space="preserve">Quamvis </w:t>
      </w:r>
      <w:r w:rsidR="00E12274" w:rsidRPr="00A664D0">
        <w:rPr>
          <w:rFonts w:ascii="Palatino Linotype" w:hAnsi="Palatino Linotype"/>
          <w:bCs/>
          <w:color w:val="auto"/>
          <w:sz w:val="18"/>
          <w:szCs w:val="18"/>
        </w:rPr>
        <w:t xml:space="preserve"> + sbj</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 quoique</w:t>
      </w:r>
      <w:r w:rsidR="00E12274" w:rsidRPr="00A664D0">
        <w:rPr>
          <w:rFonts w:ascii="Palatino Linotype" w:hAnsi="Palatino Linotype"/>
          <w:b/>
          <w:color w:val="auto"/>
          <w:sz w:val="18"/>
          <w:szCs w:val="18"/>
        </w:rPr>
        <w:t xml:space="preserve">.    Palpo, āre: </w:t>
      </w:r>
      <w:r w:rsidR="00E12274" w:rsidRPr="00A664D0">
        <w:rPr>
          <w:rFonts w:ascii="Palatino Linotype" w:hAnsi="Palatino Linotype"/>
          <w:bCs/>
          <w:color w:val="auto"/>
          <w:sz w:val="18"/>
          <w:szCs w:val="18"/>
        </w:rPr>
        <w:t>- tr. et intr. avec dat. - palper, toucher, caresser</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 flatter, cajoler</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 xml:space="preserve"> - palpare alicui (aliquem) : flatter qqn.   </w:t>
      </w:r>
      <w:bookmarkStart w:id="316" w:name="palpor"/>
      <w:bookmarkEnd w:id="316"/>
      <w:r w:rsidR="00E12274" w:rsidRPr="00A664D0">
        <w:rPr>
          <w:rFonts w:ascii="Palatino Linotype" w:hAnsi="Palatino Linotype"/>
          <w:bCs/>
          <w:color w:val="auto"/>
          <w:sz w:val="18"/>
          <w:szCs w:val="18"/>
        </w:rPr>
        <w:t xml:space="preserve"> Palpor, āri,</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ātus sum : - 1 -</w:t>
      </w:r>
      <w:r w:rsidR="00E12274" w:rsidRPr="00A664D0">
        <w:rPr>
          <w:rFonts w:ascii="Palatino Linotype" w:hAnsi="Palatino Linotype"/>
          <w:bCs/>
          <w:i/>
          <w:iCs/>
          <w:color w:val="auto"/>
          <w:sz w:val="18"/>
          <w:szCs w:val="18"/>
        </w:rPr>
        <w:t xml:space="preserve"> tr. </w:t>
      </w:r>
      <w:r w:rsidR="00E12274"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caresser. -</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 xml:space="preserve">2 - </w:t>
      </w:r>
      <w:r w:rsidR="00E12274" w:rsidRPr="00A664D0">
        <w:rPr>
          <w:rFonts w:ascii="Palatino Linotype" w:hAnsi="Palatino Linotype"/>
          <w:bCs/>
          <w:i/>
          <w:iCs/>
          <w:color w:val="auto"/>
          <w:sz w:val="18"/>
          <w:szCs w:val="18"/>
        </w:rPr>
        <w:t>intr. avec</w:t>
      </w:r>
      <w:r w:rsidR="00A664D0">
        <w:rPr>
          <w:rFonts w:ascii="Palatino Linotype" w:hAnsi="Palatino Linotype"/>
          <w:bCs/>
          <w:i/>
          <w:iCs/>
          <w:color w:val="auto"/>
          <w:sz w:val="18"/>
          <w:szCs w:val="18"/>
        </w:rPr>
        <w:t xml:space="preserve"> </w:t>
      </w:r>
      <w:r w:rsidR="00E12274" w:rsidRPr="00A664D0">
        <w:rPr>
          <w:rFonts w:ascii="Palatino Linotype" w:hAnsi="Palatino Linotype"/>
          <w:bCs/>
          <w:i/>
          <w:iCs/>
          <w:color w:val="auto"/>
          <w:sz w:val="18"/>
          <w:szCs w:val="18"/>
        </w:rPr>
        <w:t>datif</w:t>
      </w:r>
      <w:r w:rsidR="00E12274" w:rsidRPr="00A664D0">
        <w:rPr>
          <w:rFonts w:ascii="Palatino Linotype" w:hAnsi="Palatino Linotype"/>
          <w:bCs/>
          <w:color w:val="auto"/>
          <w:sz w:val="18"/>
          <w:szCs w:val="18"/>
        </w:rPr>
        <w:t xml:space="preserve"> -</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caresser, flatter, faire sa cour à.</w:t>
      </w:r>
      <w:r w:rsidR="00434B20" w:rsidRPr="00A664D0">
        <w:rPr>
          <w:rFonts w:ascii="Palatino Linotype" w:hAnsi="Palatino Linotype"/>
          <w:bCs/>
          <w:color w:val="auto"/>
          <w:sz w:val="18"/>
          <w:szCs w:val="18"/>
        </w:rPr>
        <w:t xml:space="preserve">  </w:t>
      </w:r>
      <w:r w:rsidR="00434B20" w:rsidRPr="00A664D0">
        <w:rPr>
          <w:rFonts w:ascii="Palatino Linotype" w:hAnsi="Palatino Linotype"/>
          <w:b/>
          <w:color w:val="auto"/>
          <w:sz w:val="18"/>
          <w:szCs w:val="18"/>
        </w:rPr>
        <w:t xml:space="preserve"> </w:t>
      </w:r>
      <w:r w:rsidR="00E12274" w:rsidRPr="00A664D0">
        <w:rPr>
          <w:rFonts w:ascii="Palatino Linotype" w:hAnsi="Palatino Linotype"/>
          <w:b/>
          <w:color w:val="auto"/>
          <w:sz w:val="18"/>
          <w:szCs w:val="18"/>
        </w:rPr>
        <w:t>Tota nocte</w:t>
      </w:r>
      <w:r w:rsidR="00A664D0">
        <w:rPr>
          <w:rFonts w:ascii="Palatino Linotype" w:hAnsi="Palatino Linotype"/>
          <w:b/>
          <w:color w:val="auto"/>
          <w:sz w:val="18"/>
          <w:szCs w:val="18"/>
        </w:rPr>
        <w:t xml:space="preserve"> </w:t>
      </w:r>
      <w:r w:rsidR="00E12274" w:rsidRPr="00A664D0">
        <w:rPr>
          <w:rFonts w:ascii="Palatino Linotype" w:hAnsi="Palatino Linotype"/>
          <w:b/>
          <w:color w:val="auto"/>
          <w:sz w:val="18"/>
          <w:szCs w:val="18"/>
        </w:rPr>
        <w:t xml:space="preserve">: </w:t>
      </w:r>
      <w:r w:rsidR="00E12274" w:rsidRPr="00A664D0">
        <w:rPr>
          <w:rFonts w:ascii="Palatino Linotype" w:hAnsi="Palatino Linotype"/>
          <w:bCs/>
          <w:color w:val="auto"/>
          <w:sz w:val="18"/>
          <w:szCs w:val="18"/>
        </w:rPr>
        <w:t xml:space="preserve">on </w:t>
      </w:r>
      <w:r w:rsidR="00414A27" w:rsidRPr="00A664D0">
        <w:rPr>
          <w:rFonts w:ascii="Palatino Linotype" w:hAnsi="Palatino Linotype"/>
          <w:bCs/>
          <w:color w:val="auto"/>
          <w:sz w:val="18"/>
          <w:szCs w:val="18"/>
        </w:rPr>
        <w:t xml:space="preserve">peut </w:t>
      </w:r>
      <w:r w:rsidR="00E12274" w:rsidRPr="00A664D0">
        <w:rPr>
          <w:rFonts w:ascii="Palatino Linotype" w:hAnsi="Palatino Linotype"/>
          <w:bCs/>
          <w:color w:val="auto"/>
          <w:sz w:val="18"/>
          <w:szCs w:val="18"/>
        </w:rPr>
        <w:t>trouve</w:t>
      </w:r>
      <w:r w:rsidR="00414A27" w:rsidRPr="00A664D0">
        <w:rPr>
          <w:rFonts w:ascii="Palatino Linotype" w:hAnsi="Palatino Linotype"/>
          <w:bCs/>
          <w:color w:val="auto"/>
          <w:sz w:val="18"/>
          <w:szCs w:val="18"/>
        </w:rPr>
        <w:t>r</w:t>
      </w:r>
      <w:r w:rsidR="00E12274" w:rsidRPr="00A664D0">
        <w:rPr>
          <w:rFonts w:ascii="Palatino Linotype" w:hAnsi="Palatino Linotype"/>
          <w:bCs/>
          <w:color w:val="auto"/>
          <w:sz w:val="18"/>
          <w:szCs w:val="18"/>
        </w:rPr>
        <w:t xml:space="preserve"> l’ablatif au lieu de l’accusatif de durée </w:t>
      </w:r>
      <w:r w:rsidR="00414A27" w:rsidRPr="00A664D0">
        <w:rPr>
          <w:rFonts w:ascii="Palatino Linotype" w:hAnsi="Palatino Linotype"/>
          <w:bCs/>
          <w:color w:val="auto"/>
          <w:sz w:val="18"/>
          <w:szCs w:val="18"/>
        </w:rPr>
        <w:t xml:space="preserve">dans les expressions comportant </w:t>
      </w:r>
      <w:r w:rsidR="00414A27" w:rsidRPr="00A664D0">
        <w:rPr>
          <w:rFonts w:ascii="Palatino Linotype" w:hAnsi="Palatino Linotype"/>
          <w:b/>
          <w:color w:val="auto"/>
          <w:sz w:val="18"/>
          <w:szCs w:val="18"/>
        </w:rPr>
        <w:t>totus</w:t>
      </w:r>
      <w:r w:rsidR="00414A27" w:rsidRPr="00A664D0">
        <w:rPr>
          <w:rFonts w:ascii="Palatino Linotype" w:hAnsi="Palatino Linotype"/>
          <w:bCs/>
          <w:color w:val="auto"/>
          <w:sz w:val="18"/>
          <w:szCs w:val="18"/>
        </w:rPr>
        <w:t>.</w:t>
      </w:r>
      <w:r w:rsidR="00E12274" w:rsidRPr="00A664D0">
        <w:rPr>
          <w:rFonts w:ascii="Palatino Linotype" w:hAnsi="Palatino Linotype"/>
          <w:b/>
          <w:color w:val="auto"/>
          <w:sz w:val="18"/>
          <w:szCs w:val="18"/>
        </w:rPr>
        <w:br/>
        <w:t xml:space="preserve">          </w:t>
      </w:r>
      <w:r w:rsidR="00434B20" w:rsidRPr="00A664D0">
        <w:rPr>
          <w:rFonts w:ascii="Palatino Linotype" w:hAnsi="Palatino Linotype"/>
          <w:b/>
          <w:color w:val="auto"/>
          <w:sz w:val="18"/>
          <w:szCs w:val="18"/>
        </w:rPr>
        <w:t xml:space="preserve">NB. iacet . . . iacebit : </w:t>
      </w:r>
      <w:r w:rsidR="00434B20" w:rsidRPr="00A664D0">
        <w:rPr>
          <w:rFonts w:ascii="Palatino Linotype" w:hAnsi="Palatino Linotype"/>
          <w:bCs/>
          <w:color w:val="auto"/>
          <w:sz w:val="18"/>
          <w:szCs w:val="18"/>
        </w:rPr>
        <w:t>calls to mind Verg. Aen. vi, 617 sedet aetemumque sedebit. ( W.H.L.).</w:t>
      </w:r>
      <w:r w:rsidR="00B66364" w:rsidRPr="00A664D0">
        <w:rPr>
          <w:rFonts w:ascii="Palatino Linotype" w:hAnsi="Palatino Linotype"/>
          <w:bCs/>
          <w:color w:val="auto"/>
          <w:sz w:val="18"/>
          <w:szCs w:val="18"/>
        </w:rPr>
        <w:t xml:space="preserve"> </w:t>
      </w:r>
      <w:r w:rsidR="003B32F5" w:rsidRPr="00A664D0">
        <w:rPr>
          <w:rFonts w:ascii="Palatino Linotype" w:hAnsi="Palatino Linotype"/>
          <w:bCs/>
          <w:color w:val="auto"/>
          <w:sz w:val="18"/>
          <w:szCs w:val="18"/>
        </w:rPr>
        <w:t xml:space="preserve">  Achaintre renvoie</w:t>
      </w:r>
      <w:r w:rsidR="00E12274" w:rsidRPr="00A664D0">
        <w:rPr>
          <w:rFonts w:ascii="Palatino Linotype" w:hAnsi="Palatino Linotype"/>
          <w:bCs/>
          <w:color w:val="auto"/>
          <w:sz w:val="18"/>
          <w:szCs w:val="18"/>
        </w:rPr>
        <w:t xml:space="preserve"> à </w:t>
      </w:r>
      <w:r w:rsidR="003B32F5" w:rsidRPr="00A664D0">
        <w:rPr>
          <w:rFonts w:ascii="Palatino Linotype" w:hAnsi="Palatino Linotype"/>
          <w:bCs/>
          <w:color w:val="auto"/>
          <w:sz w:val="18"/>
          <w:szCs w:val="18"/>
        </w:rPr>
        <w:t>Martial XII, 97 ( =98).</w:t>
      </w:r>
      <w:r w:rsidR="00A664D0">
        <w:rPr>
          <w:rFonts w:ascii="Palatino Linotype" w:hAnsi="Palatino Linotype"/>
          <w:bCs/>
          <w:color w:val="auto"/>
          <w:sz w:val="18"/>
          <w:szCs w:val="18"/>
        </w:rPr>
        <w:t xml:space="preserve"> </w:t>
      </w:r>
      <w:r w:rsidR="00E12274" w:rsidRPr="00A664D0">
        <w:rPr>
          <w:rFonts w:ascii="Palatino Linotype" w:hAnsi="Palatino Linotype"/>
          <w:bCs/>
          <w:color w:val="auto"/>
          <w:sz w:val="18"/>
          <w:szCs w:val="18"/>
        </w:rPr>
        <w:t>: «</w:t>
      </w:r>
      <w:r w:rsidR="003B32F5" w:rsidRPr="00A664D0">
        <w:rPr>
          <w:rFonts w:ascii="Palatino Linotype" w:hAnsi="Palatino Linotype"/>
          <w:color w:val="auto"/>
          <w:sz w:val="18"/>
          <w:szCs w:val="18"/>
        </w:rPr>
        <w:t>Uxor cum tibi sit puella, qualem  //  Votis uix petat inprobus maritus, //  Diues, nobilis, erudita, casta, //  Rumpis, Basse, latus, sed in comatis, //  5 Uxoris tibi dote quos parasti. //   Et sic ad dominam reuersa languet  // Multis mentula milibus redempta; // Sed nec uocibus excitata blandis, // Molli pollice nec rogata surgit. //  10 Sit tandem pudor, aut eamus in ius. //  Non est haec tua, Basse: uendidisti.</w:t>
      </w:r>
      <w:r w:rsidR="00A664D0">
        <w:rPr>
          <w:rFonts w:ascii="Palatino Linotype" w:hAnsi="Palatino Linotype"/>
          <w:color w:val="auto"/>
          <w:sz w:val="18"/>
          <w:szCs w:val="18"/>
        </w:rPr>
        <w:t xml:space="preserve"> </w:t>
      </w:r>
      <w:r w:rsidR="00E12274" w:rsidRPr="00A664D0">
        <w:rPr>
          <w:rFonts w:ascii="Palatino Linotype" w:hAnsi="Palatino Linotype"/>
          <w:color w:val="auto"/>
          <w:sz w:val="18"/>
          <w:szCs w:val="18"/>
        </w:rPr>
        <w:t>»</w:t>
      </w:r>
      <w:r w:rsidR="003B32F5" w:rsidRPr="00A664D0">
        <w:rPr>
          <w:rFonts w:ascii="Palatino Linotype" w:hAnsi="Palatino Linotype"/>
          <w:color w:val="auto"/>
          <w:sz w:val="18"/>
          <w:szCs w:val="18"/>
        </w:rPr>
        <w:t xml:space="preserve">  </w:t>
      </w:r>
      <w:r w:rsidR="003B32F5" w:rsidRPr="00A664D0">
        <w:rPr>
          <w:rFonts w:ascii="Times New Roman" w:hAnsi="Times New Roman"/>
          <w:color w:val="auto"/>
          <w:sz w:val="18"/>
          <w:szCs w:val="18"/>
        </w:rPr>
        <w:t>▬</w:t>
      </w:r>
      <w:r w:rsidR="003B32F5" w:rsidRPr="00A664D0">
        <w:rPr>
          <w:rFonts w:ascii="Palatino Linotype" w:hAnsi="Palatino Linotype"/>
          <w:color w:val="auto"/>
          <w:sz w:val="18"/>
          <w:szCs w:val="18"/>
        </w:rPr>
        <w:t xml:space="preserve"> [12,98] XCVIII. - CONTRE BASSUS.  Époux d'une jeune femme, riche, noble, instruite, vertueuse, telle qu'oserait à peine la souhaiter le plus exigeant des maris, tu t'épuises les flancs, Bassus, sur des mignons aux longues boucles, que tu paies avec sa dot.  Et ainsi ton objet, qui lui a coûté des milliers de sesterces, revient à ta femme, languissant. Les tendres paroles ne l'excitent plus, les doux appels du pouce ne le dressent pas.  Un peu de pudeur, enfin, ou allons en justice.  Ton objet n'est plus à toi, Bassus, tu l'as vendu.</w:t>
      </w:r>
      <w:r w:rsidR="00992B30" w:rsidRPr="00A664D0">
        <w:rPr>
          <w:rFonts w:ascii="Palatino Linotype" w:hAnsi="Palatino Linotype"/>
          <w:color w:val="auto"/>
          <w:sz w:val="18"/>
          <w:szCs w:val="18"/>
        </w:rPr>
        <w:t xml:space="preserve"> </w:t>
      </w:r>
      <w:r w:rsidR="00992B30" w:rsidRPr="00A664D0">
        <w:rPr>
          <w:rFonts w:ascii="Palatino Linotype" w:hAnsi="Palatino Linotype"/>
          <w:color w:val="auto"/>
          <w:sz w:val="18"/>
          <w:szCs w:val="18"/>
        </w:rPr>
        <w:br/>
        <w:t xml:space="preserve">           </w:t>
      </w:r>
      <w:r w:rsidR="00992B30" w:rsidRPr="00A664D0">
        <w:rPr>
          <w:rFonts w:ascii="Palatino Linotype" w:hAnsi="Palatino Linotype"/>
          <w:b/>
          <w:bCs/>
          <w:color w:val="auto"/>
          <w:sz w:val="18"/>
          <w:szCs w:val="18"/>
        </w:rPr>
        <w:t>NB.  Courtney ajoute</w:t>
      </w:r>
      <w:r w:rsidR="00A664D0">
        <w:rPr>
          <w:rFonts w:ascii="Palatino Linotype" w:hAnsi="Palatino Linotype"/>
          <w:b/>
          <w:bCs/>
          <w:color w:val="auto"/>
          <w:sz w:val="18"/>
          <w:szCs w:val="18"/>
        </w:rPr>
        <w:t xml:space="preserve"> </w:t>
      </w:r>
      <w:r w:rsidR="00992B30" w:rsidRPr="00A664D0">
        <w:rPr>
          <w:rFonts w:ascii="Palatino Linotype" w:hAnsi="Palatino Linotype"/>
          <w:b/>
          <w:bCs/>
          <w:color w:val="auto"/>
          <w:sz w:val="18"/>
          <w:szCs w:val="18"/>
        </w:rPr>
        <w:t xml:space="preserve">: </w:t>
      </w:r>
      <w:r w:rsidR="00992B30" w:rsidRPr="00A664D0">
        <w:rPr>
          <w:rFonts w:ascii="Palatino Linotype" w:hAnsi="Palatino Linotype"/>
          <w:color w:val="auto"/>
          <w:sz w:val="18"/>
          <w:szCs w:val="18"/>
        </w:rPr>
        <w:t>Cf. 6.197, Ovid l.c. 73 etc. The penis is as torpid as the spondees.</w:t>
      </w:r>
    </w:p>
  </w:footnote>
  <w:footnote w:id="207">
    <w:p w:rsidR="00A31B27" w:rsidRPr="00A664D0" w:rsidRDefault="00A31B2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0452A" w:rsidRPr="00A664D0">
        <w:rPr>
          <w:rFonts w:ascii="Palatino Linotype" w:hAnsi="Palatino Linotype"/>
          <w:b/>
          <w:color w:val="auto"/>
          <w:sz w:val="18"/>
          <w:szCs w:val="18"/>
        </w:rPr>
        <w:t>07</w:t>
      </w:r>
      <w:r w:rsidRPr="00A664D0">
        <w:rPr>
          <w:rFonts w:ascii="Palatino Linotype" w:hAnsi="Palatino Linotype"/>
          <w:b/>
          <w:color w:val="auto"/>
          <w:sz w:val="18"/>
          <w:szCs w:val="18"/>
        </w:rPr>
        <w:t xml:space="preserve">.  — </w:t>
      </w:r>
      <w:r w:rsidR="00414A27" w:rsidRPr="00A664D0">
        <w:rPr>
          <w:rFonts w:ascii="Palatino Linotype" w:hAnsi="Palatino Linotype"/>
          <w:b/>
          <w:color w:val="auto"/>
          <w:sz w:val="18"/>
          <w:szCs w:val="18"/>
        </w:rPr>
        <w:t>A</w:t>
      </w:r>
      <w:r w:rsidR="0010452A" w:rsidRPr="00A664D0">
        <w:rPr>
          <w:rFonts w:ascii="Palatino Linotype" w:hAnsi="Palatino Linotype"/>
          <w:b/>
          <w:color w:val="auto"/>
          <w:sz w:val="18"/>
          <w:szCs w:val="18"/>
        </w:rPr>
        <w:t xml:space="preserve">nne aliquid sperare potest haec inguinis aegri  </w:t>
      </w:r>
      <w:r w:rsidRPr="00A664D0">
        <w:rPr>
          <w:rFonts w:ascii="Palatino Linotype" w:hAnsi="Palatino Linotype"/>
          <w:b/>
          <w:color w:val="auto"/>
          <w:sz w:val="18"/>
          <w:szCs w:val="18"/>
        </w:rPr>
        <w:t xml:space="preserve"> —  </w:t>
      </w:r>
      <w:r w:rsidR="00414A27" w:rsidRPr="00A664D0">
        <w:rPr>
          <w:rFonts w:ascii="Palatino Linotype" w:hAnsi="Palatino Linotype"/>
          <w:b/>
          <w:color w:val="auto"/>
          <w:sz w:val="18"/>
          <w:szCs w:val="18"/>
        </w:rPr>
        <w:t xml:space="preserve"> </w:t>
      </w:r>
      <w:bookmarkStart w:id="317" w:name="anne"/>
      <w:bookmarkEnd w:id="317"/>
      <w:r w:rsidR="00414A27" w:rsidRPr="00A664D0">
        <w:rPr>
          <w:rFonts w:ascii="Palatino Linotype" w:hAnsi="Palatino Linotype"/>
          <w:color w:val="auto"/>
          <w:sz w:val="18"/>
          <w:szCs w:val="18"/>
        </w:rPr>
        <w:t xml:space="preserve"> </w:t>
      </w:r>
      <w:r w:rsidR="00414A27" w:rsidRPr="00A664D0">
        <w:rPr>
          <w:rFonts w:ascii="Palatino Linotype" w:hAnsi="Palatino Linotype"/>
          <w:b/>
          <w:bCs/>
          <w:color w:val="auto"/>
          <w:sz w:val="18"/>
          <w:szCs w:val="18"/>
        </w:rPr>
        <w:t xml:space="preserve">Annĕ, </w:t>
      </w:r>
      <w:r w:rsidR="00414A27" w:rsidRPr="00A664D0">
        <w:rPr>
          <w:rFonts w:ascii="Palatino Linotype" w:hAnsi="Palatino Linotype"/>
          <w:color w:val="auto"/>
          <w:sz w:val="18"/>
          <w:szCs w:val="18"/>
        </w:rPr>
        <w:t>adv. inter. :</w:t>
      </w:r>
      <w:r w:rsidR="00A664D0">
        <w:rPr>
          <w:rFonts w:ascii="Palatino Linotype" w:hAnsi="Palatino Linotype"/>
          <w:color w:val="auto"/>
          <w:sz w:val="18"/>
          <w:szCs w:val="18"/>
        </w:rPr>
        <w:t xml:space="preserve"> </w:t>
      </w:r>
      <w:r w:rsidR="00414A27" w:rsidRPr="00A664D0">
        <w:rPr>
          <w:rFonts w:ascii="Palatino Linotype" w:hAnsi="Palatino Linotype"/>
          <w:color w:val="auto"/>
          <w:sz w:val="18"/>
          <w:szCs w:val="18"/>
        </w:rPr>
        <w:t xml:space="preserve"> - 1 - ou, ou bien... ? - 2 - est-ce que (vraiment)... ? - 3 - est-ce que ... ne ... pas... ?     </w:t>
      </w:r>
      <w:bookmarkStart w:id="318" w:name="inguen"/>
      <w:bookmarkEnd w:id="318"/>
      <w:r w:rsidR="00414A27" w:rsidRPr="00A664D0">
        <w:rPr>
          <w:rFonts w:ascii="Palatino Linotype" w:hAnsi="Palatino Linotype"/>
          <w:b/>
          <w:bCs/>
          <w:color w:val="auto"/>
          <w:sz w:val="18"/>
          <w:szCs w:val="18"/>
        </w:rPr>
        <w:t>Inguĕn, ĭnĭs, n. :</w:t>
      </w:r>
      <w:r w:rsidR="00A664D0">
        <w:rPr>
          <w:rFonts w:ascii="Palatino Linotype" w:hAnsi="Palatino Linotype"/>
          <w:b/>
          <w:bCs/>
          <w:color w:val="auto"/>
          <w:sz w:val="18"/>
          <w:szCs w:val="18"/>
        </w:rPr>
        <w:t xml:space="preserve"> </w:t>
      </w:r>
      <w:r w:rsidR="00414A27" w:rsidRPr="00A664D0">
        <w:rPr>
          <w:rFonts w:ascii="Palatino Linotype" w:hAnsi="Palatino Linotype"/>
          <w:color w:val="auto"/>
          <w:sz w:val="18"/>
          <w:szCs w:val="18"/>
        </w:rPr>
        <w:t>aine</w:t>
      </w:r>
      <w:r w:rsidR="00A664D0">
        <w:rPr>
          <w:rFonts w:ascii="Palatino Linotype" w:hAnsi="Palatino Linotype"/>
          <w:color w:val="auto"/>
          <w:sz w:val="18"/>
          <w:szCs w:val="18"/>
        </w:rPr>
        <w:t xml:space="preserve"> </w:t>
      </w:r>
      <w:r w:rsidR="00414A27" w:rsidRPr="00A664D0">
        <w:rPr>
          <w:rFonts w:ascii="Palatino Linotype" w:hAnsi="Palatino Linotype"/>
          <w:color w:val="auto"/>
          <w:sz w:val="18"/>
          <w:szCs w:val="18"/>
        </w:rPr>
        <w:t>; bas-ventre</w:t>
      </w:r>
      <w:r w:rsidR="00A664D0">
        <w:rPr>
          <w:rFonts w:ascii="Palatino Linotype" w:hAnsi="Palatino Linotype"/>
          <w:color w:val="auto"/>
          <w:sz w:val="18"/>
          <w:szCs w:val="18"/>
        </w:rPr>
        <w:t xml:space="preserve"> </w:t>
      </w:r>
      <w:r w:rsidR="00414A27"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414A27" w:rsidRPr="00A664D0">
        <w:rPr>
          <w:rFonts w:ascii="Palatino Linotype" w:hAnsi="Palatino Linotype"/>
          <w:color w:val="auto"/>
          <w:sz w:val="18"/>
          <w:szCs w:val="18"/>
        </w:rPr>
        <w:t xml:space="preserve">les parties naturelles. </w:t>
      </w:r>
      <w:r w:rsidR="001C4C51" w:rsidRPr="00A664D0">
        <w:rPr>
          <w:rFonts w:ascii="Palatino Linotype" w:hAnsi="Palatino Linotype"/>
          <w:color w:val="auto"/>
          <w:sz w:val="18"/>
          <w:szCs w:val="18"/>
        </w:rPr>
        <w:t xml:space="preserve"> </w:t>
      </w:r>
      <w:r w:rsidR="001C4C51" w:rsidRPr="00A664D0">
        <w:rPr>
          <w:rFonts w:ascii="Palatino Linotype" w:hAnsi="Palatino Linotype"/>
          <w:b/>
          <w:bCs/>
          <w:color w:val="auto"/>
          <w:sz w:val="18"/>
          <w:szCs w:val="18"/>
        </w:rPr>
        <w:t>Ægĕr, ægra, ægrum :</w:t>
      </w:r>
      <w:r w:rsidR="00A664D0">
        <w:rPr>
          <w:rFonts w:ascii="Palatino Linotype" w:hAnsi="Palatino Linotype"/>
          <w:b/>
          <w:bCs/>
          <w:color w:val="auto"/>
          <w:sz w:val="18"/>
          <w:szCs w:val="18"/>
        </w:rPr>
        <w:t xml:space="preserve"> </w:t>
      </w:r>
      <w:r w:rsidR="001C4C51" w:rsidRPr="00A664D0">
        <w:rPr>
          <w:rFonts w:ascii="Palatino Linotype" w:hAnsi="Palatino Linotype"/>
          <w:color w:val="auto"/>
          <w:sz w:val="18"/>
          <w:szCs w:val="18"/>
        </w:rPr>
        <w:t xml:space="preserve"> malade, souffrant, affaibli (au physique).</w:t>
      </w:r>
      <w:bookmarkStart w:id="319" w:name="libido"/>
      <w:bookmarkEnd w:id="319"/>
      <w:r w:rsidR="00992B30" w:rsidRPr="00A664D0">
        <w:rPr>
          <w:rFonts w:ascii="Palatino Linotype" w:hAnsi="Palatino Linotype"/>
          <w:color w:val="auto"/>
          <w:sz w:val="18"/>
          <w:szCs w:val="18"/>
        </w:rPr>
        <w:t xml:space="preserve">   </w:t>
      </w:r>
      <w:r w:rsidR="00992B30" w:rsidRPr="00A664D0">
        <w:rPr>
          <w:rFonts w:ascii="Palatino Linotype" w:hAnsi="Palatino Linotype"/>
          <w:color w:val="auto"/>
          <w:sz w:val="18"/>
          <w:szCs w:val="18"/>
        </w:rPr>
        <w:br/>
        <w:t xml:space="preserve">           </w:t>
      </w:r>
      <w:r w:rsidR="00992B30" w:rsidRPr="00A664D0">
        <w:rPr>
          <w:rFonts w:ascii="Palatino Linotype" w:hAnsi="Palatino Linotype"/>
          <w:b/>
          <w:bCs/>
          <w:color w:val="auto"/>
          <w:sz w:val="18"/>
          <w:szCs w:val="18"/>
        </w:rPr>
        <w:t>NB. Aliquid</w:t>
      </w:r>
      <w:r w:rsidR="00A664D0">
        <w:rPr>
          <w:rFonts w:ascii="Palatino Linotype" w:hAnsi="Palatino Linotype"/>
          <w:b/>
          <w:bCs/>
          <w:color w:val="auto"/>
          <w:sz w:val="18"/>
          <w:szCs w:val="18"/>
        </w:rPr>
        <w:t xml:space="preserve"> </w:t>
      </w:r>
      <w:r w:rsidR="00992B30" w:rsidRPr="00A664D0">
        <w:rPr>
          <w:rFonts w:ascii="Palatino Linotype" w:hAnsi="Palatino Linotype"/>
          <w:b/>
          <w:bCs/>
          <w:color w:val="auto"/>
          <w:sz w:val="18"/>
          <w:szCs w:val="18"/>
        </w:rPr>
        <w:t>:</w:t>
      </w:r>
      <w:r w:rsidR="00992B30" w:rsidRPr="00A664D0">
        <w:rPr>
          <w:rFonts w:ascii="Palatino Linotype" w:hAnsi="Palatino Linotype"/>
          <w:color w:val="auto"/>
          <w:sz w:val="18"/>
          <w:szCs w:val="18"/>
        </w:rPr>
        <w:t xml:space="preserve">  A sexual euphemism; Catull. 64.145, Thes. s.v. 1615.59. </w:t>
      </w:r>
    </w:p>
  </w:footnote>
  <w:footnote w:id="208">
    <w:p w:rsidR="00992B30" w:rsidRPr="00A664D0" w:rsidRDefault="00A31B2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0452A" w:rsidRPr="00A664D0">
        <w:rPr>
          <w:rFonts w:ascii="Palatino Linotype" w:hAnsi="Palatino Linotype"/>
          <w:b/>
          <w:color w:val="auto"/>
          <w:sz w:val="18"/>
          <w:szCs w:val="18"/>
        </w:rPr>
        <w:t>08</w:t>
      </w:r>
      <w:r w:rsidRPr="00A664D0">
        <w:rPr>
          <w:rFonts w:ascii="Palatino Linotype" w:hAnsi="Palatino Linotype"/>
          <w:b/>
          <w:color w:val="auto"/>
          <w:sz w:val="18"/>
          <w:szCs w:val="18"/>
        </w:rPr>
        <w:t xml:space="preserve">.  — </w:t>
      </w:r>
      <w:r w:rsidR="0010452A" w:rsidRPr="00A664D0">
        <w:rPr>
          <w:rFonts w:ascii="Palatino Linotype" w:hAnsi="Palatino Linotype"/>
          <w:b/>
          <w:color w:val="auto"/>
          <w:sz w:val="18"/>
          <w:szCs w:val="18"/>
        </w:rPr>
        <w:t xml:space="preserve">canities? quid quod merito suspecta libido est  </w:t>
      </w:r>
      <w:r w:rsidRPr="00A664D0">
        <w:rPr>
          <w:rFonts w:ascii="Palatino Linotype" w:hAnsi="Palatino Linotype"/>
          <w:b/>
          <w:color w:val="auto"/>
          <w:sz w:val="18"/>
          <w:szCs w:val="18"/>
        </w:rPr>
        <w:t xml:space="preserve"> —</w:t>
      </w:r>
      <w:r w:rsidR="00414A27" w:rsidRPr="00A664D0">
        <w:rPr>
          <w:rFonts w:ascii="Palatino Linotype" w:hAnsi="Palatino Linotype"/>
          <w:b/>
          <w:color w:val="auto"/>
          <w:sz w:val="18"/>
          <w:szCs w:val="18"/>
        </w:rPr>
        <w:t xml:space="preserve"> </w:t>
      </w:r>
      <w:r w:rsidR="00414A27" w:rsidRPr="00A664D0">
        <w:rPr>
          <w:rFonts w:ascii="Palatino Linotype" w:hAnsi="Palatino Linotype"/>
          <w:b/>
          <w:bCs/>
          <w:color w:val="auto"/>
          <w:sz w:val="18"/>
          <w:szCs w:val="18"/>
        </w:rPr>
        <w:t xml:space="preserve">Cānĭtĭēs, ĭēi, f. : </w:t>
      </w:r>
      <w:r w:rsidR="00414A27" w:rsidRPr="00A664D0">
        <w:rPr>
          <w:rFonts w:ascii="Palatino Linotype" w:hAnsi="Palatino Linotype"/>
          <w:color w:val="auto"/>
          <w:sz w:val="18"/>
          <w:szCs w:val="18"/>
        </w:rPr>
        <w:t>blancheur</w:t>
      </w:r>
      <w:r w:rsidR="00A664D0">
        <w:rPr>
          <w:rFonts w:ascii="Palatino Linotype" w:hAnsi="Palatino Linotype"/>
          <w:color w:val="auto"/>
          <w:sz w:val="18"/>
          <w:szCs w:val="18"/>
        </w:rPr>
        <w:t xml:space="preserve"> </w:t>
      </w:r>
      <w:r w:rsidR="00414A27" w:rsidRPr="00A664D0">
        <w:rPr>
          <w:rFonts w:ascii="Palatino Linotype" w:hAnsi="Palatino Linotype"/>
          <w:color w:val="auto"/>
          <w:sz w:val="18"/>
          <w:szCs w:val="18"/>
        </w:rPr>
        <w:t>; blancheur des cheveux, de la barbe = vieillesse</w:t>
      </w:r>
      <w:r w:rsidR="00992B30" w:rsidRPr="00A664D0">
        <w:rPr>
          <w:rFonts w:ascii="Palatino Linotype" w:hAnsi="Palatino Linotype"/>
          <w:color w:val="auto"/>
          <w:sz w:val="18"/>
          <w:szCs w:val="18"/>
        </w:rPr>
        <w:t xml:space="preserve"> ( Canities</w:t>
      </w:r>
      <w:r w:rsidR="00A664D0">
        <w:rPr>
          <w:rFonts w:ascii="Palatino Linotype" w:hAnsi="Palatino Linotype"/>
          <w:color w:val="auto"/>
          <w:sz w:val="18"/>
          <w:szCs w:val="18"/>
        </w:rPr>
        <w:t xml:space="preserve"> </w:t>
      </w:r>
      <w:r w:rsidR="00992B30" w:rsidRPr="00A664D0">
        <w:rPr>
          <w:rFonts w:ascii="Palatino Linotype" w:hAnsi="Palatino Linotype"/>
          <w:color w:val="auto"/>
          <w:sz w:val="18"/>
          <w:szCs w:val="18"/>
        </w:rPr>
        <w:t>: voir 14.10.)</w:t>
      </w:r>
      <w:r w:rsidR="00414A27" w:rsidRPr="00A664D0">
        <w:rPr>
          <w:rFonts w:ascii="Palatino Linotype" w:hAnsi="Palatino Linotype"/>
          <w:color w:val="auto"/>
          <w:sz w:val="18"/>
          <w:szCs w:val="18"/>
        </w:rPr>
        <w:t>.</w:t>
      </w:r>
      <w:r w:rsidR="001C4C51" w:rsidRPr="00A664D0">
        <w:rPr>
          <w:rFonts w:ascii="Palatino Linotype" w:hAnsi="Palatino Linotype"/>
          <w:color w:val="auto"/>
          <w:sz w:val="18"/>
          <w:szCs w:val="18"/>
        </w:rPr>
        <w:t xml:space="preserve">  </w:t>
      </w:r>
      <w:bookmarkStart w:id="320" w:name="aeger"/>
      <w:bookmarkEnd w:id="320"/>
      <w:r w:rsidR="001C4C51" w:rsidRPr="00A664D0">
        <w:rPr>
          <w:rFonts w:ascii="Palatino Linotype" w:hAnsi="Palatino Linotype"/>
          <w:color w:val="auto"/>
          <w:sz w:val="18"/>
          <w:szCs w:val="18"/>
        </w:rPr>
        <w:t xml:space="preserve"> </w:t>
      </w:r>
      <w:r w:rsidR="00A664D0">
        <w:rPr>
          <w:rFonts w:ascii="Palatino Linotype" w:hAnsi="Palatino Linotype"/>
          <w:b/>
          <w:bCs/>
          <w:color w:val="auto"/>
          <w:sz w:val="18"/>
          <w:szCs w:val="18"/>
        </w:rPr>
        <w:t xml:space="preserve"> </w:t>
      </w:r>
      <w:r w:rsidR="001C4C51" w:rsidRPr="00A664D0">
        <w:rPr>
          <w:rFonts w:ascii="Palatino Linotype" w:hAnsi="Palatino Linotype"/>
          <w:b/>
          <w:bCs/>
          <w:color w:val="auto"/>
          <w:sz w:val="18"/>
          <w:szCs w:val="18"/>
        </w:rPr>
        <w:t xml:space="preserve"> Quid quod... ? :</w:t>
      </w:r>
      <w:r w:rsidR="00A664D0">
        <w:rPr>
          <w:rFonts w:ascii="Palatino Linotype" w:hAnsi="Palatino Linotype"/>
          <w:color w:val="auto"/>
          <w:sz w:val="18"/>
          <w:szCs w:val="18"/>
        </w:rPr>
        <w:t xml:space="preserve"> </w:t>
      </w:r>
      <w:r w:rsidR="001C4C51" w:rsidRPr="00A664D0">
        <w:rPr>
          <w:rFonts w:ascii="Palatino Linotype" w:hAnsi="Palatino Linotype"/>
          <w:color w:val="auto"/>
          <w:sz w:val="18"/>
          <w:szCs w:val="18"/>
        </w:rPr>
        <w:t>que dire encore de ceci que... ?</w:t>
      </w:r>
      <w:r w:rsidR="00A664D0">
        <w:rPr>
          <w:rFonts w:ascii="Palatino Linotype" w:hAnsi="Palatino Linotype"/>
          <w:color w:val="auto"/>
          <w:sz w:val="18"/>
          <w:szCs w:val="18"/>
        </w:rPr>
        <w:t xml:space="preserve"> </w:t>
      </w:r>
      <w:r w:rsidR="001C4C51" w:rsidRPr="00A664D0">
        <w:rPr>
          <w:rFonts w:ascii="Palatino Linotype" w:hAnsi="Palatino Linotype"/>
          <w:b/>
          <w:bCs/>
          <w:color w:val="auto"/>
          <w:sz w:val="18"/>
          <w:szCs w:val="18"/>
        </w:rPr>
        <w:t>Quid est quod... ?</w:t>
      </w:r>
      <w:r w:rsidR="001C4C51" w:rsidRPr="00A664D0">
        <w:rPr>
          <w:rFonts w:ascii="Palatino Linotype" w:hAnsi="Palatino Linotype"/>
          <w:color w:val="auto"/>
          <w:sz w:val="18"/>
          <w:szCs w:val="18"/>
        </w:rPr>
        <w:t xml:space="preserve"> </w:t>
      </w:r>
      <w:r w:rsidR="001C4C51" w:rsidRPr="00A664D0">
        <w:rPr>
          <w:rFonts w:ascii="Palatino Linotype" w:hAnsi="Palatino Linotype"/>
          <w:i/>
          <w:iCs/>
          <w:color w:val="auto"/>
          <w:sz w:val="18"/>
          <w:szCs w:val="18"/>
        </w:rPr>
        <w:t>locution</w:t>
      </w:r>
      <w:r w:rsidR="001C4C51"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1C4C51" w:rsidRPr="00A664D0">
        <w:rPr>
          <w:rFonts w:ascii="Palatino Linotype" w:hAnsi="Palatino Linotype"/>
          <w:color w:val="auto"/>
          <w:sz w:val="18"/>
          <w:szCs w:val="18"/>
        </w:rPr>
        <w:t xml:space="preserve">a - </w:t>
      </w:r>
      <w:r w:rsidR="001C4C51" w:rsidRPr="00A664D0">
        <w:rPr>
          <w:rFonts w:ascii="Palatino Linotype" w:hAnsi="Palatino Linotype"/>
          <w:i/>
          <w:iCs/>
          <w:color w:val="auto"/>
          <w:sz w:val="18"/>
          <w:szCs w:val="18"/>
        </w:rPr>
        <w:t>avec ind.</w:t>
      </w:r>
      <w:r w:rsidR="001C4C51" w:rsidRPr="00A664D0">
        <w:rPr>
          <w:rFonts w:ascii="Palatino Linotype" w:hAnsi="Palatino Linotype"/>
          <w:color w:val="auto"/>
          <w:sz w:val="18"/>
          <w:szCs w:val="18"/>
        </w:rPr>
        <w:t xml:space="preserve"> que signifie ce fait que... ? -</w:t>
      </w:r>
      <w:r w:rsidR="00A664D0">
        <w:rPr>
          <w:rFonts w:ascii="Palatino Linotype" w:hAnsi="Palatino Linotype"/>
          <w:color w:val="auto"/>
          <w:sz w:val="18"/>
          <w:szCs w:val="18"/>
        </w:rPr>
        <w:t xml:space="preserve"> </w:t>
      </w:r>
      <w:r w:rsidR="001C4C51" w:rsidRPr="00A664D0">
        <w:rPr>
          <w:rFonts w:ascii="Palatino Linotype" w:hAnsi="Palatino Linotype"/>
          <w:color w:val="auto"/>
          <w:sz w:val="18"/>
          <w:szCs w:val="18"/>
        </w:rPr>
        <w:t>b -</w:t>
      </w:r>
      <w:r w:rsidR="00A664D0">
        <w:rPr>
          <w:rFonts w:ascii="Palatino Linotype" w:hAnsi="Palatino Linotype"/>
          <w:color w:val="auto"/>
          <w:sz w:val="18"/>
          <w:szCs w:val="18"/>
        </w:rPr>
        <w:t xml:space="preserve"> </w:t>
      </w:r>
      <w:r w:rsidR="001C4C51" w:rsidRPr="00A664D0">
        <w:rPr>
          <w:rFonts w:ascii="Palatino Linotype" w:hAnsi="Palatino Linotype"/>
          <w:i/>
          <w:iCs/>
          <w:color w:val="auto"/>
          <w:sz w:val="18"/>
          <w:szCs w:val="18"/>
        </w:rPr>
        <w:t>avec subj.</w:t>
      </w:r>
      <w:r w:rsidR="001C4C51" w:rsidRPr="00A664D0">
        <w:rPr>
          <w:rFonts w:ascii="Palatino Linotype" w:hAnsi="Palatino Linotype"/>
          <w:color w:val="auto"/>
          <w:sz w:val="18"/>
          <w:szCs w:val="18"/>
        </w:rPr>
        <w:t xml:space="preserve"> quelle raison y a-t-il pour que... ?   </w:t>
      </w:r>
      <w:r w:rsidR="001C4C51" w:rsidRPr="00A664D0">
        <w:rPr>
          <w:rFonts w:ascii="Palatino Linotype" w:hAnsi="Palatino Linotype"/>
          <w:b/>
          <w:bCs/>
          <w:color w:val="auto"/>
          <w:sz w:val="18"/>
          <w:szCs w:val="18"/>
        </w:rPr>
        <w:t xml:space="preserve">Mĕrĭtō, </w:t>
      </w:r>
      <w:r w:rsidR="001C4C51" w:rsidRPr="00A664D0">
        <w:rPr>
          <w:rFonts w:ascii="Palatino Linotype" w:hAnsi="Palatino Linotype"/>
          <w:i/>
          <w:iCs/>
          <w:color w:val="auto"/>
          <w:sz w:val="18"/>
          <w:szCs w:val="18"/>
        </w:rPr>
        <w:t>adv</w:t>
      </w:r>
      <w:r w:rsidR="001C4C51" w:rsidRPr="00A664D0">
        <w:rPr>
          <w:rFonts w:ascii="Palatino Linotype" w:hAnsi="Palatino Linotype"/>
          <w:color w:val="auto"/>
          <w:sz w:val="18"/>
          <w:szCs w:val="18"/>
        </w:rPr>
        <w:t xml:space="preserve">. : à bon droit, à juste titre, avec raison. </w:t>
      </w:r>
      <w:r w:rsidR="001C4C51" w:rsidRPr="00A664D0">
        <w:rPr>
          <w:rFonts w:ascii="Palatino Linotype" w:hAnsi="Palatino Linotype"/>
          <w:b/>
          <w:bCs/>
          <w:color w:val="auto"/>
          <w:sz w:val="18"/>
          <w:szCs w:val="18"/>
        </w:rPr>
        <w:t xml:space="preserve">Lĭbīdo </w:t>
      </w:r>
      <w:r w:rsidR="001C4C51" w:rsidRPr="00A664D0">
        <w:rPr>
          <w:rFonts w:ascii="Palatino Linotype" w:hAnsi="Palatino Linotype"/>
          <w:color w:val="auto"/>
          <w:sz w:val="18"/>
          <w:szCs w:val="18"/>
        </w:rPr>
        <w:t>(lŭbīdo), ĭnis, f. : envie, désir ‖ libido voluptatis, Cic. :</w:t>
      </w:r>
      <w:r w:rsidR="00A664D0">
        <w:rPr>
          <w:rFonts w:ascii="Palatino Linotype" w:hAnsi="Palatino Linotype"/>
          <w:color w:val="auto"/>
          <w:sz w:val="18"/>
          <w:szCs w:val="18"/>
        </w:rPr>
        <w:t xml:space="preserve"> </w:t>
      </w:r>
      <w:r w:rsidR="001C4C51" w:rsidRPr="00A664D0">
        <w:rPr>
          <w:rFonts w:ascii="Palatino Linotype" w:hAnsi="Palatino Linotype"/>
          <w:color w:val="auto"/>
          <w:sz w:val="18"/>
          <w:szCs w:val="18"/>
        </w:rPr>
        <w:t>le désir de la volupté.  […]</w:t>
      </w:r>
      <w:r w:rsidR="00A664D0">
        <w:rPr>
          <w:rFonts w:ascii="Palatino Linotype" w:hAnsi="Palatino Linotype"/>
          <w:color w:val="auto"/>
          <w:sz w:val="18"/>
          <w:szCs w:val="18"/>
        </w:rPr>
        <w:t xml:space="preserve"> </w:t>
      </w:r>
      <w:r w:rsidR="001C4C51" w:rsidRPr="00A664D0">
        <w:rPr>
          <w:rFonts w:ascii="Palatino Linotype" w:hAnsi="Palatino Linotype"/>
          <w:color w:val="auto"/>
          <w:sz w:val="18"/>
          <w:szCs w:val="18"/>
        </w:rPr>
        <w:t xml:space="preserve">; sensualité, désir amoureux, débauche, dérèglement.  </w:t>
      </w:r>
      <w:bookmarkStart w:id="321" w:name="suspectus"/>
      <w:bookmarkEnd w:id="321"/>
      <w:r w:rsidR="001C4C51" w:rsidRPr="00A664D0">
        <w:rPr>
          <w:rFonts w:ascii="Palatino Linotype" w:hAnsi="Palatino Linotype"/>
          <w:b/>
          <w:bCs/>
          <w:color w:val="auto"/>
          <w:sz w:val="18"/>
          <w:szCs w:val="18"/>
        </w:rPr>
        <w:t>Suspectus, a, um</w:t>
      </w:r>
      <w:r w:rsidR="00A664D0">
        <w:rPr>
          <w:rFonts w:ascii="Palatino Linotype" w:hAnsi="Palatino Linotype"/>
          <w:b/>
          <w:bCs/>
          <w:color w:val="auto"/>
          <w:sz w:val="18"/>
          <w:szCs w:val="18"/>
        </w:rPr>
        <w:t xml:space="preserve"> </w:t>
      </w:r>
      <w:r w:rsidR="001C4C51" w:rsidRPr="00A664D0">
        <w:rPr>
          <w:rFonts w:ascii="Palatino Linotype" w:hAnsi="Palatino Linotype"/>
          <w:b/>
          <w:bCs/>
          <w:color w:val="auto"/>
          <w:sz w:val="18"/>
          <w:szCs w:val="18"/>
        </w:rPr>
        <w:t xml:space="preserve">: </w:t>
      </w:r>
      <w:r w:rsidR="00A664D0">
        <w:rPr>
          <w:rFonts w:ascii="Palatino Linotype" w:hAnsi="Palatino Linotype"/>
          <w:color w:val="auto"/>
          <w:sz w:val="18"/>
          <w:szCs w:val="18"/>
        </w:rPr>
        <w:t xml:space="preserve">  </w:t>
      </w:r>
      <w:r w:rsidR="001C4C51" w:rsidRPr="00A664D0">
        <w:rPr>
          <w:rFonts w:ascii="Palatino Linotype" w:hAnsi="Palatino Linotype"/>
          <w:color w:val="auto"/>
          <w:sz w:val="18"/>
          <w:szCs w:val="18"/>
        </w:rPr>
        <w:t xml:space="preserve"> 1 - part.-adj.</w:t>
      </w:r>
      <w:r w:rsidR="00A664D0">
        <w:rPr>
          <w:rFonts w:ascii="Palatino Linotype" w:hAnsi="Palatino Linotype"/>
          <w:color w:val="auto"/>
          <w:sz w:val="18"/>
          <w:szCs w:val="18"/>
        </w:rPr>
        <w:t xml:space="preserve"> </w:t>
      </w:r>
      <w:r w:rsidR="001C4C51" w:rsidRPr="00A664D0">
        <w:rPr>
          <w:rFonts w:ascii="Palatino Linotype" w:hAnsi="Palatino Linotype"/>
          <w:color w:val="auto"/>
          <w:sz w:val="18"/>
          <w:szCs w:val="18"/>
        </w:rPr>
        <w:t xml:space="preserve">de suspicio. - a - admiré, estimé. - b - soupçonné, suspect, qui éveille des soupçons  […].  </w:t>
      </w:r>
      <w:r w:rsidR="003D1137" w:rsidRPr="00A664D0">
        <w:rPr>
          <w:rFonts w:ascii="Palatino Linotype" w:hAnsi="Palatino Linotype"/>
          <w:color w:val="auto"/>
          <w:sz w:val="18"/>
          <w:szCs w:val="18"/>
        </w:rPr>
        <w:t xml:space="preserve"> </w:t>
      </w:r>
      <w:r w:rsidR="003D1137" w:rsidRPr="00A664D0">
        <w:rPr>
          <w:rFonts w:ascii="Palatino Linotype" w:hAnsi="Palatino Linotype"/>
          <w:color w:val="auto"/>
          <w:sz w:val="18"/>
          <w:szCs w:val="18"/>
        </w:rPr>
        <w:br/>
        <w:t xml:space="preserve">          </w:t>
      </w:r>
      <w:r w:rsidR="003D1137" w:rsidRPr="00A664D0">
        <w:rPr>
          <w:rFonts w:ascii="Palatino Linotype" w:hAnsi="Palatino Linotype"/>
          <w:b/>
          <w:bCs/>
          <w:color w:val="auto"/>
          <w:sz w:val="18"/>
          <w:szCs w:val="18"/>
        </w:rPr>
        <w:t>NB. Achaintre</w:t>
      </w:r>
      <w:r w:rsidR="003D1137" w:rsidRPr="00A664D0">
        <w:rPr>
          <w:rFonts w:ascii="Palatino Linotype" w:hAnsi="Palatino Linotype"/>
          <w:color w:val="auto"/>
          <w:sz w:val="18"/>
          <w:szCs w:val="18"/>
        </w:rPr>
        <w:t xml:space="preserve"> précise</w:t>
      </w:r>
      <w:r w:rsidR="00A664D0">
        <w:rPr>
          <w:rFonts w:ascii="Palatino Linotype" w:hAnsi="Palatino Linotype"/>
          <w:color w:val="auto"/>
          <w:sz w:val="18"/>
          <w:szCs w:val="18"/>
        </w:rPr>
        <w:t xml:space="preserve"> </w:t>
      </w:r>
      <w:r w:rsidR="003D1137" w:rsidRPr="00A664D0">
        <w:rPr>
          <w:rFonts w:ascii="Palatino Linotype" w:hAnsi="Palatino Linotype"/>
          <w:color w:val="auto"/>
          <w:sz w:val="18"/>
          <w:szCs w:val="18"/>
        </w:rPr>
        <w:t>: on soupçonnera dans ce cas le vieillard d’être un fellator ou un irrumator</w:t>
      </w:r>
      <w:r w:rsidR="00A664D0">
        <w:rPr>
          <w:rFonts w:ascii="Palatino Linotype" w:hAnsi="Palatino Linotype"/>
          <w:color w:val="auto"/>
          <w:sz w:val="18"/>
          <w:szCs w:val="18"/>
        </w:rPr>
        <w:t xml:space="preserve"> </w:t>
      </w:r>
      <w:r w:rsidR="003D1137" w:rsidRPr="00A664D0">
        <w:rPr>
          <w:rFonts w:ascii="Palatino Linotype" w:hAnsi="Palatino Linotype"/>
          <w:color w:val="auto"/>
          <w:sz w:val="18"/>
          <w:szCs w:val="18"/>
        </w:rPr>
        <w:t>; voir Martial</w:t>
      </w:r>
      <w:r w:rsidR="00992B30" w:rsidRPr="00A664D0">
        <w:rPr>
          <w:rFonts w:ascii="Palatino Linotype" w:hAnsi="Palatino Linotype"/>
          <w:color w:val="auto"/>
          <w:sz w:val="18"/>
          <w:szCs w:val="18"/>
        </w:rPr>
        <w:t xml:space="preserve">. 3.75, 4.50, 6.26, 11.25 and 46; Suet. Tib. 44.1.  </w:t>
      </w:r>
    </w:p>
    <w:p w:rsidR="00A31B27" w:rsidRPr="00A664D0" w:rsidRDefault="00A31B27" w:rsidP="00B371F2">
      <w:pPr>
        <w:tabs>
          <w:tab w:val="left" w:pos="426"/>
        </w:tabs>
        <w:spacing w:after="120"/>
        <w:ind w:firstLine="426"/>
        <w:rPr>
          <w:rFonts w:ascii="Palatino Linotype" w:hAnsi="Palatino Linotype"/>
          <w:sz w:val="18"/>
          <w:szCs w:val="18"/>
        </w:rPr>
      </w:pPr>
    </w:p>
  </w:footnote>
  <w:footnote w:id="209">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0452A" w:rsidRPr="00A664D0">
        <w:rPr>
          <w:rFonts w:ascii="Palatino Linotype" w:hAnsi="Palatino Linotype"/>
          <w:b/>
          <w:sz w:val="18"/>
          <w:szCs w:val="18"/>
        </w:rPr>
        <w:t>09</w:t>
      </w:r>
      <w:r w:rsidRPr="00A664D0">
        <w:rPr>
          <w:rFonts w:ascii="Palatino Linotype" w:hAnsi="Palatino Linotype"/>
          <w:b/>
          <w:sz w:val="18"/>
          <w:szCs w:val="18"/>
        </w:rPr>
        <w:t xml:space="preserve">.  — </w:t>
      </w:r>
      <w:r w:rsidR="0010452A" w:rsidRPr="00A664D0">
        <w:rPr>
          <w:rFonts w:ascii="Palatino Linotype" w:hAnsi="Palatino Linotype"/>
          <w:b/>
          <w:sz w:val="18"/>
          <w:szCs w:val="18"/>
        </w:rPr>
        <w:t xml:space="preserve">quae uenerem adfectat sine uiribus? aspice partis  </w:t>
      </w:r>
      <w:r w:rsidRPr="00A664D0">
        <w:rPr>
          <w:rFonts w:ascii="Palatino Linotype" w:hAnsi="Palatino Linotype"/>
          <w:b/>
          <w:sz w:val="18"/>
          <w:szCs w:val="18"/>
        </w:rPr>
        <w:t xml:space="preserve"> —  </w:t>
      </w:r>
      <w:r w:rsidR="001C4C51" w:rsidRPr="00A664D0">
        <w:rPr>
          <w:rFonts w:ascii="Palatino Linotype" w:hAnsi="Palatino Linotype"/>
          <w:b/>
          <w:bCs/>
          <w:sz w:val="18"/>
          <w:szCs w:val="18"/>
        </w:rPr>
        <w:t>Adfecto, āre :</w:t>
      </w:r>
      <w:r w:rsidR="00A664D0">
        <w:rPr>
          <w:rFonts w:ascii="Palatino Linotype" w:hAnsi="Palatino Linotype"/>
          <w:b/>
          <w:bCs/>
          <w:sz w:val="18"/>
          <w:szCs w:val="18"/>
        </w:rPr>
        <w:t xml:space="preserve"> </w:t>
      </w:r>
      <w:r w:rsidR="001C4C51" w:rsidRPr="00A664D0">
        <w:rPr>
          <w:rFonts w:ascii="Palatino Linotype" w:hAnsi="Palatino Linotype"/>
          <w:b/>
          <w:bCs/>
          <w:sz w:val="18"/>
          <w:szCs w:val="18"/>
        </w:rPr>
        <w:t xml:space="preserve">- tr. </w:t>
      </w:r>
      <w:r w:rsidR="001C4C51" w:rsidRPr="00A664D0">
        <w:rPr>
          <w:rFonts w:ascii="Palatino Linotype" w:hAnsi="Palatino Linotype"/>
          <w:sz w:val="18"/>
          <w:szCs w:val="18"/>
        </w:rPr>
        <w:t xml:space="preserve">- faire des efforts vers, entreprendre, tenter, chercher à atteindre, avoir des vues sur, être en quête de.   </w:t>
      </w:r>
      <w:r w:rsidR="001C4C51" w:rsidRPr="00A664D0">
        <w:rPr>
          <w:rFonts w:ascii="Palatino Linotype" w:hAnsi="Palatino Linotype"/>
          <w:b/>
          <w:bCs/>
          <w:sz w:val="18"/>
          <w:szCs w:val="18"/>
        </w:rPr>
        <w:t xml:space="preserve">Vĕnŭs, ĕris, f. </w:t>
      </w:r>
      <w:r w:rsidR="001C4C51" w:rsidRPr="00A664D0">
        <w:rPr>
          <w:rFonts w:ascii="Palatino Linotype" w:hAnsi="Palatino Linotype"/>
          <w:sz w:val="18"/>
          <w:szCs w:val="18"/>
        </w:rPr>
        <w:t>:</w:t>
      </w:r>
      <w:r w:rsidR="00A664D0">
        <w:rPr>
          <w:rFonts w:ascii="Palatino Linotype" w:hAnsi="Palatino Linotype"/>
          <w:sz w:val="18"/>
          <w:szCs w:val="18"/>
        </w:rPr>
        <w:t xml:space="preserve"> </w:t>
      </w:r>
      <w:r w:rsidR="001C4C51" w:rsidRPr="00A664D0">
        <w:rPr>
          <w:rFonts w:ascii="Palatino Linotype" w:hAnsi="Palatino Linotype"/>
          <w:sz w:val="18"/>
          <w:szCs w:val="18"/>
        </w:rPr>
        <w:t xml:space="preserve"> Vénus</w:t>
      </w:r>
      <w:r w:rsidR="00A664D0">
        <w:rPr>
          <w:rFonts w:ascii="Palatino Linotype" w:hAnsi="Palatino Linotype"/>
          <w:sz w:val="18"/>
          <w:szCs w:val="18"/>
        </w:rPr>
        <w:t xml:space="preserve"> </w:t>
      </w:r>
      <w:r w:rsidR="00F758AC" w:rsidRPr="00A664D0">
        <w:rPr>
          <w:rFonts w:ascii="Palatino Linotype" w:hAnsi="Palatino Linotype"/>
          <w:sz w:val="18"/>
          <w:szCs w:val="18"/>
        </w:rPr>
        <w:t xml:space="preserve">; </w:t>
      </w:r>
      <w:r w:rsidR="00A664D0">
        <w:rPr>
          <w:rFonts w:ascii="Palatino Linotype" w:hAnsi="Palatino Linotype"/>
          <w:sz w:val="18"/>
          <w:szCs w:val="18"/>
        </w:rPr>
        <w:t xml:space="preserve"> </w:t>
      </w:r>
      <w:r w:rsidR="001C4C51" w:rsidRPr="00A664D0">
        <w:rPr>
          <w:rFonts w:ascii="Palatino Linotype" w:hAnsi="Palatino Linotype"/>
          <w:sz w:val="18"/>
          <w:szCs w:val="18"/>
        </w:rPr>
        <w:t xml:space="preserve"> amour, plaisirs de l'amour</w:t>
      </w:r>
      <w:r w:rsidR="00F758AC" w:rsidRPr="00A664D0">
        <w:rPr>
          <w:rFonts w:ascii="Palatino Linotype" w:hAnsi="Palatino Linotype"/>
          <w:sz w:val="18"/>
          <w:szCs w:val="18"/>
        </w:rPr>
        <w:t xml:space="preserve">  […]. </w:t>
      </w:r>
      <w:r w:rsidR="00F758AC" w:rsidRPr="00A664D0">
        <w:rPr>
          <w:rFonts w:ascii="Palatino Linotype" w:hAnsi="Palatino Linotype"/>
          <w:b/>
          <w:bCs/>
          <w:sz w:val="18"/>
          <w:szCs w:val="18"/>
        </w:rPr>
        <w:t xml:space="preserve">Vīs, </w:t>
      </w:r>
      <w:r w:rsidR="00F758AC" w:rsidRPr="00A664D0">
        <w:rPr>
          <w:rFonts w:ascii="Palatino Linotype" w:hAnsi="Palatino Linotype"/>
          <w:sz w:val="18"/>
          <w:szCs w:val="18"/>
        </w:rPr>
        <w:t xml:space="preserve">acc. vim, abl. vī, </w:t>
      </w:r>
      <w:r w:rsidR="00F758AC" w:rsidRPr="00A664D0">
        <w:rPr>
          <w:rFonts w:ascii="Palatino Linotype" w:hAnsi="Palatino Linotype"/>
          <w:i/>
          <w:iCs/>
          <w:sz w:val="18"/>
          <w:szCs w:val="18"/>
        </w:rPr>
        <w:t>plur.</w:t>
      </w:r>
      <w:r w:rsidR="00F758AC" w:rsidRPr="00A664D0">
        <w:rPr>
          <w:rFonts w:ascii="Palatino Linotype" w:hAnsi="Palatino Linotype"/>
          <w:sz w:val="18"/>
          <w:szCs w:val="18"/>
        </w:rPr>
        <w:t xml:space="preserve"> </w:t>
      </w:r>
      <w:r w:rsidR="00F758AC" w:rsidRPr="00A664D0">
        <w:rPr>
          <w:rFonts w:ascii="Palatino Linotype" w:hAnsi="Palatino Linotype"/>
          <w:i/>
          <w:iCs/>
          <w:sz w:val="18"/>
          <w:szCs w:val="18"/>
        </w:rPr>
        <w:t>vīrēs, vīrĭum</w:t>
      </w:r>
      <w:r w:rsidR="00F758AC" w:rsidRPr="00A664D0">
        <w:rPr>
          <w:rFonts w:ascii="Palatino Linotype" w:hAnsi="Palatino Linotype"/>
          <w:sz w:val="18"/>
          <w:szCs w:val="18"/>
        </w:rPr>
        <w:t>, f.</w:t>
      </w:r>
      <w:r w:rsidR="00A664D0">
        <w:rPr>
          <w:rFonts w:ascii="Palatino Linotype" w:hAnsi="Palatino Linotype"/>
          <w:sz w:val="18"/>
          <w:szCs w:val="18"/>
        </w:rPr>
        <w:t xml:space="preserve"> </w:t>
      </w:r>
      <w:r w:rsidR="00F758AC" w:rsidRPr="00A664D0">
        <w:rPr>
          <w:rFonts w:ascii="Palatino Linotype" w:hAnsi="Palatino Linotype"/>
          <w:sz w:val="18"/>
          <w:szCs w:val="18"/>
        </w:rPr>
        <w:t>: force, vigueur.</w:t>
      </w:r>
      <w:bookmarkStart w:id="322" w:name="aspicio"/>
      <w:bookmarkEnd w:id="322"/>
      <w:r w:rsidR="00F758AC" w:rsidRPr="00A664D0">
        <w:rPr>
          <w:rFonts w:ascii="Palatino Linotype" w:hAnsi="Palatino Linotype"/>
          <w:sz w:val="18"/>
          <w:szCs w:val="18"/>
        </w:rPr>
        <w:t xml:space="preserve">  </w:t>
      </w:r>
      <w:r w:rsidR="00F758AC" w:rsidRPr="00A664D0">
        <w:rPr>
          <w:rFonts w:ascii="Palatino Linotype" w:hAnsi="Palatino Linotype"/>
          <w:b/>
          <w:bCs/>
          <w:sz w:val="18"/>
          <w:szCs w:val="18"/>
        </w:rPr>
        <w:t>Aspĭcĭo</w:t>
      </w:r>
      <w:r w:rsidR="00A664D0">
        <w:rPr>
          <w:rFonts w:ascii="Palatino Linotype" w:hAnsi="Palatino Linotype"/>
          <w:b/>
          <w:bCs/>
          <w:sz w:val="18"/>
          <w:szCs w:val="18"/>
        </w:rPr>
        <w:t xml:space="preserve"> </w:t>
      </w:r>
      <w:r w:rsidR="00F758AC" w:rsidRPr="00A664D0">
        <w:rPr>
          <w:rFonts w:ascii="Palatino Linotype" w:hAnsi="Palatino Linotype"/>
          <w:b/>
          <w:bCs/>
          <w:sz w:val="18"/>
          <w:szCs w:val="18"/>
        </w:rPr>
        <w:t>, ĕre : - tr.</w:t>
      </w:r>
      <w:r w:rsidR="00A664D0">
        <w:rPr>
          <w:rFonts w:ascii="Palatino Linotype" w:hAnsi="Palatino Linotype"/>
          <w:b/>
          <w:bCs/>
          <w:sz w:val="18"/>
          <w:szCs w:val="18"/>
        </w:rPr>
        <w:t xml:space="preserve"> </w:t>
      </w:r>
      <w:r w:rsidR="00F758AC" w:rsidRPr="00A664D0">
        <w:rPr>
          <w:rFonts w:ascii="Palatino Linotype" w:hAnsi="Palatino Linotype"/>
          <w:b/>
          <w:bCs/>
          <w:sz w:val="18"/>
          <w:szCs w:val="18"/>
        </w:rPr>
        <w:t xml:space="preserve">:     </w:t>
      </w:r>
      <w:r w:rsidR="00F758AC" w:rsidRPr="00A664D0">
        <w:rPr>
          <w:rFonts w:ascii="Palatino Linotype" w:hAnsi="Palatino Linotype"/>
          <w:sz w:val="18"/>
          <w:szCs w:val="18"/>
        </w:rPr>
        <w:t>porter ses regards vers (sur) ; regarder</w:t>
      </w:r>
      <w:r w:rsidR="00A664D0">
        <w:rPr>
          <w:rFonts w:ascii="Palatino Linotype" w:hAnsi="Palatino Linotype"/>
          <w:sz w:val="18"/>
          <w:szCs w:val="18"/>
        </w:rPr>
        <w:t xml:space="preserve"> </w:t>
      </w:r>
      <w:r w:rsidR="00F758AC" w:rsidRPr="00A664D0">
        <w:rPr>
          <w:rFonts w:ascii="Palatino Linotype" w:hAnsi="Palatino Linotype"/>
          <w:sz w:val="18"/>
          <w:szCs w:val="18"/>
        </w:rPr>
        <w:t xml:space="preserve">; examiner.  </w:t>
      </w:r>
      <w:r w:rsidR="00F758AC" w:rsidRPr="00A664D0">
        <w:rPr>
          <w:rFonts w:ascii="Palatino Linotype" w:hAnsi="Palatino Linotype"/>
          <w:b/>
          <w:bCs/>
          <w:sz w:val="18"/>
          <w:szCs w:val="18"/>
        </w:rPr>
        <w:t>Partis … alterius</w:t>
      </w:r>
      <w:r w:rsidR="00F758AC" w:rsidRPr="00A664D0">
        <w:rPr>
          <w:rFonts w:ascii="Palatino Linotype" w:hAnsi="Palatino Linotype"/>
          <w:sz w:val="18"/>
          <w:szCs w:val="18"/>
        </w:rPr>
        <w:t xml:space="preserve">.  </w:t>
      </w:r>
      <w:r w:rsidR="003D1137" w:rsidRPr="00A664D0">
        <w:rPr>
          <w:rFonts w:ascii="Palatino Linotype" w:hAnsi="Palatino Linotype"/>
          <w:sz w:val="18"/>
          <w:szCs w:val="18"/>
        </w:rPr>
        <w:t>Partis = sens, faculté (W.H.L.).  (une autre forme de sens</w:t>
      </w:r>
      <w:r w:rsidR="00A664D0">
        <w:rPr>
          <w:rFonts w:ascii="Palatino Linotype" w:hAnsi="Palatino Linotype"/>
          <w:sz w:val="18"/>
          <w:szCs w:val="18"/>
        </w:rPr>
        <w:t xml:space="preserve"> </w:t>
      </w:r>
      <w:r w:rsidR="003D1137" w:rsidRPr="00A664D0">
        <w:rPr>
          <w:rFonts w:ascii="Palatino Linotype" w:hAnsi="Palatino Linotype"/>
          <w:sz w:val="18"/>
          <w:szCs w:val="18"/>
        </w:rPr>
        <w:t xml:space="preserve">: l’audition). </w:t>
      </w:r>
    </w:p>
  </w:footnote>
  <w:footnote w:id="210">
    <w:p w:rsidR="00A31B27" w:rsidRPr="00A664D0" w:rsidRDefault="00A31B27"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0452A" w:rsidRPr="00A664D0">
        <w:rPr>
          <w:rFonts w:ascii="Palatino Linotype" w:hAnsi="Palatino Linotype"/>
          <w:b/>
          <w:sz w:val="18"/>
          <w:szCs w:val="18"/>
        </w:rPr>
        <w:t>10</w:t>
      </w:r>
      <w:r w:rsidRPr="00A664D0">
        <w:rPr>
          <w:rFonts w:ascii="Palatino Linotype" w:hAnsi="Palatino Linotype"/>
          <w:b/>
          <w:sz w:val="18"/>
          <w:szCs w:val="18"/>
        </w:rPr>
        <w:t xml:space="preserve">.  — </w:t>
      </w:r>
      <w:r w:rsidR="0010452A" w:rsidRPr="00A664D0">
        <w:rPr>
          <w:rFonts w:ascii="Palatino Linotype" w:hAnsi="Palatino Linotype"/>
          <w:b/>
          <w:sz w:val="18"/>
          <w:szCs w:val="18"/>
        </w:rPr>
        <w:t>nunc damnum alterius. nam quae cantante uoluptas,</w:t>
      </w:r>
      <w:r w:rsidRPr="00A664D0">
        <w:rPr>
          <w:rFonts w:ascii="Palatino Linotype" w:hAnsi="Palatino Linotype"/>
          <w:b/>
          <w:sz w:val="18"/>
          <w:szCs w:val="18"/>
        </w:rPr>
        <w:t xml:space="preserve"> —  </w:t>
      </w:r>
      <w:r w:rsidR="00F758AC" w:rsidRPr="00A664D0">
        <w:rPr>
          <w:rFonts w:ascii="Palatino Linotype" w:hAnsi="Palatino Linotype"/>
          <w:b/>
          <w:sz w:val="18"/>
          <w:szCs w:val="18"/>
        </w:rPr>
        <w:t xml:space="preserve"> </w:t>
      </w:r>
      <w:r w:rsidR="00F758AC" w:rsidRPr="00A664D0">
        <w:rPr>
          <w:rFonts w:ascii="Palatino Linotype" w:hAnsi="Palatino Linotype"/>
          <w:b/>
          <w:bCs/>
          <w:sz w:val="18"/>
          <w:szCs w:val="18"/>
        </w:rPr>
        <w:t>Damnum, i, n</w:t>
      </w:r>
      <w:r w:rsidR="00F758AC" w:rsidRPr="00A664D0">
        <w:rPr>
          <w:rFonts w:ascii="Palatino Linotype" w:hAnsi="Palatino Linotype"/>
          <w:sz w:val="18"/>
          <w:szCs w:val="18"/>
        </w:rPr>
        <w:t>.:</w:t>
      </w:r>
      <w:r w:rsidR="00A664D0">
        <w:rPr>
          <w:rFonts w:ascii="Palatino Linotype" w:hAnsi="Palatino Linotype"/>
          <w:sz w:val="18"/>
          <w:szCs w:val="18"/>
        </w:rPr>
        <w:t xml:space="preserve"> </w:t>
      </w:r>
      <w:r w:rsidR="00F758AC" w:rsidRPr="00A664D0">
        <w:rPr>
          <w:rFonts w:ascii="Palatino Linotype" w:hAnsi="Palatino Linotype"/>
          <w:sz w:val="18"/>
          <w:szCs w:val="18"/>
        </w:rPr>
        <w:t>détriment, dommage, tort, préjudice</w:t>
      </w:r>
      <w:r w:rsidR="00A664D0">
        <w:rPr>
          <w:rFonts w:ascii="Palatino Linotype" w:hAnsi="Palatino Linotype"/>
          <w:sz w:val="18"/>
          <w:szCs w:val="18"/>
        </w:rPr>
        <w:t xml:space="preserve"> </w:t>
      </w:r>
      <w:r w:rsidR="00F758AC" w:rsidRPr="00A664D0">
        <w:rPr>
          <w:rFonts w:ascii="Palatino Linotype" w:hAnsi="Palatino Linotype"/>
          <w:sz w:val="18"/>
          <w:szCs w:val="18"/>
        </w:rPr>
        <w:t>; objet perdu, perte.</w:t>
      </w:r>
      <w:r w:rsidR="003D1137" w:rsidRPr="00A664D0">
        <w:rPr>
          <w:rFonts w:ascii="Palatino Linotype" w:hAnsi="Palatino Linotype"/>
          <w:sz w:val="18"/>
          <w:szCs w:val="18"/>
        </w:rPr>
        <w:t xml:space="preserve"> Cantante Citharoedo / Seleuco / &lt;eis&gt; quibus</w:t>
      </w:r>
      <w:r w:rsidR="00A664D0">
        <w:rPr>
          <w:rFonts w:ascii="Palatino Linotype" w:hAnsi="Palatino Linotype"/>
          <w:sz w:val="18"/>
          <w:szCs w:val="18"/>
        </w:rPr>
        <w:t xml:space="preserve"> </w:t>
      </w:r>
      <w:r w:rsidR="003D1137" w:rsidRPr="00A664D0">
        <w:rPr>
          <w:rFonts w:ascii="Palatino Linotype" w:hAnsi="Palatino Linotype"/>
          <w:sz w:val="18"/>
          <w:szCs w:val="18"/>
        </w:rPr>
        <w:t xml:space="preserve">: abl. abs. , </w:t>
      </w:r>
    </w:p>
  </w:footnote>
  <w:footnote w:id="211">
    <w:p w:rsidR="00A31B27" w:rsidRPr="00A664D0" w:rsidRDefault="00A31B27"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0452A" w:rsidRPr="00A664D0">
        <w:rPr>
          <w:rFonts w:ascii="Palatino Linotype" w:hAnsi="Palatino Linotype"/>
          <w:b/>
          <w:sz w:val="18"/>
          <w:szCs w:val="18"/>
        </w:rPr>
        <w:t>11</w:t>
      </w:r>
      <w:r w:rsidRPr="00A664D0">
        <w:rPr>
          <w:rFonts w:ascii="Palatino Linotype" w:hAnsi="Palatino Linotype"/>
          <w:b/>
          <w:sz w:val="18"/>
          <w:szCs w:val="18"/>
        </w:rPr>
        <w:t xml:space="preserve">.  — </w:t>
      </w:r>
      <w:r w:rsidR="0010452A" w:rsidRPr="00A664D0">
        <w:rPr>
          <w:rFonts w:ascii="Palatino Linotype" w:hAnsi="Palatino Linotype"/>
          <w:b/>
          <w:sz w:val="18"/>
          <w:szCs w:val="18"/>
        </w:rPr>
        <w:t xml:space="preserve">211. sit licet eximius, citharoedo siue Seleuco  </w:t>
      </w:r>
      <w:r w:rsidRPr="00A664D0">
        <w:rPr>
          <w:rFonts w:ascii="Palatino Linotype" w:hAnsi="Palatino Linotype"/>
          <w:b/>
          <w:sz w:val="18"/>
          <w:szCs w:val="18"/>
        </w:rPr>
        <w:t xml:space="preserve"> —  </w:t>
      </w:r>
      <w:r w:rsidR="003D1137" w:rsidRPr="00A664D0">
        <w:rPr>
          <w:rFonts w:ascii="Palatino Linotype" w:hAnsi="Palatino Linotype"/>
          <w:b/>
          <w:sz w:val="18"/>
          <w:szCs w:val="18"/>
        </w:rPr>
        <w:t xml:space="preserve"> Licet + sbj.</w:t>
      </w:r>
      <w:r w:rsidR="00A664D0">
        <w:rPr>
          <w:rFonts w:ascii="Palatino Linotype" w:hAnsi="Palatino Linotype"/>
          <w:b/>
          <w:sz w:val="18"/>
          <w:szCs w:val="18"/>
        </w:rPr>
        <w:t xml:space="preserve"> </w:t>
      </w:r>
      <w:r w:rsidR="00881454" w:rsidRPr="00A664D0">
        <w:rPr>
          <w:rFonts w:ascii="Palatino Linotype" w:hAnsi="Palatino Linotype"/>
          <w:b/>
          <w:sz w:val="18"/>
          <w:szCs w:val="18"/>
        </w:rPr>
        <w:t xml:space="preserve">: </w:t>
      </w:r>
      <w:r w:rsidR="003D1137" w:rsidRPr="00A664D0">
        <w:rPr>
          <w:rFonts w:ascii="Palatino Linotype" w:hAnsi="Palatino Linotype"/>
          <w:bCs/>
          <w:sz w:val="18"/>
          <w:szCs w:val="18"/>
        </w:rPr>
        <w:t>quoique</w:t>
      </w:r>
      <w:r w:rsidR="00881454" w:rsidRPr="00A664D0">
        <w:rPr>
          <w:rFonts w:ascii="Palatino Linotype" w:hAnsi="Palatino Linotype"/>
          <w:bCs/>
          <w:sz w:val="18"/>
          <w:szCs w:val="18"/>
        </w:rPr>
        <w:t xml:space="preserve">. </w:t>
      </w:r>
      <w:r w:rsidR="00881454" w:rsidRPr="00A664D0">
        <w:rPr>
          <w:rFonts w:ascii="Palatino Linotype" w:hAnsi="Palatino Linotype"/>
          <w:b/>
          <w:sz w:val="18"/>
          <w:szCs w:val="18"/>
        </w:rPr>
        <w:t xml:space="preserve">    Eximius, a, um</w:t>
      </w:r>
      <w:r w:rsidR="00A664D0">
        <w:rPr>
          <w:rFonts w:ascii="Palatino Linotype" w:hAnsi="Palatino Linotype"/>
          <w:b/>
          <w:sz w:val="18"/>
          <w:szCs w:val="18"/>
        </w:rPr>
        <w:t xml:space="preserve"> </w:t>
      </w:r>
      <w:r w:rsidR="00881454" w:rsidRPr="00A664D0">
        <w:rPr>
          <w:rFonts w:ascii="Palatino Linotype" w:hAnsi="Palatino Linotype"/>
          <w:b/>
          <w:sz w:val="18"/>
          <w:szCs w:val="18"/>
        </w:rPr>
        <w:t>:</w:t>
      </w:r>
      <w:r w:rsidR="00881454" w:rsidRPr="00A664D0">
        <w:rPr>
          <w:rFonts w:ascii="Palatino Linotype" w:hAnsi="Palatino Linotype"/>
          <w:bCs/>
          <w:sz w:val="18"/>
          <w:szCs w:val="18"/>
        </w:rPr>
        <w:t xml:space="preserve"> excellent, remarquable. </w:t>
      </w:r>
      <w:r w:rsidR="00A664D0">
        <w:rPr>
          <w:rFonts w:ascii="Palatino Linotype" w:hAnsi="Palatino Linotype"/>
          <w:b/>
          <w:sz w:val="18"/>
          <w:szCs w:val="18"/>
        </w:rPr>
        <w:t xml:space="preserve"> </w:t>
      </w:r>
      <w:r w:rsidR="003D1137" w:rsidRPr="00A664D0">
        <w:rPr>
          <w:rFonts w:ascii="Palatino Linotype" w:hAnsi="Palatino Linotype"/>
          <w:b/>
          <w:sz w:val="18"/>
          <w:szCs w:val="18"/>
        </w:rPr>
        <w:t xml:space="preserve"> </w:t>
      </w:r>
      <w:r w:rsidR="00881454" w:rsidRPr="00A664D0">
        <w:rPr>
          <w:rFonts w:ascii="Palatino Linotype" w:hAnsi="Palatino Linotype"/>
          <w:b/>
          <w:sz w:val="18"/>
          <w:szCs w:val="18"/>
        </w:rPr>
        <w:t>Seleucus</w:t>
      </w:r>
      <w:r w:rsidR="00A664D0">
        <w:rPr>
          <w:rFonts w:ascii="Palatino Linotype" w:hAnsi="Palatino Linotype"/>
          <w:b/>
          <w:sz w:val="18"/>
          <w:szCs w:val="18"/>
        </w:rPr>
        <w:t xml:space="preserve"> </w:t>
      </w:r>
      <w:r w:rsidR="00881454" w:rsidRPr="00A664D0">
        <w:rPr>
          <w:rFonts w:ascii="Palatino Linotype" w:hAnsi="Palatino Linotype"/>
          <w:bCs/>
          <w:sz w:val="18"/>
          <w:szCs w:val="18"/>
        </w:rPr>
        <w:t>est</w:t>
      </w:r>
      <w:r w:rsidR="00881454" w:rsidRPr="00A664D0">
        <w:rPr>
          <w:rFonts w:ascii="Palatino Linotype" w:hAnsi="Palatino Linotype"/>
          <w:b/>
          <w:sz w:val="18"/>
          <w:szCs w:val="18"/>
        </w:rPr>
        <w:t xml:space="preserve"> </w:t>
      </w:r>
      <w:r w:rsidR="00881454" w:rsidRPr="00A664D0">
        <w:rPr>
          <w:rFonts w:ascii="Palatino Linotype" w:hAnsi="Palatino Linotype"/>
          <w:bCs/>
          <w:sz w:val="18"/>
          <w:szCs w:val="18"/>
        </w:rPr>
        <w:t>inconnu</w:t>
      </w:r>
      <w:r w:rsidR="00881454" w:rsidRPr="00A664D0">
        <w:rPr>
          <w:rFonts w:ascii="Palatino Linotype" w:hAnsi="Palatino Linotype"/>
          <w:b/>
          <w:sz w:val="18"/>
          <w:szCs w:val="18"/>
        </w:rPr>
        <w:t xml:space="preserve">. </w:t>
      </w:r>
    </w:p>
  </w:footnote>
  <w:footnote w:id="212">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F758AC" w:rsidRPr="00A664D0">
        <w:rPr>
          <w:rFonts w:ascii="Palatino Linotype" w:hAnsi="Palatino Linotype"/>
          <w:b/>
          <w:sz w:val="18"/>
          <w:szCs w:val="18"/>
        </w:rPr>
        <w:t>12</w:t>
      </w:r>
      <w:r w:rsidRPr="00A664D0">
        <w:rPr>
          <w:rFonts w:ascii="Palatino Linotype" w:hAnsi="Palatino Linotype"/>
          <w:b/>
          <w:sz w:val="18"/>
          <w:szCs w:val="18"/>
        </w:rPr>
        <w:t xml:space="preserve">.  — </w:t>
      </w:r>
      <w:r w:rsidR="00F758AC" w:rsidRPr="00A664D0">
        <w:rPr>
          <w:rFonts w:ascii="Palatino Linotype" w:hAnsi="Palatino Linotype"/>
          <w:b/>
          <w:sz w:val="18"/>
          <w:szCs w:val="18"/>
        </w:rPr>
        <w:t xml:space="preserve">et quibus aurata mos est fulgere lacerna? </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r w:rsidR="00881454" w:rsidRPr="00A664D0">
        <w:rPr>
          <w:rFonts w:ascii="Palatino Linotype" w:hAnsi="Palatino Linotype"/>
          <w:b/>
          <w:bCs/>
          <w:sz w:val="18"/>
          <w:szCs w:val="18"/>
        </w:rPr>
        <w:t xml:space="preserve">  Mos est (avec dat.)</w:t>
      </w:r>
      <w:r w:rsidR="00A664D0">
        <w:rPr>
          <w:rFonts w:ascii="Palatino Linotype" w:hAnsi="Palatino Linotype"/>
          <w:b/>
          <w:bCs/>
          <w:sz w:val="18"/>
          <w:szCs w:val="18"/>
        </w:rPr>
        <w:t xml:space="preserve"> </w:t>
      </w:r>
      <w:r w:rsidR="00881454" w:rsidRPr="00A664D0">
        <w:rPr>
          <w:rFonts w:ascii="Palatino Linotype" w:hAnsi="Palatino Linotype"/>
          <w:b/>
          <w:bCs/>
          <w:sz w:val="18"/>
          <w:szCs w:val="18"/>
        </w:rPr>
        <w:t>:</w:t>
      </w:r>
      <w:r w:rsidR="00881454" w:rsidRPr="00A664D0">
        <w:rPr>
          <w:rFonts w:ascii="Palatino Linotype" w:hAnsi="Palatino Linotype"/>
          <w:sz w:val="18"/>
          <w:szCs w:val="18"/>
        </w:rPr>
        <w:t xml:space="preserve"> être une coutume pour qn.</w:t>
      </w:r>
      <w:r w:rsidR="00A664D0">
        <w:rPr>
          <w:rFonts w:ascii="Palatino Linotype" w:hAnsi="Palatino Linotype"/>
          <w:sz w:val="18"/>
          <w:szCs w:val="18"/>
        </w:rPr>
        <w:t xml:space="preserve"> </w:t>
      </w:r>
      <w:r w:rsidR="00881454" w:rsidRPr="00A664D0">
        <w:rPr>
          <w:rFonts w:ascii="Palatino Linotype" w:hAnsi="Palatino Linotype"/>
          <w:sz w:val="18"/>
          <w:szCs w:val="18"/>
        </w:rPr>
        <w:t>; avec inf.</w:t>
      </w:r>
      <w:r w:rsidR="00A664D0">
        <w:rPr>
          <w:rFonts w:ascii="Palatino Linotype" w:hAnsi="Palatino Linotype"/>
          <w:sz w:val="18"/>
          <w:szCs w:val="18"/>
        </w:rPr>
        <w:t xml:space="preserve"> </w:t>
      </w:r>
      <w:r w:rsidR="00881454" w:rsidRPr="00A664D0">
        <w:rPr>
          <w:rFonts w:ascii="Palatino Linotype" w:hAnsi="Palatino Linotype"/>
          <w:sz w:val="18"/>
          <w:szCs w:val="18"/>
        </w:rPr>
        <w:t xml:space="preserve">: de faire qc. </w:t>
      </w:r>
      <w:r w:rsidRPr="00A664D0">
        <w:rPr>
          <w:rFonts w:ascii="Palatino Linotype" w:hAnsi="Palatino Linotype"/>
          <w:b/>
          <w:bCs/>
          <w:sz w:val="18"/>
          <w:szCs w:val="18"/>
        </w:rPr>
        <w:t xml:space="preserve"> </w:t>
      </w:r>
      <w:bookmarkStart w:id="323" w:name="fulgeo"/>
      <w:bookmarkEnd w:id="323"/>
      <w:r w:rsidR="00881454" w:rsidRPr="00A664D0">
        <w:rPr>
          <w:rFonts w:ascii="Palatino Linotype" w:hAnsi="Palatino Linotype"/>
          <w:sz w:val="18"/>
          <w:szCs w:val="18"/>
        </w:rPr>
        <w:t xml:space="preserve">  </w:t>
      </w:r>
      <w:r w:rsidR="00881454" w:rsidRPr="00A664D0">
        <w:rPr>
          <w:rFonts w:ascii="Palatino Linotype" w:hAnsi="Palatino Linotype"/>
          <w:b/>
          <w:bCs/>
          <w:sz w:val="18"/>
          <w:szCs w:val="18"/>
        </w:rPr>
        <w:t xml:space="preserve">Fulgĕo, ēre, fulsi : </w:t>
      </w:r>
      <w:r w:rsidR="00881454" w:rsidRPr="00A664D0">
        <w:rPr>
          <w:rFonts w:ascii="Palatino Linotype" w:hAnsi="Palatino Linotype"/>
          <w:sz w:val="18"/>
          <w:szCs w:val="18"/>
        </w:rPr>
        <w:t>- intr. -</w:t>
      </w:r>
      <w:r w:rsidR="00A664D0">
        <w:rPr>
          <w:rFonts w:ascii="Palatino Linotype" w:hAnsi="Palatino Linotype"/>
          <w:sz w:val="18"/>
          <w:szCs w:val="18"/>
        </w:rPr>
        <w:t xml:space="preserve"> </w:t>
      </w:r>
      <w:r w:rsidR="00881454" w:rsidRPr="00A664D0">
        <w:rPr>
          <w:rFonts w:ascii="Palatino Linotype" w:hAnsi="Palatino Linotype"/>
          <w:sz w:val="18"/>
          <w:szCs w:val="18"/>
        </w:rPr>
        <w:t>: éclairer, faire des éclairs</w:t>
      </w:r>
      <w:r w:rsidR="00A664D0">
        <w:rPr>
          <w:rFonts w:ascii="Palatino Linotype" w:hAnsi="Palatino Linotype"/>
          <w:sz w:val="18"/>
          <w:szCs w:val="18"/>
        </w:rPr>
        <w:t xml:space="preserve"> </w:t>
      </w:r>
      <w:r w:rsidR="00881454" w:rsidRPr="00A664D0">
        <w:rPr>
          <w:rFonts w:ascii="Palatino Linotype" w:hAnsi="Palatino Linotype"/>
          <w:sz w:val="18"/>
          <w:szCs w:val="18"/>
        </w:rPr>
        <w:t>; luire, éclairer, briller, jeter un vif éclat</w:t>
      </w:r>
      <w:r w:rsidR="00A664D0">
        <w:rPr>
          <w:rFonts w:ascii="Palatino Linotype" w:hAnsi="Palatino Linotype"/>
          <w:sz w:val="18"/>
          <w:szCs w:val="18"/>
        </w:rPr>
        <w:t xml:space="preserve"> </w:t>
      </w:r>
      <w:r w:rsidR="00881454" w:rsidRPr="00A664D0">
        <w:rPr>
          <w:rFonts w:ascii="Palatino Linotype" w:hAnsi="Palatino Linotype"/>
          <w:sz w:val="18"/>
          <w:szCs w:val="18"/>
        </w:rPr>
        <w:t xml:space="preserve"> </w:t>
      </w:r>
      <w:r w:rsidR="00881454" w:rsidRPr="00A664D0">
        <w:rPr>
          <w:rFonts w:ascii="Palatino Linotype" w:hAnsi="Palatino Linotype"/>
          <w:b/>
          <w:bCs/>
          <w:sz w:val="18"/>
          <w:szCs w:val="18"/>
        </w:rPr>
        <w:t xml:space="preserve">‖ Qui nitent unguentis, qui fulgent purpurā, Cic. </w:t>
      </w:r>
      <w:r w:rsidR="00881454" w:rsidRPr="00A664D0">
        <w:rPr>
          <w:rFonts w:ascii="Palatino Linotype" w:hAnsi="Palatino Linotype"/>
          <w:sz w:val="18"/>
          <w:szCs w:val="18"/>
        </w:rPr>
        <w:t xml:space="preserve"> : tout brillants de parfums et éclatants de pourpre</w:t>
      </w:r>
      <w:r w:rsidR="00A664D0">
        <w:rPr>
          <w:rFonts w:ascii="Palatino Linotype" w:hAnsi="Palatino Linotype"/>
          <w:sz w:val="18"/>
          <w:szCs w:val="18"/>
        </w:rPr>
        <w:t xml:space="preserve"> </w:t>
      </w:r>
      <w:r w:rsidR="00881454" w:rsidRPr="00A664D0">
        <w:rPr>
          <w:rFonts w:ascii="Palatino Linotype" w:hAnsi="Palatino Linotype"/>
          <w:sz w:val="18"/>
          <w:szCs w:val="18"/>
        </w:rPr>
        <w:t>; briller, être illustre, se distinguer.</w:t>
      </w:r>
      <w:r w:rsidR="00881454" w:rsidRPr="00A664D0">
        <w:rPr>
          <w:rFonts w:ascii="Palatino Linotype" w:hAnsi="Palatino Linotype"/>
          <w:b/>
          <w:bCs/>
          <w:sz w:val="18"/>
          <w:szCs w:val="18"/>
        </w:rPr>
        <w:t xml:space="preserve">   Auratus, a, um</w:t>
      </w:r>
      <w:r w:rsidR="00A664D0">
        <w:rPr>
          <w:rFonts w:ascii="Palatino Linotype" w:hAnsi="Palatino Linotype"/>
          <w:b/>
          <w:bCs/>
          <w:sz w:val="18"/>
          <w:szCs w:val="18"/>
        </w:rPr>
        <w:t xml:space="preserve"> </w:t>
      </w:r>
      <w:r w:rsidR="00881454" w:rsidRPr="00A664D0">
        <w:rPr>
          <w:rFonts w:ascii="Palatino Linotype" w:hAnsi="Palatino Linotype"/>
          <w:b/>
          <w:bCs/>
          <w:sz w:val="18"/>
          <w:szCs w:val="18"/>
        </w:rPr>
        <w:t xml:space="preserve">: </w:t>
      </w:r>
      <w:r w:rsidR="00881454" w:rsidRPr="00A664D0">
        <w:rPr>
          <w:rFonts w:ascii="Palatino Linotype" w:hAnsi="Palatino Linotype"/>
          <w:sz w:val="18"/>
          <w:szCs w:val="18"/>
        </w:rPr>
        <w:t xml:space="preserve">d’or, doré , brodé d’or.   </w:t>
      </w:r>
      <w:r w:rsidR="00881454" w:rsidRPr="00A664D0">
        <w:rPr>
          <w:rFonts w:ascii="Palatino Linotype" w:hAnsi="Palatino Linotype"/>
          <w:b/>
          <w:bCs/>
          <w:sz w:val="18"/>
          <w:szCs w:val="18"/>
        </w:rPr>
        <w:t xml:space="preserve"> </w:t>
      </w:r>
      <w:bookmarkStart w:id="324" w:name="lacerna"/>
      <w:bookmarkEnd w:id="324"/>
      <w:r w:rsidR="003D1137" w:rsidRPr="00A664D0">
        <w:rPr>
          <w:rFonts w:ascii="Palatino Linotype" w:hAnsi="Palatino Linotype"/>
          <w:b/>
          <w:bCs/>
          <w:sz w:val="18"/>
          <w:szCs w:val="18"/>
        </w:rPr>
        <w:t xml:space="preserve">Lăcerna, æ, f. : </w:t>
      </w:r>
      <w:r w:rsidR="003D1137" w:rsidRPr="00A664D0">
        <w:rPr>
          <w:rFonts w:ascii="Palatino Linotype" w:hAnsi="Palatino Linotype"/>
          <w:sz w:val="18"/>
          <w:szCs w:val="18"/>
        </w:rPr>
        <w:t>manteau, lacerne (</w:t>
      </w:r>
      <w:r w:rsidR="003D1137" w:rsidRPr="00A664D0">
        <w:rPr>
          <w:rFonts w:ascii="Palatino Linotype" w:hAnsi="Palatino Linotype"/>
          <w:i/>
          <w:iCs/>
          <w:sz w:val="18"/>
          <w:szCs w:val="18"/>
        </w:rPr>
        <w:t>vêtement d'étoffe épaisse et sans manches, généralement avec un capuchon et que l'on portait sur la tunique pour se protéger de la pluie ou du froid</w:t>
      </w:r>
      <w:r w:rsidR="003D1137" w:rsidRPr="00A664D0">
        <w:rPr>
          <w:rFonts w:ascii="Palatino Linotype" w:hAnsi="Palatino Linotype"/>
          <w:sz w:val="18"/>
          <w:szCs w:val="18"/>
        </w:rPr>
        <w:t xml:space="preserve">).  </w:t>
      </w:r>
      <w:r w:rsidR="00BF6CC0" w:rsidRPr="00A664D0">
        <w:rPr>
          <w:rFonts w:ascii="Palatino Linotype" w:hAnsi="Palatino Linotype"/>
          <w:sz w:val="18"/>
          <w:szCs w:val="18"/>
        </w:rPr>
        <w:t xml:space="preserve"> </w:t>
      </w:r>
      <w:r w:rsidR="00BF6CC0" w:rsidRPr="00A664D0">
        <w:rPr>
          <w:rFonts w:ascii="Palatino Linotype" w:hAnsi="Palatino Linotype"/>
          <w:sz w:val="18"/>
          <w:szCs w:val="18"/>
        </w:rPr>
        <w:br/>
        <w:t xml:space="preserve">        </w:t>
      </w:r>
      <w:r w:rsidR="00BF6CC0" w:rsidRPr="00A664D0">
        <w:rPr>
          <w:rFonts w:ascii="Palatino Linotype" w:hAnsi="Palatino Linotype"/>
          <w:b/>
          <w:bCs/>
          <w:sz w:val="18"/>
          <w:szCs w:val="18"/>
        </w:rPr>
        <w:t xml:space="preserve"> NB. </w:t>
      </w:r>
      <w:r w:rsidR="003D1137" w:rsidRPr="00A664D0">
        <w:rPr>
          <w:rFonts w:ascii="Palatino Linotype" w:hAnsi="Palatino Linotype"/>
          <w:b/>
          <w:bCs/>
          <w:sz w:val="18"/>
          <w:szCs w:val="18"/>
        </w:rPr>
        <w:t>Aurata . . . lace</w:t>
      </w:r>
      <w:r w:rsidR="00BF6CC0" w:rsidRPr="00A664D0">
        <w:rPr>
          <w:rFonts w:ascii="Palatino Linotype" w:hAnsi="Palatino Linotype"/>
          <w:b/>
          <w:bCs/>
          <w:sz w:val="18"/>
          <w:szCs w:val="18"/>
        </w:rPr>
        <w:t>rn</w:t>
      </w:r>
      <w:r w:rsidR="003D1137" w:rsidRPr="00A664D0">
        <w:rPr>
          <w:rFonts w:ascii="Palatino Linotype" w:hAnsi="Palatino Linotype"/>
          <w:b/>
          <w:bCs/>
          <w:sz w:val="18"/>
          <w:szCs w:val="18"/>
        </w:rPr>
        <w:t>a</w:t>
      </w:r>
      <w:r w:rsidR="003D1137" w:rsidRPr="00A664D0">
        <w:rPr>
          <w:rFonts w:ascii="Palatino Linotype" w:hAnsi="Palatino Linotype"/>
          <w:sz w:val="18"/>
          <w:szCs w:val="18"/>
        </w:rPr>
        <w:t xml:space="preserve"> : apparently a substitute for the palla of the citharoedus ; cf. Auct. ad Herenn. iv, 60 citharoedus. . .pallam inauratam indutus and see note on i, 27. ( W. H. L.) </w:t>
      </w:r>
    </w:p>
  </w:footnote>
  <w:footnote w:id="213">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F758AC" w:rsidRPr="00A664D0">
        <w:rPr>
          <w:rFonts w:ascii="Palatino Linotype" w:hAnsi="Palatino Linotype"/>
          <w:b/>
          <w:sz w:val="18"/>
          <w:szCs w:val="18"/>
        </w:rPr>
        <w:t>13</w:t>
      </w:r>
      <w:r w:rsidRPr="00A664D0">
        <w:rPr>
          <w:rFonts w:ascii="Palatino Linotype" w:hAnsi="Palatino Linotype"/>
          <w:b/>
          <w:sz w:val="18"/>
          <w:szCs w:val="18"/>
        </w:rPr>
        <w:t xml:space="preserve">.  — </w:t>
      </w:r>
      <w:r w:rsidR="00BF6CC0" w:rsidRPr="00A664D0">
        <w:rPr>
          <w:rFonts w:ascii="Palatino Linotype" w:hAnsi="Palatino Linotype"/>
          <w:b/>
          <w:sz w:val="18"/>
          <w:szCs w:val="18"/>
        </w:rPr>
        <w:t>Quid r</w:t>
      </w:r>
      <w:r w:rsidR="00BB4093" w:rsidRPr="00A664D0">
        <w:rPr>
          <w:rFonts w:ascii="Palatino Linotype" w:hAnsi="Palatino Linotype"/>
          <w:b/>
          <w:bCs/>
          <w:sz w:val="18"/>
          <w:szCs w:val="18"/>
        </w:rPr>
        <w:t>ē</w:t>
      </w:r>
      <w:r w:rsidR="00BF6CC0" w:rsidRPr="00A664D0">
        <w:rPr>
          <w:rFonts w:ascii="Palatino Linotype" w:hAnsi="Palatino Linotype"/>
          <w:b/>
          <w:sz w:val="18"/>
          <w:szCs w:val="18"/>
        </w:rPr>
        <w:t xml:space="preserve">fert, magni sedeat qua parte theatri  </w:t>
      </w:r>
      <w:r w:rsidRPr="00A664D0">
        <w:rPr>
          <w:rFonts w:ascii="Palatino Linotype" w:hAnsi="Palatino Linotype"/>
          <w:b/>
          <w:sz w:val="18"/>
          <w:szCs w:val="18"/>
        </w:rPr>
        <w:t xml:space="preserve"> —  </w:t>
      </w:r>
      <w:bookmarkStart w:id="325" w:name="refero"/>
      <w:bookmarkEnd w:id="325"/>
      <w:r w:rsidR="00BF6CC0" w:rsidRPr="00A664D0">
        <w:rPr>
          <w:rFonts w:ascii="Palatino Linotype" w:hAnsi="Palatino Linotype"/>
          <w:b/>
          <w:sz w:val="18"/>
          <w:szCs w:val="18"/>
        </w:rPr>
        <w:t xml:space="preserve"> </w:t>
      </w:r>
      <w:bookmarkStart w:id="326" w:name="refert"/>
      <w:bookmarkEnd w:id="326"/>
      <w:r w:rsidR="00BF6CC0" w:rsidRPr="00A664D0">
        <w:rPr>
          <w:rFonts w:ascii="Palatino Linotype" w:hAnsi="Palatino Linotype"/>
          <w:b/>
          <w:bCs/>
          <w:sz w:val="18"/>
          <w:szCs w:val="18"/>
        </w:rPr>
        <w:t xml:space="preserve">Rēfert, ferre, </w:t>
      </w:r>
      <w:r w:rsidR="00BF6CC0" w:rsidRPr="00A664D0">
        <w:rPr>
          <w:rFonts w:ascii="Palatino Linotype" w:hAnsi="Palatino Linotype"/>
          <w:sz w:val="18"/>
          <w:szCs w:val="18"/>
        </w:rPr>
        <w:t xml:space="preserve">rētulit [rē, </w:t>
      </w:r>
      <w:r w:rsidR="00BF6CC0" w:rsidRPr="00A664D0">
        <w:rPr>
          <w:rFonts w:ascii="Palatino Linotype" w:hAnsi="Palatino Linotype"/>
          <w:i/>
          <w:iCs/>
          <w:sz w:val="18"/>
          <w:szCs w:val="18"/>
        </w:rPr>
        <w:t>abl. de res</w:t>
      </w:r>
      <w:r w:rsidR="00BF6CC0" w:rsidRPr="00A664D0">
        <w:rPr>
          <w:rFonts w:ascii="Palatino Linotype" w:hAnsi="Palatino Linotype"/>
          <w:sz w:val="18"/>
          <w:szCs w:val="18"/>
        </w:rPr>
        <w:t xml:space="preserve"> + fert] : 1 -</w:t>
      </w:r>
      <w:r w:rsidR="00BF6CC0" w:rsidRPr="00A664D0">
        <w:rPr>
          <w:rFonts w:ascii="Palatino Linotype" w:hAnsi="Palatino Linotype"/>
          <w:i/>
          <w:iCs/>
          <w:sz w:val="18"/>
          <w:szCs w:val="18"/>
        </w:rPr>
        <w:t xml:space="preserve"> intr. -</w:t>
      </w:r>
      <w:r w:rsidR="00BF6CC0" w:rsidRPr="00A664D0">
        <w:rPr>
          <w:rFonts w:ascii="Palatino Linotype" w:hAnsi="Palatino Linotype"/>
          <w:sz w:val="18"/>
          <w:szCs w:val="18"/>
        </w:rPr>
        <w:t xml:space="preserve"> être important, importer, intéresser.</w:t>
      </w:r>
      <w:r w:rsidR="00A664D0">
        <w:rPr>
          <w:rFonts w:ascii="Palatino Linotype" w:hAnsi="Palatino Linotype"/>
          <w:sz w:val="18"/>
          <w:szCs w:val="18"/>
        </w:rPr>
        <w:t xml:space="preserve"> </w:t>
      </w:r>
      <w:r w:rsidR="00BF6CC0" w:rsidRPr="00A664D0">
        <w:rPr>
          <w:rFonts w:ascii="Palatino Linotype" w:hAnsi="Palatino Linotype"/>
          <w:sz w:val="18"/>
          <w:szCs w:val="18"/>
        </w:rPr>
        <w:t>;</w:t>
      </w:r>
      <w:r w:rsidR="00A664D0">
        <w:rPr>
          <w:rFonts w:ascii="Palatino Linotype" w:hAnsi="Palatino Linotype"/>
          <w:sz w:val="18"/>
          <w:szCs w:val="18"/>
        </w:rPr>
        <w:t xml:space="preserve"> </w:t>
      </w:r>
      <w:r w:rsidR="002B604F" w:rsidRPr="00A664D0">
        <w:rPr>
          <w:rFonts w:ascii="Palatino Linotype" w:hAnsi="Palatino Linotype"/>
          <w:sz w:val="18"/>
          <w:szCs w:val="18"/>
        </w:rPr>
        <w:t>2 -</w:t>
      </w:r>
      <w:r w:rsidR="00A664D0">
        <w:rPr>
          <w:rFonts w:ascii="Palatino Linotype" w:hAnsi="Palatino Linotype"/>
          <w:i/>
          <w:iCs/>
          <w:sz w:val="18"/>
          <w:szCs w:val="18"/>
        </w:rPr>
        <w:t xml:space="preserve"> </w:t>
      </w:r>
      <w:r w:rsidR="002B604F" w:rsidRPr="00A664D0">
        <w:rPr>
          <w:rFonts w:ascii="Palatino Linotype" w:hAnsi="Palatino Linotype"/>
          <w:i/>
          <w:iCs/>
          <w:sz w:val="18"/>
          <w:szCs w:val="18"/>
        </w:rPr>
        <w:t>impers.,</w:t>
      </w:r>
      <w:r w:rsidR="002B604F" w:rsidRPr="00A664D0">
        <w:rPr>
          <w:rFonts w:ascii="Palatino Linotype" w:hAnsi="Palatino Linotype"/>
          <w:sz w:val="18"/>
          <w:szCs w:val="18"/>
        </w:rPr>
        <w:t xml:space="preserve"> il importe, il est de l'intérêt de ‖ </w:t>
      </w:r>
      <w:r w:rsidR="00A664D0">
        <w:rPr>
          <w:rFonts w:ascii="Palatino Linotype" w:hAnsi="Palatino Linotype"/>
          <w:sz w:val="18"/>
          <w:szCs w:val="18"/>
        </w:rPr>
        <w:t xml:space="preserve"> </w:t>
      </w:r>
      <w:r w:rsidR="002B604F" w:rsidRPr="00A664D0">
        <w:rPr>
          <w:rFonts w:ascii="Palatino Linotype" w:hAnsi="Palatino Linotype"/>
          <w:sz w:val="18"/>
          <w:szCs w:val="18"/>
        </w:rPr>
        <w:t xml:space="preserve"> </w:t>
      </w:r>
      <w:r w:rsidR="002B604F" w:rsidRPr="00A664D0">
        <w:rPr>
          <w:rFonts w:ascii="Palatino Linotype" w:hAnsi="Palatino Linotype"/>
          <w:b/>
          <w:bCs/>
          <w:sz w:val="18"/>
          <w:szCs w:val="18"/>
        </w:rPr>
        <w:t>Quid refert ?</w:t>
      </w:r>
      <w:r w:rsidR="00A664D0">
        <w:rPr>
          <w:rFonts w:ascii="Palatino Linotype" w:hAnsi="Palatino Linotype"/>
          <w:b/>
          <w:bCs/>
          <w:sz w:val="18"/>
          <w:szCs w:val="18"/>
        </w:rPr>
        <w:t xml:space="preserve"> </w:t>
      </w:r>
      <w:r w:rsidR="002B604F" w:rsidRPr="00A664D0">
        <w:rPr>
          <w:rFonts w:ascii="Palatino Linotype" w:hAnsi="Palatino Linotype"/>
          <w:b/>
          <w:bCs/>
          <w:sz w:val="18"/>
          <w:szCs w:val="18"/>
        </w:rPr>
        <w:t>:</w:t>
      </w:r>
      <w:r w:rsidR="002B604F" w:rsidRPr="00A664D0">
        <w:rPr>
          <w:rFonts w:ascii="Palatino Linotype" w:hAnsi="Palatino Linotype"/>
          <w:sz w:val="18"/>
          <w:szCs w:val="18"/>
        </w:rPr>
        <w:t xml:space="preserve"> qu’importe (cst ici avec interr. ind.).     </w:t>
      </w:r>
      <w:r w:rsidR="002B604F" w:rsidRPr="00A664D0">
        <w:rPr>
          <w:rFonts w:ascii="Palatino Linotype" w:hAnsi="Palatino Linotype"/>
          <w:b/>
          <w:bCs/>
          <w:sz w:val="18"/>
          <w:szCs w:val="18"/>
        </w:rPr>
        <w:t>Sedeat</w:t>
      </w:r>
      <w:r w:rsidR="002B604F" w:rsidRPr="00A664D0">
        <w:rPr>
          <w:rFonts w:ascii="Palatino Linotype" w:hAnsi="Palatino Linotype"/>
          <w:sz w:val="18"/>
          <w:szCs w:val="18"/>
        </w:rPr>
        <w:t xml:space="preserve"> a pour sujet </w:t>
      </w:r>
      <w:r w:rsidR="002B604F" w:rsidRPr="00A664D0">
        <w:rPr>
          <w:rFonts w:ascii="Palatino Linotype" w:hAnsi="Palatino Linotype"/>
          <w:b/>
          <w:bCs/>
          <w:sz w:val="18"/>
          <w:szCs w:val="18"/>
        </w:rPr>
        <w:t xml:space="preserve">&lt;is&gt; </w:t>
      </w:r>
      <w:r w:rsidR="002B604F" w:rsidRPr="00A664D0">
        <w:rPr>
          <w:rFonts w:ascii="Palatino Linotype" w:hAnsi="Palatino Linotype"/>
          <w:sz w:val="18"/>
          <w:szCs w:val="18"/>
        </w:rPr>
        <w:t xml:space="preserve">l’antécédent non exprimé de </w:t>
      </w:r>
      <w:r w:rsidR="002B604F" w:rsidRPr="00A664D0">
        <w:rPr>
          <w:rFonts w:ascii="Palatino Linotype" w:hAnsi="Palatino Linotype"/>
          <w:b/>
          <w:bCs/>
          <w:sz w:val="18"/>
          <w:szCs w:val="18"/>
        </w:rPr>
        <w:t>qui</w:t>
      </w:r>
      <w:r w:rsidR="002B604F" w:rsidRPr="00A664D0">
        <w:rPr>
          <w:rFonts w:ascii="Palatino Linotype" w:hAnsi="Palatino Linotype"/>
          <w:sz w:val="18"/>
          <w:szCs w:val="18"/>
        </w:rPr>
        <w:t xml:space="preserve">.  </w:t>
      </w:r>
    </w:p>
  </w:footnote>
  <w:footnote w:id="214">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14</w:t>
      </w:r>
      <w:r w:rsidRPr="00A664D0">
        <w:rPr>
          <w:rFonts w:ascii="Palatino Linotype" w:hAnsi="Palatino Linotype"/>
          <w:b/>
          <w:sz w:val="18"/>
          <w:szCs w:val="18"/>
        </w:rPr>
        <w:t xml:space="preserve">.  — </w:t>
      </w:r>
      <w:r w:rsidR="00BF6CC0" w:rsidRPr="00A664D0">
        <w:rPr>
          <w:rFonts w:ascii="Palatino Linotype" w:hAnsi="Palatino Linotype"/>
          <w:b/>
          <w:sz w:val="18"/>
          <w:szCs w:val="18"/>
        </w:rPr>
        <w:t>qui uix corn</w:t>
      </w:r>
      <w:r w:rsidR="00BB4093" w:rsidRPr="00A664D0">
        <w:rPr>
          <w:rFonts w:ascii="Palatino Linotype" w:hAnsi="Palatino Linotype"/>
          <w:b/>
          <w:bCs/>
          <w:sz w:val="18"/>
          <w:szCs w:val="18"/>
        </w:rPr>
        <w:t>ĭ</w:t>
      </w:r>
      <w:r w:rsidR="00BF6CC0" w:rsidRPr="00A664D0">
        <w:rPr>
          <w:rFonts w:ascii="Palatino Linotype" w:hAnsi="Palatino Linotype"/>
          <w:b/>
          <w:sz w:val="18"/>
          <w:szCs w:val="18"/>
        </w:rPr>
        <w:t>c</w:t>
      </w:r>
      <w:r w:rsidR="00BB4093" w:rsidRPr="00A664D0">
        <w:rPr>
          <w:rFonts w:ascii="Palatino Linotype" w:hAnsi="Palatino Linotype"/>
          <w:b/>
          <w:bCs/>
          <w:sz w:val="18"/>
          <w:szCs w:val="18"/>
        </w:rPr>
        <w:t>ĭ</w:t>
      </w:r>
      <w:r w:rsidR="00BF6CC0" w:rsidRPr="00A664D0">
        <w:rPr>
          <w:rFonts w:ascii="Palatino Linotype" w:hAnsi="Palatino Linotype"/>
          <w:b/>
          <w:sz w:val="18"/>
          <w:szCs w:val="18"/>
        </w:rPr>
        <w:t>nes exaudiet atque tubarum</w:t>
      </w:r>
      <w:r w:rsidRPr="00A664D0">
        <w:rPr>
          <w:rFonts w:ascii="Palatino Linotype" w:hAnsi="Palatino Linotype"/>
          <w:b/>
          <w:sz w:val="18"/>
          <w:szCs w:val="18"/>
        </w:rPr>
        <w:t xml:space="preserve"> —  </w:t>
      </w:r>
      <w:r w:rsidR="00BB4093" w:rsidRPr="00A664D0">
        <w:rPr>
          <w:rFonts w:ascii="Palatino Linotype" w:hAnsi="Palatino Linotype"/>
          <w:b/>
          <w:sz w:val="18"/>
          <w:szCs w:val="18"/>
        </w:rPr>
        <w:t xml:space="preserve"> </w:t>
      </w:r>
      <w:r w:rsidR="002B604F" w:rsidRPr="00A664D0">
        <w:rPr>
          <w:rFonts w:ascii="Palatino Linotype" w:hAnsi="Palatino Linotype"/>
          <w:b/>
          <w:sz w:val="18"/>
          <w:szCs w:val="18"/>
        </w:rPr>
        <w:t>Vix</w:t>
      </w:r>
      <w:r w:rsidR="00A664D0">
        <w:rPr>
          <w:rFonts w:ascii="Palatino Linotype" w:hAnsi="Palatino Linotype"/>
          <w:b/>
          <w:sz w:val="18"/>
          <w:szCs w:val="18"/>
        </w:rPr>
        <w:t xml:space="preserve"> </w:t>
      </w:r>
      <w:r w:rsidR="002B604F" w:rsidRPr="00A664D0">
        <w:rPr>
          <w:rFonts w:ascii="Palatino Linotype" w:hAnsi="Palatino Linotype"/>
          <w:b/>
          <w:sz w:val="18"/>
          <w:szCs w:val="18"/>
        </w:rPr>
        <w:t>:</w:t>
      </w:r>
      <w:r w:rsidR="002B604F" w:rsidRPr="00A664D0">
        <w:rPr>
          <w:rFonts w:ascii="Palatino Linotype" w:hAnsi="Palatino Linotype"/>
          <w:bCs/>
          <w:sz w:val="18"/>
          <w:szCs w:val="18"/>
        </w:rPr>
        <w:t xml:space="preserve"> à peine.   </w:t>
      </w:r>
      <w:bookmarkStart w:id="327" w:name="exaudio"/>
      <w:bookmarkEnd w:id="327"/>
      <w:r w:rsidR="002B604F" w:rsidRPr="00A664D0">
        <w:rPr>
          <w:rFonts w:ascii="Palatino Linotype" w:hAnsi="Palatino Linotype"/>
          <w:b/>
          <w:bCs/>
          <w:sz w:val="18"/>
          <w:szCs w:val="18"/>
        </w:rPr>
        <w:t>Exaudĭo, īre, - tr. -</w:t>
      </w:r>
      <w:r w:rsidR="00A664D0">
        <w:rPr>
          <w:rFonts w:ascii="Palatino Linotype" w:hAnsi="Palatino Linotype"/>
          <w:b/>
          <w:bCs/>
          <w:sz w:val="18"/>
          <w:szCs w:val="18"/>
        </w:rPr>
        <w:t xml:space="preserve"> </w:t>
      </w:r>
      <w:r w:rsidR="002B604F" w:rsidRPr="00A664D0">
        <w:rPr>
          <w:rFonts w:ascii="Palatino Linotype" w:hAnsi="Palatino Linotype"/>
          <w:b/>
          <w:bCs/>
          <w:sz w:val="18"/>
          <w:szCs w:val="18"/>
        </w:rPr>
        <w:t xml:space="preserve">: </w:t>
      </w:r>
      <w:r w:rsidR="002B604F" w:rsidRPr="00A664D0">
        <w:rPr>
          <w:rFonts w:ascii="Palatino Linotype" w:hAnsi="Palatino Linotype"/>
          <w:sz w:val="18"/>
          <w:szCs w:val="18"/>
        </w:rPr>
        <w:t xml:space="preserve">entendre distinctement, clairement  […].   </w:t>
      </w:r>
      <w:bookmarkStart w:id="328" w:name="cornicen"/>
      <w:bookmarkEnd w:id="328"/>
      <w:r w:rsidR="002B604F" w:rsidRPr="00A664D0">
        <w:rPr>
          <w:rFonts w:ascii="Palatino Linotype" w:hAnsi="Palatino Linotype"/>
          <w:b/>
          <w:bCs/>
          <w:sz w:val="18"/>
          <w:szCs w:val="18"/>
        </w:rPr>
        <w:t xml:space="preserve">Cornĭcĕn, ĭnĭs, m. </w:t>
      </w:r>
      <w:r w:rsidR="002B604F" w:rsidRPr="00A664D0">
        <w:rPr>
          <w:rFonts w:ascii="Palatino Linotype" w:hAnsi="Palatino Linotype"/>
          <w:sz w:val="18"/>
          <w:szCs w:val="18"/>
        </w:rPr>
        <w:t>:</w:t>
      </w:r>
      <w:r w:rsidR="00A664D0">
        <w:rPr>
          <w:rFonts w:ascii="Palatino Linotype" w:hAnsi="Palatino Linotype"/>
          <w:sz w:val="18"/>
          <w:szCs w:val="18"/>
        </w:rPr>
        <w:t xml:space="preserve"> </w:t>
      </w:r>
      <w:r w:rsidR="002B604F" w:rsidRPr="00A664D0">
        <w:rPr>
          <w:rFonts w:ascii="Palatino Linotype" w:hAnsi="Palatino Linotype"/>
          <w:sz w:val="18"/>
          <w:szCs w:val="18"/>
        </w:rPr>
        <w:t xml:space="preserve">sonneur de cor.    </w:t>
      </w:r>
      <w:r w:rsidR="002B604F" w:rsidRPr="00A664D0">
        <w:rPr>
          <w:rFonts w:ascii="Palatino Linotype" w:hAnsi="Palatino Linotype"/>
          <w:b/>
          <w:bCs/>
          <w:sz w:val="18"/>
          <w:szCs w:val="18"/>
        </w:rPr>
        <w:t>Tŭba, æ, f. :</w:t>
      </w:r>
      <w:r w:rsidR="00A664D0">
        <w:rPr>
          <w:rFonts w:ascii="Palatino Linotype" w:hAnsi="Palatino Linotype"/>
          <w:b/>
          <w:bCs/>
          <w:sz w:val="18"/>
          <w:szCs w:val="18"/>
        </w:rPr>
        <w:t xml:space="preserve"> </w:t>
      </w:r>
      <w:r w:rsidR="002B604F" w:rsidRPr="00A664D0">
        <w:rPr>
          <w:rFonts w:ascii="Palatino Linotype" w:hAnsi="Palatino Linotype"/>
          <w:b/>
          <w:bCs/>
          <w:sz w:val="18"/>
          <w:szCs w:val="18"/>
        </w:rPr>
        <w:t xml:space="preserve"> </w:t>
      </w:r>
      <w:r w:rsidR="002B604F" w:rsidRPr="00A664D0">
        <w:rPr>
          <w:rFonts w:ascii="Palatino Linotype" w:hAnsi="Palatino Linotype"/>
          <w:sz w:val="18"/>
          <w:szCs w:val="18"/>
        </w:rPr>
        <w:t>tube, conduit</w:t>
      </w:r>
      <w:r w:rsidR="00A664D0">
        <w:rPr>
          <w:rFonts w:ascii="Palatino Linotype" w:hAnsi="Palatino Linotype"/>
          <w:sz w:val="18"/>
          <w:szCs w:val="18"/>
        </w:rPr>
        <w:t xml:space="preserve"> </w:t>
      </w:r>
      <w:r w:rsidR="002B604F" w:rsidRPr="00A664D0">
        <w:rPr>
          <w:rFonts w:ascii="Palatino Linotype" w:hAnsi="Palatino Linotype"/>
          <w:sz w:val="18"/>
          <w:szCs w:val="18"/>
        </w:rPr>
        <w:t>; trompette (militaire)</w:t>
      </w:r>
      <w:r w:rsidR="00A664D0">
        <w:rPr>
          <w:rFonts w:ascii="Palatino Linotype" w:hAnsi="Palatino Linotype"/>
          <w:sz w:val="18"/>
          <w:szCs w:val="18"/>
        </w:rPr>
        <w:t xml:space="preserve"> </w:t>
      </w:r>
      <w:r w:rsidR="002B604F" w:rsidRPr="00A664D0">
        <w:rPr>
          <w:rFonts w:ascii="Palatino Linotype" w:hAnsi="Palatino Linotype"/>
          <w:sz w:val="18"/>
          <w:szCs w:val="18"/>
        </w:rPr>
        <w:t xml:space="preserve">; trompette employée lors des fêtes religieuse, les jeux, les funérailles, etc.  […].   </w:t>
      </w:r>
    </w:p>
  </w:footnote>
  <w:footnote w:id="215">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15</w:t>
      </w:r>
      <w:r w:rsidRPr="00A664D0">
        <w:rPr>
          <w:rFonts w:ascii="Palatino Linotype" w:hAnsi="Palatino Linotype"/>
          <w:b/>
          <w:sz w:val="18"/>
          <w:szCs w:val="18"/>
        </w:rPr>
        <w:t xml:space="preserve">.  — </w:t>
      </w:r>
      <w:r w:rsidR="00BF6CC0" w:rsidRPr="00A664D0">
        <w:rPr>
          <w:rFonts w:ascii="Palatino Linotype" w:hAnsi="Palatino Linotype"/>
          <w:b/>
          <w:sz w:val="18"/>
          <w:szCs w:val="18"/>
        </w:rPr>
        <w:t xml:space="preserve">concentus? </w:t>
      </w:r>
      <w:r w:rsidR="00BB4093" w:rsidRPr="00A664D0">
        <w:rPr>
          <w:rFonts w:ascii="Palatino Linotype" w:hAnsi="Palatino Linotype"/>
          <w:b/>
          <w:sz w:val="18"/>
          <w:szCs w:val="18"/>
        </w:rPr>
        <w:t>C</w:t>
      </w:r>
      <w:r w:rsidR="00BF6CC0" w:rsidRPr="00A664D0">
        <w:rPr>
          <w:rFonts w:ascii="Palatino Linotype" w:hAnsi="Palatino Linotype"/>
          <w:b/>
          <w:sz w:val="18"/>
          <w:szCs w:val="18"/>
        </w:rPr>
        <w:t>l</w:t>
      </w:r>
      <w:r w:rsidR="00BB4093" w:rsidRPr="00A664D0">
        <w:rPr>
          <w:rFonts w:ascii="Palatino Linotype" w:hAnsi="Palatino Linotype"/>
          <w:b/>
          <w:bCs/>
          <w:sz w:val="18"/>
          <w:szCs w:val="18"/>
        </w:rPr>
        <w:t>ā</w:t>
      </w:r>
      <w:r w:rsidR="00BF6CC0" w:rsidRPr="00A664D0">
        <w:rPr>
          <w:rFonts w:ascii="Palatino Linotype" w:hAnsi="Palatino Linotype"/>
          <w:b/>
          <w:sz w:val="18"/>
          <w:szCs w:val="18"/>
        </w:rPr>
        <w:t>m</w:t>
      </w:r>
      <w:r w:rsidR="00BB4093" w:rsidRPr="00A664D0">
        <w:rPr>
          <w:rFonts w:ascii="Palatino Linotype" w:hAnsi="Palatino Linotype"/>
          <w:b/>
          <w:bCs/>
          <w:sz w:val="18"/>
          <w:szCs w:val="18"/>
        </w:rPr>
        <w:t>ō</w:t>
      </w:r>
      <w:r w:rsidR="00BF6CC0" w:rsidRPr="00A664D0">
        <w:rPr>
          <w:rFonts w:ascii="Palatino Linotype" w:hAnsi="Palatino Linotype"/>
          <w:b/>
          <w:sz w:val="18"/>
          <w:szCs w:val="18"/>
        </w:rPr>
        <w:t>r</w:t>
      </w:r>
      <w:r w:rsidR="00BB4093" w:rsidRPr="00A664D0">
        <w:rPr>
          <w:rFonts w:ascii="Palatino Linotype" w:hAnsi="Palatino Linotype"/>
          <w:bCs/>
          <w:sz w:val="18"/>
          <w:szCs w:val="18"/>
        </w:rPr>
        <w:t>(</w:t>
      </w:r>
      <w:r w:rsidR="00BF6CC0" w:rsidRPr="00A664D0">
        <w:rPr>
          <w:rFonts w:ascii="Palatino Linotype" w:hAnsi="Palatino Linotype"/>
          <w:bCs/>
          <w:i/>
          <w:iCs/>
          <w:sz w:val="18"/>
          <w:szCs w:val="18"/>
          <w:vertAlign w:val="subscript"/>
        </w:rPr>
        <w:t>e</w:t>
      </w:r>
      <w:r w:rsidR="00BB4093" w:rsidRPr="00A664D0">
        <w:rPr>
          <w:rFonts w:ascii="Palatino Linotype" w:hAnsi="Palatino Linotype"/>
          <w:bCs/>
          <w:sz w:val="18"/>
          <w:szCs w:val="18"/>
        </w:rPr>
        <w:t>)</w:t>
      </w:r>
      <w:r w:rsidR="00BF6CC0" w:rsidRPr="00A664D0">
        <w:rPr>
          <w:rFonts w:ascii="Palatino Linotype" w:hAnsi="Palatino Linotype"/>
          <w:b/>
          <w:sz w:val="18"/>
          <w:szCs w:val="18"/>
        </w:rPr>
        <w:t xml:space="preserve"> </w:t>
      </w:r>
      <w:r w:rsidR="00BB4093" w:rsidRPr="00A664D0">
        <w:rPr>
          <w:rFonts w:ascii="Palatino Linotype" w:hAnsi="Palatino Linotype"/>
          <w:b/>
          <w:bCs/>
          <w:sz w:val="18"/>
          <w:szCs w:val="18"/>
        </w:rPr>
        <w:t>ŏ</w:t>
      </w:r>
      <w:r w:rsidR="00BF6CC0" w:rsidRPr="00A664D0">
        <w:rPr>
          <w:rFonts w:ascii="Palatino Linotype" w:hAnsi="Palatino Linotype"/>
          <w:b/>
          <w:sz w:val="18"/>
          <w:szCs w:val="18"/>
        </w:rPr>
        <w:t>pus est ut sentiat auris</w:t>
      </w:r>
      <w:r w:rsidRPr="00A664D0">
        <w:rPr>
          <w:rFonts w:ascii="Palatino Linotype" w:hAnsi="Palatino Linotype"/>
          <w:b/>
          <w:sz w:val="18"/>
          <w:szCs w:val="18"/>
        </w:rPr>
        <w:t xml:space="preserve"> —  </w:t>
      </w:r>
      <w:r w:rsidR="002B604F" w:rsidRPr="00A664D0">
        <w:rPr>
          <w:rFonts w:ascii="Palatino Linotype" w:hAnsi="Palatino Linotype"/>
          <w:b/>
          <w:sz w:val="18"/>
          <w:szCs w:val="18"/>
        </w:rPr>
        <w:t xml:space="preserve"> </w:t>
      </w:r>
      <w:bookmarkStart w:id="329" w:name="concentus"/>
      <w:bookmarkEnd w:id="329"/>
      <w:r w:rsidR="002B604F" w:rsidRPr="00A664D0">
        <w:rPr>
          <w:rFonts w:ascii="Palatino Linotype" w:hAnsi="Palatino Linotype"/>
          <w:b/>
          <w:bCs/>
          <w:sz w:val="18"/>
          <w:szCs w:val="18"/>
        </w:rPr>
        <w:t xml:space="preserve">Concentŭs, ūs, m. [concino] </w:t>
      </w:r>
      <w:r w:rsidR="002B604F" w:rsidRPr="00A664D0">
        <w:rPr>
          <w:rFonts w:ascii="Palatino Linotype" w:hAnsi="Palatino Linotype"/>
          <w:sz w:val="18"/>
          <w:szCs w:val="18"/>
        </w:rPr>
        <w:t>:</w:t>
      </w:r>
      <w:r w:rsidR="00A664D0">
        <w:rPr>
          <w:rFonts w:ascii="Palatino Linotype" w:hAnsi="Palatino Linotype"/>
          <w:sz w:val="18"/>
          <w:szCs w:val="18"/>
        </w:rPr>
        <w:t xml:space="preserve"> </w:t>
      </w:r>
      <w:r w:rsidR="002B604F" w:rsidRPr="00A664D0">
        <w:rPr>
          <w:rFonts w:ascii="Palatino Linotype" w:hAnsi="Palatino Linotype"/>
          <w:sz w:val="18"/>
          <w:szCs w:val="18"/>
        </w:rPr>
        <w:t xml:space="preserve">accord de voix ou d'instruments, concert.  </w:t>
      </w:r>
      <w:r w:rsidR="00BB4093" w:rsidRPr="00A664D0">
        <w:rPr>
          <w:rFonts w:ascii="Palatino Linotype" w:hAnsi="Palatino Linotype"/>
          <w:sz w:val="18"/>
          <w:szCs w:val="18"/>
        </w:rPr>
        <w:t xml:space="preserve"> </w:t>
      </w:r>
      <w:bookmarkStart w:id="330" w:name="clamor"/>
      <w:bookmarkEnd w:id="330"/>
      <w:r w:rsidR="00BB4093" w:rsidRPr="00A664D0">
        <w:rPr>
          <w:rFonts w:ascii="Palatino Linotype" w:hAnsi="Palatino Linotype"/>
          <w:b/>
          <w:bCs/>
          <w:sz w:val="18"/>
          <w:szCs w:val="18"/>
        </w:rPr>
        <w:t>Clāmŏr, ōris, m. :</w:t>
      </w:r>
      <w:r w:rsidR="00A664D0">
        <w:rPr>
          <w:rFonts w:ascii="Palatino Linotype" w:hAnsi="Palatino Linotype"/>
          <w:sz w:val="18"/>
          <w:szCs w:val="18"/>
        </w:rPr>
        <w:t xml:space="preserve"> </w:t>
      </w:r>
      <w:r w:rsidR="00BB4093" w:rsidRPr="00A664D0">
        <w:rPr>
          <w:rFonts w:ascii="Palatino Linotype" w:hAnsi="Palatino Linotype"/>
          <w:sz w:val="18"/>
          <w:szCs w:val="18"/>
        </w:rPr>
        <w:t xml:space="preserve">cri, clameur. </w:t>
      </w:r>
      <w:r w:rsidR="002B604F" w:rsidRPr="00A664D0">
        <w:rPr>
          <w:rFonts w:ascii="Palatino Linotype" w:hAnsi="Palatino Linotype"/>
          <w:sz w:val="18"/>
          <w:szCs w:val="18"/>
        </w:rPr>
        <w:t xml:space="preserve"> </w:t>
      </w:r>
      <w:bookmarkStart w:id="331" w:name="sentio"/>
      <w:bookmarkEnd w:id="331"/>
      <w:r w:rsidR="00BB4093" w:rsidRPr="00A664D0">
        <w:rPr>
          <w:rFonts w:ascii="Palatino Linotype" w:hAnsi="Palatino Linotype"/>
          <w:sz w:val="18"/>
          <w:szCs w:val="18"/>
        </w:rPr>
        <w:t xml:space="preserve"> </w:t>
      </w:r>
      <w:r w:rsidR="003C6C68" w:rsidRPr="00A664D0">
        <w:rPr>
          <w:rFonts w:ascii="Palatino Linotype" w:hAnsi="Palatino Linotype"/>
          <w:b/>
          <w:bCs/>
          <w:sz w:val="18"/>
          <w:szCs w:val="18"/>
        </w:rPr>
        <w:t xml:space="preserve">ŏpus, indécl. n. : </w:t>
      </w:r>
      <w:r w:rsidR="003C6C68" w:rsidRPr="00A664D0">
        <w:rPr>
          <w:rFonts w:ascii="Palatino Linotype" w:hAnsi="Palatino Linotype"/>
          <w:sz w:val="18"/>
          <w:szCs w:val="18"/>
        </w:rPr>
        <w:t>chose nécessaire, ce dont on a besoin, besoin.</w:t>
      </w:r>
      <w:r w:rsidR="00A664D0">
        <w:rPr>
          <w:rFonts w:ascii="Palatino Linotype" w:hAnsi="Palatino Linotype"/>
          <w:sz w:val="18"/>
          <w:szCs w:val="18"/>
        </w:rPr>
        <w:t xml:space="preserve">  </w:t>
      </w:r>
      <w:r w:rsidR="003C6C68" w:rsidRPr="00A664D0">
        <w:rPr>
          <w:rFonts w:ascii="Palatino Linotype" w:hAnsi="Palatino Linotype"/>
          <w:sz w:val="18"/>
          <w:szCs w:val="18"/>
        </w:rPr>
        <w:t xml:space="preserve"> - </w:t>
      </w:r>
      <w:r w:rsidR="003C6C68" w:rsidRPr="00A664D0">
        <w:rPr>
          <w:rFonts w:ascii="Palatino Linotype" w:hAnsi="Palatino Linotype"/>
          <w:i/>
          <w:iCs/>
          <w:sz w:val="18"/>
          <w:szCs w:val="18"/>
        </w:rPr>
        <w:t xml:space="preserve">opus est = il faut, on a besoin  (avec abl. de qc. ) </w:t>
      </w:r>
      <w:r w:rsidR="002B604F" w:rsidRPr="00A664D0">
        <w:rPr>
          <w:rFonts w:ascii="Palatino Linotype" w:hAnsi="Palatino Linotype"/>
          <w:b/>
          <w:bCs/>
          <w:sz w:val="18"/>
          <w:szCs w:val="18"/>
        </w:rPr>
        <w:t>Sentĭo, īre,</w:t>
      </w:r>
      <w:r w:rsidR="002B604F" w:rsidRPr="00A664D0">
        <w:rPr>
          <w:rFonts w:ascii="Palatino Linotype" w:hAnsi="Palatino Linotype"/>
          <w:sz w:val="18"/>
          <w:szCs w:val="18"/>
        </w:rPr>
        <w:t xml:space="preserve"> sensi, sensum : - tr. -</w:t>
      </w:r>
      <w:r w:rsidR="00A664D0">
        <w:rPr>
          <w:rFonts w:ascii="Palatino Linotype" w:hAnsi="Palatino Linotype"/>
          <w:sz w:val="18"/>
          <w:szCs w:val="18"/>
        </w:rPr>
        <w:t xml:space="preserve"> </w:t>
      </w:r>
      <w:r w:rsidR="002B604F" w:rsidRPr="00A664D0">
        <w:rPr>
          <w:rFonts w:ascii="Palatino Linotype" w:hAnsi="Palatino Linotype"/>
          <w:sz w:val="18"/>
          <w:szCs w:val="18"/>
        </w:rPr>
        <w:t>: sentir physiquement, recevoir une impression par le moyen des sens, percevoir</w:t>
      </w:r>
      <w:r w:rsidR="00A664D0">
        <w:rPr>
          <w:rFonts w:ascii="Palatino Linotype" w:hAnsi="Palatino Linotype"/>
          <w:sz w:val="18"/>
          <w:szCs w:val="18"/>
        </w:rPr>
        <w:t xml:space="preserve"> </w:t>
      </w:r>
      <w:r w:rsidR="002B604F" w:rsidRPr="00A664D0">
        <w:rPr>
          <w:rFonts w:ascii="Palatino Linotype" w:hAnsi="Palatino Linotype"/>
          <w:sz w:val="18"/>
          <w:szCs w:val="18"/>
        </w:rPr>
        <w:t>; se rendre compte.</w:t>
      </w:r>
      <w:r w:rsidR="003C6C68" w:rsidRPr="00A664D0">
        <w:rPr>
          <w:rFonts w:ascii="Palatino Linotype" w:hAnsi="Palatino Linotype"/>
          <w:sz w:val="18"/>
          <w:szCs w:val="18"/>
        </w:rPr>
        <w:t xml:space="preserve"> </w:t>
      </w:r>
      <w:r w:rsidR="003C6C68" w:rsidRPr="00A664D0">
        <w:rPr>
          <w:rFonts w:ascii="Palatino Linotype" w:hAnsi="Palatino Linotype"/>
          <w:b/>
          <w:bCs/>
          <w:sz w:val="18"/>
          <w:szCs w:val="18"/>
        </w:rPr>
        <w:t>Auris, is, f.</w:t>
      </w:r>
      <w:r w:rsidR="00A664D0">
        <w:rPr>
          <w:rFonts w:ascii="Palatino Linotype" w:hAnsi="Palatino Linotype"/>
          <w:b/>
          <w:bCs/>
          <w:sz w:val="18"/>
          <w:szCs w:val="18"/>
        </w:rPr>
        <w:t xml:space="preserve"> </w:t>
      </w:r>
      <w:r w:rsidR="003C6C68" w:rsidRPr="00A664D0">
        <w:rPr>
          <w:rFonts w:ascii="Palatino Linotype" w:hAnsi="Palatino Linotype"/>
          <w:b/>
          <w:bCs/>
          <w:sz w:val="18"/>
          <w:szCs w:val="18"/>
        </w:rPr>
        <w:t xml:space="preserve">: </w:t>
      </w:r>
      <w:r w:rsidR="003C6C68" w:rsidRPr="00A664D0">
        <w:rPr>
          <w:rFonts w:ascii="Palatino Linotype" w:hAnsi="Palatino Linotype"/>
          <w:sz w:val="18"/>
          <w:szCs w:val="18"/>
        </w:rPr>
        <w:t>oreille ( sjt de sentiat).</w:t>
      </w:r>
      <w:r w:rsidR="00A664D0">
        <w:rPr>
          <w:rFonts w:ascii="Palatino Linotype" w:hAnsi="Palatino Linotype"/>
          <w:sz w:val="18"/>
          <w:szCs w:val="18"/>
        </w:rPr>
        <w:t xml:space="preserve"> </w:t>
      </w:r>
    </w:p>
  </w:footnote>
  <w:footnote w:id="216">
    <w:p w:rsidR="00A31B27" w:rsidRPr="00A664D0" w:rsidRDefault="00A31B2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16</w:t>
      </w:r>
      <w:r w:rsidRPr="00A664D0">
        <w:rPr>
          <w:rFonts w:ascii="Palatino Linotype" w:hAnsi="Palatino Linotype"/>
          <w:b/>
          <w:color w:val="auto"/>
          <w:sz w:val="18"/>
          <w:szCs w:val="18"/>
        </w:rPr>
        <w:t xml:space="preserve">.  — </w:t>
      </w:r>
      <w:r w:rsidR="00BF6CC0" w:rsidRPr="00A664D0">
        <w:rPr>
          <w:rFonts w:ascii="Palatino Linotype" w:hAnsi="Palatino Linotype"/>
          <w:b/>
          <w:color w:val="auto"/>
          <w:sz w:val="18"/>
          <w:szCs w:val="18"/>
        </w:rPr>
        <w:t>quem dicat uenisse puer, quot nuntiet horas.</w:t>
      </w:r>
      <w:r w:rsidRPr="00A664D0">
        <w:rPr>
          <w:rFonts w:ascii="Palatino Linotype" w:hAnsi="Palatino Linotype"/>
          <w:b/>
          <w:color w:val="auto"/>
          <w:sz w:val="18"/>
          <w:szCs w:val="18"/>
        </w:rPr>
        <w:t xml:space="preserve"> —  </w:t>
      </w:r>
      <w:r w:rsidR="00BB4093" w:rsidRPr="00A664D0">
        <w:rPr>
          <w:rFonts w:ascii="Palatino Linotype" w:hAnsi="Palatino Linotype"/>
          <w:b/>
          <w:color w:val="auto"/>
          <w:sz w:val="18"/>
          <w:szCs w:val="18"/>
        </w:rPr>
        <w:t xml:space="preserve">Quem </w:t>
      </w:r>
      <w:r w:rsidR="00BB4093" w:rsidRPr="00A664D0">
        <w:rPr>
          <w:rFonts w:ascii="Palatino Linotype" w:hAnsi="Palatino Linotype"/>
          <w:bCs/>
          <w:color w:val="auto"/>
          <w:sz w:val="18"/>
          <w:szCs w:val="18"/>
        </w:rPr>
        <w:t xml:space="preserve">interr. introduit </w:t>
      </w:r>
      <w:r w:rsidR="00BB4093" w:rsidRPr="00A664D0">
        <w:rPr>
          <w:rFonts w:ascii="Palatino Linotype" w:hAnsi="Palatino Linotype"/>
          <w:b/>
          <w:color w:val="auto"/>
          <w:sz w:val="18"/>
          <w:szCs w:val="18"/>
        </w:rPr>
        <w:t>dicat</w:t>
      </w:r>
      <w:r w:rsidR="00A664D0">
        <w:rPr>
          <w:rFonts w:ascii="Palatino Linotype" w:hAnsi="Palatino Linotype"/>
          <w:b/>
          <w:color w:val="auto"/>
          <w:sz w:val="18"/>
          <w:szCs w:val="18"/>
        </w:rPr>
        <w:t xml:space="preserve"> </w:t>
      </w:r>
      <w:r w:rsidR="00BB4093" w:rsidRPr="00A664D0">
        <w:rPr>
          <w:rFonts w:ascii="Palatino Linotype" w:hAnsi="Palatino Linotype"/>
          <w:b/>
          <w:color w:val="auto"/>
          <w:sz w:val="18"/>
          <w:szCs w:val="18"/>
        </w:rPr>
        <w:t xml:space="preserve">; </w:t>
      </w:r>
      <w:r w:rsidR="00BB4093" w:rsidRPr="00A664D0">
        <w:rPr>
          <w:rFonts w:ascii="Palatino Linotype" w:hAnsi="Palatino Linotype"/>
          <w:bCs/>
          <w:color w:val="auto"/>
          <w:sz w:val="18"/>
          <w:szCs w:val="18"/>
        </w:rPr>
        <w:t xml:space="preserve">acc. sjt de </w:t>
      </w:r>
      <w:r w:rsidR="00BB4093" w:rsidRPr="00A664D0">
        <w:rPr>
          <w:rFonts w:ascii="Palatino Linotype" w:hAnsi="Palatino Linotype"/>
          <w:b/>
          <w:color w:val="auto"/>
          <w:sz w:val="18"/>
          <w:szCs w:val="18"/>
        </w:rPr>
        <w:t xml:space="preserve">venisse.  Dicat et nuntiet </w:t>
      </w:r>
      <w:r w:rsidR="00BB4093" w:rsidRPr="00A664D0">
        <w:rPr>
          <w:rFonts w:ascii="Palatino Linotype" w:hAnsi="Palatino Linotype"/>
          <w:bCs/>
          <w:color w:val="auto"/>
          <w:sz w:val="18"/>
          <w:szCs w:val="18"/>
        </w:rPr>
        <w:t xml:space="preserve">ont pour sujet </w:t>
      </w:r>
      <w:r w:rsidR="00BB4093" w:rsidRPr="00A664D0">
        <w:rPr>
          <w:rFonts w:ascii="Palatino Linotype" w:hAnsi="Palatino Linotype"/>
          <w:b/>
          <w:color w:val="auto"/>
          <w:sz w:val="18"/>
          <w:szCs w:val="18"/>
        </w:rPr>
        <w:t xml:space="preserve">puer </w:t>
      </w:r>
      <w:r w:rsidR="00BB4093" w:rsidRPr="00A664D0">
        <w:rPr>
          <w:rFonts w:ascii="Palatino Linotype" w:hAnsi="Palatino Linotype"/>
          <w:bCs/>
          <w:color w:val="auto"/>
          <w:sz w:val="18"/>
          <w:szCs w:val="18"/>
        </w:rPr>
        <w:t>(l’esclave</w:t>
      </w:r>
      <w:r w:rsidR="00992B30" w:rsidRPr="00A664D0">
        <w:rPr>
          <w:rFonts w:ascii="Palatino Linotype" w:hAnsi="Palatino Linotype"/>
          <w:bCs/>
          <w:color w:val="auto"/>
          <w:sz w:val="18"/>
          <w:szCs w:val="18"/>
        </w:rPr>
        <w:t xml:space="preserve">, le </w:t>
      </w:r>
      <w:r w:rsidR="00992B30" w:rsidRPr="00A664D0">
        <w:rPr>
          <w:rFonts w:ascii="Palatino Linotype" w:hAnsi="Palatino Linotype"/>
          <w:color w:val="auto"/>
          <w:sz w:val="18"/>
          <w:szCs w:val="18"/>
        </w:rPr>
        <w:t xml:space="preserve">cubicularius). </w:t>
      </w:r>
      <w:r w:rsidR="00BB4093" w:rsidRPr="00A664D0">
        <w:rPr>
          <w:rFonts w:ascii="Palatino Linotype" w:hAnsi="Palatino Linotype"/>
          <w:bCs/>
          <w:color w:val="auto"/>
          <w:sz w:val="18"/>
          <w:szCs w:val="18"/>
        </w:rPr>
        <w:t xml:space="preserve">.   </w:t>
      </w:r>
      <w:r w:rsidR="00BB4093" w:rsidRPr="00A664D0">
        <w:rPr>
          <w:rFonts w:ascii="Palatino Linotype" w:hAnsi="Palatino Linotype"/>
          <w:b/>
          <w:bCs/>
          <w:color w:val="auto"/>
          <w:sz w:val="18"/>
          <w:szCs w:val="18"/>
        </w:rPr>
        <w:t>Nuntĭo, āre : - tr. -</w:t>
      </w:r>
      <w:r w:rsidR="00A664D0">
        <w:rPr>
          <w:rFonts w:ascii="Palatino Linotype" w:hAnsi="Palatino Linotype"/>
          <w:b/>
          <w:bCs/>
          <w:color w:val="auto"/>
          <w:sz w:val="18"/>
          <w:szCs w:val="18"/>
        </w:rPr>
        <w:t xml:space="preserve"> </w:t>
      </w:r>
      <w:r w:rsidR="00BB4093" w:rsidRPr="00A664D0">
        <w:rPr>
          <w:rFonts w:ascii="Palatino Linotype" w:hAnsi="Palatino Linotype"/>
          <w:b/>
          <w:bCs/>
          <w:color w:val="auto"/>
          <w:sz w:val="18"/>
          <w:szCs w:val="18"/>
        </w:rPr>
        <w:t xml:space="preserve">: </w:t>
      </w:r>
      <w:r w:rsidR="00BB4093" w:rsidRPr="00A664D0">
        <w:rPr>
          <w:rFonts w:ascii="Palatino Linotype" w:hAnsi="Palatino Linotype"/>
          <w:color w:val="auto"/>
          <w:sz w:val="18"/>
          <w:szCs w:val="18"/>
        </w:rPr>
        <w:t xml:space="preserve">annoncer, faire savoir, faire connaître.   </w:t>
      </w:r>
      <w:r w:rsidR="00BB4093" w:rsidRPr="00A664D0">
        <w:rPr>
          <w:rFonts w:ascii="Palatino Linotype" w:hAnsi="Palatino Linotype"/>
          <w:b/>
          <w:bCs/>
          <w:color w:val="auto"/>
          <w:sz w:val="18"/>
          <w:szCs w:val="18"/>
        </w:rPr>
        <w:t>Quot</w:t>
      </w:r>
      <w:r w:rsidR="00A664D0">
        <w:rPr>
          <w:rFonts w:ascii="Palatino Linotype" w:hAnsi="Palatino Linotype"/>
          <w:b/>
          <w:bCs/>
          <w:color w:val="auto"/>
          <w:sz w:val="18"/>
          <w:szCs w:val="18"/>
        </w:rPr>
        <w:t xml:space="preserve"> </w:t>
      </w:r>
      <w:r w:rsidR="00BB4093" w:rsidRPr="00A664D0">
        <w:rPr>
          <w:rFonts w:ascii="Palatino Linotype" w:hAnsi="Palatino Linotype"/>
          <w:b/>
          <w:bCs/>
          <w:color w:val="auto"/>
          <w:sz w:val="18"/>
          <w:szCs w:val="18"/>
        </w:rPr>
        <w:t xml:space="preserve">: </w:t>
      </w:r>
      <w:r w:rsidR="00BB4093" w:rsidRPr="00A664D0">
        <w:rPr>
          <w:rFonts w:ascii="Palatino Linotype" w:hAnsi="Palatino Linotype"/>
          <w:color w:val="auto"/>
          <w:sz w:val="18"/>
          <w:szCs w:val="18"/>
        </w:rPr>
        <w:t xml:space="preserve"> combien (indécl.) </w:t>
      </w:r>
      <w:r w:rsidR="00620E6F" w:rsidRP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br/>
        <w:t xml:space="preserve">           </w:t>
      </w:r>
      <w:r w:rsidR="00620E6F" w:rsidRPr="00A664D0">
        <w:rPr>
          <w:rFonts w:ascii="Palatino Linotype" w:hAnsi="Palatino Linotype"/>
          <w:b/>
          <w:bCs/>
          <w:color w:val="auto"/>
          <w:sz w:val="18"/>
          <w:szCs w:val="18"/>
        </w:rPr>
        <w:t>NB.</w:t>
      </w:r>
      <w:r w:rsidR="00620E6F" w:rsidRPr="00A664D0">
        <w:rPr>
          <w:rFonts w:ascii="Palatino Linotype" w:hAnsi="Palatino Linotype"/>
          <w:color w:val="auto"/>
          <w:sz w:val="18"/>
          <w:szCs w:val="18"/>
        </w:rPr>
        <w:t xml:space="preserve">   Mart. VIII, 67, 1 «</w:t>
      </w:r>
      <w:r w:rsidR="00A664D0">
        <w:rPr>
          <w:rFonts w:ascii="Palatino Linotype" w:hAnsi="Palatino Linotype"/>
          <w:color w:val="auto"/>
          <w:sz w:val="18"/>
          <w:szCs w:val="18"/>
        </w:rPr>
        <w:t xml:space="preserve"> </w:t>
      </w:r>
      <w:r w:rsidR="00620E6F" w:rsidRPr="00A664D0">
        <w:rPr>
          <w:rFonts w:ascii="Palatino Linotype" w:hAnsi="Palatino Linotype"/>
          <w:color w:val="auto"/>
          <w:sz w:val="18"/>
          <w:szCs w:val="18"/>
        </w:rPr>
        <w:t>Horas quinque puer nondum tibi nuntiat.</w:t>
      </w:r>
      <w:r w:rsidR="00A664D0">
        <w:rPr>
          <w:rFonts w:ascii="Palatino Linotype" w:hAnsi="Palatino Linotype"/>
          <w:color w:val="auto"/>
          <w:sz w:val="18"/>
          <w:szCs w:val="18"/>
        </w:rPr>
        <w:t xml:space="preserve"> </w:t>
      </w:r>
      <w:r w:rsidR="00620E6F" w:rsidRPr="00A664D0">
        <w:rPr>
          <w:rFonts w:ascii="Palatino Linotype" w:hAnsi="Palatino Linotype"/>
          <w:color w:val="auto"/>
          <w:sz w:val="18"/>
          <w:szCs w:val="18"/>
        </w:rPr>
        <w:t>» The Romans used both sun-dials (solaria) and waterclocks (clepsydrae) ; see note on 11, 206. (</w:t>
      </w:r>
      <w:r w:rsidR="00620E6F" w:rsidRPr="00A664D0">
        <w:rPr>
          <w:rFonts w:ascii="Palatino Linotype" w:hAnsi="Palatino Linotype"/>
          <w:b/>
          <w:bCs/>
          <w:color w:val="auto"/>
          <w:sz w:val="18"/>
          <w:szCs w:val="18"/>
        </w:rPr>
        <w:t>WHL.</w:t>
      </w:r>
      <w:r w:rsidR="00620E6F" w:rsidRP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 xml:space="preserve"> </w:t>
      </w:r>
      <w:r w:rsidR="006B14B7" w:rsidRPr="00A664D0">
        <w:rPr>
          <w:rFonts w:ascii="Palatino Linotype" w:hAnsi="Palatino Linotype"/>
          <w:b/>
          <w:bCs/>
          <w:color w:val="auto"/>
          <w:sz w:val="18"/>
          <w:szCs w:val="18"/>
        </w:rPr>
        <w:t>Courtney</w:t>
      </w:r>
      <w:r w:rsidR="006B14B7" w:rsidRPr="00A664D0">
        <w:rPr>
          <w:rFonts w:ascii="Palatino Linotype" w:hAnsi="Palatino Linotype"/>
          <w:color w:val="auto"/>
          <w:sz w:val="18"/>
          <w:szCs w:val="18"/>
        </w:rPr>
        <w:t xml:space="preserve"> précise</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Slaves were sent to watch horologia and solaria and report the time, Mart. 8.67.1, Pliny Ep. 3.1.8</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w:t>
      </w:r>
    </w:p>
  </w:footnote>
  <w:footnote w:id="217">
    <w:p w:rsidR="00A31B27" w:rsidRPr="00A664D0" w:rsidRDefault="00A31B2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17</w:t>
      </w:r>
      <w:r w:rsidRPr="00A664D0">
        <w:rPr>
          <w:rFonts w:ascii="Palatino Linotype" w:hAnsi="Palatino Linotype"/>
          <w:b/>
          <w:color w:val="auto"/>
          <w:sz w:val="18"/>
          <w:szCs w:val="18"/>
        </w:rPr>
        <w:t xml:space="preserve">.  — </w:t>
      </w:r>
      <w:r w:rsidR="00BF6CC0" w:rsidRPr="00A664D0">
        <w:rPr>
          <w:rFonts w:ascii="Palatino Linotype" w:hAnsi="Palatino Linotype"/>
          <w:b/>
          <w:color w:val="auto"/>
          <w:sz w:val="18"/>
          <w:szCs w:val="18"/>
        </w:rPr>
        <w:t>praeterea m</w:t>
      </w:r>
      <w:r w:rsidR="001A750D" w:rsidRPr="00A664D0">
        <w:rPr>
          <w:rFonts w:ascii="Palatino Linotype" w:hAnsi="Palatino Linotype"/>
          <w:b/>
          <w:bCs/>
          <w:color w:val="auto"/>
          <w:sz w:val="18"/>
          <w:szCs w:val="18"/>
        </w:rPr>
        <w:t>ĭnĭ</w:t>
      </w:r>
      <w:r w:rsidR="00BF6CC0" w:rsidRPr="00A664D0">
        <w:rPr>
          <w:rFonts w:ascii="Palatino Linotype" w:hAnsi="Palatino Linotype"/>
          <w:b/>
          <w:color w:val="auto"/>
          <w:sz w:val="18"/>
          <w:szCs w:val="18"/>
        </w:rPr>
        <w:t>mus g</w:t>
      </w:r>
      <w:r w:rsidR="001A750D" w:rsidRPr="00A664D0">
        <w:rPr>
          <w:rFonts w:ascii="Palatino Linotype" w:hAnsi="Palatino Linotype"/>
          <w:b/>
          <w:bCs/>
          <w:color w:val="auto"/>
          <w:sz w:val="18"/>
          <w:szCs w:val="18"/>
        </w:rPr>
        <w:t>ĕlĭ</w:t>
      </w:r>
      <w:r w:rsidR="00BF6CC0" w:rsidRPr="00A664D0">
        <w:rPr>
          <w:rFonts w:ascii="Palatino Linotype" w:hAnsi="Palatino Linotype"/>
          <w:b/>
          <w:color w:val="auto"/>
          <w:sz w:val="18"/>
          <w:szCs w:val="18"/>
        </w:rPr>
        <w:t>do iam in corpore sangu</w:t>
      </w:r>
      <w:r w:rsidR="001A750D" w:rsidRPr="00A664D0">
        <w:rPr>
          <w:rFonts w:ascii="Palatino Linotype" w:hAnsi="Palatino Linotype"/>
          <w:b/>
          <w:bCs/>
          <w:color w:val="auto"/>
          <w:sz w:val="18"/>
          <w:szCs w:val="18"/>
        </w:rPr>
        <w:t>ĭ</w:t>
      </w:r>
      <w:r w:rsidR="00BF6CC0" w:rsidRPr="00A664D0">
        <w:rPr>
          <w:rFonts w:ascii="Palatino Linotype" w:hAnsi="Palatino Linotype"/>
          <w:b/>
          <w:color w:val="auto"/>
          <w:sz w:val="18"/>
          <w:szCs w:val="18"/>
        </w:rPr>
        <w:t xml:space="preserve">s  </w:t>
      </w:r>
      <w:r w:rsidRPr="00A664D0">
        <w:rPr>
          <w:rFonts w:ascii="Palatino Linotype" w:hAnsi="Palatino Linotype"/>
          <w:b/>
          <w:color w:val="auto"/>
          <w:sz w:val="18"/>
          <w:szCs w:val="18"/>
        </w:rPr>
        <w:t xml:space="preserve"> —  </w:t>
      </w:r>
      <w:r w:rsidR="00BB4093" w:rsidRPr="00A664D0">
        <w:rPr>
          <w:rFonts w:ascii="Palatino Linotype" w:hAnsi="Palatino Linotype"/>
          <w:b/>
          <w:color w:val="auto"/>
          <w:sz w:val="18"/>
          <w:szCs w:val="18"/>
        </w:rPr>
        <w:t xml:space="preserve">  Praeterea</w:t>
      </w:r>
      <w:r w:rsidR="00A664D0">
        <w:rPr>
          <w:rFonts w:ascii="Palatino Linotype" w:hAnsi="Palatino Linotype"/>
          <w:b/>
          <w:color w:val="auto"/>
          <w:sz w:val="18"/>
          <w:szCs w:val="18"/>
        </w:rPr>
        <w:t xml:space="preserve"> </w:t>
      </w:r>
      <w:r w:rsidR="00BB4093" w:rsidRPr="00A664D0">
        <w:rPr>
          <w:rFonts w:ascii="Palatino Linotype" w:hAnsi="Palatino Linotype"/>
          <w:b/>
          <w:color w:val="auto"/>
          <w:sz w:val="18"/>
          <w:szCs w:val="18"/>
        </w:rPr>
        <w:t>:</w:t>
      </w:r>
      <w:r w:rsidR="00BB4093" w:rsidRPr="00A664D0">
        <w:rPr>
          <w:rFonts w:ascii="Palatino Linotype" w:hAnsi="Palatino Linotype"/>
          <w:bCs/>
          <w:color w:val="auto"/>
          <w:sz w:val="18"/>
          <w:szCs w:val="18"/>
        </w:rPr>
        <w:t xml:space="preserve"> en outre.   </w:t>
      </w:r>
      <w:r w:rsidR="001A750D" w:rsidRPr="00A664D0">
        <w:rPr>
          <w:rFonts w:ascii="Palatino Linotype" w:hAnsi="Palatino Linotype"/>
          <w:b/>
          <w:bCs/>
          <w:color w:val="auto"/>
          <w:sz w:val="18"/>
          <w:szCs w:val="18"/>
        </w:rPr>
        <w:t xml:space="preserve">Mĭnĭmus, a, um, superl. de parvus </w:t>
      </w:r>
      <w:r w:rsidR="001A750D"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1A750D" w:rsidRPr="00A664D0">
        <w:rPr>
          <w:rFonts w:ascii="Palatino Linotype" w:hAnsi="Palatino Linotype"/>
          <w:color w:val="auto"/>
          <w:sz w:val="18"/>
          <w:szCs w:val="18"/>
        </w:rPr>
        <w:t xml:space="preserve">très petit, minime, ou le plus petit, le moindre.   </w:t>
      </w:r>
      <w:bookmarkStart w:id="332" w:name="gelidus"/>
      <w:bookmarkStart w:id="333" w:name="gelidior"/>
      <w:bookmarkStart w:id="334" w:name="gelidissimus"/>
      <w:bookmarkEnd w:id="332"/>
      <w:bookmarkEnd w:id="333"/>
      <w:bookmarkEnd w:id="334"/>
      <w:r w:rsidR="001A750D" w:rsidRPr="00A664D0">
        <w:rPr>
          <w:rFonts w:ascii="Palatino Linotype" w:hAnsi="Palatino Linotype"/>
          <w:b/>
          <w:bCs/>
          <w:color w:val="auto"/>
          <w:sz w:val="18"/>
          <w:szCs w:val="18"/>
        </w:rPr>
        <w:t>Gĕlĭdus, a, um :</w:t>
      </w:r>
      <w:r w:rsidR="00A664D0">
        <w:rPr>
          <w:rFonts w:ascii="Palatino Linotype" w:hAnsi="Palatino Linotype"/>
          <w:b/>
          <w:bCs/>
          <w:color w:val="auto"/>
          <w:sz w:val="18"/>
          <w:szCs w:val="18"/>
        </w:rPr>
        <w:t xml:space="preserve"> </w:t>
      </w:r>
      <w:r w:rsidR="001A750D" w:rsidRPr="00A664D0">
        <w:rPr>
          <w:rFonts w:ascii="Palatino Linotype" w:hAnsi="Palatino Linotype"/>
          <w:color w:val="auto"/>
          <w:sz w:val="18"/>
          <w:szCs w:val="18"/>
        </w:rPr>
        <w:t xml:space="preserve">gelé, glacé.   </w:t>
      </w:r>
      <w:r w:rsidR="001A750D" w:rsidRPr="00A664D0">
        <w:rPr>
          <w:rFonts w:ascii="Palatino Linotype" w:hAnsi="Palatino Linotype"/>
          <w:b/>
          <w:bCs/>
          <w:color w:val="auto"/>
          <w:sz w:val="18"/>
          <w:szCs w:val="18"/>
        </w:rPr>
        <w:t>Sanguĭs, ĭnis, m. :</w:t>
      </w:r>
      <w:r w:rsidR="00A664D0">
        <w:rPr>
          <w:rFonts w:ascii="Palatino Linotype" w:hAnsi="Palatino Linotype"/>
          <w:b/>
          <w:bCs/>
          <w:color w:val="auto"/>
          <w:sz w:val="18"/>
          <w:szCs w:val="18"/>
        </w:rPr>
        <w:t xml:space="preserve"> </w:t>
      </w:r>
      <w:r w:rsidR="001A750D" w:rsidRPr="00A664D0">
        <w:rPr>
          <w:rFonts w:ascii="Palatino Linotype" w:hAnsi="Palatino Linotype"/>
          <w:b/>
          <w:bCs/>
          <w:color w:val="auto"/>
          <w:sz w:val="18"/>
          <w:szCs w:val="18"/>
        </w:rPr>
        <w:t xml:space="preserve"> </w:t>
      </w:r>
      <w:r w:rsidR="001A750D" w:rsidRPr="00A664D0">
        <w:rPr>
          <w:rFonts w:ascii="Palatino Linotype" w:hAnsi="Palatino Linotype"/>
          <w:color w:val="auto"/>
          <w:sz w:val="18"/>
          <w:szCs w:val="18"/>
        </w:rPr>
        <w:t>sang.</w:t>
      </w:r>
      <w:r w:rsidR="006B14B7" w:rsidRP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br/>
        <w:t xml:space="preserve">           NB. </w:t>
      </w:r>
      <w:r w:rsidR="006B14B7" w:rsidRPr="00A664D0">
        <w:rPr>
          <w:rFonts w:ascii="Palatino Linotype" w:hAnsi="Palatino Linotype"/>
          <w:b/>
          <w:bCs/>
          <w:color w:val="auto"/>
          <w:sz w:val="18"/>
          <w:szCs w:val="18"/>
        </w:rPr>
        <w:t>Gelido</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 Cf. on 6.325, 11.6; Verg. Aen. 5.293 «</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Gelidus tardante senecta / sanguis hebet frigentque effetae in corpore vires.</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 xml:space="preserve">» </w:t>
      </w:r>
      <w:r w:rsidR="006B14B7" w:rsidRPr="00A664D0">
        <w:rPr>
          <w:rFonts w:ascii="Palatino Linotype" w:hAnsi="Palatino Linotype"/>
          <w:b/>
          <w:bCs/>
          <w:color w:val="auto"/>
          <w:sz w:val="18"/>
          <w:szCs w:val="18"/>
        </w:rPr>
        <w:t>Minimus</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 The old are regularly supposed to lack blood (Val. Max. 3.8.5 and often the poets</w:t>
      </w:r>
      <w:r w:rsid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 xml:space="preserve">; — Courtney). </w:t>
      </w:r>
      <w:r w:rsidR="00A664D0">
        <w:rPr>
          <w:rFonts w:ascii="Palatino Linotype" w:hAnsi="Palatino Linotype"/>
          <w:color w:val="auto"/>
          <w:sz w:val="18"/>
          <w:szCs w:val="18"/>
        </w:rPr>
        <w:t xml:space="preserve"> </w:t>
      </w:r>
      <w:r w:rsidR="001A750D" w:rsidRPr="00A664D0">
        <w:rPr>
          <w:rFonts w:ascii="Palatino Linotype" w:hAnsi="Palatino Linotype"/>
          <w:color w:val="auto"/>
          <w:sz w:val="18"/>
          <w:szCs w:val="18"/>
        </w:rPr>
        <w:t xml:space="preserve"> </w:t>
      </w:r>
    </w:p>
  </w:footnote>
  <w:footnote w:id="218">
    <w:p w:rsidR="00A31B27" w:rsidRPr="00A664D0" w:rsidRDefault="00A31B2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18</w:t>
      </w:r>
      <w:r w:rsidRPr="00A664D0">
        <w:rPr>
          <w:rFonts w:ascii="Palatino Linotype" w:hAnsi="Palatino Linotype"/>
          <w:b/>
          <w:color w:val="auto"/>
          <w:sz w:val="18"/>
          <w:szCs w:val="18"/>
        </w:rPr>
        <w:t xml:space="preserve">.  — </w:t>
      </w:r>
      <w:r w:rsidR="00BF6CC0" w:rsidRPr="00A664D0">
        <w:rPr>
          <w:rFonts w:ascii="Palatino Linotype" w:hAnsi="Palatino Linotype"/>
          <w:b/>
          <w:color w:val="auto"/>
          <w:sz w:val="18"/>
          <w:szCs w:val="18"/>
        </w:rPr>
        <w:t>febre calet sol</w:t>
      </w:r>
      <w:r w:rsidR="001A750D" w:rsidRPr="00A664D0">
        <w:rPr>
          <w:rFonts w:ascii="Palatino Linotype" w:hAnsi="Palatino Linotype"/>
          <w:b/>
          <w:bCs/>
          <w:color w:val="auto"/>
          <w:sz w:val="18"/>
          <w:szCs w:val="18"/>
        </w:rPr>
        <w:t>ā</w:t>
      </w:r>
      <w:r w:rsidR="00BF6CC0" w:rsidRPr="00A664D0">
        <w:rPr>
          <w:rFonts w:ascii="Palatino Linotype" w:hAnsi="Palatino Linotype"/>
          <w:b/>
          <w:color w:val="auto"/>
          <w:sz w:val="18"/>
          <w:szCs w:val="18"/>
        </w:rPr>
        <w:t xml:space="preserve">, circumsilit agmine facto  </w:t>
      </w:r>
      <w:r w:rsidRPr="00A664D0">
        <w:rPr>
          <w:rFonts w:ascii="Palatino Linotype" w:hAnsi="Palatino Linotype"/>
          <w:b/>
          <w:color w:val="auto"/>
          <w:sz w:val="18"/>
          <w:szCs w:val="18"/>
        </w:rPr>
        <w:t xml:space="preserve"> —  </w:t>
      </w:r>
      <w:r w:rsidR="001A750D" w:rsidRPr="00A664D0">
        <w:rPr>
          <w:rFonts w:ascii="Palatino Linotype" w:hAnsi="Palatino Linotype"/>
          <w:b/>
          <w:color w:val="auto"/>
          <w:sz w:val="18"/>
          <w:szCs w:val="18"/>
        </w:rPr>
        <w:t xml:space="preserve"> </w:t>
      </w:r>
      <w:r w:rsidR="001A750D" w:rsidRPr="00A664D0">
        <w:rPr>
          <w:rFonts w:ascii="Palatino Linotype" w:hAnsi="Palatino Linotype"/>
          <w:b/>
          <w:bCs/>
          <w:color w:val="auto"/>
          <w:sz w:val="18"/>
          <w:szCs w:val="18"/>
        </w:rPr>
        <w:t xml:space="preserve">Călĕo, </w:t>
      </w:r>
      <w:r w:rsidR="001A750D" w:rsidRPr="00A664D0">
        <w:rPr>
          <w:rFonts w:ascii="Palatino Linotype" w:hAnsi="Palatino Linotype"/>
          <w:color w:val="auto"/>
          <w:sz w:val="18"/>
          <w:szCs w:val="18"/>
        </w:rPr>
        <w:t>ēre, călŭi : - intr. -</w:t>
      </w:r>
      <w:r w:rsidR="00A664D0">
        <w:rPr>
          <w:rFonts w:ascii="Palatino Linotype" w:hAnsi="Palatino Linotype"/>
          <w:color w:val="auto"/>
          <w:sz w:val="18"/>
          <w:szCs w:val="18"/>
        </w:rPr>
        <w:t xml:space="preserve"> </w:t>
      </w:r>
      <w:r w:rsidR="001A750D"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1A750D" w:rsidRPr="00A664D0">
        <w:rPr>
          <w:rFonts w:ascii="Palatino Linotype" w:hAnsi="Palatino Linotype"/>
          <w:color w:val="auto"/>
          <w:sz w:val="18"/>
          <w:szCs w:val="18"/>
        </w:rPr>
        <w:t>être chaud, être brûlant</w:t>
      </w:r>
      <w:r w:rsidR="00A664D0">
        <w:rPr>
          <w:rFonts w:ascii="Palatino Linotype" w:hAnsi="Palatino Linotype"/>
          <w:color w:val="auto"/>
          <w:sz w:val="18"/>
          <w:szCs w:val="18"/>
        </w:rPr>
        <w:t xml:space="preserve"> </w:t>
      </w:r>
      <w:r w:rsidR="001A750D" w:rsidRPr="00A664D0">
        <w:rPr>
          <w:rFonts w:ascii="Palatino Linotype" w:hAnsi="Palatino Linotype"/>
          <w:color w:val="auto"/>
          <w:sz w:val="18"/>
          <w:szCs w:val="18"/>
        </w:rPr>
        <w:t xml:space="preserve">; être échauffé, être agité.  </w:t>
      </w:r>
      <w:r w:rsidR="00FB2500" w:rsidRPr="00A664D0">
        <w:rPr>
          <w:rFonts w:ascii="Palatino Linotype" w:hAnsi="Palatino Linotype"/>
          <w:color w:val="auto"/>
          <w:sz w:val="18"/>
          <w:szCs w:val="18"/>
        </w:rPr>
        <w:t xml:space="preserve"> </w:t>
      </w:r>
      <w:bookmarkStart w:id="335" w:name="circumsilio"/>
      <w:bookmarkEnd w:id="335"/>
      <w:r w:rsidR="00FB2500" w:rsidRPr="00A664D0">
        <w:rPr>
          <w:rFonts w:ascii="Palatino Linotype" w:hAnsi="Palatino Linotype"/>
          <w:b/>
          <w:bCs/>
          <w:color w:val="auto"/>
          <w:sz w:val="18"/>
          <w:szCs w:val="18"/>
        </w:rPr>
        <w:t>Circumsĭlĭo, īre : -</w:t>
      </w:r>
      <w:r w:rsidR="00FB2500" w:rsidRPr="00A664D0">
        <w:rPr>
          <w:rFonts w:ascii="Palatino Linotype" w:hAnsi="Palatino Linotype"/>
          <w:color w:val="auto"/>
          <w:sz w:val="18"/>
          <w:szCs w:val="18"/>
        </w:rPr>
        <w:t xml:space="preserve"> absol. - sauter tout autour, sauter çà et là. --- Catul.</w:t>
      </w:r>
      <w:r w:rsidR="00A664D0">
        <w:rPr>
          <w:rFonts w:ascii="Palatino Linotype" w:hAnsi="Palatino Linotype"/>
          <w:color w:val="auto"/>
          <w:sz w:val="18"/>
          <w:szCs w:val="18"/>
        </w:rPr>
        <w:t xml:space="preserve"> </w:t>
      </w:r>
      <w:r w:rsidR="00FB2500" w:rsidRPr="00A664D0">
        <w:rPr>
          <w:rFonts w:ascii="Palatino Linotype" w:hAnsi="Palatino Linotype"/>
          <w:color w:val="auto"/>
          <w:sz w:val="18"/>
          <w:szCs w:val="18"/>
        </w:rPr>
        <w:t xml:space="preserve">;  - tr. - assaillir de toutes parts. --- Juv.  </w:t>
      </w:r>
      <w:r w:rsidR="00FB2500" w:rsidRPr="00A664D0">
        <w:rPr>
          <w:rFonts w:ascii="Palatino Linotype" w:hAnsi="Palatino Linotype"/>
          <w:b/>
          <w:bCs/>
          <w:color w:val="auto"/>
          <w:sz w:val="18"/>
          <w:szCs w:val="18"/>
        </w:rPr>
        <w:t>Agmĕn, ĭnis, n.</w:t>
      </w:r>
      <w:r w:rsidR="00A664D0">
        <w:rPr>
          <w:rFonts w:ascii="Palatino Linotype" w:hAnsi="Palatino Linotype"/>
          <w:b/>
          <w:bCs/>
          <w:color w:val="auto"/>
          <w:sz w:val="18"/>
          <w:szCs w:val="18"/>
        </w:rPr>
        <w:t xml:space="preserve"> </w:t>
      </w:r>
      <w:r w:rsidR="00FB2500" w:rsidRPr="00A664D0">
        <w:rPr>
          <w:rFonts w:ascii="Palatino Linotype" w:hAnsi="Palatino Linotype"/>
          <w:b/>
          <w:bCs/>
          <w:color w:val="auto"/>
          <w:sz w:val="18"/>
          <w:szCs w:val="18"/>
        </w:rPr>
        <w:t xml:space="preserve">: </w:t>
      </w:r>
      <w:r w:rsidR="00FB2500" w:rsidRPr="00A664D0">
        <w:rPr>
          <w:rFonts w:ascii="Palatino Linotype" w:hAnsi="Palatino Linotype"/>
          <w:color w:val="auto"/>
          <w:sz w:val="18"/>
          <w:szCs w:val="18"/>
        </w:rPr>
        <w:t>marche, cours</w:t>
      </w:r>
      <w:r w:rsidR="00A664D0">
        <w:rPr>
          <w:rFonts w:ascii="Palatino Linotype" w:hAnsi="Palatino Linotype"/>
          <w:color w:val="auto"/>
          <w:sz w:val="18"/>
          <w:szCs w:val="18"/>
        </w:rPr>
        <w:t xml:space="preserve"> </w:t>
      </w:r>
      <w:r w:rsidR="00FB2500" w:rsidRPr="00A664D0">
        <w:rPr>
          <w:rFonts w:ascii="Palatino Linotype" w:hAnsi="Palatino Linotype"/>
          <w:color w:val="auto"/>
          <w:sz w:val="18"/>
          <w:szCs w:val="18"/>
        </w:rPr>
        <w:t>; file, troupe, bande, armée en colonne.</w:t>
      </w:r>
      <w:r w:rsidR="001A0948" w:rsidRP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br/>
        <w:t xml:space="preserve">          </w:t>
      </w:r>
      <w:r w:rsidR="001A0948" w:rsidRPr="00A664D0">
        <w:rPr>
          <w:rFonts w:ascii="Palatino Linotype" w:hAnsi="Palatino Linotype"/>
          <w:b/>
          <w:bCs/>
          <w:color w:val="auto"/>
          <w:sz w:val="18"/>
          <w:szCs w:val="18"/>
        </w:rPr>
        <w:t>NB.</w:t>
      </w:r>
      <w:r w:rsidR="001A0948" w:rsidRPr="00A664D0">
        <w:rPr>
          <w:rFonts w:ascii="Palatino Linotype" w:hAnsi="Palatino Linotype"/>
          <w:color w:val="auto"/>
          <w:sz w:val="18"/>
          <w:szCs w:val="18"/>
        </w:rPr>
        <w:t xml:space="preserve"> Not even disease warms Vetustilla in Mart. III, 93, 17 «</w:t>
      </w:r>
      <w:r w:rsidR="00A664D0">
        <w:rPr>
          <w:rFonts w:ascii="Palatino Linotype" w:hAnsi="Palatino Linotype"/>
          <w:color w:val="auto"/>
          <w:sz w:val="18"/>
          <w:szCs w:val="18"/>
        </w:rPr>
        <w:t xml:space="preserve"> </w:t>
      </w:r>
      <w:r w:rsidR="001A0948" w:rsidRPr="00A664D0">
        <w:rPr>
          <w:rFonts w:ascii="Palatino Linotype" w:hAnsi="Palatino Linotype"/>
          <w:b/>
          <w:bCs/>
          <w:color w:val="auto"/>
          <w:sz w:val="18"/>
          <w:szCs w:val="18"/>
        </w:rPr>
        <w:t>Regelare nec te pestilenties possit.</w:t>
      </w:r>
      <w:r w:rsidR="00A664D0">
        <w:rPr>
          <w:rFonts w:ascii="Palatino Linotype" w:hAnsi="Palatino Linotype"/>
          <w:color w:val="auto"/>
          <w:sz w:val="18"/>
          <w:szCs w:val="18"/>
        </w:rPr>
        <w:t xml:space="preserve"> </w:t>
      </w:r>
      <w:r w:rsidR="001A0948" w:rsidRPr="00A664D0">
        <w:rPr>
          <w:rFonts w:ascii="Palatino Linotype" w:hAnsi="Palatino Linotype"/>
          <w:color w:val="auto"/>
          <w:sz w:val="18"/>
          <w:szCs w:val="18"/>
        </w:rPr>
        <w:t>» (</w:t>
      </w:r>
      <w:r w:rsidR="001A0948" w:rsidRPr="00A664D0">
        <w:rPr>
          <w:rFonts w:ascii="Palatino Linotype" w:hAnsi="Palatino Linotype"/>
          <w:b/>
          <w:bCs/>
          <w:color w:val="auto"/>
          <w:sz w:val="18"/>
          <w:szCs w:val="18"/>
        </w:rPr>
        <w:t>WHL.</w:t>
      </w:r>
      <w:r w:rsidR="001A0948" w:rsidRPr="00A664D0">
        <w:rPr>
          <w:rFonts w:ascii="Palatino Linotype" w:hAnsi="Palatino Linotype"/>
          <w:color w:val="auto"/>
          <w:sz w:val="18"/>
          <w:szCs w:val="18"/>
        </w:rPr>
        <w:t>).</w:t>
      </w:r>
      <w:r w:rsidR="00AB4A2B" w:rsidRPr="00A664D0">
        <w:rPr>
          <w:rFonts w:ascii="Palatino Linotype" w:hAnsi="Palatino Linotype"/>
          <w:color w:val="auto"/>
          <w:sz w:val="18"/>
          <w:szCs w:val="18"/>
        </w:rPr>
        <w:br/>
        <w:t xml:space="preserve">          </w:t>
      </w:r>
      <w:r w:rsidR="00AB4A2B" w:rsidRPr="00A664D0">
        <w:rPr>
          <w:rFonts w:ascii="Palatino Linotype" w:hAnsi="Palatino Linotype"/>
          <w:b/>
          <w:bCs/>
          <w:color w:val="auto"/>
          <w:sz w:val="18"/>
          <w:szCs w:val="18"/>
        </w:rPr>
        <w:t>NB.</w:t>
      </w:r>
      <w:r w:rsidR="006B14B7" w:rsidRPr="00A664D0">
        <w:rPr>
          <w:rFonts w:ascii="Palatino Linotype" w:hAnsi="Palatino Linotype"/>
          <w:color w:val="auto"/>
          <w:sz w:val="18"/>
          <w:szCs w:val="18"/>
        </w:rPr>
        <w:t xml:space="preserve">  </w:t>
      </w:r>
      <w:r w:rsidR="006B14B7" w:rsidRPr="00A664D0">
        <w:rPr>
          <w:rFonts w:ascii="Palatino Linotype" w:hAnsi="Palatino Linotype"/>
          <w:b/>
          <w:bCs/>
          <w:color w:val="auto"/>
          <w:sz w:val="18"/>
          <w:szCs w:val="18"/>
        </w:rPr>
        <w:t>Agmine  facto</w:t>
      </w:r>
      <w:r w:rsidR="006B14B7" w:rsidRPr="00A664D0">
        <w:rPr>
          <w:rFonts w:ascii="Palatino Linotype" w:hAnsi="Palatino Linotype"/>
          <w:color w:val="auto"/>
          <w:sz w:val="18"/>
          <w:szCs w:val="18"/>
        </w:rPr>
        <w:t xml:space="preserve"> 3.162, a Vergilian tag; cf. </w:t>
      </w:r>
      <w:r w:rsidR="00AB4A2B"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t>F</w:t>
      </w:r>
      <w:r w:rsidR="006B14B7" w:rsidRPr="00A664D0">
        <w:rPr>
          <w:rFonts w:ascii="Palatino Linotype" w:hAnsi="Palatino Linotype"/>
          <w:color w:val="auto"/>
          <w:sz w:val="18"/>
          <w:szCs w:val="18"/>
        </w:rPr>
        <w:t>ebrium cohors</w:t>
      </w:r>
      <w:r w:rsid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t xml:space="preserve">» </w:t>
      </w:r>
      <w:r w:rsidR="006B14B7" w:rsidRPr="00A664D0">
        <w:rPr>
          <w:rFonts w:ascii="Palatino Linotype" w:hAnsi="Palatino Linotype"/>
          <w:color w:val="auto"/>
          <w:sz w:val="18"/>
          <w:szCs w:val="18"/>
        </w:rPr>
        <w:t>Hor. Odes 1.3.31.(Courtney).</w:t>
      </w:r>
    </w:p>
  </w:footnote>
  <w:footnote w:id="219">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19</w:t>
      </w:r>
      <w:r w:rsidRPr="00A664D0">
        <w:rPr>
          <w:rFonts w:ascii="Palatino Linotype" w:hAnsi="Palatino Linotype"/>
          <w:b/>
          <w:sz w:val="18"/>
          <w:szCs w:val="18"/>
        </w:rPr>
        <w:t xml:space="preserve">.  — </w:t>
      </w:r>
      <w:r w:rsidR="00BF6CC0" w:rsidRPr="00A664D0">
        <w:rPr>
          <w:rFonts w:ascii="Palatino Linotype" w:hAnsi="Palatino Linotype"/>
          <w:b/>
          <w:sz w:val="18"/>
          <w:szCs w:val="18"/>
        </w:rPr>
        <w:t>morborum omne genus, quorum si nomina quaeras</w:t>
      </w:r>
      <w:r w:rsidRPr="00A664D0">
        <w:rPr>
          <w:rFonts w:ascii="Palatino Linotype" w:hAnsi="Palatino Linotype"/>
          <w:b/>
          <w:sz w:val="18"/>
          <w:szCs w:val="18"/>
        </w:rPr>
        <w:t xml:space="preserve"> —  </w:t>
      </w:r>
      <w:r w:rsidR="001A750D" w:rsidRPr="00A664D0">
        <w:rPr>
          <w:rFonts w:ascii="Palatino Linotype" w:hAnsi="Palatino Linotype"/>
          <w:b/>
          <w:sz w:val="18"/>
          <w:szCs w:val="18"/>
        </w:rPr>
        <w:t xml:space="preserve"> </w:t>
      </w:r>
      <w:bookmarkStart w:id="336" w:name="morbus"/>
      <w:bookmarkEnd w:id="336"/>
      <w:r w:rsidR="001A750D" w:rsidRPr="00A664D0">
        <w:rPr>
          <w:rFonts w:ascii="Palatino Linotype" w:hAnsi="Palatino Linotype"/>
          <w:b/>
          <w:bCs/>
          <w:sz w:val="18"/>
          <w:szCs w:val="18"/>
        </w:rPr>
        <w:t>Morbus, i, m. :</w:t>
      </w:r>
      <w:r w:rsidR="001A750D" w:rsidRPr="00A664D0">
        <w:rPr>
          <w:rFonts w:ascii="Palatino Linotype" w:hAnsi="Palatino Linotype"/>
          <w:sz w:val="18"/>
          <w:szCs w:val="18"/>
        </w:rPr>
        <w:t xml:space="preserve"> maladie, désordre physique, malaise général. </w:t>
      </w:r>
      <w:r w:rsidR="00FB2500" w:rsidRPr="00A664D0">
        <w:rPr>
          <w:rFonts w:ascii="Palatino Linotype" w:hAnsi="Palatino Linotype"/>
          <w:sz w:val="18"/>
          <w:szCs w:val="18"/>
        </w:rPr>
        <w:t xml:space="preserve">  </w:t>
      </w:r>
      <w:r w:rsidR="00FB2500" w:rsidRPr="00A664D0">
        <w:rPr>
          <w:rFonts w:ascii="Palatino Linotype" w:hAnsi="Palatino Linotype"/>
          <w:b/>
          <w:bCs/>
          <w:sz w:val="18"/>
          <w:szCs w:val="18"/>
        </w:rPr>
        <w:t xml:space="preserve"> Gĕnŭs, ĕris, n.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FB2500" w:rsidRPr="00A664D0">
        <w:rPr>
          <w:rFonts w:ascii="Palatino Linotype" w:hAnsi="Palatino Linotype"/>
          <w:sz w:val="18"/>
          <w:szCs w:val="18"/>
        </w:rPr>
        <w:t>origine, extraction, naissance</w:t>
      </w:r>
      <w:r w:rsidR="00A664D0">
        <w:rPr>
          <w:rFonts w:ascii="Palatino Linotype" w:hAnsi="Palatino Linotype"/>
          <w:sz w:val="18"/>
          <w:szCs w:val="18"/>
        </w:rPr>
        <w:t xml:space="preserve"> </w:t>
      </w:r>
      <w:r w:rsidR="00FB2500" w:rsidRPr="00A664D0">
        <w:rPr>
          <w:rFonts w:ascii="Palatino Linotype" w:hAnsi="Palatino Linotype"/>
          <w:sz w:val="18"/>
          <w:szCs w:val="18"/>
        </w:rPr>
        <w:t xml:space="preserve">; sorte, espèce.  </w:t>
      </w:r>
      <w:bookmarkStart w:id="337" w:name="nomen"/>
      <w:bookmarkEnd w:id="337"/>
      <w:r w:rsidR="00FB2500" w:rsidRPr="00A664D0">
        <w:rPr>
          <w:rFonts w:ascii="Palatino Linotype" w:hAnsi="Palatino Linotype"/>
          <w:sz w:val="18"/>
          <w:szCs w:val="18"/>
        </w:rPr>
        <w:t xml:space="preserve">   </w:t>
      </w:r>
      <w:r w:rsidR="00FB2500" w:rsidRPr="00A664D0">
        <w:rPr>
          <w:rFonts w:ascii="Palatino Linotype" w:hAnsi="Palatino Linotype"/>
          <w:b/>
          <w:bCs/>
          <w:sz w:val="18"/>
          <w:szCs w:val="18"/>
        </w:rPr>
        <w:t>Nōmĕn, ĭnĭs, n.</w:t>
      </w:r>
      <w:r w:rsidR="00A664D0">
        <w:rPr>
          <w:rFonts w:ascii="Palatino Linotype" w:hAnsi="Palatino Linotype"/>
          <w:b/>
          <w:bCs/>
          <w:sz w:val="18"/>
          <w:szCs w:val="18"/>
        </w:rPr>
        <w:t xml:space="preserve"> </w:t>
      </w:r>
      <w:r w:rsidR="00FB2500" w:rsidRPr="00A664D0">
        <w:rPr>
          <w:rFonts w:ascii="Palatino Linotype" w:hAnsi="Palatino Linotype"/>
          <w:sz w:val="18"/>
          <w:szCs w:val="18"/>
        </w:rPr>
        <w:t xml:space="preserve">: nom.     </w:t>
      </w:r>
      <w:r w:rsidR="00FB2500" w:rsidRPr="00A664D0">
        <w:rPr>
          <w:rFonts w:ascii="Palatino Linotype" w:hAnsi="Palatino Linotype"/>
          <w:b/>
          <w:bCs/>
          <w:sz w:val="18"/>
          <w:szCs w:val="18"/>
        </w:rPr>
        <w:t xml:space="preserve">Quæro, ĕre, </w:t>
      </w:r>
      <w:r w:rsidR="00FB2500" w:rsidRPr="00A664D0">
        <w:rPr>
          <w:rFonts w:ascii="Palatino Linotype" w:hAnsi="Palatino Linotype"/>
          <w:sz w:val="18"/>
          <w:szCs w:val="18"/>
        </w:rPr>
        <w:t>quæsīvi (ĭi), quæsītum : - tr. -  chercher à obtenir</w:t>
      </w:r>
      <w:r w:rsidR="00A664D0">
        <w:rPr>
          <w:rFonts w:ascii="Palatino Linotype" w:hAnsi="Palatino Linotype"/>
          <w:sz w:val="18"/>
          <w:szCs w:val="18"/>
        </w:rPr>
        <w:t xml:space="preserve"> </w:t>
      </w:r>
      <w:r w:rsidR="00FB2500" w:rsidRPr="00A664D0">
        <w:rPr>
          <w:rFonts w:ascii="Palatino Linotype" w:hAnsi="Palatino Linotype"/>
          <w:sz w:val="18"/>
          <w:szCs w:val="18"/>
        </w:rPr>
        <w:t xml:space="preserve">; chercher à savoir.  </w:t>
      </w:r>
      <w:r w:rsidR="006B14B7" w:rsidRPr="00A664D0">
        <w:rPr>
          <w:rFonts w:ascii="Palatino Linotype" w:hAnsi="Palatino Linotype"/>
          <w:sz w:val="18"/>
          <w:szCs w:val="18"/>
        </w:rPr>
        <w:t xml:space="preserve"> </w:t>
      </w:r>
      <w:r w:rsidR="006B14B7" w:rsidRPr="00A664D0">
        <w:rPr>
          <w:rFonts w:ascii="Palatino Linotype" w:hAnsi="Palatino Linotype"/>
          <w:sz w:val="18"/>
          <w:szCs w:val="18"/>
        </w:rPr>
        <w:br/>
        <w:t xml:space="preserve">          </w:t>
      </w:r>
      <w:r w:rsidR="006B14B7" w:rsidRPr="00A664D0">
        <w:rPr>
          <w:rFonts w:ascii="Palatino Linotype" w:hAnsi="Palatino Linotype"/>
          <w:b/>
          <w:sz w:val="18"/>
          <w:szCs w:val="18"/>
        </w:rPr>
        <w:t>NB</w:t>
      </w:r>
      <w:r w:rsidR="006B14B7" w:rsidRPr="00A664D0">
        <w:rPr>
          <w:rFonts w:ascii="Palatino Linotype" w:hAnsi="Palatino Linotype"/>
          <w:bCs/>
          <w:sz w:val="18"/>
          <w:szCs w:val="18"/>
        </w:rPr>
        <w:t>. 219</w:t>
      </w:r>
      <w:r w:rsidR="00A664D0">
        <w:rPr>
          <w:rFonts w:ascii="Palatino Linotype" w:hAnsi="Palatino Linotype"/>
          <w:bCs/>
          <w:sz w:val="18"/>
          <w:szCs w:val="18"/>
        </w:rPr>
        <w:t xml:space="preserve"> </w:t>
      </w:r>
      <w:r w:rsidR="006B14B7" w:rsidRPr="00A664D0">
        <w:rPr>
          <w:rFonts w:ascii="Palatino Linotype" w:hAnsi="Palatino Linotype"/>
          <w:bCs/>
          <w:sz w:val="18"/>
          <w:szCs w:val="18"/>
        </w:rPr>
        <w:t xml:space="preserve">: </w:t>
      </w:r>
      <w:r w:rsidR="006B14B7" w:rsidRPr="00A664D0">
        <w:rPr>
          <w:rFonts w:ascii="Palatino Linotype" w:hAnsi="Palatino Linotype"/>
          <w:sz w:val="18"/>
          <w:szCs w:val="18"/>
        </w:rPr>
        <w:t>A parody of passages like Verg. Georg. 2.103–8, Ovid Trist. 4.1.55 sqq., Ex Ponto 2.7.25 sqq., [Lucian] Amores 2; cf. Canter AJP 51, 1930, 38. (Courtney)</w:t>
      </w:r>
    </w:p>
  </w:footnote>
  <w:footnote w:id="220">
    <w:p w:rsidR="00A31B27" w:rsidRPr="00A664D0" w:rsidRDefault="00A31B27"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20</w:t>
      </w:r>
      <w:r w:rsidRPr="00A664D0">
        <w:rPr>
          <w:rFonts w:ascii="Palatino Linotype" w:hAnsi="Palatino Linotype"/>
          <w:b/>
          <w:color w:val="auto"/>
          <w:sz w:val="18"/>
          <w:szCs w:val="18"/>
        </w:rPr>
        <w:t xml:space="preserve">.  — </w:t>
      </w:r>
      <w:r w:rsidR="00BF6CC0" w:rsidRPr="00A664D0">
        <w:rPr>
          <w:rFonts w:ascii="Palatino Linotype" w:hAnsi="Palatino Linotype"/>
          <w:b/>
          <w:color w:val="auto"/>
          <w:sz w:val="18"/>
          <w:szCs w:val="18"/>
        </w:rPr>
        <w:t>promptius expediam quot amauerit Oppia moechos,</w:t>
      </w:r>
      <w:r w:rsidRPr="00A664D0">
        <w:rPr>
          <w:rFonts w:ascii="Palatino Linotype" w:hAnsi="Palatino Linotype"/>
          <w:b/>
          <w:color w:val="auto"/>
          <w:sz w:val="18"/>
          <w:szCs w:val="18"/>
        </w:rPr>
        <w:t xml:space="preserve"> —  </w:t>
      </w:r>
      <w:bookmarkStart w:id="338" w:name="prompte"/>
      <w:bookmarkStart w:id="339" w:name="promptissime"/>
      <w:bookmarkStart w:id="340" w:name="promptius"/>
      <w:bookmarkEnd w:id="338"/>
      <w:bookmarkEnd w:id="339"/>
      <w:bookmarkEnd w:id="340"/>
      <w:r w:rsidR="00FB2500" w:rsidRPr="00A664D0">
        <w:rPr>
          <w:rFonts w:ascii="Palatino Linotype" w:hAnsi="Palatino Linotype"/>
          <w:color w:val="auto"/>
          <w:sz w:val="18"/>
          <w:szCs w:val="18"/>
        </w:rPr>
        <w:t xml:space="preserve">  </w:t>
      </w:r>
      <w:r w:rsidR="00FB2500" w:rsidRPr="00A664D0">
        <w:rPr>
          <w:rFonts w:ascii="Palatino Linotype" w:hAnsi="Palatino Linotype"/>
          <w:b/>
          <w:bCs/>
          <w:color w:val="auto"/>
          <w:sz w:val="18"/>
          <w:szCs w:val="18"/>
        </w:rPr>
        <w:t>Promptē,</w:t>
      </w:r>
      <w:r w:rsidR="00FB2500" w:rsidRPr="00A664D0">
        <w:rPr>
          <w:rFonts w:ascii="Palatino Linotype" w:hAnsi="Palatino Linotype"/>
          <w:i/>
          <w:iCs/>
          <w:color w:val="auto"/>
          <w:sz w:val="18"/>
          <w:szCs w:val="18"/>
        </w:rPr>
        <w:t xml:space="preserve"> adv.</w:t>
      </w:r>
      <w:r w:rsidR="00A664D0">
        <w:rPr>
          <w:rFonts w:ascii="Palatino Linotype" w:hAnsi="Palatino Linotype"/>
          <w:i/>
          <w:iCs/>
          <w:color w:val="auto"/>
          <w:sz w:val="18"/>
          <w:szCs w:val="18"/>
        </w:rPr>
        <w:t xml:space="preserve"> </w:t>
      </w:r>
      <w:r w:rsidR="00FB2500" w:rsidRPr="00A664D0">
        <w:rPr>
          <w:rFonts w:ascii="Palatino Linotype" w:hAnsi="Palatino Linotype"/>
          <w:b/>
          <w:bCs/>
          <w:color w:val="auto"/>
          <w:sz w:val="18"/>
          <w:szCs w:val="18"/>
        </w:rPr>
        <w:t>:</w:t>
      </w:r>
      <w:r w:rsidR="00A664D0">
        <w:rPr>
          <w:rFonts w:ascii="Palatino Linotype" w:hAnsi="Palatino Linotype"/>
          <w:b/>
          <w:bCs/>
          <w:color w:val="auto"/>
          <w:sz w:val="18"/>
          <w:szCs w:val="18"/>
        </w:rPr>
        <w:t xml:space="preserve"> </w:t>
      </w:r>
      <w:r w:rsidR="00A664D0">
        <w:rPr>
          <w:rFonts w:ascii="Palatino Linotype" w:hAnsi="Palatino Linotype"/>
          <w:color w:val="auto"/>
          <w:sz w:val="18"/>
          <w:szCs w:val="18"/>
        </w:rPr>
        <w:t xml:space="preserve"> </w:t>
      </w:r>
      <w:r w:rsidR="00FB2500" w:rsidRPr="00A664D0">
        <w:rPr>
          <w:rFonts w:ascii="Palatino Linotype" w:hAnsi="Palatino Linotype"/>
          <w:color w:val="auto"/>
          <w:sz w:val="18"/>
          <w:szCs w:val="18"/>
        </w:rPr>
        <w:t>vite, avec empressement.</w:t>
      </w:r>
      <w:r w:rsidR="00A664D0">
        <w:rPr>
          <w:rFonts w:ascii="Palatino Linotype" w:hAnsi="Palatino Linotype"/>
          <w:color w:val="auto"/>
          <w:sz w:val="18"/>
          <w:szCs w:val="18"/>
        </w:rPr>
        <w:t xml:space="preserve"> </w:t>
      </w:r>
      <w:r w:rsidR="00FB2500"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FB2500" w:rsidRPr="00A664D0">
        <w:rPr>
          <w:rFonts w:ascii="Palatino Linotype" w:hAnsi="Palatino Linotype"/>
          <w:color w:val="auto"/>
          <w:sz w:val="18"/>
          <w:szCs w:val="18"/>
        </w:rPr>
        <w:t xml:space="preserve">avec facilité, aisément.     </w:t>
      </w:r>
      <w:bookmarkStart w:id="341" w:name="expedio"/>
      <w:bookmarkEnd w:id="341"/>
      <w:r w:rsidR="00EA5196" w:rsidRPr="00A664D0">
        <w:rPr>
          <w:rFonts w:ascii="Palatino Linotype" w:hAnsi="Palatino Linotype"/>
          <w:b/>
          <w:bCs/>
          <w:color w:val="auto"/>
          <w:sz w:val="18"/>
          <w:szCs w:val="18"/>
        </w:rPr>
        <w:t xml:space="preserve">Expĕdĭo, īre, </w:t>
      </w:r>
      <w:r w:rsidR="00EA5196" w:rsidRPr="00A664D0">
        <w:rPr>
          <w:rFonts w:ascii="Palatino Linotype" w:hAnsi="Palatino Linotype"/>
          <w:color w:val="auto"/>
          <w:sz w:val="18"/>
          <w:szCs w:val="18"/>
        </w:rPr>
        <w:t>īvi (ĭi), ītum [ex + pes] : débarrasser le pied, le dégager des entraves. -</w:t>
      </w:r>
      <w:r w:rsidR="00A664D0">
        <w:rPr>
          <w:rFonts w:ascii="Palatino Linotype" w:hAnsi="Palatino Linotype"/>
          <w:color w:val="auto"/>
          <w:sz w:val="18"/>
          <w:szCs w:val="18"/>
        </w:rPr>
        <w:t xml:space="preserve"> </w:t>
      </w:r>
      <w:r w:rsidR="00EA5196" w:rsidRPr="00A664D0">
        <w:rPr>
          <w:rFonts w:ascii="Palatino Linotype" w:hAnsi="Palatino Linotype"/>
          <w:i/>
          <w:iCs/>
          <w:color w:val="auto"/>
          <w:sz w:val="18"/>
          <w:szCs w:val="18"/>
        </w:rPr>
        <w:t>tr.</w:t>
      </w:r>
      <w:r w:rsidR="00EA5196"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 dégager, débarrasser</w:t>
      </w:r>
      <w:r w:rsid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 xml:space="preserve">;  […] </w:t>
      </w:r>
      <w:r w:rsid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 xml:space="preserve">; expliquer, exposer, raconter.  </w:t>
      </w:r>
      <w:r w:rsidR="006B14B7" w:rsidRP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 xml:space="preserve"> </w:t>
      </w:r>
      <w:r w:rsidR="001A750D" w:rsidRPr="00A664D0">
        <w:rPr>
          <w:rFonts w:ascii="Palatino Linotype" w:hAnsi="Palatino Linotype"/>
          <w:b/>
          <w:color w:val="auto"/>
          <w:sz w:val="18"/>
          <w:szCs w:val="18"/>
        </w:rPr>
        <w:t>Oppia</w:t>
      </w:r>
      <w:r w:rsidR="00623A89" w:rsidRPr="00A664D0">
        <w:rPr>
          <w:rFonts w:ascii="Palatino Linotype" w:hAnsi="Palatino Linotype"/>
          <w:b/>
          <w:color w:val="auto"/>
          <w:sz w:val="18"/>
          <w:szCs w:val="18"/>
        </w:rPr>
        <w:t xml:space="preserve"> (Eppia / Ippia / Optia) </w:t>
      </w:r>
      <w:r w:rsidR="001A750D" w:rsidRPr="00A664D0">
        <w:rPr>
          <w:rFonts w:ascii="Palatino Linotype" w:hAnsi="Palatino Linotype"/>
          <w:b/>
          <w:color w:val="auto"/>
          <w:sz w:val="18"/>
          <w:szCs w:val="18"/>
        </w:rPr>
        <w:t xml:space="preserve">: </w:t>
      </w:r>
      <w:r w:rsidR="001A750D" w:rsidRPr="00A664D0">
        <w:rPr>
          <w:rFonts w:ascii="Palatino Linotype" w:hAnsi="Palatino Linotype"/>
          <w:bCs/>
          <w:color w:val="auto"/>
          <w:sz w:val="18"/>
          <w:szCs w:val="18"/>
        </w:rPr>
        <w:t>inconnue</w:t>
      </w:r>
      <w:r w:rsidR="006B14B7" w:rsidRPr="00A664D0">
        <w:rPr>
          <w:rFonts w:ascii="Palatino Linotype" w:hAnsi="Palatino Linotype"/>
          <w:bCs/>
          <w:color w:val="auto"/>
          <w:sz w:val="18"/>
          <w:szCs w:val="18"/>
        </w:rPr>
        <w:t xml:space="preserve"> (</w:t>
      </w:r>
      <w:r w:rsidR="006B14B7" w:rsidRPr="00A664D0">
        <w:rPr>
          <w:rFonts w:ascii="Palatino Linotype" w:hAnsi="Palatino Linotype"/>
          <w:color w:val="auto"/>
          <w:sz w:val="18"/>
          <w:szCs w:val="18"/>
        </w:rPr>
        <w:t>Her adulterers are like those of Larga, 14.26–8.</w:t>
      </w:r>
      <w:r w:rsidR="006B14B7" w:rsidRPr="00A664D0">
        <w:rPr>
          <w:rFonts w:ascii="Palatino Linotype" w:hAnsi="Palatino Linotype"/>
          <w:b/>
          <w:color w:val="auto"/>
          <w:sz w:val="18"/>
          <w:szCs w:val="18"/>
        </w:rPr>
        <w:t>)</w:t>
      </w:r>
      <w:r w:rsidR="001A750D" w:rsidRPr="00A664D0">
        <w:rPr>
          <w:rFonts w:ascii="Palatino Linotype" w:hAnsi="Palatino Linotype"/>
          <w:b/>
          <w:color w:val="auto"/>
          <w:sz w:val="18"/>
          <w:szCs w:val="18"/>
        </w:rPr>
        <w:t>.</w:t>
      </w:r>
      <w:r w:rsidR="006B14B7" w:rsidRPr="00A664D0">
        <w:rPr>
          <w:rFonts w:ascii="Palatino Linotype" w:hAnsi="Palatino Linotype"/>
          <w:b/>
          <w:color w:val="auto"/>
          <w:sz w:val="18"/>
          <w:szCs w:val="18"/>
        </w:rPr>
        <w:t xml:space="preserve"> </w:t>
      </w:r>
      <w:r w:rsidR="001A750D" w:rsidRPr="00A664D0">
        <w:rPr>
          <w:rFonts w:ascii="Palatino Linotype" w:hAnsi="Palatino Linotype"/>
          <w:b/>
          <w:color w:val="auto"/>
          <w:sz w:val="18"/>
          <w:szCs w:val="18"/>
        </w:rPr>
        <w:t xml:space="preserve"> </w:t>
      </w:r>
      <w:r w:rsidR="00FB2500" w:rsidRPr="00A664D0">
        <w:rPr>
          <w:rFonts w:ascii="Palatino Linotype" w:hAnsi="Palatino Linotype"/>
          <w:b/>
          <w:color w:val="auto"/>
          <w:sz w:val="18"/>
          <w:szCs w:val="18"/>
        </w:rPr>
        <w:t xml:space="preserve">   </w:t>
      </w:r>
      <w:bookmarkStart w:id="342" w:name="moechus"/>
      <w:bookmarkEnd w:id="342"/>
      <w:r w:rsidR="00FB2500" w:rsidRPr="00A664D0">
        <w:rPr>
          <w:rFonts w:ascii="Palatino Linotype" w:hAnsi="Palatino Linotype"/>
          <w:b/>
          <w:bCs/>
          <w:color w:val="auto"/>
          <w:sz w:val="18"/>
          <w:szCs w:val="18"/>
        </w:rPr>
        <w:t xml:space="preserve">Mœchus, i, m. : </w:t>
      </w:r>
      <w:r w:rsidR="00FB2500" w:rsidRPr="00A664D0">
        <w:rPr>
          <w:rFonts w:ascii="Palatino Linotype" w:hAnsi="Palatino Linotype"/>
          <w:color w:val="auto"/>
          <w:sz w:val="18"/>
          <w:szCs w:val="18"/>
        </w:rPr>
        <w:t xml:space="preserve">(homme) adultère, débauché.   </w:t>
      </w:r>
      <w:r w:rsidR="00FB2500" w:rsidRPr="00A664D0">
        <w:rPr>
          <w:rFonts w:ascii="Palatino Linotype" w:hAnsi="Palatino Linotype"/>
          <w:b/>
          <w:color w:val="auto"/>
          <w:sz w:val="18"/>
          <w:szCs w:val="18"/>
        </w:rPr>
        <w:t>Amauerit</w:t>
      </w:r>
      <w:r w:rsidR="00F43581" w:rsidRPr="00A664D0">
        <w:rPr>
          <w:rFonts w:ascii="Palatino Linotype" w:hAnsi="Palatino Linotype"/>
          <w:b/>
          <w:color w:val="auto"/>
          <w:sz w:val="18"/>
          <w:szCs w:val="18"/>
        </w:rPr>
        <w:t xml:space="preserve">, </w:t>
      </w:r>
      <w:r w:rsidR="00FB2500" w:rsidRPr="00A664D0">
        <w:rPr>
          <w:rFonts w:ascii="Palatino Linotype" w:hAnsi="Palatino Linotype"/>
          <w:b/>
          <w:color w:val="auto"/>
          <w:sz w:val="18"/>
          <w:szCs w:val="18"/>
        </w:rPr>
        <w:t>occiderit</w:t>
      </w:r>
      <w:r w:rsidR="00F43581" w:rsidRPr="00A664D0">
        <w:rPr>
          <w:rFonts w:ascii="Palatino Linotype" w:hAnsi="Palatino Linotype"/>
          <w:b/>
          <w:color w:val="auto"/>
          <w:sz w:val="18"/>
          <w:szCs w:val="18"/>
        </w:rPr>
        <w:t>, etc.</w:t>
      </w:r>
      <w:r w:rsidR="00A664D0">
        <w:rPr>
          <w:rFonts w:ascii="Palatino Linotype" w:hAnsi="Palatino Linotype"/>
          <w:b/>
          <w:color w:val="auto"/>
          <w:sz w:val="18"/>
          <w:szCs w:val="18"/>
        </w:rPr>
        <w:t xml:space="preserve"> </w:t>
      </w:r>
      <w:r w:rsidR="00F43581" w:rsidRPr="00A664D0">
        <w:rPr>
          <w:rFonts w:ascii="Palatino Linotype" w:hAnsi="Palatino Linotype"/>
          <w:b/>
          <w:color w:val="auto"/>
          <w:sz w:val="18"/>
          <w:szCs w:val="18"/>
        </w:rPr>
        <w:t xml:space="preserve">: </w:t>
      </w:r>
      <w:r w:rsidR="00FB2500" w:rsidRPr="00A664D0">
        <w:rPr>
          <w:rFonts w:ascii="Palatino Linotype" w:hAnsi="Palatino Linotype"/>
          <w:b/>
          <w:color w:val="auto"/>
          <w:sz w:val="18"/>
          <w:szCs w:val="18"/>
        </w:rPr>
        <w:t xml:space="preserve"> </w:t>
      </w:r>
      <w:r w:rsidR="00FB2500" w:rsidRPr="00A664D0">
        <w:rPr>
          <w:rFonts w:ascii="Palatino Linotype" w:hAnsi="Palatino Linotype"/>
          <w:bCs/>
          <w:color w:val="auto"/>
          <w:sz w:val="18"/>
          <w:szCs w:val="18"/>
        </w:rPr>
        <w:t>sbj. ds l’interr</w:t>
      </w:r>
      <w:r w:rsidR="00A664D0">
        <w:rPr>
          <w:rFonts w:ascii="Palatino Linotype" w:hAnsi="Palatino Linotype"/>
          <w:bCs/>
          <w:color w:val="auto"/>
          <w:sz w:val="18"/>
          <w:szCs w:val="18"/>
        </w:rPr>
        <w:t xml:space="preserve"> </w:t>
      </w:r>
      <w:r w:rsidR="00FB2500" w:rsidRPr="00A664D0">
        <w:rPr>
          <w:rFonts w:ascii="Palatino Linotype" w:hAnsi="Palatino Linotype"/>
          <w:bCs/>
          <w:color w:val="auto"/>
          <w:sz w:val="18"/>
          <w:szCs w:val="18"/>
        </w:rPr>
        <w:t xml:space="preserve"> ind.</w:t>
      </w:r>
      <w:r w:rsidR="006B14B7" w:rsidRPr="00A664D0">
        <w:rPr>
          <w:rFonts w:ascii="Palatino Linotype" w:hAnsi="Palatino Linotype"/>
          <w:bCs/>
          <w:color w:val="auto"/>
          <w:sz w:val="18"/>
          <w:szCs w:val="18"/>
        </w:rPr>
        <w:t xml:space="preserve"> </w:t>
      </w:r>
      <w:r w:rsidR="00C93C49" w:rsidRPr="00A664D0">
        <w:rPr>
          <w:rFonts w:ascii="Palatino Linotype" w:hAnsi="Palatino Linotype"/>
          <w:bCs/>
          <w:color w:val="auto"/>
          <w:sz w:val="18"/>
          <w:szCs w:val="18"/>
        </w:rPr>
        <w:t xml:space="preserve"> </w:t>
      </w:r>
    </w:p>
  </w:footnote>
  <w:footnote w:id="221">
    <w:p w:rsidR="00A31B27" w:rsidRPr="00A664D0" w:rsidRDefault="00A31B27"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21</w:t>
      </w:r>
      <w:r w:rsidRPr="00A664D0">
        <w:rPr>
          <w:rFonts w:ascii="Palatino Linotype" w:hAnsi="Palatino Linotype"/>
          <w:b/>
          <w:sz w:val="18"/>
          <w:szCs w:val="18"/>
        </w:rPr>
        <w:t xml:space="preserve">.  — </w:t>
      </w:r>
      <w:r w:rsidR="00BF6CC0" w:rsidRPr="00A664D0">
        <w:rPr>
          <w:rFonts w:ascii="Palatino Linotype" w:hAnsi="Palatino Linotype"/>
          <w:b/>
          <w:sz w:val="18"/>
          <w:szCs w:val="18"/>
        </w:rPr>
        <w:t xml:space="preserve">quot </w:t>
      </w:r>
      <w:r w:rsidR="00FB2500" w:rsidRPr="00A664D0">
        <w:rPr>
          <w:rFonts w:ascii="Palatino Linotype" w:hAnsi="Palatino Linotype"/>
          <w:b/>
          <w:bCs/>
          <w:sz w:val="18"/>
          <w:szCs w:val="18"/>
        </w:rPr>
        <w:t>Thĕmĭsōn</w:t>
      </w:r>
      <w:r w:rsidR="00BF6CC0" w:rsidRPr="00A664D0">
        <w:rPr>
          <w:rFonts w:ascii="Palatino Linotype" w:hAnsi="Palatino Linotype"/>
          <w:b/>
          <w:sz w:val="18"/>
          <w:szCs w:val="18"/>
        </w:rPr>
        <w:t xml:space="preserve"> aegros autumno occiderit uno, </w:t>
      </w:r>
      <w:r w:rsidRPr="00A664D0">
        <w:rPr>
          <w:rFonts w:ascii="Palatino Linotype" w:hAnsi="Palatino Linotype"/>
          <w:b/>
          <w:sz w:val="18"/>
          <w:szCs w:val="18"/>
        </w:rPr>
        <w:t xml:space="preserve"> —</w:t>
      </w:r>
      <w:r w:rsidR="001A750D" w:rsidRPr="00A664D0">
        <w:rPr>
          <w:rFonts w:ascii="Palatino Linotype" w:hAnsi="Palatino Linotype"/>
          <w:b/>
          <w:bCs/>
          <w:sz w:val="18"/>
          <w:szCs w:val="18"/>
        </w:rPr>
        <w:t xml:space="preserve">Thĕmĭsōn, ōnis, m. </w:t>
      </w:r>
      <w:r w:rsidR="001A750D" w:rsidRPr="00A664D0">
        <w:rPr>
          <w:rFonts w:ascii="Palatino Linotype" w:hAnsi="Palatino Linotype"/>
          <w:sz w:val="18"/>
          <w:szCs w:val="18"/>
        </w:rPr>
        <w:t xml:space="preserve">: Thémison </w:t>
      </w:r>
      <w:r w:rsidR="00F43581" w:rsidRPr="00A664D0">
        <w:rPr>
          <w:rFonts w:ascii="Palatino Linotype" w:hAnsi="Palatino Linotype"/>
          <w:sz w:val="18"/>
          <w:szCs w:val="18"/>
        </w:rPr>
        <w:t xml:space="preserve">de Laodicée </w:t>
      </w:r>
      <w:r w:rsidR="001A750D" w:rsidRPr="00A664D0">
        <w:rPr>
          <w:rFonts w:ascii="Palatino Linotype" w:hAnsi="Palatino Linotype"/>
          <w:sz w:val="18"/>
          <w:szCs w:val="18"/>
        </w:rPr>
        <w:t xml:space="preserve">(médecin </w:t>
      </w:r>
      <w:r w:rsidR="00F43581" w:rsidRPr="00A664D0">
        <w:rPr>
          <w:rFonts w:ascii="Palatino Linotype" w:hAnsi="Palatino Linotype"/>
          <w:sz w:val="18"/>
          <w:szCs w:val="18"/>
        </w:rPr>
        <w:t>célèbre</w:t>
      </w:r>
      <w:r w:rsidR="00A664D0">
        <w:rPr>
          <w:rFonts w:ascii="Palatino Linotype" w:hAnsi="Palatino Linotype"/>
          <w:sz w:val="18"/>
          <w:szCs w:val="18"/>
        </w:rPr>
        <w:t xml:space="preserve"> </w:t>
      </w:r>
      <w:r w:rsidR="00623A89" w:rsidRPr="00A664D0">
        <w:rPr>
          <w:rFonts w:ascii="Palatino Linotype" w:hAnsi="Palatino Linotype"/>
          <w:sz w:val="18"/>
          <w:szCs w:val="18"/>
        </w:rPr>
        <w:t>, à l’origine de l’école méthodique</w:t>
      </w:r>
      <w:r w:rsidR="00EA5196" w:rsidRPr="00A664D0">
        <w:rPr>
          <w:rFonts w:ascii="Palatino Linotype" w:hAnsi="Palatino Linotype"/>
          <w:sz w:val="18"/>
          <w:szCs w:val="18"/>
        </w:rPr>
        <w:t>; mort à Rome vers 40 avant</w:t>
      </w:r>
      <w:r w:rsidR="00A664D0">
        <w:rPr>
          <w:rFonts w:ascii="Palatino Linotype" w:hAnsi="Palatino Linotype"/>
          <w:sz w:val="18"/>
          <w:szCs w:val="18"/>
        </w:rPr>
        <w:t xml:space="preserve"> </w:t>
      </w:r>
      <w:r w:rsidR="00EA5196" w:rsidRPr="00A664D0">
        <w:rPr>
          <w:rFonts w:ascii="Palatino Linotype" w:hAnsi="Palatino Linotype"/>
          <w:sz w:val="18"/>
          <w:szCs w:val="18"/>
        </w:rPr>
        <w:t>J.-C.</w:t>
      </w:r>
      <w:r w:rsidR="00A664D0">
        <w:rPr>
          <w:rFonts w:ascii="Palatino Linotype" w:hAnsi="Palatino Linotype"/>
          <w:sz w:val="18"/>
          <w:szCs w:val="18"/>
        </w:rPr>
        <w:t xml:space="preserve"> </w:t>
      </w:r>
      <w:r w:rsidR="00EA5196" w:rsidRPr="00A664D0">
        <w:rPr>
          <w:rFonts w:ascii="Palatino Linotype" w:hAnsi="Palatino Linotype"/>
          <w:sz w:val="18"/>
          <w:szCs w:val="18"/>
        </w:rPr>
        <w:t>)</w:t>
      </w:r>
      <w:r w:rsidR="00A664D0">
        <w:rPr>
          <w:rFonts w:ascii="Palatino Linotype" w:hAnsi="Palatino Linotype"/>
          <w:sz w:val="18"/>
          <w:szCs w:val="18"/>
        </w:rPr>
        <w:t xml:space="preserve"> </w:t>
      </w:r>
      <w:r w:rsidR="001A750D" w:rsidRPr="00A664D0">
        <w:rPr>
          <w:rFonts w:ascii="Palatino Linotype" w:hAnsi="Palatino Linotype"/>
          <w:sz w:val="18"/>
          <w:szCs w:val="18"/>
        </w:rPr>
        <w:t xml:space="preserve">; ici </w:t>
      </w:r>
      <w:r w:rsidR="00EA5196" w:rsidRPr="00A664D0">
        <w:rPr>
          <w:rFonts w:ascii="Palatino Linotype" w:hAnsi="Palatino Linotype"/>
          <w:sz w:val="18"/>
          <w:szCs w:val="18"/>
        </w:rPr>
        <w:t>nommé</w:t>
      </w:r>
      <w:r w:rsidR="001A750D" w:rsidRPr="00A664D0">
        <w:rPr>
          <w:rFonts w:ascii="Palatino Linotype" w:hAnsi="Palatino Linotype"/>
          <w:sz w:val="18"/>
          <w:szCs w:val="18"/>
        </w:rPr>
        <w:t xml:space="preserve"> par ironie.   </w:t>
      </w:r>
      <w:r w:rsidR="00FB2500" w:rsidRPr="00A664D0">
        <w:rPr>
          <w:rFonts w:ascii="Palatino Linotype" w:hAnsi="Palatino Linotype"/>
          <w:sz w:val="18"/>
          <w:szCs w:val="18"/>
        </w:rPr>
        <w:t xml:space="preserve"> </w:t>
      </w:r>
      <w:r w:rsidR="00703EE6" w:rsidRPr="00A664D0">
        <w:rPr>
          <w:rFonts w:ascii="Palatino Linotype" w:hAnsi="Palatino Linotype"/>
          <w:sz w:val="18"/>
          <w:szCs w:val="18"/>
        </w:rPr>
        <w:t xml:space="preserve"> </w:t>
      </w:r>
      <w:r w:rsidR="00703EE6" w:rsidRPr="00A664D0">
        <w:rPr>
          <w:rFonts w:ascii="Palatino Linotype" w:hAnsi="Palatino Linotype"/>
          <w:b/>
          <w:bCs/>
          <w:sz w:val="18"/>
          <w:szCs w:val="18"/>
        </w:rPr>
        <w:t>Autumnus, i, m. :</w:t>
      </w:r>
      <w:r w:rsidR="00703EE6" w:rsidRPr="00A664D0">
        <w:rPr>
          <w:rFonts w:ascii="Palatino Linotype" w:hAnsi="Palatino Linotype"/>
          <w:sz w:val="18"/>
          <w:szCs w:val="18"/>
        </w:rPr>
        <w:t xml:space="preserve"> l'automne.  </w:t>
      </w:r>
      <w:r w:rsidR="00703EE6" w:rsidRPr="00A664D0">
        <w:rPr>
          <w:rFonts w:ascii="Palatino Linotype" w:hAnsi="Palatino Linotype"/>
          <w:b/>
          <w:bCs/>
          <w:sz w:val="18"/>
          <w:szCs w:val="18"/>
        </w:rPr>
        <w:t xml:space="preserve"> </w:t>
      </w:r>
      <w:r w:rsidR="00FB2500" w:rsidRPr="00A664D0">
        <w:rPr>
          <w:rFonts w:ascii="Palatino Linotype" w:hAnsi="Palatino Linotype"/>
          <w:sz w:val="18"/>
          <w:szCs w:val="18"/>
        </w:rPr>
        <w:t xml:space="preserve"> </w:t>
      </w:r>
      <w:r w:rsidR="00FB2500" w:rsidRPr="00A664D0">
        <w:rPr>
          <w:rFonts w:ascii="Palatino Linotype" w:hAnsi="Palatino Linotype"/>
          <w:b/>
          <w:bCs/>
          <w:sz w:val="18"/>
          <w:szCs w:val="18"/>
        </w:rPr>
        <w:t>Occīdo, ĕre</w:t>
      </w:r>
      <w:r w:rsidR="00FB2500" w:rsidRPr="00A664D0">
        <w:rPr>
          <w:rFonts w:ascii="Palatino Linotype" w:hAnsi="Palatino Linotype"/>
          <w:sz w:val="18"/>
          <w:szCs w:val="18"/>
        </w:rPr>
        <w:t>, cīdi, cīsum : - tr. -</w:t>
      </w:r>
      <w:r w:rsidR="00A664D0">
        <w:rPr>
          <w:rFonts w:ascii="Palatino Linotype" w:hAnsi="Palatino Linotype"/>
          <w:sz w:val="18"/>
          <w:szCs w:val="18"/>
        </w:rPr>
        <w:t xml:space="preserve"> </w:t>
      </w:r>
      <w:r w:rsidR="00FB2500" w:rsidRPr="00A664D0">
        <w:rPr>
          <w:rFonts w:ascii="Palatino Linotype" w:hAnsi="Palatino Linotype"/>
          <w:sz w:val="18"/>
          <w:szCs w:val="18"/>
        </w:rPr>
        <w:t xml:space="preserve">: tuer, faire périr. </w:t>
      </w:r>
    </w:p>
  </w:footnote>
  <w:footnote w:id="222">
    <w:p w:rsidR="00A31B27" w:rsidRPr="00A664D0" w:rsidRDefault="00A31B27"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22</w:t>
      </w:r>
      <w:r w:rsidRPr="00A664D0">
        <w:rPr>
          <w:rFonts w:ascii="Palatino Linotype" w:hAnsi="Palatino Linotype"/>
          <w:b/>
          <w:color w:val="auto"/>
          <w:sz w:val="18"/>
          <w:szCs w:val="18"/>
        </w:rPr>
        <w:t>.  —</w:t>
      </w:r>
      <w:r w:rsidR="00F43581" w:rsidRPr="00A664D0">
        <w:rPr>
          <w:rFonts w:ascii="Palatino Linotype" w:hAnsi="Palatino Linotype"/>
          <w:b/>
          <w:color w:val="auto"/>
          <w:sz w:val="18"/>
          <w:szCs w:val="18"/>
        </w:rPr>
        <w:t xml:space="preserve"> quot Basilus socios, quot circumscripserit Hirrus  </w:t>
      </w:r>
      <w:r w:rsidRPr="00A664D0">
        <w:rPr>
          <w:rFonts w:ascii="Palatino Linotype" w:hAnsi="Palatino Linotype"/>
          <w:b/>
          <w:color w:val="auto"/>
          <w:sz w:val="18"/>
          <w:szCs w:val="18"/>
        </w:rPr>
        <w:t xml:space="preserve"> — </w:t>
      </w:r>
      <w:r w:rsidR="00EA5196" w:rsidRPr="00A664D0">
        <w:rPr>
          <w:rFonts w:ascii="Palatino Linotype" w:hAnsi="Palatino Linotype"/>
          <w:b/>
          <w:color w:val="auto"/>
          <w:sz w:val="18"/>
          <w:szCs w:val="18"/>
        </w:rPr>
        <w:t xml:space="preserve"> Basilus &lt;</w:t>
      </w:r>
      <w:r w:rsidR="00EA5196" w:rsidRPr="00A664D0">
        <w:rPr>
          <w:rFonts w:ascii="Palatino Linotype" w:hAnsi="Palatino Linotype"/>
          <w:color w:val="auto"/>
          <w:sz w:val="18"/>
          <w:szCs w:val="18"/>
        </w:rPr>
        <w:t xml:space="preserve">circumscripserit&gt;.  </w:t>
      </w:r>
      <w:r w:rsidRPr="00A664D0">
        <w:rPr>
          <w:rFonts w:ascii="Palatino Linotype" w:hAnsi="Palatino Linotype"/>
          <w:b/>
          <w:color w:val="auto"/>
          <w:sz w:val="18"/>
          <w:szCs w:val="18"/>
        </w:rPr>
        <w:t xml:space="preserve"> </w:t>
      </w:r>
      <w:r w:rsidR="00F43581" w:rsidRPr="00A664D0">
        <w:rPr>
          <w:rFonts w:ascii="Palatino Linotype" w:hAnsi="Palatino Linotype"/>
          <w:b/>
          <w:color w:val="auto"/>
          <w:sz w:val="18"/>
          <w:szCs w:val="18"/>
        </w:rPr>
        <w:t xml:space="preserve"> Hirrus</w:t>
      </w:r>
      <w:r w:rsidR="00A664D0">
        <w:rPr>
          <w:rFonts w:ascii="Palatino Linotype" w:hAnsi="Palatino Linotype"/>
          <w:b/>
          <w:color w:val="auto"/>
          <w:sz w:val="18"/>
          <w:szCs w:val="18"/>
        </w:rPr>
        <w:t xml:space="preserve"> </w:t>
      </w:r>
      <w:r w:rsidR="00F43581" w:rsidRPr="00A664D0">
        <w:rPr>
          <w:rFonts w:ascii="Palatino Linotype" w:hAnsi="Palatino Linotype"/>
          <w:b/>
          <w:color w:val="auto"/>
          <w:sz w:val="18"/>
          <w:szCs w:val="18"/>
        </w:rPr>
        <w:t xml:space="preserve">: </w:t>
      </w:r>
      <w:r w:rsidR="00F43581" w:rsidRPr="00A664D0">
        <w:rPr>
          <w:rFonts w:ascii="Palatino Linotype" w:hAnsi="Palatino Linotype"/>
          <w:bCs/>
          <w:color w:val="auto"/>
          <w:sz w:val="18"/>
          <w:szCs w:val="18"/>
        </w:rPr>
        <w:t>inconnu</w:t>
      </w:r>
      <w:r w:rsidR="00F43581" w:rsidRPr="00A664D0">
        <w:rPr>
          <w:rFonts w:ascii="Palatino Linotype" w:hAnsi="Palatino Linotype"/>
          <w:b/>
          <w:color w:val="auto"/>
          <w:sz w:val="18"/>
          <w:szCs w:val="18"/>
        </w:rPr>
        <w:t xml:space="preserve">. </w:t>
      </w:r>
      <w:r w:rsidR="00EA5196" w:rsidRPr="00A664D0">
        <w:rPr>
          <w:rFonts w:ascii="Palatino Linotype" w:hAnsi="Palatino Linotype"/>
          <w:b/>
          <w:color w:val="auto"/>
          <w:sz w:val="18"/>
          <w:szCs w:val="18"/>
        </w:rPr>
        <w:t xml:space="preserve">     Socius, ii, m</w:t>
      </w:r>
      <w:r w:rsidR="00A664D0">
        <w:rPr>
          <w:rFonts w:ascii="Palatino Linotype" w:hAnsi="Palatino Linotype"/>
          <w:b/>
          <w:color w:val="auto"/>
          <w:sz w:val="18"/>
          <w:szCs w:val="18"/>
        </w:rPr>
        <w:t xml:space="preserve"> </w:t>
      </w:r>
      <w:r w:rsidR="00EA5196" w:rsidRPr="00A664D0">
        <w:rPr>
          <w:rFonts w:ascii="Palatino Linotype" w:hAnsi="Palatino Linotype"/>
          <w:b/>
          <w:color w:val="auto"/>
          <w:sz w:val="18"/>
          <w:szCs w:val="18"/>
        </w:rPr>
        <w:t>:</w:t>
      </w:r>
      <w:r w:rsidR="00EA5196" w:rsidRPr="00A664D0">
        <w:rPr>
          <w:rFonts w:ascii="Palatino Linotype" w:hAnsi="Palatino Linotype"/>
          <w:bCs/>
          <w:color w:val="auto"/>
          <w:sz w:val="18"/>
          <w:szCs w:val="18"/>
        </w:rPr>
        <w:t xml:space="preserve"> associé</w:t>
      </w:r>
      <w:r w:rsidR="00A07CA5" w:rsidRPr="00A664D0">
        <w:rPr>
          <w:rFonts w:ascii="Palatino Linotype" w:hAnsi="Palatino Linotype"/>
          <w:bCs/>
          <w:color w:val="auto"/>
          <w:sz w:val="18"/>
          <w:szCs w:val="18"/>
        </w:rPr>
        <w:t xml:space="preserve"> (clients selon d’autres)</w:t>
      </w:r>
      <w:r w:rsidR="00EA5196" w:rsidRPr="00A664D0">
        <w:rPr>
          <w:rFonts w:ascii="Palatino Linotype" w:hAnsi="Palatino Linotype"/>
          <w:bCs/>
          <w:color w:val="auto"/>
          <w:sz w:val="18"/>
          <w:szCs w:val="18"/>
        </w:rPr>
        <w:t xml:space="preserve">.   </w:t>
      </w:r>
      <w:bookmarkStart w:id="343" w:name="circumscribo"/>
      <w:bookmarkEnd w:id="343"/>
      <w:r w:rsidR="00EA5196" w:rsidRPr="00A664D0">
        <w:rPr>
          <w:rFonts w:ascii="Palatino Linotype" w:hAnsi="Palatino Linotype"/>
          <w:b/>
          <w:bCs/>
          <w:color w:val="auto"/>
          <w:sz w:val="18"/>
          <w:szCs w:val="18"/>
        </w:rPr>
        <w:t xml:space="preserve">  Circumscrībo, ĕre, </w:t>
      </w:r>
      <w:r w:rsidR="00EA5196" w:rsidRPr="00A664D0">
        <w:rPr>
          <w:rFonts w:ascii="Palatino Linotype" w:hAnsi="Palatino Linotype"/>
          <w:color w:val="auto"/>
          <w:sz w:val="18"/>
          <w:szCs w:val="18"/>
        </w:rPr>
        <w:t>scripsi, scriptum : - tr. -</w:t>
      </w:r>
      <w:r w:rsid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 tracer un cercle autour</w:t>
      </w:r>
      <w:r w:rsid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 xml:space="preserve">;  […] </w:t>
      </w:r>
      <w:r w:rsid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EA5196" w:rsidRPr="00A664D0">
        <w:rPr>
          <w:rFonts w:ascii="Palatino Linotype" w:hAnsi="Palatino Linotype"/>
          <w:color w:val="auto"/>
          <w:sz w:val="18"/>
          <w:szCs w:val="18"/>
        </w:rPr>
        <w:t xml:space="preserve"> circonvenir, tromper.</w:t>
      </w:r>
      <w:r w:rsidR="00A664D0">
        <w:rPr>
          <w:rFonts w:ascii="Palatino Linotype" w:hAnsi="Palatino Linotype"/>
          <w:color w:val="auto"/>
          <w:sz w:val="18"/>
          <w:szCs w:val="18"/>
        </w:rPr>
        <w:t xml:space="preserve"> </w:t>
      </w:r>
      <w:r w:rsidR="00C93C49" w:rsidRPr="00A664D0">
        <w:rPr>
          <w:rFonts w:ascii="Palatino Linotype" w:hAnsi="Palatino Linotype"/>
          <w:color w:val="auto"/>
          <w:sz w:val="18"/>
          <w:szCs w:val="18"/>
        </w:rPr>
        <w:t xml:space="preserve"> </w:t>
      </w:r>
      <w:r w:rsidR="00C93C49" w:rsidRPr="00A664D0">
        <w:rPr>
          <w:rFonts w:ascii="Palatino Linotype" w:hAnsi="Palatino Linotype"/>
          <w:color w:val="auto"/>
          <w:sz w:val="18"/>
          <w:szCs w:val="18"/>
        </w:rPr>
        <w:br/>
        <w:t xml:space="preserve">          NB. </w:t>
      </w:r>
      <w:r w:rsidR="00C93C49" w:rsidRPr="00A664D0">
        <w:rPr>
          <w:rFonts w:ascii="Palatino Linotype" w:hAnsi="Palatino Linotype"/>
          <w:b/>
          <w:bCs/>
          <w:color w:val="auto"/>
          <w:sz w:val="18"/>
          <w:szCs w:val="18"/>
        </w:rPr>
        <w:t>Basilus</w:t>
      </w:r>
      <w:r w:rsidR="00C93C49" w:rsidRPr="00A664D0">
        <w:rPr>
          <w:rFonts w:ascii="Palatino Linotype" w:hAnsi="Palatino Linotype"/>
          <w:color w:val="auto"/>
          <w:sz w:val="18"/>
          <w:szCs w:val="18"/>
        </w:rPr>
        <w:t xml:space="preserve"> Not the causidicus of 7.145; it is a cognomen of the Minucii (cf.Thes. s.v., Schulze LEG 418 n. 3), as </w:t>
      </w:r>
      <w:r w:rsidR="00C93C49" w:rsidRPr="00A664D0">
        <w:rPr>
          <w:rFonts w:ascii="Palatino Linotype" w:hAnsi="Palatino Linotype"/>
          <w:b/>
          <w:bCs/>
          <w:color w:val="auto"/>
          <w:sz w:val="18"/>
          <w:szCs w:val="18"/>
        </w:rPr>
        <w:t>Hirrus</w:t>
      </w:r>
      <w:r w:rsidR="00C93C49" w:rsidRPr="00A664D0">
        <w:rPr>
          <w:rFonts w:ascii="Palatino Linotype" w:hAnsi="Palatino Linotype"/>
          <w:color w:val="auto"/>
          <w:sz w:val="18"/>
          <w:szCs w:val="18"/>
        </w:rPr>
        <w:t xml:space="preserve"> of the Lucilii.     </w:t>
      </w:r>
      <w:r w:rsidR="00C93C49" w:rsidRPr="00A664D0">
        <w:rPr>
          <w:rFonts w:ascii="Palatino Linotype" w:hAnsi="Palatino Linotype"/>
          <w:b/>
          <w:bCs/>
          <w:color w:val="auto"/>
          <w:sz w:val="18"/>
          <w:szCs w:val="18"/>
        </w:rPr>
        <w:t>Circumscripserit pupilos</w:t>
      </w:r>
      <w:r w:rsidR="00A664D0">
        <w:rPr>
          <w:rFonts w:ascii="Palatino Linotype" w:hAnsi="Palatino Linotype"/>
          <w:b/>
          <w:bCs/>
          <w:color w:val="auto"/>
          <w:sz w:val="18"/>
          <w:szCs w:val="18"/>
        </w:rPr>
        <w:t xml:space="preserve"> </w:t>
      </w:r>
      <w:r w:rsidR="00C93C49" w:rsidRPr="00A664D0">
        <w:rPr>
          <w:rFonts w:ascii="Palatino Linotype" w:hAnsi="Palatino Linotype"/>
          <w:color w:val="auto"/>
          <w:sz w:val="18"/>
          <w:szCs w:val="18"/>
        </w:rPr>
        <w:t xml:space="preserve">: S 1.46, 15.135–6. For the combination cf. Hor. Epist. 2.1.122–3. (Courtney). </w:t>
      </w:r>
    </w:p>
  </w:footnote>
  <w:footnote w:id="223">
    <w:p w:rsidR="00DB3FDE"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23</w:t>
      </w:r>
      <w:r w:rsidRPr="00A664D0">
        <w:rPr>
          <w:rFonts w:ascii="Palatino Linotype" w:hAnsi="Palatino Linotype"/>
          <w:b/>
          <w:sz w:val="18"/>
          <w:szCs w:val="18"/>
        </w:rPr>
        <w:t xml:space="preserve">.  — </w:t>
      </w:r>
      <w:r w:rsidR="00F43581" w:rsidRPr="00A664D0">
        <w:rPr>
          <w:rFonts w:ascii="Palatino Linotype" w:hAnsi="Palatino Linotype"/>
          <w:b/>
          <w:sz w:val="18"/>
          <w:szCs w:val="18"/>
        </w:rPr>
        <w:t>pupillos, quot longa uiros exorbeat uno</w:t>
      </w:r>
      <w:r w:rsidRPr="00A664D0">
        <w:rPr>
          <w:rFonts w:ascii="Palatino Linotype" w:hAnsi="Palatino Linotype"/>
          <w:b/>
          <w:sz w:val="18"/>
          <w:szCs w:val="18"/>
        </w:rPr>
        <w:t xml:space="preserve"> —  </w:t>
      </w:r>
      <w:bookmarkStart w:id="344" w:name="pupillus"/>
      <w:bookmarkEnd w:id="344"/>
      <w:r w:rsidR="00EA5196" w:rsidRPr="00A664D0">
        <w:rPr>
          <w:rFonts w:ascii="Palatino Linotype" w:hAnsi="Palatino Linotype"/>
          <w:b/>
          <w:bCs/>
          <w:sz w:val="18"/>
          <w:szCs w:val="18"/>
        </w:rPr>
        <w:t>Pūpillus, i, m.  :</w:t>
      </w:r>
      <w:r w:rsidR="00A664D0">
        <w:rPr>
          <w:rFonts w:ascii="Palatino Linotype" w:hAnsi="Palatino Linotype"/>
          <w:sz w:val="18"/>
          <w:szCs w:val="18"/>
        </w:rPr>
        <w:t xml:space="preserve"> </w:t>
      </w:r>
      <w:r w:rsidR="00EA5196" w:rsidRPr="00A664D0">
        <w:rPr>
          <w:rFonts w:ascii="Palatino Linotype" w:hAnsi="Palatino Linotype"/>
          <w:sz w:val="18"/>
          <w:szCs w:val="18"/>
        </w:rPr>
        <w:t xml:space="preserve">pupille, mineur.  </w:t>
      </w:r>
      <w:r w:rsidR="005B47D5" w:rsidRPr="00A664D0">
        <w:rPr>
          <w:rFonts w:ascii="Palatino Linotype" w:hAnsi="Palatino Linotype"/>
          <w:sz w:val="18"/>
          <w:szCs w:val="18"/>
        </w:rPr>
        <w:t xml:space="preserve">  </w:t>
      </w:r>
      <w:r w:rsidR="005B47D5" w:rsidRPr="00A664D0">
        <w:rPr>
          <w:rFonts w:ascii="Palatino Linotype" w:hAnsi="Palatino Linotype"/>
          <w:b/>
          <w:bCs/>
          <w:sz w:val="18"/>
          <w:szCs w:val="18"/>
        </w:rPr>
        <w:t xml:space="preserve">Exsorbĕo (exorbĕo), ēre, </w:t>
      </w:r>
      <w:r w:rsidR="005B47D5" w:rsidRPr="00A664D0">
        <w:rPr>
          <w:rFonts w:ascii="Palatino Linotype" w:hAnsi="Palatino Linotype"/>
          <w:sz w:val="18"/>
          <w:szCs w:val="18"/>
        </w:rPr>
        <w:t>bŭi : - tr. -</w:t>
      </w:r>
      <w:r w:rsidR="00A664D0">
        <w:rPr>
          <w:rFonts w:ascii="Palatino Linotype" w:hAnsi="Palatino Linotype"/>
          <w:sz w:val="18"/>
          <w:szCs w:val="18"/>
        </w:rPr>
        <w:t xml:space="preserve"> </w:t>
      </w:r>
      <w:r w:rsidR="005B47D5" w:rsidRPr="00A664D0">
        <w:rPr>
          <w:rFonts w:ascii="Palatino Linotype" w:hAnsi="Palatino Linotype"/>
          <w:sz w:val="18"/>
          <w:szCs w:val="18"/>
        </w:rPr>
        <w:t>: boire en entier, avaler, engloutir</w:t>
      </w:r>
      <w:r w:rsidR="00A664D0">
        <w:rPr>
          <w:rFonts w:ascii="Palatino Linotype" w:hAnsi="Palatino Linotype"/>
          <w:sz w:val="18"/>
          <w:szCs w:val="18"/>
        </w:rPr>
        <w:t xml:space="preserve"> </w:t>
      </w:r>
      <w:r w:rsidR="005B47D5" w:rsidRPr="00A664D0">
        <w:rPr>
          <w:rFonts w:ascii="Palatino Linotype" w:hAnsi="Palatino Linotype"/>
          <w:sz w:val="18"/>
          <w:szCs w:val="18"/>
        </w:rPr>
        <w:t>; épuiser, vider, exténuer (</w:t>
      </w:r>
      <w:r w:rsidR="002033E3" w:rsidRPr="00A664D0">
        <w:rPr>
          <w:rFonts w:ascii="Palatino Linotype" w:hAnsi="Palatino Linotype"/>
          <w:sz w:val="18"/>
          <w:szCs w:val="18"/>
        </w:rPr>
        <w:t xml:space="preserve"> cf. </w:t>
      </w:r>
      <w:r w:rsidR="005B47D5" w:rsidRPr="00A664D0">
        <w:rPr>
          <w:rStyle w:val="bibl"/>
          <w:rFonts w:ascii="Palatino Linotype" w:eastAsiaTheme="majorEastAsia" w:hAnsi="Palatino Linotype"/>
          <w:i/>
          <w:iCs/>
          <w:sz w:val="18"/>
          <w:szCs w:val="18"/>
        </w:rPr>
        <w:t xml:space="preserve">Juv. </w:t>
      </w:r>
      <w:r w:rsidR="00C93C49" w:rsidRPr="00A664D0">
        <w:rPr>
          <w:rStyle w:val="bibl"/>
          <w:rFonts w:ascii="Palatino Linotype" w:eastAsiaTheme="majorEastAsia" w:hAnsi="Palatino Linotype"/>
          <w:i/>
          <w:iCs/>
          <w:sz w:val="18"/>
          <w:szCs w:val="18"/>
        </w:rPr>
        <w:t>6,</w:t>
      </w:r>
      <w:r w:rsidR="002033E3" w:rsidRPr="00A664D0">
        <w:rPr>
          <w:rStyle w:val="bibl"/>
          <w:rFonts w:ascii="Palatino Linotype" w:eastAsiaTheme="majorEastAsia" w:hAnsi="Palatino Linotype"/>
          <w:i/>
          <w:iCs/>
          <w:sz w:val="18"/>
          <w:szCs w:val="18"/>
        </w:rPr>
        <w:t xml:space="preserve"> 126</w:t>
      </w:r>
      <w:r w:rsidR="005B47D5" w:rsidRPr="00A664D0">
        <w:rPr>
          <w:rStyle w:val="bibl"/>
          <w:rFonts w:ascii="Palatino Linotype" w:eastAsiaTheme="majorEastAsia" w:hAnsi="Palatino Linotype"/>
          <w:sz w:val="18"/>
          <w:szCs w:val="18"/>
        </w:rPr>
        <w:t xml:space="preserve">).     </w:t>
      </w:r>
      <w:r w:rsidR="005B47D5" w:rsidRPr="00A664D0">
        <w:rPr>
          <w:rStyle w:val="bibl"/>
          <w:rFonts w:ascii="Palatino Linotype" w:eastAsiaTheme="majorEastAsia" w:hAnsi="Palatino Linotype"/>
          <w:b/>
          <w:bCs/>
          <w:sz w:val="18"/>
          <w:szCs w:val="18"/>
        </w:rPr>
        <w:t>Uno … die</w:t>
      </w:r>
      <w:r w:rsidR="005B47D5" w:rsidRPr="00A664D0">
        <w:rPr>
          <w:rStyle w:val="bibl"/>
          <w:rFonts w:ascii="Palatino Linotype" w:eastAsiaTheme="majorEastAsia" w:hAnsi="Palatino Linotype"/>
          <w:sz w:val="18"/>
          <w:szCs w:val="18"/>
        </w:rPr>
        <w:t xml:space="preserve">.      </w:t>
      </w:r>
      <w:r w:rsidR="005B47D5" w:rsidRPr="00A664D0">
        <w:rPr>
          <w:rStyle w:val="bibl"/>
          <w:rFonts w:ascii="Palatino Linotype" w:eastAsiaTheme="majorEastAsia" w:hAnsi="Palatino Linotype"/>
          <w:b/>
          <w:bCs/>
          <w:sz w:val="18"/>
          <w:szCs w:val="18"/>
        </w:rPr>
        <w:t xml:space="preserve"> Longa Maura</w:t>
      </w:r>
      <w:r w:rsidR="00A664D0">
        <w:rPr>
          <w:rStyle w:val="bibl"/>
          <w:rFonts w:ascii="Palatino Linotype" w:eastAsiaTheme="majorEastAsia" w:hAnsi="Palatino Linotype"/>
          <w:b/>
          <w:bCs/>
          <w:sz w:val="18"/>
          <w:szCs w:val="18"/>
        </w:rPr>
        <w:t xml:space="preserve"> </w:t>
      </w:r>
      <w:r w:rsidR="005B47D5" w:rsidRPr="00A664D0">
        <w:rPr>
          <w:rStyle w:val="bibl"/>
          <w:rFonts w:ascii="Palatino Linotype" w:eastAsiaTheme="majorEastAsia" w:hAnsi="Palatino Linotype"/>
          <w:b/>
          <w:bCs/>
          <w:sz w:val="18"/>
          <w:szCs w:val="18"/>
        </w:rPr>
        <w:t>:</w:t>
      </w:r>
      <w:r w:rsidR="005B47D5" w:rsidRPr="00A664D0">
        <w:rPr>
          <w:rStyle w:val="bibl"/>
          <w:rFonts w:ascii="Palatino Linotype" w:eastAsiaTheme="majorEastAsia" w:hAnsi="Palatino Linotype"/>
          <w:sz w:val="18"/>
          <w:szCs w:val="18"/>
        </w:rPr>
        <w:t xml:space="preserve"> Maura l’efflanquée (CUF).</w:t>
      </w:r>
    </w:p>
  </w:footnote>
  <w:footnote w:id="224">
    <w:p w:rsidR="00DB3FDE"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24</w:t>
      </w:r>
      <w:r w:rsidRPr="00A664D0">
        <w:rPr>
          <w:rFonts w:ascii="Palatino Linotype" w:hAnsi="Palatino Linotype"/>
          <w:b/>
          <w:sz w:val="18"/>
          <w:szCs w:val="18"/>
        </w:rPr>
        <w:t xml:space="preserve">.  — </w:t>
      </w:r>
      <w:r w:rsidR="00F43581" w:rsidRPr="00A664D0">
        <w:rPr>
          <w:rFonts w:ascii="Palatino Linotype" w:hAnsi="Palatino Linotype"/>
          <w:b/>
          <w:sz w:val="18"/>
          <w:szCs w:val="18"/>
        </w:rPr>
        <w:t>Maura die, quot discipulos inclinet Hamillus;</w:t>
      </w:r>
      <w:r w:rsidRPr="00A664D0">
        <w:rPr>
          <w:rFonts w:ascii="Palatino Linotype" w:hAnsi="Palatino Linotype"/>
          <w:b/>
          <w:sz w:val="18"/>
          <w:szCs w:val="18"/>
        </w:rPr>
        <w:t xml:space="preserve"> —  </w:t>
      </w:r>
      <w:r w:rsidR="00F43581" w:rsidRPr="00A664D0">
        <w:rPr>
          <w:rFonts w:ascii="Palatino Linotype" w:hAnsi="Palatino Linotype"/>
          <w:b/>
          <w:sz w:val="18"/>
          <w:szCs w:val="18"/>
        </w:rPr>
        <w:t xml:space="preserve"> </w:t>
      </w:r>
      <w:r w:rsidR="005B47D5" w:rsidRPr="00A664D0">
        <w:rPr>
          <w:rFonts w:ascii="Palatino Linotype" w:hAnsi="Palatino Linotype"/>
          <w:b/>
          <w:sz w:val="18"/>
          <w:szCs w:val="18"/>
        </w:rPr>
        <w:t xml:space="preserve">     </w:t>
      </w:r>
      <w:r w:rsidR="00EA5196" w:rsidRPr="00A664D0">
        <w:rPr>
          <w:rFonts w:ascii="Palatino Linotype" w:hAnsi="Palatino Linotype"/>
          <w:b/>
          <w:sz w:val="18"/>
          <w:szCs w:val="18"/>
        </w:rPr>
        <w:t xml:space="preserve">  </w:t>
      </w:r>
      <w:r w:rsidR="00F43581" w:rsidRPr="00A664D0">
        <w:rPr>
          <w:rFonts w:ascii="Palatino Linotype" w:hAnsi="Palatino Linotype"/>
          <w:b/>
          <w:sz w:val="18"/>
          <w:szCs w:val="18"/>
        </w:rPr>
        <w:t xml:space="preserve"> </w:t>
      </w:r>
      <w:r w:rsidR="00620E6F" w:rsidRPr="00A664D0">
        <w:rPr>
          <w:rFonts w:ascii="Palatino Linotype" w:hAnsi="Palatino Linotype"/>
          <w:b/>
          <w:sz w:val="18"/>
          <w:szCs w:val="18"/>
        </w:rPr>
        <w:t xml:space="preserve">  </w:t>
      </w:r>
      <w:bookmarkStart w:id="345" w:name="inclino"/>
      <w:bookmarkEnd w:id="345"/>
      <w:r w:rsidR="00620E6F" w:rsidRPr="00A664D0">
        <w:rPr>
          <w:rFonts w:ascii="Palatino Linotype" w:hAnsi="Palatino Linotype"/>
          <w:b/>
          <w:bCs/>
          <w:sz w:val="18"/>
          <w:szCs w:val="18"/>
        </w:rPr>
        <w:t>Inclīno, āre : - tr. -</w:t>
      </w:r>
      <w:r w:rsidR="00A664D0">
        <w:rPr>
          <w:rFonts w:ascii="Palatino Linotype" w:hAnsi="Palatino Linotype"/>
          <w:b/>
          <w:bCs/>
          <w:sz w:val="18"/>
          <w:szCs w:val="18"/>
        </w:rPr>
        <w:t xml:space="preserve"> </w:t>
      </w:r>
      <w:r w:rsidR="00620E6F" w:rsidRPr="00A664D0">
        <w:rPr>
          <w:rFonts w:ascii="Palatino Linotype" w:hAnsi="Palatino Linotype"/>
          <w:b/>
          <w:bCs/>
          <w:sz w:val="18"/>
          <w:szCs w:val="18"/>
        </w:rPr>
        <w:t>: - tr. -</w:t>
      </w:r>
      <w:r w:rsidR="00A664D0">
        <w:rPr>
          <w:rFonts w:ascii="Palatino Linotype" w:hAnsi="Palatino Linotype"/>
          <w:b/>
          <w:bCs/>
          <w:sz w:val="18"/>
          <w:szCs w:val="18"/>
        </w:rPr>
        <w:t xml:space="preserve"> </w:t>
      </w:r>
      <w:r w:rsidR="00620E6F" w:rsidRPr="00A664D0">
        <w:rPr>
          <w:rFonts w:ascii="Palatino Linotype" w:hAnsi="Palatino Linotype"/>
          <w:sz w:val="18"/>
          <w:szCs w:val="18"/>
        </w:rPr>
        <w:t>:</w:t>
      </w:r>
      <w:r w:rsidR="00A664D0">
        <w:rPr>
          <w:rFonts w:ascii="Palatino Linotype" w:hAnsi="Palatino Linotype"/>
          <w:sz w:val="18"/>
          <w:szCs w:val="18"/>
        </w:rPr>
        <w:t xml:space="preserve"> </w:t>
      </w:r>
      <w:r w:rsidR="00620E6F" w:rsidRPr="00A664D0">
        <w:rPr>
          <w:rFonts w:ascii="Palatino Linotype" w:hAnsi="Palatino Linotype"/>
          <w:sz w:val="18"/>
          <w:szCs w:val="18"/>
        </w:rPr>
        <w:t>faire pencher, incliner, baisser</w:t>
      </w:r>
      <w:r w:rsidR="00A664D0">
        <w:rPr>
          <w:rFonts w:ascii="Palatino Linotype" w:hAnsi="Palatino Linotype"/>
          <w:sz w:val="18"/>
          <w:szCs w:val="18"/>
        </w:rPr>
        <w:t xml:space="preserve"> </w:t>
      </w:r>
      <w:r w:rsidR="001A0948" w:rsidRPr="00A664D0">
        <w:rPr>
          <w:rFonts w:ascii="Palatino Linotype" w:hAnsi="Palatino Linotype"/>
          <w:sz w:val="18"/>
          <w:szCs w:val="18"/>
        </w:rPr>
        <w:t>‖ voir IX 26  «</w:t>
      </w:r>
      <w:r w:rsidR="00A664D0">
        <w:rPr>
          <w:rFonts w:ascii="Palatino Linotype" w:hAnsi="Palatino Linotype"/>
          <w:sz w:val="18"/>
          <w:szCs w:val="18"/>
        </w:rPr>
        <w:t xml:space="preserve"> </w:t>
      </w:r>
      <w:r w:rsidR="001A0948" w:rsidRPr="00A664D0">
        <w:rPr>
          <w:rFonts w:ascii="Palatino Linotype" w:hAnsi="Palatino Linotype"/>
          <w:b/>
          <w:bCs/>
          <w:sz w:val="18"/>
          <w:szCs w:val="18"/>
        </w:rPr>
        <w:t>ipsos inclinare maritos</w:t>
      </w:r>
      <w:r w:rsidR="00A664D0">
        <w:rPr>
          <w:rFonts w:ascii="Palatino Linotype" w:hAnsi="Palatino Linotype"/>
          <w:sz w:val="18"/>
          <w:szCs w:val="18"/>
        </w:rPr>
        <w:t xml:space="preserve"> </w:t>
      </w:r>
      <w:r w:rsidR="001A0948" w:rsidRPr="00A664D0">
        <w:rPr>
          <w:rFonts w:ascii="Palatino Linotype" w:hAnsi="Palatino Linotype"/>
          <w:sz w:val="18"/>
          <w:szCs w:val="18"/>
        </w:rPr>
        <w:t>»</w:t>
      </w:r>
      <w:r w:rsidR="00A664D0">
        <w:rPr>
          <w:rFonts w:ascii="Palatino Linotype" w:hAnsi="Palatino Linotype"/>
          <w:sz w:val="18"/>
          <w:szCs w:val="18"/>
        </w:rPr>
        <w:t xml:space="preserve"> </w:t>
      </w:r>
      <w:r w:rsidR="001A0948" w:rsidRPr="00A664D0">
        <w:rPr>
          <w:rFonts w:ascii="Palatino Linotype" w:hAnsi="Palatino Linotype"/>
          <w:sz w:val="18"/>
          <w:szCs w:val="18"/>
        </w:rPr>
        <w:t>: faire plier les maris eux-mêmes (CUF)</w:t>
      </w:r>
      <w:r w:rsidR="00A664D0">
        <w:rPr>
          <w:rFonts w:ascii="Palatino Linotype" w:hAnsi="Palatino Linotype"/>
          <w:sz w:val="18"/>
          <w:szCs w:val="18"/>
        </w:rPr>
        <w:t xml:space="preserve"> </w:t>
      </w:r>
      <w:r w:rsidR="001A0948" w:rsidRPr="00A664D0">
        <w:rPr>
          <w:rFonts w:ascii="Palatino Linotype" w:hAnsi="Palatino Linotype"/>
          <w:sz w:val="18"/>
          <w:szCs w:val="18"/>
        </w:rPr>
        <w:t>; voir encore Mart. XI 43, 5 «</w:t>
      </w:r>
      <w:r w:rsidR="00A664D0">
        <w:rPr>
          <w:rFonts w:ascii="Palatino Linotype" w:hAnsi="Palatino Linotype"/>
          <w:sz w:val="18"/>
          <w:szCs w:val="18"/>
        </w:rPr>
        <w:t xml:space="preserve"> </w:t>
      </w:r>
      <w:r w:rsidR="001A0948" w:rsidRPr="00A664D0">
        <w:rPr>
          <w:rFonts w:ascii="Palatino Linotype" w:hAnsi="Palatino Linotype"/>
          <w:sz w:val="18"/>
          <w:szCs w:val="18"/>
        </w:rPr>
        <w:t>incurvabat Hylan</w:t>
      </w:r>
      <w:r w:rsidR="00A664D0">
        <w:rPr>
          <w:rFonts w:ascii="Palatino Linotype" w:hAnsi="Palatino Linotype"/>
          <w:sz w:val="18"/>
          <w:szCs w:val="18"/>
        </w:rPr>
        <w:t xml:space="preserve"> </w:t>
      </w:r>
      <w:r w:rsidR="001A0948" w:rsidRPr="00A664D0">
        <w:rPr>
          <w:rFonts w:ascii="Palatino Linotype" w:hAnsi="Palatino Linotype"/>
          <w:sz w:val="18"/>
          <w:szCs w:val="18"/>
        </w:rPr>
        <w:t>» (</w:t>
      </w:r>
      <w:r w:rsidR="001A0948" w:rsidRPr="00A664D0">
        <w:rPr>
          <w:rFonts w:ascii="Palatino Linotype" w:hAnsi="Palatino Linotype"/>
          <w:b/>
          <w:bCs/>
          <w:sz w:val="18"/>
          <w:szCs w:val="18"/>
        </w:rPr>
        <w:t>Friedländer</w:t>
      </w:r>
      <w:r w:rsidR="001A0948" w:rsidRPr="00A664D0">
        <w:rPr>
          <w:rFonts w:ascii="Palatino Linotype" w:hAnsi="Palatino Linotype"/>
          <w:sz w:val="18"/>
          <w:szCs w:val="18"/>
        </w:rPr>
        <w:t xml:space="preserve">).  </w:t>
      </w:r>
      <w:r w:rsidR="00620E6F" w:rsidRPr="00A664D0">
        <w:rPr>
          <w:rFonts w:ascii="Palatino Linotype" w:hAnsi="Palatino Linotype"/>
          <w:sz w:val="18"/>
          <w:szCs w:val="18"/>
        </w:rPr>
        <w:t xml:space="preserve"> </w:t>
      </w:r>
      <w:r w:rsidR="001A0948" w:rsidRPr="00A664D0">
        <w:rPr>
          <w:rFonts w:ascii="Palatino Linotype" w:hAnsi="Palatino Linotype"/>
          <w:sz w:val="18"/>
          <w:szCs w:val="18"/>
        </w:rPr>
        <w:t xml:space="preserve">  </w:t>
      </w:r>
      <w:r w:rsidR="001A0948" w:rsidRPr="00A664D0">
        <w:rPr>
          <w:rFonts w:ascii="Palatino Linotype" w:hAnsi="Palatino Linotype"/>
          <w:b/>
          <w:sz w:val="18"/>
          <w:szCs w:val="18"/>
        </w:rPr>
        <w:t>Maura</w:t>
      </w:r>
      <w:r w:rsidR="00A664D0">
        <w:rPr>
          <w:rFonts w:ascii="Palatino Linotype" w:hAnsi="Palatino Linotype"/>
          <w:b/>
          <w:sz w:val="18"/>
          <w:szCs w:val="18"/>
        </w:rPr>
        <w:t xml:space="preserve"> </w:t>
      </w:r>
      <w:r w:rsidR="001A0948" w:rsidRPr="00A664D0">
        <w:rPr>
          <w:rFonts w:ascii="Palatino Linotype" w:hAnsi="Palatino Linotype"/>
          <w:b/>
          <w:sz w:val="18"/>
          <w:szCs w:val="18"/>
        </w:rPr>
        <w:t xml:space="preserve">: </w:t>
      </w:r>
      <w:r w:rsidR="001A0948" w:rsidRPr="00A664D0">
        <w:rPr>
          <w:rFonts w:ascii="Palatino Linotype" w:hAnsi="Palatino Linotype"/>
          <w:bCs/>
          <w:sz w:val="18"/>
          <w:szCs w:val="18"/>
        </w:rPr>
        <w:t>Juv. Sat. VI, 304.</w:t>
      </w:r>
      <w:r w:rsidR="001A0948" w:rsidRPr="00A664D0">
        <w:rPr>
          <w:rFonts w:ascii="Palatino Linotype" w:hAnsi="Palatino Linotype"/>
          <w:b/>
          <w:sz w:val="18"/>
          <w:szCs w:val="18"/>
        </w:rPr>
        <w:t xml:space="preserve">   Hamillus</w:t>
      </w:r>
      <w:r w:rsidR="00A664D0">
        <w:rPr>
          <w:rFonts w:ascii="Palatino Linotype" w:hAnsi="Palatino Linotype"/>
          <w:b/>
          <w:sz w:val="18"/>
          <w:szCs w:val="18"/>
        </w:rPr>
        <w:t xml:space="preserve"> </w:t>
      </w:r>
      <w:r w:rsidR="001A0948" w:rsidRPr="00A664D0">
        <w:rPr>
          <w:rFonts w:ascii="Palatino Linotype" w:hAnsi="Palatino Linotype"/>
          <w:b/>
          <w:sz w:val="18"/>
          <w:szCs w:val="18"/>
        </w:rPr>
        <w:t xml:space="preserve">: </w:t>
      </w:r>
      <w:r w:rsidR="001A0948" w:rsidRPr="00A664D0">
        <w:rPr>
          <w:rFonts w:ascii="Palatino Linotype" w:hAnsi="Palatino Linotype"/>
          <w:bCs/>
          <w:sz w:val="18"/>
          <w:szCs w:val="18"/>
        </w:rPr>
        <w:t xml:space="preserve">voir Mart. Épigr. VII, 62. </w:t>
      </w:r>
    </w:p>
  </w:footnote>
  <w:footnote w:id="225">
    <w:p w:rsidR="00DB3FDE"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25</w:t>
      </w:r>
      <w:r w:rsidRPr="00A664D0">
        <w:rPr>
          <w:rFonts w:ascii="Palatino Linotype" w:hAnsi="Palatino Linotype"/>
          <w:b/>
          <w:sz w:val="18"/>
          <w:szCs w:val="18"/>
        </w:rPr>
        <w:t xml:space="preserve">.  — </w:t>
      </w:r>
      <w:r w:rsidR="006169EA" w:rsidRPr="00A664D0">
        <w:rPr>
          <w:rFonts w:ascii="Palatino Linotype" w:hAnsi="Palatino Linotype"/>
          <w:b/>
          <w:sz w:val="18"/>
          <w:szCs w:val="18"/>
        </w:rPr>
        <w:t xml:space="preserve"> percurram citius quot uillas possideat nunc  </w:t>
      </w:r>
      <w:r w:rsidRPr="00A664D0">
        <w:rPr>
          <w:rFonts w:ascii="Palatino Linotype" w:hAnsi="Palatino Linotype"/>
          <w:b/>
          <w:sz w:val="18"/>
          <w:szCs w:val="18"/>
        </w:rPr>
        <w:t xml:space="preserve"> — </w:t>
      </w:r>
      <w:r w:rsidR="006169EA" w:rsidRPr="00A664D0">
        <w:rPr>
          <w:rFonts w:ascii="Palatino Linotype" w:hAnsi="Palatino Linotype"/>
          <w:b/>
          <w:sz w:val="18"/>
          <w:szCs w:val="18"/>
        </w:rPr>
        <w:t>percurram citius</w:t>
      </w:r>
      <w:r w:rsidR="00A664D0">
        <w:rPr>
          <w:rFonts w:ascii="Palatino Linotype" w:hAnsi="Palatino Linotype"/>
          <w:b/>
          <w:sz w:val="18"/>
          <w:szCs w:val="18"/>
        </w:rPr>
        <w:t xml:space="preserve"> </w:t>
      </w:r>
      <w:r w:rsidR="006169EA" w:rsidRPr="00A664D0">
        <w:rPr>
          <w:rFonts w:ascii="Palatino Linotype" w:hAnsi="Palatino Linotype"/>
          <w:b/>
          <w:sz w:val="18"/>
          <w:szCs w:val="18"/>
        </w:rPr>
        <w:t xml:space="preserve">: </w:t>
      </w:r>
      <w:r w:rsidR="006169EA" w:rsidRPr="00A664D0">
        <w:rPr>
          <w:rFonts w:ascii="Palatino Linotype" w:hAnsi="Palatino Linotype"/>
          <w:bCs/>
          <w:sz w:val="18"/>
          <w:szCs w:val="18"/>
        </w:rPr>
        <w:t>parallèle à 220</w:t>
      </w:r>
      <w:r w:rsidR="00A664D0">
        <w:rPr>
          <w:rFonts w:ascii="Palatino Linotype" w:hAnsi="Palatino Linotype"/>
          <w:bCs/>
          <w:sz w:val="18"/>
          <w:szCs w:val="18"/>
        </w:rPr>
        <w:t xml:space="preserve"> </w:t>
      </w:r>
      <w:r w:rsidR="006169EA" w:rsidRPr="00A664D0">
        <w:rPr>
          <w:rFonts w:ascii="Palatino Linotype" w:hAnsi="Palatino Linotype"/>
          <w:bCs/>
          <w:sz w:val="18"/>
          <w:szCs w:val="18"/>
        </w:rPr>
        <w:t xml:space="preserve">: </w:t>
      </w:r>
      <w:r w:rsidR="006169EA" w:rsidRPr="00A664D0">
        <w:rPr>
          <w:rFonts w:ascii="Palatino Linotype" w:hAnsi="Palatino Linotype"/>
          <w:sz w:val="18"/>
          <w:szCs w:val="18"/>
        </w:rPr>
        <w:t xml:space="preserve">promptius expediam. </w:t>
      </w:r>
      <w:r w:rsidR="00C94404" w:rsidRPr="00A664D0">
        <w:rPr>
          <w:rFonts w:ascii="Palatino Linotype" w:hAnsi="Palatino Linotype"/>
          <w:sz w:val="18"/>
          <w:szCs w:val="18"/>
        </w:rPr>
        <w:t xml:space="preserve"> </w:t>
      </w:r>
      <w:bookmarkStart w:id="346" w:name="percurro"/>
      <w:bookmarkEnd w:id="346"/>
      <w:r w:rsidR="00C94404" w:rsidRPr="00A664D0">
        <w:rPr>
          <w:rFonts w:ascii="Palatino Linotype" w:hAnsi="Palatino Linotype"/>
          <w:b/>
          <w:bCs/>
          <w:sz w:val="18"/>
          <w:szCs w:val="18"/>
        </w:rPr>
        <w:t>Percurro, ĕre, cŭcurri</w:t>
      </w:r>
      <w:r w:rsidR="00C94404" w:rsidRPr="00A664D0">
        <w:rPr>
          <w:rFonts w:ascii="Palatino Linotype" w:hAnsi="Palatino Linotype"/>
          <w:b/>
          <w:bCs/>
          <w:i/>
          <w:iCs/>
          <w:sz w:val="18"/>
          <w:szCs w:val="18"/>
        </w:rPr>
        <w:t xml:space="preserve"> ou</w:t>
      </w:r>
      <w:r w:rsidR="00C94404" w:rsidRPr="00A664D0">
        <w:rPr>
          <w:rFonts w:ascii="Palatino Linotype" w:hAnsi="Palatino Linotype"/>
          <w:b/>
          <w:bCs/>
          <w:sz w:val="18"/>
          <w:szCs w:val="18"/>
        </w:rPr>
        <w:t xml:space="preserve"> curri, cursum : </w:t>
      </w:r>
      <w:r w:rsidR="00C94404" w:rsidRPr="00A664D0">
        <w:rPr>
          <w:rFonts w:ascii="Palatino Linotype" w:hAnsi="Palatino Linotype"/>
          <w:sz w:val="18"/>
          <w:szCs w:val="18"/>
        </w:rPr>
        <w:t>- intr. et tr. -</w:t>
      </w:r>
      <w:r w:rsidR="00A664D0">
        <w:rPr>
          <w:rFonts w:ascii="Palatino Linotype" w:hAnsi="Palatino Linotype"/>
          <w:sz w:val="18"/>
          <w:szCs w:val="18"/>
        </w:rPr>
        <w:t xml:space="preserve"> </w:t>
      </w:r>
      <w:r w:rsidR="00C94404" w:rsidRPr="00A664D0">
        <w:rPr>
          <w:rFonts w:ascii="Palatino Linotype" w:hAnsi="Palatino Linotype"/>
          <w:sz w:val="18"/>
          <w:szCs w:val="18"/>
        </w:rPr>
        <w:t>:</w:t>
      </w:r>
      <w:r w:rsidR="00A664D0">
        <w:rPr>
          <w:rFonts w:ascii="Palatino Linotype" w:hAnsi="Palatino Linotype"/>
          <w:sz w:val="18"/>
          <w:szCs w:val="18"/>
        </w:rPr>
        <w:t xml:space="preserve"> </w:t>
      </w:r>
      <w:r w:rsidR="00C94404" w:rsidRPr="00A664D0">
        <w:rPr>
          <w:rFonts w:ascii="Palatino Linotype" w:hAnsi="Palatino Linotype"/>
          <w:sz w:val="18"/>
          <w:szCs w:val="18"/>
        </w:rPr>
        <w:t xml:space="preserve"> 1 - courir à travers  […]</w:t>
      </w:r>
      <w:r w:rsidR="00A664D0">
        <w:rPr>
          <w:rFonts w:ascii="Palatino Linotype" w:hAnsi="Palatino Linotype"/>
          <w:sz w:val="18"/>
          <w:szCs w:val="18"/>
        </w:rPr>
        <w:t xml:space="preserve"> </w:t>
      </w:r>
      <w:r w:rsidR="00C94404" w:rsidRPr="00A664D0">
        <w:rPr>
          <w:rFonts w:ascii="Palatino Linotype" w:hAnsi="Palatino Linotype"/>
          <w:sz w:val="18"/>
          <w:szCs w:val="18"/>
        </w:rPr>
        <w:t>; parcourir (Pr. &amp; fig.), exposer successivement</w:t>
      </w:r>
      <w:r w:rsidR="00C94404" w:rsidRPr="00A664D0">
        <w:rPr>
          <w:rFonts w:ascii="Palatino Linotype" w:hAnsi="Palatino Linotype"/>
          <w:b/>
          <w:bCs/>
          <w:sz w:val="18"/>
          <w:szCs w:val="18"/>
        </w:rPr>
        <w:t xml:space="preserve">.     Cĭtĭus, compar. de </w:t>
      </w:r>
      <w:r w:rsidR="00C94404" w:rsidRPr="00A664D0">
        <w:rPr>
          <w:rFonts w:ascii="Palatino Linotype" w:hAnsi="Palatino Linotype"/>
          <w:b/>
          <w:bCs/>
          <w:i/>
          <w:iCs/>
          <w:sz w:val="18"/>
          <w:szCs w:val="18"/>
        </w:rPr>
        <w:t>cito</w:t>
      </w:r>
      <w:r w:rsidR="00C94404" w:rsidRPr="00A664D0">
        <w:rPr>
          <w:rFonts w:ascii="Palatino Linotype" w:hAnsi="Palatino Linotype"/>
          <w:sz w:val="18"/>
          <w:szCs w:val="18"/>
        </w:rPr>
        <w:t xml:space="preserve"> :</w:t>
      </w:r>
      <w:r w:rsidR="00A664D0">
        <w:rPr>
          <w:rFonts w:ascii="Palatino Linotype" w:hAnsi="Palatino Linotype"/>
          <w:sz w:val="18"/>
          <w:szCs w:val="18"/>
        </w:rPr>
        <w:t xml:space="preserve"> </w:t>
      </w:r>
      <w:r w:rsidR="00C94404" w:rsidRPr="00A664D0">
        <w:rPr>
          <w:rFonts w:ascii="Palatino Linotype" w:hAnsi="Palatino Linotype"/>
          <w:sz w:val="18"/>
          <w:szCs w:val="18"/>
        </w:rPr>
        <w:t>- a - plus vite.</w:t>
      </w:r>
      <w:r w:rsidR="00A664D0">
        <w:rPr>
          <w:rFonts w:ascii="Palatino Linotype" w:hAnsi="Palatino Linotype"/>
          <w:sz w:val="18"/>
          <w:szCs w:val="18"/>
        </w:rPr>
        <w:t xml:space="preserve"> </w:t>
      </w:r>
      <w:r w:rsidR="00C94404" w:rsidRPr="00A664D0">
        <w:rPr>
          <w:rFonts w:ascii="Palatino Linotype" w:hAnsi="Palatino Linotype"/>
          <w:sz w:val="18"/>
          <w:szCs w:val="18"/>
        </w:rPr>
        <w:t>-</w:t>
      </w:r>
      <w:r w:rsidR="00A664D0">
        <w:rPr>
          <w:rFonts w:ascii="Palatino Linotype" w:hAnsi="Palatino Linotype"/>
          <w:sz w:val="18"/>
          <w:szCs w:val="18"/>
        </w:rPr>
        <w:t xml:space="preserve"> </w:t>
      </w:r>
      <w:r w:rsidR="00C94404" w:rsidRPr="00A664D0">
        <w:rPr>
          <w:rFonts w:ascii="Palatino Linotype" w:hAnsi="Palatino Linotype"/>
          <w:sz w:val="18"/>
          <w:szCs w:val="18"/>
        </w:rPr>
        <w:t xml:space="preserve">b - plutôt, plus volontiers. </w:t>
      </w:r>
      <w:r w:rsidR="00A664D0">
        <w:rPr>
          <w:rFonts w:ascii="Palatino Linotype" w:hAnsi="Palatino Linotype"/>
          <w:sz w:val="18"/>
          <w:szCs w:val="18"/>
        </w:rPr>
        <w:t xml:space="preserve">  </w:t>
      </w:r>
      <w:r w:rsidR="00A07CA5" w:rsidRPr="00A664D0">
        <w:rPr>
          <w:rFonts w:ascii="Palatino Linotype" w:hAnsi="Palatino Linotype"/>
          <w:sz w:val="18"/>
          <w:szCs w:val="18"/>
        </w:rPr>
        <w:t>Le sujet de possideat est l’antécédent ( &lt;</w:t>
      </w:r>
      <w:r w:rsidR="00A07CA5" w:rsidRPr="00A664D0">
        <w:rPr>
          <w:rFonts w:ascii="Palatino Linotype" w:hAnsi="Palatino Linotype"/>
          <w:b/>
          <w:bCs/>
          <w:sz w:val="18"/>
          <w:szCs w:val="18"/>
        </w:rPr>
        <w:t>is</w:t>
      </w:r>
      <w:r w:rsidR="00A07CA5" w:rsidRPr="00A664D0">
        <w:rPr>
          <w:rFonts w:ascii="Palatino Linotype" w:hAnsi="Palatino Linotype"/>
          <w:sz w:val="18"/>
          <w:szCs w:val="18"/>
        </w:rPr>
        <w:t xml:space="preserve">&gt;) non exprimé de </w:t>
      </w:r>
      <w:r w:rsidR="00A07CA5" w:rsidRPr="00A664D0">
        <w:rPr>
          <w:rFonts w:ascii="Palatino Linotype" w:hAnsi="Palatino Linotype"/>
          <w:b/>
          <w:bCs/>
          <w:sz w:val="18"/>
          <w:szCs w:val="18"/>
        </w:rPr>
        <w:t>quo</w:t>
      </w:r>
      <w:r w:rsidR="00A07CA5" w:rsidRPr="00A664D0">
        <w:rPr>
          <w:rFonts w:ascii="Palatino Linotype" w:hAnsi="Palatino Linotype"/>
          <w:sz w:val="18"/>
          <w:szCs w:val="18"/>
        </w:rPr>
        <w:t xml:space="preserve">. </w:t>
      </w:r>
    </w:p>
  </w:footnote>
  <w:footnote w:id="226">
    <w:p w:rsidR="00DB3FDE" w:rsidRPr="00A664D0" w:rsidRDefault="00DB3FDE"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26</w:t>
      </w:r>
      <w:r w:rsidRPr="00A664D0">
        <w:rPr>
          <w:rFonts w:ascii="Palatino Linotype" w:hAnsi="Palatino Linotype"/>
          <w:b/>
          <w:color w:val="auto"/>
          <w:sz w:val="18"/>
          <w:szCs w:val="18"/>
        </w:rPr>
        <w:t xml:space="preserve">.  — </w:t>
      </w:r>
      <w:r w:rsidR="006169EA" w:rsidRPr="00A664D0">
        <w:rPr>
          <w:rFonts w:ascii="Palatino Linotype" w:hAnsi="Palatino Linotype"/>
          <w:b/>
          <w:color w:val="auto"/>
          <w:sz w:val="18"/>
          <w:szCs w:val="18"/>
        </w:rPr>
        <w:t>quo tondente grauis iuueni mihi b</w:t>
      </w:r>
      <w:r w:rsidR="00A07CA5" w:rsidRPr="00A664D0">
        <w:rPr>
          <w:rFonts w:ascii="Palatino Linotype" w:hAnsi="Palatino Linotype"/>
          <w:b/>
          <w:bCs/>
          <w:color w:val="auto"/>
          <w:sz w:val="18"/>
          <w:szCs w:val="18"/>
        </w:rPr>
        <w:t>ā</w:t>
      </w:r>
      <w:r w:rsidR="006169EA" w:rsidRPr="00A664D0">
        <w:rPr>
          <w:rFonts w:ascii="Palatino Linotype" w:hAnsi="Palatino Linotype"/>
          <w:b/>
          <w:color w:val="auto"/>
          <w:sz w:val="18"/>
          <w:szCs w:val="18"/>
        </w:rPr>
        <w:t>rba s</w:t>
      </w:r>
      <w:r w:rsidR="00A07CA5" w:rsidRPr="00A664D0">
        <w:rPr>
          <w:rFonts w:ascii="Palatino Linotype" w:hAnsi="Palatino Linotype"/>
          <w:b/>
          <w:bCs/>
          <w:color w:val="auto"/>
          <w:sz w:val="18"/>
          <w:szCs w:val="18"/>
        </w:rPr>
        <w:t>ŏ</w:t>
      </w:r>
      <w:r w:rsidR="006169EA" w:rsidRPr="00A664D0">
        <w:rPr>
          <w:rFonts w:ascii="Palatino Linotype" w:hAnsi="Palatino Linotype"/>
          <w:b/>
          <w:color w:val="auto"/>
          <w:sz w:val="18"/>
          <w:szCs w:val="18"/>
        </w:rPr>
        <w:t xml:space="preserve">nabat. </w:t>
      </w:r>
      <w:r w:rsidRPr="00A664D0">
        <w:rPr>
          <w:rFonts w:ascii="Palatino Linotype" w:hAnsi="Palatino Linotype"/>
          <w:b/>
          <w:color w:val="auto"/>
          <w:sz w:val="18"/>
          <w:szCs w:val="18"/>
        </w:rPr>
        <w:t xml:space="preserve"> —  </w:t>
      </w:r>
      <w:r w:rsidR="00A07CA5" w:rsidRPr="00A664D0">
        <w:rPr>
          <w:rFonts w:ascii="Palatino Linotype" w:hAnsi="Palatino Linotype"/>
          <w:b/>
          <w:color w:val="auto"/>
          <w:sz w:val="18"/>
          <w:szCs w:val="18"/>
        </w:rPr>
        <w:t xml:space="preserve">Même vers in </w:t>
      </w:r>
      <w:r w:rsidR="00A07CA5" w:rsidRPr="00A664D0">
        <w:rPr>
          <w:rFonts w:ascii="Palatino Linotype" w:hAnsi="Palatino Linotype"/>
          <w:b/>
          <w:i/>
          <w:iCs/>
          <w:color w:val="auto"/>
          <w:sz w:val="18"/>
          <w:szCs w:val="18"/>
        </w:rPr>
        <w:t>Satire</w:t>
      </w:r>
      <w:r w:rsidR="00A07CA5" w:rsidRPr="00A664D0">
        <w:rPr>
          <w:rFonts w:ascii="Palatino Linotype" w:hAnsi="Palatino Linotype"/>
          <w:b/>
          <w:color w:val="auto"/>
          <w:sz w:val="18"/>
          <w:szCs w:val="18"/>
        </w:rPr>
        <w:t xml:space="preserve"> I, 25. </w:t>
      </w:r>
      <w:r w:rsidR="00C94404" w:rsidRPr="00A664D0">
        <w:rPr>
          <w:rFonts w:ascii="Palatino Linotype" w:hAnsi="Palatino Linotype"/>
          <w:b/>
          <w:color w:val="auto"/>
          <w:sz w:val="18"/>
          <w:szCs w:val="18"/>
        </w:rPr>
        <w:t xml:space="preserve">  </w:t>
      </w:r>
      <w:bookmarkStart w:id="347" w:name="tondeo"/>
      <w:bookmarkEnd w:id="347"/>
      <w:r w:rsidR="00A07CA5" w:rsidRPr="00A664D0">
        <w:rPr>
          <w:rFonts w:ascii="Palatino Linotype" w:hAnsi="Palatino Linotype"/>
          <w:b/>
          <w:color w:val="auto"/>
          <w:sz w:val="18"/>
          <w:szCs w:val="18"/>
        </w:rPr>
        <w:t xml:space="preserve">  </w:t>
      </w:r>
      <w:r w:rsidR="00C94404" w:rsidRPr="00A664D0">
        <w:rPr>
          <w:rFonts w:ascii="Palatino Linotype" w:hAnsi="Palatino Linotype"/>
          <w:b/>
          <w:bCs/>
          <w:color w:val="auto"/>
          <w:sz w:val="18"/>
          <w:szCs w:val="18"/>
        </w:rPr>
        <w:t>Tondĕo, ēre</w:t>
      </w:r>
      <w:r w:rsidR="00C94404" w:rsidRPr="00A664D0">
        <w:rPr>
          <w:rFonts w:ascii="Palatino Linotype" w:hAnsi="Palatino Linotype"/>
          <w:color w:val="auto"/>
          <w:sz w:val="18"/>
          <w:szCs w:val="18"/>
        </w:rPr>
        <w:t>, tŏtondi, tonsum :</w:t>
      </w:r>
      <w:r w:rsidR="00C94404" w:rsidRPr="00A664D0">
        <w:rPr>
          <w:rFonts w:ascii="Palatino Linotype" w:hAnsi="Palatino Linotype"/>
          <w:b/>
          <w:bCs/>
          <w:color w:val="auto"/>
          <w:sz w:val="18"/>
          <w:szCs w:val="18"/>
        </w:rPr>
        <w:t xml:space="preserve"> </w:t>
      </w:r>
      <w:r w:rsidR="00C94404" w:rsidRPr="00A664D0">
        <w:rPr>
          <w:rFonts w:ascii="Palatino Linotype" w:hAnsi="Palatino Linotype"/>
          <w:color w:val="auto"/>
          <w:sz w:val="18"/>
          <w:szCs w:val="18"/>
        </w:rPr>
        <w:t xml:space="preserve"> tr.</w:t>
      </w:r>
      <w:r w:rsidR="00A664D0">
        <w:rPr>
          <w:rFonts w:ascii="Palatino Linotype" w:hAnsi="Palatino Linotype"/>
          <w:color w:val="auto"/>
          <w:sz w:val="18"/>
          <w:szCs w:val="18"/>
        </w:rPr>
        <w:t xml:space="preserve"> </w:t>
      </w:r>
      <w:r w:rsidR="00C94404" w:rsidRPr="00A664D0">
        <w:rPr>
          <w:rFonts w:ascii="Palatino Linotype" w:hAnsi="Palatino Linotype"/>
          <w:color w:val="auto"/>
          <w:sz w:val="18"/>
          <w:szCs w:val="18"/>
        </w:rPr>
        <w:t>tondre, raser, couper.</w:t>
      </w:r>
      <w:r w:rsidR="00A07CA5" w:rsidRPr="00A664D0">
        <w:rPr>
          <w:rFonts w:ascii="Palatino Linotype" w:hAnsi="Palatino Linotype"/>
          <w:color w:val="auto"/>
          <w:sz w:val="18"/>
          <w:szCs w:val="18"/>
        </w:rPr>
        <w:t xml:space="preserve">       </w:t>
      </w:r>
      <w:bookmarkStart w:id="348" w:name="sono"/>
      <w:bookmarkStart w:id="349" w:name="sonare"/>
      <w:bookmarkStart w:id="350" w:name="sonere"/>
      <w:bookmarkEnd w:id="348"/>
      <w:bookmarkEnd w:id="349"/>
      <w:bookmarkEnd w:id="350"/>
      <w:r w:rsidR="00A07CA5" w:rsidRPr="00A664D0">
        <w:rPr>
          <w:rFonts w:ascii="Palatino Linotype" w:hAnsi="Palatino Linotype"/>
          <w:b/>
          <w:bCs/>
          <w:color w:val="auto"/>
          <w:sz w:val="18"/>
          <w:szCs w:val="18"/>
        </w:rPr>
        <w:t xml:space="preserve">Sŏno, āre : - </w:t>
      </w:r>
      <w:r w:rsidR="00A07CA5" w:rsidRPr="00A664D0">
        <w:rPr>
          <w:rFonts w:ascii="Palatino Linotype" w:hAnsi="Palatino Linotype"/>
          <w:color w:val="auto"/>
          <w:sz w:val="18"/>
          <w:szCs w:val="18"/>
        </w:rPr>
        <w:t>tr. et intr. -</w:t>
      </w:r>
      <w:r w:rsidR="00A664D0">
        <w:rPr>
          <w:rFonts w:ascii="Palatino Linotype" w:hAnsi="Palatino Linotype"/>
          <w:color w:val="auto"/>
          <w:sz w:val="18"/>
          <w:szCs w:val="18"/>
        </w:rPr>
        <w:t xml:space="preserve"> </w:t>
      </w:r>
      <w:r w:rsidR="00A07CA5" w:rsidRPr="00A664D0">
        <w:rPr>
          <w:rFonts w:ascii="Palatino Linotype" w:hAnsi="Palatino Linotype"/>
          <w:color w:val="auto"/>
          <w:sz w:val="18"/>
          <w:szCs w:val="18"/>
        </w:rPr>
        <w:t>: rendre un son, sonner, retentir</w:t>
      </w:r>
      <w:r w:rsidR="00A664D0">
        <w:rPr>
          <w:rFonts w:ascii="Palatino Linotype" w:hAnsi="Palatino Linotype"/>
          <w:color w:val="auto"/>
          <w:sz w:val="18"/>
          <w:szCs w:val="18"/>
        </w:rPr>
        <w:t xml:space="preserve"> </w:t>
      </w:r>
      <w:r w:rsidR="00A07CA5"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A07CA5" w:rsidRPr="00A664D0">
        <w:rPr>
          <w:rFonts w:ascii="Palatino Linotype" w:hAnsi="Palatino Linotype"/>
          <w:color w:val="auto"/>
          <w:sz w:val="18"/>
          <w:szCs w:val="18"/>
        </w:rPr>
        <w:t>crissait</w:t>
      </w:r>
      <w:r w:rsidR="00A664D0">
        <w:rPr>
          <w:rFonts w:ascii="Palatino Linotype" w:hAnsi="Palatino Linotype"/>
          <w:color w:val="auto"/>
          <w:sz w:val="18"/>
          <w:szCs w:val="18"/>
        </w:rPr>
        <w:t xml:space="preserve"> </w:t>
      </w:r>
      <w:r w:rsidR="00A07CA5" w:rsidRPr="00A664D0">
        <w:rPr>
          <w:rFonts w:ascii="Palatino Linotype" w:hAnsi="Palatino Linotype"/>
          <w:color w:val="auto"/>
          <w:sz w:val="18"/>
          <w:szCs w:val="18"/>
        </w:rPr>
        <w:t>» (CUF).</w:t>
      </w:r>
      <w:r w:rsidR="002033E3" w:rsidRPr="00A664D0">
        <w:rPr>
          <w:rFonts w:ascii="Palatino Linotype" w:hAnsi="Palatino Linotype"/>
          <w:color w:val="auto"/>
          <w:sz w:val="18"/>
          <w:szCs w:val="18"/>
        </w:rPr>
        <w:t xml:space="preserve"> </w:t>
      </w:r>
      <w:r w:rsidR="002033E3" w:rsidRPr="00A664D0">
        <w:rPr>
          <w:rFonts w:ascii="Palatino Linotype" w:hAnsi="Palatino Linotype"/>
          <w:color w:val="auto"/>
          <w:sz w:val="18"/>
          <w:szCs w:val="18"/>
        </w:rPr>
        <w:br/>
        <w:t xml:space="preserve">         </w:t>
      </w:r>
      <w:r w:rsidR="002033E3" w:rsidRPr="00A664D0">
        <w:rPr>
          <w:rFonts w:ascii="Palatino Linotype" w:hAnsi="Palatino Linotype"/>
          <w:b/>
          <w:bCs/>
          <w:color w:val="auto"/>
          <w:sz w:val="18"/>
          <w:szCs w:val="18"/>
        </w:rPr>
        <w:t xml:space="preserve"> NB. 225–6 </w:t>
      </w:r>
      <w:r w:rsidR="002033E3" w:rsidRPr="00A664D0">
        <w:rPr>
          <w:rFonts w:ascii="Palatino Linotype" w:hAnsi="Palatino Linotype"/>
          <w:color w:val="auto"/>
          <w:sz w:val="18"/>
          <w:szCs w:val="18"/>
        </w:rPr>
        <w:t xml:space="preserve">These lines were deleted by Griffith 2 105 (following a hint by Helm (l.c.on 325) 26) as a decency-interpolation intended to be substituted for 220–4 and using 1.25. The suggestion has its attractions (the lines seem an anti-climax), but for the repetition of lines see on 365 and 16.41, and for protracted lists p. 37.) Courtney. </w:t>
      </w:r>
    </w:p>
  </w:footnote>
  <w:footnote w:id="227">
    <w:p w:rsidR="00DB3FDE" w:rsidRPr="00A664D0" w:rsidRDefault="00DB3FDE"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27</w:t>
      </w:r>
      <w:r w:rsidRPr="00A664D0">
        <w:rPr>
          <w:rFonts w:ascii="Palatino Linotype" w:hAnsi="Palatino Linotype"/>
          <w:b/>
          <w:sz w:val="18"/>
          <w:szCs w:val="18"/>
        </w:rPr>
        <w:t xml:space="preserve">.  — </w:t>
      </w:r>
      <w:r w:rsidR="006169EA" w:rsidRPr="00A664D0">
        <w:rPr>
          <w:rFonts w:ascii="Palatino Linotype" w:hAnsi="Palatino Linotype"/>
          <w:b/>
          <w:sz w:val="18"/>
          <w:szCs w:val="18"/>
        </w:rPr>
        <w:t>ille umero, hic lumbis, hic coxa debilis</w:t>
      </w:r>
      <w:r w:rsidR="00401E20" w:rsidRPr="00A664D0">
        <w:rPr>
          <w:rFonts w:ascii="Palatino Linotype" w:hAnsi="Palatino Linotype"/>
          <w:b/>
          <w:sz w:val="18"/>
          <w:szCs w:val="18"/>
        </w:rPr>
        <w:t xml:space="preserve"> </w:t>
      </w:r>
      <w:r w:rsidR="006169EA" w:rsidRPr="00A664D0">
        <w:rPr>
          <w:rFonts w:ascii="Palatino Linotype" w:hAnsi="Palatino Linotype"/>
          <w:b/>
          <w:sz w:val="18"/>
          <w:szCs w:val="18"/>
        </w:rPr>
        <w:t xml:space="preserve">; ambos  </w:t>
      </w:r>
      <w:r w:rsidRPr="00A664D0">
        <w:rPr>
          <w:rFonts w:ascii="Palatino Linotype" w:hAnsi="Palatino Linotype"/>
          <w:b/>
          <w:sz w:val="18"/>
          <w:szCs w:val="18"/>
        </w:rPr>
        <w:t xml:space="preserve"> —  </w:t>
      </w:r>
      <w:bookmarkStart w:id="351" w:name="coxa"/>
      <w:bookmarkStart w:id="352" w:name="humerus"/>
      <w:bookmarkEnd w:id="351"/>
      <w:bookmarkEnd w:id="352"/>
      <w:r w:rsidR="003C6399" w:rsidRPr="00A664D0">
        <w:rPr>
          <w:rFonts w:ascii="Palatino Linotype" w:hAnsi="Palatino Linotype"/>
          <w:b/>
          <w:bCs/>
          <w:sz w:val="18"/>
          <w:szCs w:val="18"/>
        </w:rPr>
        <w:t xml:space="preserve">Hŭmĕrus (ŭmĕrus), i, m. </w:t>
      </w:r>
      <w:r w:rsidR="003C6399" w:rsidRPr="00A664D0">
        <w:rPr>
          <w:rFonts w:ascii="Palatino Linotype" w:hAnsi="Palatino Linotype"/>
          <w:sz w:val="18"/>
          <w:szCs w:val="18"/>
        </w:rPr>
        <w:t>:</w:t>
      </w:r>
      <w:r w:rsidR="00A664D0">
        <w:rPr>
          <w:rFonts w:ascii="Palatino Linotype" w:hAnsi="Palatino Linotype"/>
          <w:sz w:val="18"/>
          <w:szCs w:val="18"/>
        </w:rPr>
        <w:t xml:space="preserve"> </w:t>
      </w:r>
      <w:r w:rsidR="003C6399" w:rsidRPr="00A664D0">
        <w:rPr>
          <w:rFonts w:ascii="Palatino Linotype" w:hAnsi="Palatino Linotype"/>
          <w:sz w:val="18"/>
          <w:szCs w:val="18"/>
        </w:rPr>
        <w:t xml:space="preserve"> humérus</w:t>
      </w:r>
      <w:r w:rsidR="00A664D0">
        <w:rPr>
          <w:rFonts w:ascii="Palatino Linotype" w:hAnsi="Palatino Linotype"/>
          <w:sz w:val="18"/>
          <w:szCs w:val="18"/>
        </w:rPr>
        <w:t xml:space="preserve"> </w:t>
      </w:r>
      <w:r w:rsidR="003C6399" w:rsidRPr="00A664D0">
        <w:rPr>
          <w:rFonts w:ascii="Palatino Linotype" w:hAnsi="Palatino Linotype"/>
          <w:sz w:val="18"/>
          <w:szCs w:val="18"/>
        </w:rPr>
        <w:t>; épaule.</w:t>
      </w:r>
      <w:r w:rsidR="003C6399" w:rsidRPr="00A664D0">
        <w:rPr>
          <w:rFonts w:ascii="Palatino Linotype" w:hAnsi="Palatino Linotype"/>
          <w:i/>
          <w:iCs/>
          <w:sz w:val="18"/>
          <w:szCs w:val="18"/>
        </w:rPr>
        <w:t xml:space="preserve"> </w:t>
      </w:r>
      <w:r w:rsidR="003C6399" w:rsidRPr="00A664D0">
        <w:rPr>
          <w:rFonts w:ascii="Palatino Linotype" w:hAnsi="Palatino Linotype"/>
          <w:b/>
          <w:bCs/>
          <w:i/>
          <w:iCs/>
          <w:sz w:val="18"/>
          <w:szCs w:val="18"/>
        </w:rPr>
        <w:t xml:space="preserve"> </w:t>
      </w:r>
      <w:bookmarkStart w:id="353" w:name="lumbus"/>
      <w:bookmarkEnd w:id="353"/>
      <w:r w:rsidR="003C6399" w:rsidRPr="00A664D0">
        <w:rPr>
          <w:rFonts w:ascii="Palatino Linotype" w:hAnsi="Palatino Linotype"/>
          <w:b/>
          <w:bCs/>
          <w:sz w:val="18"/>
          <w:szCs w:val="18"/>
        </w:rPr>
        <w:t>Lumbus, i, m. (au pl.) :</w:t>
      </w:r>
      <w:r w:rsidR="00A664D0">
        <w:rPr>
          <w:rFonts w:ascii="Palatino Linotype" w:hAnsi="Palatino Linotype"/>
          <w:b/>
          <w:bCs/>
          <w:sz w:val="18"/>
          <w:szCs w:val="18"/>
        </w:rPr>
        <w:t xml:space="preserve"> </w:t>
      </w:r>
      <w:r w:rsidR="003C6399" w:rsidRPr="00A664D0">
        <w:rPr>
          <w:rFonts w:ascii="Palatino Linotype" w:hAnsi="Palatino Linotype"/>
          <w:sz w:val="18"/>
          <w:szCs w:val="18"/>
        </w:rPr>
        <w:t xml:space="preserve">reins, dos, échine.    </w:t>
      </w:r>
      <w:r w:rsidR="003C6399" w:rsidRPr="00A664D0">
        <w:rPr>
          <w:rFonts w:ascii="Palatino Linotype" w:hAnsi="Palatino Linotype"/>
          <w:b/>
          <w:bCs/>
          <w:i/>
          <w:iCs/>
          <w:sz w:val="18"/>
          <w:szCs w:val="18"/>
        </w:rPr>
        <w:t xml:space="preserve"> </w:t>
      </w:r>
      <w:r w:rsidR="003C6399" w:rsidRPr="00A664D0">
        <w:rPr>
          <w:rFonts w:ascii="Palatino Linotype" w:hAnsi="Palatino Linotype"/>
          <w:b/>
          <w:bCs/>
          <w:sz w:val="18"/>
          <w:szCs w:val="18"/>
        </w:rPr>
        <w:t xml:space="preserve">Coxa, æ, f. : </w:t>
      </w:r>
      <w:r w:rsidR="003C6399" w:rsidRPr="00A664D0">
        <w:rPr>
          <w:rFonts w:ascii="Palatino Linotype" w:hAnsi="Palatino Linotype"/>
          <w:sz w:val="18"/>
          <w:szCs w:val="18"/>
        </w:rPr>
        <w:t xml:space="preserve">os de la hanche ; hanche, cuisse.  </w:t>
      </w:r>
      <w:bookmarkStart w:id="354" w:name="debilis"/>
      <w:bookmarkStart w:id="355" w:name="debilior"/>
      <w:bookmarkStart w:id="356" w:name="debelissimus"/>
      <w:bookmarkEnd w:id="354"/>
      <w:bookmarkEnd w:id="355"/>
      <w:bookmarkEnd w:id="356"/>
      <w:r w:rsidR="003C6399" w:rsidRPr="00A664D0">
        <w:rPr>
          <w:rFonts w:ascii="Palatino Linotype" w:hAnsi="Palatino Linotype"/>
          <w:b/>
          <w:bCs/>
          <w:sz w:val="18"/>
          <w:szCs w:val="18"/>
        </w:rPr>
        <w:t>Dēbĭlis, e  :</w:t>
      </w:r>
      <w:r w:rsidR="00A664D0">
        <w:rPr>
          <w:rFonts w:ascii="Palatino Linotype" w:hAnsi="Palatino Linotype"/>
          <w:sz w:val="18"/>
          <w:szCs w:val="18"/>
        </w:rPr>
        <w:t xml:space="preserve"> </w:t>
      </w:r>
      <w:r w:rsidR="003C6399" w:rsidRPr="00A664D0">
        <w:rPr>
          <w:rFonts w:ascii="Palatino Linotype" w:hAnsi="Palatino Linotype"/>
          <w:sz w:val="18"/>
          <w:szCs w:val="18"/>
        </w:rPr>
        <w:t>infirme, débile,</w:t>
      </w:r>
      <w:r w:rsidR="00A664D0">
        <w:rPr>
          <w:rFonts w:ascii="Palatino Linotype" w:hAnsi="Palatino Linotype"/>
          <w:sz w:val="18"/>
          <w:szCs w:val="18"/>
        </w:rPr>
        <w:t xml:space="preserve"> </w:t>
      </w:r>
      <w:r w:rsidR="003C6399" w:rsidRPr="00A664D0">
        <w:rPr>
          <w:rFonts w:ascii="Palatino Linotype" w:hAnsi="Palatino Linotype"/>
          <w:sz w:val="18"/>
          <w:szCs w:val="18"/>
        </w:rPr>
        <w:t>impotent, invalide</w:t>
      </w:r>
      <w:r w:rsidR="00401E20" w:rsidRPr="00A664D0">
        <w:rPr>
          <w:rFonts w:ascii="Palatino Linotype" w:hAnsi="Palatino Linotype"/>
          <w:sz w:val="18"/>
          <w:szCs w:val="18"/>
        </w:rPr>
        <w:t xml:space="preserve"> cst avec trois abl. de point de vue (sous le rapport de).</w:t>
      </w:r>
      <w:r w:rsidR="00A07CA5" w:rsidRPr="00A664D0">
        <w:rPr>
          <w:rFonts w:ascii="Palatino Linotype" w:hAnsi="Palatino Linotype"/>
          <w:b/>
          <w:sz w:val="18"/>
          <w:szCs w:val="18"/>
        </w:rPr>
        <w:t xml:space="preserve"> </w:t>
      </w:r>
      <w:r w:rsidR="002033E3" w:rsidRPr="00A664D0">
        <w:rPr>
          <w:rFonts w:ascii="Palatino Linotype" w:hAnsi="Palatino Linotype"/>
          <w:b/>
          <w:sz w:val="18"/>
          <w:szCs w:val="18"/>
        </w:rPr>
        <w:br/>
        <w:t xml:space="preserve">           </w:t>
      </w:r>
      <w:r w:rsidR="003C6399" w:rsidRPr="00A664D0">
        <w:rPr>
          <w:rFonts w:ascii="Palatino Linotype" w:hAnsi="Palatino Linotype"/>
          <w:b/>
          <w:sz w:val="18"/>
          <w:szCs w:val="18"/>
        </w:rPr>
        <w:t>NB. Coxa de</w:t>
      </w:r>
      <w:r w:rsidR="007A6CF7" w:rsidRPr="00A664D0">
        <w:rPr>
          <w:rFonts w:ascii="Palatino Linotype" w:hAnsi="Palatino Linotype"/>
          <w:b/>
          <w:sz w:val="18"/>
          <w:szCs w:val="18"/>
        </w:rPr>
        <w:t>b</w:t>
      </w:r>
      <w:r w:rsidR="003C6399" w:rsidRPr="00A664D0">
        <w:rPr>
          <w:rFonts w:ascii="Palatino Linotype" w:hAnsi="Palatino Linotype"/>
          <w:b/>
          <w:sz w:val="18"/>
          <w:szCs w:val="18"/>
        </w:rPr>
        <w:t>ilis</w:t>
      </w:r>
      <w:r w:rsidR="003C6399" w:rsidRPr="00A664D0">
        <w:rPr>
          <w:rFonts w:ascii="Palatino Linotype" w:hAnsi="Palatino Linotype"/>
          <w:bCs/>
          <w:sz w:val="18"/>
          <w:szCs w:val="18"/>
        </w:rPr>
        <w:t>. Maecenas bei Sen. Epp. 101, 11 «</w:t>
      </w:r>
      <w:r w:rsidR="00A664D0">
        <w:rPr>
          <w:rFonts w:ascii="Palatino Linotype" w:hAnsi="Palatino Linotype"/>
          <w:bCs/>
          <w:sz w:val="18"/>
          <w:szCs w:val="18"/>
        </w:rPr>
        <w:t xml:space="preserve"> </w:t>
      </w:r>
      <w:r w:rsidR="003C6399" w:rsidRPr="00A664D0">
        <w:rPr>
          <w:rFonts w:ascii="Palatino Linotype" w:hAnsi="Palatino Linotype"/>
          <w:bCs/>
          <w:sz w:val="18"/>
          <w:szCs w:val="18"/>
        </w:rPr>
        <w:t>debilem facito manu, debilem pede, coxa.</w:t>
      </w:r>
      <w:r w:rsidR="00A664D0">
        <w:rPr>
          <w:rFonts w:ascii="Palatino Linotype" w:hAnsi="Palatino Linotype"/>
          <w:bCs/>
          <w:sz w:val="18"/>
          <w:szCs w:val="18"/>
        </w:rPr>
        <w:t xml:space="preserve"> </w:t>
      </w:r>
      <w:r w:rsidR="003C6399" w:rsidRPr="00A664D0">
        <w:rPr>
          <w:rFonts w:ascii="Palatino Linotype" w:hAnsi="Palatino Linotype"/>
          <w:bCs/>
          <w:sz w:val="18"/>
          <w:szCs w:val="18"/>
        </w:rPr>
        <w:t xml:space="preserve">» </w:t>
      </w:r>
      <w:r w:rsidR="003C6399" w:rsidRPr="00A664D0">
        <w:rPr>
          <w:rFonts w:ascii="Palatino Linotype" w:hAnsi="Palatino Linotype"/>
          <w:b/>
          <w:sz w:val="18"/>
          <w:szCs w:val="18"/>
        </w:rPr>
        <w:t xml:space="preserve">(Friedl.) </w:t>
      </w:r>
    </w:p>
  </w:footnote>
  <w:footnote w:id="228">
    <w:p w:rsidR="00DB3FDE" w:rsidRPr="00A664D0" w:rsidRDefault="00DB3FDE"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28</w:t>
      </w:r>
      <w:r w:rsidRPr="00A664D0">
        <w:rPr>
          <w:rFonts w:ascii="Palatino Linotype" w:hAnsi="Palatino Linotype"/>
          <w:b/>
          <w:color w:val="auto"/>
          <w:sz w:val="18"/>
          <w:szCs w:val="18"/>
        </w:rPr>
        <w:t xml:space="preserve">.  — </w:t>
      </w:r>
      <w:r w:rsidR="006169EA" w:rsidRPr="00A664D0">
        <w:rPr>
          <w:rFonts w:ascii="Palatino Linotype" w:hAnsi="Palatino Linotype"/>
          <w:b/>
          <w:color w:val="auto"/>
          <w:sz w:val="18"/>
          <w:szCs w:val="18"/>
        </w:rPr>
        <w:t>perd</w:t>
      </w:r>
      <w:r w:rsidR="008D2FE6" w:rsidRPr="00A664D0">
        <w:rPr>
          <w:rFonts w:ascii="Palatino Linotype" w:hAnsi="Palatino Linotype"/>
          <w:color w:val="auto"/>
          <w:sz w:val="18"/>
          <w:szCs w:val="18"/>
        </w:rPr>
        <w:t>ĭ</w:t>
      </w:r>
      <w:r w:rsidR="006169EA" w:rsidRPr="00A664D0">
        <w:rPr>
          <w:rFonts w:ascii="Palatino Linotype" w:hAnsi="Palatino Linotype"/>
          <w:b/>
          <w:color w:val="auto"/>
          <w:sz w:val="18"/>
          <w:szCs w:val="18"/>
        </w:rPr>
        <w:t>dit ill</w:t>
      </w:r>
      <w:r w:rsidR="008D2FE6" w:rsidRPr="00A664D0">
        <w:rPr>
          <w:rFonts w:ascii="Palatino Linotype" w:hAnsi="Palatino Linotype"/>
          <w:bCs/>
          <w:color w:val="auto"/>
          <w:sz w:val="18"/>
          <w:szCs w:val="18"/>
        </w:rPr>
        <w:t>(</w:t>
      </w:r>
      <w:r w:rsidR="006169EA" w:rsidRPr="00A664D0">
        <w:rPr>
          <w:rFonts w:ascii="Palatino Linotype" w:hAnsi="Palatino Linotype"/>
          <w:bCs/>
          <w:color w:val="auto"/>
          <w:sz w:val="18"/>
          <w:szCs w:val="18"/>
        </w:rPr>
        <w:t>e</w:t>
      </w:r>
      <w:r w:rsidR="008D2FE6" w:rsidRPr="00A664D0">
        <w:rPr>
          <w:rFonts w:ascii="Palatino Linotype" w:hAnsi="Palatino Linotype"/>
          <w:bCs/>
          <w:color w:val="auto"/>
          <w:sz w:val="18"/>
          <w:szCs w:val="18"/>
        </w:rPr>
        <w:t>)</w:t>
      </w:r>
      <w:r w:rsidR="006169EA" w:rsidRPr="00A664D0">
        <w:rPr>
          <w:rFonts w:ascii="Palatino Linotype" w:hAnsi="Palatino Linotype"/>
          <w:b/>
          <w:color w:val="auto"/>
          <w:sz w:val="18"/>
          <w:szCs w:val="18"/>
        </w:rPr>
        <w:t xml:space="preserve"> oculos et luscis inu</w:t>
      </w:r>
      <w:r w:rsidR="008D2FE6" w:rsidRPr="00A664D0">
        <w:rPr>
          <w:rFonts w:ascii="Palatino Linotype" w:hAnsi="Palatino Linotype"/>
          <w:b/>
          <w:bCs/>
          <w:color w:val="auto"/>
          <w:sz w:val="18"/>
          <w:szCs w:val="18"/>
        </w:rPr>
        <w:t>ĭ</w:t>
      </w:r>
      <w:r w:rsidR="006169EA" w:rsidRPr="00A664D0">
        <w:rPr>
          <w:rFonts w:ascii="Palatino Linotype" w:hAnsi="Palatino Linotype"/>
          <w:b/>
          <w:color w:val="auto"/>
          <w:sz w:val="18"/>
          <w:szCs w:val="18"/>
        </w:rPr>
        <w:t>det</w:t>
      </w:r>
      <w:r w:rsidR="00A664D0">
        <w:rPr>
          <w:rFonts w:ascii="Palatino Linotype" w:hAnsi="Palatino Linotype"/>
          <w:b/>
          <w:color w:val="auto"/>
          <w:sz w:val="18"/>
          <w:szCs w:val="18"/>
        </w:rPr>
        <w:t xml:space="preserve"> </w:t>
      </w:r>
      <w:r w:rsidR="006169EA" w:rsidRPr="00A664D0">
        <w:rPr>
          <w:rFonts w:ascii="Palatino Linotype" w:hAnsi="Palatino Linotype"/>
          <w:b/>
          <w:color w:val="auto"/>
          <w:sz w:val="18"/>
          <w:szCs w:val="18"/>
        </w:rPr>
        <w:t xml:space="preserve">; huius  </w:t>
      </w:r>
      <w:r w:rsidRPr="00A664D0">
        <w:rPr>
          <w:rFonts w:ascii="Palatino Linotype" w:hAnsi="Palatino Linotype"/>
          <w:b/>
          <w:color w:val="auto"/>
          <w:sz w:val="18"/>
          <w:szCs w:val="18"/>
        </w:rPr>
        <w:t xml:space="preserve"> —  </w:t>
      </w:r>
      <w:r w:rsidR="007A6CF7" w:rsidRPr="00A664D0">
        <w:rPr>
          <w:rFonts w:ascii="Palatino Linotype" w:hAnsi="Palatino Linotype"/>
          <w:b/>
          <w:color w:val="auto"/>
          <w:sz w:val="18"/>
          <w:szCs w:val="18"/>
        </w:rPr>
        <w:t xml:space="preserve"> </w:t>
      </w:r>
      <w:bookmarkStart w:id="357" w:name="perdo"/>
      <w:bookmarkEnd w:id="357"/>
      <w:r w:rsidR="007A6CF7" w:rsidRPr="00A664D0">
        <w:rPr>
          <w:rFonts w:ascii="Palatino Linotype" w:hAnsi="Palatino Linotype"/>
          <w:b/>
          <w:bCs/>
          <w:color w:val="auto"/>
          <w:sz w:val="18"/>
          <w:szCs w:val="18"/>
        </w:rPr>
        <w:t xml:space="preserve">Perdo, ĕre, </w:t>
      </w:r>
      <w:r w:rsidR="007A6CF7" w:rsidRPr="00A664D0">
        <w:rPr>
          <w:rFonts w:ascii="Palatino Linotype" w:hAnsi="Palatino Linotype"/>
          <w:color w:val="auto"/>
          <w:sz w:val="18"/>
          <w:szCs w:val="18"/>
        </w:rPr>
        <w:t>dĭdi, dĭtum :</w:t>
      </w:r>
      <w:r w:rsidR="00A664D0">
        <w:rPr>
          <w:rFonts w:ascii="Palatino Linotype" w:hAnsi="Palatino Linotype"/>
          <w:color w:val="auto"/>
          <w:sz w:val="18"/>
          <w:szCs w:val="18"/>
        </w:rPr>
        <w:t xml:space="preserve"> </w:t>
      </w:r>
      <w:r w:rsidR="007A6CF7" w:rsidRPr="00A664D0">
        <w:rPr>
          <w:rFonts w:ascii="Palatino Linotype" w:hAnsi="Palatino Linotype"/>
          <w:color w:val="auto"/>
          <w:sz w:val="18"/>
          <w:szCs w:val="18"/>
        </w:rPr>
        <w:t>- tr. - détruire, ruiner, anéantir</w:t>
      </w:r>
      <w:r w:rsidR="00A664D0">
        <w:rPr>
          <w:rFonts w:ascii="Palatino Linotype" w:hAnsi="Palatino Linotype"/>
          <w:color w:val="auto"/>
          <w:sz w:val="18"/>
          <w:szCs w:val="18"/>
        </w:rPr>
        <w:t xml:space="preserve"> </w:t>
      </w:r>
      <w:r w:rsidR="007A6CF7" w:rsidRPr="00A664D0">
        <w:rPr>
          <w:rFonts w:ascii="Palatino Linotype" w:hAnsi="Palatino Linotype"/>
          <w:color w:val="auto"/>
          <w:sz w:val="18"/>
          <w:szCs w:val="18"/>
        </w:rPr>
        <w:t xml:space="preserve">;  […]  faire une perte, perdre.    </w:t>
      </w:r>
      <w:bookmarkStart w:id="358" w:name="luscus"/>
      <w:bookmarkEnd w:id="358"/>
      <w:r w:rsidR="007A6CF7" w:rsidRPr="00A664D0">
        <w:rPr>
          <w:rFonts w:ascii="Palatino Linotype" w:hAnsi="Palatino Linotype"/>
          <w:color w:val="auto"/>
          <w:sz w:val="18"/>
          <w:szCs w:val="18"/>
        </w:rPr>
        <w:t xml:space="preserve">  </w:t>
      </w:r>
      <w:r w:rsidR="007A6CF7" w:rsidRPr="00A664D0">
        <w:rPr>
          <w:rFonts w:ascii="Palatino Linotype" w:hAnsi="Palatino Linotype"/>
          <w:b/>
          <w:bCs/>
          <w:color w:val="auto"/>
          <w:sz w:val="18"/>
          <w:szCs w:val="18"/>
        </w:rPr>
        <w:t>Luscus, a, um :</w:t>
      </w:r>
      <w:r w:rsidR="00A664D0">
        <w:rPr>
          <w:rFonts w:ascii="Palatino Linotype" w:hAnsi="Palatino Linotype"/>
          <w:b/>
          <w:bCs/>
          <w:color w:val="auto"/>
          <w:sz w:val="18"/>
          <w:szCs w:val="18"/>
        </w:rPr>
        <w:t xml:space="preserve"> </w:t>
      </w:r>
      <w:r w:rsidR="007A6CF7" w:rsidRPr="00A664D0">
        <w:rPr>
          <w:rFonts w:ascii="Palatino Linotype" w:hAnsi="Palatino Linotype"/>
          <w:color w:val="auto"/>
          <w:sz w:val="18"/>
          <w:szCs w:val="18"/>
        </w:rPr>
        <w:t xml:space="preserve">qui n'a qu'un œil, borgne.     </w:t>
      </w:r>
      <w:r w:rsidR="007A6CF7" w:rsidRPr="00A664D0">
        <w:rPr>
          <w:rFonts w:ascii="Palatino Linotype" w:hAnsi="Palatino Linotype"/>
          <w:i/>
          <w:iCs/>
          <w:color w:val="auto"/>
          <w:sz w:val="18"/>
          <w:szCs w:val="18"/>
        </w:rPr>
        <w:t xml:space="preserve"> </w:t>
      </w:r>
      <w:bookmarkStart w:id="359" w:name="invideo"/>
      <w:bookmarkEnd w:id="359"/>
      <w:r w:rsidR="007A6CF7" w:rsidRPr="00A664D0">
        <w:rPr>
          <w:rFonts w:ascii="Palatino Linotype" w:hAnsi="Palatino Linotype"/>
          <w:b/>
          <w:bCs/>
          <w:color w:val="auto"/>
          <w:sz w:val="18"/>
          <w:szCs w:val="18"/>
        </w:rPr>
        <w:t xml:space="preserve">Invĭdĕo, ēre, vīdi, vīsum </w:t>
      </w:r>
      <w:r w:rsidR="007A6CF7" w:rsidRPr="00A664D0">
        <w:rPr>
          <w:rFonts w:ascii="Palatino Linotype" w:hAnsi="Palatino Linotype"/>
          <w:color w:val="auto"/>
          <w:sz w:val="18"/>
          <w:szCs w:val="18"/>
        </w:rPr>
        <w:t>: tr. -</w:t>
      </w:r>
      <w:r w:rsidR="00A664D0">
        <w:rPr>
          <w:rFonts w:ascii="Palatino Linotype" w:hAnsi="Palatino Linotype"/>
          <w:color w:val="auto"/>
          <w:sz w:val="18"/>
          <w:szCs w:val="18"/>
        </w:rPr>
        <w:t xml:space="preserve"> </w:t>
      </w:r>
      <w:r w:rsidR="007A6CF7" w:rsidRPr="00A664D0">
        <w:rPr>
          <w:rFonts w:ascii="Palatino Linotype" w:hAnsi="Palatino Linotype"/>
          <w:color w:val="auto"/>
          <w:sz w:val="18"/>
          <w:szCs w:val="18"/>
        </w:rPr>
        <w:t xml:space="preserve">:  […] envier.   </w:t>
      </w:r>
      <w:r w:rsidR="002033E3" w:rsidRPr="00A664D0">
        <w:rPr>
          <w:rFonts w:ascii="Palatino Linotype" w:hAnsi="Palatino Linotype"/>
          <w:color w:val="auto"/>
          <w:sz w:val="18"/>
          <w:szCs w:val="18"/>
        </w:rPr>
        <w:t xml:space="preserve">Cf. </w:t>
      </w:r>
      <w:r w:rsidR="007A6CF7" w:rsidRPr="00A664D0">
        <w:rPr>
          <w:rFonts w:ascii="Palatino Linotype" w:hAnsi="Palatino Linotype"/>
          <w:color w:val="auto"/>
          <w:sz w:val="18"/>
          <w:szCs w:val="18"/>
        </w:rPr>
        <w:t xml:space="preserve"> </w:t>
      </w:r>
      <w:r w:rsidR="002033E3" w:rsidRPr="00A664D0">
        <w:rPr>
          <w:rFonts w:ascii="Palatino Linotype" w:hAnsi="Palatino Linotype"/>
          <w:color w:val="auto"/>
          <w:sz w:val="18"/>
          <w:szCs w:val="18"/>
        </w:rPr>
        <w:t>Sen. Ep. 122.4 quanto plus tenebrarum in animo est! ille … invidet caecis. (C.)</w:t>
      </w:r>
    </w:p>
  </w:footnote>
  <w:footnote w:id="229">
    <w:p w:rsidR="00DB3FDE" w:rsidRPr="00A664D0" w:rsidRDefault="00DB3FDE"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BF6CC0" w:rsidRPr="00A664D0">
        <w:rPr>
          <w:rFonts w:ascii="Palatino Linotype" w:hAnsi="Palatino Linotype"/>
          <w:b/>
          <w:color w:val="auto"/>
          <w:sz w:val="18"/>
          <w:szCs w:val="18"/>
        </w:rPr>
        <w:t>29</w:t>
      </w:r>
      <w:r w:rsidRPr="00A664D0">
        <w:rPr>
          <w:rFonts w:ascii="Palatino Linotype" w:hAnsi="Palatino Linotype"/>
          <w:b/>
          <w:color w:val="auto"/>
          <w:sz w:val="18"/>
          <w:szCs w:val="18"/>
        </w:rPr>
        <w:t>.  —</w:t>
      </w:r>
      <w:r w:rsidR="006169EA" w:rsidRPr="00A664D0">
        <w:rPr>
          <w:rFonts w:ascii="Palatino Linotype" w:hAnsi="Palatino Linotype"/>
          <w:b/>
          <w:color w:val="auto"/>
          <w:sz w:val="18"/>
          <w:szCs w:val="18"/>
        </w:rPr>
        <w:t xml:space="preserve"> pall</w:t>
      </w:r>
      <w:r w:rsidR="008D2FE6" w:rsidRPr="00A664D0">
        <w:rPr>
          <w:rFonts w:ascii="Palatino Linotype" w:hAnsi="Palatino Linotype"/>
          <w:b/>
          <w:bCs/>
          <w:color w:val="auto"/>
          <w:sz w:val="18"/>
          <w:szCs w:val="18"/>
        </w:rPr>
        <w:t>ĭ</w:t>
      </w:r>
      <w:r w:rsidR="006169EA" w:rsidRPr="00A664D0">
        <w:rPr>
          <w:rFonts w:ascii="Palatino Linotype" w:hAnsi="Palatino Linotype"/>
          <w:b/>
          <w:color w:val="auto"/>
          <w:sz w:val="18"/>
          <w:szCs w:val="18"/>
        </w:rPr>
        <w:t>da l</w:t>
      </w:r>
      <w:r w:rsidR="008D2FE6" w:rsidRPr="00A664D0">
        <w:rPr>
          <w:rFonts w:ascii="Palatino Linotype" w:hAnsi="Palatino Linotype"/>
          <w:b/>
          <w:bCs/>
          <w:color w:val="auto"/>
          <w:sz w:val="18"/>
          <w:szCs w:val="18"/>
        </w:rPr>
        <w:t>ă</w:t>
      </w:r>
      <w:r w:rsidR="006169EA" w:rsidRPr="00A664D0">
        <w:rPr>
          <w:rFonts w:ascii="Palatino Linotype" w:hAnsi="Palatino Linotype"/>
          <w:b/>
          <w:color w:val="auto"/>
          <w:sz w:val="18"/>
          <w:szCs w:val="18"/>
        </w:rPr>
        <w:t>bra c</w:t>
      </w:r>
      <w:r w:rsidR="008D2FE6" w:rsidRPr="00A664D0">
        <w:rPr>
          <w:rFonts w:ascii="Palatino Linotype" w:hAnsi="Palatino Linotype"/>
          <w:b/>
          <w:bCs/>
          <w:color w:val="auto"/>
          <w:sz w:val="18"/>
          <w:szCs w:val="18"/>
        </w:rPr>
        <w:t>ĭ</w:t>
      </w:r>
      <w:r w:rsidR="006169EA" w:rsidRPr="00A664D0">
        <w:rPr>
          <w:rFonts w:ascii="Palatino Linotype" w:hAnsi="Palatino Linotype"/>
          <w:b/>
          <w:color w:val="auto"/>
          <w:sz w:val="18"/>
          <w:szCs w:val="18"/>
        </w:rPr>
        <w:t>bum acc</w:t>
      </w:r>
      <w:r w:rsidR="008D2FE6" w:rsidRPr="00A664D0">
        <w:rPr>
          <w:rFonts w:ascii="Palatino Linotype" w:hAnsi="Palatino Linotype"/>
          <w:b/>
          <w:bCs/>
          <w:color w:val="auto"/>
          <w:sz w:val="18"/>
          <w:szCs w:val="18"/>
        </w:rPr>
        <w:t>ĭ</w:t>
      </w:r>
      <w:r w:rsidR="006169EA" w:rsidRPr="00A664D0">
        <w:rPr>
          <w:rFonts w:ascii="Palatino Linotype" w:hAnsi="Palatino Linotype"/>
          <w:b/>
          <w:color w:val="auto"/>
          <w:sz w:val="18"/>
          <w:szCs w:val="18"/>
        </w:rPr>
        <w:t>piunt d</w:t>
      </w:r>
      <w:r w:rsidR="008D2FE6" w:rsidRPr="00A664D0">
        <w:rPr>
          <w:rFonts w:ascii="Palatino Linotype" w:hAnsi="Palatino Linotype"/>
          <w:b/>
          <w:bCs/>
          <w:color w:val="auto"/>
          <w:sz w:val="18"/>
          <w:szCs w:val="18"/>
        </w:rPr>
        <w:t>ĭgĭ</w:t>
      </w:r>
      <w:r w:rsidR="006169EA" w:rsidRPr="00A664D0">
        <w:rPr>
          <w:rFonts w:ascii="Palatino Linotype" w:hAnsi="Palatino Linotype"/>
          <w:b/>
          <w:color w:val="auto"/>
          <w:sz w:val="18"/>
          <w:szCs w:val="18"/>
        </w:rPr>
        <w:t xml:space="preserve">tis </w:t>
      </w:r>
      <w:r w:rsidR="008D2FE6" w:rsidRPr="00A664D0">
        <w:rPr>
          <w:rFonts w:ascii="Palatino Linotype" w:hAnsi="Palatino Linotype"/>
          <w:b/>
          <w:bCs/>
          <w:color w:val="auto"/>
          <w:sz w:val="18"/>
          <w:szCs w:val="18"/>
        </w:rPr>
        <w:t>ălĭē</w:t>
      </w:r>
      <w:r w:rsidR="006169EA" w:rsidRPr="00A664D0">
        <w:rPr>
          <w:rFonts w:ascii="Palatino Linotype" w:hAnsi="Palatino Linotype"/>
          <w:b/>
          <w:color w:val="auto"/>
          <w:sz w:val="18"/>
          <w:szCs w:val="18"/>
        </w:rPr>
        <w:t xml:space="preserve">nis, </w:t>
      </w:r>
      <w:r w:rsidRPr="00A664D0">
        <w:rPr>
          <w:rFonts w:ascii="Palatino Linotype" w:hAnsi="Palatino Linotype"/>
          <w:b/>
          <w:color w:val="auto"/>
          <w:sz w:val="18"/>
          <w:szCs w:val="18"/>
        </w:rPr>
        <w:t xml:space="preserve"> —  </w:t>
      </w:r>
      <w:r w:rsidR="007A6CF7" w:rsidRPr="00A664D0">
        <w:rPr>
          <w:rFonts w:ascii="Palatino Linotype" w:hAnsi="Palatino Linotype"/>
          <w:b/>
          <w:color w:val="auto"/>
          <w:sz w:val="18"/>
          <w:szCs w:val="18"/>
        </w:rPr>
        <w:t xml:space="preserve">  </w:t>
      </w:r>
      <w:bookmarkStart w:id="360" w:name="pallidus"/>
      <w:bookmarkStart w:id="361" w:name="pallidior"/>
      <w:bookmarkStart w:id="362" w:name="pallidissimus"/>
      <w:bookmarkEnd w:id="360"/>
      <w:bookmarkEnd w:id="361"/>
      <w:bookmarkEnd w:id="362"/>
      <w:r w:rsidR="007A6CF7" w:rsidRPr="00A664D0">
        <w:rPr>
          <w:rFonts w:ascii="Palatino Linotype" w:hAnsi="Palatino Linotype"/>
          <w:b/>
          <w:bCs/>
          <w:color w:val="auto"/>
          <w:sz w:val="18"/>
          <w:szCs w:val="18"/>
        </w:rPr>
        <w:t xml:space="preserve">Pallĭdus, a, um </w:t>
      </w:r>
      <w:r w:rsidR="007A6CF7" w:rsidRPr="00A664D0">
        <w:rPr>
          <w:rFonts w:ascii="Palatino Linotype" w:hAnsi="Palatino Linotype"/>
          <w:color w:val="auto"/>
          <w:sz w:val="18"/>
          <w:szCs w:val="18"/>
        </w:rPr>
        <w:t>: pâle, blême</w:t>
      </w:r>
      <w:r w:rsidR="00A664D0">
        <w:rPr>
          <w:rFonts w:ascii="Palatino Linotype" w:hAnsi="Palatino Linotype"/>
          <w:color w:val="auto"/>
          <w:sz w:val="18"/>
          <w:szCs w:val="18"/>
        </w:rPr>
        <w:t xml:space="preserve"> </w:t>
      </w:r>
      <w:r w:rsidR="007A6CF7" w:rsidRPr="00A664D0">
        <w:rPr>
          <w:rFonts w:ascii="Palatino Linotype" w:hAnsi="Palatino Linotype"/>
          <w:color w:val="auto"/>
          <w:sz w:val="18"/>
          <w:szCs w:val="18"/>
        </w:rPr>
        <w:t xml:space="preserve">; pâle d’effroi.   </w:t>
      </w:r>
      <w:r w:rsidR="007A6CF7" w:rsidRPr="00A664D0">
        <w:rPr>
          <w:rFonts w:ascii="Palatino Linotype" w:hAnsi="Palatino Linotype"/>
          <w:b/>
          <w:bCs/>
          <w:color w:val="auto"/>
          <w:sz w:val="18"/>
          <w:szCs w:val="18"/>
        </w:rPr>
        <w:t xml:space="preserve">Lăbrum, i, n. : </w:t>
      </w:r>
      <w:r w:rsidR="007A6CF7" w:rsidRPr="00A664D0">
        <w:rPr>
          <w:rFonts w:ascii="Palatino Linotype" w:hAnsi="Palatino Linotype"/>
          <w:color w:val="auto"/>
          <w:sz w:val="18"/>
          <w:szCs w:val="18"/>
        </w:rPr>
        <w:t xml:space="preserve">lèvre.   </w:t>
      </w:r>
      <w:r w:rsidR="00A97CA8" w:rsidRPr="00A664D0">
        <w:rPr>
          <w:rFonts w:ascii="Palatino Linotype" w:hAnsi="Palatino Linotype"/>
          <w:color w:val="auto"/>
          <w:sz w:val="18"/>
          <w:szCs w:val="18"/>
        </w:rPr>
        <w:t xml:space="preserve">   </w:t>
      </w:r>
      <w:bookmarkStart w:id="363" w:name="cibus"/>
      <w:bookmarkEnd w:id="363"/>
      <w:r w:rsidR="00A97CA8" w:rsidRPr="00A664D0">
        <w:rPr>
          <w:rFonts w:ascii="Palatino Linotype" w:hAnsi="Palatino Linotype"/>
          <w:b/>
          <w:bCs/>
          <w:color w:val="auto"/>
          <w:sz w:val="18"/>
          <w:szCs w:val="18"/>
        </w:rPr>
        <w:t xml:space="preserve">Cĭbus, cĭbi, m. : </w:t>
      </w:r>
      <w:r w:rsidR="00A97CA8" w:rsidRPr="00A664D0">
        <w:rPr>
          <w:rFonts w:ascii="Palatino Linotype" w:hAnsi="Palatino Linotype"/>
          <w:color w:val="auto"/>
          <w:sz w:val="18"/>
          <w:szCs w:val="18"/>
        </w:rPr>
        <w:t xml:space="preserve"> nourriture, aliment.    </w:t>
      </w:r>
      <w:bookmarkStart w:id="364" w:name="accipio"/>
      <w:bookmarkEnd w:id="364"/>
      <w:r w:rsidR="00A97CA8" w:rsidRPr="00A664D0">
        <w:rPr>
          <w:rFonts w:ascii="Palatino Linotype" w:hAnsi="Palatino Linotype"/>
          <w:color w:val="auto"/>
          <w:sz w:val="18"/>
          <w:szCs w:val="18"/>
        </w:rPr>
        <w:t xml:space="preserve"> </w:t>
      </w:r>
      <w:r w:rsidR="00A97CA8" w:rsidRPr="00A664D0">
        <w:rPr>
          <w:rFonts w:ascii="Palatino Linotype" w:hAnsi="Palatino Linotype"/>
          <w:b/>
          <w:bCs/>
          <w:color w:val="auto"/>
          <w:sz w:val="18"/>
          <w:szCs w:val="18"/>
        </w:rPr>
        <w:t>Accĭpĭo, ĕre, cēpi, ceptum -</w:t>
      </w:r>
      <w:r w:rsidR="00A664D0">
        <w:rPr>
          <w:rFonts w:ascii="Palatino Linotype" w:hAnsi="Palatino Linotype"/>
          <w:b/>
          <w:bCs/>
          <w:color w:val="auto"/>
          <w:sz w:val="18"/>
          <w:szCs w:val="18"/>
        </w:rPr>
        <w:t xml:space="preserve"> </w:t>
      </w:r>
      <w:r w:rsidR="00A97CA8" w:rsidRPr="00A664D0">
        <w:rPr>
          <w:rFonts w:ascii="Palatino Linotype" w:hAnsi="Palatino Linotype"/>
          <w:b/>
          <w:bCs/>
          <w:color w:val="auto"/>
          <w:sz w:val="18"/>
          <w:szCs w:val="18"/>
        </w:rPr>
        <w:t>tr.</w:t>
      </w:r>
      <w:r w:rsidR="00A664D0">
        <w:rPr>
          <w:rFonts w:ascii="Palatino Linotype" w:hAnsi="Palatino Linotype"/>
          <w:b/>
          <w:bCs/>
          <w:color w:val="auto"/>
          <w:sz w:val="18"/>
          <w:szCs w:val="18"/>
        </w:rPr>
        <w:t xml:space="preserve"> </w:t>
      </w:r>
      <w:r w:rsidR="00A97CA8" w:rsidRPr="00A664D0">
        <w:rPr>
          <w:rFonts w:ascii="Palatino Linotype" w:hAnsi="Palatino Linotype"/>
          <w:b/>
          <w:bCs/>
          <w:color w:val="auto"/>
          <w:sz w:val="18"/>
          <w:szCs w:val="18"/>
        </w:rPr>
        <w:t>- :</w:t>
      </w:r>
      <w:r w:rsidR="00A97CA8"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A97CA8" w:rsidRPr="00A664D0">
        <w:rPr>
          <w:rFonts w:ascii="Palatino Linotype" w:hAnsi="Palatino Linotype"/>
          <w:color w:val="auto"/>
          <w:sz w:val="18"/>
          <w:szCs w:val="18"/>
        </w:rPr>
        <w:t xml:space="preserve">prendre pour faire venir à soi, recevoir.     </w:t>
      </w:r>
      <w:r w:rsidR="00A97CA8" w:rsidRPr="00A664D0">
        <w:rPr>
          <w:rFonts w:ascii="Palatino Linotype" w:hAnsi="Palatino Linotype"/>
          <w:b/>
          <w:bCs/>
          <w:color w:val="auto"/>
          <w:sz w:val="18"/>
          <w:szCs w:val="18"/>
        </w:rPr>
        <w:t>ălĭēnus, a, um :</w:t>
      </w:r>
      <w:r w:rsidR="00A664D0">
        <w:rPr>
          <w:rFonts w:ascii="Palatino Linotype" w:hAnsi="Palatino Linotype"/>
          <w:b/>
          <w:bCs/>
          <w:color w:val="auto"/>
          <w:sz w:val="18"/>
          <w:szCs w:val="18"/>
        </w:rPr>
        <w:t xml:space="preserve"> </w:t>
      </w:r>
      <w:r w:rsidR="00A97CA8" w:rsidRPr="00A664D0">
        <w:rPr>
          <w:rFonts w:ascii="Palatino Linotype" w:hAnsi="Palatino Linotype"/>
          <w:color w:val="auto"/>
          <w:sz w:val="18"/>
          <w:szCs w:val="18"/>
        </w:rPr>
        <w:t xml:space="preserve">d'autrui.  </w:t>
      </w:r>
      <w:bookmarkStart w:id="365" w:name="digitus"/>
      <w:bookmarkEnd w:id="365"/>
      <w:r w:rsidR="008D2FE6" w:rsidRPr="00A664D0">
        <w:rPr>
          <w:rFonts w:ascii="Palatino Linotype" w:hAnsi="Palatino Linotype"/>
          <w:color w:val="auto"/>
          <w:sz w:val="18"/>
          <w:szCs w:val="18"/>
        </w:rPr>
        <w:t xml:space="preserve">    </w:t>
      </w:r>
      <w:r w:rsidR="008D2FE6" w:rsidRPr="00A664D0">
        <w:rPr>
          <w:rFonts w:ascii="Palatino Linotype" w:hAnsi="Palatino Linotype"/>
          <w:b/>
          <w:bCs/>
          <w:color w:val="auto"/>
          <w:sz w:val="18"/>
          <w:szCs w:val="18"/>
        </w:rPr>
        <w:t>D</w:t>
      </w:r>
      <w:r w:rsidR="00A97CA8" w:rsidRPr="00A664D0">
        <w:rPr>
          <w:rFonts w:ascii="Palatino Linotype" w:hAnsi="Palatino Linotype"/>
          <w:b/>
          <w:bCs/>
          <w:color w:val="auto"/>
          <w:sz w:val="18"/>
          <w:szCs w:val="18"/>
        </w:rPr>
        <w:t>ĭgĭtus, i, m. :</w:t>
      </w:r>
      <w:r w:rsidR="008D2FE6" w:rsidRPr="00A664D0">
        <w:rPr>
          <w:rFonts w:ascii="Palatino Linotype" w:hAnsi="Palatino Linotype"/>
          <w:b/>
          <w:bCs/>
          <w:color w:val="auto"/>
          <w:sz w:val="18"/>
          <w:szCs w:val="18"/>
        </w:rPr>
        <w:t xml:space="preserve"> </w:t>
      </w:r>
      <w:r w:rsidR="00A97CA8" w:rsidRPr="00A664D0">
        <w:rPr>
          <w:rFonts w:ascii="Palatino Linotype" w:hAnsi="Palatino Linotype"/>
          <w:color w:val="auto"/>
          <w:sz w:val="18"/>
          <w:szCs w:val="18"/>
        </w:rPr>
        <w:t>doigt</w:t>
      </w:r>
      <w:r w:rsidR="008D2FE6" w:rsidRPr="00A664D0">
        <w:rPr>
          <w:rFonts w:ascii="Palatino Linotype" w:hAnsi="Palatino Linotype"/>
          <w:color w:val="auto"/>
          <w:sz w:val="18"/>
          <w:szCs w:val="18"/>
        </w:rPr>
        <w:t xml:space="preserve">. </w:t>
      </w:r>
      <w:r w:rsidR="002033E3" w:rsidRPr="00A664D0">
        <w:rPr>
          <w:rFonts w:ascii="Palatino Linotype" w:hAnsi="Palatino Linotype"/>
          <w:color w:val="auto"/>
          <w:sz w:val="18"/>
          <w:szCs w:val="18"/>
        </w:rPr>
        <w:t xml:space="preserve">  </w:t>
      </w:r>
      <w:r w:rsidR="002033E3" w:rsidRPr="00A664D0">
        <w:rPr>
          <w:rFonts w:ascii="Palatino Linotype" w:hAnsi="Palatino Linotype"/>
          <w:color w:val="auto"/>
          <w:sz w:val="18"/>
          <w:szCs w:val="18"/>
        </w:rPr>
        <w:br/>
        <w:t xml:space="preserve">         </w:t>
      </w:r>
      <w:r w:rsidR="002033E3" w:rsidRPr="00A664D0">
        <w:rPr>
          <w:rFonts w:ascii="Palatino Linotype" w:hAnsi="Palatino Linotype"/>
          <w:b/>
          <w:bCs/>
          <w:color w:val="auto"/>
          <w:sz w:val="18"/>
          <w:szCs w:val="18"/>
        </w:rPr>
        <w:t>NB. Pallida.</w:t>
      </w:r>
      <w:r w:rsidR="002033E3" w:rsidRPr="00A664D0">
        <w:rPr>
          <w:rFonts w:ascii="Palatino Linotype" w:hAnsi="Palatino Linotype"/>
          <w:color w:val="auto"/>
          <w:sz w:val="18"/>
          <w:szCs w:val="18"/>
        </w:rPr>
        <w:t xml:space="preserve">   Because of his minimus sanguis 217. Cf. Pliny Ep. 3.16.8 </w:t>
      </w:r>
      <w:r w:rsidR="00A8562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S</w:t>
      </w:r>
      <w:r w:rsidR="002033E3" w:rsidRPr="00A664D0">
        <w:rPr>
          <w:rFonts w:ascii="Palatino Linotype" w:hAnsi="Palatino Linotype"/>
          <w:color w:val="auto"/>
          <w:sz w:val="18"/>
          <w:szCs w:val="18"/>
        </w:rPr>
        <w:t>ervulos aliquos quorum e manu cibum capiat</w:t>
      </w:r>
      <w:r w:rsidR="00A8562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w:t>
      </w:r>
      <w:r w:rsidR="002033E3" w:rsidRPr="00A664D0">
        <w:rPr>
          <w:rFonts w:ascii="Palatino Linotype" w:hAnsi="Palatino Linotype"/>
          <w:color w:val="auto"/>
          <w:sz w:val="18"/>
          <w:szCs w:val="18"/>
        </w:rPr>
        <w:t xml:space="preserve">( C.) </w:t>
      </w:r>
    </w:p>
  </w:footnote>
  <w:footnote w:id="230">
    <w:p w:rsidR="00DB3FDE"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30</w:t>
      </w:r>
      <w:r w:rsidRPr="00A664D0">
        <w:rPr>
          <w:rFonts w:ascii="Palatino Linotype" w:hAnsi="Palatino Linotype"/>
          <w:b/>
          <w:sz w:val="18"/>
          <w:szCs w:val="18"/>
        </w:rPr>
        <w:t xml:space="preserve">.  — </w:t>
      </w:r>
      <w:r w:rsidR="006169EA" w:rsidRPr="00A664D0">
        <w:rPr>
          <w:rFonts w:ascii="Palatino Linotype" w:hAnsi="Palatino Linotype"/>
          <w:b/>
          <w:sz w:val="18"/>
          <w:szCs w:val="18"/>
        </w:rPr>
        <w:t>ips</w:t>
      </w:r>
      <w:r w:rsidR="008D2FE6" w:rsidRPr="00A664D0">
        <w:rPr>
          <w:rFonts w:ascii="Palatino Linotype" w:hAnsi="Palatino Linotype"/>
          <w:bCs/>
          <w:sz w:val="18"/>
          <w:szCs w:val="18"/>
        </w:rPr>
        <w:t>(e)</w:t>
      </w:r>
      <w:r w:rsidR="006169EA" w:rsidRPr="00A664D0">
        <w:rPr>
          <w:rFonts w:ascii="Palatino Linotype" w:hAnsi="Palatino Linotype"/>
          <w:b/>
          <w:sz w:val="18"/>
          <w:szCs w:val="18"/>
        </w:rPr>
        <w:t xml:space="preserve"> ad conspectum c</w:t>
      </w:r>
      <w:r w:rsidR="003B6C62" w:rsidRPr="00A664D0">
        <w:rPr>
          <w:rFonts w:ascii="Palatino Linotype" w:hAnsi="Palatino Linotype"/>
          <w:b/>
          <w:bCs/>
          <w:sz w:val="18"/>
          <w:szCs w:val="18"/>
        </w:rPr>
        <w:t>ē</w:t>
      </w:r>
      <w:r w:rsidR="006169EA" w:rsidRPr="00A664D0">
        <w:rPr>
          <w:rFonts w:ascii="Palatino Linotype" w:hAnsi="Palatino Linotype"/>
          <w:b/>
          <w:sz w:val="18"/>
          <w:szCs w:val="18"/>
        </w:rPr>
        <w:t>nae d</w:t>
      </w:r>
      <w:r w:rsidR="008D2FE6" w:rsidRPr="00A664D0">
        <w:rPr>
          <w:rFonts w:ascii="Palatino Linotype" w:hAnsi="Palatino Linotype"/>
          <w:b/>
          <w:bCs/>
          <w:sz w:val="18"/>
          <w:szCs w:val="18"/>
        </w:rPr>
        <w:t>īdū</w:t>
      </w:r>
      <w:r w:rsidR="006169EA" w:rsidRPr="00A664D0">
        <w:rPr>
          <w:rFonts w:ascii="Palatino Linotype" w:hAnsi="Palatino Linotype"/>
          <w:b/>
          <w:sz w:val="18"/>
          <w:szCs w:val="18"/>
        </w:rPr>
        <w:t>c</w:t>
      </w:r>
      <w:r w:rsidR="003B6C62" w:rsidRPr="00A664D0">
        <w:rPr>
          <w:rFonts w:ascii="Palatino Linotype" w:hAnsi="Palatino Linotype"/>
          <w:b/>
          <w:bCs/>
          <w:sz w:val="18"/>
          <w:szCs w:val="18"/>
        </w:rPr>
        <w:t>ĕ</w:t>
      </w:r>
      <w:r w:rsidR="006169EA" w:rsidRPr="00A664D0">
        <w:rPr>
          <w:rFonts w:ascii="Palatino Linotype" w:hAnsi="Palatino Linotype"/>
          <w:b/>
          <w:sz w:val="18"/>
          <w:szCs w:val="18"/>
        </w:rPr>
        <w:t xml:space="preserve">re rictum  </w:t>
      </w:r>
      <w:r w:rsidRPr="00A664D0">
        <w:rPr>
          <w:rFonts w:ascii="Palatino Linotype" w:hAnsi="Palatino Linotype"/>
          <w:b/>
          <w:sz w:val="18"/>
          <w:szCs w:val="18"/>
        </w:rPr>
        <w:t xml:space="preserve"> —  </w:t>
      </w:r>
      <w:r w:rsidR="003B6C62" w:rsidRPr="00A664D0">
        <w:rPr>
          <w:rFonts w:ascii="Palatino Linotype" w:hAnsi="Palatino Linotype"/>
          <w:b/>
          <w:bCs/>
          <w:sz w:val="18"/>
          <w:szCs w:val="18"/>
        </w:rPr>
        <w:t>Conspectŭs, ūs, m. :</w:t>
      </w:r>
      <w:r w:rsidR="00A664D0">
        <w:rPr>
          <w:rFonts w:ascii="Palatino Linotype" w:hAnsi="Palatino Linotype"/>
          <w:b/>
          <w:bCs/>
          <w:sz w:val="18"/>
          <w:szCs w:val="18"/>
        </w:rPr>
        <w:t xml:space="preserve">  </w:t>
      </w:r>
      <w:r w:rsidR="003B6C62" w:rsidRPr="00A664D0">
        <w:rPr>
          <w:rFonts w:ascii="Palatino Linotype" w:hAnsi="Palatino Linotype"/>
          <w:b/>
          <w:bCs/>
          <w:sz w:val="18"/>
          <w:szCs w:val="18"/>
        </w:rPr>
        <w:t>action de voir, vue, regard.   Cēna, ae, f</w:t>
      </w:r>
      <w:r w:rsidR="00A664D0">
        <w:rPr>
          <w:rFonts w:ascii="Palatino Linotype" w:hAnsi="Palatino Linotype"/>
          <w:b/>
          <w:bCs/>
          <w:sz w:val="18"/>
          <w:szCs w:val="18"/>
        </w:rPr>
        <w:t xml:space="preserve"> </w:t>
      </w:r>
      <w:r w:rsidR="003B6C62" w:rsidRPr="00A664D0">
        <w:rPr>
          <w:rFonts w:ascii="Palatino Linotype" w:hAnsi="Palatino Linotype"/>
          <w:sz w:val="18"/>
          <w:szCs w:val="18"/>
        </w:rPr>
        <w:t xml:space="preserve">: repas.  </w:t>
      </w:r>
      <w:r w:rsidR="003B6C62" w:rsidRPr="00A664D0">
        <w:rPr>
          <w:rFonts w:ascii="Palatino Linotype" w:hAnsi="Palatino Linotype"/>
          <w:b/>
          <w:bCs/>
          <w:sz w:val="18"/>
          <w:szCs w:val="18"/>
        </w:rPr>
        <w:t xml:space="preserve">    </w:t>
      </w:r>
      <w:r w:rsidR="008D2FE6" w:rsidRPr="00A664D0">
        <w:rPr>
          <w:rFonts w:ascii="Palatino Linotype" w:hAnsi="Palatino Linotype"/>
          <w:b/>
          <w:bCs/>
          <w:sz w:val="18"/>
          <w:szCs w:val="18"/>
        </w:rPr>
        <w:t xml:space="preserve">Dīdūco, ĕre, duxi, ductum [dis + duco] : - </w:t>
      </w:r>
      <w:r w:rsidR="008D2FE6" w:rsidRPr="00A664D0">
        <w:rPr>
          <w:rFonts w:ascii="Palatino Linotype" w:hAnsi="Palatino Linotype"/>
          <w:sz w:val="18"/>
          <w:szCs w:val="18"/>
        </w:rPr>
        <w:t>tr. -</w:t>
      </w:r>
      <w:r w:rsidR="00A664D0">
        <w:rPr>
          <w:rFonts w:ascii="Palatino Linotype" w:hAnsi="Palatino Linotype"/>
          <w:sz w:val="18"/>
          <w:szCs w:val="18"/>
        </w:rPr>
        <w:t xml:space="preserve"> </w:t>
      </w:r>
      <w:r w:rsidR="008D2FE6" w:rsidRPr="00A664D0">
        <w:rPr>
          <w:rFonts w:ascii="Palatino Linotype" w:hAnsi="Palatino Linotype"/>
          <w:sz w:val="18"/>
          <w:szCs w:val="18"/>
        </w:rPr>
        <w:t>: conduire en différents endroits, séparer, écarter</w:t>
      </w:r>
      <w:r w:rsidR="003B6C62" w:rsidRPr="00A664D0">
        <w:rPr>
          <w:rFonts w:ascii="Palatino Linotype" w:hAnsi="Palatino Linotype"/>
          <w:sz w:val="18"/>
          <w:szCs w:val="18"/>
        </w:rPr>
        <w:t>,</w:t>
      </w:r>
      <w:r w:rsidR="008D2FE6" w:rsidRPr="00A664D0">
        <w:rPr>
          <w:rFonts w:ascii="Palatino Linotype" w:hAnsi="Palatino Linotype"/>
          <w:sz w:val="18"/>
          <w:szCs w:val="18"/>
        </w:rPr>
        <w:t xml:space="preserve"> dilater, </w:t>
      </w:r>
      <w:r w:rsidR="00272E4D" w:rsidRPr="00A664D0">
        <w:rPr>
          <w:rFonts w:ascii="Palatino Linotype" w:hAnsi="Palatino Linotype"/>
          <w:sz w:val="18"/>
          <w:szCs w:val="18"/>
        </w:rPr>
        <w:t xml:space="preserve">faire ouvrir. </w:t>
      </w:r>
      <w:r w:rsidR="008D2FE6" w:rsidRPr="00A664D0">
        <w:rPr>
          <w:rFonts w:ascii="Palatino Linotype" w:hAnsi="Palatino Linotype"/>
          <w:sz w:val="18"/>
          <w:szCs w:val="18"/>
        </w:rPr>
        <w:t xml:space="preserve">  </w:t>
      </w:r>
      <w:r w:rsidR="00A664D0">
        <w:rPr>
          <w:rFonts w:ascii="Palatino Linotype" w:hAnsi="Palatino Linotype"/>
          <w:sz w:val="18"/>
          <w:szCs w:val="18"/>
        </w:rPr>
        <w:t xml:space="preserve"> </w:t>
      </w:r>
      <w:r w:rsidR="008D2FE6"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8D2FE6" w:rsidRPr="00A664D0">
        <w:rPr>
          <w:rFonts w:ascii="Palatino Linotype" w:hAnsi="Palatino Linotype"/>
          <w:b/>
          <w:bCs/>
          <w:sz w:val="18"/>
          <w:szCs w:val="18"/>
        </w:rPr>
        <w:t>diducere rictum auditoris risu, Hor. S. 1, 10, 7 :</w:t>
      </w:r>
      <w:r w:rsidR="00A664D0">
        <w:rPr>
          <w:rFonts w:ascii="Palatino Linotype" w:hAnsi="Palatino Linotype"/>
          <w:sz w:val="18"/>
          <w:szCs w:val="18"/>
        </w:rPr>
        <w:t xml:space="preserve"> </w:t>
      </w:r>
      <w:r w:rsidR="008D2FE6" w:rsidRPr="00A664D0">
        <w:rPr>
          <w:rFonts w:ascii="Palatino Linotype" w:hAnsi="Palatino Linotype"/>
          <w:sz w:val="18"/>
          <w:szCs w:val="18"/>
        </w:rPr>
        <w:t>faire que l'auditeur ait la bouche distendue par le rire.</w:t>
      </w:r>
      <w:r w:rsidR="00A664D0">
        <w:rPr>
          <w:rFonts w:ascii="Palatino Linotype" w:hAnsi="Palatino Linotype"/>
          <w:sz w:val="18"/>
          <w:szCs w:val="18"/>
        </w:rPr>
        <w:t xml:space="preserve"> </w:t>
      </w:r>
      <w:r w:rsidR="008D2FE6" w:rsidRPr="00A664D0">
        <w:rPr>
          <w:rFonts w:ascii="Palatino Linotype" w:hAnsi="Palatino Linotype"/>
          <w:sz w:val="18"/>
          <w:szCs w:val="18"/>
        </w:rPr>
        <w:t xml:space="preserve">; </w:t>
      </w:r>
      <w:r w:rsidR="008D2FE6" w:rsidRPr="00A664D0">
        <w:rPr>
          <w:rFonts w:ascii="Palatino Linotype" w:hAnsi="Palatino Linotype"/>
          <w:b/>
          <w:bCs/>
          <w:sz w:val="18"/>
          <w:szCs w:val="18"/>
        </w:rPr>
        <w:t>Diducere os,</w:t>
      </w:r>
      <w:r w:rsidR="008D2FE6" w:rsidRPr="00A664D0">
        <w:rPr>
          <w:rFonts w:ascii="Palatino Linotype" w:hAnsi="Palatino Linotype"/>
          <w:sz w:val="18"/>
          <w:szCs w:val="18"/>
        </w:rPr>
        <w:t xml:space="preserve"> Plin. : ouvrir la bouche.</w:t>
      </w:r>
      <w:r w:rsidR="003B6C62" w:rsidRPr="00A664D0">
        <w:rPr>
          <w:rFonts w:ascii="Palatino Linotype" w:hAnsi="Palatino Linotype"/>
          <w:sz w:val="18"/>
          <w:szCs w:val="18"/>
        </w:rPr>
        <w:t xml:space="preserve">  </w:t>
      </w:r>
      <w:bookmarkStart w:id="366" w:name="rictus"/>
      <w:bookmarkEnd w:id="366"/>
      <w:r w:rsidR="003B6C62" w:rsidRPr="00A664D0">
        <w:rPr>
          <w:rFonts w:ascii="Palatino Linotype" w:hAnsi="Palatino Linotype"/>
          <w:sz w:val="18"/>
          <w:szCs w:val="18"/>
        </w:rPr>
        <w:t xml:space="preserve">  </w:t>
      </w:r>
      <w:r w:rsidR="003B6C62" w:rsidRPr="00A664D0">
        <w:rPr>
          <w:rFonts w:ascii="Palatino Linotype" w:hAnsi="Palatino Linotype"/>
          <w:b/>
          <w:bCs/>
          <w:sz w:val="18"/>
          <w:szCs w:val="18"/>
        </w:rPr>
        <w:t>Rictŭs, ūs, m.:</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3B6C62" w:rsidRPr="00A664D0">
        <w:rPr>
          <w:rFonts w:ascii="Palatino Linotype" w:hAnsi="Palatino Linotype"/>
          <w:sz w:val="18"/>
          <w:szCs w:val="18"/>
        </w:rPr>
        <w:t>ouverture de la bouche, bouche ouverte, [</w:t>
      </w:r>
      <w:r w:rsidR="003B6C62" w:rsidRPr="00A664D0">
        <w:rPr>
          <w:rFonts w:ascii="Palatino Linotype" w:hAnsi="Palatino Linotype"/>
          <w:i/>
          <w:iCs/>
          <w:sz w:val="18"/>
          <w:szCs w:val="18"/>
        </w:rPr>
        <w:t>surtout pour rire</w:t>
      </w:r>
      <w:r w:rsidR="003B6C62" w:rsidRPr="00A664D0">
        <w:rPr>
          <w:rFonts w:ascii="Palatino Linotype" w:hAnsi="Palatino Linotype"/>
          <w:sz w:val="18"/>
          <w:szCs w:val="18"/>
        </w:rPr>
        <w:t>].</w:t>
      </w:r>
      <w:r w:rsidR="003B6C62" w:rsidRPr="00A664D0">
        <w:rPr>
          <w:rFonts w:ascii="Palatino Linotype" w:hAnsi="Palatino Linotype"/>
          <w:b/>
          <w:bCs/>
          <w:sz w:val="18"/>
          <w:szCs w:val="18"/>
        </w:rPr>
        <w:t xml:space="preserve"> </w:t>
      </w:r>
    </w:p>
  </w:footnote>
  <w:footnote w:id="231">
    <w:p w:rsidR="00272E4D"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BF6CC0" w:rsidRPr="00A664D0">
        <w:rPr>
          <w:rFonts w:ascii="Palatino Linotype" w:hAnsi="Palatino Linotype"/>
          <w:b/>
          <w:sz w:val="18"/>
          <w:szCs w:val="18"/>
        </w:rPr>
        <w:t>31</w:t>
      </w:r>
      <w:r w:rsidRPr="00A664D0">
        <w:rPr>
          <w:rFonts w:ascii="Palatino Linotype" w:hAnsi="Palatino Linotype"/>
          <w:b/>
          <w:sz w:val="18"/>
          <w:szCs w:val="18"/>
        </w:rPr>
        <w:t>.  —</w:t>
      </w:r>
      <w:r w:rsidR="00BF6CC0" w:rsidRPr="00A664D0">
        <w:rPr>
          <w:rFonts w:ascii="Palatino Linotype" w:hAnsi="Palatino Linotype"/>
          <w:b/>
          <w:sz w:val="18"/>
          <w:szCs w:val="18"/>
        </w:rPr>
        <w:t xml:space="preserve"> 231. suetus h</w:t>
      </w:r>
      <w:r w:rsidR="00272E4D" w:rsidRPr="00A664D0">
        <w:rPr>
          <w:rFonts w:ascii="Palatino Linotype" w:hAnsi="Palatino Linotype"/>
          <w:b/>
          <w:bCs/>
          <w:sz w:val="18"/>
          <w:szCs w:val="18"/>
        </w:rPr>
        <w:t>ĭ</w:t>
      </w:r>
      <w:r w:rsidR="00BF6CC0" w:rsidRPr="00A664D0">
        <w:rPr>
          <w:rFonts w:ascii="Palatino Linotype" w:hAnsi="Palatino Linotype"/>
          <w:b/>
          <w:sz w:val="18"/>
          <w:szCs w:val="18"/>
        </w:rPr>
        <w:t>at tantum ceu pullus h</w:t>
      </w:r>
      <w:r w:rsidR="00272E4D" w:rsidRPr="00A664D0">
        <w:rPr>
          <w:rFonts w:ascii="Palatino Linotype" w:hAnsi="Palatino Linotype"/>
          <w:b/>
          <w:bCs/>
          <w:sz w:val="18"/>
          <w:szCs w:val="18"/>
        </w:rPr>
        <w:t>ĭ</w:t>
      </w:r>
      <w:r w:rsidR="00BF6CC0" w:rsidRPr="00A664D0">
        <w:rPr>
          <w:rFonts w:ascii="Palatino Linotype" w:hAnsi="Palatino Linotype"/>
          <w:b/>
          <w:sz w:val="18"/>
          <w:szCs w:val="18"/>
        </w:rPr>
        <w:t>rund</w:t>
      </w:r>
      <w:r w:rsidR="00272E4D" w:rsidRPr="00A664D0">
        <w:rPr>
          <w:rFonts w:ascii="Palatino Linotype" w:hAnsi="Palatino Linotype"/>
          <w:b/>
          <w:bCs/>
          <w:sz w:val="18"/>
          <w:szCs w:val="18"/>
        </w:rPr>
        <w:t>ĭ</w:t>
      </w:r>
      <w:r w:rsidR="00BF6CC0" w:rsidRPr="00A664D0">
        <w:rPr>
          <w:rFonts w:ascii="Palatino Linotype" w:hAnsi="Palatino Linotype"/>
          <w:b/>
          <w:sz w:val="18"/>
          <w:szCs w:val="18"/>
        </w:rPr>
        <w:t xml:space="preserve">nis, ad quem  </w:t>
      </w:r>
      <w:r w:rsidRPr="00A664D0">
        <w:rPr>
          <w:rFonts w:ascii="Palatino Linotype" w:hAnsi="Palatino Linotype"/>
          <w:b/>
          <w:sz w:val="18"/>
          <w:szCs w:val="18"/>
        </w:rPr>
        <w:t xml:space="preserve">  —  </w:t>
      </w:r>
      <w:bookmarkStart w:id="367" w:name="suetus"/>
      <w:bookmarkEnd w:id="367"/>
      <w:r w:rsidR="003B6C62" w:rsidRPr="00A664D0">
        <w:rPr>
          <w:rFonts w:ascii="Palatino Linotype" w:hAnsi="Palatino Linotype"/>
          <w:b/>
          <w:bCs/>
          <w:sz w:val="18"/>
          <w:szCs w:val="18"/>
        </w:rPr>
        <w:t>suētus, a, um :</w:t>
      </w:r>
      <w:r w:rsidR="003B6C62" w:rsidRPr="00A664D0">
        <w:rPr>
          <w:rFonts w:ascii="Palatino Linotype" w:hAnsi="Palatino Linotype"/>
          <w:sz w:val="18"/>
          <w:szCs w:val="18"/>
        </w:rPr>
        <w:t xml:space="preserve"> part. passé de suesco.</w:t>
      </w:r>
      <w:r w:rsidR="00A664D0">
        <w:rPr>
          <w:rFonts w:ascii="Palatino Linotype" w:hAnsi="Palatino Linotype"/>
          <w:sz w:val="18"/>
          <w:szCs w:val="18"/>
        </w:rPr>
        <w:t xml:space="preserve">  </w:t>
      </w:r>
      <w:r w:rsidR="003B6C62" w:rsidRPr="00A664D0">
        <w:rPr>
          <w:rFonts w:ascii="Palatino Linotype" w:hAnsi="Palatino Linotype"/>
          <w:sz w:val="18"/>
          <w:szCs w:val="18"/>
        </w:rPr>
        <w:t xml:space="preserve"> habitué, accoutumé. [</w:t>
      </w:r>
      <w:r w:rsidR="003B6C62" w:rsidRPr="00A664D0">
        <w:rPr>
          <w:rFonts w:ascii="Palatino Linotype" w:hAnsi="Palatino Linotype"/>
          <w:i/>
          <w:iCs/>
          <w:sz w:val="18"/>
          <w:szCs w:val="18"/>
        </w:rPr>
        <w:t>avec datif,</w:t>
      </w:r>
      <w:r w:rsidR="00A664D0">
        <w:rPr>
          <w:rFonts w:ascii="Palatino Linotype" w:hAnsi="Palatino Linotype"/>
          <w:i/>
          <w:iCs/>
          <w:sz w:val="18"/>
          <w:szCs w:val="18"/>
        </w:rPr>
        <w:t xml:space="preserve"> </w:t>
      </w:r>
      <w:r w:rsidR="00272E4D" w:rsidRPr="00A664D0">
        <w:rPr>
          <w:rFonts w:ascii="Palatino Linotype" w:hAnsi="Palatino Linotype"/>
          <w:i/>
          <w:iCs/>
          <w:sz w:val="18"/>
          <w:szCs w:val="18"/>
        </w:rPr>
        <w:t>; avec inf.</w:t>
      </w:r>
      <w:r w:rsidR="003B6C62" w:rsidRPr="00A664D0">
        <w:rPr>
          <w:rFonts w:ascii="Palatino Linotype" w:hAnsi="Palatino Linotype"/>
          <w:sz w:val="18"/>
          <w:szCs w:val="18"/>
        </w:rPr>
        <w:t>].</w:t>
      </w:r>
      <w:r w:rsidR="00272E4D" w:rsidRPr="00A664D0">
        <w:rPr>
          <w:rFonts w:ascii="Palatino Linotype" w:hAnsi="Palatino Linotype"/>
          <w:sz w:val="18"/>
          <w:szCs w:val="18"/>
        </w:rPr>
        <w:t xml:space="preserve">   </w:t>
      </w:r>
      <w:r w:rsidR="00272E4D" w:rsidRPr="00A664D0">
        <w:rPr>
          <w:rFonts w:ascii="Palatino Linotype" w:hAnsi="Palatino Linotype"/>
          <w:b/>
          <w:bCs/>
          <w:sz w:val="18"/>
          <w:szCs w:val="18"/>
        </w:rPr>
        <w:t>Hĭo, āre :</w:t>
      </w:r>
      <w:r w:rsidR="00A664D0">
        <w:rPr>
          <w:rFonts w:ascii="Palatino Linotype" w:hAnsi="Palatino Linotype"/>
          <w:b/>
          <w:bCs/>
          <w:sz w:val="18"/>
          <w:szCs w:val="18"/>
        </w:rPr>
        <w:t xml:space="preserve"> </w:t>
      </w:r>
      <w:r w:rsidR="00272E4D"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272E4D" w:rsidRPr="00A664D0">
        <w:rPr>
          <w:rFonts w:ascii="Palatino Linotype" w:hAnsi="Palatino Linotype"/>
          <w:b/>
          <w:bCs/>
          <w:sz w:val="18"/>
          <w:szCs w:val="18"/>
        </w:rPr>
        <w:t>intr. -</w:t>
      </w:r>
      <w:r w:rsidR="00A664D0">
        <w:rPr>
          <w:rFonts w:ascii="Palatino Linotype" w:hAnsi="Palatino Linotype"/>
          <w:b/>
          <w:bCs/>
          <w:sz w:val="18"/>
          <w:szCs w:val="18"/>
        </w:rPr>
        <w:t xml:space="preserve"> </w:t>
      </w:r>
      <w:r w:rsidR="00272E4D" w:rsidRPr="00A664D0">
        <w:rPr>
          <w:rFonts w:ascii="Palatino Linotype" w:hAnsi="Palatino Linotype"/>
          <w:sz w:val="18"/>
          <w:szCs w:val="18"/>
        </w:rPr>
        <w:t>s'entrouvrir, se fendre.</w:t>
      </w:r>
      <w:r w:rsidR="00A664D0">
        <w:rPr>
          <w:rFonts w:ascii="Palatino Linotype" w:hAnsi="Palatino Linotype"/>
          <w:sz w:val="18"/>
          <w:szCs w:val="18"/>
        </w:rPr>
        <w:t xml:space="preserve">  </w:t>
      </w:r>
      <w:r w:rsidR="00272E4D" w:rsidRPr="00A664D0">
        <w:rPr>
          <w:rFonts w:ascii="Palatino Linotype" w:hAnsi="Palatino Linotype"/>
          <w:sz w:val="18"/>
          <w:szCs w:val="18"/>
        </w:rPr>
        <w:t>être béant</w:t>
      </w:r>
      <w:r w:rsidR="00A664D0">
        <w:rPr>
          <w:rFonts w:ascii="Palatino Linotype" w:hAnsi="Palatino Linotype"/>
          <w:sz w:val="18"/>
          <w:szCs w:val="18"/>
        </w:rPr>
        <w:t xml:space="preserve"> </w:t>
      </w:r>
      <w:r w:rsidR="00272E4D" w:rsidRPr="00A664D0">
        <w:rPr>
          <w:rFonts w:ascii="Palatino Linotype" w:hAnsi="Palatino Linotype"/>
          <w:sz w:val="18"/>
          <w:szCs w:val="18"/>
        </w:rPr>
        <w:t xml:space="preserve">; avoir la bouche ouverte. </w:t>
      </w:r>
      <w:bookmarkStart w:id="368" w:name="ceu"/>
      <w:bookmarkEnd w:id="368"/>
      <w:r w:rsidR="00272E4D" w:rsidRPr="00A664D0">
        <w:rPr>
          <w:rFonts w:ascii="Palatino Linotype" w:hAnsi="Palatino Linotype"/>
          <w:sz w:val="18"/>
          <w:szCs w:val="18"/>
        </w:rPr>
        <w:t xml:space="preserve">   </w:t>
      </w:r>
      <w:r w:rsidR="00272E4D" w:rsidRPr="00A664D0">
        <w:rPr>
          <w:rFonts w:ascii="Palatino Linotype" w:hAnsi="Palatino Linotype"/>
          <w:b/>
          <w:bCs/>
          <w:sz w:val="18"/>
          <w:szCs w:val="18"/>
        </w:rPr>
        <w:t>Tantum</w:t>
      </w:r>
      <w:r w:rsidR="00A664D0">
        <w:rPr>
          <w:rFonts w:ascii="Palatino Linotype" w:hAnsi="Palatino Linotype"/>
          <w:sz w:val="18"/>
          <w:szCs w:val="18"/>
        </w:rPr>
        <w:t xml:space="preserve"> </w:t>
      </w:r>
      <w:r w:rsidR="00272E4D" w:rsidRPr="00A664D0">
        <w:rPr>
          <w:rFonts w:ascii="Palatino Linotype" w:hAnsi="Palatino Linotype"/>
          <w:sz w:val="18"/>
          <w:szCs w:val="18"/>
        </w:rPr>
        <w:t xml:space="preserve">: seulement.    </w:t>
      </w:r>
      <w:r w:rsidR="00272E4D" w:rsidRPr="00A664D0">
        <w:rPr>
          <w:rFonts w:ascii="Palatino Linotype" w:hAnsi="Palatino Linotype"/>
          <w:b/>
          <w:bCs/>
          <w:sz w:val="18"/>
          <w:szCs w:val="18"/>
        </w:rPr>
        <w:t>Ceu :</w:t>
      </w:r>
      <w:r w:rsidR="00272E4D" w:rsidRPr="00A664D0">
        <w:rPr>
          <w:rFonts w:ascii="Palatino Linotype" w:hAnsi="Palatino Linotype"/>
          <w:sz w:val="18"/>
          <w:szCs w:val="18"/>
        </w:rPr>
        <w:t xml:space="preserve"> comme, ainsi que.   </w:t>
      </w:r>
      <w:r w:rsidR="00272E4D" w:rsidRPr="00A664D0">
        <w:rPr>
          <w:rFonts w:ascii="Palatino Linotype" w:hAnsi="Palatino Linotype"/>
          <w:b/>
          <w:bCs/>
          <w:sz w:val="18"/>
          <w:szCs w:val="18"/>
        </w:rPr>
        <w:t>Pullus, i, m. :</w:t>
      </w:r>
      <w:r w:rsidR="00A664D0">
        <w:rPr>
          <w:rFonts w:ascii="Palatino Linotype" w:hAnsi="Palatino Linotype"/>
          <w:b/>
          <w:bCs/>
          <w:sz w:val="18"/>
          <w:szCs w:val="18"/>
        </w:rPr>
        <w:t xml:space="preserve"> </w:t>
      </w:r>
      <w:r w:rsidR="00272E4D" w:rsidRPr="00A664D0">
        <w:rPr>
          <w:rFonts w:ascii="Palatino Linotype" w:hAnsi="Palatino Linotype"/>
          <w:b/>
          <w:bCs/>
          <w:sz w:val="18"/>
          <w:szCs w:val="18"/>
        </w:rPr>
        <w:t>p</w:t>
      </w:r>
      <w:r w:rsidR="00272E4D" w:rsidRPr="00A664D0">
        <w:rPr>
          <w:rFonts w:ascii="Palatino Linotype" w:hAnsi="Palatino Linotype"/>
          <w:sz w:val="18"/>
          <w:szCs w:val="18"/>
        </w:rPr>
        <w:t xml:space="preserve">etit d'un animal.   </w:t>
      </w:r>
      <w:bookmarkStart w:id="369" w:name="hirundo"/>
      <w:bookmarkEnd w:id="369"/>
      <w:r w:rsidR="00272E4D" w:rsidRPr="00A664D0">
        <w:rPr>
          <w:rFonts w:ascii="Palatino Linotype" w:hAnsi="Palatino Linotype"/>
          <w:b/>
          <w:bCs/>
          <w:sz w:val="18"/>
          <w:szCs w:val="18"/>
        </w:rPr>
        <w:t xml:space="preserve">Hĭrundo, ĭnis, f. : </w:t>
      </w:r>
      <w:r w:rsidR="00272E4D" w:rsidRPr="00A664D0">
        <w:rPr>
          <w:rFonts w:ascii="Palatino Linotype" w:hAnsi="Palatino Linotype"/>
          <w:sz w:val="18"/>
          <w:szCs w:val="18"/>
        </w:rPr>
        <w:t xml:space="preserve">hirondelle. </w:t>
      </w:r>
    </w:p>
  </w:footnote>
  <w:footnote w:id="232">
    <w:p w:rsidR="00DB3FDE" w:rsidRPr="00A664D0" w:rsidRDefault="00DB3FDE"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6169EA" w:rsidRPr="00A664D0">
        <w:rPr>
          <w:rFonts w:ascii="Palatino Linotype" w:hAnsi="Palatino Linotype"/>
          <w:b/>
          <w:color w:val="auto"/>
          <w:sz w:val="18"/>
          <w:szCs w:val="18"/>
        </w:rPr>
        <w:t>32</w:t>
      </w:r>
      <w:r w:rsidRPr="00A664D0">
        <w:rPr>
          <w:rFonts w:ascii="Palatino Linotype" w:hAnsi="Palatino Linotype"/>
          <w:b/>
          <w:color w:val="auto"/>
          <w:sz w:val="18"/>
          <w:szCs w:val="18"/>
        </w:rPr>
        <w:t xml:space="preserve">.  — </w:t>
      </w:r>
      <w:r w:rsidR="006169EA" w:rsidRPr="00A664D0">
        <w:rPr>
          <w:rFonts w:ascii="Palatino Linotype" w:hAnsi="Palatino Linotype"/>
          <w:b/>
          <w:color w:val="auto"/>
          <w:sz w:val="18"/>
          <w:szCs w:val="18"/>
        </w:rPr>
        <w:t>ore uolat pleno mater i</w:t>
      </w:r>
      <w:r w:rsidR="00B56BDE" w:rsidRPr="00A664D0">
        <w:rPr>
          <w:rFonts w:ascii="Palatino Linotype" w:hAnsi="Palatino Linotype"/>
          <w:b/>
          <w:bCs/>
          <w:color w:val="auto"/>
          <w:sz w:val="18"/>
          <w:szCs w:val="18"/>
        </w:rPr>
        <w:t>ēiū</w:t>
      </w:r>
      <w:r w:rsidR="006169EA" w:rsidRPr="00A664D0">
        <w:rPr>
          <w:rFonts w:ascii="Palatino Linotype" w:hAnsi="Palatino Linotype"/>
          <w:b/>
          <w:color w:val="auto"/>
          <w:sz w:val="18"/>
          <w:szCs w:val="18"/>
        </w:rPr>
        <w:t xml:space="preserve">na. sed omni  </w:t>
      </w:r>
      <w:r w:rsidRPr="00A664D0">
        <w:rPr>
          <w:rFonts w:ascii="Palatino Linotype" w:hAnsi="Palatino Linotype"/>
          <w:b/>
          <w:color w:val="auto"/>
          <w:sz w:val="18"/>
          <w:szCs w:val="18"/>
        </w:rPr>
        <w:t xml:space="preserve"> —  </w:t>
      </w:r>
      <w:r w:rsidR="004F13F0" w:rsidRPr="00A664D0">
        <w:rPr>
          <w:rFonts w:ascii="Palatino Linotype" w:hAnsi="Palatino Linotype"/>
          <w:b/>
          <w:color w:val="auto"/>
          <w:sz w:val="18"/>
          <w:szCs w:val="18"/>
        </w:rPr>
        <w:t xml:space="preserve"> </w:t>
      </w:r>
      <w:r w:rsidR="004F13F0" w:rsidRPr="00A664D0">
        <w:rPr>
          <w:rFonts w:ascii="Palatino Linotype" w:hAnsi="Palatino Linotype"/>
          <w:b/>
          <w:bCs/>
          <w:color w:val="auto"/>
          <w:sz w:val="18"/>
          <w:szCs w:val="18"/>
        </w:rPr>
        <w:t>Jējūnus, a, um :</w:t>
      </w:r>
      <w:r w:rsidR="00A664D0">
        <w:rPr>
          <w:rFonts w:ascii="Palatino Linotype" w:hAnsi="Palatino Linotype"/>
          <w:color w:val="auto"/>
          <w:sz w:val="18"/>
          <w:szCs w:val="18"/>
        </w:rPr>
        <w:t xml:space="preserve"> </w:t>
      </w:r>
      <w:r w:rsidR="004F13F0" w:rsidRPr="00A664D0">
        <w:rPr>
          <w:rFonts w:ascii="Palatino Linotype" w:hAnsi="Palatino Linotype"/>
          <w:color w:val="auto"/>
          <w:sz w:val="18"/>
          <w:szCs w:val="18"/>
        </w:rPr>
        <w:t>qui est à jeun, qui n’a rien mangé, affamé.</w:t>
      </w:r>
      <w:r w:rsidR="004F13F0" w:rsidRPr="00A664D0">
        <w:rPr>
          <w:rFonts w:ascii="Palatino Linotype" w:hAnsi="Palatino Linotype"/>
          <w:b/>
          <w:bCs/>
          <w:color w:val="auto"/>
          <w:sz w:val="18"/>
          <w:szCs w:val="18"/>
        </w:rPr>
        <w:t xml:space="preserve">   Os, oris, n</w:t>
      </w:r>
      <w:r w:rsidR="00A664D0">
        <w:rPr>
          <w:rFonts w:ascii="Palatino Linotype" w:hAnsi="Palatino Linotype"/>
          <w:b/>
          <w:bCs/>
          <w:color w:val="auto"/>
          <w:sz w:val="18"/>
          <w:szCs w:val="18"/>
        </w:rPr>
        <w:t xml:space="preserve"> </w:t>
      </w:r>
      <w:r w:rsidR="004F13F0" w:rsidRPr="00A664D0">
        <w:rPr>
          <w:rFonts w:ascii="Palatino Linotype" w:hAnsi="Palatino Linotype"/>
          <w:b/>
          <w:bCs/>
          <w:color w:val="auto"/>
          <w:sz w:val="18"/>
          <w:szCs w:val="18"/>
        </w:rPr>
        <w:t>:</w:t>
      </w:r>
      <w:r w:rsidR="004F13F0" w:rsidRPr="00A664D0">
        <w:rPr>
          <w:rFonts w:ascii="Palatino Linotype" w:hAnsi="Palatino Linotype"/>
          <w:color w:val="auto"/>
          <w:sz w:val="18"/>
          <w:szCs w:val="18"/>
        </w:rPr>
        <w:t xml:space="preserve"> bouche, bec. </w:t>
      </w:r>
      <w:r w:rsidR="00B56BDE" w:rsidRPr="00A664D0">
        <w:rPr>
          <w:rFonts w:ascii="Palatino Linotype" w:hAnsi="Palatino Linotype"/>
          <w:color w:val="auto"/>
          <w:sz w:val="18"/>
          <w:szCs w:val="18"/>
        </w:rPr>
        <w:t xml:space="preserve">  </w:t>
      </w:r>
      <w:r w:rsidR="00B56BDE" w:rsidRPr="00A664D0">
        <w:rPr>
          <w:rFonts w:ascii="Palatino Linotype" w:hAnsi="Palatino Linotype"/>
          <w:b/>
          <w:bCs/>
          <w:color w:val="auto"/>
          <w:sz w:val="18"/>
          <w:szCs w:val="18"/>
        </w:rPr>
        <w:t>Omni damno</w:t>
      </w:r>
      <w:r w:rsidR="00A664D0">
        <w:rPr>
          <w:rFonts w:ascii="Palatino Linotype" w:hAnsi="Palatino Linotype"/>
          <w:b/>
          <w:bCs/>
          <w:color w:val="auto"/>
          <w:sz w:val="18"/>
          <w:szCs w:val="18"/>
        </w:rPr>
        <w:t xml:space="preserve"> </w:t>
      </w:r>
      <w:r w:rsidR="00B56BDE" w:rsidRPr="00A664D0">
        <w:rPr>
          <w:rFonts w:ascii="Palatino Linotype" w:hAnsi="Palatino Linotype"/>
          <w:b/>
          <w:bCs/>
          <w:color w:val="auto"/>
          <w:sz w:val="18"/>
          <w:szCs w:val="18"/>
        </w:rPr>
        <w:t>:</w:t>
      </w:r>
      <w:r w:rsidR="00B56BDE" w:rsidRPr="00A664D0">
        <w:rPr>
          <w:rFonts w:ascii="Palatino Linotype" w:hAnsi="Palatino Linotype"/>
          <w:color w:val="auto"/>
          <w:sz w:val="18"/>
          <w:szCs w:val="18"/>
        </w:rPr>
        <w:t xml:space="preserve"> abl. cp du cp-tif </w:t>
      </w:r>
      <w:r w:rsidR="00B56BDE" w:rsidRPr="00A664D0">
        <w:rPr>
          <w:rFonts w:ascii="Palatino Linotype" w:hAnsi="Palatino Linotype"/>
          <w:b/>
          <w:bCs/>
          <w:color w:val="auto"/>
          <w:sz w:val="18"/>
          <w:szCs w:val="18"/>
        </w:rPr>
        <w:t>major</w:t>
      </w:r>
      <w:r w:rsidR="00B56BDE" w:rsidRP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br/>
        <w:t xml:space="preserve">         </w:t>
      </w:r>
      <w:r w:rsidR="00A85628" w:rsidRPr="00A664D0">
        <w:rPr>
          <w:rFonts w:ascii="Palatino Linotype" w:hAnsi="Palatino Linotype"/>
          <w:b/>
          <w:bCs/>
          <w:color w:val="auto"/>
          <w:sz w:val="18"/>
          <w:szCs w:val="18"/>
        </w:rPr>
        <w:t xml:space="preserve">NB. 231–2 </w:t>
      </w:r>
      <w:r w:rsidR="00A85628" w:rsidRPr="00A664D0">
        <w:rPr>
          <w:rFonts w:ascii="Palatino Linotype" w:hAnsi="Palatino Linotype"/>
          <w:color w:val="auto"/>
          <w:sz w:val="18"/>
          <w:szCs w:val="18"/>
        </w:rPr>
        <w:t>A humorous use of a Homeric simile</w:t>
      </w:r>
      <w:r w:rsidR="00AB4A2B" w:rsidRP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 xml:space="preserve">; </w:t>
      </w:r>
      <w:r w:rsidR="00A85628" w:rsidRPr="00A664D0">
        <w:rPr>
          <w:rFonts w:ascii="Palatino Linotype" w:hAnsi="Palatino Linotype"/>
          <w:b/>
          <w:bCs/>
          <w:color w:val="auto"/>
          <w:sz w:val="18"/>
          <w:szCs w:val="18"/>
        </w:rPr>
        <w:t>ieiuna</w:t>
      </w:r>
      <w:r w:rsidR="00A85628" w:rsidRPr="00A664D0">
        <w:rPr>
          <w:rFonts w:ascii="Palatino Linotype" w:hAnsi="Palatino Linotype"/>
          <w:color w:val="auto"/>
          <w:sz w:val="18"/>
          <w:szCs w:val="18"/>
        </w:rPr>
        <w:t xml:space="preserve"> has no point in this context but is retained from the original, Iliad 9.323. (C.). </w:t>
      </w:r>
    </w:p>
  </w:footnote>
  <w:footnote w:id="233">
    <w:p w:rsidR="00DB3FDE" w:rsidRPr="00A664D0" w:rsidRDefault="00DB3FDE"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6169EA" w:rsidRPr="00A664D0">
        <w:rPr>
          <w:rFonts w:ascii="Palatino Linotype" w:hAnsi="Palatino Linotype"/>
          <w:b/>
          <w:color w:val="auto"/>
          <w:sz w:val="18"/>
          <w:szCs w:val="18"/>
        </w:rPr>
        <w:t>33</w:t>
      </w:r>
      <w:r w:rsidRPr="00A664D0">
        <w:rPr>
          <w:rFonts w:ascii="Palatino Linotype" w:hAnsi="Palatino Linotype"/>
          <w:b/>
          <w:color w:val="auto"/>
          <w:sz w:val="18"/>
          <w:szCs w:val="18"/>
        </w:rPr>
        <w:t>.  —</w:t>
      </w:r>
      <w:r w:rsidR="006169EA" w:rsidRPr="00A664D0">
        <w:rPr>
          <w:rFonts w:ascii="Palatino Linotype" w:hAnsi="Palatino Linotype"/>
          <w:b/>
          <w:color w:val="auto"/>
          <w:sz w:val="18"/>
          <w:szCs w:val="18"/>
        </w:rPr>
        <w:t xml:space="preserve"> membrorum damno maior d</w:t>
      </w:r>
      <w:r w:rsidR="00B56BDE" w:rsidRPr="00A664D0">
        <w:rPr>
          <w:rFonts w:ascii="Palatino Linotype" w:hAnsi="Palatino Linotype"/>
          <w:b/>
          <w:bCs/>
          <w:color w:val="auto"/>
          <w:sz w:val="18"/>
          <w:szCs w:val="18"/>
        </w:rPr>
        <w:t>ē</w:t>
      </w:r>
      <w:r w:rsidR="006169EA" w:rsidRPr="00A664D0">
        <w:rPr>
          <w:rFonts w:ascii="Palatino Linotype" w:hAnsi="Palatino Linotype"/>
          <w:b/>
          <w:color w:val="auto"/>
          <w:sz w:val="18"/>
          <w:szCs w:val="18"/>
        </w:rPr>
        <w:t>ment</w:t>
      </w:r>
      <w:r w:rsidR="00B56BDE" w:rsidRPr="00A664D0">
        <w:rPr>
          <w:rFonts w:ascii="Palatino Linotype" w:hAnsi="Palatino Linotype"/>
          <w:b/>
          <w:bCs/>
          <w:color w:val="auto"/>
          <w:sz w:val="18"/>
          <w:szCs w:val="18"/>
        </w:rPr>
        <w:t>ĭ</w:t>
      </w:r>
      <w:r w:rsidR="006169EA" w:rsidRPr="00A664D0">
        <w:rPr>
          <w:rFonts w:ascii="Palatino Linotype" w:hAnsi="Palatino Linotype"/>
          <w:b/>
          <w:color w:val="auto"/>
          <w:sz w:val="18"/>
          <w:szCs w:val="18"/>
        </w:rPr>
        <w:t xml:space="preserve">a, quae nec  </w:t>
      </w:r>
      <w:r w:rsidRPr="00A664D0">
        <w:rPr>
          <w:rFonts w:ascii="Palatino Linotype" w:hAnsi="Palatino Linotype"/>
          <w:b/>
          <w:color w:val="auto"/>
          <w:sz w:val="18"/>
          <w:szCs w:val="18"/>
        </w:rPr>
        <w:t xml:space="preserve">  —  </w:t>
      </w:r>
      <w:r w:rsidR="00B56BDE" w:rsidRPr="00A664D0">
        <w:rPr>
          <w:rFonts w:ascii="Palatino Linotype" w:hAnsi="Palatino Linotype"/>
          <w:b/>
          <w:color w:val="auto"/>
          <w:sz w:val="18"/>
          <w:szCs w:val="18"/>
        </w:rPr>
        <w:t xml:space="preserve"> </w:t>
      </w:r>
      <w:r w:rsidR="00B56BDE" w:rsidRPr="00A664D0">
        <w:rPr>
          <w:rFonts w:ascii="Palatino Linotype" w:hAnsi="Palatino Linotype"/>
          <w:b/>
          <w:bCs/>
          <w:color w:val="auto"/>
          <w:sz w:val="18"/>
          <w:szCs w:val="18"/>
        </w:rPr>
        <w:t>Dēmentĭa, æ, f. :</w:t>
      </w:r>
      <w:r w:rsidR="00A664D0">
        <w:rPr>
          <w:rFonts w:ascii="Palatino Linotype" w:hAnsi="Palatino Linotype"/>
          <w:color w:val="auto"/>
          <w:sz w:val="18"/>
          <w:szCs w:val="18"/>
        </w:rPr>
        <w:t xml:space="preserve"> </w:t>
      </w:r>
      <w:r w:rsidR="00B56BDE" w:rsidRPr="00A664D0">
        <w:rPr>
          <w:rFonts w:ascii="Palatino Linotype" w:hAnsi="Palatino Linotype"/>
          <w:color w:val="auto"/>
          <w:sz w:val="18"/>
          <w:szCs w:val="18"/>
        </w:rPr>
        <w:t xml:space="preserve">démence, folie, extravagance.  </w:t>
      </w:r>
      <w:bookmarkStart w:id="370" w:name="damnum"/>
      <w:bookmarkEnd w:id="370"/>
      <w:r w:rsidR="00B56BDE" w:rsidRPr="00A664D0">
        <w:rPr>
          <w:rFonts w:ascii="Palatino Linotype" w:hAnsi="Palatino Linotype"/>
          <w:color w:val="auto"/>
          <w:sz w:val="18"/>
          <w:szCs w:val="18"/>
        </w:rPr>
        <w:t xml:space="preserve">   </w:t>
      </w:r>
      <w:r w:rsidR="00B56BDE" w:rsidRPr="00A664D0">
        <w:rPr>
          <w:rFonts w:ascii="Palatino Linotype" w:hAnsi="Palatino Linotype"/>
          <w:b/>
          <w:bCs/>
          <w:color w:val="auto"/>
          <w:sz w:val="18"/>
          <w:szCs w:val="18"/>
        </w:rPr>
        <w:t>Damnum, i, n. :</w:t>
      </w:r>
      <w:r w:rsidR="00A664D0">
        <w:rPr>
          <w:rFonts w:ascii="Palatino Linotype" w:hAnsi="Palatino Linotype"/>
          <w:b/>
          <w:bCs/>
          <w:color w:val="auto"/>
          <w:sz w:val="18"/>
          <w:szCs w:val="18"/>
        </w:rPr>
        <w:t xml:space="preserve"> </w:t>
      </w:r>
      <w:r w:rsidR="00A664D0">
        <w:rPr>
          <w:rFonts w:ascii="Palatino Linotype" w:hAnsi="Palatino Linotype"/>
          <w:color w:val="auto"/>
          <w:sz w:val="18"/>
          <w:szCs w:val="18"/>
        </w:rPr>
        <w:t xml:space="preserve"> </w:t>
      </w:r>
      <w:r w:rsidR="00B56BDE" w:rsidRPr="00A664D0">
        <w:rPr>
          <w:rFonts w:ascii="Palatino Linotype" w:hAnsi="Palatino Linotype"/>
          <w:color w:val="auto"/>
          <w:sz w:val="18"/>
          <w:szCs w:val="18"/>
        </w:rPr>
        <w:t>détriment, dommage, tort, préjudice</w:t>
      </w:r>
      <w:r w:rsidR="00A664D0">
        <w:rPr>
          <w:rFonts w:ascii="Palatino Linotype" w:hAnsi="Palatino Linotype"/>
          <w:color w:val="auto"/>
          <w:sz w:val="18"/>
          <w:szCs w:val="18"/>
        </w:rPr>
        <w:t xml:space="preserve"> </w:t>
      </w:r>
      <w:r w:rsidR="00B56BDE" w:rsidRPr="00A664D0">
        <w:rPr>
          <w:rFonts w:ascii="Palatino Linotype" w:hAnsi="Palatino Linotype"/>
          <w:color w:val="auto"/>
          <w:sz w:val="18"/>
          <w:szCs w:val="18"/>
        </w:rPr>
        <w:t xml:space="preserve">; perte. </w:t>
      </w:r>
      <w:r w:rsidR="00A85628" w:rsidRP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br/>
        <w:t xml:space="preserve">         </w:t>
      </w:r>
      <w:r w:rsidR="00A85628" w:rsidRPr="00A664D0">
        <w:rPr>
          <w:rFonts w:ascii="Palatino Linotype" w:hAnsi="Palatino Linotype"/>
          <w:b/>
          <w:bCs/>
          <w:color w:val="auto"/>
          <w:sz w:val="18"/>
          <w:szCs w:val="18"/>
        </w:rPr>
        <w:t xml:space="preserve">NB. </w:t>
      </w:r>
      <w:r w:rsidR="00A664D0">
        <w:rPr>
          <w:rFonts w:ascii="Palatino Linotype" w:hAnsi="Palatino Linotype"/>
          <w:b/>
          <w:bCs/>
          <w:color w:val="auto"/>
          <w:sz w:val="18"/>
          <w:szCs w:val="18"/>
        </w:rPr>
        <w:t xml:space="preserve"> </w:t>
      </w:r>
      <w:r w:rsidR="00A85628" w:rsidRPr="00A664D0">
        <w:rPr>
          <w:rFonts w:ascii="Palatino Linotype" w:hAnsi="Palatino Linotype"/>
          <w:b/>
          <w:bCs/>
          <w:color w:val="auto"/>
          <w:sz w:val="18"/>
          <w:szCs w:val="18"/>
        </w:rPr>
        <w:t xml:space="preserve">MAJOR </w:t>
      </w:r>
      <w:r w:rsidR="00A85628" w:rsidRPr="00A664D0">
        <w:rPr>
          <w:rFonts w:ascii="Palatino Linotype" w:hAnsi="Palatino Linotype"/>
          <w:color w:val="auto"/>
          <w:sz w:val="18"/>
          <w:szCs w:val="18"/>
        </w:rPr>
        <w:t xml:space="preserve"> is attracted by dementia from maius (damnum, cf. 210); cf. Cic.De Off. 3.44 tales, De Div. 1.112 nullam, and ulla from quicquam Tac. Ann. 14.15.3, Quintil. 10.1.65, nullam from nihil Cic. De Leg. 1.49; see also Tac. Dial. 32 quoted by KS 1.34.</w:t>
      </w:r>
    </w:p>
  </w:footnote>
  <w:footnote w:id="234">
    <w:p w:rsidR="00DB3FDE"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6169EA" w:rsidRPr="00A664D0">
        <w:rPr>
          <w:rFonts w:ascii="Palatino Linotype" w:hAnsi="Palatino Linotype"/>
          <w:b/>
          <w:sz w:val="18"/>
          <w:szCs w:val="18"/>
        </w:rPr>
        <w:t>34</w:t>
      </w:r>
      <w:r w:rsidRPr="00A664D0">
        <w:rPr>
          <w:rFonts w:ascii="Palatino Linotype" w:hAnsi="Palatino Linotype"/>
          <w:b/>
          <w:sz w:val="18"/>
          <w:szCs w:val="18"/>
        </w:rPr>
        <w:t>.  —</w:t>
      </w:r>
      <w:r w:rsidR="006169EA" w:rsidRPr="00A664D0">
        <w:rPr>
          <w:rFonts w:ascii="Palatino Linotype" w:hAnsi="Palatino Linotype"/>
          <w:b/>
          <w:sz w:val="18"/>
          <w:szCs w:val="18"/>
        </w:rPr>
        <w:t xml:space="preserve"> nomina seruorum nec uoltum agnoscit amici   </w:t>
      </w:r>
      <w:r w:rsidRPr="00A664D0">
        <w:rPr>
          <w:rFonts w:ascii="Palatino Linotype" w:hAnsi="Palatino Linotype"/>
          <w:b/>
          <w:sz w:val="18"/>
          <w:szCs w:val="18"/>
        </w:rPr>
        <w:t xml:space="preserve"> —  </w:t>
      </w:r>
      <w:r w:rsidR="00B56BDE" w:rsidRPr="00A664D0">
        <w:rPr>
          <w:rFonts w:ascii="Palatino Linotype" w:hAnsi="Palatino Linotype"/>
          <w:b/>
          <w:bCs/>
          <w:sz w:val="18"/>
          <w:szCs w:val="18"/>
        </w:rPr>
        <w:t>Vultŭs (voltŭs), ūs, m.</w:t>
      </w:r>
      <w:r w:rsidR="00A664D0">
        <w:rPr>
          <w:rFonts w:ascii="Palatino Linotype" w:hAnsi="Palatino Linotype"/>
          <w:b/>
          <w:bCs/>
          <w:sz w:val="18"/>
          <w:szCs w:val="18"/>
        </w:rPr>
        <w:t xml:space="preserve"> </w:t>
      </w:r>
      <w:r w:rsidR="00B56BDE"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B56BDE" w:rsidRPr="00A664D0">
        <w:rPr>
          <w:rFonts w:ascii="Palatino Linotype" w:hAnsi="Palatino Linotype"/>
          <w:sz w:val="18"/>
          <w:szCs w:val="18"/>
        </w:rPr>
        <w:t xml:space="preserve">expression, air du visage ; visage.      </w:t>
      </w:r>
      <w:r w:rsidR="00B56BDE" w:rsidRPr="00A664D0">
        <w:rPr>
          <w:rFonts w:ascii="Palatino Linotype" w:hAnsi="Palatino Linotype"/>
          <w:b/>
          <w:bCs/>
          <w:sz w:val="18"/>
          <w:szCs w:val="18"/>
        </w:rPr>
        <w:t>Agnosco,  ĕre, agnōvi, agnĭtum  - tr. -</w:t>
      </w:r>
      <w:r w:rsidR="00A664D0">
        <w:rPr>
          <w:rFonts w:ascii="Palatino Linotype" w:hAnsi="Palatino Linotype"/>
          <w:b/>
          <w:bCs/>
          <w:sz w:val="18"/>
          <w:szCs w:val="18"/>
        </w:rPr>
        <w:t xml:space="preserve"> </w:t>
      </w:r>
      <w:r w:rsidR="00B56BDE" w:rsidRPr="00A664D0">
        <w:rPr>
          <w:rFonts w:ascii="Palatino Linotype" w:hAnsi="Palatino Linotype"/>
          <w:b/>
          <w:bCs/>
          <w:sz w:val="18"/>
          <w:szCs w:val="18"/>
        </w:rPr>
        <w:t xml:space="preserve">: </w:t>
      </w:r>
      <w:r w:rsidR="00B56BDE" w:rsidRPr="00A664D0">
        <w:rPr>
          <w:rFonts w:ascii="Palatino Linotype" w:hAnsi="Palatino Linotype"/>
          <w:sz w:val="18"/>
          <w:szCs w:val="18"/>
        </w:rPr>
        <w:t>connaître (</w:t>
      </w:r>
      <w:r w:rsidR="00B56BDE" w:rsidRPr="00A664D0">
        <w:rPr>
          <w:rFonts w:ascii="Palatino Linotype" w:hAnsi="Palatino Linotype"/>
          <w:i/>
          <w:iCs/>
          <w:sz w:val="18"/>
          <w:szCs w:val="18"/>
        </w:rPr>
        <w:t>par les sens, par l'esprit</w:t>
      </w:r>
      <w:r w:rsidR="00B56BDE" w:rsidRPr="00A664D0">
        <w:rPr>
          <w:rFonts w:ascii="Palatino Linotype" w:hAnsi="Palatino Linotype"/>
          <w:sz w:val="18"/>
          <w:szCs w:val="18"/>
        </w:rPr>
        <w:t xml:space="preserve">), concevoir, comprendre  […]  ; reconnaître.  </w:t>
      </w:r>
    </w:p>
  </w:footnote>
  <w:footnote w:id="235">
    <w:p w:rsidR="00DB3FDE" w:rsidRPr="00A664D0" w:rsidRDefault="00DB3FDE"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6169EA" w:rsidRPr="00A664D0">
        <w:rPr>
          <w:rFonts w:ascii="Palatino Linotype" w:hAnsi="Palatino Linotype"/>
          <w:b/>
          <w:color w:val="auto"/>
          <w:sz w:val="18"/>
          <w:szCs w:val="18"/>
        </w:rPr>
        <w:t>35</w:t>
      </w:r>
      <w:r w:rsidRPr="00A664D0">
        <w:rPr>
          <w:rFonts w:ascii="Palatino Linotype" w:hAnsi="Palatino Linotype"/>
          <w:b/>
          <w:color w:val="auto"/>
          <w:sz w:val="18"/>
          <w:szCs w:val="18"/>
        </w:rPr>
        <w:t xml:space="preserve">.  — </w:t>
      </w:r>
      <w:r w:rsidR="006169EA" w:rsidRPr="00A664D0">
        <w:rPr>
          <w:rFonts w:ascii="Palatino Linotype" w:hAnsi="Palatino Linotype"/>
          <w:b/>
          <w:color w:val="auto"/>
          <w:sz w:val="18"/>
          <w:szCs w:val="18"/>
        </w:rPr>
        <w:t xml:space="preserve">235. cum quo praeterita cenauit nocte, nec illos  </w:t>
      </w:r>
      <w:r w:rsidRPr="00A664D0">
        <w:rPr>
          <w:rFonts w:ascii="Palatino Linotype" w:hAnsi="Palatino Linotype"/>
          <w:b/>
          <w:color w:val="auto"/>
          <w:sz w:val="18"/>
          <w:szCs w:val="18"/>
        </w:rPr>
        <w:t xml:space="preserve"> —  </w:t>
      </w:r>
      <w:r w:rsidR="00BE2982" w:rsidRPr="00A664D0">
        <w:rPr>
          <w:rFonts w:ascii="Palatino Linotype" w:hAnsi="Palatino Linotype"/>
          <w:b/>
          <w:color w:val="auto"/>
          <w:sz w:val="18"/>
          <w:szCs w:val="18"/>
        </w:rPr>
        <w:t xml:space="preserve"> </w:t>
      </w:r>
      <w:bookmarkStart w:id="371" w:name="praeteritus"/>
      <w:bookmarkEnd w:id="371"/>
      <w:r w:rsidR="00BE2982" w:rsidRPr="00A664D0">
        <w:rPr>
          <w:rFonts w:ascii="Palatino Linotype" w:hAnsi="Palatino Linotype"/>
          <w:b/>
          <w:color w:val="auto"/>
          <w:sz w:val="18"/>
          <w:szCs w:val="18"/>
        </w:rPr>
        <w:t xml:space="preserve"> </w:t>
      </w:r>
      <w:r w:rsidR="00BE2982" w:rsidRPr="00A664D0">
        <w:rPr>
          <w:rFonts w:ascii="Palatino Linotype" w:hAnsi="Palatino Linotype"/>
          <w:b/>
          <w:bCs/>
          <w:color w:val="auto"/>
          <w:sz w:val="18"/>
          <w:szCs w:val="18"/>
        </w:rPr>
        <w:t>Prætĕrĭtŭs, ūs, m. :</w:t>
      </w:r>
      <w:r w:rsidR="00BE2982" w:rsidRPr="00A664D0">
        <w:rPr>
          <w:rFonts w:ascii="Palatino Linotype" w:hAnsi="Palatino Linotype"/>
          <w:color w:val="auto"/>
          <w:sz w:val="18"/>
          <w:szCs w:val="18"/>
        </w:rPr>
        <w:t xml:space="preserve"> passé. </w:t>
      </w:r>
      <w:r w:rsidR="00BE2982" w:rsidRPr="00A664D0">
        <w:rPr>
          <w:rFonts w:ascii="Palatino Linotype" w:hAnsi="Palatino Linotype"/>
          <w:b/>
          <w:bCs/>
          <w:color w:val="auto"/>
          <w:sz w:val="18"/>
          <w:szCs w:val="18"/>
        </w:rPr>
        <w:t>Ceno, are</w:t>
      </w:r>
      <w:r w:rsidR="00A664D0">
        <w:rPr>
          <w:rFonts w:ascii="Palatino Linotype" w:hAnsi="Palatino Linotype"/>
          <w:b/>
          <w:bCs/>
          <w:color w:val="auto"/>
          <w:sz w:val="18"/>
          <w:szCs w:val="18"/>
        </w:rPr>
        <w:t xml:space="preserve"> </w:t>
      </w:r>
      <w:r w:rsidR="00BE2982" w:rsidRPr="00A664D0">
        <w:rPr>
          <w:rFonts w:ascii="Palatino Linotype" w:hAnsi="Palatino Linotype"/>
          <w:b/>
          <w:bCs/>
          <w:color w:val="auto"/>
          <w:sz w:val="18"/>
          <w:szCs w:val="18"/>
        </w:rPr>
        <w:t>:</w:t>
      </w:r>
      <w:r w:rsidR="00BE2982" w:rsidRPr="00A664D0">
        <w:rPr>
          <w:rFonts w:ascii="Palatino Linotype" w:hAnsi="Palatino Linotype"/>
          <w:color w:val="auto"/>
          <w:sz w:val="18"/>
          <w:szCs w:val="18"/>
        </w:rPr>
        <w:t xml:space="preserve"> dîner. </w:t>
      </w:r>
      <w:r w:rsidR="00A85628" w:rsidRPr="00A664D0">
        <w:rPr>
          <w:rFonts w:ascii="Palatino Linotype" w:hAnsi="Palatino Linotype"/>
          <w:color w:val="auto"/>
          <w:sz w:val="18"/>
          <w:szCs w:val="18"/>
        </w:rPr>
        <w:t xml:space="preserve">  </w:t>
      </w:r>
      <w:r w:rsidR="00A85628" w:rsidRPr="00A664D0">
        <w:rPr>
          <w:rFonts w:ascii="Palatino Linotype" w:hAnsi="Palatino Linotype"/>
          <w:b/>
          <w:bCs/>
          <w:color w:val="auto"/>
          <w:sz w:val="18"/>
          <w:szCs w:val="18"/>
        </w:rPr>
        <w:t>ILLOS =</w:t>
      </w:r>
      <w:r w:rsidR="00A85628" w:rsidRPr="00A664D0">
        <w:rPr>
          <w:rFonts w:ascii="Palatino Linotype" w:hAnsi="Palatino Linotype"/>
          <w:color w:val="auto"/>
          <w:sz w:val="18"/>
          <w:szCs w:val="18"/>
        </w:rPr>
        <w:t xml:space="preserve"> voltus illorum; cf. 12.117 and 247 below ( C.).</w:t>
      </w:r>
    </w:p>
  </w:footnote>
  <w:footnote w:id="236">
    <w:p w:rsidR="00DB3FDE"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6169EA" w:rsidRPr="00A664D0">
        <w:rPr>
          <w:rFonts w:ascii="Palatino Linotype" w:hAnsi="Palatino Linotype"/>
          <w:b/>
          <w:sz w:val="18"/>
          <w:szCs w:val="18"/>
        </w:rPr>
        <w:t>36</w:t>
      </w:r>
      <w:r w:rsidRPr="00A664D0">
        <w:rPr>
          <w:rFonts w:ascii="Palatino Linotype" w:hAnsi="Palatino Linotype"/>
          <w:b/>
          <w:sz w:val="18"/>
          <w:szCs w:val="18"/>
        </w:rPr>
        <w:t xml:space="preserve">.  — </w:t>
      </w:r>
      <w:r w:rsidR="006169EA" w:rsidRPr="00A664D0">
        <w:rPr>
          <w:rFonts w:ascii="Palatino Linotype" w:hAnsi="Palatino Linotype"/>
          <w:b/>
          <w:sz w:val="18"/>
          <w:szCs w:val="18"/>
        </w:rPr>
        <w:t>quos genuit, quos eduxit. nam c</w:t>
      </w:r>
      <w:r w:rsidR="00BE2982" w:rsidRPr="00A664D0">
        <w:rPr>
          <w:rFonts w:ascii="Palatino Linotype" w:hAnsi="Palatino Linotype"/>
          <w:b/>
          <w:bCs/>
          <w:sz w:val="18"/>
          <w:szCs w:val="18"/>
        </w:rPr>
        <w:t>ō</w:t>
      </w:r>
      <w:r w:rsidR="006169EA" w:rsidRPr="00A664D0">
        <w:rPr>
          <w:rFonts w:ascii="Palatino Linotype" w:hAnsi="Palatino Linotype"/>
          <w:b/>
          <w:sz w:val="18"/>
          <w:szCs w:val="18"/>
        </w:rPr>
        <w:t xml:space="preserve">dice saeuo  </w:t>
      </w:r>
      <w:r w:rsidRPr="00A664D0">
        <w:rPr>
          <w:rFonts w:ascii="Palatino Linotype" w:hAnsi="Palatino Linotype"/>
          <w:b/>
          <w:sz w:val="18"/>
          <w:szCs w:val="18"/>
        </w:rPr>
        <w:t xml:space="preserve"> —  </w:t>
      </w:r>
      <w:r w:rsidR="00BE2982" w:rsidRPr="00A664D0">
        <w:rPr>
          <w:rFonts w:ascii="Palatino Linotype" w:hAnsi="Palatino Linotype"/>
          <w:b/>
          <w:sz w:val="18"/>
          <w:szCs w:val="18"/>
        </w:rPr>
        <w:t xml:space="preserve">  </w:t>
      </w:r>
      <w:r w:rsidR="00BE2982" w:rsidRPr="00A664D0">
        <w:rPr>
          <w:rFonts w:ascii="Palatino Linotype" w:hAnsi="Palatino Linotype"/>
          <w:b/>
          <w:bCs/>
          <w:sz w:val="18"/>
          <w:szCs w:val="18"/>
        </w:rPr>
        <w:t>Gigno, ĕre, gĕnŭi, gĕnĭtum  : - tr.</w:t>
      </w:r>
      <w:r w:rsidR="00A664D0">
        <w:rPr>
          <w:rFonts w:ascii="Palatino Linotype" w:hAnsi="Palatino Linotype"/>
          <w:b/>
          <w:bCs/>
          <w:sz w:val="18"/>
          <w:szCs w:val="18"/>
        </w:rPr>
        <w:t xml:space="preserve"> </w:t>
      </w:r>
      <w:r w:rsidR="00BE2982" w:rsidRPr="00A664D0">
        <w:rPr>
          <w:rFonts w:ascii="Palatino Linotype" w:hAnsi="Palatino Linotype"/>
          <w:b/>
          <w:bCs/>
          <w:sz w:val="18"/>
          <w:szCs w:val="18"/>
        </w:rPr>
        <w:t xml:space="preserve">: </w:t>
      </w:r>
      <w:r w:rsidR="00A664D0">
        <w:rPr>
          <w:rFonts w:ascii="Palatino Linotype" w:hAnsi="Palatino Linotype"/>
          <w:sz w:val="18"/>
          <w:szCs w:val="18"/>
        </w:rPr>
        <w:t xml:space="preserve"> </w:t>
      </w:r>
      <w:r w:rsidR="00BE2982" w:rsidRPr="00A664D0">
        <w:rPr>
          <w:rFonts w:ascii="Palatino Linotype" w:hAnsi="Palatino Linotype"/>
          <w:sz w:val="18"/>
          <w:szCs w:val="18"/>
        </w:rPr>
        <w:t xml:space="preserve">engendrer.    </w:t>
      </w:r>
      <w:r w:rsidR="00A664D0">
        <w:rPr>
          <w:rFonts w:ascii="Palatino Linotype" w:hAnsi="Palatino Linotype"/>
          <w:b/>
          <w:bCs/>
          <w:sz w:val="18"/>
          <w:szCs w:val="18"/>
        </w:rPr>
        <w:t xml:space="preserve"> </w:t>
      </w:r>
      <w:r w:rsidR="00BE2982" w:rsidRPr="00A664D0">
        <w:rPr>
          <w:rFonts w:ascii="Palatino Linotype" w:hAnsi="Palatino Linotype"/>
          <w:b/>
          <w:bCs/>
          <w:sz w:val="18"/>
          <w:szCs w:val="18"/>
        </w:rPr>
        <w:t xml:space="preserve"> ēdūco, ĕre, duxi,</w:t>
      </w:r>
      <w:r w:rsidR="00BE2982" w:rsidRPr="00A664D0">
        <w:rPr>
          <w:rFonts w:ascii="Palatino Linotype" w:hAnsi="Palatino Linotype"/>
          <w:sz w:val="18"/>
          <w:szCs w:val="18"/>
        </w:rPr>
        <w:t xml:space="preserve"> ductum : - tr. -</w:t>
      </w:r>
      <w:r w:rsidR="00A664D0">
        <w:rPr>
          <w:rFonts w:ascii="Palatino Linotype" w:hAnsi="Palatino Linotype"/>
          <w:sz w:val="18"/>
          <w:szCs w:val="18"/>
        </w:rPr>
        <w:t xml:space="preserve"> </w:t>
      </w:r>
      <w:r w:rsidR="00BE2982" w:rsidRPr="00A664D0">
        <w:rPr>
          <w:rFonts w:ascii="Palatino Linotype" w:hAnsi="Palatino Linotype"/>
          <w:sz w:val="18"/>
          <w:szCs w:val="18"/>
        </w:rPr>
        <w:t>: faire sortir</w:t>
      </w:r>
      <w:r w:rsidR="00A664D0">
        <w:rPr>
          <w:rFonts w:ascii="Palatino Linotype" w:hAnsi="Palatino Linotype"/>
          <w:sz w:val="18"/>
          <w:szCs w:val="18"/>
        </w:rPr>
        <w:t xml:space="preserve"> </w:t>
      </w:r>
      <w:r w:rsidR="00BE2982" w:rsidRPr="00A664D0">
        <w:rPr>
          <w:rFonts w:ascii="Palatino Linotype" w:hAnsi="Palatino Linotype"/>
          <w:sz w:val="18"/>
          <w:szCs w:val="18"/>
        </w:rPr>
        <w:t xml:space="preserve">;  éduquer un enfant.      </w:t>
      </w:r>
      <w:r w:rsidR="00BE2982" w:rsidRPr="00A664D0">
        <w:rPr>
          <w:rFonts w:ascii="Palatino Linotype" w:hAnsi="Palatino Linotype"/>
          <w:b/>
          <w:bCs/>
          <w:sz w:val="18"/>
          <w:szCs w:val="18"/>
        </w:rPr>
        <w:t xml:space="preserve">Cōdex, ĭcis, m. </w:t>
      </w:r>
      <w:r w:rsidR="00BE2982" w:rsidRPr="00A664D0">
        <w:rPr>
          <w:rFonts w:ascii="Palatino Linotype" w:hAnsi="Palatino Linotype"/>
          <w:sz w:val="18"/>
          <w:szCs w:val="18"/>
        </w:rPr>
        <w:t>:</w:t>
      </w:r>
      <w:r w:rsidR="00A664D0">
        <w:rPr>
          <w:rFonts w:ascii="Palatino Linotype" w:hAnsi="Palatino Linotype"/>
          <w:sz w:val="18"/>
          <w:szCs w:val="18"/>
        </w:rPr>
        <w:t xml:space="preserve"> </w:t>
      </w:r>
      <w:r w:rsidR="00BE2982" w:rsidRPr="00A664D0">
        <w:rPr>
          <w:rFonts w:ascii="Palatino Linotype" w:hAnsi="Palatino Linotype"/>
          <w:sz w:val="18"/>
          <w:szCs w:val="18"/>
        </w:rPr>
        <w:t xml:space="preserve">tablette à écrire, livre, registre, écrit.   </w:t>
      </w:r>
      <w:bookmarkStart w:id="372" w:name="saevus"/>
      <w:bookmarkEnd w:id="372"/>
      <w:r w:rsidR="00BE2982" w:rsidRPr="00A664D0">
        <w:rPr>
          <w:rFonts w:ascii="Palatino Linotype" w:hAnsi="Palatino Linotype"/>
          <w:sz w:val="18"/>
          <w:szCs w:val="18"/>
        </w:rPr>
        <w:t xml:space="preserve">  </w:t>
      </w:r>
      <w:r w:rsidR="00BE2982" w:rsidRPr="00A664D0">
        <w:rPr>
          <w:rFonts w:ascii="Palatino Linotype" w:hAnsi="Palatino Linotype"/>
          <w:b/>
          <w:bCs/>
          <w:sz w:val="18"/>
          <w:szCs w:val="18"/>
        </w:rPr>
        <w:t>Sævus, a, um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BE2982" w:rsidRPr="00A664D0">
        <w:rPr>
          <w:rFonts w:ascii="Palatino Linotype" w:hAnsi="Palatino Linotype"/>
          <w:sz w:val="18"/>
          <w:szCs w:val="18"/>
        </w:rPr>
        <w:t xml:space="preserve"> qui est en fureur, cruel, inhumain, barbare, inflexible, redoutable.</w:t>
      </w:r>
    </w:p>
  </w:footnote>
  <w:footnote w:id="237">
    <w:p w:rsidR="00DB3FDE" w:rsidRPr="00A664D0" w:rsidRDefault="00DB3FDE"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6169EA" w:rsidRPr="00A664D0">
        <w:rPr>
          <w:rFonts w:ascii="Palatino Linotype" w:hAnsi="Palatino Linotype"/>
          <w:b/>
          <w:sz w:val="18"/>
          <w:szCs w:val="18"/>
        </w:rPr>
        <w:t>37</w:t>
      </w:r>
      <w:r w:rsidRPr="00A664D0">
        <w:rPr>
          <w:rFonts w:ascii="Palatino Linotype" w:hAnsi="Palatino Linotype"/>
          <w:b/>
          <w:sz w:val="18"/>
          <w:szCs w:val="18"/>
        </w:rPr>
        <w:t xml:space="preserve">.  — </w:t>
      </w:r>
      <w:r w:rsidR="006169EA" w:rsidRPr="00A664D0">
        <w:rPr>
          <w:rFonts w:ascii="Palatino Linotype" w:hAnsi="Palatino Linotype"/>
          <w:b/>
          <w:sz w:val="18"/>
          <w:szCs w:val="18"/>
        </w:rPr>
        <w:t xml:space="preserve">heredes uetat esse suos, bona tota feruntur  </w:t>
      </w:r>
      <w:r w:rsidRPr="00A664D0">
        <w:rPr>
          <w:rFonts w:ascii="Palatino Linotype" w:hAnsi="Palatino Linotype"/>
          <w:b/>
          <w:sz w:val="18"/>
          <w:szCs w:val="18"/>
        </w:rPr>
        <w:t xml:space="preserve"> —  </w:t>
      </w:r>
      <w:r w:rsidR="00272E4D" w:rsidRPr="00A664D0">
        <w:rPr>
          <w:rFonts w:ascii="Palatino Linotype" w:hAnsi="Palatino Linotype"/>
          <w:b/>
          <w:sz w:val="18"/>
          <w:szCs w:val="18"/>
        </w:rPr>
        <w:t xml:space="preserve">  </w:t>
      </w:r>
      <w:r w:rsidR="00BE2982" w:rsidRPr="00A664D0">
        <w:rPr>
          <w:rFonts w:ascii="Palatino Linotype" w:hAnsi="Palatino Linotype"/>
          <w:b/>
          <w:sz w:val="18"/>
          <w:szCs w:val="18"/>
        </w:rPr>
        <w:t xml:space="preserve"> </w:t>
      </w:r>
      <w:bookmarkStart w:id="373" w:name="heres"/>
      <w:bookmarkEnd w:id="373"/>
      <w:r w:rsidR="00BE2982" w:rsidRPr="00A664D0">
        <w:rPr>
          <w:rFonts w:ascii="Palatino Linotype" w:hAnsi="Palatino Linotype"/>
          <w:b/>
          <w:bCs/>
          <w:sz w:val="18"/>
          <w:szCs w:val="18"/>
        </w:rPr>
        <w:t>Hērēs (hærēs), ēdis, m. f.</w:t>
      </w:r>
      <w:r w:rsidR="00A664D0">
        <w:rPr>
          <w:rFonts w:ascii="Palatino Linotype" w:hAnsi="Palatino Linotype"/>
          <w:b/>
          <w:bCs/>
          <w:sz w:val="18"/>
          <w:szCs w:val="18"/>
        </w:rPr>
        <w:t xml:space="preserve"> </w:t>
      </w:r>
      <w:r w:rsidR="00BE2982" w:rsidRPr="00A664D0">
        <w:rPr>
          <w:rFonts w:ascii="Palatino Linotype" w:hAnsi="Palatino Linotype"/>
          <w:b/>
          <w:bCs/>
          <w:sz w:val="18"/>
          <w:szCs w:val="18"/>
        </w:rPr>
        <w:t xml:space="preserve">: </w:t>
      </w:r>
      <w:r w:rsidR="00BE2982" w:rsidRPr="00A664D0">
        <w:rPr>
          <w:rFonts w:ascii="Palatino Linotype" w:hAnsi="Palatino Linotype"/>
          <w:sz w:val="18"/>
          <w:szCs w:val="18"/>
        </w:rPr>
        <w:t xml:space="preserve"> héritier, héritière, légataire. </w:t>
      </w:r>
      <w:r w:rsidR="00130E5E" w:rsidRPr="00A664D0">
        <w:rPr>
          <w:rFonts w:ascii="Palatino Linotype" w:hAnsi="Palatino Linotype"/>
          <w:sz w:val="18"/>
          <w:szCs w:val="18"/>
        </w:rPr>
        <w:t xml:space="preserve"> </w:t>
      </w:r>
      <w:r w:rsidR="00130E5E" w:rsidRPr="00A664D0">
        <w:rPr>
          <w:rFonts w:ascii="Palatino Linotype" w:hAnsi="Palatino Linotype"/>
          <w:b/>
          <w:bCs/>
          <w:sz w:val="18"/>
          <w:szCs w:val="18"/>
        </w:rPr>
        <w:t xml:space="preserve">Vĕto, , āre, vĕtŭi, vĕtĭtum : - </w:t>
      </w:r>
      <w:r w:rsidR="00130E5E" w:rsidRPr="00A664D0">
        <w:rPr>
          <w:rFonts w:ascii="Palatino Linotype" w:hAnsi="Palatino Linotype"/>
          <w:sz w:val="18"/>
          <w:szCs w:val="18"/>
        </w:rPr>
        <w:t>tr. - ne pas laisser une chose se produire, ne pas permettre, interdire</w:t>
      </w:r>
      <w:r w:rsidR="00A664D0">
        <w:rPr>
          <w:rFonts w:ascii="Palatino Linotype" w:hAnsi="Palatino Linotype"/>
          <w:sz w:val="18"/>
          <w:szCs w:val="18"/>
        </w:rPr>
        <w:t xml:space="preserve"> </w:t>
      </w:r>
      <w:r w:rsidR="00130E5E" w:rsidRPr="00A664D0">
        <w:rPr>
          <w:rFonts w:ascii="Palatino Linotype" w:hAnsi="Palatino Linotype"/>
          <w:sz w:val="18"/>
          <w:szCs w:val="18"/>
        </w:rPr>
        <w:t xml:space="preserve">; avec </w:t>
      </w:r>
      <w:r w:rsidR="00130E5E" w:rsidRPr="00A664D0">
        <w:rPr>
          <w:rFonts w:ascii="Palatino Linotype" w:hAnsi="Palatino Linotype"/>
          <w:i/>
          <w:iCs/>
          <w:sz w:val="18"/>
          <w:szCs w:val="18"/>
        </w:rPr>
        <w:t>prop. infve</w:t>
      </w:r>
      <w:r w:rsidR="00A664D0">
        <w:rPr>
          <w:rFonts w:ascii="Palatino Linotype" w:hAnsi="Palatino Linotype"/>
          <w:i/>
          <w:iCs/>
          <w:sz w:val="18"/>
          <w:szCs w:val="18"/>
        </w:rPr>
        <w:t xml:space="preserve"> </w:t>
      </w:r>
      <w:r w:rsidR="00130E5E" w:rsidRPr="00A664D0">
        <w:rPr>
          <w:rFonts w:ascii="Palatino Linotype" w:hAnsi="Palatino Linotype"/>
          <w:i/>
          <w:iCs/>
          <w:sz w:val="18"/>
          <w:szCs w:val="18"/>
        </w:rPr>
        <w:t xml:space="preserve">: </w:t>
      </w:r>
      <w:r w:rsidR="00130E5E" w:rsidRPr="00A664D0">
        <w:rPr>
          <w:rFonts w:ascii="Palatino Linotype" w:hAnsi="Palatino Linotype"/>
          <w:sz w:val="18"/>
          <w:szCs w:val="18"/>
        </w:rPr>
        <w:t xml:space="preserve"> défendre que.    </w:t>
      </w:r>
      <w:r w:rsidR="00130E5E" w:rsidRPr="00A664D0">
        <w:rPr>
          <w:rFonts w:ascii="Palatino Linotype" w:hAnsi="Palatino Linotype"/>
          <w:sz w:val="18"/>
          <w:szCs w:val="18"/>
        </w:rPr>
        <w:br/>
        <w:t xml:space="preserve">       </w:t>
      </w:r>
      <w:r w:rsidR="00272E4D" w:rsidRPr="00A664D0">
        <w:rPr>
          <w:rFonts w:ascii="Palatino Linotype" w:hAnsi="Palatino Linotype"/>
          <w:b/>
          <w:sz w:val="18"/>
          <w:szCs w:val="18"/>
        </w:rPr>
        <w:t>NB. «</w:t>
      </w:r>
      <w:r w:rsidR="00A664D0">
        <w:rPr>
          <w:rFonts w:ascii="Palatino Linotype" w:hAnsi="Palatino Linotype"/>
          <w:b/>
          <w:sz w:val="18"/>
          <w:szCs w:val="18"/>
        </w:rPr>
        <w:t xml:space="preserve"> </w:t>
      </w:r>
      <w:r w:rsidR="00272E4D" w:rsidRPr="00A664D0">
        <w:rPr>
          <w:rFonts w:ascii="Palatino Linotype" w:hAnsi="Palatino Linotype"/>
          <w:b/>
          <w:sz w:val="18"/>
          <w:szCs w:val="18"/>
        </w:rPr>
        <w:t>In Roman law heredes sui is a technical term for the wife and children, but no technical use need be understood here.</w:t>
      </w:r>
      <w:r w:rsidR="00A664D0">
        <w:rPr>
          <w:rFonts w:ascii="Palatino Linotype" w:hAnsi="Palatino Linotype"/>
          <w:b/>
          <w:sz w:val="18"/>
          <w:szCs w:val="18"/>
        </w:rPr>
        <w:t xml:space="preserve"> </w:t>
      </w:r>
      <w:r w:rsidR="00272E4D" w:rsidRPr="00A664D0">
        <w:rPr>
          <w:rFonts w:ascii="Palatino Linotype" w:hAnsi="Palatino Linotype"/>
          <w:b/>
          <w:sz w:val="18"/>
          <w:szCs w:val="18"/>
        </w:rPr>
        <w:t>» (W.H.L.)</w:t>
      </w:r>
    </w:p>
  </w:footnote>
  <w:footnote w:id="238">
    <w:p w:rsidR="00DB3FDE" w:rsidRPr="00A664D0" w:rsidRDefault="00DB3FDE"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6169EA" w:rsidRPr="00A664D0">
        <w:rPr>
          <w:rFonts w:ascii="Palatino Linotype" w:hAnsi="Palatino Linotype"/>
          <w:b/>
          <w:color w:val="auto"/>
          <w:sz w:val="18"/>
          <w:szCs w:val="18"/>
        </w:rPr>
        <w:t>38</w:t>
      </w:r>
      <w:r w:rsidRPr="00A664D0">
        <w:rPr>
          <w:rFonts w:ascii="Palatino Linotype" w:hAnsi="Palatino Linotype"/>
          <w:b/>
          <w:color w:val="auto"/>
          <w:sz w:val="18"/>
          <w:szCs w:val="18"/>
        </w:rPr>
        <w:t>.  —</w:t>
      </w:r>
      <w:r w:rsidR="006169EA" w:rsidRPr="00A664D0">
        <w:rPr>
          <w:rFonts w:ascii="Palatino Linotype" w:hAnsi="Palatino Linotype"/>
          <w:b/>
          <w:color w:val="auto"/>
          <w:sz w:val="18"/>
          <w:szCs w:val="18"/>
        </w:rPr>
        <w:t>ad Phialen</w:t>
      </w:r>
      <w:r w:rsidR="00A664D0">
        <w:rPr>
          <w:rFonts w:ascii="Palatino Linotype" w:hAnsi="Palatino Linotype"/>
          <w:b/>
          <w:color w:val="auto"/>
          <w:sz w:val="18"/>
          <w:szCs w:val="18"/>
        </w:rPr>
        <w:t xml:space="preserve"> </w:t>
      </w:r>
      <w:r w:rsidR="006169EA" w:rsidRPr="00A664D0">
        <w:rPr>
          <w:rFonts w:ascii="Palatino Linotype" w:hAnsi="Palatino Linotype"/>
          <w:b/>
          <w:color w:val="auto"/>
          <w:sz w:val="18"/>
          <w:szCs w:val="18"/>
        </w:rPr>
        <w:t>; tantum artificis ualet halitus oris</w:t>
      </w:r>
      <w:r w:rsidRPr="00A664D0">
        <w:rPr>
          <w:rFonts w:ascii="Palatino Linotype" w:hAnsi="Palatino Linotype"/>
          <w:b/>
          <w:color w:val="auto"/>
          <w:sz w:val="18"/>
          <w:szCs w:val="18"/>
        </w:rPr>
        <w:t xml:space="preserve"> —  </w:t>
      </w:r>
      <w:r w:rsidR="00130E5E" w:rsidRPr="00A664D0">
        <w:rPr>
          <w:rFonts w:ascii="Palatino Linotype" w:hAnsi="Palatino Linotype"/>
          <w:b/>
          <w:color w:val="auto"/>
          <w:sz w:val="18"/>
          <w:szCs w:val="18"/>
        </w:rPr>
        <w:t xml:space="preserve"> </w:t>
      </w:r>
      <w:bookmarkStart w:id="374" w:name="phiale"/>
      <w:bookmarkEnd w:id="374"/>
      <w:r w:rsidR="00130E5E" w:rsidRPr="00A664D0">
        <w:rPr>
          <w:rFonts w:ascii="Palatino Linotype" w:hAnsi="Palatino Linotype"/>
          <w:b/>
          <w:bCs/>
          <w:color w:val="auto"/>
          <w:sz w:val="18"/>
          <w:szCs w:val="18"/>
        </w:rPr>
        <w:t>Phĭălē, ēs, f. :</w:t>
      </w:r>
      <w:r w:rsidR="00A664D0">
        <w:rPr>
          <w:rFonts w:ascii="Palatino Linotype" w:hAnsi="Palatino Linotype"/>
          <w:b/>
          <w:bCs/>
          <w:color w:val="auto"/>
          <w:sz w:val="18"/>
          <w:szCs w:val="18"/>
        </w:rPr>
        <w:t xml:space="preserve"> </w:t>
      </w:r>
      <w:r w:rsidR="00130E5E" w:rsidRPr="00A664D0">
        <w:rPr>
          <w:rFonts w:ascii="Palatino Linotype" w:hAnsi="Palatino Linotype"/>
          <w:color w:val="auto"/>
          <w:sz w:val="18"/>
          <w:szCs w:val="18"/>
        </w:rPr>
        <w:t>Phialé (une des nymphes de Diane</w:t>
      </w:r>
      <w:r w:rsid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ici une prostituée</w:t>
      </w:r>
      <w:r w:rsidR="0037654D" w:rsidRPr="00A664D0">
        <w:rPr>
          <w:rFonts w:ascii="Palatino Linotype" w:hAnsi="Palatino Linotype"/>
          <w:color w:val="auto"/>
          <w:sz w:val="18"/>
          <w:szCs w:val="18"/>
        </w:rPr>
        <w:t>, surnommée « la coupe, la tasse</w:t>
      </w:r>
      <w:r w:rsidR="00A664D0">
        <w:rPr>
          <w:rFonts w:ascii="Palatino Linotype" w:hAnsi="Palatino Linotype"/>
          <w:color w:val="auto"/>
          <w:sz w:val="18"/>
          <w:szCs w:val="18"/>
        </w:rPr>
        <w:t xml:space="preserve"> </w:t>
      </w:r>
      <w:r w:rsidR="0037654D" w:rsidRPr="00A664D0">
        <w:rPr>
          <w:rFonts w:ascii="Palatino Linotype" w:hAnsi="Palatino Linotype"/>
          <w:color w:val="auto"/>
          <w:sz w:val="18"/>
          <w:szCs w:val="18"/>
        </w:rPr>
        <w:t>»</w:t>
      </w:r>
      <w:r w:rsidR="00B57727" w:rsidRPr="00A664D0">
        <w:rPr>
          <w:rFonts w:ascii="Palatino Linotype" w:hAnsi="Palatino Linotype"/>
          <w:color w:val="auto"/>
          <w:sz w:val="18"/>
          <w:szCs w:val="18"/>
        </w:rPr>
        <w:t xml:space="preserve"> selon </w:t>
      </w:r>
      <w:r w:rsidR="00B57727" w:rsidRPr="00A664D0">
        <w:rPr>
          <w:rFonts w:ascii="Palatino Linotype" w:hAnsi="Palatino Linotype"/>
          <w:b/>
          <w:bCs/>
          <w:color w:val="auto"/>
          <w:sz w:val="18"/>
          <w:szCs w:val="18"/>
        </w:rPr>
        <w:t>W.H.L</w:t>
      </w:r>
      <w:r w:rsidR="00B57727"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B57727" w:rsidRPr="00A664D0">
        <w:rPr>
          <w:rFonts w:ascii="Palatino Linotype" w:hAnsi="Palatino Linotype"/>
          <w:color w:val="auto"/>
          <w:sz w:val="18"/>
          <w:szCs w:val="18"/>
        </w:rPr>
        <w:t xml:space="preserve">; = </w:t>
      </w:r>
      <w:r w:rsidR="00B57727" w:rsidRPr="00A664D0">
        <w:rPr>
          <w:rFonts w:ascii="Palatino Linotype" w:hAnsi="Palatino Linotype"/>
          <w:b/>
          <w:bCs/>
          <w:color w:val="auto"/>
          <w:sz w:val="18"/>
          <w:szCs w:val="18"/>
        </w:rPr>
        <w:t>fellatrix,</w:t>
      </w:r>
      <w:r w:rsidR="00B57727" w:rsidRPr="00A664D0">
        <w:rPr>
          <w:rFonts w:ascii="Palatino Linotype" w:hAnsi="Palatino Linotype"/>
          <w:color w:val="auto"/>
          <w:sz w:val="18"/>
          <w:szCs w:val="18"/>
        </w:rPr>
        <w:t xml:space="preserve"> selon Achaintre qui renvoie à VI, 301 sqq.)</w:t>
      </w:r>
      <w:r w:rsidR="00A664D0">
        <w:rPr>
          <w:rFonts w:ascii="Palatino Linotype" w:hAnsi="Palatino Linotype"/>
          <w:color w:val="auto"/>
          <w:sz w:val="18"/>
          <w:szCs w:val="18"/>
        </w:rPr>
        <w:t xml:space="preserve"> </w:t>
      </w:r>
      <w:r w:rsidR="00490810" w:rsidRPr="00A664D0">
        <w:rPr>
          <w:rFonts w:ascii="Palatino Linotype" w:hAnsi="Palatino Linotype"/>
          <w:color w:val="auto"/>
          <w:sz w:val="18"/>
          <w:szCs w:val="18"/>
        </w:rPr>
        <w:t xml:space="preserve">; As a persona turpis she would not in fact be entitled to inherit (RE turpitudo 1438.25; cf. Suet. Dom. 8.3). Her name (cf. Ovid, </w:t>
      </w:r>
      <w:r w:rsidR="00490810" w:rsidRPr="00A664D0">
        <w:rPr>
          <w:rFonts w:ascii="Palatino Linotype" w:hAnsi="Palatino Linotype"/>
          <w:i/>
          <w:iCs/>
          <w:color w:val="auto"/>
          <w:sz w:val="18"/>
          <w:szCs w:val="18"/>
        </w:rPr>
        <w:t>Met</w:t>
      </w:r>
      <w:r w:rsidR="00490810" w:rsidRPr="00A664D0">
        <w:rPr>
          <w:rFonts w:ascii="Palatino Linotype" w:hAnsi="Palatino Linotype"/>
          <w:color w:val="auto"/>
          <w:sz w:val="18"/>
          <w:szCs w:val="18"/>
        </w:rPr>
        <w:t xml:space="preserve">. 3.172) suggests that she liked the bottle (C.). </w:t>
      </w:r>
      <w:r w:rsidR="00B57727" w:rsidRP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xml:space="preserve">  </w:t>
      </w:r>
      <w:r w:rsidR="00130E5E" w:rsidRPr="00A664D0">
        <w:rPr>
          <w:rFonts w:ascii="Palatino Linotype" w:hAnsi="Palatino Linotype"/>
          <w:color w:val="auto"/>
          <w:sz w:val="18"/>
          <w:szCs w:val="18"/>
        </w:rPr>
        <w:t xml:space="preserve"> </w:t>
      </w:r>
      <w:bookmarkStart w:id="375" w:name="halitus"/>
      <w:bookmarkEnd w:id="375"/>
      <w:r w:rsidR="00B57727" w:rsidRPr="00A664D0">
        <w:rPr>
          <w:rFonts w:ascii="Palatino Linotype" w:hAnsi="Palatino Linotype"/>
          <w:color w:val="auto"/>
          <w:sz w:val="18"/>
          <w:szCs w:val="18"/>
        </w:rPr>
        <w:t xml:space="preserve"> </w:t>
      </w:r>
      <w:r w:rsidR="00130E5E" w:rsidRPr="00A664D0">
        <w:rPr>
          <w:rFonts w:ascii="Palatino Linotype" w:hAnsi="Palatino Linotype"/>
          <w:b/>
          <w:bCs/>
          <w:color w:val="auto"/>
          <w:sz w:val="18"/>
          <w:szCs w:val="18"/>
        </w:rPr>
        <w:t xml:space="preserve">Hālĭtŭs, ūs, m. </w:t>
      </w:r>
      <w:r w:rsidR="00130E5E"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130E5E" w:rsidRPr="00A664D0">
        <w:rPr>
          <w:rFonts w:ascii="Palatino Linotype" w:hAnsi="Palatino Linotype"/>
          <w:color w:val="auto"/>
          <w:sz w:val="18"/>
          <w:szCs w:val="18"/>
        </w:rPr>
        <w:t>souffle</w:t>
      </w:r>
      <w:r w:rsidR="00B57727" w:rsidRPr="00A664D0">
        <w:rPr>
          <w:rFonts w:ascii="Palatino Linotype" w:hAnsi="Palatino Linotype"/>
          <w:color w:val="auto"/>
          <w:sz w:val="18"/>
          <w:szCs w:val="18"/>
        </w:rPr>
        <w:t xml:space="preserve">, </w:t>
      </w:r>
      <w:r w:rsidR="00130E5E" w:rsidRPr="00A664D0">
        <w:rPr>
          <w:rFonts w:ascii="Palatino Linotype" w:hAnsi="Palatino Linotype"/>
          <w:color w:val="auto"/>
          <w:sz w:val="18"/>
          <w:szCs w:val="18"/>
        </w:rPr>
        <w:t>haleine, respiration</w:t>
      </w:r>
      <w:r w:rsidR="00025030" w:rsidRPr="00A664D0">
        <w:rPr>
          <w:rFonts w:ascii="Palatino Linotype" w:hAnsi="Palatino Linotype"/>
          <w:color w:val="auto"/>
          <w:sz w:val="18"/>
          <w:szCs w:val="18"/>
        </w:rPr>
        <w:t xml:space="preserve">.   </w:t>
      </w:r>
      <w:r w:rsidR="00025030" w:rsidRPr="00A664D0">
        <w:rPr>
          <w:rFonts w:ascii="Palatino Linotype" w:hAnsi="Palatino Linotype"/>
          <w:b/>
          <w:bCs/>
          <w:color w:val="auto"/>
          <w:sz w:val="18"/>
          <w:szCs w:val="18"/>
        </w:rPr>
        <w:t>Artĭfex, ĭcis, (</w:t>
      </w:r>
      <w:r w:rsidR="00025030" w:rsidRPr="00A664D0">
        <w:rPr>
          <w:rFonts w:ascii="Palatino Linotype" w:hAnsi="Palatino Linotype"/>
          <w:b/>
          <w:bCs/>
          <w:i/>
          <w:iCs/>
          <w:color w:val="auto"/>
          <w:sz w:val="18"/>
          <w:szCs w:val="18"/>
        </w:rPr>
        <w:t>adj</w:t>
      </w:r>
      <w:r w:rsidR="00025030" w:rsidRPr="00A664D0">
        <w:rPr>
          <w:rFonts w:ascii="Palatino Linotype" w:hAnsi="Palatino Linotype"/>
          <w:b/>
          <w:bCs/>
          <w:color w:val="auto"/>
          <w:sz w:val="18"/>
          <w:szCs w:val="18"/>
        </w:rPr>
        <w:t>.) :</w:t>
      </w:r>
      <w:r w:rsidR="00A664D0">
        <w:rPr>
          <w:rFonts w:ascii="Palatino Linotype" w:hAnsi="Palatino Linotype"/>
          <w:b/>
          <w:bCs/>
          <w:color w:val="auto"/>
          <w:sz w:val="18"/>
          <w:szCs w:val="18"/>
        </w:rPr>
        <w:t xml:space="preserve"> </w:t>
      </w:r>
      <w:r w:rsidR="00025030" w:rsidRPr="00A664D0">
        <w:rPr>
          <w:rFonts w:ascii="Palatino Linotype" w:hAnsi="Palatino Linotype"/>
          <w:color w:val="auto"/>
          <w:sz w:val="18"/>
          <w:szCs w:val="18"/>
        </w:rPr>
        <w:t>habile, adroit</w:t>
      </w:r>
      <w:r w:rsidR="00882392" w:rsidRPr="00A664D0">
        <w:rPr>
          <w:rFonts w:ascii="Palatino Linotype" w:hAnsi="Palatino Linotype"/>
          <w:color w:val="auto"/>
          <w:sz w:val="18"/>
          <w:szCs w:val="18"/>
        </w:rPr>
        <w:t>, accordé à oris</w:t>
      </w:r>
      <w:r w:rsidR="00A664D0">
        <w:rPr>
          <w:rFonts w:ascii="Palatino Linotype" w:hAnsi="Palatino Linotype"/>
          <w:color w:val="auto"/>
          <w:sz w:val="18"/>
          <w:szCs w:val="18"/>
        </w:rPr>
        <w:t xml:space="preserve"> </w:t>
      </w:r>
      <w:r w:rsidR="00882392" w:rsidRP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 Artificis</w:t>
      </w:r>
      <w:r w:rsid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 Cf. 4.18, 14.116; she fellates him, cf. 208.</w:t>
      </w:r>
      <w:r w:rsidR="00882392" w:rsidRPr="00A664D0">
        <w:rPr>
          <w:rFonts w:ascii="Palatino Linotype" w:hAnsi="Palatino Linotype"/>
          <w:color w:val="auto"/>
          <w:sz w:val="18"/>
          <w:szCs w:val="18"/>
        </w:rPr>
        <w:t xml:space="preserve"> — C.</w:t>
      </w:r>
      <w:r w:rsidR="00A85628" w:rsidRPr="00A664D0">
        <w:rPr>
          <w:rFonts w:ascii="Palatino Linotype" w:hAnsi="Palatino Linotype"/>
          <w:color w:val="auto"/>
          <w:sz w:val="18"/>
          <w:szCs w:val="18"/>
        </w:rPr>
        <w:t>)</w:t>
      </w:r>
      <w:r w:rsidR="00025030" w:rsidRPr="00A664D0">
        <w:rPr>
          <w:rFonts w:ascii="Palatino Linotype" w:hAnsi="Palatino Linotype"/>
          <w:color w:val="auto"/>
          <w:sz w:val="18"/>
          <w:szCs w:val="18"/>
        </w:rPr>
        <w:t xml:space="preserve">. </w:t>
      </w:r>
      <w:r w:rsidR="00882392" w:rsidRPr="00A664D0">
        <w:rPr>
          <w:rFonts w:ascii="Palatino Linotype" w:hAnsi="Palatino Linotype"/>
          <w:color w:val="auto"/>
          <w:sz w:val="18"/>
          <w:szCs w:val="18"/>
        </w:rPr>
        <w:t xml:space="preserve"> </w:t>
      </w:r>
      <w:r w:rsidR="0037654D" w:rsidRPr="00A664D0">
        <w:rPr>
          <w:rFonts w:ascii="Palatino Linotype" w:hAnsi="Palatino Linotype"/>
          <w:color w:val="auto"/>
          <w:sz w:val="18"/>
          <w:szCs w:val="18"/>
        </w:rPr>
        <w:t xml:space="preserve">  </w:t>
      </w:r>
      <w:r w:rsidR="0037654D" w:rsidRPr="00A664D0">
        <w:rPr>
          <w:rFonts w:ascii="Palatino Linotype" w:hAnsi="Palatino Linotype"/>
          <w:b/>
          <w:bCs/>
          <w:color w:val="auto"/>
          <w:sz w:val="18"/>
          <w:szCs w:val="18"/>
        </w:rPr>
        <w:t xml:space="preserve">Vălĕo, ēre, </w:t>
      </w:r>
      <w:r w:rsidR="0037654D" w:rsidRPr="00A664D0">
        <w:rPr>
          <w:rFonts w:ascii="Palatino Linotype" w:hAnsi="Palatino Linotype"/>
          <w:color w:val="auto"/>
          <w:sz w:val="18"/>
          <w:szCs w:val="18"/>
        </w:rPr>
        <w:t>vălŭi, ĭtum : - intr. -</w:t>
      </w:r>
      <w:r w:rsidR="00A664D0">
        <w:rPr>
          <w:rFonts w:ascii="Palatino Linotype" w:hAnsi="Palatino Linotype"/>
          <w:color w:val="auto"/>
          <w:sz w:val="18"/>
          <w:szCs w:val="18"/>
        </w:rPr>
        <w:t xml:space="preserve"> </w:t>
      </w:r>
      <w:r w:rsidR="0037654D"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37654D" w:rsidRPr="00A664D0">
        <w:rPr>
          <w:rFonts w:ascii="Palatino Linotype" w:hAnsi="Palatino Linotype"/>
          <w:color w:val="auto"/>
          <w:sz w:val="18"/>
          <w:szCs w:val="18"/>
        </w:rPr>
        <w:t>être fort, vigoureux, avoir du pouvoir.</w:t>
      </w:r>
    </w:p>
  </w:footnote>
  <w:footnote w:id="239">
    <w:p w:rsidR="00DB3FDE" w:rsidRPr="00A664D0" w:rsidRDefault="00DB3FDE"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6169EA" w:rsidRPr="00A664D0">
        <w:rPr>
          <w:rFonts w:ascii="Palatino Linotype" w:hAnsi="Palatino Linotype"/>
          <w:b/>
          <w:color w:val="auto"/>
          <w:sz w:val="18"/>
          <w:szCs w:val="18"/>
        </w:rPr>
        <w:t>39</w:t>
      </w:r>
      <w:r w:rsidRPr="00A664D0">
        <w:rPr>
          <w:rFonts w:ascii="Palatino Linotype" w:hAnsi="Palatino Linotype"/>
          <w:b/>
          <w:color w:val="auto"/>
          <w:sz w:val="18"/>
          <w:szCs w:val="18"/>
        </w:rPr>
        <w:t xml:space="preserve">.  — </w:t>
      </w:r>
      <w:r w:rsidR="006169EA" w:rsidRPr="00A664D0">
        <w:rPr>
          <w:rFonts w:ascii="Palatino Linotype" w:hAnsi="Palatino Linotype"/>
          <w:b/>
          <w:color w:val="auto"/>
          <w:sz w:val="18"/>
          <w:szCs w:val="18"/>
        </w:rPr>
        <w:t xml:space="preserve">239. quod steterat multis in carcere fornicis annis. </w:t>
      </w:r>
      <w:r w:rsidRPr="00A664D0">
        <w:rPr>
          <w:rFonts w:ascii="Palatino Linotype" w:hAnsi="Palatino Linotype"/>
          <w:b/>
          <w:color w:val="auto"/>
          <w:sz w:val="18"/>
          <w:szCs w:val="18"/>
        </w:rPr>
        <w:t xml:space="preserve"> —  </w:t>
      </w:r>
      <w:r w:rsidR="00025030" w:rsidRPr="00A664D0">
        <w:rPr>
          <w:rFonts w:ascii="Palatino Linotype" w:hAnsi="Palatino Linotype"/>
          <w:b/>
          <w:color w:val="auto"/>
          <w:sz w:val="18"/>
          <w:szCs w:val="18"/>
        </w:rPr>
        <w:t>Quod</w:t>
      </w:r>
      <w:r w:rsidR="00025030" w:rsidRPr="00A664D0">
        <w:rPr>
          <w:rFonts w:ascii="Palatino Linotype" w:hAnsi="Palatino Linotype"/>
          <w:bCs/>
          <w:color w:val="auto"/>
          <w:sz w:val="18"/>
          <w:szCs w:val="18"/>
        </w:rPr>
        <w:t xml:space="preserve"> a pour antécédent</w:t>
      </w:r>
      <w:r w:rsidR="00025030" w:rsidRPr="00A664D0">
        <w:rPr>
          <w:rFonts w:ascii="Palatino Linotype" w:hAnsi="Palatino Linotype"/>
          <w:b/>
          <w:color w:val="auto"/>
          <w:sz w:val="18"/>
          <w:szCs w:val="18"/>
        </w:rPr>
        <w:t xml:space="preserve"> oris </w:t>
      </w:r>
      <w:r w:rsidR="00025030" w:rsidRPr="00A664D0">
        <w:rPr>
          <w:rFonts w:ascii="Palatino Linotype" w:hAnsi="Palatino Linotype"/>
          <w:bCs/>
          <w:color w:val="auto"/>
          <w:sz w:val="18"/>
          <w:szCs w:val="18"/>
        </w:rPr>
        <w:t xml:space="preserve">(c-à-d.  la femme, par métonymie).   </w:t>
      </w:r>
      <w:r w:rsidR="00025030" w:rsidRPr="00A664D0">
        <w:rPr>
          <w:rFonts w:ascii="Palatino Linotype" w:hAnsi="Palatino Linotype"/>
          <w:b/>
          <w:bCs/>
          <w:color w:val="auto"/>
          <w:sz w:val="18"/>
          <w:szCs w:val="18"/>
        </w:rPr>
        <w:t>Sto, stāre, stĕti, part. fut. stātūrus : - intr. -</w:t>
      </w:r>
      <w:r w:rsidR="00A664D0">
        <w:rPr>
          <w:rFonts w:ascii="Palatino Linotype" w:hAnsi="Palatino Linotype"/>
          <w:b/>
          <w:bCs/>
          <w:color w:val="auto"/>
          <w:sz w:val="18"/>
          <w:szCs w:val="18"/>
        </w:rPr>
        <w:t xml:space="preserve"> </w:t>
      </w:r>
      <w:r w:rsidR="00025030" w:rsidRPr="00A664D0">
        <w:rPr>
          <w:rFonts w:ascii="Palatino Linotype" w:hAnsi="Palatino Linotype"/>
          <w:b/>
          <w:bCs/>
          <w:color w:val="auto"/>
          <w:sz w:val="18"/>
          <w:szCs w:val="18"/>
        </w:rPr>
        <w:t xml:space="preserve">: </w:t>
      </w:r>
      <w:r w:rsidR="00025030" w:rsidRPr="00A664D0">
        <w:rPr>
          <w:rFonts w:ascii="Palatino Linotype" w:hAnsi="Palatino Linotype"/>
          <w:color w:val="auto"/>
          <w:sz w:val="18"/>
          <w:szCs w:val="18"/>
        </w:rPr>
        <w:t xml:space="preserve"> être debout, se tenir droit, se dresser</w:t>
      </w:r>
      <w:r w:rsid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w:t>
      </w:r>
      <w:r w:rsidR="006A3D2D" w:rsidRPr="00A664D0">
        <w:rPr>
          <w:rFonts w:ascii="Palatino Linotype" w:hAnsi="Palatino Linotype"/>
          <w:color w:val="auto"/>
          <w:sz w:val="18"/>
          <w:szCs w:val="18"/>
        </w:rPr>
        <w:t xml:space="preserve"> au sens de </w:t>
      </w:r>
      <w:r w:rsidR="006A3D2D" w:rsidRPr="00A664D0">
        <w:rPr>
          <w:rFonts w:ascii="Palatino Linotype" w:hAnsi="Palatino Linotype"/>
          <w:b/>
          <w:bCs/>
          <w:color w:val="auto"/>
          <w:sz w:val="18"/>
          <w:szCs w:val="18"/>
        </w:rPr>
        <w:t>prostare</w:t>
      </w:r>
      <w:r w:rsidR="006A3D2D" w:rsidRP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xml:space="preserve"> = faire le trottoir</w:t>
      </w:r>
      <w:r w:rsid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 xml:space="preserve">; </w:t>
      </w:r>
      <w:r w:rsidR="00882392" w:rsidRPr="00A664D0">
        <w:rPr>
          <w:rFonts w:ascii="Palatino Linotype" w:hAnsi="Palatino Linotype"/>
          <w:color w:val="auto"/>
          <w:sz w:val="18"/>
          <w:szCs w:val="18"/>
        </w:rPr>
        <w:t>C</w:t>
      </w:r>
      <w:r w:rsidR="00A85628" w:rsidRPr="00A664D0">
        <w:rPr>
          <w:rFonts w:ascii="Palatino Linotype" w:hAnsi="Palatino Linotype"/>
          <w:color w:val="auto"/>
          <w:sz w:val="18"/>
          <w:szCs w:val="18"/>
        </w:rPr>
        <w:t xml:space="preserve">ourtney note </w:t>
      </w:r>
      <w:r w:rsidR="00882392"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882392" w:rsidRPr="00A664D0">
        <w:rPr>
          <w:rFonts w:ascii="Palatino Linotype" w:hAnsi="Palatino Linotype"/>
          <w:color w:val="auto"/>
          <w:sz w:val="18"/>
          <w:szCs w:val="18"/>
        </w:rPr>
        <w:t>S</w:t>
      </w:r>
      <w:r w:rsidR="00A85628" w:rsidRPr="00A664D0">
        <w:rPr>
          <w:rFonts w:ascii="Palatino Linotype" w:hAnsi="Palatino Linotype"/>
          <w:color w:val="auto"/>
          <w:sz w:val="18"/>
          <w:szCs w:val="18"/>
        </w:rPr>
        <w:t>teterat</w:t>
      </w:r>
      <w:r w:rsidR="00A664D0">
        <w:rPr>
          <w:rFonts w:ascii="Palatino Linotype" w:hAnsi="Palatino Linotype"/>
          <w:color w:val="auto"/>
          <w:sz w:val="18"/>
          <w:szCs w:val="18"/>
        </w:rPr>
        <w:t xml:space="preserve"> </w:t>
      </w:r>
      <w:r w:rsidR="00882392" w:rsidRP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Cf. on 11.172; the mouth prostituted itself, i.e. practised fellatio. Of</w:t>
      </w:r>
      <w:r w:rsidR="00882392" w:rsidRPr="00A664D0">
        <w:rPr>
          <w:rFonts w:ascii="Palatino Linotype" w:hAnsi="Palatino Linotype"/>
          <w:color w:val="auto"/>
          <w:sz w:val="18"/>
          <w:szCs w:val="18"/>
        </w:rPr>
        <w:t xml:space="preserve"> </w:t>
      </w:r>
      <w:r w:rsidR="00A85628" w:rsidRPr="00A664D0">
        <w:rPr>
          <w:rFonts w:ascii="Palatino Linotype" w:hAnsi="Palatino Linotype"/>
          <w:color w:val="auto"/>
          <w:sz w:val="18"/>
          <w:szCs w:val="18"/>
        </w:rPr>
        <w:t>course a mouth cannot literally stand.</w:t>
      </w:r>
      <w:r w:rsidR="00A664D0">
        <w:rPr>
          <w:rFonts w:ascii="Palatino Linotype" w:hAnsi="Palatino Linotype"/>
          <w:color w:val="auto"/>
          <w:sz w:val="18"/>
          <w:szCs w:val="18"/>
        </w:rPr>
        <w:t xml:space="preserve"> </w:t>
      </w:r>
      <w:r w:rsidR="00882392" w:rsidRP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xml:space="preserve"> </w:t>
      </w:r>
      <w:bookmarkStart w:id="376" w:name="fornix"/>
      <w:bookmarkEnd w:id="376"/>
      <w:r w:rsidR="00025030" w:rsidRPr="00A664D0">
        <w:rPr>
          <w:rFonts w:ascii="Palatino Linotype" w:hAnsi="Palatino Linotype"/>
          <w:color w:val="auto"/>
          <w:sz w:val="18"/>
          <w:szCs w:val="18"/>
        </w:rPr>
        <w:t xml:space="preserve">  </w:t>
      </w:r>
      <w:r w:rsidR="00025030" w:rsidRPr="00A664D0">
        <w:rPr>
          <w:rFonts w:ascii="Palatino Linotype" w:hAnsi="Palatino Linotype"/>
          <w:b/>
          <w:bCs/>
          <w:color w:val="auto"/>
          <w:sz w:val="18"/>
          <w:szCs w:val="18"/>
        </w:rPr>
        <w:t>Fornix,</w:t>
      </w:r>
      <w:r w:rsidR="00A664D0">
        <w:rPr>
          <w:rFonts w:ascii="Palatino Linotype" w:hAnsi="Palatino Linotype"/>
          <w:b/>
          <w:bCs/>
          <w:color w:val="auto"/>
          <w:sz w:val="18"/>
          <w:szCs w:val="18"/>
        </w:rPr>
        <w:t xml:space="preserve"> </w:t>
      </w:r>
      <w:r w:rsidR="00025030" w:rsidRPr="00A664D0">
        <w:rPr>
          <w:rFonts w:ascii="Palatino Linotype" w:hAnsi="Palatino Linotype"/>
          <w:b/>
          <w:bCs/>
          <w:color w:val="auto"/>
          <w:sz w:val="18"/>
          <w:szCs w:val="18"/>
        </w:rPr>
        <w:t xml:space="preserve">ĭcis, m. </w:t>
      </w:r>
      <w:r w:rsidR="00025030"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xml:space="preserve"> arc, voûte</w:t>
      </w:r>
      <w:r w:rsid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passage couvert</w:t>
      </w:r>
      <w:r w:rsidR="00A664D0">
        <w:rPr>
          <w:rFonts w:ascii="Palatino Linotype" w:hAnsi="Palatino Linotype"/>
          <w:color w:val="auto"/>
          <w:sz w:val="18"/>
          <w:szCs w:val="18"/>
        </w:rPr>
        <w:t xml:space="preserve"> </w:t>
      </w:r>
      <w:r w:rsidR="00025030" w:rsidRPr="00A664D0">
        <w:rPr>
          <w:rFonts w:ascii="Palatino Linotype" w:hAnsi="Palatino Linotype"/>
          <w:color w:val="auto"/>
          <w:sz w:val="18"/>
          <w:szCs w:val="18"/>
        </w:rPr>
        <w:t>; lieu de prostitution, lupanar.</w:t>
      </w:r>
      <w:r w:rsidR="00A664D0">
        <w:rPr>
          <w:rFonts w:ascii="Palatino Linotype" w:hAnsi="Palatino Linotype"/>
          <w:color w:val="auto"/>
          <w:sz w:val="18"/>
          <w:szCs w:val="18"/>
        </w:rPr>
        <w:t xml:space="preserve"> </w:t>
      </w:r>
      <w:r w:rsidR="0037654D" w:rsidRPr="00A664D0">
        <w:rPr>
          <w:rFonts w:ascii="Palatino Linotype" w:hAnsi="Palatino Linotype"/>
          <w:color w:val="auto"/>
          <w:sz w:val="18"/>
          <w:szCs w:val="18"/>
        </w:rPr>
        <w:t xml:space="preserve">  </w:t>
      </w:r>
      <w:r w:rsidR="0037654D" w:rsidRPr="00A664D0">
        <w:rPr>
          <w:rFonts w:ascii="Palatino Linotype" w:hAnsi="Palatino Linotype"/>
          <w:b/>
          <w:bCs/>
          <w:color w:val="auto"/>
          <w:sz w:val="18"/>
          <w:szCs w:val="18"/>
        </w:rPr>
        <w:t xml:space="preserve">Carcĕr, ĕris, m. : </w:t>
      </w:r>
      <w:r w:rsidR="0037654D" w:rsidRPr="00A664D0">
        <w:rPr>
          <w:rFonts w:ascii="Palatino Linotype" w:hAnsi="Palatino Linotype"/>
          <w:color w:val="auto"/>
          <w:sz w:val="18"/>
          <w:szCs w:val="18"/>
        </w:rPr>
        <w:t xml:space="preserve"> prison, geôle, cachot  […], cellule (de lupanar, de bordel).</w:t>
      </w:r>
    </w:p>
  </w:footnote>
  <w:footnote w:id="240">
    <w:p w:rsidR="00DB3FDE" w:rsidRPr="00A664D0" w:rsidRDefault="00DB3FDE"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6169EA" w:rsidRPr="00A664D0">
        <w:rPr>
          <w:rFonts w:ascii="Palatino Linotype" w:hAnsi="Palatino Linotype"/>
          <w:b/>
          <w:sz w:val="18"/>
          <w:szCs w:val="18"/>
        </w:rPr>
        <w:t>40</w:t>
      </w:r>
      <w:r w:rsidRPr="00A664D0">
        <w:rPr>
          <w:rFonts w:ascii="Palatino Linotype" w:hAnsi="Palatino Linotype"/>
          <w:b/>
          <w:sz w:val="18"/>
          <w:szCs w:val="18"/>
        </w:rPr>
        <w:t xml:space="preserve">.  — </w:t>
      </w:r>
      <w:r w:rsidR="0037654D" w:rsidRPr="00A664D0">
        <w:rPr>
          <w:rFonts w:ascii="Palatino Linotype" w:hAnsi="Palatino Linotype"/>
          <w:b/>
          <w:sz w:val="18"/>
          <w:szCs w:val="18"/>
        </w:rPr>
        <w:t>U</w:t>
      </w:r>
      <w:r w:rsidR="006169EA" w:rsidRPr="00A664D0">
        <w:rPr>
          <w:rFonts w:ascii="Palatino Linotype" w:hAnsi="Palatino Linotype"/>
          <w:b/>
          <w:sz w:val="18"/>
          <w:szCs w:val="18"/>
        </w:rPr>
        <w:t xml:space="preserve">t uigeant sensus animi, ducenda tamen sunt  </w:t>
      </w:r>
      <w:r w:rsidRPr="00A664D0">
        <w:rPr>
          <w:rFonts w:ascii="Palatino Linotype" w:hAnsi="Palatino Linotype"/>
          <w:b/>
          <w:sz w:val="18"/>
          <w:szCs w:val="18"/>
        </w:rPr>
        <w:t xml:space="preserve"> —</w:t>
      </w:r>
      <w:r w:rsidR="0037654D" w:rsidRPr="00A664D0">
        <w:rPr>
          <w:rFonts w:ascii="Palatino Linotype" w:hAnsi="Palatino Linotype"/>
          <w:b/>
          <w:sz w:val="18"/>
          <w:szCs w:val="18"/>
        </w:rPr>
        <w:t xml:space="preserve">  Ut + subj.</w:t>
      </w:r>
      <w:r w:rsidR="00A664D0">
        <w:rPr>
          <w:rFonts w:ascii="Palatino Linotype" w:hAnsi="Palatino Linotype"/>
          <w:b/>
          <w:sz w:val="18"/>
          <w:szCs w:val="18"/>
        </w:rPr>
        <w:t xml:space="preserve"> </w:t>
      </w:r>
      <w:r w:rsidR="0037654D" w:rsidRPr="00A664D0">
        <w:rPr>
          <w:rFonts w:ascii="Palatino Linotype" w:hAnsi="Palatino Linotype"/>
          <w:b/>
          <w:sz w:val="18"/>
          <w:szCs w:val="18"/>
        </w:rPr>
        <w:t>:</w:t>
      </w:r>
      <w:r w:rsidR="0037654D" w:rsidRPr="00A664D0">
        <w:rPr>
          <w:rFonts w:ascii="Palatino Linotype" w:hAnsi="Palatino Linotype"/>
          <w:bCs/>
          <w:sz w:val="18"/>
          <w:szCs w:val="18"/>
        </w:rPr>
        <w:t xml:space="preserve"> à supposer que</w:t>
      </w:r>
      <w:r w:rsidR="00A664D0">
        <w:rPr>
          <w:rFonts w:ascii="Palatino Linotype" w:hAnsi="Palatino Linotype"/>
          <w:bCs/>
          <w:sz w:val="18"/>
          <w:szCs w:val="18"/>
        </w:rPr>
        <w:t xml:space="preserve"> </w:t>
      </w:r>
      <w:r w:rsidR="00882392" w:rsidRPr="00A664D0">
        <w:rPr>
          <w:rFonts w:ascii="Palatino Linotype" w:hAnsi="Palatino Linotype"/>
          <w:bCs/>
          <w:sz w:val="18"/>
          <w:szCs w:val="18"/>
        </w:rPr>
        <w:t xml:space="preserve">; </w:t>
      </w:r>
      <w:r w:rsidR="00882392" w:rsidRPr="00A664D0">
        <w:rPr>
          <w:rFonts w:ascii="Palatino Linotype" w:hAnsi="Palatino Linotype"/>
          <w:b/>
          <w:sz w:val="18"/>
          <w:szCs w:val="18"/>
        </w:rPr>
        <w:t>Courtney</w:t>
      </w:r>
      <w:r w:rsidR="00882392" w:rsidRPr="00A664D0">
        <w:rPr>
          <w:rFonts w:ascii="Palatino Linotype" w:hAnsi="Palatino Linotype"/>
          <w:bCs/>
          <w:sz w:val="18"/>
          <w:szCs w:val="18"/>
        </w:rPr>
        <w:t xml:space="preserve"> propose «</w:t>
      </w:r>
      <w:r w:rsidR="00A664D0">
        <w:rPr>
          <w:rFonts w:ascii="Palatino Linotype" w:hAnsi="Palatino Linotype"/>
          <w:bCs/>
          <w:sz w:val="18"/>
          <w:szCs w:val="18"/>
        </w:rPr>
        <w:t xml:space="preserve"> </w:t>
      </w:r>
      <w:r w:rsidR="00882392" w:rsidRPr="00A664D0">
        <w:rPr>
          <w:rFonts w:ascii="Palatino Linotype" w:hAnsi="Palatino Linotype"/>
          <w:bCs/>
          <w:sz w:val="18"/>
          <w:szCs w:val="18"/>
        </w:rPr>
        <w:t>though.</w:t>
      </w:r>
      <w:r w:rsidR="00A664D0">
        <w:rPr>
          <w:rFonts w:ascii="Palatino Linotype" w:hAnsi="Palatino Linotype"/>
          <w:bCs/>
          <w:sz w:val="18"/>
          <w:szCs w:val="18"/>
        </w:rPr>
        <w:t xml:space="preserve"> </w:t>
      </w:r>
      <w:r w:rsidR="00882392" w:rsidRPr="00A664D0">
        <w:rPr>
          <w:rFonts w:ascii="Palatino Linotype" w:hAnsi="Palatino Linotype"/>
          <w:bCs/>
          <w:sz w:val="18"/>
          <w:szCs w:val="18"/>
        </w:rPr>
        <w:t xml:space="preserve">». </w:t>
      </w:r>
      <w:r w:rsidR="0037654D" w:rsidRPr="00A664D0">
        <w:rPr>
          <w:rFonts w:ascii="Palatino Linotype" w:hAnsi="Palatino Linotype"/>
          <w:bCs/>
          <w:sz w:val="18"/>
          <w:szCs w:val="18"/>
        </w:rPr>
        <w:t xml:space="preserve">   </w:t>
      </w:r>
      <w:r w:rsidR="0037654D" w:rsidRPr="00A664D0">
        <w:rPr>
          <w:rFonts w:ascii="Palatino Linotype" w:hAnsi="Palatino Linotype"/>
          <w:b/>
          <w:sz w:val="18"/>
          <w:szCs w:val="18"/>
        </w:rPr>
        <w:t xml:space="preserve">  </w:t>
      </w:r>
      <w:bookmarkStart w:id="377" w:name="vigeo"/>
      <w:bookmarkEnd w:id="377"/>
      <w:r w:rsidR="0037654D" w:rsidRPr="00A664D0">
        <w:rPr>
          <w:rFonts w:ascii="Palatino Linotype" w:hAnsi="Palatino Linotype"/>
          <w:b/>
          <w:bCs/>
          <w:sz w:val="18"/>
          <w:szCs w:val="18"/>
        </w:rPr>
        <w:t>Vĭgĕo, ēre, vĭgŭi : -</w:t>
      </w:r>
      <w:r w:rsidR="0037654D" w:rsidRPr="00A664D0">
        <w:rPr>
          <w:rFonts w:ascii="Palatino Linotype" w:hAnsi="Palatino Linotype"/>
          <w:sz w:val="18"/>
          <w:szCs w:val="18"/>
        </w:rPr>
        <w:t xml:space="preserve"> intr. - 1 - être plein de force, être plein de vie, être vigoureux.   </w:t>
      </w:r>
      <w:r w:rsidR="003A5568" w:rsidRPr="00A664D0">
        <w:rPr>
          <w:rFonts w:ascii="Palatino Linotype" w:hAnsi="Palatino Linotype"/>
          <w:sz w:val="18"/>
          <w:szCs w:val="18"/>
        </w:rPr>
        <w:t xml:space="preserve">  </w:t>
      </w:r>
      <w:r w:rsidR="003A5568" w:rsidRPr="00A664D0">
        <w:rPr>
          <w:rFonts w:ascii="Palatino Linotype" w:hAnsi="Palatino Linotype"/>
          <w:b/>
          <w:bCs/>
          <w:sz w:val="18"/>
          <w:szCs w:val="18"/>
        </w:rPr>
        <w:t>Sensŭs, ūs, m. :</w:t>
      </w:r>
      <w:r w:rsidR="003A5568" w:rsidRPr="00A664D0">
        <w:rPr>
          <w:rFonts w:ascii="Palatino Linotype" w:hAnsi="Palatino Linotype"/>
          <w:sz w:val="18"/>
          <w:szCs w:val="18"/>
        </w:rPr>
        <w:t xml:space="preserve"> action de percevoir par les sens, et l’esprit</w:t>
      </w:r>
      <w:r w:rsidR="00A664D0">
        <w:rPr>
          <w:rFonts w:ascii="Palatino Linotype" w:hAnsi="Palatino Linotype"/>
          <w:sz w:val="18"/>
          <w:szCs w:val="18"/>
        </w:rPr>
        <w:t xml:space="preserve"> </w:t>
      </w:r>
      <w:r w:rsidR="003A5568" w:rsidRPr="00A664D0">
        <w:rPr>
          <w:rFonts w:ascii="Palatino Linotype" w:hAnsi="Palatino Linotype"/>
          <w:sz w:val="18"/>
          <w:szCs w:val="18"/>
        </w:rPr>
        <w:t>;  […]   sensibilité</w:t>
      </w:r>
      <w:r w:rsidR="00A664D0">
        <w:rPr>
          <w:rFonts w:ascii="Palatino Linotype" w:hAnsi="Palatino Linotype"/>
          <w:sz w:val="18"/>
          <w:szCs w:val="18"/>
        </w:rPr>
        <w:t xml:space="preserve"> </w:t>
      </w:r>
      <w:r w:rsidR="003A5568" w:rsidRPr="00A664D0">
        <w:rPr>
          <w:rFonts w:ascii="Palatino Linotype" w:hAnsi="Palatino Linotype"/>
          <w:sz w:val="18"/>
          <w:szCs w:val="18"/>
        </w:rPr>
        <w:t xml:space="preserve">; sentiment, sens, sensation.  </w:t>
      </w:r>
      <w:bookmarkStart w:id="378" w:name="funus"/>
      <w:bookmarkEnd w:id="378"/>
      <w:r w:rsidR="003A5568" w:rsidRPr="00A664D0">
        <w:rPr>
          <w:rFonts w:ascii="Palatino Linotype" w:hAnsi="Palatino Linotype"/>
          <w:sz w:val="18"/>
          <w:szCs w:val="18"/>
        </w:rPr>
        <w:t xml:space="preserve"> </w:t>
      </w:r>
      <w:r w:rsidR="003A5568" w:rsidRPr="00A664D0">
        <w:rPr>
          <w:rFonts w:ascii="Palatino Linotype" w:hAnsi="Palatino Linotype"/>
          <w:b/>
          <w:bCs/>
          <w:sz w:val="18"/>
          <w:szCs w:val="18"/>
        </w:rPr>
        <w:t>Fūnŭs, ĕris, n.</w:t>
      </w:r>
      <w:r w:rsidR="00A664D0">
        <w:rPr>
          <w:rFonts w:ascii="Palatino Linotype" w:hAnsi="Palatino Linotype"/>
          <w:b/>
          <w:bCs/>
          <w:sz w:val="18"/>
          <w:szCs w:val="18"/>
        </w:rPr>
        <w:t xml:space="preserve"> </w:t>
      </w:r>
      <w:r w:rsidR="003A5568" w:rsidRPr="00A664D0">
        <w:rPr>
          <w:rFonts w:ascii="Palatino Linotype" w:hAnsi="Palatino Linotype"/>
          <w:b/>
          <w:bCs/>
          <w:sz w:val="18"/>
          <w:szCs w:val="18"/>
        </w:rPr>
        <w:t xml:space="preserve">: </w:t>
      </w:r>
      <w:r w:rsidR="003A5568" w:rsidRPr="00A664D0">
        <w:rPr>
          <w:rFonts w:ascii="Palatino Linotype" w:hAnsi="Palatino Linotype"/>
          <w:sz w:val="18"/>
          <w:szCs w:val="18"/>
        </w:rPr>
        <w:t xml:space="preserve">funérailles, cérémonie funèbre ‖ </w:t>
      </w:r>
      <w:r w:rsidR="003A5568" w:rsidRPr="00A664D0">
        <w:rPr>
          <w:rFonts w:ascii="Palatino Linotype" w:hAnsi="Palatino Linotype"/>
          <w:b/>
          <w:bCs/>
          <w:sz w:val="18"/>
          <w:szCs w:val="18"/>
        </w:rPr>
        <w:t xml:space="preserve">ducere funus : </w:t>
      </w:r>
      <w:r w:rsidR="003A5568" w:rsidRPr="00A664D0">
        <w:rPr>
          <w:rFonts w:ascii="Palatino Linotype" w:hAnsi="Palatino Linotype"/>
          <w:sz w:val="18"/>
          <w:szCs w:val="18"/>
        </w:rPr>
        <w:t>conduire des funérailles.</w:t>
      </w:r>
    </w:p>
  </w:footnote>
  <w:footnote w:id="241">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30E5E" w:rsidRPr="00A664D0">
        <w:rPr>
          <w:rFonts w:ascii="Palatino Linotype" w:hAnsi="Palatino Linotype"/>
          <w:b/>
          <w:color w:val="auto"/>
          <w:sz w:val="18"/>
          <w:szCs w:val="18"/>
        </w:rPr>
        <w:t>41</w:t>
      </w:r>
      <w:r w:rsidRPr="00A664D0">
        <w:rPr>
          <w:rFonts w:ascii="Palatino Linotype" w:hAnsi="Palatino Linotype"/>
          <w:b/>
          <w:color w:val="auto"/>
          <w:sz w:val="18"/>
          <w:szCs w:val="18"/>
        </w:rPr>
        <w:t>.  —</w:t>
      </w:r>
      <w:r w:rsidR="00130E5E" w:rsidRPr="00A664D0">
        <w:rPr>
          <w:rFonts w:ascii="Palatino Linotype" w:hAnsi="Palatino Linotype"/>
          <w:b/>
          <w:color w:val="auto"/>
          <w:sz w:val="18"/>
          <w:szCs w:val="18"/>
        </w:rPr>
        <w:t>f</w:t>
      </w:r>
      <w:r w:rsidR="003A5568" w:rsidRPr="00A664D0">
        <w:rPr>
          <w:rFonts w:ascii="Palatino Linotype" w:hAnsi="Palatino Linotype"/>
          <w:b/>
          <w:color w:val="auto"/>
          <w:sz w:val="18"/>
          <w:szCs w:val="18"/>
        </w:rPr>
        <w:t>ū</w:t>
      </w:r>
      <w:r w:rsidR="00130E5E" w:rsidRPr="00A664D0">
        <w:rPr>
          <w:rFonts w:ascii="Palatino Linotype" w:hAnsi="Palatino Linotype"/>
          <w:b/>
          <w:color w:val="auto"/>
          <w:sz w:val="18"/>
          <w:szCs w:val="18"/>
        </w:rPr>
        <w:t>n</w:t>
      </w:r>
      <w:r w:rsidR="003A5568" w:rsidRPr="00A664D0">
        <w:rPr>
          <w:rFonts w:ascii="Palatino Linotype" w:hAnsi="Palatino Linotype"/>
          <w:b/>
          <w:color w:val="auto"/>
          <w:sz w:val="18"/>
          <w:szCs w:val="18"/>
        </w:rPr>
        <w:t>ĕ</w:t>
      </w:r>
      <w:r w:rsidR="00130E5E" w:rsidRPr="00A664D0">
        <w:rPr>
          <w:rFonts w:ascii="Palatino Linotype" w:hAnsi="Palatino Linotype"/>
          <w:b/>
          <w:color w:val="auto"/>
          <w:sz w:val="18"/>
          <w:szCs w:val="18"/>
        </w:rPr>
        <w:t xml:space="preserve">ra natorum, rogus aspiciendus amatae   </w:t>
      </w:r>
      <w:r w:rsidRPr="00A664D0">
        <w:rPr>
          <w:rFonts w:ascii="Palatino Linotype" w:hAnsi="Palatino Linotype"/>
          <w:b/>
          <w:color w:val="auto"/>
          <w:sz w:val="18"/>
          <w:szCs w:val="18"/>
        </w:rPr>
        <w:t xml:space="preserve"> —  </w:t>
      </w:r>
      <w:r w:rsidR="003A5568" w:rsidRPr="00A664D0">
        <w:rPr>
          <w:rFonts w:ascii="Palatino Linotype" w:hAnsi="Palatino Linotype"/>
          <w:b/>
          <w:color w:val="auto"/>
          <w:sz w:val="18"/>
          <w:szCs w:val="18"/>
        </w:rPr>
        <w:t>Natus</w:t>
      </w:r>
      <w:r w:rsidR="003A5568" w:rsidRPr="00A664D0">
        <w:rPr>
          <w:rFonts w:ascii="Palatino Linotype" w:hAnsi="Palatino Linotype"/>
          <w:b/>
          <w:bCs/>
          <w:color w:val="auto"/>
          <w:sz w:val="18"/>
          <w:szCs w:val="18"/>
        </w:rPr>
        <w:t>, i, m</w:t>
      </w:r>
      <w:r w:rsidR="00A664D0">
        <w:rPr>
          <w:rFonts w:ascii="Palatino Linotype" w:hAnsi="Palatino Linotype"/>
          <w:b/>
          <w:bCs/>
          <w:color w:val="auto"/>
          <w:sz w:val="18"/>
          <w:szCs w:val="18"/>
        </w:rPr>
        <w:t xml:space="preserve"> </w:t>
      </w:r>
      <w:r w:rsidR="003A5568" w:rsidRPr="00A664D0">
        <w:rPr>
          <w:rFonts w:ascii="Palatino Linotype" w:hAnsi="Palatino Linotype"/>
          <w:b/>
          <w:bCs/>
          <w:color w:val="auto"/>
          <w:sz w:val="18"/>
          <w:szCs w:val="18"/>
        </w:rPr>
        <w:t xml:space="preserve">: </w:t>
      </w:r>
      <w:r w:rsidR="003A5568" w:rsidRPr="00A664D0">
        <w:rPr>
          <w:rFonts w:ascii="Palatino Linotype" w:hAnsi="Palatino Linotype"/>
          <w:color w:val="auto"/>
          <w:sz w:val="18"/>
          <w:szCs w:val="18"/>
        </w:rPr>
        <w:t xml:space="preserve">fils, enfant.  </w:t>
      </w:r>
      <w:bookmarkStart w:id="379" w:name="rogus"/>
      <w:bookmarkEnd w:id="379"/>
      <w:r w:rsidR="003A5568" w:rsidRPr="00A664D0">
        <w:rPr>
          <w:rFonts w:ascii="Palatino Linotype" w:hAnsi="Palatino Linotype"/>
          <w:b/>
          <w:bCs/>
          <w:color w:val="auto"/>
          <w:sz w:val="18"/>
          <w:szCs w:val="18"/>
        </w:rPr>
        <w:t xml:space="preserve">Rŏgus, i, m. : </w:t>
      </w:r>
      <w:r w:rsidR="003A5568" w:rsidRPr="00A664D0">
        <w:rPr>
          <w:rFonts w:ascii="Palatino Linotype" w:hAnsi="Palatino Linotype"/>
          <w:color w:val="auto"/>
          <w:sz w:val="18"/>
          <w:szCs w:val="18"/>
        </w:rPr>
        <w:t xml:space="preserve"> bûcher (</w:t>
      </w:r>
      <w:r w:rsidR="003A5568" w:rsidRPr="00A664D0">
        <w:rPr>
          <w:rFonts w:ascii="Palatino Linotype" w:hAnsi="Palatino Linotype"/>
          <w:i/>
          <w:iCs/>
          <w:color w:val="auto"/>
          <w:sz w:val="18"/>
          <w:szCs w:val="18"/>
        </w:rPr>
        <w:t>funèbre</w:t>
      </w:r>
      <w:r w:rsidR="003A5568" w:rsidRPr="00A664D0">
        <w:rPr>
          <w:rFonts w:ascii="Palatino Linotype" w:hAnsi="Palatino Linotype"/>
          <w:color w:val="auto"/>
          <w:sz w:val="18"/>
          <w:szCs w:val="18"/>
        </w:rPr>
        <w:t xml:space="preserve">).  </w:t>
      </w:r>
      <w:r w:rsidR="003A5568" w:rsidRPr="00A664D0">
        <w:rPr>
          <w:rFonts w:ascii="Palatino Linotype" w:hAnsi="Palatino Linotype"/>
          <w:b/>
          <w:bCs/>
          <w:color w:val="auto"/>
          <w:sz w:val="18"/>
          <w:szCs w:val="18"/>
        </w:rPr>
        <w:t xml:space="preserve">Aspĭcĭo, ĕre, </w:t>
      </w:r>
      <w:r w:rsidR="003A5568" w:rsidRPr="00A664D0">
        <w:rPr>
          <w:rFonts w:ascii="Palatino Linotype" w:hAnsi="Palatino Linotype"/>
          <w:color w:val="auto"/>
          <w:sz w:val="18"/>
          <w:szCs w:val="18"/>
        </w:rPr>
        <w:t>spexī, spectum [ad +</w:t>
      </w:r>
      <w:r w:rsidR="00A664D0">
        <w:rPr>
          <w:rFonts w:ascii="Palatino Linotype" w:hAnsi="Palatino Linotype"/>
          <w:color w:val="auto"/>
          <w:sz w:val="18"/>
          <w:szCs w:val="18"/>
        </w:rPr>
        <w:t xml:space="preserve"> </w:t>
      </w:r>
      <w:r w:rsidR="003A5568" w:rsidRPr="00A664D0">
        <w:rPr>
          <w:rFonts w:ascii="Palatino Linotype" w:hAnsi="Palatino Linotype"/>
          <w:color w:val="auto"/>
          <w:sz w:val="18"/>
          <w:szCs w:val="18"/>
        </w:rPr>
        <w:t>specio] : - tr. -</w:t>
      </w:r>
      <w:r w:rsidR="00A664D0">
        <w:rPr>
          <w:rFonts w:ascii="Palatino Linotype" w:hAnsi="Palatino Linotype"/>
          <w:color w:val="auto"/>
          <w:sz w:val="18"/>
          <w:szCs w:val="18"/>
        </w:rPr>
        <w:t xml:space="preserve"> </w:t>
      </w:r>
      <w:r w:rsidR="003A5568" w:rsidRPr="00A664D0">
        <w:rPr>
          <w:rFonts w:ascii="Palatino Linotype" w:hAnsi="Palatino Linotype"/>
          <w:color w:val="auto"/>
          <w:sz w:val="18"/>
          <w:szCs w:val="18"/>
        </w:rPr>
        <w:t>; porter ses regards vers (sur) ; regarder</w:t>
      </w:r>
      <w:r w:rsidR="00A664D0">
        <w:rPr>
          <w:rFonts w:ascii="Palatino Linotype" w:hAnsi="Palatino Linotype"/>
          <w:color w:val="auto"/>
          <w:sz w:val="18"/>
          <w:szCs w:val="18"/>
        </w:rPr>
        <w:t xml:space="preserve"> </w:t>
      </w:r>
      <w:r w:rsidR="003A5568" w:rsidRPr="00A664D0">
        <w:rPr>
          <w:rFonts w:ascii="Palatino Linotype" w:hAnsi="Palatino Linotype"/>
          <w:color w:val="auto"/>
          <w:sz w:val="18"/>
          <w:szCs w:val="18"/>
        </w:rPr>
        <w:t>; examiner</w:t>
      </w:r>
      <w:r w:rsidR="00A664D0">
        <w:rPr>
          <w:rFonts w:ascii="Palatino Linotype" w:hAnsi="Palatino Linotype"/>
          <w:color w:val="auto"/>
          <w:sz w:val="18"/>
          <w:szCs w:val="18"/>
        </w:rPr>
        <w:t xml:space="preserve"> </w:t>
      </w:r>
      <w:r w:rsidR="003A5568" w:rsidRPr="00A664D0">
        <w:rPr>
          <w:rFonts w:ascii="Palatino Linotype" w:hAnsi="Palatino Linotype"/>
          <w:color w:val="auto"/>
          <w:sz w:val="18"/>
          <w:szCs w:val="18"/>
        </w:rPr>
        <w:t xml:space="preserve">; apercevoir, voir. </w:t>
      </w:r>
      <w:r w:rsidR="006C4F01" w:rsidRPr="00A664D0">
        <w:rPr>
          <w:rFonts w:ascii="Palatino Linotype" w:hAnsi="Palatino Linotype"/>
          <w:color w:val="auto"/>
          <w:sz w:val="18"/>
          <w:szCs w:val="18"/>
        </w:rPr>
        <w:t xml:space="preserve">  </w:t>
      </w:r>
      <w:r w:rsidR="006C4F01" w:rsidRPr="00A664D0">
        <w:rPr>
          <w:rFonts w:ascii="Palatino Linotype" w:hAnsi="Palatino Linotype"/>
          <w:color w:val="auto"/>
          <w:sz w:val="18"/>
          <w:szCs w:val="18"/>
        </w:rPr>
        <w:br/>
        <w:t xml:space="preserve">         </w:t>
      </w:r>
      <w:r w:rsidR="006C4F01" w:rsidRPr="00A664D0">
        <w:rPr>
          <w:rFonts w:ascii="Palatino Linotype" w:hAnsi="Palatino Linotype"/>
          <w:b/>
          <w:bCs/>
          <w:color w:val="auto"/>
          <w:sz w:val="18"/>
          <w:szCs w:val="18"/>
        </w:rPr>
        <w:t>NB.</w:t>
      </w:r>
      <w:r w:rsidR="006C4F01" w:rsidRPr="00A664D0">
        <w:rPr>
          <w:rFonts w:ascii="Palatino Linotype" w:hAnsi="Palatino Linotype"/>
          <w:color w:val="auto"/>
          <w:sz w:val="18"/>
          <w:szCs w:val="18"/>
        </w:rPr>
        <w:t xml:space="preserve"> The ancients regarded it as particularly tragic and a reversal of the order of nature that a father should bury his children, cf. 259 and on 16.54</w:t>
      </w:r>
      <w:r w:rsidR="00A664D0">
        <w:rPr>
          <w:rFonts w:ascii="Palatino Linotype" w:hAnsi="Palatino Linotype"/>
          <w:color w:val="auto"/>
          <w:sz w:val="18"/>
          <w:szCs w:val="18"/>
        </w:rPr>
        <w:t xml:space="preserve"> </w:t>
      </w:r>
      <w:r w:rsidR="006C4F01" w:rsidRPr="00A664D0">
        <w:rPr>
          <w:rFonts w:ascii="Palatino Linotype" w:hAnsi="Palatino Linotype"/>
          <w:color w:val="auto"/>
          <w:sz w:val="18"/>
          <w:szCs w:val="18"/>
        </w:rPr>
        <w:t>;  Sen. Cons. Marc. 1.2, 10.3, 17.7</w:t>
      </w:r>
      <w:r w:rsidR="00A664D0">
        <w:rPr>
          <w:rFonts w:ascii="Palatino Linotype" w:hAnsi="Palatino Linotype"/>
          <w:color w:val="auto"/>
          <w:sz w:val="18"/>
          <w:szCs w:val="18"/>
        </w:rPr>
        <w:t xml:space="preserve"> </w:t>
      </w:r>
      <w:r w:rsidR="006C4F01" w:rsidRPr="00A664D0">
        <w:rPr>
          <w:rFonts w:ascii="Palatino Linotype" w:hAnsi="Palatino Linotype"/>
          <w:color w:val="auto"/>
          <w:sz w:val="18"/>
          <w:szCs w:val="18"/>
        </w:rPr>
        <w:t>;   Mart. 1.114.3–5</w:t>
      </w:r>
      <w:r w:rsidR="00A664D0">
        <w:rPr>
          <w:rFonts w:ascii="Palatino Linotype" w:hAnsi="Palatino Linotype"/>
          <w:color w:val="auto"/>
          <w:sz w:val="18"/>
          <w:szCs w:val="18"/>
        </w:rPr>
        <w:t xml:space="preserve"> </w:t>
      </w:r>
      <w:r w:rsidR="006C4F01" w:rsidRPr="00A664D0">
        <w:rPr>
          <w:rFonts w:ascii="Palatino Linotype" w:hAnsi="Palatino Linotype"/>
          <w:color w:val="auto"/>
          <w:sz w:val="18"/>
          <w:szCs w:val="18"/>
        </w:rPr>
        <w:t>; Tac. Ann. 16.11.2 and Agr. 44.4; Catalepton 11.7–8</w:t>
      </w:r>
      <w:r w:rsidR="00A664D0">
        <w:rPr>
          <w:rFonts w:ascii="Palatino Linotype" w:hAnsi="Palatino Linotype"/>
          <w:color w:val="auto"/>
          <w:sz w:val="18"/>
          <w:szCs w:val="18"/>
        </w:rPr>
        <w:t xml:space="preserve"> </w:t>
      </w:r>
      <w:r w:rsidR="006C4F01" w:rsidRPr="00A664D0">
        <w:rPr>
          <w:rFonts w:ascii="Palatino Linotype" w:hAnsi="Palatino Linotype"/>
          <w:color w:val="auto"/>
          <w:sz w:val="18"/>
          <w:szCs w:val="18"/>
        </w:rPr>
        <w:t>; Cic. De Nat. Deor. 2.72;   […]  This particular passage draws on Stat. Silv. 2.6.2 sqq. (C.)</w:t>
      </w:r>
    </w:p>
  </w:footnote>
  <w:footnote w:id="242">
    <w:p w:rsidR="00F43581" w:rsidRPr="00A664D0" w:rsidRDefault="00F43581"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242.  — </w:t>
      </w:r>
      <w:r w:rsidR="00130E5E" w:rsidRPr="00A664D0">
        <w:rPr>
          <w:rFonts w:ascii="Palatino Linotype" w:hAnsi="Palatino Linotype"/>
          <w:b/>
          <w:color w:val="auto"/>
          <w:sz w:val="18"/>
          <w:szCs w:val="18"/>
        </w:rPr>
        <w:t>coniugis et fratris plenaeque sororibus urnae</w:t>
      </w:r>
      <w:r w:rsidR="003A5568" w:rsidRPr="00A664D0">
        <w:rPr>
          <w:rFonts w:ascii="Palatino Linotype" w:hAnsi="Palatino Linotype"/>
          <w:b/>
          <w:color w:val="auto"/>
          <w:sz w:val="18"/>
          <w:szCs w:val="18"/>
        </w:rPr>
        <w:t xml:space="preserve"> &lt;aspiciendae sunt&gt;</w:t>
      </w:r>
      <w:r w:rsidR="00130E5E"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  </w:t>
      </w:r>
      <w:r w:rsidR="00CC2C7F" w:rsidRPr="00A664D0">
        <w:rPr>
          <w:rFonts w:ascii="Palatino Linotype" w:hAnsi="Palatino Linotype"/>
          <w:b/>
          <w:color w:val="auto"/>
          <w:sz w:val="18"/>
          <w:szCs w:val="18"/>
        </w:rPr>
        <w:t xml:space="preserve"> </w:t>
      </w:r>
      <w:bookmarkStart w:id="380" w:name="conjux"/>
      <w:bookmarkEnd w:id="380"/>
      <w:r w:rsidR="00CC2C7F" w:rsidRPr="00A664D0">
        <w:rPr>
          <w:rFonts w:ascii="Palatino Linotype" w:hAnsi="Palatino Linotype"/>
          <w:b/>
          <w:bCs/>
          <w:color w:val="auto"/>
          <w:sz w:val="18"/>
          <w:szCs w:val="18"/>
        </w:rPr>
        <w:t xml:space="preserve">Conjux, ŭgis  f. / m. </w:t>
      </w:r>
      <w:r w:rsidR="00CC2C7F" w:rsidRPr="00A664D0">
        <w:rPr>
          <w:rFonts w:ascii="Palatino Linotype" w:hAnsi="Palatino Linotype"/>
          <w:color w:val="auto"/>
          <w:sz w:val="18"/>
          <w:szCs w:val="18"/>
        </w:rPr>
        <w:t>épouse</w:t>
      </w:r>
      <w:r w:rsidR="00A664D0">
        <w:rPr>
          <w:rFonts w:ascii="Palatino Linotype" w:hAnsi="Palatino Linotype"/>
          <w:color w:val="auto"/>
          <w:sz w:val="18"/>
          <w:szCs w:val="18"/>
        </w:rPr>
        <w:t xml:space="preserve"> </w:t>
      </w:r>
      <w:r w:rsidR="00CC2C7F"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CC2C7F" w:rsidRPr="00A664D0">
        <w:rPr>
          <w:rFonts w:ascii="Palatino Linotype" w:hAnsi="Palatino Linotype"/>
          <w:color w:val="auto"/>
          <w:sz w:val="18"/>
          <w:szCs w:val="18"/>
        </w:rPr>
        <w:t xml:space="preserve">époux.      </w:t>
      </w:r>
      <w:r w:rsidR="00CC2C7F" w:rsidRPr="00A664D0">
        <w:rPr>
          <w:rFonts w:ascii="Palatino Linotype" w:hAnsi="Palatino Linotype"/>
          <w:b/>
          <w:bCs/>
          <w:color w:val="auto"/>
          <w:sz w:val="18"/>
          <w:szCs w:val="18"/>
        </w:rPr>
        <w:t xml:space="preserve">Plēnus, a, um </w:t>
      </w:r>
      <w:r w:rsidR="00CC2C7F"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CC2C7F" w:rsidRPr="00A664D0">
        <w:rPr>
          <w:rFonts w:ascii="Palatino Linotype" w:hAnsi="Palatino Linotype"/>
          <w:color w:val="auto"/>
          <w:sz w:val="18"/>
          <w:szCs w:val="18"/>
        </w:rPr>
        <w:t>plein</w:t>
      </w:r>
      <w:r w:rsidR="00A664D0">
        <w:rPr>
          <w:rFonts w:ascii="Palatino Linotype" w:hAnsi="Palatino Linotype"/>
          <w:color w:val="auto"/>
          <w:sz w:val="18"/>
          <w:szCs w:val="18"/>
        </w:rPr>
        <w:t xml:space="preserve"> </w:t>
      </w:r>
      <w:r w:rsidR="00CC2C7F" w:rsidRPr="00A664D0">
        <w:rPr>
          <w:rFonts w:ascii="Palatino Linotype" w:hAnsi="Palatino Linotype"/>
          <w:color w:val="auto"/>
          <w:sz w:val="18"/>
          <w:szCs w:val="18"/>
        </w:rPr>
        <w:t>; avec gén. ou abl.</w:t>
      </w:r>
      <w:r w:rsidR="00A664D0">
        <w:rPr>
          <w:rFonts w:ascii="Palatino Linotype" w:hAnsi="Palatino Linotype"/>
          <w:color w:val="auto"/>
          <w:sz w:val="18"/>
          <w:szCs w:val="18"/>
        </w:rPr>
        <w:t xml:space="preserve"> </w:t>
      </w:r>
      <w:r w:rsidR="00CC2C7F" w:rsidRPr="00A664D0">
        <w:rPr>
          <w:rFonts w:ascii="Palatino Linotype" w:hAnsi="Palatino Linotype"/>
          <w:color w:val="auto"/>
          <w:sz w:val="18"/>
          <w:szCs w:val="18"/>
        </w:rPr>
        <w:t xml:space="preserve">: plein de. </w:t>
      </w:r>
      <w:r w:rsidR="006C4F01" w:rsidRPr="00A664D0">
        <w:rPr>
          <w:rFonts w:ascii="Palatino Linotype" w:hAnsi="Palatino Linotype"/>
          <w:color w:val="auto"/>
          <w:sz w:val="18"/>
          <w:szCs w:val="18"/>
        </w:rPr>
        <w:t xml:space="preserve">   Cf. on 6.567–8</w:t>
      </w:r>
      <w:r w:rsidR="00A664D0">
        <w:rPr>
          <w:rFonts w:ascii="Palatino Linotype" w:hAnsi="Palatino Linotype"/>
          <w:color w:val="auto"/>
          <w:sz w:val="18"/>
          <w:szCs w:val="18"/>
        </w:rPr>
        <w:t xml:space="preserve"> </w:t>
      </w:r>
      <w:r w:rsidR="006C4F01" w:rsidRPr="00A664D0">
        <w:rPr>
          <w:rFonts w:ascii="Palatino Linotype" w:hAnsi="Palatino Linotype"/>
          <w:color w:val="auto"/>
          <w:sz w:val="18"/>
          <w:szCs w:val="18"/>
        </w:rPr>
        <w:t>;  Quintil. 6 pr. 4–6</w:t>
      </w:r>
      <w:r w:rsidR="00A664D0">
        <w:rPr>
          <w:rFonts w:ascii="Palatino Linotype" w:hAnsi="Palatino Linotype"/>
          <w:color w:val="auto"/>
          <w:sz w:val="18"/>
          <w:szCs w:val="18"/>
        </w:rPr>
        <w:t xml:space="preserve"> </w:t>
      </w:r>
      <w:r w:rsidR="006C4F01" w:rsidRPr="00A664D0">
        <w:rPr>
          <w:rFonts w:ascii="Palatino Linotype" w:hAnsi="Palatino Linotype"/>
          <w:color w:val="auto"/>
          <w:sz w:val="18"/>
          <w:szCs w:val="18"/>
        </w:rPr>
        <w:t>; Stat. Silv. 5.1.181.</w:t>
      </w:r>
      <w:r w:rsidR="00235434" w:rsidRP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t xml:space="preserve"> </w:t>
      </w:r>
      <w:r w:rsidR="006C4F01" w:rsidRPr="00A664D0">
        <w:rPr>
          <w:rFonts w:ascii="Palatino Linotype" w:hAnsi="Palatino Linotype"/>
          <w:b/>
          <w:bCs/>
          <w:color w:val="auto"/>
          <w:sz w:val="18"/>
          <w:szCs w:val="18"/>
        </w:rPr>
        <w:t>ASPICIENDUS</w:t>
      </w:r>
      <w:r w:rsidR="006C4F01" w:rsidRPr="00A664D0">
        <w:rPr>
          <w:rFonts w:ascii="Palatino Linotype" w:hAnsi="Palatino Linotype"/>
          <w:color w:val="auto"/>
          <w:sz w:val="18"/>
          <w:szCs w:val="18"/>
        </w:rPr>
        <w:t xml:space="preserve"> ‘one must live to see’, cf. 265; in Greek ἐπιδεῖν. (C.)</w:t>
      </w:r>
    </w:p>
  </w:footnote>
  <w:footnote w:id="243">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43</w:t>
      </w:r>
      <w:r w:rsidRPr="00A664D0">
        <w:rPr>
          <w:rFonts w:ascii="Palatino Linotype" w:hAnsi="Palatino Linotype"/>
          <w:b/>
          <w:sz w:val="18"/>
          <w:szCs w:val="18"/>
        </w:rPr>
        <w:t xml:space="preserve">.  — </w:t>
      </w:r>
      <w:r w:rsidR="00B57727" w:rsidRPr="00A664D0">
        <w:rPr>
          <w:rFonts w:ascii="Palatino Linotype" w:hAnsi="Palatino Linotype"/>
          <w:b/>
          <w:sz w:val="18"/>
          <w:szCs w:val="18"/>
        </w:rPr>
        <w:t xml:space="preserve">Haec data </w:t>
      </w:r>
      <w:r w:rsidR="006A3D2D" w:rsidRPr="00A664D0">
        <w:rPr>
          <w:rFonts w:ascii="Palatino Linotype" w:hAnsi="Palatino Linotype"/>
          <w:b/>
          <w:sz w:val="18"/>
          <w:szCs w:val="18"/>
        </w:rPr>
        <w:t xml:space="preserve">&lt;est&gt; </w:t>
      </w:r>
      <w:r w:rsidR="00B57727" w:rsidRPr="00A664D0">
        <w:rPr>
          <w:rFonts w:ascii="Palatino Linotype" w:hAnsi="Palatino Linotype"/>
          <w:b/>
          <w:sz w:val="18"/>
          <w:szCs w:val="18"/>
        </w:rPr>
        <w:t>poena diu uiuentibus, ut renouata</w:t>
      </w:r>
      <w:r w:rsidRPr="00A664D0">
        <w:rPr>
          <w:rFonts w:ascii="Palatino Linotype" w:hAnsi="Palatino Linotype"/>
          <w:b/>
          <w:sz w:val="18"/>
          <w:szCs w:val="18"/>
        </w:rPr>
        <w:t xml:space="preserve"> —  </w:t>
      </w:r>
      <w:r w:rsidR="006A3D2D" w:rsidRPr="00A664D0">
        <w:rPr>
          <w:rFonts w:ascii="Palatino Linotype" w:hAnsi="Palatino Linotype"/>
          <w:b/>
          <w:sz w:val="18"/>
          <w:szCs w:val="18"/>
        </w:rPr>
        <w:t xml:space="preserve"> Ut… </w:t>
      </w:r>
      <w:r w:rsidR="006A3D2D" w:rsidRPr="00A664D0">
        <w:rPr>
          <w:rFonts w:ascii="Palatino Linotype" w:hAnsi="Palatino Linotype"/>
          <w:bCs/>
          <w:sz w:val="18"/>
          <w:szCs w:val="18"/>
        </w:rPr>
        <w:t xml:space="preserve">développe </w:t>
      </w:r>
      <w:r w:rsidR="006A3D2D" w:rsidRPr="00A664D0">
        <w:rPr>
          <w:rFonts w:ascii="Palatino Linotype" w:hAnsi="Palatino Linotype"/>
          <w:b/>
          <w:sz w:val="18"/>
          <w:szCs w:val="18"/>
        </w:rPr>
        <w:t>haec poena.</w:t>
      </w:r>
      <w:r w:rsidR="006A3D2D" w:rsidRPr="00A664D0">
        <w:rPr>
          <w:rFonts w:ascii="Palatino Linotype" w:hAnsi="Palatino Linotype"/>
          <w:sz w:val="18"/>
          <w:szCs w:val="18"/>
        </w:rPr>
        <w:t xml:space="preserve"> </w:t>
      </w:r>
      <w:r w:rsidR="006A3D2D" w:rsidRPr="00A664D0">
        <w:rPr>
          <w:rFonts w:ascii="Palatino Linotype" w:hAnsi="Palatino Linotype"/>
          <w:b/>
          <w:bCs/>
          <w:sz w:val="18"/>
          <w:szCs w:val="18"/>
        </w:rPr>
        <w:t>Pœna, æ, f. :</w:t>
      </w:r>
      <w:r w:rsidR="00A664D0">
        <w:rPr>
          <w:rFonts w:ascii="Palatino Linotype" w:hAnsi="Palatino Linotype"/>
          <w:b/>
          <w:bCs/>
          <w:sz w:val="18"/>
          <w:szCs w:val="18"/>
        </w:rPr>
        <w:t xml:space="preserve"> </w:t>
      </w:r>
      <w:r w:rsidR="006A3D2D" w:rsidRPr="00A664D0">
        <w:rPr>
          <w:rFonts w:ascii="Palatino Linotype" w:hAnsi="Palatino Linotype"/>
          <w:sz w:val="18"/>
          <w:szCs w:val="18"/>
        </w:rPr>
        <w:t xml:space="preserve"> rançon destinée à racheter un meurtre ; </w:t>
      </w:r>
      <w:r w:rsidR="006A3D2D" w:rsidRPr="00A664D0">
        <w:rPr>
          <w:rFonts w:ascii="Palatino Linotype" w:hAnsi="Palatino Linotype"/>
          <w:i/>
          <w:iCs/>
          <w:sz w:val="18"/>
          <w:szCs w:val="18"/>
        </w:rPr>
        <w:t>d'où</w:t>
      </w:r>
      <w:r w:rsidR="006A3D2D" w:rsidRPr="00A664D0">
        <w:rPr>
          <w:rFonts w:ascii="Palatino Linotype" w:hAnsi="Palatino Linotype"/>
          <w:sz w:val="18"/>
          <w:szCs w:val="18"/>
        </w:rPr>
        <w:t xml:space="preserve"> compensation, réparation, vengeance, punition, châtiment, peine.</w:t>
      </w:r>
      <w:r w:rsidR="00403FC7" w:rsidRPr="00A664D0">
        <w:rPr>
          <w:rFonts w:ascii="Palatino Linotype" w:hAnsi="Palatino Linotype"/>
          <w:sz w:val="18"/>
          <w:szCs w:val="18"/>
        </w:rPr>
        <w:t xml:space="preserve">      </w:t>
      </w:r>
      <w:r w:rsidR="00403FC7" w:rsidRPr="00A664D0">
        <w:rPr>
          <w:rFonts w:ascii="Palatino Linotype" w:hAnsi="Palatino Linotype"/>
          <w:b/>
          <w:bCs/>
          <w:sz w:val="18"/>
          <w:szCs w:val="18"/>
        </w:rPr>
        <w:t xml:space="preserve">Rĕnŏvātus, a, um : </w:t>
      </w:r>
      <w:r w:rsidR="00403FC7" w:rsidRPr="00A664D0">
        <w:rPr>
          <w:rFonts w:ascii="Palatino Linotype" w:hAnsi="Palatino Linotype"/>
          <w:sz w:val="18"/>
          <w:szCs w:val="18"/>
        </w:rPr>
        <w:t>part. passé de renovo</w:t>
      </w:r>
      <w:r w:rsidR="00A664D0">
        <w:rPr>
          <w:rFonts w:ascii="Palatino Linotype" w:hAnsi="Palatino Linotype"/>
          <w:sz w:val="18"/>
          <w:szCs w:val="18"/>
        </w:rPr>
        <w:t xml:space="preserve"> </w:t>
      </w:r>
      <w:r w:rsidR="00403FC7" w:rsidRPr="00A664D0">
        <w:rPr>
          <w:rFonts w:ascii="Palatino Linotype" w:hAnsi="Palatino Linotype"/>
          <w:sz w:val="18"/>
          <w:szCs w:val="18"/>
        </w:rPr>
        <w:t xml:space="preserve">: renouvelé, réparé, recommencé. - 2 - cumulé. </w:t>
      </w:r>
    </w:p>
  </w:footnote>
  <w:footnote w:id="244">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44</w:t>
      </w:r>
      <w:r w:rsidRPr="00A664D0">
        <w:rPr>
          <w:rFonts w:ascii="Palatino Linotype" w:hAnsi="Palatino Linotype"/>
          <w:b/>
          <w:sz w:val="18"/>
          <w:szCs w:val="18"/>
        </w:rPr>
        <w:t xml:space="preserve">.  — </w:t>
      </w:r>
      <w:r w:rsidR="00B57727" w:rsidRPr="00A664D0">
        <w:rPr>
          <w:rFonts w:ascii="Palatino Linotype" w:hAnsi="Palatino Linotype"/>
          <w:b/>
          <w:sz w:val="18"/>
          <w:szCs w:val="18"/>
        </w:rPr>
        <w:t xml:space="preserve">semper clade multis in luctibus inque  </w:t>
      </w:r>
      <w:r w:rsidRPr="00A664D0">
        <w:rPr>
          <w:rFonts w:ascii="Palatino Linotype" w:hAnsi="Palatino Linotype"/>
          <w:b/>
          <w:sz w:val="18"/>
          <w:szCs w:val="18"/>
        </w:rPr>
        <w:t xml:space="preserve"> —  </w:t>
      </w:r>
      <w:r w:rsidR="006A3D2D" w:rsidRPr="00A664D0">
        <w:rPr>
          <w:rFonts w:ascii="Palatino Linotype" w:hAnsi="Palatino Linotype"/>
          <w:b/>
          <w:sz w:val="18"/>
          <w:szCs w:val="18"/>
        </w:rPr>
        <w:t xml:space="preserve"> </w:t>
      </w:r>
      <w:bookmarkStart w:id="381" w:name="clades"/>
      <w:bookmarkEnd w:id="381"/>
      <w:r w:rsidR="006A3D2D" w:rsidRPr="00A664D0">
        <w:rPr>
          <w:rFonts w:ascii="Palatino Linotype" w:hAnsi="Palatino Linotype"/>
          <w:b/>
          <w:bCs/>
          <w:sz w:val="18"/>
          <w:szCs w:val="18"/>
        </w:rPr>
        <w:t>Clādēs, is, f. :</w:t>
      </w:r>
      <w:r w:rsidR="006A3D2D" w:rsidRPr="00A664D0">
        <w:rPr>
          <w:rFonts w:ascii="Palatino Linotype" w:hAnsi="Palatino Linotype"/>
          <w:sz w:val="18"/>
          <w:szCs w:val="18"/>
        </w:rPr>
        <w:t xml:space="preserve"> désastre [</w:t>
      </w:r>
      <w:r w:rsidR="006A3D2D" w:rsidRPr="00A664D0">
        <w:rPr>
          <w:rFonts w:ascii="Palatino Linotype" w:hAnsi="Palatino Linotype"/>
          <w:i/>
          <w:iCs/>
          <w:sz w:val="18"/>
          <w:szCs w:val="18"/>
        </w:rPr>
        <w:t>de toute espèce</w:t>
      </w:r>
      <w:r w:rsidR="006A3D2D" w:rsidRPr="00A664D0">
        <w:rPr>
          <w:rFonts w:ascii="Palatino Linotype" w:hAnsi="Palatino Linotype"/>
          <w:sz w:val="18"/>
          <w:szCs w:val="18"/>
        </w:rPr>
        <w:t xml:space="preserve">], fléau, calamité.  </w:t>
      </w:r>
      <w:bookmarkStart w:id="382" w:name="luctus"/>
      <w:bookmarkEnd w:id="382"/>
      <w:r w:rsidR="006A3D2D" w:rsidRPr="00A664D0">
        <w:rPr>
          <w:rFonts w:ascii="Palatino Linotype" w:hAnsi="Palatino Linotype"/>
          <w:sz w:val="18"/>
          <w:szCs w:val="18"/>
        </w:rPr>
        <w:t xml:space="preserve">  </w:t>
      </w:r>
      <w:r w:rsidR="006A3D2D" w:rsidRPr="00A664D0">
        <w:rPr>
          <w:rFonts w:ascii="Palatino Linotype" w:hAnsi="Palatino Linotype"/>
          <w:b/>
          <w:bCs/>
          <w:sz w:val="18"/>
          <w:szCs w:val="18"/>
        </w:rPr>
        <w:t>Luctŭs, ūs, m.</w:t>
      </w:r>
      <w:r w:rsidR="00A664D0">
        <w:rPr>
          <w:rFonts w:ascii="Palatino Linotype" w:hAnsi="Palatino Linotype"/>
          <w:b/>
          <w:bCs/>
          <w:sz w:val="18"/>
          <w:szCs w:val="18"/>
        </w:rPr>
        <w:t xml:space="preserve"> </w:t>
      </w:r>
      <w:r w:rsidR="006A3D2D"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6A3D2D" w:rsidRPr="00A664D0">
        <w:rPr>
          <w:rFonts w:ascii="Palatino Linotype" w:hAnsi="Palatino Linotype"/>
          <w:sz w:val="18"/>
          <w:szCs w:val="18"/>
        </w:rPr>
        <w:t>douleur, chagrin, affliction</w:t>
      </w:r>
      <w:r w:rsidR="00A664D0">
        <w:rPr>
          <w:rFonts w:ascii="Palatino Linotype" w:hAnsi="Palatino Linotype"/>
          <w:sz w:val="18"/>
          <w:szCs w:val="18"/>
        </w:rPr>
        <w:t xml:space="preserve"> </w:t>
      </w:r>
      <w:r w:rsidR="00403FC7" w:rsidRPr="00A664D0">
        <w:rPr>
          <w:rFonts w:ascii="Palatino Linotype" w:hAnsi="Palatino Linotype"/>
          <w:sz w:val="18"/>
          <w:szCs w:val="18"/>
        </w:rPr>
        <w:t xml:space="preserve">; </w:t>
      </w:r>
      <w:r w:rsidR="006A3D2D" w:rsidRPr="00A664D0">
        <w:rPr>
          <w:rFonts w:ascii="Palatino Linotype" w:hAnsi="Palatino Linotype"/>
          <w:sz w:val="18"/>
          <w:szCs w:val="18"/>
        </w:rPr>
        <w:t>deuil.</w:t>
      </w:r>
    </w:p>
  </w:footnote>
  <w:footnote w:id="245">
    <w:p w:rsidR="00403FC7" w:rsidRPr="00A664D0" w:rsidRDefault="00F43581"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45</w:t>
      </w:r>
      <w:r w:rsidRPr="00A664D0">
        <w:rPr>
          <w:rFonts w:ascii="Palatino Linotype" w:hAnsi="Palatino Linotype"/>
          <w:b/>
          <w:sz w:val="18"/>
          <w:szCs w:val="18"/>
        </w:rPr>
        <w:t xml:space="preserve">.  — </w:t>
      </w:r>
      <w:r w:rsidR="00B57727" w:rsidRPr="00A664D0">
        <w:rPr>
          <w:rFonts w:ascii="Palatino Linotype" w:hAnsi="Palatino Linotype"/>
          <w:b/>
          <w:sz w:val="18"/>
          <w:szCs w:val="18"/>
        </w:rPr>
        <w:t xml:space="preserve">perpetuo maerore et nigra ueste senescant.   </w:t>
      </w:r>
      <w:r w:rsidRPr="00A664D0">
        <w:rPr>
          <w:rFonts w:ascii="Palatino Linotype" w:hAnsi="Palatino Linotype"/>
          <w:b/>
          <w:sz w:val="18"/>
          <w:szCs w:val="18"/>
        </w:rPr>
        <w:t xml:space="preserve"> —  </w:t>
      </w:r>
      <w:bookmarkStart w:id="383" w:name="maeror"/>
      <w:bookmarkEnd w:id="383"/>
      <w:r w:rsidR="00403FC7" w:rsidRPr="00A664D0">
        <w:rPr>
          <w:rFonts w:ascii="Palatino Linotype" w:hAnsi="Palatino Linotype"/>
          <w:sz w:val="18"/>
          <w:szCs w:val="18"/>
        </w:rPr>
        <w:t xml:space="preserve">  </w:t>
      </w:r>
      <w:r w:rsidR="00403FC7" w:rsidRPr="00A664D0">
        <w:rPr>
          <w:rFonts w:ascii="Palatino Linotype" w:hAnsi="Palatino Linotype"/>
          <w:b/>
          <w:bCs/>
          <w:sz w:val="18"/>
          <w:szCs w:val="18"/>
        </w:rPr>
        <w:t>Mærŏr, ōris, m. :</w:t>
      </w:r>
      <w:r w:rsidR="00403FC7" w:rsidRPr="00A664D0">
        <w:rPr>
          <w:rFonts w:ascii="Palatino Linotype" w:hAnsi="Palatino Linotype"/>
          <w:sz w:val="18"/>
          <w:szCs w:val="18"/>
        </w:rPr>
        <w:t xml:space="preserve"> chagrin, tristesse, affliction profonde [</w:t>
      </w:r>
      <w:r w:rsidR="00403FC7" w:rsidRPr="00A664D0">
        <w:rPr>
          <w:rFonts w:ascii="Palatino Linotype" w:hAnsi="Palatino Linotype"/>
          <w:i/>
          <w:iCs/>
          <w:sz w:val="18"/>
          <w:szCs w:val="18"/>
        </w:rPr>
        <w:t>avec manif. extér.</w:t>
      </w:r>
      <w:r w:rsidR="00403FC7" w:rsidRPr="00A664D0">
        <w:rPr>
          <w:rFonts w:ascii="Palatino Linotype" w:hAnsi="Palatino Linotype"/>
          <w:sz w:val="18"/>
          <w:szCs w:val="18"/>
        </w:rPr>
        <w:t xml:space="preserve">].   </w:t>
      </w:r>
      <w:r w:rsidR="00403FC7" w:rsidRPr="00A664D0">
        <w:rPr>
          <w:rFonts w:ascii="Palatino Linotype" w:hAnsi="Palatino Linotype"/>
          <w:b/>
          <w:bCs/>
          <w:sz w:val="18"/>
          <w:szCs w:val="18"/>
        </w:rPr>
        <w:t>Vestis, is, f. :</w:t>
      </w:r>
      <w:r w:rsidR="00A664D0">
        <w:rPr>
          <w:rFonts w:ascii="Palatino Linotype" w:hAnsi="Palatino Linotype"/>
          <w:b/>
          <w:bCs/>
          <w:sz w:val="18"/>
          <w:szCs w:val="18"/>
        </w:rPr>
        <w:t xml:space="preserve"> </w:t>
      </w:r>
      <w:r w:rsidR="00403FC7" w:rsidRPr="00A664D0">
        <w:rPr>
          <w:rFonts w:ascii="Palatino Linotype" w:hAnsi="Palatino Linotype"/>
          <w:sz w:val="18"/>
          <w:szCs w:val="18"/>
        </w:rPr>
        <w:t xml:space="preserve">vêtement, habit, habillement, costume. </w:t>
      </w:r>
      <w:bookmarkStart w:id="384" w:name="senesco"/>
      <w:bookmarkEnd w:id="384"/>
      <w:r w:rsidR="00403FC7" w:rsidRPr="00A664D0">
        <w:rPr>
          <w:rFonts w:ascii="Palatino Linotype" w:hAnsi="Palatino Linotype"/>
          <w:sz w:val="18"/>
          <w:szCs w:val="18"/>
        </w:rPr>
        <w:t xml:space="preserve">  </w:t>
      </w:r>
      <w:r w:rsidR="00403FC7" w:rsidRPr="00A664D0">
        <w:rPr>
          <w:rFonts w:ascii="Palatino Linotype" w:hAnsi="Palatino Linotype"/>
          <w:b/>
          <w:bCs/>
          <w:sz w:val="18"/>
          <w:szCs w:val="18"/>
        </w:rPr>
        <w:t xml:space="preserve">Sĕnesco, ĕre, sĕnŭi : </w:t>
      </w:r>
      <w:r w:rsidR="00403FC7" w:rsidRPr="00A664D0">
        <w:rPr>
          <w:rFonts w:ascii="Palatino Linotype" w:hAnsi="Palatino Linotype"/>
          <w:sz w:val="18"/>
          <w:szCs w:val="18"/>
        </w:rPr>
        <w:t>- intr.</w:t>
      </w:r>
      <w:r w:rsidR="00A664D0">
        <w:rPr>
          <w:rFonts w:ascii="Palatino Linotype" w:hAnsi="Palatino Linotype"/>
          <w:sz w:val="18"/>
          <w:szCs w:val="18"/>
        </w:rPr>
        <w:t xml:space="preserve"> </w:t>
      </w:r>
      <w:r w:rsidR="00403FC7" w:rsidRPr="00A664D0">
        <w:rPr>
          <w:rFonts w:ascii="Palatino Linotype" w:hAnsi="Palatino Linotype"/>
          <w:sz w:val="18"/>
          <w:szCs w:val="18"/>
        </w:rPr>
        <w:t>:  devenir vieux, vieillir.</w:t>
      </w:r>
    </w:p>
  </w:footnote>
  <w:footnote w:id="246">
    <w:p w:rsidR="00F43581" w:rsidRPr="00A664D0" w:rsidRDefault="00F43581"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46</w:t>
      </w:r>
      <w:r w:rsidRPr="00A664D0">
        <w:rPr>
          <w:rFonts w:ascii="Palatino Linotype" w:hAnsi="Palatino Linotype"/>
          <w:b/>
          <w:sz w:val="18"/>
          <w:szCs w:val="18"/>
        </w:rPr>
        <w:t xml:space="preserve">.  — </w:t>
      </w:r>
      <w:r w:rsidR="00B57727" w:rsidRPr="00A664D0">
        <w:rPr>
          <w:rFonts w:ascii="Palatino Linotype" w:hAnsi="Palatino Linotype"/>
          <w:b/>
          <w:sz w:val="18"/>
          <w:szCs w:val="18"/>
        </w:rPr>
        <w:t>Rex Pylius, magno si quicquam credis Homero,</w:t>
      </w:r>
      <w:r w:rsidRPr="00A664D0">
        <w:rPr>
          <w:rFonts w:ascii="Palatino Linotype" w:hAnsi="Palatino Linotype"/>
          <w:b/>
          <w:sz w:val="18"/>
          <w:szCs w:val="18"/>
        </w:rPr>
        <w:t xml:space="preserve"> —  </w:t>
      </w:r>
      <w:r w:rsidR="000C07B0" w:rsidRPr="00A664D0">
        <w:rPr>
          <w:rFonts w:ascii="Palatino Linotype" w:hAnsi="Palatino Linotype"/>
          <w:b/>
          <w:sz w:val="18"/>
          <w:szCs w:val="18"/>
        </w:rPr>
        <w:t xml:space="preserve">  </w:t>
      </w:r>
      <w:r w:rsidR="000C07B0" w:rsidRPr="00A664D0">
        <w:rPr>
          <w:rFonts w:ascii="Palatino Linotype" w:hAnsi="Palatino Linotype"/>
          <w:b/>
          <w:bCs/>
          <w:sz w:val="18"/>
          <w:szCs w:val="18"/>
        </w:rPr>
        <w:t>-</w:t>
      </w:r>
      <w:r w:rsidR="00A664D0">
        <w:rPr>
          <w:rFonts w:ascii="Palatino Linotype" w:hAnsi="Palatino Linotype"/>
          <w:b/>
          <w:bCs/>
          <w:sz w:val="18"/>
          <w:szCs w:val="18"/>
        </w:rPr>
        <w:t xml:space="preserve"> </w:t>
      </w:r>
      <w:r w:rsidR="000C07B0" w:rsidRPr="00A664D0">
        <w:rPr>
          <w:rFonts w:ascii="Palatino Linotype" w:hAnsi="Palatino Linotype"/>
          <w:b/>
          <w:bCs/>
          <w:sz w:val="18"/>
          <w:szCs w:val="18"/>
        </w:rPr>
        <w:t>Pўlius,</w:t>
      </w:r>
      <w:r w:rsidR="00A664D0">
        <w:rPr>
          <w:rFonts w:ascii="Palatino Linotype" w:hAnsi="Palatino Linotype"/>
          <w:b/>
          <w:bCs/>
          <w:sz w:val="18"/>
          <w:szCs w:val="18"/>
        </w:rPr>
        <w:t xml:space="preserve"> </w:t>
      </w:r>
      <w:r w:rsidR="000C07B0" w:rsidRPr="00A664D0">
        <w:rPr>
          <w:rFonts w:ascii="Palatino Linotype" w:hAnsi="Palatino Linotype"/>
          <w:b/>
          <w:bCs/>
          <w:sz w:val="18"/>
          <w:szCs w:val="18"/>
        </w:rPr>
        <w:t xml:space="preserve">a, um </w:t>
      </w:r>
      <w:r w:rsidR="000C07B0" w:rsidRPr="00A664D0">
        <w:rPr>
          <w:rFonts w:ascii="Palatino Linotype" w:hAnsi="Palatino Linotype"/>
          <w:sz w:val="18"/>
          <w:szCs w:val="18"/>
        </w:rPr>
        <w:t>:</w:t>
      </w:r>
      <w:r w:rsidR="00A664D0">
        <w:rPr>
          <w:rFonts w:ascii="Palatino Linotype" w:hAnsi="Palatino Linotype"/>
          <w:sz w:val="18"/>
          <w:szCs w:val="18"/>
        </w:rPr>
        <w:t xml:space="preserve"> </w:t>
      </w:r>
      <w:r w:rsidR="000C07B0" w:rsidRPr="00A664D0">
        <w:rPr>
          <w:rFonts w:ascii="Palatino Linotype" w:hAnsi="Palatino Linotype"/>
          <w:sz w:val="18"/>
          <w:szCs w:val="18"/>
        </w:rPr>
        <w:t xml:space="preserve">de Pylos, ville de Messénie, patrie de Nestor.  Selon, Hom. </w:t>
      </w:r>
      <w:r w:rsidR="000C07B0" w:rsidRPr="00A664D0">
        <w:rPr>
          <w:rFonts w:ascii="Palatino Linotype" w:hAnsi="Palatino Linotype"/>
          <w:i/>
          <w:iCs/>
          <w:sz w:val="18"/>
          <w:szCs w:val="18"/>
        </w:rPr>
        <w:t>Il</w:t>
      </w:r>
      <w:r w:rsidR="000C07B0" w:rsidRPr="00A664D0">
        <w:rPr>
          <w:rFonts w:ascii="Palatino Linotype" w:hAnsi="Palatino Linotype"/>
          <w:sz w:val="18"/>
          <w:szCs w:val="18"/>
        </w:rPr>
        <w:t xml:space="preserve">. I, 250,s., Nestor a déjà vécu deux générations et règne sur la troisième.     </w:t>
      </w:r>
      <w:r w:rsidR="000C07B0" w:rsidRPr="00A664D0">
        <w:rPr>
          <w:rFonts w:ascii="Palatino Linotype" w:hAnsi="Palatino Linotype"/>
          <w:b/>
          <w:bCs/>
          <w:sz w:val="18"/>
          <w:szCs w:val="18"/>
        </w:rPr>
        <w:t>Credo</w:t>
      </w:r>
      <w:r w:rsidR="000C07B0" w:rsidRPr="00A664D0">
        <w:rPr>
          <w:rFonts w:ascii="Palatino Linotype" w:hAnsi="Palatino Linotype"/>
          <w:sz w:val="18"/>
          <w:szCs w:val="18"/>
        </w:rPr>
        <w:t>, is, ere + dat.</w:t>
      </w:r>
      <w:r w:rsidR="00A664D0">
        <w:rPr>
          <w:rFonts w:ascii="Palatino Linotype" w:hAnsi="Palatino Linotype"/>
          <w:sz w:val="18"/>
          <w:szCs w:val="18"/>
        </w:rPr>
        <w:t xml:space="preserve"> </w:t>
      </w:r>
      <w:r w:rsidR="000C07B0" w:rsidRPr="00A664D0">
        <w:rPr>
          <w:rFonts w:ascii="Palatino Linotype" w:hAnsi="Palatino Linotype"/>
          <w:sz w:val="18"/>
          <w:szCs w:val="18"/>
        </w:rPr>
        <w:t xml:space="preserve">: faire confiance à.   </w:t>
      </w:r>
      <w:r w:rsidR="000C07B0" w:rsidRPr="00A664D0">
        <w:rPr>
          <w:rFonts w:ascii="Palatino Linotype" w:hAnsi="Palatino Linotype"/>
          <w:b/>
          <w:bCs/>
          <w:sz w:val="18"/>
          <w:szCs w:val="18"/>
        </w:rPr>
        <w:t>Quicquam</w:t>
      </w:r>
      <w:r w:rsidR="00A664D0">
        <w:rPr>
          <w:rFonts w:ascii="Palatino Linotype" w:hAnsi="Palatino Linotype"/>
          <w:sz w:val="18"/>
          <w:szCs w:val="18"/>
        </w:rPr>
        <w:t xml:space="preserve"> </w:t>
      </w:r>
      <w:r w:rsidR="000C07B0" w:rsidRPr="00A664D0">
        <w:rPr>
          <w:rFonts w:ascii="Palatino Linotype" w:hAnsi="Palatino Linotype"/>
          <w:sz w:val="18"/>
          <w:szCs w:val="18"/>
        </w:rPr>
        <w:t>: acc. de rel.</w:t>
      </w:r>
      <w:r w:rsidR="00A664D0">
        <w:rPr>
          <w:rFonts w:ascii="Palatino Linotype" w:hAnsi="Palatino Linotype"/>
          <w:sz w:val="18"/>
          <w:szCs w:val="18"/>
        </w:rPr>
        <w:t xml:space="preserve"> </w:t>
      </w:r>
      <w:r w:rsidR="000C07B0" w:rsidRPr="00A664D0">
        <w:rPr>
          <w:rFonts w:ascii="Palatino Linotype" w:hAnsi="Palatino Linotype"/>
          <w:sz w:val="18"/>
          <w:szCs w:val="18"/>
        </w:rPr>
        <w:t xml:space="preserve">: en qq chose. </w:t>
      </w:r>
    </w:p>
  </w:footnote>
  <w:footnote w:id="247">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30E5E" w:rsidRPr="00A664D0">
        <w:rPr>
          <w:rFonts w:ascii="Palatino Linotype" w:hAnsi="Palatino Linotype"/>
          <w:b/>
          <w:color w:val="auto"/>
          <w:sz w:val="18"/>
          <w:szCs w:val="18"/>
        </w:rPr>
        <w:t>47</w:t>
      </w:r>
      <w:r w:rsidRPr="00A664D0">
        <w:rPr>
          <w:rFonts w:ascii="Palatino Linotype" w:hAnsi="Palatino Linotype"/>
          <w:b/>
          <w:color w:val="auto"/>
          <w:sz w:val="18"/>
          <w:szCs w:val="18"/>
        </w:rPr>
        <w:t xml:space="preserve">.  — </w:t>
      </w:r>
      <w:r w:rsidR="00B57727" w:rsidRPr="00A664D0">
        <w:rPr>
          <w:rFonts w:ascii="Palatino Linotype" w:hAnsi="Palatino Linotype"/>
          <w:b/>
          <w:color w:val="auto"/>
          <w:sz w:val="18"/>
          <w:szCs w:val="18"/>
        </w:rPr>
        <w:t>exemplum uitae fuit a cornice s</w:t>
      </w:r>
      <w:r w:rsidR="000C07B0" w:rsidRPr="00A664D0">
        <w:rPr>
          <w:rFonts w:ascii="Palatino Linotype" w:hAnsi="Palatino Linotype"/>
          <w:b/>
          <w:bCs/>
          <w:color w:val="auto"/>
          <w:sz w:val="18"/>
          <w:szCs w:val="18"/>
        </w:rPr>
        <w:t>ĕ</w:t>
      </w:r>
      <w:r w:rsidR="00B57727" w:rsidRPr="00A664D0">
        <w:rPr>
          <w:rFonts w:ascii="Palatino Linotype" w:hAnsi="Palatino Linotype"/>
          <w:b/>
          <w:color w:val="auto"/>
          <w:sz w:val="18"/>
          <w:szCs w:val="18"/>
        </w:rPr>
        <w:t>cundae.</w:t>
      </w:r>
      <w:r w:rsidRPr="00A664D0">
        <w:rPr>
          <w:rFonts w:ascii="Palatino Linotype" w:hAnsi="Palatino Linotype"/>
          <w:b/>
          <w:color w:val="auto"/>
          <w:sz w:val="18"/>
          <w:szCs w:val="18"/>
        </w:rPr>
        <w:t xml:space="preserve"> —  </w:t>
      </w:r>
      <w:r w:rsidR="000C07B0" w:rsidRPr="00A664D0">
        <w:rPr>
          <w:rFonts w:ascii="Palatino Linotype" w:hAnsi="Palatino Linotype"/>
          <w:b/>
          <w:color w:val="auto"/>
          <w:sz w:val="18"/>
          <w:szCs w:val="18"/>
        </w:rPr>
        <w:t xml:space="preserve"> </w:t>
      </w:r>
      <w:r w:rsidR="000C07B0" w:rsidRPr="00A664D0">
        <w:rPr>
          <w:rFonts w:ascii="Palatino Linotype" w:hAnsi="Palatino Linotype"/>
          <w:b/>
          <w:bCs/>
          <w:color w:val="auto"/>
          <w:sz w:val="18"/>
          <w:szCs w:val="18"/>
        </w:rPr>
        <w:t>Sĕcundus, a, um :</w:t>
      </w:r>
      <w:r w:rsidR="000C07B0" w:rsidRPr="00A664D0">
        <w:rPr>
          <w:rFonts w:ascii="Palatino Linotype" w:hAnsi="Palatino Linotype"/>
          <w:color w:val="auto"/>
          <w:sz w:val="18"/>
          <w:szCs w:val="18"/>
        </w:rPr>
        <w:t xml:space="preserve"> qui suit, suivant. </w:t>
      </w:r>
      <w:r w:rsidR="000C07B0" w:rsidRPr="00A664D0">
        <w:rPr>
          <w:rFonts w:ascii="Palatino Linotype" w:hAnsi="Palatino Linotype"/>
          <w:color w:val="auto"/>
          <w:sz w:val="18"/>
          <w:szCs w:val="18"/>
        </w:rPr>
        <w:br/>
        <w:t xml:space="preserve"> qui vient après, second</w:t>
      </w:r>
      <w:r w:rsidR="00A664D0">
        <w:rPr>
          <w:rFonts w:ascii="Palatino Linotype" w:hAnsi="Palatino Linotype"/>
          <w:color w:val="auto"/>
          <w:sz w:val="18"/>
          <w:szCs w:val="18"/>
        </w:rPr>
        <w:t xml:space="preserve"> </w:t>
      </w:r>
      <w:r w:rsidR="000C07B0" w:rsidRPr="00A664D0">
        <w:rPr>
          <w:rFonts w:ascii="Palatino Linotype" w:hAnsi="Palatino Linotype"/>
          <w:color w:val="auto"/>
          <w:sz w:val="18"/>
          <w:szCs w:val="18"/>
        </w:rPr>
        <w:t xml:space="preserve">;  Cst avec ab = second après qn.   </w:t>
      </w:r>
      <w:bookmarkStart w:id="385" w:name="cornix"/>
      <w:bookmarkEnd w:id="385"/>
      <w:r w:rsidR="00C60FB8" w:rsidRPr="00A664D0">
        <w:rPr>
          <w:rFonts w:ascii="Palatino Linotype" w:hAnsi="Palatino Linotype"/>
          <w:b/>
          <w:bCs/>
          <w:color w:val="auto"/>
          <w:sz w:val="18"/>
          <w:szCs w:val="18"/>
        </w:rPr>
        <w:t>Cornice</w:t>
      </w:r>
      <w:r w:rsidR="00C60FB8" w:rsidRPr="00A664D0">
        <w:rPr>
          <w:rFonts w:ascii="Palatino Linotype" w:hAnsi="Palatino Linotype"/>
          <w:color w:val="auto"/>
          <w:sz w:val="18"/>
          <w:szCs w:val="18"/>
        </w:rPr>
        <w:t xml:space="preserve"> = cornicis vita. </w:t>
      </w:r>
      <w:r w:rsidR="00C60FB8" w:rsidRPr="00A664D0">
        <w:rPr>
          <w:rFonts w:ascii="Palatino Linotype" w:hAnsi="Palatino Linotype"/>
          <w:b/>
          <w:bCs/>
          <w:color w:val="auto"/>
          <w:sz w:val="18"/>
          <w:szCs w:val="18"/>
        </w:rPr>
        <w:t xml:space="preserve">   </w:t>
      </w:r>
      <w:r w:rsidR="000C07B0" w:rsidRPr="00A664D0">
        <w:rPr>
          <w:rFonts w:ascii="Palatino Linotype" w:hAnsi="Palatino Linotype"/>
          <w:b/>
          <w:bCs/>
          <w:color w:val="auto"/>
          <w:sz w:val="18"/>
          <w:szCs w:val="18"/>
        </w:rPr>
        <w:t xml:space="preserve">Cornix, ĭcis, f. </w:t>
      </w:r>
      <w:r w:rsidR="000C07B0" w:rsidRPr="00A664D0">
        <w:rPr>
          <w:rFonts w:ascii="Palatino Linotype" w:hAnsi="Palatino Linotype"/>
          <w:color w:val="auto"/>
          <w:sz w:val="18"/>
          <w:szCs w:val="18"/>
        </w:rPr>
        <w:t>: corneille (oiseau</w:t>
      </w:r>
      <w:r w:rsidR="00A664D0">
        <w:rPr>
          <w:rFonts w:ascii="Palatino Linotype" w:hAnsi="Palatino Linotype"/>
          <w:color w:val="auto"/>
          <w:sz w:val="18"/>
          <w:szCs w:val="18"/>
        </w:rPr>
        <w:t xml:space="preserve"> </w:t>
      </w:r>
      <w:r w:rsidR="000C07B0" w:rsidRPr="00A664D0">
        <w:rPr>
          <w:rFonts w:ascii="Palatino Linotype" w:hAnsi="Palatino Linotype"/>
          <w:color w:val="auto"/>
          <w:sz w:val="18"/>
          <w:szCs w:val="18"/>
        </w:rPr>
        <w:t>; symbole de longévité</w:t>
      </w:r>
      <w:r w:rsidR="00A664D0">
        <w:rPr>
          <w:rFonts w:ascii="Palatino Linotype" w:hAnsi="Palatino Linotype"/>
          <w:color w:val="auto"/>
          <w:sz w:val="18"/>
          <w:szCs w:val="18"/>
        </w:rPr>
        <w:t xml:space="preserve"> </w:t>
      </w:r>
      <w:r w:rsidR="000C07B0" w:rsidRPr="00A664D0">
        <w:rPr>
          <w:rFonts w:ascii="Palatino Linotype" w:hAnsi="Palatino Linotype"/>
          <w:color w:val="auto"/>
          <w:sz w:val="18"/>
          <w:szCs w:val="18"/>
        </w:rPr>
        <w:t>; Elle vivrait neuf âges d’hommes selon un fr. d’Hésiode</w:t>
      </w:r>
      <w:r w:rsidR="00A664D0">
        <w:rPr>
          <w:rFonts w:ascii="Palatino Linotype" w:hAnsi="Palatino Linotype"/>
          <w:color w:val="auto"/>
          <w:sz w:val="18"/>
          <w:szCs w:val="18"/>
        </w:rPr>
        <w:t xml:space="preserve"> </w:t>
      </w:r>
      <w:r w:rsidR="00FC112C" w:rsidRPr="00A664D0">
        <w:rPr>
          <w:rFonts w:ascii="Palatino Linotype" w:hAnsi="Palatino Linotype"/>
          <w:color w:val="auto"/>
          <w:sz w:val="18"/>
          <w:szCs w:val="18"/>
        </w:rPr>
        <w:t>; voir Pline, VII, 48; Macrobe, VII, 5</w:t>
      </w:r>
      <w:r w:rsidR="000C07B0" w:rsidRPr="00A664D0">
        <w:rPr>
          <w:rFonts w:ascii="Palatino Linotype" w:hAnsi="Palatino Linotype"/>
          <w:color w:val="auto"/>
          <w:sz w:val="18"/>
          <w:szCs w:val="18"/>
        </w:rPr>
        <w:t>.</w:t>
      </w:r>
      <w:r w:rsidR="00FC112C" w:rsidRPr="00A664D0">
        <w:rPr>
          <w:rFonts w:ascii="Palatino Linotype" w:hAnsi="Palatino Linotype"/>
          <w:color w:val="auto"/>
          <w:sz w:val="18"/>
          <w:szCs w:val="18"/>
        </w:rPr>
        <w:t xml:space="preserve"> Voir aussi Hor. </w:t>
      </w:r>
      <w:r w:rsidR="00FC112C" w:rsidRPr="00A664D0">
        <w:rPr>
          <w:rFonts w:ascii="Palatino Linotype" w:hAnsi="Palatino Linotype"/>
          <w:i/>
          <w:iCs/>
          <w:color w:val="auto"/>
          <w:sz w:val="18"/>
          <w:szCs w:val="18"/>
        </w:rPr>
        <w:t>C</w:t>
      </w:r>
      <w:r w:rsidR="00FC112C" w:rsidRPr="00A664D0">
        <w:rPr>
          <w:rFonts w:ascii="Palatino Linotype" w:hAnsi="Palatino Linotype"/>
          <w:color w:val="auto"/>
          <w:sz w:val="18"/>
          <w:szCs w:val="18"/>
        </w:rPr>
        <w:t>. III, 17, 13</w:t>
      </w:r>
      <w:r w:rsidR="00A664D0">
        <w:rPr>
          <w:rFonts w:ascii="Palatino Linotype" w:hAnsi="Palatino Linotype"/>
          <w:color w:val="auto"/>
          <w:sz w:val="18"/>
          <w:szCs w:val="18"/>
        </w:rPr>
        <w:t xml:space="preserve"> </w:t>
      </w:r>
      <w:r w:rsidR="00FC112C"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FC112C" w:rsidRPr="00A664D0">
        <w:rPr>
          <w:rFonts w:ascii="Palatino Linotype" w:hAnsi="Palatino Linotype"/>
          <w:color w:val="auto"/>
          <w:sz w:val="18"/>
          <w:szCs w:val="18"/>
        </w:rPr>
        <w:t>annosa cornix</w:t>
      </w:r>
      <w:r w:rsidR="00A664D0">
        <w:rPr>
          <w:rFonts w:ascii="Palatino Linotype" w:hAnsi="Palatino Linotype"/>
          <w:color w:val="auto"/>
          <w:sz w:val="18"/>
          <w:szCs w:val="18"/>
        </w:rPr>
        <w:t xml:space="preserve"> </w:t>
      </w:r>
      <w:r w:rsidR="00FC112C"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C60FB8" w:rsidRPr="00A664D0">
        <w:rPr>
          <w:rFonts w:ascii="Palatino Linotype" w:hAnsi="Palatino Linotype"/>
          <w:color w:val="auto"/>
          <w:sz w:val="18"/>
          <w:szCs w:val="18"/>
        </w:rPr>
        <w:t xml:space="preserve">; Ov. Met. 7.274. </w:t>
      </w:r>
    </w:p>
  </w:footnote>
  <w:footnote w:id="248">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48</w:t>
      </w:r>
      <w:r w:rsidRPr="00A664D0">
        <w:rPr>
          <w:rFonts w:ascii="Palatino Linotype" w:hAnsi="Palatino Linotype"/>
          <w:b/>
          <w:sz w:val="18"/>
          <w:szCs w:val="18"/>
        </w:rPr>
        <w:t xml:space="preserve">.  — </w:t>
      </w:r>
      <w:r w:rsidR="00B57727" w:rsidRPr="00A664D0">
        <w:rPr>
          <w:rFonts w:ascii="Palatino Linotype" w:hAnsi="Palatino Linotype"/>
          <w:b/>
          <w:sz w:val="18"/>
          <w:szCs w:val="18"/>
        </w:rPr>
        <w:t xml:space="preserve">felix nimirum, qui tot per saecula mortem  </w:t>
      </w:r>
      <w:r w:rsidRPr="00A664D0">
        <w:rPr>
          <w:rFonts w:ascii="Palatino Linotype" w:hAnsi="Palatino Linotype"/>
          <w:b/>
          <w:sz w:val="18"/>
          <w:szCs w:val="18"/>
        </w:rPr>
        <w:t xml:space="preserve"> —  </w:t>
      </w:r>
      <w:bookmarkStart w:id="386" w:name="nimirum"/>
      <w:bookmarkEnd w:id="386"/>
      <w:r w:rsidR="009A6A69" w:rsidRPr="00A664D0">
        <w:rPr>
          <w:rFonts w:ascii="Palatino Linotype" w:hAnsi="Palatino Linotype"/>
          <w:b/>
          <w:bCs/>
          <w:sz w:val="18"/>
          <w:szCs w:val="18"/>
        </w:rPr>
        <w:t xml:space="preserve">Nīmīrum, </w:t>
      </w:r>
      <w:r w:rsidR="009A6A69" w:rsidRPr="00A664D0">
        <w:rPr>
          <w:rFonts w:ascii="Palatino Linotype" w:hAnsi="Palatino Linotype"/>
          <w:i/>
          <w:iCs/>
          <w:sz w:val="18"/>
          <w:szCs w:val="18"/>
        </w:rPr>
        <w:t>adv</w:t>
      </w:r>
      <w:r w:rsidR="009A6A69" w:rsidRPr="00A664D0">
        <w:rPr>
          <w:rFonts w:ascii="Palatino Linotype" w:hAnsi="Palatino Linotype"/>
          <w:sz w:val="18"/>
          <w:szCs w:val="18"/>
        </w:rPr>
        <w:t>. [</w:t>
      </w:r>
      <w:r w:rsidR="009A6A69" w:rsidRPr="00A664D0">
        <w:rPr>
          <w:rFonts w:ascii="Palatino Linotype" w:hAnsi="Palatino Linotype"/>
          <w:i/>
          <w:iCs/>
          <w:sz w:val="18"/>
          <w:szCs w:val="18"/>
        </w:rPr>
        <w:t>ni pour ne, mirum</w:t>
      </w:r>
      <w:r w:rsidR="009A6A69" w:rsidRPr="00A664D0">
        <w:rPr>
          <w:rFonts w:ascii="Palatino Linotype" w:hAnsi="Palatino Linotype"/>
          <w:sz w:val="18"/>
          <w:szCs w:val="18"/>
        </w:rPr>
        <w:t>]</w:t>
      </w:r>
      <w:r w:rsidR="00A664D0">
        <w:rPr>
          <w:rFonts w:ascii="Palatino Linotype" w:hAnsi="Palatino Linotype"/>
          <w:sz w:val="18"/>
          <w:szCs w:val="18"/>
        </w:rPr>
        <w:t xml:space="preserve"> </w:t>
      </w:r>
      <w:r w:rsidR="009A6A69" w:rsidRPr="00A664D0">
        <w:rPr>
          <w:rFonts w:ascii="Palatino Linotype" w:hAnsi="Palatino Linotype"/>
          <w:sz w:val="18"/>
          <w:szCs w:val="18"/>
        </w:rPr>
        <w:t>:</w:t>
      </w:r>
      <w:r w:rsidR="00A664D0">
        <w:rPr>
          <w:rFonts w:ascii="Palatino Linotype" w:hAnsi="Palatino Linotype"/>
          <w:sz w:val="18"/>
          <w:szCs w:val="18"/>
        </w:rPr>
        <w:t xml:space="preserve"> </w:t>
      </w:r>
      <w:r w:rsidR="009A6A69" w:rsidRPr="00A664D0">
        <w:rPr>
          <w:rFonts w:ascii="Palatino Linotype" w:hAnsi="Palatino Linotype"/>
          <w:sz w:val="18"/>
          <w:szCs w:val="18"/>
        </w:rPr>
        <w:t>- 1 - ce n'est pas étonnant, certes, assurément.</w:t>
      </w:r>
      <w:r w:rsidR="009A6A69" w:rsidRPr="00A664D0">
        <w:rPr>
          <w:rFonts w:ascii="Palatino Linotype" w:hAnsi="Palatino Linotype"/>
          <w:i/>
          <w:iCs/>
          <w:sz w:val="18"/>
          <w:szCs w:val="18"/>
        </w:rPr>
        <w:t xml:space="preserve"> </w:t>
      </w:r>
      <w:r w:rsidR="009A6A69" w:rsidRPr="00A664D0">
        <w:rPr>
          <w:rFonts w:ascii="Palatino Linotype" w:hAnsi="Palatino Linotype"/>
          <w:sz w:val="18"/>
          <w:szCs w:val="18"/>
        </w:rPr>
        <w:t xml:space="preserve">- 2 - </w:t>
      </w:r>
      <w:r w:rsidR="009A6A69" w:rsidRPr="00A664D0">
        <w:rPr>
          <w:rFonts w:ascii="Palatino Linotype" w:hAnsi="Palatino Linotype"/>
          <w:i/>
          <w:iCs/>
          <w:sz w:val="18"/>
          <w:szCs w:val="18"/>
        </w:rPr>
        <w:t>ironiquement</w:t>
      </w:r>
      <w:r w:rsidR="009A6A69" w:rsidRPr="00A664D0">
        <w:rPr>
          <w:rFonts w:ascii="Palatino Linotype" w:hAnsi="Palatino Linotype"/>
          <w:sz w:val="18"/>
          <w:szCs w:val="18"/>
        </w:rPr>
        <w:t xml:space="preserve"> sans doute, c'est sans doute que, apparemment.</w:t>
      </w:r>
      <w:r w:rsidR="004F1FDE" w:rsidRPr="00A664D0">
        <w:rPr>
          <w:rFonts w:ascii="Palatino Linotype" w:hAnsi="Palatino Linotype"/>
          <w:sz w:val="18"/>
          <w:szCs w:val="18"/>
        </w:rPr>
        <w:t xml:space="preserve"> </w:t>
      </w:r>
      <w:r w:rsidR="001405E9" w:rsidRPr="00A664D0">
        <w:rPr>
          <w:rFonts w:ascii="Palatino Linotype" w:hAnsi="Palatino Linotype"/>
          <w:sz w:val="18"/>
          <w:szCs w:val="18"/>
        </w:rPr>
        <w:t xml:space="preserve">   NB. Trop heureux selon vous… </w:t>
      </w:r>
    </w:p>
  </w:footnote>
  <w:footnote w:id="249">
    <w:p w:rsidR="00F43581" w:rsidRPr="00A664D0" w:rsidRDefault="00F43581"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49</w:t>
      </w:r>
      <w:r w:rsidRPr="00A664D0">
        <w:rPr>
          <w:rFonts w:ascii="Palatino Linotype" w:hAnsi="Palatino Linotype"/>
          <w:b/>
          <w:sz w:val="18"/>
          <w:szCs w:val="18"/>
        </w:rPr>
        <w:t xml:space="preserve">.  — </w:t>
      </w:r>
      <w:r w:rsidR="00B57727" w:rsidRPr="00A664D0">
        <w:rPr>
          <w:rFonts w:ascii="Palatino Linotype" w:hAnsi="Palatino Linotype"/>
          <w:b/>
          <w:sz w:val="18"/>
          <w:szCs w:val="18"/>
        </w:rPr>
        <w:t>distulit atque suos iam dextra conputat annos,</w:t>
      </w:r>
      <w:r w:rsidRPr="00A664D0">
        <w:rPr>
          <w:rFonts w:ascii="Palatino Linotype" w:hAnsi="Palatino Linotype"/>
          <w:b/>
          <w:sz w:val="18"/>
          <w:szCs w:val="18"/>
        </w:rPr>
        <w:t xml:space="preserve"> —  </w:t>
      </w:r>
      <w:r w:rsidR="004F1FDE" w:rsidRPr="00A664D0">
        <w:rPr>
          <w:rFonts w:ascii="Palatino Linotype" w:hAnsi="Palatino Linotype"/>
          <w:b/>
          <w:sz w:val="18"/>
          <w:szCs w:val="18"/>
        </w:rPr>
        <w:t xml:space="preserve"> </w:t>
      </w:r>
      <w:bookmarkStart w:id="387" w:name="differo"/>
      <w:bookmarkEnd w:id="387"/>
      <w:r w:rsidR="004F1FDE" w:rsidRPr="00A664D0">
        <w:rPr>
          <w:rFonts w:ascii="Palatino Linotype" w:hAnsi="Palatino Linotype"/>
          <w:b/>
          <w:bCs/>
          <w:sz w:val="18"/>
          <w:szCs w:val="18"/>
        </w:rPr>
        <w:t xml:space="preserve">Diffĕro, </w:t>
      </w:r>
      <w:r w:rsidR="004F1FDE" w:rsidRPr="00A664D0">
        <w:rPr>
          <w:rFonts w:ascii="Palatino Linotype" w:hAnsi="Palatino Linotype"/>
          <w:sz w:val="18"/>
          <w:szCs w:val="18"/>
        </w:rPr>
        <w:t>differre, distŭli, dilātum</w:t>
      </w:r>
      <w:r w:rsidR="00A664D0">
        <w:rPr>
          <w:rFonts w:ascii="Palatino Linotype" w:hAnsi="Palatino Linotype"/>
          <w:sz w:val="18"/>
          <w:szCs w:val="18"/>
        </w:rPr>
        <w:t xml:space="preserve"> </w:t>
      </w:r>
      <w:r w:rsidR="004F1FDE" w:rsidRPr="00A664D0">
        <w:rPr>
          <w:rFonts w:ascii="Palatino Linotype" w:hAnsi="Palatino Linotype"/>
          <w:sz w:val="18"/>
          <w:szCs w:val="18"/>
        </w:rPr>
        <w:t>: - tr. -</w:t>
      </w:r>
      <w:r w:rsidR="00A664D0">
        <w:rPr>
          <w:rFonts w:ascii="Palatino Linotype" w:hAnsi="Palatino Linotype"/>
          <w:sz w:val="18"/>
          <w:szCs w:val="18"/>
        </w:rPr>
        <w:t xml:space="preserve"> </w:t>
      </w:r>
      <w:r w:rsidR="004F1FDE" w:rsidRPr="00A664D0">
        <w:rPr>
          <w:rFonts w:ascii="Palatino Linotype" w:hAnsi="Palatino Linotype"/>
          <w:sz w:val="18"/>
          <w:szCs w:val="18"/>
        </w:rPr>
        <w:t>:  porter en sens divers, disperser, disséminer  […]</w:t>
      </w:r>
      <w:r w:rsidR="00A664D0">
        <w:rPr>
          <w:rFonts w:ascii="Palatino Linotype" w:hAnsi="Palatino Linotype"/>
          <w:sz w:val="18"/>
          <w:szCs w:val="18"/>
        </w:rPr>
        <w:t xml:space="preserve"> </w:t>
      </w:r>
      <w:r w:rsidR="004F1FDE" w:rsidRPr="00A664D0">
        <w:rPr>
          <w:rFonts w:ascii="Palatino Linotype" w:hAnsi="Palatino Linotype"/>
          <w:sz w:val="18"/>
          <w:szCs w:val="18"/>
        </w:rPr>
        <w:t xml:space="preserve">; </w:t>
      </w:r>
      <w:r w:rsidR="004F1FDE" w:rsidRPr="00A664D0">
        <w:rPr>
          <w:rFonts w:ascii="Palatino Linotype" w:hAnsi="Palatino Linotype"/>
          <w:b/>
          <w:bCs/>
          <w:sz w:val="18"/>
          <w:szCs w:val="18"/>
        </w:rPr>
        <w:t>différer</w:t>
      </w:r>
      <w:r w:rsidR="004F1FDE" w:rsidRPr="00A664D0">
        <w:rPr>
          <w:rFonts w:ascii="Palatino Linotype" w:hAnsi="Palatino Linotype"/>
          <w:b/>
          <w:sz w:val="18"/>
          <w:szCs w:val="18"/>
        </w:rPr>
        <w:t xml:space="preserve">.     </w:t>
      </w:r>
      <w:r w:rsidR="00FC112C" w:rsidRPr="00A664D0">
        <w:rPr>
          <w:rFonts w:ascii="Palatino Linotype" w:hAnsi="Palatino Linotype"/>
          <w:b/>
          <w:sz w:val="18"/>
          <w:szCs w:val="18"/>
        </w:rPr>
        <w:t>Dextra</w:t>
      </w:r>
      <w:r w:rsidR="00A664D0">
        <w:rPr>
          <w:rFonts w:ascii="Palatino Linotype" w:hAnsi="Palatino Linotype"/>
          <w:b/>
          <w:sz w:val="18"/>
          <w:szCs w:val="18"/>
        </w:rPr>
        <w:t xml:space="preserve"> </w:t>
      </w:r>
      <w:r w:rsidR="00FC112C" w:rsidRPr="00A664D0">
        <w:rPr>
          <w:rFonts w:ascii="Palatino Linotype" w:hAnsi="Palatino Linotype"/>
          <w:b/>
          <w:sz w:val="18"/>
          <w:szCs w:val="18"/>
        </w:rPr>
        <w:t>; ae</w:t>
      </w:r>
      <w:r w:rsidR="00A664D0">
        <w:rPr>
          <w:rFonts w:ascii="Palatino Linotype" w:hAnsi="Palatino Linotype"/>
          <w:b/>
          <w:sz w:val="18"/>
          <w:szCs w:val="18"/>
        </w:rPr>
        <w:t xml:space="preserve"> </w:t>
      </w:r>
      <w:r w:rsidR="00FC112C" w:rsidRPr="00A664D0">
        <w:rPr>
          <w:rFonts w:ascii="Palatino Linotype" w:hAnsi="Palatino Linotype"/>
          <w:b/>
          <w:sz w:val="18"/>
          <w:szCs w:val="18"/>
        </w:rPr>
        <w:t>; f</w:t>
      </w:r>
      <w:r w:rsidR="00A664D0">
        <w:rPr>
          <w:rFonts w:ascii="Palatino Linotype" w:hAnsi="Palatino Linotype"/>
          <w:b/>
          <w:sz w:val="18"/>
          <w:szCs w:val="18"/>
        </w:rPr>
        <w:t xml:space="preserve"> </w:t>
      </w:r>
      <w:r w:rsidR="001A2043" w:rsidRPr="00A664D0">
        <w:rPr>
          <w:rFonts w:ascii="Palatino Linotype" w:hAnsi="Palatino Linotype"/>
          <w:b/>
          <w:sz w:val="18"/>
          <w:szCs w:val="18"/>
        </w:rPr>
        <w:t>:</w:t>
      </w:r>
      <w:r w:rsidR="00FC112C" w:rsidRPr="00A664D0">
        <w:rPr>
          <w:rFonts w:ascii="Palatino Linotype" w:hAnsi="Palatino Linotype"/>
          <w:bCs/>
          <w:sz w:val="18"/>
          <w:szCs w:val="18"/>
        </w:rPr>
        <w:t xml:space="preserve"> main droite</w:t>
      </w:r>
      <w:r w:rsidR="004F1FDE" w:rsidRPr="00A664D0">
        <w:rPr>
          <w:rFonts w:ascii="Palatino Linotype" w:hAnsi="Palatino Linotype"/>
          <w:bCs/>
          <w:sz w:val="18"/>
          <w:szCs w:val="18"/>
        </w:rPr>
        <w:t>.</w:t>
      </w:r>
      <w:r w:rsidR="004F1FDE" w:rsidRPr="00A664D0">
        <w:rPr>
          <w:rFonts w:ascii="Palatino Linotype" w:hAnsi="Palatino Linotype"/>
          <w:b/>
          <w:sz w:val="18"/>
          <w:szCs w:val="18"/>
        </w:rPr>
        <w:t xml:space="preserve">  </w:t>
      </w:r>
      <w:r w:rsidR="004F1FDE" w:rsidRPr="00A664D0">
        <w:rPr>
          <w:rFonts w:ascii="Palatino Linotype" w:hAnsi="Palatino Linotype"/>
          <w:b/>
          <w:bCs/>
          <w:sz w:val="18"/>
          <w:szCs w:val="18"/>
        </w:rPr>
        <w:t>Compŭto, āre</w:t>
      </w:r>
      <w:r w:rsidR="004F1FDE" w:rsidRPr="00A664D0">
        <w:rPr>
          <w:rFonts w:ascii="Palatino Linotype" w:hAnsi="Palatino Linotype"/>
          <w:sz w:val="18"/>
          <w:szCs w:val="18"/>
        </w:rPr>
        <w:t xml:space="preserve">, āvi, ātum : - tr. -  calculer, compter, supputer. </w:t>
      </w:r>
      <w:r w:rsidR="00FC112C" w:rsidRPr="00A664D0">
        <w:rPr>
          <w:rFonts w:ascii="Palatino Linotype" w:hAnsi="Palatino Linotype"/>
          <w:sz w:val="18"/>
          <w:szCs w:val="18"/>
        </w:rPr>
        <w:t xml:space="preserve"> </w:t>
      </w:r>
      <w:r w:rsidR="004F1FDE" w:rsidRPr="00A664D0">
        <w:rPr>
          <w:rFonts w:ascii="Palatino Linotype" w:hAnsi="Palatino Linotype"/>
          <w:sz w:val="18"/>
          <w:szCs w:val="18"/>
        </w:rPr>
        <w:br/>
      </w:r>
      <w:r w:rsidR="004F1FDE" w:rsidRPr="00A664D0">
        <w:rPr>
          <w:rFonts w:ascii="Palatino Linotype" w:hAnsi="Palatino Linotype"/>
          <w:b/>
          <w:sz w:val="18"/>
          <w:szCs w:val="18"/>
        </w:rPr>
        <w:t xml:space="preserve">          </w:t>
      </w:r>
      <w:r w:rsidR="00FC112C" w:rsidRPr="00A664D0">
        <w:rPr>
          <w:rFonts w:ascii="Palatino Linotype" w:hAnsi="Palatino Linotype"/>
          <w:b/>
          <w:sz w:val="18"/>
          <w:szCs w:val="18"/>
        </w:rPr>
        <w:t xml:space="preserve">NB. dextra : </w:t>
      </w:r>
      <w:r w:rsidR="00FC112C" w:rsidRPr="00A664D0">
        <w:rPr>
          <w:rFonts w:ascii="Palatino Linotype" w:hAnsi="Palatino Linotype"/>
          <w:bCs/>
          <w:sz w:val="18"/>
          <w:szCs w:val="18"/>
        </w:rPr>
        <w:t>in the ancient system of finger-counting, units and tens were counted on the left hand, hundreds and thousands on the right</w:t>
      </w:r>
      <w:r w:rsidR="00FC112C" w:rsidRPr="00A664D0">
        <w:rPr>
          <w:rFonts w:ascii="Palatino Linotype" w:hAnsi="Palatino Linotype"/>
          <w:b/>
          <w:sz w:val="18"/>
          <w:szCs w:val="18"/>
        </w:rPr>
        <w:t>. (W.H.L.)</w:t>
      </w:r>
      <w:r w:rsidR="00A664D0">
        <w:rPr>
          <w:rFonts w:ascii="Palatino Linotype" w:hAnsi="Palatino Linotype"/>
          <w:b/>
          <w:sz w:val="18"/>
          <w:szCs w:val="18"/>
        </w:rPr>
        <w:t xml:space="preserve"> </w:t>
      </w:r>
      <w:r w:rsidR="004F1FDE" w:rsidRPr="00A664D0">
        <w:rPr>
          <w:rFonts w:ascii="Palatino Linotype" w:hAnsi="Palatino Linotype"/>
          <w:b/>
          <w:sz w:val="18"/>
          <w:szCs w:val="18"/>
        </w:rPr>
        <w:t>; Selon Achaintre</w:t>
      </w:r>
      <w:r w:rsidR="001A2043" w:rsidRPr="00A664D0">
        <w:rPr>
          <w:rFonts w:ascii="Palatino Linotype" w:hAnsi="Palatino Linotype"/>
          <w:b/>
          <w:sz w:val="18"/>
          <w:szCs w:val="18"/>
        </w:rPr>
        <w:t>,</w:t>
      </w:r>
      <w:r w:rsidR="004F1FDE" w:rsidRPr="00A664D0">
        <w:rPr>
          <w:rFonts w:ascii="Palatino Linotype" w:hAnsi="Palatino Linotype"/>
          <w:b/>
          <w:sz w:val="18"/>
          <w:szCs w:val="18"/>
        </w:rPr>
        <w:t xml:space="preserve">  </w:t>
      </w:r>
      <w:r w:rsidR="004F1FDE" w:rsidRPr="00A664D0">
        <w:rPr>
          <w:rFonts w:ascii="Palatino Linotype" w:hAnsi="Palatino Linotype"/>
          <w:bCs/>
          <w:sz w:val="18"/>
          <w:szCs w:val="18"/>
        </w:rPr>
        <w:t>en dessous de 100 on comptait sur la main gauche</w:t>
      </w:r>
      <w:r w:rsidR="00A664D0">
        <w:rPr>
          <w:rFonts w:ascii="Palatino Linotype" w:hAnsi="Palatino Linotype"/>
          <w:bCs/>
          <w:sz w:val="18"/>
          <w:szCs w:val="18"/>
        </w:rPr>
        <w:t xml:space="preserve"> </w:t>
      </w:r>
      <w:r w:rsidR="004F1FDE" w:rsidRPr="00A664D0">
        <w:rPr>
          <w:rFonts w:ascii="Palatino Linotype" w:hAnsi="Palatino Linotype"/>
          <w:bCs/>
          <w:sz w:val="18"/>
          <w:szCs w:val="18"/>
        </w:rPr>
        <w:t>; de 100 à 220 sur la droite</w:t>
      </w:r>
      <w:r w:rsidR="00A664D0">
        <w:rPr>
          <w:rFonts w:ascii="Palatino Linotype" w:hAnsi="Palatino Linotype"/>
          <w:bCs/>
          <w:sz w:val="18"/>
          <w:szCs w:val="18"/>
        </w:rPr>
        <w:t xml:space="preserve"> </w:t>
      </w:r>
      <w:r w:rsidR="004F1FDE" w:rsidRPr="00A664D0">
        <w:rPr>
          <w:rFonts w:ascii="Palatino Linotype" w:hAnsi="Palatino Linotype"/>
          <w:bCs/>
          <w:sz w:val="18"/>
          <w:szCs w:val="18"/>
        </w:rPr>
        <w:t>; de 200 à 300 sur la gauche</w:t>
      </w:r>
      <w:r w:rsidR="00A664D0">
        <w:rPr>
          <w:rFonts w:ascii="Palatino Linotype" w:hAnsi="Palatino Linotype"/>
          <w:bCs/>
          <w:sz w:val="18"/>
          <w:szCs w:val="18"/>
        </w:rPr>
        <w:t xml:space="preserve"> </w:t>
      </w:r>
      <w:r w:rsidR="004F1FDE" w:rsidRPr="00A664D0">
        <w:rPr>
          <w:rFonts w:ascii="Palatino Linotype" w:hAnsi="Palatino Linotype"/>
          <w:bCs/>
          <w:sz w:val="18"/>
          <w:szCs w:val="18"/>
        </w:rPr>
        <w:t xml:space="preserve">; après 300 sur la droite…   </w:t>
      </w:r>
      <w:r w:rsidR="00FC112C" w:rsidRPr="00A664D0">
        <w:rPr>
          <w:rFonts w:ascii="Palatino Linotype" w:hAnsi="Palatino Linotype"/>
          <w:bCs/>
          <w:sz w:val="18"/>
          <w:szCs w:val="18"/>
        </w:rPr>
        <w:t xml:space="preserve"> </w:t>
      </w:r>
    </w:p>
  </w:footnote>
  <w:footnote w:id="250">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250.  — </w:t>
      </w:r>
      <w:r w:rsidR="00B57727" w:rsidRPr="00A664D0">
        <w:rPr>
          <w:rFonts w:ascii="Palatino Linotype" w:hAnsi="Palatino Linotype"/>
          <w:b/>
          <w:color w:val="auto"/>
          <w:sz w:val="18"/>
          <w:szCs w:val="18"/>
        </w:rPr>
        <w:t>quique nouum t</w:t>
      </w:r>
      <w:r w:rsidR="00423A5C" w:rsidRPr="00A664D0">
        <w:rPr>
          <w:rFonts w:ascii="Palatino Linotype" w:hAnsi="Palatino Linotype"/>
          <w:b/>
          <w:bCs/>
          <w:color w:val="auto"/>
          <w:sz w:val="18"/>
          <w:szCs w:val="18"/>
        </w:rPr>
        <w:t>ŏtĭē</w:t>
      </w:r>
      <w:r w:rsidR="00B57727" w:rsidRPr="00A664D0">
        <w:rPr>
          <w:rFonts w:ascii="Palatino Linotype" w:hAnsi="Palatino Linotype"/>
          <w:b/>
          <w:color w:val="auto"/>
          <w:sz w:val="18"/>
          <w:szCs w:val="18"/>
        </w:rPr>
        <w:t xml:space="preserve">ns mustum bibit. </w:t>
      </w:r>
      <w:r w:rsidR="00FC112C" w:rsidRPr="00A664D0">
        <w:rPr>
          <w:rFonts w:ascii="Palatino Linotype" w:hAnsi="Palatino Linotype"/>
          <w:b/>
          <w:color w:val="auto"/>
          <w:sz w:val="18"/>
          <w:szCs w:val="18"/>
        </w:rPr>
        <w:t>O</w:t>
      </w:r>
      <w:r w:rsidR="00B57727" w:rsidRPr="00A664D0">
        <w:rPr>
          <w:rFonts w:ascii="Palatino Linotype" w:hAnsi="Palatino Linotype"/>
          <w:b/>
          <w:color w:val="auto"/>
          <w:sz w:val="18"/>
          <w:szCs w:val="18"/>
        </w:rPr>
        <w:t>ro p</w:t>
      </w:r>
      <w:r w:rsidR="00423A5C" w:rsidRPr="00A664D0">
        <w:rPr>
          <w:rFonts w:ascii="Palatino Linotype" w:hAnsi="Palatino Linotype"/>
          <w:b/>
          <w:bCs/>
          <w:color w:val="auto"/>
          <w:sz w:val="18"/>
          <w:szCs w:val="18"/>
        </w:rPr>
        <w:t>ă</w:t>
      </w:r>
      <w:r w:rsidR="00B57727" w:rsidRPr="00A664D0">
        <w:rPr>
          <w:rFonts w:ascii="Palatino Linotype" w:hAnsi="Palatino Linotype"/>
          <w:b/>
          <w:color w:val="auto"/>
          <w:sz w:val="18"/>
          <w:szCs w:val="18"/>
        </w:rPr>
        <w:t>rumper</w:t>
      </w:r>
      <w:r w:rsidRPr="00A664D0">
        <w:rPr>
          <w:rFonts w:ascii="Palatino Linotype" w:hAnsi="Palatino Linotype"/>
          <w:b/>
          <w:color w:val="auto"/>
          <w:sz w:val="18"/>
          <w:szCs w:val="18"/>
        </w:rPr>
        <w:t xml:space="preserve"> — </w:t>
      </w:r>
      <w:r w:rsidR="00FC112C" w:rsidRPr="00A664D0">
        <w:rPr>
          <w:rFonts w:ascii="Palatino Linotype" w:hAnsi="Palatino Linotype"/>
          <w:b/>
          <w:color w:val="auto"/>
          <w:sz w:val="18"/>
          <w:szCs w:val="18"/>
        </w:rPr>
        <w:t xml:space="preserve">  </w:t>
      </w:r>
      <w:r w:rsidR="004F1FDE" w:rsidRPr="00A664D0">
        <w:rPr>
          <w:rFonts w:ascii="Palatino Linotype" w:hAnsi="Palatino Linotype"/>
          <w:b/>
          <w:color w:val="auto"/>
          <w:sz w:val="18"/>
          <w:szCs w:val="18"/>
        </w:rPr>
        <w:t xml:space="preserve"> </w:t>
      </w:r>
      <w:bookmarkStart w:id="388" w:name="mustum"/>
      <w:bookmarkEnd w:id="388"/>
      <w:r w:rsidR="004F1FDE" w:rsidRPr="00A664D0">
        <w:rPr>
          <w:rFonts w:ascii="Palatino Linotype" w:hAnsi="Palatino Linotype"/>
          <w:b/>
          <w:bCs/>
          <w:color w:val="auto"/>
          <w:sz w:val="18"/>
          <w:szCs w:val="18"/>
        </w:rPr>
        <w:t xml:space="preserve">Mustum, i, n. : </w:t>
      </w:r>
      <w:r w:rsidR="004F1FDE" w:rsidRPr="00A664D0">
        <w:rPr>
          <w:rFonts w:ascii="Palatino Linotype" w:hAnsi="Palatino Linotype"/>
          <w:color w:val="auto"/>
          <w:sz w:val="18"/>
          <w:szCs w:val="18"/>
        </w:rPr>
        <w:t>vin doux, vin nouveau, moût</w:t>
      </w:r>
      <w:r w:rsidR="00A664D0">
        <w:rPr>
          <w:rFonts w:ascii="Palatino Linotype" w:hAnsi="Palatino Linotype"/>
          <w:color w:val="auto"/>
          <w:sz w:val="18"/>
          <w:szCs w:val="18"/>
        </w:rPr>
        <w:t xml:space="preserve"> </w:t>
      </w:r>
      <w:r w:rsidR="004F1FDE" w:rsidRPr="00A664D0">
        <w:rPr>
          <w:rFonts w:ascii="Palatino Linotype" w:hAnsi="Palatino Linotype"/>
          <w:color w:val="auto"/>
          <w:sz w:val="18"/>
          <w:szCs w:val="18"/>
        </w:rPr>
        <w:t>; musta, ōrum, n. plur. : vendanges, automne ‖ Ter centum musta videre, Ov.</w:t>
      </w:r>
      <w:r w:rsidR="00A664D0">
        <w:rPr>
          <w:rFonts w:ascii="Palatino Linotype" w:hAnsi="Palatino Linotype"/>
          <w:color w:val="auto"/>
          <w:sz w:val="18"/>
          <w:szCs w:val="18"/>
        </w:rPr>
        <w:t xml:space="preserve"> </w:t>
      </w:r>
      <w:r w:rsidR="004F1FDE" w:rsidRPr="00A664D0">
        <w:rPr>
          <w:rFonts w:ascii="Palatino Linotype" w:hAnsi="Palatino Linotype"/>
          <w:color w:val="auto"/>
          <w:sz w:val="18"/>
          <w:szCs w:val="18"/>
        </w:rPr>
        <w:t xml:space="preserve">: voir trois cents automnes.   </w:t>
      </w:r>
      <w:r w:rsidR="004F1FDE" w:rsidRPr="00A664D0">
        <w:rPr>
          <w:rFonts w:ascii="Palatino Linotype" w:hAnsi="Palatino Linotype"/>
          <w:b/>
          <w:color w:val="auto"/>
          <w:sz w:val="18"/>
          <w:szCs w:val="18"/>
        </w:rPr>
        <w:t xml:space="preserve"> </w:t>
      </w:r>
      <w:r w:rsidR="00FC112C" w:rsidRPr="00A664D0">
        <w:rPr>
          <w:rFonts w:ascii="Palatino Linotype" w:hAnsi="Palatino Linotype"/>
          <w:b/>
          <w:color w:val="auto"/>
          <w:sz w:val="18"/>
          <w:szCs w:val="18"/>
        </w:rPr>
        <w:t>Totiens mustum bibit</w:t>
      </w:r>
      <w:r w:rsidRPr="00A664D0">
        <w:rPr>
          <w:rFonts w:ascii="Palatino Linotype" w:hAnsi="Palatino Linotype"/>
          <w:b/>
          <w:color w:val="auto"/>
          <w:sz w:val="18"/>
          <w:szCs w:val="18"/>
        </w:rPr>
        <w:t xml:space="preserve"> </w:t>
      </w:r>
      <w:r w:rsidR="00FC112C" w:rsidRPr="00A664D0">
        <w:rPr>
          <w:rFonts w:ascii="Palatino Linotype" w:hAnsi="Palatino Linotype"/>
          <w:b/>
          <w:color w:val="auto"/>
          <w:sz w:val="18"/>
          <w:szCs w:val="18"/>
        </w:rPr>
        <w:t xml:space="preserve"> = tot autumnos, </w:t>
      </w:r>
      <w:r w:rsidR="00FC112C" w:rsidRPr="00A664D0">
        <w:rPr>
          <w:rFonts w:ascii="Palatino Linotype" w:hAnsi="Palatino Linotype"/>
          <w:b/>
          <w:i/>
          <w:iCs/>
          <w:color w:val="auto"/>
          <w:sz w:val="18"/>
          <w:szCs w:val="18"/>
        </w:rPr>
        <w:t>ie</w:t>
      </w:r>
      <w:r w:rsidR="00FC112C" w:rsidRPr="00A664D0">
        <w:rPr>
          <w:rFonts w:ascii="Palatino Linotype" w:hAnsi="Palatino Linotype"/>
          <w:b/>
          <w:color w:val="auto"/>
          <w:sz w:val="18"/>
          <w:szCs w:val="18"/>
        </w:rPr>
        <w:t xml:space="preserve"> tot annos (Achaintre).    </w:t>
      </w:r>
      <w:r w:rsidR="00FC112C" w:rsidRPr="00A664D0">
        <w:rPr>
          <w:rFonts w:ascii="Palatino Linotype" w:hAnsi="Palatino Linotype"/>
          <w:b/>
          <w:bCs/>
          <w:color w:val="auto"/>
          <w:sz w:val="18"/>
          <w:szCs w:val="18"/>
        </w:rPr>
        <w:t xml:space="preserve">Tŏtĭens (tŏtĭēs), </w:t>
      </w:r>
      <w:r w:rsidR="00FC112C" w:rsidRPr="00A664D0">
        <w:rPr>
          <w:rFonts w:ascii="Palatino Linotype" w:hAnsi="Palatino Linotype"/>
          <w:i/>
          <w:iCs/>
          <w:color w:val="auto"/>
          <w:sz w:val="18"/>
          <w:szCs w:val="18"/>
        </w:rPr>
        <w:t>adv</w:t>
      </w:r>
      <w:r w:rsidR="00FC112C" w:rsidRPr="00A664D0">
        <w:rPr>
          <w:rFonts w:ascii="Palatino Linotype" w:hAnsi="Palatino Linotype"/>
          <w:color w:val="auto"/>
          <w:sz w:val="18"/>
          <w:szCs w:val="18"/>
        </w:rPr>
        <w:t>. : tant de fois, aussi souvent, si souvent.</w:t>
      </w:r>
      <w:r w:rsidR="004F1FDE" w:rsidRPr="00A664D0">
        <w:rPr>
          <w:rFonts w:ascii="Palatino Linotype" w:hAnsi="Palatino Linotype"/>
          <w:color w:val="auto"/>
          <w:sz w:val="18"/>
          <w:szCs w:val="18"/>
        </w:rPr>
        <w:t xml:space="preserve">    </w:t>
      </w:r>
      <w:r w:rsidR="004F1FDE" w:rsidRPr="00A664D0">
        <w:rPr>
          <w:rFonts w:ascii="Palatino Linotype" w:hAnsi="Palatino Linotype"/>
          <w:b/>
          <w:bCs/>
          <w:color w:val="auto"/>
          <w:sz w:val="18"/>
          <w:szCs w:val="18"/>
        </w:rPr>
        <w:t xml:space="preserve"> Oro attendas</w:t>
      </w:r>
      <w:r w:rsidR="00A664D0">
        <w:rPr>
          <w:rFonts w:ascii="Palatino Linotype" w:hAnsi="Palatino Linotype"/>
          <w:b/>
          <w:bCs/>
          <w:color w:val="auto"/>
          <w:sz w:val="18"/>
          <w:szCs w:val="18"/>
        </w:rPr>
        <w:t xml:space="preserve"> </w:t>
      </w:r>
      <w:r w:rsidR="004F1FDE" w:rsidRPr="00A664D0">
        <w:rPr>
          <w:rFonts w:ascii="Palatino Linotype" w:hAnsi="Palatino Linotype"/>
          <w:b/>
          <w:bCs/>
          <w:color w:val="auto"/>
          <w:sz w:val="18"/>
          <w:szCs w:val="18"/>
        </w:rPr>
        <w:t>:</w:t>
      </w:r>
      <w:r w:rsidR="004F1FDE" w:rsidRPr="00A664D0">
        <w:rPr>
          <w:rFonts w:ascii="Palatino Linotype" w:hAnsi="Palatino Linotype"/>
          <w:color w:val="auto"/>
          <w:sz w:val="18"/>
          <w:szCs w:val="18"/>
        </w:rPr>
        <w:t xml:space="preserve"> sbj. sans ut = parataxe.   </w:t>
      </w:r>
      <w:r w:rsidR="004F1FDE" w:rsidRPr="00A664D0">
        <w:rPr>
          <w:rFonts w:ascii="Palatino Linotype" w:hAnsi="Palatino Linotype"/>
          <w:b/>
          <w:bCs/>
          <w:color w:val="auto"/>
          <w:sz w:val="18"/>
          <w:szCs w:val="18"/>
        </w:rPr>
        <w:t>Oro</w:t>
      </w:r>
      <w:r w:rsidR="00A664D0">
        <w:rPr>
          <w:rFonts w:ascii="Palatino Linotype" w:hAnsi="Palatino Linotype"/>
          <w:color w:val="auto"/>
          <w:sz w:val="18"/>
          <w:szCs w:val="18"/>
        </w:rPr>
        <w:t xml:space="preserve"> </w:t>
      </w:r>
      <w:r w:rsidR="004F1FDE" w:rsidRPr="00A664D0">
        <w:rPr>
          <w:rFonts w:ascii="Palatino Linotype" w:hAnsi="Palatino Linotype"/>
          <w:color w:val="auto"/>
          <w:sz w:val="18"/>
          <w:szCs w:val="18"/>
        </w:rPr>
        <w:t xml:space="preserve">: je te prie, s’il te plaît.   </w:t>
      </w:r>
      <w:bookmarkStart w:id="389" w:name="parumper"/>
      <w:bookmarkEnd w:id="389"/>
      <w:r w:rsidR="00423A5C" w:rsidRPr="00A664D0">
        <w:rPr>
          <w:rFonts w:ascii="Palatino Linotype" w:hAnsi="Palatino Linotype"/>
          <w:b/>
          <w:bCs/>
          <w:color w:val="auto"/>
          <w:sz w:val="18"/>
          <w:szCs w:val="18"/>
        </w:rPr>
        <w:t xml:space="preserve">Părumpĕr, </w:t>
      </w:r>
      <w:r w:rsidR="00423A5C" w:rsidRPr="00A664D0">
        <w:rPr>
          <w:rFonts w:ascii="Palatino Linotype" w:hAnsi="Palatino Linotype"/>
          <w:i/>
          <w:iCs/>
          <w:color w:val="auto"/>
          <w:sz w:val="18"/>
          <w:szCs w:val="18"/>
        </w:rPr>
        <w:t>adv</w:t>
      </w:r>
      <w:r w:rsidR="00423A5C" w:rsidRPr="00A664D0">
        <w:rPr>
          <w:rFonts w:ascii="Palatino Linotype" w:hAnsi="Palatino Linotype"/>
          <w:color w:val="auto"/>
          <w:sz w:val="18"/>
          <w:szCs w:val="18"/>
        </w:rPr>
        <w:t>. : pour un instant, momentanément</w:t>
      </w:r>
      <w:r w:rsidR="00A664D0">
        <w:rPr>
          <w:rFonts w:ascii="Palatino Linotype" w:hAnsi="Palatino Linotype"/>
          <w:color w:val="auto"/>
          <w:sz w:val="18"/>
          <w:szCs w:val="18"/>
        </w:rPr>
        <w:t xml:space="preserve"> </w:t>
      </w:r>
      <w:r w:rsidR="00423A5C" w:rsidRPr="00A664D0">
        <w:rPr>
          <w:rFonts w:ascii="Palatino Linotype" w:hAnsi="Palatino Linotype"/>
          <w:color w:val="auto"/>
          <w:sz w:val="18"/>
          <w:szCs w:val="18"/>
        </w:rPr>
        <w:t xml:space="preserve">; en peu de temps, vite.  </w:t>
      </w:r>
      <w:r w:rsidR="00C60FB8" w:rsidRPr="00A664D0">
        <w:rPr>
          <w:rFonts w:ascii="Palatino Linotype" w:hAnsi="Palatino Linotype"/>
          <w:color w:val="auto"/>
          <w:sz w:val="18"/>
          <w:szCs w:val="18"/>
        </w:rPr>
        <w:br/>
        <w:t xml:space="preserve">           </w:t>
      </w:r>
      <w:r w:rsidR="00C60FB8" w:rsidRPr="00A664D0">
        <w:rPr>
          <w:rFonts w:ascii="Palatino Linotype" w:hAnsi="Palatino Linotype"/>
          <w:b/>
          <w:bCs/>
          <w:color w:val="auto"/>
          <w:sz w:val="18"/>
          <w:szCs w:val="18"/>
        </w:rPr>
        <w:t xml:space="preserve">NB. </w:t>
      </w:r>
      <w:r w:rsidR="00A664D0">
        <w:rPr>
          <w:rFonts w:ascii="Palatino Linotype" w:hAnsi="Palatino Linotype"/>
          <w:b/>
          <w:bCs/>
          <w:color w:val="auto"/>
          <w:sz w:val="18"/>
          <w:szCs w:val="18"/>
        </w:rPr>
        <w:t xml:space="preserve"> </w:t>
      </w:r>
      <w:r w:rsidR="00C60FB8" w:rsidRPr="00A664D0">
        <w:rPr>
          <w:rFonts w:ascii="Palatino Linotype" w:hAnsi="Palatino Linotype"/>
          <w:color w:val="auto"/>
          <w:sz w:val="18"/>
          <w:szCs w:val="18"/>
        </w:rPr>
        <w:t>Cf. 14.253; Ovid Met. 14.146 «</w:t>
      </w:r>
      <w:r w:rsidR="00A664D0">
        <w:rPr>
          <w:rFonts w:ascii="Palatino Linotype" w:hAnsi="Palatino Linotype"/>
          <w:color w:val="auto"/>
          <w:sz w:val="18"/>
          <w:szCs w:val="18"/>
        </w:rPr>
        <w:t xml:space="preserve"> </w:t>
      </w:r>
      <w:r w:rsidR="00C60FB8" w:rsidRPr="00A664D0">
        <w:rPr>
          <w:rFonts w:ascii="Palatino Linotype" w:hAnsi="Palatino Linotype"/>
          <w:color w:val="auto"/>
          <w:sz w:val="18"/>
          <w:szCs w:val="18"/>
        </w:rPr>
        <w:t>ter centum messes, ter centum musta videre</w:t>
      </w:r>
      <w:r w:rsidR="00A664D0">
        <w:rPr>
          <w:rFonts w:ascii="Palatino Linotype" w:hAnsi="Palatino Linotype"/>
          <w:color w:val="auto"/>
          <w:sz w:val="18"/>
          <w:szCs w:val="18"/>
        </w:rPr>
        <w:t xml:space="preserve"> </w:t>
      </w:r>
      <w:r w:rsidR="00C60FB8" w:rsidRPr="00A664D0">
        <w:rPr>
          <w:rFonts w:ascii="Palatino Linotype" w:hAnsi="Palatino Linotype"/>
          <w:color w:val="auto"/>
          <w:sz w:val="18"/>
          <w:szCs w:val="18"/>
        </w:rPr>
        <w:t>» (of the Sibyl); i.e. he saw so many autumns (cf. on 339). But perhaps Juvenal attributes the Roman festival of the Meditrinalia (11 October) to Pylos (cf. 160, 177–8; this would be like the so-called interpretatio Romana in religion); at this one would drink the old and new wine saying «</w:t>
      </w:r>
      <w:r w:rsidR="00A664D0">
        <w:rPr>
          <w:rFonts w:ascii="Palatino Linotype" w:hAnsi="Palatino Linotype"/>
          <w:color w:val="auto"/>
          <w:sz w:val="18"/>
          <w:szCs w:val="18"/>
        </w:rPr>
        <w:t xml:space="preserve"> </w:t>
      </w:r>
      <w:r w:rsidR="00C60FB8" w:rsidRPr="00A664D0">
        <w:rPr>
          <w:rFonts w:ascii="Palatino Linotype" w:hAnsi="Palatino Linotype"/>
          <w:color w:val="auto"/>
          <w:sz w:val="18"/>
          <w:szCs w:val="18"/>
        </w:rPr>
        <w:t>novum vetus (or vetus novum) vinum bibo</w:t>
      </w:r>
      <w:r w:rsidR="00A664D0">
        <w:rPr>
          <w:rFonts w:ascii="Palatino Linotype" w:hAnsi="Palatino Linotype"/>
          <w:color w:val="auto"/>
          <w:sz w:val="18"/>
          <w:szCs w:val="18"/>
        </w:rPr>
        <w:t xml:space="preserve"> </w:t>
      </w:r>
      <w:r w:rsidR="00C60FB8" w:rsidRPr="00A664D0">
        <w:rPr>
          <w:rFonts w:ascii="Palatino Linotype" w:hAnsi="Palatino Linotype"/>
          <w:color w:val="auto"/>
          <w:sz w:val="18"/>
          <w:szCs w:val="18"/>
        </w:rPr>
        <w:t xml:space="preserve">» (Varro LL 6.21, Festus 123).  (C.) </w:t>
      </w:r>
    </w:p>
  </w:footnote>
  <w:footnote w:id="251">
    <w:p w:rsidR="001A2043"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51</w:t>
      </w:r>
      <w:r w:rsidRPr="00A664D0">
        <w:rPr>
          <w:rFonts w:ascii="Palatino Linotype" w:hAnsi="Palatino Linotype"/>
          <w:b/>
          <w:sz w:val="18"/>
          <w:szCs w:val="18"/>
        </w:rPr>
        <w:t xml:space="preserve">.  — </w:t>
      </w:r>
      <w:r w:rsidR="009A6A69" w:rsidRPr="00A664D0">
        <w:rPr>
          <w:rFonts w:ascii="Palatino Linotype" w:hAnsi="Palatino Linotype"/>
          <w:b/>
          <w:sz w:val="18"/>
          <w:szCs w:val="18"/>
        </w:rPr>
        <w:t xml:space="preserve"> </w:t>
      </w:r>
      <w:r w:rsidR="00B57727" w:rsidRPr="00A664D0">
        <w:rPr>
          <w:rFonts w:ascii="Palatino Linotype" w:hAnsi="Palatino Linotype"/>
          <w:b/>
          <w:sz w:val="18"/>
          <w:szCs w:val="18"/>
        </w:rPr>
        <w:t>attendas quantum de legibus ipse qu</w:t>
      </w:r>
      <w:r w:rsidR="00A2627E" w:rsidRPr="00A664D0">
        <w:rPr>
          <w:rFonts w:ascii="Palatino Linotype" w:hAnsi="Palatino Linotype"/>
          <w:b/>
          <w:bCs/>
          <w:sz w:val="18"/>
          <w:szCs w:val="18"/>
        </w:rPr>
        <w:t>ĕ</w:t>
      </w:r>
      <w:r w:rsidR="00B57727" w:rsidRPr="00A664D0">
        <w:rPr>
          <w:rFonts w:ascii="Palatino Linotype" w:hAnsi="Palatino Linotype"/>
          <w:b/>
          <w:sz w:val="18"/>
          <w:szCs w:val="18"/>
        </w:rPr>
        <w:t xml:space="preserve">ratur  </w:t>
      </w:r>
      <w:r w:rsidRPr="00A664D0">
        <w:rPr>
          <w:rFonts w:ascii="Palatino Linotype" w:hAnsi="Palatino Linotype"/>
          <w:b/>
          <w:sz w:val="18"/>
          <w:szCs w:val="18"/>
        </w:rPr>
        <w:t xml:space="preserve"> —  </w:t>
      </w:r>
      <w:bookmarkStart w:id="390" w:name="adtendo"/>
      <w:bookmarkEnd w:id="390"/>
      <w:r w:rsidR="001A2043" w:rsidRPr="00A664D0">
        <w:rPr>
          <w:rFonts w:ascii="Palatino Linotype" w:hAnsi="Palatino Linotype"/>
          <w:b/>
          <w:bCs/>
          <w:sz w:val="18"/>
          <w:szCs w:val="18"/>
        </w:rPr>
        <w:t xml:space="preserve">Adtendo, (attendo), ĕre, </w:t>
      </w:r>
      <w:r w:rsidR="001A2043" w:rsidRPr="00A664D0">
        <w:rPr>
          <w:rFonts w:ascii="Palatino Linotype" w:hAnsi="Palatino Linotype"/>
          <w:sz w:val="18"/>
          <w:szCs w:val="18"/>
        </w:rPr>
        <w:t>tendi, tentum : - tr.</w:t>
      </w:r>
      <w:r w:rsidR="00A664D0">
        <w:rPr>
          <w:rFonts w:ascii="Palatino Linotype" w:hAnsi="Palatino Linotype"/>
          <w:sz w:val="18"/>
          <w:szCs w:val="18"/>
        </w:rPr>
        <w:t xml:space="preserve"> </w:t>
      </w:r>
      <w:r w:rsidR="001A2043" w:rsidRPr="00A664D0">
        <w:rPr>
          <w:rFonts w:ascii="Palatino Linotype" w:hAnsi="Palatino Linotype"/>
          <w:sz w:val="18"/>
          <w:szCs w:val="18"/>
        </w:rPr>
        <w:t>-- tr. - tendre, tendre vers.</w:t>
      </w:r>
      <w:r w:rsidR="00A664D0">
        <w:rPr>
          <w:rFonts w:ascii="Palatino Linotype" w:hAnsi="Palatino Linotype"/>
          <w:sz w:val="18"/>
          <w:szCs w:val="18"/>
        </w:rPr>
        <w:t xml:space="preserve"> </w:t>
      </w:r>
      <w:r w:rsidR="001A2043" w:rsidRPr="00A664D0">
        <w:rPr>
          <w:rFonts w:ascii="Palatino Linotype" w:hAnsi="Palatino Linotype"/>
          <w:sz w:val="18"/>
          <w:szCs w:val="18"/>
        </w:rPr>
        <w:t>; tr. et intr. - tendre (l'esprit) vers, être attentif, écouter, regarder attentivement  […] Cst ici avec interr. ind (</w:t>
      </w:r>
      <w:r w:rsidR="001A2043" w:rsidRPr="00A664D0">
        <w:rPr>
          <w:rFonts w:ascii="Palatino Linotype" w:hAnsi="Palatino Linotype"/>
          <w:b/>
          <w:bCs/>
          <w:sz w:val="18"/>
          <w:szCs w:val="18"/>
        </w:rPr>
        <w:t>quantum</w:t>
      </w:r>
      <w:r w:rsidR="001A2043" w:rsidRPr="00A664D0">
        <w:rPr>
          <w:rFonts w:ascii="Palatino Linotype" w:hAnsi="Palatino Linotype"/>
          <w:sz w:val="18"/>
          <w:szCs w:val="18"/>
        </w:rPr>
        <w:t xml:space="preserve">).    </w:t>
      </w:r>
      <w:bookmarkStart w:id="391" w:name="queror"/>
      <w:bookmarkEnd w:id="391"/>
      <w:r w:rsidR="001A2043" w:rsidRPr="00A664D0">
        <w:rPr>
          <w:rFonts w:ascii="Palatino Linotype" w:hAnsi="Palatino Linotype"/>
          <w:b/>
          <w:bCs/>
          <w:sz w:val="18"/>
          <w:szCs w:val="18"/>
        </w:rPr>
        <w:t xml:space="preserve">Quĕror, quĕri, questus sum : </w:t>
      </w:r>
      <w:r w:rsidR="001A2043" w:rsidRPr="00A664D0">
        <w:rPr>
          <w:rFonts w:ascii="Palatino Linotype" w:hAnsi="Palatino Linotype"/>
          <w:sz w:val="18"/>
          <w:szCs w:val="18"/>
        </w:rPr>
        <w:t>- tr. -</w:t>
      </w:r>
      <w:r w:rsidR="00A664D0">
        <w:rPr>
          <w:rFonts w:ascii="Palatino Linotype" w:hAnsi="Palatino Linotype"/>
          <w:sz w:val="18"/>
          <w:szCs w:val="18"/>
        </w:rPr>
        <w:t xml:space="preserve"> </w:t>
      </w:r>
      <w:r w:rsidR="001A2043" w:rsidRPr="00A664D0">
        <w:rPr>
          <w:rFonts w:ascii="Palatino Linotype" w:hAnsi="Palatino Linotype"/>
          <w:sz w:val="18"/>
          <w:szCs w:val="18"/>
        </w:rPr>
        <w:t>: se plaindre</w:t>
      </w:r>
      <w:r w:rsidR="00A2627E" w:rsidRPr="00A664D0">
        <w:rPr>
          <w:rFonts w:ascii="Palatino Linotype" w:hAnsi="Palatino Linotype"/>
          <w:sz w:val="18"/>
          <w:szCs w:val="18"/>
        </w:rPr>
        <w:t xml:space="preserve"> (</w:t>
      </w:r>
      <w:r w:rsidR="00A2627E" w:rsidRPr="00A664D0">
        <w:rPr>
          <w:rFonts w:ascii="Palatino Linotype" w:hAnsi="Palatino Linotype"/>
          <w:b/>
          <w:bCs/>
          <w:sz w:val="18"/>
          <w:szCs w:val="18"/>
        </w:rPr>
        <w:t>de + abl.</w:t>
      </w:r>
      <w:r w:rsidR="00A664D0">
        <w:rPr>
          <w:rFonts w:ascii="Palatino Linotype" w:hAnsi="Palatino Linotype"/>
          <w:sz w:val="18"/>
          <w:szCs w:val="18"/>
        </w:rPr>
        <w:t xml:space="preserve"> </w:t>
      </w:r>
      <w:r w:rsidR="00A2627E" w:rsidRPr="00A664D0">
        <w:rPr>
          <w:rFonts w:ascii="Palatino Linotype" w:hAnsi="Palatino Linotype"/>
          <w:sz w:val="18"/>
          <w:szCs w:val="18"/>
        </w:rPr>
        <w:t>: — de qc.).</w:t>
      </w:r>
    </w:p>
  </w:footnote>
  <w:footnote w:id="252">
    <w:p w:rsidR="00F43581" w:rsidRPr="00A664D0" w:rsidRDefault="00F43581"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30E5E" w:rsidRPr="00A664D0">
        <w:rPr>
          <w:rFonts w:ascii="Palatino Linotype" w:hAnsi="Palatino Linotype"/>
          <w:b/>
          <w:color w:val="auto"/>
          <w:sz w:val="18"/>
          <w:szCs w:val="18"/>
        </w:rPr>
        <w:t>52</w:t>
      </w:r>
      <w:r w:rsidRPr="00A664D0">
        <w:rPr>
          <w:rFonts w:ascii="Palatino Linotype" w:hAnsi="Palatino Linotype"/>
          <w:b/>
          <w:color w:val="auto"/>
          <w:sz w:val="18"/>
          <w:szCs w:val="18"/>
        </w:rPr>
        <w:t>.  —</w:t>
      </w:r>
      <w:r w:rsidR="00130E5E" w:rsidRPr="00A664D0">
        <w:rPr>
          <w:rFonts w:ascii="Palatino Linotype" w:hAnsi="Palatino Linotype"/>
          <w:b/>
          <w:color w:val="auto"/>
          <w:sz w:val="18"/>
          <w:szCs w:val="18"/>
        </w:rPr>
        <w:t xml:space="preserve">  f</w:t>
      </w:r>
      <w:r w:rsidR="00A2627E" w:rsidRPr="00A664D0">
        <w:rPr>
          <w:rFonts w:ascii="Palatino Linotype" w:hAnsi="Palatino Linotype"/>
          <w:b/>
          <w:bCs/>
          <w:color w:val="auto"/>
          <w:sz w:val="18"/>
          <w:szCs w:val="18"/>
        </w:rPr>
        <w:t>ā</w:t>
      </w:r>
      <w:r w:rsidR="00130E5E" w:rsidRPr="00A664D0">
        <w:rPr>
          <w:rFonts w:ascii="Palatino Linotype" w:hAnsi="Palatino Linotype"/>
          <w:b/>
          <w:color w:val="auto"/>
          <w:sz w:val="18"/>
          <w:szCs w:val="18"/>
        </w:rPr>
        <w:t xml:space="preserve">torum et nimio de stamine, cum uidet </w:t>
      </w:r>
      <w:r w:rsidR="00A2627E" w:rsidRPr="00A664D0">
        <w:rPr>
          <w:rFonts w:ascii="Palatino Linotype" w:hAnsi="Palatino Linotype"/>
          <w:b/>
          <w:bCs/>
          <w:color w:val="auto"/>
          <w:sz w:val="18"/>
          <w:szCs w:val="18"/>
        </w:rPr>
        <w:t>ā</w:t>
      </w:r>
      <w:r w:rsidR="00130E5E" w:rsidRPr="00A664D0">
        <w:rPr>
          <w:rFonts w:ascii="Palatino Linotype" w:hAnsi="Palatino Linotype"/>
          <w:b/>
          <w:color w:val="auto"/>
          <w:sz w:val="18"/>
          <w:szCs w:val="18"/>
        </w:rPr>
        <w:t xml:space="preserve">cris   </w:t>
      </w:r>
      <w:r w:rsidRPr="00A664D0">
        <w:rPr>
          <w:rFonts w:ascii="Palatino Linotype" w:hAnsi="Palatino Linotype"/>
          <w:b/>
          <w:color w:val="auto"/>
          <w:sz w:val="18"/>
          <w:szCs w:val="18"/>
        </w:rPr>
        <w:t xml:space="preserve">  —  </w:t>
      </w:r>
      <w:r w:rsidR="00A2627E" w:rsidRPr="00A664D0">
        <w:rPr>
          <w:rFonts w:ascii="Palatino Linotype" w:hAnsi="Palatino Linotype"/>
          <w:b/>
          <w:color w:val="auto"/>
          <w:sz w:val="18"/>
          <w:szCs w:val="18"/>
        </w:rPr>
        <w:t xml:space="preserve"> </w:t>
      </w:r>
      <w:r w:rsidR="00A2627E" w:rsidRPr="00A664D0">
        <w:rPr>
          <w:rFonts w:ascii="Palatino Linotype" w:hAnsi="Palatino Linotype"/>
          <w:b/>
          <w:bCs/>
          <w:color w:val="auto"/>
          <w:sz w:val="18"/>
          <w:szCs w:val="18"/>
        </w:rPr>
        <w:t xml:space="preserve">fātum, i, n. [fari] : </w:t>
      </w:r>
      <w:r w:rsidR="00A2627E" w:rsidRPr="00A664D0">
        <w:rPr>
          <w:rFonts w:ascii="Palatino Linotype" w:hAnsi="Palatino Linotype"/>
          <w:color w:val="auto"/>
          <w:sz w:val="18"/>
          <w:szCs w:val="18"/>
        </w:rPr>
        <w:t>prédiction, oracle, prophétie</w:t>
      </w:r>
      <w:r w:rsidR="00A664D0">
        <w:rPr>
          <w:rFonts w:ascii="Palatino Linotype" w:hAnsi="Palatino Linotype"/>
          <w:color w:val="auto"/>
          <w:sz w:val="18"/>
          <w:szCs w:val="18"/>
        </w:rPr>
        <w:t xml:space="preserve"> </w:t>
      </w:r>
      <w:r w:rsidR="00A2627E" w:rsidRPr="00A664D0">
        <w:rPr>
          <w:rFonts w:ascii="Palatino Linotype" w:hAnsi="Palatino Linotype"/>
          <w:color w:val="auto"/>
          <w:sz w:val="18"/>
          <w:szCs w:val="18"/>
        </w:rPr>
        <w:t xml:space="preserve">; destin, destinée, fatalité, volonté des dieux.   </w:t>
      </w:r>
      <w:bookmarkStart w:id="392" w:name="nimius"/>
      <w:bookmarkEnd w:id="392"/>
      <w:r w:rsidR="00A2627E" w:rsidRPr="00A664D0">
        <w:rPr>
          <w:rFonts w:ascii="Palatino Linotype" w:hAnsi="Palatino Linotype"/>
          <w:color w:val="auto"/>
          <w:sz w:val="18"/>
          <w:szCs w:val="18"/>
        </w:rPr>
        <w:t xml:space="preserve">  </w:t>
      </w:r>
      <w:r w:rsidR="00A2627E" w:rsidRPr="00A664D0">
        <w:rPr>
          <w:rFonts w:ascii="Palatino Linotype" w:hAnsi="Palatino Linotype"/>
          <w:b/>
          <w:bCs/>
          <w:color w:val="auto"/>
          <w:sz w:val="18"/>
          <w:szCs w:val="18"/>
        </w:rPr>
        <w:t xml:space="preserve">Nĭmĭus, a, um : </w:t>
      </w:r>
      <w:r w:rsidR="00A2627E" w:rsidRPr="00A664D0">
        <w:rPr>
          <w:rFonts w:ascii="Palatino Linotype" w:hAnsi="Palatino Linotype"/>
          <w:color w:val="auto"/>
          <w:sz w:val="18"/>
          <w:szCs w:val="18"/>
        </w:rPr>
        <w:t>qui passe la mesure, excessif.</w:t>
      </w:r>
      <w:r w:rsidR="00A2627E" w:rsidRPr="00A664D0">
        <w:rPr>
          <w:rFonts w:ascii="Palatino Linotype" w:hAnsi="Palatino Linotype"/>
          <w:b/>
          <w:bCs/>
          <w:color w:val="auto"/>
          <w:sz w:val="18"/>
          <w:szCs w:val="18"/>
        </w:rPr>
        <w:t xml:space="preserve"> </w:t>
      </w:r>
      <w:r w:rsidR="00A2627E" w:rsidRPr="00A664D0">
        <w:rPr>
          <w:rFonts w:ascii="Palatino Linotype" w:hAnsi="Palatino Linotype"/>
          <w:color w:val="auto"/>
          <w:sz w:val="18"/>
          <w:szCs w:val="18"/>
        </w:rPr>
        <w:t xml:space="preserve"> </w:t>
      </w:r>
      <w:r w:rsidR="00A2627E" w:rsidRPr="00A664D0">
        <w:rPr>
          <w:rFonts w:ascii="Palatino Linotype" w:hAnsi="Palatino Linotype"/>
          <w:b/>
          <w:bCs/>
          <w:color w:val="auto"/>
          <w:sz w:val="18"/>
          <w:szCs w:val="18"/>
        </w:rPr>
        <w:t>Stāmĕn, ĭnĭs, n. :</w:t>
      </w:r>
      <w:r w:rsidR="00A664D0">
        <w:rPr>
          <w:rFonts w:ascii="Palatino Linotype" w:hAnsi="Palatino Linotype"/>
          <w:b/>
          <w:bCs/>
          <w:color w:val="auto"/>
          <w:sz w:val="18"/>
          <w:szCs w:val="18"/>
        </w:rPr>
        <w:t xml:space="preserve"> </w:t>
      </w:r>
      <w:r w:rsidR="00A2627E" w:rsidRPr="00A664D0">
        <w:rPr>
          <w:rFonts w:ascii="Palatino Linotype" w:hAnsi="Palatino Linotype"/>
          <w:color w:val="auto"/>
          <w:sz w:val="18"/>
          <w:szCs w:val="18"/>
        </w:rPr>
        <w:t>chaîne [</w:t>
      </w:r>
      <w:r w:rsidR="00A2627E" w:rsidRPr="00A664D0">
        <w:rPr>
          <w:rFonts w:ascii="Palatino Linotype" w:hAnsi="Palatino Linotype"/>
          <w:i/>
          <w:iCs/>
          <w:color w:val="auto"/>
          <w:sz w:val="18"/>
          <w:szCs w:val="18"/>
        </w:rPr>
        <w:t>du métier vertical des tisserands anciens</w:t>
      </w:r>
      <w:r w:rsidR="00A2627E"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A2627E" w:rsidRPr="00A664D0">
        <w:rPr>
          <w:rFonts w:ascii="Palatino Linotype" w:hAnsi="Palatino Linotype"/>
          <w:color w:val="auto"/>
          <w:sz w:val="18"/>
          <w:szCs w:val="18"/>
        </w:rPr>
        <w:t>; 2 -</w:t>
      </w:r>
      <w:r w:rsidR="00A664D0">
        <w:rPr>
          <w:rFonts w:ascii="Palatino Linotype" w:hAnsi="Palatino Linotype"/>
          <w:color w:val="auto"/>
          <w:sz w:val="18"/>
          <w:szCs w:val="18"/>
        </w:rPr>
        <w:t xml:space="preserve"> </w:t>
      </w:r>
      <w:r w:rsidR="00A2627E" w:rsidRPr="00A664D0">
        <w:rPr>
          <w:rFonts w:ascii="Palatino Linotype" w:hAnsi="Palatino Linotype"/>
          <w:color w:val="auto"/>
          <w:sz w:val="18"/>
          <w:szCs w:val="18"/>
        </w:rPr>
        <w:t>fil d’une quenouille</w:t>
      </w:r>
      <w:r w:rsidR="00A664D0">
        <w:rPr>
          <w:rFonts w:ascii="Palatino Linotype" w:hAnsi="Palatino Linotype"/>
          <w:color w:val="auto"/>
          <w:sz w:val="18"/>
          <w:szCs w:val="18"/>
        </w:rPr>
        <w:t xml:space="preserve"> </w:t>
      </w:r>
      <w:r w:rsidR="00A2627E" w:rsidRPr="00A664D0">
        <w:rPr>
          <w:rFonts w:ascii="Palatino Linotype" w:hAnsi="Palatino Linotype"/>
          <w:color w:val="auto"/>
          <w:sz w:val="18"/>
          <w:szCs w:val="18"/>
        </w:rPr>
        <w:t>; fil des Parques; destinée.</w:t>
      </w:r>
      <w:r w:rsidR="00A2627E" w:rsidRPr="00A664D0">
        <w:rPr>
          <w:rFonts w:ascii="Palatino Linotype" w:hAnsi="Palatino Linotype"/>
          <w:i/>
          <w:iCs/>
          <w:color w:val="auto"/>
          <w:sz w:val="18"/>
          <w:szCs w:val="18"/>
        </w:rPr>
        <w:t xml:space="preserve">  </w:t>
      </w:r>
      <w:r w:rsidR="00A2627E" w:rsidRPr="00A664D0">
        <w:rPr>
          <w:rFonts w:ascii="Palatino Linotype" w:hAnsi="Palatino Linotype"/>
          <w:color w:val="auto"/>
          <w:sz w:val="18"/>
          <w:szCs w:val="18"/>
        </w:rPr>
        <w:t xml:space="preserve">  </w:t>
      </w:r>
      <w:r w:rsidR="00A664D0">
        <w:rPr>
          <w:rFonts w:ascii="Palatino Linotype" w:hAnsi="Palatino Linotype"/>
          <w:b/>
          <w:bCs/>
          <w:color w:val="auto"/>
          <w:sz w:val="18"/>
          <w:szCs w:val="18"/>
        </w:rPr>
        <w:t xml:space="preserve"> </w:t>
      </w:r>
      <w:r w:rsidR="00A2627E" w:rsidRPr="00A664D0">
        <w:rPr>
          <w:rFonts w:ascii="Palatino Linotype" w:hAnsi="Palatino Linotype"/>
          <w:b/>
          <w:bCs/>
          <w:color w:val="auto"/>
          <w:sz w:val="18"/>
          <w:szCs w:val="18"/>
        </w:rPr>
        <w:t>ācĕr, cris, cre :</w:t>
      </w:r>
      <w:r w:rsidR="00A664D0">
        <w:rPr>
          <w:rFonts w:ascii="Palatino Linotype" w:hAnsi="Palatino Linotype"/>
          <w:b/>
          <w:bCs/>
          <w:color w:val="auto"/>
          <w:sz w:val="18"/>
          <w:szCs w:val="18"/>
        </w:rPr>
        <w:t xml:space="preserve"> </w:t>
      </w:r>
      <w:r w:rsidR="00A2627E" w:rsidRPr="00A664D0">
        <w:rPr>
          <w:rFonts w:ascii="Palatino Linotype" w:hAnsi="Palatino Linotype"/>
          <w:color w:val="auto"/>
          <w:sz w:val="18"/>
          <w:szCs w:val="18"/>
        </w:rPr>
        <w:t>pointu, perçant</w:t>
      </w:r>
      <w:r w:rsidR="00A664D0">
        <w:rPr>
          <w:rFonts w:ascii="Palatino Linotype" w:hAnsi="Palatino Linotype"/>
          <w:color w:val="auto"/>
          <w:sz w:val="18"/>
          <w:szCs w:val="18"/>
        </w:rPr>
        <w:t xml:space="preserve"> </w:t>
      </w:r>
      <w:r w:rsidR="00A2627E" w:rsidRPr="00A664D0">
        <w:rPr>
          <w:rFonts w:ascii="Palatino Linotype" w:hAnsi="Palatino Linotype"/>
          <w:color w:val="auto"/>
          <w:sz w:val="18"/>
          <w:szCs w:val="18"/>
        </w:rPr>
        <w:t>; ardent, impétueux, énergique,</w:t>
      </w:r>
      <w:r w:rsidR="00A664D0">
        <w:rPr>
          <w:rFonts w:ascii="Palatino Linotype" w:hAnsi="Palatino Linotype"/>
          <w:color w:val="auto"/>
          <w:sz w:val="18"/>
          <w:szCs w:val="18"/>
        </w:rPr>
        <w:t xml:space="preserve"> </w:t>
      </w:r>
      <w:r w:rsidR="00A2627E" w:rsidRPr="00A664D0">
        <w:rPr>
          <w:rFonts w:ascii="Palatino Linotype" w:hAnsi="Palatino Linotype"/>
          <w:i/>
          <w:iCs/>
          <w:color w:val="auto"/>
          <w:sz w:val="18"/>
          <w:szCs w:val="18"/>
        </w:rPr>
        <w:t>ou</w:t>
      </w:r>
      <w:r w:rsidR="00A664D0">
        <w:rPr>
          <w:rFonts w:ascii="Palatino Linotype" w:hAnsi="Palatino Linotype"/>
          <w:color w:val="auto"/>
          <w:sz w:val="18"/>
          <w:szCs w:val="18"/>
        </w:rPr>
        <w:t xml:space="preserve"> </w:t>
      </w:r>
      <w:r w:rsidR="00A2627E" w:rsidRPr="00A664D0">
        <w:rPr>
          <w:rFonts w:ascii="Palatino Linotype" w:hAnsi="Palatino Linotype"/>
          <w:color w:val="auto"/>
          <w:sz w:val="18"/>
          <w:szCs w:val="18"/>
        </w:rPr>
        <w:t>violent, fougueux, passionné.</w:t>
      </w:r>
      <w:r w:rsidR="00C60FB8" w:rsidRPr="00A664D0">
        <w:rPr>
          <w:rFonts w:ascii="Palatino Linotype" w:hAnsi="Palatino Linotype"/>
          <w:color w:val="auto"/>
          <w:sz w:val="18"/>
          <w:szCs w:val="18"/>
        </w:rPr>
        <w:t xml:space="preserve"> </w:t>
      </w:r>
    </w:p>
  </w:footnote>
  <w:footnote w:id="253">
    <w:p w:rsidR="00F43581" w:rsidRPr="00A664D0" w:rsidRDefault="00F43581"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53</w:t>
      </w:r>
      <w:r w:rsidRPr="00A664D0">
        <w:rPr>
          <w:rFonts w:ascii="Palatino Linotype" w:hAnsi="Palatino Linotype"/>
          <w:b/>
          <w:sz w:val="18"/>
          <w:szCs w:val="18"/>
        </w:rPr>
        <w:t xml:space="preserve">.  — </w:t>
      </w:r>
      <w:r w:rsidR="00B57727" w:rsidRPr="00A664D0">
        <w:rPr>
          <w:rFonts w:ascii="Palatino Linotype" w:hAnsi="Palatino Linotype"/>
          <w:b/>
          <w:sz w:val="18"/>
          <w:szCs w:val="18"/>
        </w:rPr>
        <w:t xml:space="preserve">Antilochi barbam ardentem, cum quaerit ab omni,  </w:t>
      </w:r>
      <w:r w:rsidRPr="00A664D0">
        <w:rPr>
          <w:rFonts w:ascii="Palatino Linotype" w:hAnsi="Palatino Linotype"/>
          <w:b/>
          <w:sz w:val="18"/>
          <w:szCs w:val="18"/>
        </w:rPr>
        <w:t xml:space="preserve"> —  </w:t>
      </w:r>
      <w:r w:rsidR="00A2627E" w:rsidRPr="00A664D0">
        <w:rPr>
          <w:rFonts w:ascii="Palatino Linotype" w:hAnsi="Palatino Linotype"/>
          <w:b/>
          <w:sz w:val="18"/>
          <w:szCs w:val="18"/>
        </w:rPr>
        <w:t xml:space="preserve">  </w:t>
      </w:r>
      <w:r w:rsidR="00A2627E" w:rsidRPr="00A664D0">
        <w:rPr>
          <w:rFonts w:ascii="Palatino Linotype" w:hAnsi="Palatino Linotype"/>
          <w:b/>
          <w:bCs/>
          <w:sz w:val="18"/>
          <w:szCs w:val="18"/>
        </w:rPr>
        <w:t>Antĭlŏchus, i, m. :</w:t>
      </w:r>
      <w:r w:rsidR="00A664D0">
        <w:rPr>
          <w:rFonts w:ascii="Palatino Linotype" w:hAnsi="Palatino Linotype"/>
          <w:b/>
          <w:bCs/>
          <w:sz w:val="18"/>
          <w:szCs w:val="18"/>
        </w:rPr>
        <w:t xml:space="preserve"> </w:t>
      </w:r>
      <w:r w:rsidR="00A2627E" w:rsidRPr="00A664D0">
        <w:rPr>
          <w:rFonts w:ascii="Palatino Linotype" w:hAnsi="Palatino Linotype"/>
          <w:b/>
          <w:bCs/>
          <w:sz w:val="18"/>
          <w:szCs w:val="18"/>
        </w:rPr>
        <w:t xml:space="preserve">fils </w:t>
      </w:r>
      <w:r w:rsidR="00E60DD4" w:rsidRPr="00A664D0">
        <w:rPr>
          <w:rFonts w:ascii="Palatino Linotype" w:hAnsi="Palatino Linotype"/>
          <w:b/>
          <w:bCs/>
          <w:sz w:val="18"/>
          <w:szCs w:val="18"/>
        </w:rPr>
        <w:t xml:space="preserve">aîné </w:t>
      </w:r>
      <w:r w:rsidR="00A2627E" w:rsidRPr="00A664D0">
        <w:rPr>
          <w:rFonts w:ascii="Palatino Linotype" w:hAnsi="Palatino Linotype"/>
          <w:b/>
          <w:bCs/>
          <w:sz w:val="18"/>
          <w:szCs w:val="18"/>
        </w:rPr>
        <w:t xml:space="preserve">de Nestor, </w:t>
      </w:r>
      <w:r w:rsidR="00A2627E" w:rsidRPr="00A664D0">
        <w:rPr>
          <w:rFonts w:ascii="Palatino Linotype" w:hAnsi="Palatino Linotype"/>
          <w:sz w:val="18"/>
          <w:szCs w:val="18"/>
        </w:rPr>
        <w:t xml:space="preserve">tué par Mémon, tandis qu’il </w:t>
      </w:r>
      <w:r w:rsidR="00E60DD4" w:rsidRPr="00A664D0">
        <w:rPr>
          <w:rFonts w:ascii="Palatino Linotype" w:hAnsi="Palatino Linotype"/>
          <w:sz w:val="18"/>
          <w:szCs w:val="18"/>
        </w:rPr>
        <w:t xml:space="preserve">portait secours à </w:t>
      </w:r>
      <w:r w:rsidR="00A2627E" w:rsidRPr="00A664D0">
        <w:rPr>
          <w:rFonts w:ascii="Palatino Linotype" w:hAnsi="Palatino Linotype"/>
          <w:sz w:val="18"/>
          <w:szCs w:val="18"/>
        </w:rPr>
        <w:t xml:space="preserve">son père Nestor </w:t>
      </w:r>
      <w:r w:rsidR="00A2627E" w:rsidRPr="00A664D0">
        <w:rPr>
          <w:rFonts w:ascii="Palatino Linotype" w:hAnsi="Palatino Linotype"/>
          <w:b/>
          <w:bCs/>
          <w:sz w:val="18"/>
          <w:szCs w:val="18"/>
        </w:rPr>
        <w:t>(</w:t>
      </w:r>
      <w:r w:rsidR="00A2627E" w:rsidRPr="00A664D0">
        <w:rPr>
          <w:rFonts w:ascii="Palatino Linotype" w:hAnsi="Palatino Linotype"/>
          <w:b/>
          <w:bCs/>
          <w:i/>
          <w:iCs/>
          <w:sz w:val="18"/>
          <w:szCs w:val="18"/>
        </w:rPr>
        <w:t xml:space="preserve">Hor. O. 2, 9, 14.). </w:t>
      </w:r>
      <w:r w:rsidR="00A21F3E" w:rsidRPr="00A664D0">
        <w:rPr>
          <w:rFonts w:ascii="Palatino Linotype" w:hAnsi="Palatino Linotype"/>
          <w:b/>
          <w:bCs/>
          <w:i/>
          <w:iCs/>
          <w:sz w:val="18"/>
          <w:szCs w:val="18"/>
        </w:rPr>
        <w:t xml:space="preserve">    </w:t>
      </w:r>
      <w:r w:rsidR="00E60DD4" w:rsidRPr="00A664D0">
        <w:rPr>
          <w:rFonts w:ascii="Palatino Linotype" w:hAnsi="Palatino Linotype"/>
          <w:b/>
          <w:bCs/>
          <w:sz w:val="18"/>
          <w:szCs w:val="18"/>
        </w:rPr>
        <w:t>Ardentem</w:t>
      </w:r>
      <w:r w:rsidR="00A664D0">
        <w:rPr>
          <w:rFonts w:ascii="Palatino Linotype" w:hAnsi="Palatino Linotype"/>
          <w:b/>
          <w:bCs/>
          <w:sz w:val="18"/>
          <w:szCs w:val="18"/>
        </w:rPr>
        <w:t xml:space="preserve"> </w:t>
      </w:r>
      <w:r w:rsidR="00E60DD4" w:rsidRPr="00A664D0">
        <w:rPr>
          <w:rFonts w:ascii="Palatino Linotype" w:hAnsi="Palatino Linotype"/>
          <w:b/>
          <w:bCs/>
          <w:sz w:val="18"/>
          <w:szCs w:val="18"/>
        </w:rPr>
        <w:t xml:space="preserve">: </w:t>
      </w:r>
      <w:r w:rsidR="00E60DD4" w:rsidRPr="00A664D0">
        <w:rPr>
          <w:rFonts w:ascii="Palatino Linotype" w:hAnsi="Palatino Linotype"/>
          <w:sz w:val="18"/>
          <w:szCs w:val="18"/>
        </w:rPr>
        <w:t xml:space="preserve">en feu, sur le bûcher funèbre.   </w:t>
      </w:r>
      <w:bookmarkStart w:id="393" w:name="quaero"/>
      <w:bookmarkEnd w:id="393"/>
      <w:r w:rsidR="00E60DD4" w:rsidRPr="00A664D0">
        <w:rPr>
          <w:rFonts w:ascii="Palatino Linotype" w:hAnsi="Palatino Linotype"/>
          <w:b/>
          <w:bCs/>
          <w:sz w:val="18"/>
          <w:szCs w:val="18"/>
        </w:rPr>
        <w:t xml:space="preserve">Quæro, ĕre, </w:t>
      </w:r>
      <w:r w:rsidR="00E60DD4" w:rsidRPr="00A664D0">
        <w:rPr>
          <w:rFonts w:ascii="Palatino Linotype" w:hAnsi="Palatino Linotype"/>
          <w:sz w:val="18"/>
          <w:szCs w:val="18"/>
        </w:rPr>
        <w:t>quæsīvi (ĭi), quæsītum : - tr. -</w:t>
      </w:r>
      <w:r w:rsidR="00A664D0">
        <w:rPr>
          <w:rFonts w:ascii="Palatino Linotype" w:hAnsi="Palatino Linotype"/>
          <w:sz w:val="18"/>
          <w:szCs w:val="18"/>
        </w:rPr>
        <w:t xml:space="preserve">  </w:t>
      </w:r>
      <w:r w:rsidR="00E60DD4" w:rsidRPr="00A664D0">
        <w:rPr>
          <w:rFonts w:ascii="Palatino Linotype" w:hAnsi="Palatino Linotype"/>
          <w:sz w:val="18"/>
          <w:szCs w:val="18"/>
        </w:rPr>
        <w:t>:  chercher à savoir, demander (ab + abl.</w:t>
      </w:r>
      <w:r w:rsidR="00A664D0">
        <w:rPr>
          <w:rFonts w:ascii="Palatino Linotype" w:hAnsi="Palatino Linotype"/>
          <w:sz w:val="18"/>
          <w:szCs w:val="18"/>
        </w:rPr>
        <w:t xml:space="preserve"> </w:t>
      </w:r>
      <w:r w:rsidR="00E60DD4" w:rsidRPr="00A664D0">
        <w:rPr>
          <w:rFonts w:ascii="Palatino Linotype" w:hAnsi="Palatino Linotype"/>
          <w:sz w:val="18"/>
          <w:szCs w:val="18"/>
        </w:rPr>
        <w:t xml:space="preserve">: - à qn).    </w:t>
      </w:r>
      <w:r w:rsidR="00E60DD4" w:rsidRPr="00A664D0">
        <w:rPr>
          <w:rFonts w:ascii="Palatino Linotype" w:hAnsi="Palatino Linotype"/>
          <w:b/>
          <w:bCs/>
          <w:sz w:val="18"/>
          <w:szCs w:val="18"/>
        </w:rPr>
        <w:t>Omni</w:t>
      </w:r>
      <w:r w:rsidR="00E60DD4" w:rsidRPr="00A664D0">
        <w:rPr>
          <w:rFonts w:ascii="Palatino Linotype" w:hAnsi="Palatino Linotype"/>
          <w:sz w:val="18"/>
          <w:szCs w:val="18"/>
        </w:rPr>
        <w:t xml:space="preserve"> s’accorde avec </w:t>
      </w:r>
      <w:r w:rsidR="00E60DD4" w:rsidRPr="00A664D0">
        <w:rPr>
          <w:rFonts w:ascii="Palatino Linotype" w:hAnsi="Palatino Linotype"/>
          <w:b/>
          <w:bCs/>
          <w:sz w:val="18"/>
          <w:szCs w:val="18"/>
        </w:rPr>
        <w:t>socio</w:t>
      </w:r>
      <w:r w:rsidR="00E60DD4" w:rsidRPr="00A664D0">
        <w:rPr>
          <w:rFonts w:ascii="Palatino Linotype" w:hAnsi="Palatino Linotype"/>
          <w:sz w:val="18"/>
          <w:szCs w:val="18"/>
        </w:rPr>
        <w:t xml:space="preserve">.  </w:t>
      </w:r>
    </w:p>
  </w:footnote>
  <w:footnote w:id="254">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54</w:t>
      </w:r>
      <w:r w:rsidRPr="00A664D0">
        <w:rPr>
          <w:rFonts w:ascii="Palatino Linotype" w:hAnsi="Palatino Linotype"/>
          <w:b/>
          <w:sz w:val="18"/>
          <w:szCs w:val="18"/>
        </w:rPr>
        <w:t>.  —</w:t>
      </w:r>
      <w:r w:rsidR="00B57727" w:rsidRPr="00A664D0">
        <w:rPr>
          <w:rFonts w:ascii="Palatino Linotype" w:hAnsi="Palatino Linotype"/>
          <w:b/>
          <w:sz w:val="18"/>
          <w:szCs w:val="18"/>
        </w:rPr>
        <w:t xml:space="preserve">quisquis adest, socio cur haec in tempora duret,  </w:t>
      </w:r>
      <w:r w:rsidRPr="00A664D0">
        <w:rPr>
          <w:rFonts w:ascii="Palatino Linotype" w:hAnsi="Palatino Linotype"/>
          <w:b/>
          <w:sz w:val="18"/>
          <w:szCs w:val="18"/>
        </w:rPr>
        <w:t xml:space="preserve"> —  </w:t>
      </w:r>
      <w:r w:rsidR="00E60DD4" w:rsidRPr="00A664D0">
        <w:rPr>
          <w:rFonts w:ascii="Palatino Linotype" w:hAnsi="Palatino Linotype"/>
          <w:b/>
          <w:bCs/>
          <w:sz w:val="18"/>
          <w:szCs w:val="18"/>
        </w:rPr>
        <w:t>Quisquis, quidquid</w:t>
      </w:r>
      <w:r w:rsidR="00E60DD4" w:rsidRPr="00A664D0">
        <w:rPr>
          <w:rFonts w:ascii="Palatino Linotype" w:hAnsi="Palatino Linotype"/>
          <w:sz w:val="18"/>
          <w:szCs w:val="18"/>
        </w:rPr>
        <w:t xml:space="preserve"> (quicquid) : </w:t>
      </w:r>
      <w:r w:rsidR="00E60DD4" w:rsidRPr="00A664D0">
        <w:rPr>
          <w:rFonts w:ascii="Palatino Linotype" w:hAnsi="Palatino Linotype"/>
          <w:i/>
          <w:iCs/>
          <w:sz w:val="18"/>
          <w:szCs w:val="18"/>
        </w:rPr>
        <w:t>Pron. Rel.</w:t>
      </w:r>
      <w:r w:rsidR="00A664D0">
        <w:rPr>
          <w:rFonts w:ascii="Palatino Linotype" w:hAnsi="Palatino Linotype"/>
          <w:i/>
          <w:iCs/>
          <w:sz w:val="18"/>
          <w:szCs w:val="18"/>
        </w:rPr>
        <w:t xml:space="preserve"> </w:t>
      </w:r>
      <w:r w:rsidR="00E60DD4" w:rsidRPr="00A664D0">
        <w:rPr>
          <w:rFonts w:ascii="Palatino Linotype" w:hAnsi="Palatino Linotype"/>
          <w:i/>
          <w:iCs/>
          <w:sz w:val="18"/>
          <w:szCs w:val="18"/>
        </w:rPr>
        <w:t xml:space="preserve">indéf. : </w:t>
      </w:r>
      <w:r w:rsidR="00E60DD4" w:rsidRPr="00A664D0">
        <w:rPr>
          <w:rFonts w:ascii="Palatino Linotype" w:hAnsi="Palatino Linotype"/>
          <w:sz w:val="18"/>
          <w:szCs w:val="18"/>
        </w:rPr>
        <w:t xml:space="preserve"> qui que ce soit qui.    </w:t>
      </w:r>
      <w:bookmarkStart w:id="394" w:name="duro"/>
      <w:bookmarkEnd w:id="394"/>
      <w:r w:rsidR="00E60DD4" w:rsidRPr="00A664D0">
        <w:rPr>
          <w:rFonts w:ascii="Palatino Linotype" w:hAnsi="Palatino Linotype"/>
          <w:b/>
          <w:bCs/>
          <w:sz w:val="18"/>
          <w:szCs w:val="18"/>
        </w:rPr>
        <w:t xml:space="preserve"> Dūro, āre,</w:t>
      </w:r>
      <w:r w:rsidR="00E60DD4" w:rsidRPr="00A664D0">
        <w:rPr>
          <w:rFonts w:ascii="Palatino Linotype" w:hAnsi="Palatino Linotype"/>
          <w:sz w:val="18"/>
          <w:szCs w:val="18"/>
        </w:rPr>
        <w:t xml:space="preserve"> āvi, ātum :</w:t>
      </w:r>
      <w:r w:rsidR="00A664D0">
        <w:rPr>
          <w:rFonts w:ascii="Palatino Linotype" w:hAnsi="Palatino Linotype"/>
          <w:sz w:val="18"/>
          <w:szCs w:val="18"/>
        </w:rPr>
        <w:t xml:space="preserve"> </w:t>
      </w:r>
      <w:r w:rsidR="00E60DD4" w:rsidRPr="00A664D0">
        <w:rPr>
          <w:rFonts w:ascii="Palatino Linotype" w:hAnsi="Palatino Linotype"/>
          <w:sz w:val="18"/>
          <w:szCs w:val="18"/>
        </w:rPr>
        <w:t>- tr. et intr. – durcir</w:t>
      </w:r>
      <w:r w:rsidR="00A664D0">
        <w:rPr>
          <w:rFonts w:ascii="Palatino Linotype" w:hAnsi="Palatino Linotype"/>
          <w:sz w:val="18"/>
          <w:szCs w:val="18"/>
        </w:rPr>
        <w:t xml:space="preserve"> </w:t>
      </w:r>
      <w:r w:rsidR="00E60DD4" w:rsidRPr="00A664D0">
        <w:rPr>
          <w:rFonts w:ascii="Palatino Linotype" w:hAnsi="Palatino Linotype"/>
          <w:sz w:val="18"/>
          <w:szCs w:val="18"/>
        </w:rPr>
        <w:t>;  […]</w:t>
      </w:r>
      <w:r w:rsidR="00A664D0">
        <w:rPr>
          <w:rFonts w:ascii="Palatino Linotype" w:hAnsi="Palatino Linotype"/>
          <w:sz w:val="18"/>
          <w:szCs w:val="18"/>
        </w:rPr>
        <w:t xml:space="preserve"> </w:t>
      </w:r>
      <w:r w:rsidR="00E60DD4" w:rsidRPr="00A664D0">
        <w:rPr>
          <w:rFonts w:ascii="Palatino Linotype" w:hAnsi="Palatino Linotype"/>
          <w:sz w:val="18"/>
          <w:szCs w:val="18"/>
        </w:rPr>
        <w:t xml:space="preserve">;  durer, subsister. </w:t>
      </w:r>
      <w:r w:rsidR="008466A3" w:rsidRPr="00A664D0">
        <w:rPr>
          <w:rFonts w:ascii="Palatino Linotype" w:hAnsi="Palatino Linotype"/>
          <w:sz w:val="18"/>
          <w:szCs w:val="18"/>
        </w:rPr>
        <w:t xml:space="preserve">   </w:t>
      </w:r>
      <w:r w:rsidR="008466A3" w:rsidRPr="00A664D0">
        <w:rPr>
          <w:rFonts w:ascii="Palatino Linotype" w:hAnsi="Palatino Linotype"/>
          <w:sz w:val="18"/>
          <w:szCs w:val="18"/>
        </w:rPr>
        <w:br/>
        <w:t xml:space="preserve">        </w:t>
      </w:r>
      <w:r w:rsidR="008466A3" w:rsidRPr="00A664D0">
        <w:rPr>
          <w:rFonts w:ascii="Palatino Linotype" w:hAnsi="Palatino Linotype"/>
          <w:b/>
          <w:bCs/>
          <w:sz w:val="18"/>
          <w:szCs w:val="18"/>
        </w:rPr>
        <w:t>NB. Juvénal</w:t>
      </w:r>
      <w:r w:rsidR="008466A3" w:rsidRPr="00A664D0">
        <w:rPr>
          <w:rFonts w:ascii="Palatino Linotype" w:hAnsi="Palatino Linotype"/>
          <w:sz w:val="18"/>
          <w:szCs w:val="18"/>
        </w:rPr>
        <w:t xml:space="preserve"> imite ici Properce, II, élég. 13, v. 47. «</w:t>
      </w:r>
      <w:r w:rsidR="00A664D0">
        <w:rPr>
          <w:rFonts w:ascii="Palatino Linotype" w:hAnsi="Palatino Linotype"/>
          <w:sz w:val="18"/>
          <w:szCs w:val="18"/>
        </w:rPr>
        <w:t xml:space="preserve"> </w:t>
      </w:r>
      <w:r w:rsidR="008466A3" w:rsidRPr="00A664D0">
        <w:rPr>
          <w:rFonts w:ascii="Palatino Linotype" w:hAnsi="Palatino Linotype"/>
          <w:sz w:val="18"/>
          <w:szCs w:val="18"/>
        </w:rPr>
        <w:t xml:space="preserve">46. </w:t>
      </w:r>
      <w:r w:rsidR="008466A3" w:rsidRPr="00A664D0">
        <w:rPr>
          <w:rFonts w:ascii="Palatino Linotype" w:eastAsiaTheme="majorEastAsia" w:hAnsi="Palatino Linotype"/>
          <w:sz w:val="18"/>
          <w:szCs w:val="18"/>
        </w:rPr>
        <w:t>Nestoris</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est</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uisus</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post</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tria</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saecla</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cinis</w:t>
      </w:r>
      <w:r w:rsidR="008466A3" w:rsidRPr="00A664D0">
        <w:rPr>
          <w:rFonts w:ascii="Palatino Linotype" w:hAnsi="Palatino Linotype"/>
          <w:sz w:val="18"/>
          <w:szCs w:val="18"/>
        </w:rPr>
        <w:t xml:space="preserve">: //  47. </w:t>
      </w:r>
      <w:r w:rsidR="008466A3" w:rsidRPr="00A664D0">
        <w:rPr>
          <w:rFonts w:ascii="Palatino Linotype" w:eastAsiaTheme="majorEastAsia" w:hAnsi="Palatino Linotype"/>
          <w:sz w:val="18"/>
          <w:szCs w:val="18"/>
        </w:rPr>
        <w:t>cui</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si</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longaeuae</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minuisset</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fata</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senectae</w:t>
      </w:r>
      <w:r w:rsidR="008466A3" w:rsidRPr="00A664D0">
        <w:rPr>
          <w:rFonts w:ascii="Palatino Linotype" w:hAnsi="Palatino Linotype"/>
          <w:sz w:val="18"/>
          <w:szCs w:val="18"/>
        </w:rPr>
        <w:t xml:space="preserve"> // 48. </w:t>
      </w:r>
      <w:r w:rsidR="008466A3" w:rsidRPr="00A664D0">
        <w:rPr>
          <w:rFonts w:ascii="Palatino Linotype" w:eastAsiaTheme="majorEastAsia" w:hAnsi="Palatino Linotype"/>
          <w:sz w:val="18"/>
          <w:szCs w:val="18"/>
        </w:rPr>
        <w:t>Gallicus</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Iliacis</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miles</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in</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aggeribus</w:t>
      </w:r>
      <w:r w:rsidR="008466A3" w:rsidRPr="00A664D0">
        <w:rPr>
          <w:rFonts w:ascii="Palatino Linotype" w:hAnsi="Palatino Linotype"/>
          <w:sz w:val="18"/>
          <w:szCs w:val="18"/>
        </w:rPr>
        <w:t xml:space="preserve">, // </w:t>
      </w:r>
      <w:r w:rsidR="008466A3" w:rsidRPr="00A664D0">
        <w:rPr>
          <w:rFonts w:ascii="Palatino Linotype" w:eastAsiaTheme="majorEastAsia" w:hAnsi="Palatino Linotype"/>
          <w:sz w:val="18"/>
          <w:szCs w:val="18"/>
        </w:rPr>
        <w:t>non</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ille</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Antilochi</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uidisset</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corpus</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humari</w:t>
      </w:r>
      <w:r w:rsidR="008466A3" w:rsidRPr="00A664D0">
        <w:rPr>
          <w:rFonts w:ascii="Palatino Linotype" w:hAnsi="Palatino Linotype"/>
          <w:sz w:val="18"/>
          <w:szCs w:val="18"/>
        </w:rPr>
        <w:t xml:space="preserve">, // 50 </w:t>
      </w:r>
      <w:r w:rsidR="008466A3" w:rsidRPr="00A664D0">
        <w:rPr>
          <w:rFonts w:ascii="Palatino Linotype" w:eastAsiaTheme="majorEastAsia" w:hAnsi="Palatino Linotype"/>
          <w:sz w:val="18"/>
          <w:szCs w:val="18"/>
        </w:rPr>
        <w:t>diceret</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aut</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O</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mors</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cur</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mihi</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sera</w:t>
      </w:r>
      <w:r w:rsidR="008466A3" w:rsidRPr="00A664D0">
        <w:rPr>
          <w:rFonts w:ascii="Palatino Linotype" w:hAnsi="Palatino Linotype"/>
          <w:sz w:val="18"/>
          <w:szCs w:val="18"/>
        </w:rPr>
        <w:t xml:space="preserve"> </w:t>
      </w:r>
      <w:r w:rsidR="008466A3" w:rsidRPr="00A664D0">
        <w:rPr>
          <w:rFonts w:ascii="Palatino Linotype" w:eastAsiaTheme="majorEastAsia" w:hAnsi="Palatino Linotype"/>
          <w:sz w:val="18"/>
          <w:szCs w:val="18"/>
        </w:rPr>
        <w:t>uenis</w:t>
      </w:r>
      <w:r w:rsidR="008466A3" w:rsidRPr="00A664D0">
        <w:rPr>
          <w:rFonts w:ascii="Palatino Linotype" w:hAnsi="Palatino Linotype"/>
          <w:sz w:val="18"/>
          <w:szCs w:val="18"/>
        </w:rPr>
        <w:t>?'</w:t>
      </w:r>
      <w:r w:rsidR="00A664D0">
        <w:rPr>
          <w:rFonts w:ascii="Palatino Linotype" w:hAnsi="Palatino Linotype"/>
          <w:sz w:val="18"/>
          <w:szCs w:val="18"/>
        </w:rPr>
        <w:t xml:space="preserve"> </w:t>
      </w:r>
      <w:r w:rsidR="008466A3" w:rsidRPr="00A664D0">
        <w:rPr>
          <w:rFonts w:ascii="Palatino Linotype" w:hAnsi="Palatino Linotype"/>
          <w:sz w:val="18"/>
          <w:szCs w:val="18"/>
        </w:rPr>
        <w:t>»</w:t>
      </w:r>
      <w:r w:rsidR="00D40B4E" w:rsidRPr="00A664D0">
        <w:rPr>
          <w:rFonts w:ascii="Palatino Linotype" w:hAnsi="Palatino Linotype"/>
          <w:sz w:val="18"/>
          <w:szCs w:val="18"/>
        </w:rPr>
        <w:t xml:space="preserve"> (</w:t>
      </w:r>
      <w:r w:rsidR="00D40B4E" w:rsidRPr="00A664D0">
        <w:rPr>
          <w:rFonts w:ascii="Palatino Linotype" w:hAnsi="Palatino Linotype"/>
          <w:b/>
          <w:bCs/>
          <w:sz w:val="18"/>
          <w:szCs w:val="18"/>
        </w:rPr>
        <w:t>Friedl</w:t>
      </w:r>
      <w:r w:rsidR="00D40B4E" w:rsidRPr="00A664D0">
        <w:rPr>
          <w:rFonts w:ascii="Palatino Linotype" w:hAnsi="Palatino Linotype"/>
          <w:sz w:val="18"/>
          <w:szCs w:val="18"/>
        </w:rPr>
        <w:t xml:space="preserve">.).  </w:t>
      </w:r>
    </w:p>
  </w:footnote>
  <w:footnote w:id="255">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55</w:t>
      </w:r>
      <w:r w:rsidRPr="00A664D0">
        <w:rPr>
          <w:rFonts w:ascii="Palatino Linotype" w:hAnsi="Palatino Linotype"/>
          <w:b/>
          <w:sz w:val="18"/>
          <w:szCs w:val="18"/>
        </w:rPr>
        <w:t xml:space="preserve">.  — </w:t>
      </w:r>
      <w:r w:rsidR="00B57727" w:rsidRPr="00A664D0">
        <w:rPr>
          <w:rFonts w:ascii="Palatino Linotype" w:hAnsi="Palatino Linotype"/>
          <w:b/>
          <w:sz w:val="18"/>
          <w:szCs w:val="18"/>
        </w:rPr>
        <w:t>255. quod facinus dignum tam longo admiserit aeuo.</w:t>
      </w:r>
      <w:r w:rsidRPr="00A664D0">
        <w:rPr>
          <w:rFonts w:ascii="Palatino Linotype" w:hAnsi="Palatino Linotype"/>
          <w:b/>
          <w:sz w:val="18"/>
          <w:szCs w:val="18"/>
        </w:rPr>
        <w:t xml:space="preserve"> —  </w:t>
      </w:r>
      <w:r w:rsidR="00E60DD4" w:rsidRPr="00A664D0">
        <w:rPr>
          <w:rFonts w:ascii="Palatino Linotype" w:hAnsi="Palatino Linotype"/>
          <w:b/>
          <w:sz w:val="18"/>
          <w:szCs w:val="18"/>
        </w:rPr>
        <w:t xml:space="preserve"> A</w:t>
      </w:r>
      <w:r w:rsidR="00E60DD4" w:rsidRPr="00A664D0">
        <w:rPr>
          <w:rFonts w:ascii="Palatino Linotype" w:hAnsi="Palatino Linotype"/>
          <w:b/>
          <w:bCs/>
          <w:sz w:val="18"/>
          <w:szCs w:val="18"/>
        </w:rPr>
        <w:t xml:space="preserve">dmitto, ĕre, </w:t>
      </w:r>
      <w:r w:rsidR="00E60DD4" w:rsidRPr="00A664D0">
        <w:rPr>
          <w:rFonts w:ascii="Palatino Linotype" w:hAnsi="Palatino Linotype"/>
          <w:sz w:val="18"/>
          <w:szCs w:val="18"/>
        </w:rPr>
        <w:t>mīsi, missum : - tr. -</w:t>
      </w:r>
      <w:r w:rsidR="00A664D0">
        <w:rPr>
          <w:rFonts w:ascii="Palatino Linotype" w:hAnsi="Palatino Linotype"/>
          <w:sz w:val="18"/>
          <w:szCs w:val="18"/>
        </w:rPr>
        <w:t xml:space="preserve"> </w:t>
      </w:r>
      <w:r w:rsidR="00E60DD4" w:rsidRPr="00A664D0">
        <w:rPr>
          <w:rFonts w:ascii="Palatino Linotype" w:hAnsi="Palatino Linotype"/>
          <w:sz w:val="18"/>
          <w:szCs w:val="18"/>
        </w:rPr>
        <w:t>: laisser aller librement vers, envoyer vers</w:t>
      </w:r>
      <w:r w:rsidR="00A664D0">
        <w:rPr>
          <w:rFonts w:ascii="Palatino Linotype" w:hAnsi="Palatino Linotype"/>
          <w:sz w:val="18"/>
          <w:szCs w:val="18"/>
        </w:rPr>
        <w:t xml:space="preserve"> </w:t>
      </w:r>
      <w:r w:rsidR="00E60DD4" w:rsidRPr="00A664D0">
        <w:rPr>
          <w:rFonts w:ascii="Palatino Linotype" w:hAnsi="Palatino Linotype"/>
          <w:sz w:val="18"/>
          <w:szCs w:val="18"/>
        </w:rPr>
        <w:t>; […]</w:t>
      </w:r>
      <w:r w:rsidR="00A664D0">
        <w:rPr>
          <w:rFonts w:ascii="Palatino Linotype" w:hAnsi="Palatino Linotype"/>
          <w:sz w:val="18"/>
          <w:szCs w:val="18"/>
        </w:rPr>
        <w:t xml:space="preserve"> </w:t>
      </w:r>
      <w:r w:rsidR="00E60DD4" w:rsidRPr="00A664D0">
        <w:rPr>
          <w:rFonts w:ascii="Palatino Linotype" w:hAnsi="Palatino Linotype"/>
          <w:sz w:val="18"/>
          <w:szCs w:val="18"/>
        </w:rPr>
        <w:t>; admettre</w:t>
      </w:r>
      <w:r w:rsidR="00A664D0">
        <w:rPr>
          <w:rFonts w:ascii="Palatino Linotype" w:hAnsi="Palatino Linotype"/>
          <w:sz w:val="18"/>
          <w:szCs w:val="18"/>
        </w:rPr>
        <w:t xml:space="preserve"> </w:t>
      </w:r>
      <w:r w:rsidR="00E60DD4" w:rsidRPr="00A664D0">
        <w:rPr>
          <w:rFonts w:ascii="Palatino Linotype" w:hAnsi="Palatino Linotype"/>
          <w:sz w:val="18"/>
          <w:szCs w:val="18"/>
        </w:rPr>
        <w:t xml:space="preserve">; commettre.  </w:t>
      </w:r>
      <w:r w:rsidR="002E2429" w:rsidRPr="00A664D0">
        <w:rPr>
          <w:rFonts w:ascii="Palatino Linotype" w:hAnsi="Palatino Linotype"/>
          <w:sz w:val="18"/>
          <w:szCs w:val="18"/>
        </w:rPr>
        <w:t xml:space="preserve"> </w:t>
      </w:r>
      <w:bookmarkStart w:id="395" w:name="dignus"/>
      <w:bookmarkEnd w:id="395"/>
      <w:r w:rsidR="002E2429" w:rsidRPr="00A664D0">
        <w:rPr>
          <w:rFonts w:ascii="Palatino Linotype" w:hAnsi="Palatino Linotype"/>
          <w:b/>
          <w:bCs/>
          <w:sz w:val="18"/>
          <w:szCs w:val="18"/>
        </w:rPr>
        <w:t>Dignus, a, um (+ abl.) :</w:t>
      </w:r>
      <w:r w:rsidR="002E2429" w:rsidRPr="00A664D0">
        <w:rPr>
          <w:rFonts w:ascii="Palatino Linotype" w:hAnsi="Palatino Linotype"/>
          <w:sz w:val="18"/>
          <w:szCs w:val="18"/>
        </w:rPr>
        <w:t xml:space="preserve"> digne de, qui convient à</w:t>
      </w:r>
      <w:r w:rsidR="00A664D0">
        <w:rPr>
          <w:rFonts w:ascii="Palatino Linotype" w:hAnsi="Palatino Linotype"/>
          <w:sz w:val="18"/>
          <w:szCs w:val="18"/>
        </w:rPr>
        <w:t xml:space="preserve"> </w:t>
      </w:r>
      <w:r w:rsidR="002E2429" w:rsidRPr="00A664D0">
        <w:rPr>
          <w:rFonts w:ascii="Palatino Linotype" w:hAnsi="Palatino Linotype"/>
          <w:sz w:val="18"/>
          <w:szCs w:val="18"/>
        </w:rPr>
        <w:t xml:space="preserve">; qui mérite. </w:t>
      </w:r>
    </w:p>
  </w:footnote>
  <w:footnote w:id="256">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56</w:t>
      </w:r>
      <w:r w:rsidRPr="00A664D0">
        <w:rPr>
          <w:rFonts w:ascii="Palatino Linotype" w:hAnsi="Palatino Linotype"/>
          <w:b/>
          <w:sz w:val="18"/>
          <w:szCs w:val="18"/>
        </w:rPr>
        <w:t xml:space="preserve">.  — </w:t>
      </w:r>
      <w:r w:rsidR="009A6A69" w:rsidRPr="00A664D0">
        <w:rPr>
          <w:rFonts w:ascii="Palatino Linotype" w:hAnsi="Palatino Linotype"/>
          <w:b/>
          <w:sz w:val="18"/>
          <w:szCs w:val="18"/>
        </w:rPr>
        <w:t>Haec eadem Peleus</w:t>
      </w:r>
      <w:r w:rsidR="00FE226B" w:rsidRPr="00A664D0">
        <w:rPr>
          <w:rFonts w:ascii="Palatino Linotype" w:hAnsi="Palatino Linotype"/>
          <w:b/>
          <w:sz w:val="18"/>
          <w:szCs w:val="18"/>
        </w:rPr>
        <w:t xml:space="preserve"> (&lt;queritur&gt;)</w:t>
      </w:r>
      <w:r w:rsidR="009A6A69" w:rsidRPr="00A664D0">
        <w:rPr>
          <w:rFonts w:ascii="Palatino Linotype" w:hAnsi="Palatino Linotype"/>
          <w:b/>
          <w:sz w:val="18"/>
          <w:szCs w:val="18"/>
        </w:rPr>
        <w:t>, raptum cum luget Achillem,</w:t>
      </w:r>
      <w:r w:rsidRPr="00A664D0">
        <w:rPr>
          <w:rFonts w:ascii="Palatino Linotype" w:hAnsi="Palatino Linotype"/>
          <w:b/>
          <w:sz w:val="18"/>
          <w:szCs w:val="18"/>
        </w:rPr>
        <w:t xml:space="preserve"> — </w:t>
      </w:r>
      <w:r w:rsidR="00FE226B" w:rsidRPr="00A664D0">
        <w:rPr>
          <w:rFonts w:ascii="Palatino Linotype" w:hAnsi="Palatino Linotype"/>
          <w:b/>
          <w:sz w:val="18"/>
          <w:szCs w:val="18"/>
        </w:rPr>
        <w:t xml:space="preserve"> </w:t>
      </w:r>
      <w:r w:rsidRPr="00A664D0">
        <w:rPr>
          <w:rFonts w:ascii="Palatino Linotype" w:hAnsi="Palatino Linotype"/>
          <w:b/>
          <w:sz w:val="18"/>
          <w:szCs w:val="18"/>
        </w:rPr>
        <w:t xml:space="preserve"> </w:t>
      </w:r>
      <w:bookmarkStart w:id="396" w:name="peleus"/>
      <w:bookmarkEnd w:id="396"/>
      <w:r w:rsidR="00FE226B" w:rsidRPr="00A664D0">
        <w:rPr>
          <w:rFonts w:ascii="Palatino Linotype" w:hAnsi="Palatino Linotype"/>
          <w:sz w:val="18"/>
          <w:szCs w:val="18"/>
        </w:rPr>
        <w:t xml:space="preserve">  </w:t>
      </w:r>
      <w:r w:rsidR="00FE226B" w:rsidRPr="00A664D0">
        <w:rPr>
          <w:rFonts w:ascii="Palatino Linotype" w:hAnsi="Palatino Linotype"/>
          <w:b/>
          <w:bCs/>
          <w:sz w:val="18"/>
          <w:szCs w:val="18"/>
        </w:rPr>
        <w:t xml:space="preserve">Pēleūs, ĕi (ĕos), m. : </w:t>
      </w:r>
      <w:r w:rsidR="00FE226B" w:rsidRPr="00A664D0">
        <w:rPr>
          <w:rFonts w:ascii="Palatino Linotype" w:hAnsi="Palatino Linotype"/>
          <w:sz w:val="18"/>
          <w:szCs w:val="18"/>
        </w:rPr>
        <w:t xml:space="preserve">Pélée (fils d'Eaque, époux de Thétis et père d'Achille).  </w:t>
      </w:r>
      <w:bookmarkStart w:id="397" w:name="lugeo"/>
      <w:bookmarkEnd w:id="397"/>
      <w:r w:rsidR="00FE226B" w:rsidRPr="00A664D0">
        <w:rPr>
          <w:rFonts w:ascii="Palatino Linotype" w:hAnsi="Palatino Linotype"/>
          <w:b/>
          <w:bCs/>
          <w:sz w:val="18"/>
          <w:szCs w:val="18"/>
        </w:rPr>
        <w:t>Lūgĕo, ēre, luxi, luctum :</w:t>
      </w:r>
      <w:r w:rsidR="00A664D0">
        <w:rPr>
          <w:rFonts w:ascii="Palatino Linotype" w:hAnsi="Palatino Linotype"/>
          <w:b/>
          <w:bCs/>
          <w:sz w:val="18"/>
          <w:szCs w:val="18"/>
        </w:rPr>
        <w:t xml:space="preserve">  </w:t>
      </w:r>
      <w:r w:rsidR="00FE226B" w:rsidRPr="00A664D0">
        <w:rPr>
          <w:rFonts w:ascii="Palatino Linotype" w:hAnsi="Palatino Linotype"/>
          <w:b/>
          <w:bCs/>
          <w:sz w:val="18"/>
          <w:szCs w:val="18"/>
        </w:rPr>
        <w:t>intr. -</w:t>
      </w:r>
      <w:r w:rsidR="00A664D0">
        <w:rPr>
          <w:rFonts w:ascii="Palatino Linotype" w:hAnsi="Palatino Linotype"/>
          <w:b/>
          <w:bCs/>
          <w:sz w:val="18"/>
          <w:szCs w:val="18"/>
        </w:rPr>
        <w:t xml:space="preserve"> </w:t>
      </w:r>
      <w:r w:rsidR="00FE226B" w:rsidRPr="00A664D0">
        <w:rPr>
          <w:rFonts w:ascii="Palatino Linotype" w:hAnsi="Palatino Linotype"/>
          <w:b/>
          <w:bCs/>
          <w:sz w:val="18"/>
          <w:szCs w:val="18"/>
        </w:rPr>
        <w:t>se lamenter, être dans le deuil</w:t>
      </w:r>
      <w:r w:rsidR="00A664D0">
        <w:rPr>
          <w:rFonts w:ascii="Palatino Linotype" w:hAnsi="Palatino Linotype"/>
          <w:b/>
          <w:bCs/>
          <w:sz w:val="18"/>
          <w:szCs w:val="18"/>
        </w:rPr>
        <w:t xml:space="preserve"> </w:t>
      </w:r>
      <w:r w:rsidR="00FE226B" w:rsidRPr="00A664D0">
        <w:rPr>
          <w:rFonts w:ascii="Palatino Linotype" w:hAnsi="Palatino Linotype"/>
          <w:b/>
          <w:bCs/>
          <w:sz w:val="18"/>
          <w:szCs w:val="18"/>
        </w:rPr>
        <w:t>; - tr. -</w:t>
      </w:r>
      <w:r w:rsidR="00A664D0">
        <w:rPr>
          <w:rFonts w:ascii="Palatino Linotype" w:hAnsi="Palatino Linotype"/>
          <w:b/>
          <w:bCs/>
          <w:sz w:val="18"/>
          <w:szCs w:val="18"/>
        </w:rPr>
        <w:t xml:space="preserve"> </w:t>
      </w:r>
      <w:r w:rsidR="00FE226B" w:rsidRPr="00A664D0">
        <w:rPr>
          <w:rFonts w:ascii="Palatino Linotype" w:hAnsi="Palatino Linotype"/>
          <w:b/>
          <w:bCs/>
          <w:sz w:val="18"/>
          <w:szCs w:val="18"/>
        </w:rPr>
        <w:t xml:space="preserve">pleurer, déplorer.  </w:t>
      </w:r>
      <w:bookmarkStart w:id="398" w:name="achilles"/>
      <w:bookmarkEnd w:id="398"/>
      <w:r w:rsidR="00FE226B" w:rsidRPr="00A664D0">
        <w:rPr>
          <w:rFonts w:ascii="Palatino Linotype" w:hAnsi="Palatino Linotype"/>
          <w:b/>
          <w:bCs/>
          <w:sz w:val="18"/>
          <w:szCs w:val="18"/>
        </w:rPr>
        <w:t xml:space="preserve">Achillēs, is, m. </w:t>
      </w:r>
      <w:r w:rsidR="00FE226B" w:rsidRPr="00A664D0">
        <w:rPr>
          <w:rFonts w:ascii="Palatino Linotype" w:hAnsi="Palatino Linotype"/>
          <w:sz w:val="18"/>
          <w:szCs w:val="18"/>
        </w:rPr>
        <w:t>(acc. em</w:t>
      </w:r>
      <w:r w:rsidR="00A664D0">
        <w:rPr>
          <w:rFonts w:ascii="Palatino Linotype" w:hAnsi="Palatino Linotype"/>
          <w:sz w:val="18"/>
          <w:szCs w:val="18"/>
        </w:rPr>
        <w:t xml:space="preserve"> </w:t>
      </w:r>
      <w:r w:rsidR="00FE226B" w:rsidRPr="00A664D0">
        <w:rPr>
          <w:rFonts w:ascii="Palatino Linotype" w:hAnsi="Palatino Linotype"/>
          <w:i/>
          <w:iCs/>
          <w:sz w:val="18"/>
          <w:szCs w:val="18"/>
        </w:rPr>
        <w:t>ou</w:t>
      </w:r>
      <w:r w:rsidR="00A664D0">
        <w:rPr>
          <w:rFonts w:ascii="Palatino Linotype" w:hAnsi="Palatino Linotype"/>
          <w:sz w:val="18"/>
          <w:szCs w:val="18"/>
        </w:rPr>
        <w:t xml:space="preserve"> </w:t>
      </w:r>
      <w:r w:rsidR="00FE226B" w:rsidRPr="00A664D0">
        <w:rPr>
          <w:rFonts w:ascii="Palatino Linotype" w:hAnsi="Palatino Linotype"/>
          <w:sz w:val="18"/>
          <w:szCs w:val="18"/>
        </w:rPr>
        <w:t>en</w:t>
      </w:r>
      <w:r w:rsidR="00A664D0">
        <w:rPr>
          <w:rFonts w:ascii="Palatino Linotype" w:hAnsi="Palatino Linotype"/>
          <w:sz w:val="18"/>
          <w:szCs w:val="18"/>
        </w:rPr>
        <w:t xml:space="preserve"> </w:t>
      </w:r>
      <w:r w:rsidR="00FE226B" w:rsidRPr="00A664D0">
        <w:rPr>
          <w:rFonts w:ascii="Palatino Linotype" w:hAnsi="Palatino Linotype"/>
          <w:i/>
          <w:iCs/>
          <w:sz w:val="18"/>
          <w:szCs w:val="18"/>
        </w:rPr>
        <w:t>ou</w:t>
      </w:r>
      <w:r w:rsidR="00A664D0">
        <w:rPr>
          <w:rFonts w:ascii="Palatino Linotype" w:hAnsi="Palatino Linotype"/>
          <w:sz w:val="18"/>
          <w:szCs w:val="18"/>
        </w:rPr>
        <w:t xml:space="preserve"> </w:t>
      </w:r>
      <w:r w:rsidR="00FE226B" w:rsidRPr="00A664D0">
        <w:rPr>
          <w:rFonts w:ascii="Palatino Linotype" w:hAnsi="Palatino Linotype"/>
          <w:sz w:val="18"/>
          <w:szCs w:val="18"/>
        </w:rPr>
        <w:t>ea) :</w:t>
      </w:r>
      <w:r w:rsidR="00A664D0">
        <w:rPr>
          <w:rFonts w:ascii="Palatino Linotype" w:hAnsi="Palatino Linotype"/>
          <w:sz w:val="18"/>
          <w:szCs w:val="18"/>
        </w:rPr>
        <w:t xml:space="preserve"> </w:t>
      </w:r>
      <w:r w:rsidR="00FE226B" w:rsidRPr="00A664D0">
        <w:rPr>
          <w:rFonts w:ascii="Palatino Linotype" w:hAnsi="Palatino Linotype"/>
          <w:sz w:val="18"/>
          <w:szCs w:val="18"/>
        </w:rPr>
        <w:t xml:space="preserve"> Achille.   </w:t>
      </w:r>
      <w:bookmarkStart w:id="399" w:name="rapio"/>
      <w:bookmarkEnd w:id="399"/>
      <w:r w:rsidR="00FE226B" w:rsidRPr="00A664D0">
        <w:rPr>
          <w:rFonts w:ascii="Palatino Linotype" w:hAnsi="Palatino Linotype"/>
          <w:b/>
          <w:bCs/>
          <w:sz w:val="18"/>
          <w:szCs w:val="18"/>
        </w:rPr>
        <w:t xml:space="preserve">Răpĭo, ĕre, </w:t>
      </w:r>
      <w:r w:rsidR="00FE226B" w:rsidRPr="00A664D0">
        <w:rPr>
          <w:rFonts w:ascii="Palatino Linotype" w:hAnsi="Palatino Linotype"/>
          <w:sz w:val="18"/>
          <w:szCs w:val="18"/>
        </w:rPr>
        <w:t>răpŭi, raptum : - tr. -</w:t>
      </w:r>
      <w:r w:rsidR="00A664D0">
        <w:rPr>
          <w:rFonts w:ascii="Palatino Linotype" w:hAnsi="Palatino Linotype"/>
          <w:sz w:val="18"/>
          <w:szCs w:val="18"/>
        </w:rPr>
        <w:t xml:space="preserve"> </w:t>
      </w:r>
      <w:r w:rsidR="00FE226B" w:rsidRPr="00A664D0">
        <w:rPr>
          <w:rFonts w:ascii="Palatino Linotype" w:hAnsi="Palatino Linotype"/>
          <w:sz w:val="18"/>
          <w:szCs w:val="18"/>
        </w:rPr>
        <w:t>: entraîner avec soi, emporter (précipitamment, violemment).</w:t>
      </w:r>
      <w:r w:rsidR="00A664D0">
        <w:rPr>
          <w:rFonts w:ascii="Palatino Linotype" w:hAnsi="Palatino Linotype"/>
          <w:sz w:val="18"/>
          <w:szCs w:val="18"/>
        </w:rPr>
        <w:t xml:space="preserve"> </w:t>
      </w:r>
      <w:r w:rsidR="00FE226B" w:rsidRPr="00A664D0">
        <w:rPr>
          <w:rFonts w:ascii="Palatino Linotype" w:hAnsi="Palatino Linotype"/>
          <w:sz w:val="18"/>
          <w:szCs w:val="18"/>
        </w:rPr>
        <w:t>; emporter brusquement, enlever (par une mort subite), ravir, emporter.</w:t>
      </w:r>
    </w:p>
  </w:footnote>
  <w:footnote w:id="257">
    <w:p w:rsidR="00D40B4E"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30E5E" w:rsidRPr="00A664D0">
        <w:rPr>
          <w:rFonts w:ascii="Palatino Linotype" w:hAnsi="Palatino Linotype"/>
          <w:b/>
          <w:color w:val="auto"/>
          <w:sz w:val="18"/>
          <w:szCs w:val="18"/>
        </w:rPr>
        <w:t>57</w:t>
      </w:r>
      <w:r w:rsidRPr="00A664D0">
        <w:rPr>
          <w:rFonts w:ascii="Palatino Linotype" w:hAnsi="Palatino Linotype"/>
          <w:b/>
          <w:color w:val="auto"/>
          <w:sz w:val="18"/>
          <w:szCs w:val="18"/>
        </w:rPr>
        <w:t xml:space="preserve">.  — </w:t>
      </w:r>
      <w:r w:rsidR="009A6A69" w:rsidRPr="00A664D0">
        <w:rPr>
          <w:rFonts w:ascii="Palatino Linotype" w:hAnsi="Palatino Linotype"/>
          <w:b/>
          <w:color w:val="auto"/>
          <w:sz w:val="18"/>
          <w:szCs w:val="18"/>
        </w:rPr>
        <w:t>atque alius</w:t>
      </w:r>
      <w:r w:rsidR="00FE226B" w:rsidRPr="00A664D0">
        <w:rPr>
          <w:rFonts w:ascii="Palatino Linotype" w:hAnsi="Palatino Linotype"/>
          <w:b/>
          <w:color w:val="auto"/>
          <w:sz w:val="18"/>
          <w:szCs w:val="18"/>
        </w:rPr>
        <w:t xml:space="preserve"> (&lt;queritur&gt;)</w:t>
      </w:r>
      <w:r w:rsidR="009A6A69" w:rsidRPr="00A664D0">
        <w:rPr>
          <w:rFonts w:ascii="Palatino Linotype" w:hAnsi="Palatino Linotype"/>
          <w:b/>
          <w:color w:val="auto"/>
          <w:sz w:val="18"/>
          <w:szCs w:val="18"/>
        </w:rPr>
        <w:t>, cui fas Ithacum lugere natantem.</w:t>
      </w:r>
      <w:r w:rsidRPr="00A664D0">
        <w:rPr>
          <w:rFonts w:ascii="Palatino Linotype" w:hAnsi="Palatino Linotype"/>
          <w:b/>
          <w:color w:val="auto"/>
          <w:sz w:val="18"/>
          <w:szCs w:val="18"/>
        </w:rPr>
        <w:t xml:space="preserve"> —  </w:t>
      </w:r>
      <w:r w:rsidR="008466A3" w:rsidRPr="00A664D0">
        <w:rPr>
          <w:rFonts w:ascii="Palatino Linotype" w:hAnsi="Palatino Linotype"/>
          <w:b/>
          <w:color w:val="auto"/>
          <w:sz w:val="18"/>
          <w:szCs w:val="18"/>
        </w:rPr>
        <w:t xml:space="preserve"> </w:t>
      </w:r>
      <w:r w:rsidR="002E2429" w:rsidRPr="00A664D0">
        <w:rPr>
          <w:rFonts w:ascii="Palatino Linotype" w:hAnsi="Palatino Linotype"/>
          <w:b/>
          <w:color w:val="auto"/>
          <w:sz w:val="18"/>
          <w:szCs w:val="18"/>
        </w:rPr>
        <w:t xml:space="preserve"> </w:t>
      </w:r>
      <w:r w:rsidR="008466A3" w:rsidRPr="00A664D0">
        <w:rPr>
          <w:rFonts w:ascii="Palatino Linotype" w:hAnsi="Palatino Linotype"/>
          <w:b/>
          <w:color w:val="auto"/>
          <w:sz w:val="18"/>
          <w:szCs w:val="18"/>
        </w:rPr>
        <w:t xml:space="preserve">  Alius = Laerte.     </w:t>
      </w:r>
      <w:r w:rsidR="002E2429" w:rsidRPr="00A664D0">
        <w:rPr>
          <w:rFonts w:ascii="Palatino Linotype" w:hAnsi="Palatino Linotype"/>
          <w:b/>
          <w:bCs/>
          <w:color w:val="auto"/>
          <w:sz w:val="18"/>
          <w:szCs w:val="18"/>
        </w:rPr>
        <w:t xml:space="preserve">Ithăcus, i, m. : </w:t>
      </w:r>
      <w:r w:rsidR="002E2429" w:rsidRPr="00A664D0">
        <w:rPr>
          <w:rFonts w:ascii="Palatino Linotype" w:hAnsi="Palatino Linotype"/>
          <w:color w:val="auto"/>
          <w:sz w:val="18"/>
          <w:szCs w:val="18"/>
        </w:rPr>
        <w:t>le héros d'Ithaque,</w:t>
      </w:r>
      <w:r w:rsidR="00A664D0">
        <w:rPr>
          <w:rFonts w:ascii="Palatino Linotype" w:hAnsi="Palatino Linotype"/>
          <w:color w:val="auto"/>
          <w:sz w:val="18"/>
          <w:szCs w:val="18"/>
        </w:rPr>
        <w:t xml:space="preserve"> </w:t>
      </w:r>
      <w:r w:rsidR="002E2429" w:rsidRPr="00A664D0">
        <w:rPr>
          <w:rFonts w:ascii="Palatino Linotype" w:hAnsi="Palatino Linotype"/>
          <w:color w:val="auto"/>
          <w:sz w:val="18"/>
          <w:szCs w:val="18"/>
        </w:rPr>
        <w:t>Ulysse</w:t>
      </w:r>
      <w:r w:rsidR="00FE226B" w:rsidRPr="00A664D0">
        <w:rPr>
          <w:rFonts w:ascii="Palatino Linotype" w:hAnsi="Palatino Linotype"/>
          <w:color w:val="auto"/>
          <w:sz w:val="18"/>
          <w:szCs w:val="18"/>
        </w:rPr>
        <w:t xml:space="preserve">.    </w:t>
      </w:r>
      <w:r w:rsidR="001810B9" w:rsidRPr="00A664D0">
        <w:rPr>
          <w:rFonts w:ascii="Palatino Linotype" w:hAnsi="Palatino Linotype"/>
          <w:color w:val="auto"/>
          <w:sz w:val="18"/>
          <w:szCs w:val="18"/>
        </w:rPr>
        <w:t xml:space="preserve"> </w:t>
      </w:r>
      <w:r w:rsidR="00FE226B" w:rsidRPr="00A664D0">
        <w:rPr>
          <w:rFonts w:ascii="Palatino Linotype" w:hAnsi="Palatino Linotype"/>
          <w:color w:val="auto"/>
          <w:sz w:val="18"/>
          <w:szCs w:val="18"/>
        </w:rPr>
        <w:t xml:space="preserve"> </w:t>
      </w:r>
      <w:r w:rsidR="00FE226B" w:rsidRPr="00A664D0">
        <w:rPr>
          <w:rFonts w:ascii="Palatino Linotype" w:hAnsi="Palatino Linotype"/>
          <w:b/>
          <w:bCs/>
          <w:color w:val="auto"/>
          <w:sz w:val="18"/>
          <w:szCs w:val="18"/>
        </w:rPr>
        <w:t>Fas</w:t>
      </w:r>
      <w:r w:rsidR="00A664D0">
        <w:rPr>
          <w:rFonts w:ascii="Palatino Linotype" w:hAnsi="Palatino Linotype"/>
          <w:b/>
          <w:bCs/>
          <w:color w:val="auto"/>
          <w:sz w:val="18"/>
          <w:szCs w:val="18"/>
        </w:rPr>
        <w:t xml:space="preserve"> </w:t>
      </w:r>
      <w:r w:rsidR="00FE226B" w:rsidRPr="00A664D0">
        <w:rPr>
          <w:rFonts w:ascii="Palatino Linotype" w:hAnsi="Palatino Linotype"/>
          <w:b/>
          <w:bCs/>
          <w:color w:val="auto"/>
          <w:sz w:val="18"/>
          <w:szCs w:val="18"/>
        </w:rPr>
        <w:t>:</w:t>
      </w:r>
      <w:r w:rsidR="00FE226B" w:rsidRPr="00A664D0">
        <w:rPr>
          <w:rFonts w:ascii="Palatino Linotype" w:hAnsi="Palatino Linotype"/>
          <w:color w:val="auto"/>
          <w:sz w:val="18"/>
          <w:szCs w:val="18"/>
        </w:rPr>
        <w:t xml:space="preserve"> naturel</w:t>
      </w:r>
      <w:r w:rsidR="00A664D0">
        <w:rPr>
          <w:rFonts w:ascii="Palatino Linotype" w:hAnsi="Palatino Linotype"/>
          <w:color w:val="auto"/>
          <w:sz w:val="18"/>
          <w:szCs w:val="18"/>
        </w:rPr>
        <w:t xml:space="preserve"> </w:t>
      </w:r>
      <w:r w:rsidR="00FE226B" w:rsidRPr="00A664D0">
        <w:rPr>
          <w:rFonts w:ascii="Palatino Linotype" w:hAnsi="Palatino Linotype"/>
          <w:color w:val="auto"/>
          <w:sz w:val="18"/>
          <w:szCs w:val="18"/>
        </w:rPr>
        <w:t xml:space="preserve">(selon l’usage de Juvénal et cō   Stat. </w:t>
      </w:r>
      <w:r w:rsidR="00FE226B" w:rsidRPr="00A664D0">
        <w:rPr>
          <w:rFonts w:ascii="Palatino Linotype" w:hAnsi="Palatino Linotype"/>
          <w:i/>
          <w:iCs/>
          <w:color w:val="auto"/>
          <w:sz w:val="18"/>
          <w:szCs w:val="18"/>
        </w:rPr>
        <w:t>Th</w:t>
      </w:r>
      <w:r w:rsidR="00FE226B" w:rsidRPr="00A664D0">
        <w:rPr>
          <w:rFonts w:ascii="Palatino Linotype" w:hAnsi="Palatino Linotype"/>
          <w:color w:val="auto"/>
          <w:sz w:val="18"/>
          <w:szCs w:val="18"/>
        </w:rPr>
        <w:t>. XII,  79 «</w:t>
      </w:r>
      <w:r w:rsidR="00A664D0">
        <w:rPr>
          <w:rFonts w:ascii="Palatino Linotype" w:hAnsi="Palatino Linotype"/>
          <w:color w:val="auto"/>
          <w:sz w:val="18"/>
          <w:szCs w:val="18"/>
        </w:rPr>
        <w:t xml:space="preserve"> </w:t>
      </w:r>
      <w:r w:rsidR="00FE226B" w:rsidRPr="00A664D0">
        <w:rPr>
          <w:rFonts w:ascii="Palatino Linotype" w:hAnsi="Palatino Linotype"/>
          <w:color w:val="auto"/>
          <w:sz w:val="18"/>
          <w:szCs w:val="18"/>
        </w:rPr>
        <w:t>fas sit lugere parenti</w:t>
      </w:r>
      <w:r w:rsidR="00A664D0">
        <w:rPr>
          <w:rFonts w:ascii="Palatino Linotype" w:hAnsi="Palatino Linotype"/>
          <w:color w:val="auto"/>
          <w:sz w:val="18"/>
          <w:szCs w:val="18"/>
        </w:rPr>
        <w:t xml:space="preserve"> </w:t>
      </w:r>
      <w:r w:rsidR="00FE226B" w:rsidRPr="00A664D0">
        <w:rPr>
          <w:rFonts w:ascii="Palatino Linotype" w:hAnsi="Palatino Linotype"/>
          <w:color w:val="auto"/>
          <w:sz w:val="18"/>
          <w:szCs w:val="18"/>
        </w:rPr>
        <w:t xml:space="preserve">») ; selon d’autres  </w:t>
      </w:r>
      <w:r w:rsidR="00FE226B" w:rsidRPr="00A664D0">
        <w:rPr>
          <w:rFonts w:ascii="Palatino Linotype" w:hAnsi="Palatino Linotype"/>
          <w:b/>
          <w:bCs/>
          <w:color w:val="auto"/>
          <w:sz w:val="18"/>
          <w:szCs w:val="18"/>
        </w:rPr>
        <w:t xml:space="preserve">fas = fatum ( cō chez </w:t>
      </w:r>
      <w:r w:rsidR="00FE226B" w:rsidRPr="00A664D0">
        <w:rPr>
          <w:rFonts w:ascii="Palatino Linotype" w:hAnsi="Palatino Linotype"/>
          <w:color w:val="auto"/>
          <w:sz w:val="18"/>
          <w:szCs w:val="18"/>
        </w:rPr>
        <w:t xml:space="preserve">Verg. Aen. </w:t>
      </w:r>
      <w:r w:rsidR="00FE226B" w:rsidRPr="00A664D0">
        <w:rPr>
          <w:rFonts w:ascii="Palatino Linotype" w:hAnsi="Palatino Linotype"/>
          <w:smallCaps/>
          <w:color w:val="auto"/>
          <w:sz w:val="18"/>
          <w:szCs w:val="18"/>
        </w:rPr>
        <w:t>i</w:t>
      </w:r>
      <w:r w:rsidR="00FE226B" w:rsidRPr="00A664D0">
        <w:rPr>
          <w:rFonts w:ascii="Palatino Linotype" w:hAnsi="Palatino Linotype"/>
          <w:color w:val="auto"/>
          <w:sz w:val="18"/>
          <w:szCs w:val="18"/>
        </w:rPr>
        <w:t xml:space="preserve">, 206 ; Pers. </w:t>
      </w:r>
      <w:r w:rsidR="00FE226B" w:rsidRPr="00A664D0">
        <w:rPr>
          <w:rFonts w:ascii="Palatino Linotype" w:hAnsi="Palatino Linotype"/>
          <w:smallCaps/>
          <w:color w:val="auto"/>
          <w:sz w:val="18"/>
          <w:szCs w:val="18"/>
        </w:rPr>
        <w:t>i</w:t>
      </w:r>
      <w:r w:rsidR="00FE226B" w:rsidRPr="00A664D0">
        <w:rPr>
          <w:rFonts w:ascii="Palatino Linotype" w:hAnsi="Palatino Linotype"/>
          <w:color w:val="auto"/>
          <w:sz w:val="18"/>
          <w:szCs w:val="18"/>
        </w:rPr>
        <w:t>, 61.)</w:t>
      </w:r>
      <w:r w:rsidR="00A21F3E" w:rsidRPr="00A664D0">
        <w:rPr>
          <w:rFonts w:ascii="Palatino Linotype" w:hAnsi="Palatino Linotype"/>
          <w:color w:val="auto"/>
          <w:sz w:val="18"/>
          <w:szCs w:val="18"/>
        </w:rPr>
        <w:t xml:space="preserve">   </w:t>
      </w:r>
      <w:r w:rsidR="001810B9" w:rsidRPr="00A664D0">
        <w:rPr>
          <w:rFonts w:ascii="Palatino Linotype" w:hAnsi="Palatino Linotype"/>
          <w:color w:val="auto"/>
          <w:sz w:val="18"/>
          <w:szCs w:val="18"/>
        </w:rPr>
        <w:t xml:space="preserve"> </w:t>
      </w:r>
      <w:r w:rsidR="00A21F3E" w:rsidRPr="00A664D0">
        <w:rPr>
          <w:rFonts w:ascii="Palatino Linotype" w:hAnsi="Palatino Linotype"/>
          <w:color w:val="auto"/>
          <w:sz w:val="18"/>
          <w:szCs w:val="18"/>
        </w:rPr>
        <w:t xml:space="preserve"> </w:t>
      </w:r>
      <w:r w:rsidR="00A21F3E" w:rsidRPr="00A664D0">
        <w:rPr>
          <w:rFonts w:ascii="Palatino Linotype" w:hAnsi="Palatino Linotype"/>
          <w:b/>
          <w:bCs/>
          <w:color w:val="auto"/>
          <w:sz w:val="18"/>
          <w:szCs w:val="18"/>
        </w:rPr>
        <w:t xml:space="preserve">Năto, āre, āvi, ātum : - </w:t>
      </w:r>
      <w:r w:rsidR="00A21F3E" w:rsidRPr="00A664D0">
        <w:rPr>
          <w:rFonts w:ascii="Palatino Linotype" w:hAnsi="Palatino Linotype"/>
          <w:color w:val="auto"/>
          <w:sz w:val="18"/>
          <w:szCs w:val="18"/>
        </w:rPr>
        <w:t>intr. qqf. tr.</w:t>
      </w:r>
      <w:r w:rsidR="00A664D0">
        <w:rPr>
          <w:rFonts w:ascii="Palatino Linotype" w:hAnsi="Palatino Linotype"/>
          <w:color w:val="auto"/>
          <w:sz w:val="18"/>
          <w:szCs w:val="18"/>
        </w:rPr>
        <w:t xml:space="preserve"> </w:t>
      </w:r>
      <w:r w:rsidR="00A21F3E" w:rsidRPr="00A664D0">
        <w:rPr>
          <w:rFonts w:ascii="Palatino Linotype" w:hAnsi="Palatino Linotype"/>
          <w:color w:val="auto"/>
          <w:sz w:val="18"/>
          <w:szCs w:val="18"/>
        </w:rPr>
        <w:t>:  nager, traverser à la nage</w:t>
      </w:r>
      <w:r w:rsidR="00A664D0">
        <w:rPr>
          <w:rFonts w:ascii="Palatino Linotype" w:hAnsi="Palatino Linotype"/>
          <w:color w:val="auto"/>
          <w:sz w:val="18"/>
          <w:szCs w:val="18"/>
        </w:rPr>
        <w:t xml:space="preserve"> </w:t>
      </w:r>
      <w:r w:rsidR="001810B9" w:rsidRPr="00A664D0">
        <w:rPr>
          <w:rFonts w:ascii="Palatino Linotype" w:hAnsi="Palatino Linotype"/>
          <w:color w:val="auto"/>
          <w:sz w:val="18"/>
          <w:szCs w:val="18"/>
        </w:rPr>
        <w:t>;</w:t>
      </w:r>
      <w:r w:rsidR="00A21F3E"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A21F3E" w:rsidRPr="00A664D0">
        <w:rPr>
          <w:rFonts w:ascii="Palatino Linotype" w:hAnsi="Palatino Linotype"/>
          <w:color w:val="auto"/>
          <w:sz w:val="18"/>
          <w:szCs w:val="18"/>
        </w:rPr>
        <w:t xml:space="preserve">; être ballotté sur les eaux. </w:t>
      </w:r>
      <w:r w:rsidR="00D40B4E" w:rsidRPr="00A664D0">
        <w:rPr>
          <w:rFonts w:ascii="Palatino Linotype" w:hAnsi="Palatino Linotype"/>
          <w:color w:val="auto"/>
          <w:sz w:val="18"/>
          <w:szCs w:val="18"/>
        </w:rPr>
        <w:t xml:space="preserve"> </w:t>
      </w:r>
      <w:r w:rsidR="00D40B4E" w:rsidRPr="00A664D0">
        <w:rPr>
          <w:rFonts w:ascii="Palatino Linotype" w:hAnsi="Palatino Linotype"/>
          <w:color w:val="auto"/>
          <w:sz w:val="18"/>
          <w:szCs w:val="18"/>
        </w:rPr>
        <w:br/>
        <w:t xml:space="preserve">          </w:t>
      </w:r>
      <w:r w:rsidR="00D40B4E" w:rsidRPr="00A664D0">
        <w:rPr>
          <w:rFonts w:ascii="Palatino Linotype" w:hAnsi="Palatino Linotype"/>
          <w:b/>
          <w:bCs/>
          <w:color w:val="auto"/>
          <w:sz w:val="18"/>
          <w:szCs w:val="18"/>
        </w:rPr>
        <w:t>NB. Courtney</w:t>
      </w:r>
      <w:r w:rsidR="00D40B4E" w:rsidRPr="00A664D0">
        <w:rPr>
          <w:rFonts w:ascii="Palatino Linotype" w:hAnsi="Palatino Linotype"/>
          <w:color w:val="auto"/>
          <w:sz w:val="18"/>
          <w:szCs w:val="18"/>
        </w:rPr>
        <w:t xml:space="preserve"> nuance.     </w:t>
      </w:r>
      <w:r w:rsidR="00D40B4E" w:rsidRPr="00A664D0">
        <w:rPr>
          <w:rFonts w:ascii="Palatino Linotype" w:hAnsi="Palatino Linotype"/>
          <w:b/>
          <w:bCs/>
          <w:color w:val="auto"/>
          <w:sz w:val="18"/>
          <w:szCs w:val="18"/>
        </w:rPr>
        <w:t>FAS</w:t>
      </w:r>
      <w:r w:rsid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t xml:space="preserve">: </w:t>
      </w:r>
      <w:r w:rsidR="00D40B4E" w:rsidRPr="00A664D0">
        <w:rPr>
          <w:rFonts w:ascii="Palatino Linotype" w:hAnsi="Palatino Linotype"/>
          <w:color w:val="auto"/>
          <w:sz w:val="18"/>
          <w:szCs w:val="18"/>
        </w:rPr>
        <w:t>‘natural’; cf. Prop. 2.13.52 (after the Antilochus passage) ‘fas est praeteritos</w:t>
      </w:r>
    </w:p>
    <w:p w:rsidR="00F43581" w:rsidRPr="00A664D0" w:rsidRDefault="00D40B4E" w:rsidP="00B371F2">
      <w:pPr>
        <w:pStyle w:val="p1"/>
        <w:tabs>
          <w:tab w:val="left" w:pos="426"/>
        </w:tabs>
        <w:spacing w:after="120"/>
        <w:ind w:firstLine="426"/>
        <w:rPr>
          <w:rFonts w:ascii="Palatino Linotype" w:hAnsi="Palatino Linotype"/>
          <w:color w:val="auto"/>
          <w:sz w:val="18"/>
          <w:szCs w:val="18"/>
        </w:rPr>
      </w:pPr>
      <w:r w:rsidRPr="00A664D0">
        <w:rPr>
          <w:rFonts w:ascii="Palatino Linotype" w:hAnsi="Palatino Linotype"/>
          <w:color w:val="auto"/>
          <w:sz w:val="18"/>
          <w:szCs w:val="18"/>
        </w:rPr>
        <w:t>semper amare viros’, Stat. Th. 12.79. Normally it is nefas to feel luctus (244, 256 etc.) for the living (hence Tac. Agr. 46.1 «</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virtutum tuarum quas neque lugeri neque plangi fas est</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 because their memory is still alive; the epigram of Naevius in Gell. 1.24.2; Pliny Ep. 2.1.10), but Ulysses was supposed to be dead (hence Penelope’s grief is θέμις Od. 14.130).</w:t>
      </w:r>
      <w:r w:rsidRPr="00A664D0">
        <w:rPr>
          <w:rFonts w:ascii="Palatino Linotype" w:hAnsi="Palatino Linotype"/>
          <w:color w:val="auto"/>
          <w:sz w:val="18"/>
          <w:szCs w:val="18"/>
        </w:rPr>
        <w:br/>
      </w:r>
      <w:r w:rsidRPr="00A664D0">
        <w:rPr>
          <w:rFonts w:ascii="Palatino Linotype" w:hAnsi="Palatino Linotype"/>
          <w:b/>
          <w:bCs/>
          <w:color w:val="auto"/>
          <w:sz w:val="18"/>
          <w:szCs w:val="18"/>
        </w:rPr>
        <w:t>NATANTEM</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 Storm-tossed, shipwrecked; thinking of his swim to the |</w:t>
      </w:r>
      <w:r w:rsidRPr="00A664D0">
        <w:rPr>
          <w:rStyle w:val="s1"/>
          <w:rFonts w:ascii="Palatino Linotype" w:eastAsiaTheme="majorEastAsia" w:hAnsi="Palatino Linotype"/>
          <w:color w:val="auto"/>
          <w:sz w:val="18"/>
          <w:szCs w:val="18"/>
        </w:rPr>
        <w:t xml:space="preserve">[479] </w:t>
      </w:r>
      <w:r w:rsidRPr="00A664D0">
        <w:rPr>
          <w:rFonts w:ascii="Palatino Linotype" w:hAnsi="Palatino Linotype"/>
          <w:color w:val="auto"/>
          <w:sz w:val="18"/>
          <w:szCs w:val="18"/>
        </w:rPr>
        <w:t xml:space="preserve">coast of Phaeacia (cf. Prop. 3.12.32) rather than that to the island of Calypso. This word apparently could not carry the meaning ‘sailing at sea’, though nantem could. </w:t>
      </w:r>
    </w:p>
  </w:footnote>
  <w:footnote w:id="258">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58</w:t>
      </w:r>
      <w:r w:rsidRPr="00A664D0">
        <w:rPr>
          <w:rFonts w:ascii="Palatino Linotype" w:hAnsi="Palatino Linotype"/>
          <w:b/>
          <w:sz w:val="18"/>
          <w:szCs w:val="18"/>
        </w:rPr>
        <w:t xml:space="preserve">.  — </w:t>
      </w:r>
      <w:r w:rsidR="000B645D" w:rsidRPr="00A664D0">
        <w:rPr>
          <w:rFonts w:ascii="Palatino Linotype" w:hAnsi="Palatino Linotype"/>
          <w:b/>
          <w:sz w:val="18"/>
          <w:szCs w:val="18"/>
        </w:rPr>
        <w:t>Īncŏlŭmī Trōjā Prĭămūs vēnīssĕt ăd ūmbrās</w:t>
      </w:r>
      <w:r w:rsidRPr="00A664D0">
        <w:rPr>
          <w:rFonts w:ascii="Palatino Linotype" w:hAnsi="Palatino Linotype"/>
          <w:b/>
          <w:sz w:val="18"/>
          <w:szCs w:val="18"/>
        </w:rPr>
        <w:t xml:space="preserve"> —  </w:t>
      </w:r>
      <w:bookmarkStart w:id="400" w:name="incolumis"/>
      <w:bookmarkStart w:id="401" w:name="incolumior"/>
      <w:bookmarkEnd w:id="400"/>
      <w:bookmarkEnd w:id="401"/>
      <w:r w:rsidR="00A21F3E" w:rsidRPr="00A664D0">
        <w:rPr>
          <w:rFonts w:ascii="Palatino Linotype" w:hAnsi="Palatino Linotype"/>
          <w:b/>
          <w:bCs/>
          <w:sz w:val="18"/>
          <w:szCs w:val="18"/>
        </w:rPr>
        <w:t>Incŏlŭmis, is, e :</w:t>
      </w:r>
      <w:r w:rsidR="00A664D0">
        <w:rPr>
          <w:rFonts w:ascii="Palatino Linotype" w:hAnsi="Palatino Linotype"/>
          <w:sz w:val="18"/>
          <w:szCs w:val="18"/>
        </w:rPr>
        <w:t xml:space="preserve"> </w:t>
      </w:r>
      <w:r w:rsidR="00A21F3E" w:rsidRPr="00A664D0">
        <w:rPr>
          <w:rFonts w:ascii="Palatino Linotype" w:hAnsi="Palatino Linotype"/>
          <w:sz w:val="18"/>
          <w:szCs w:val="18"/>
        </w:rPr>
        <w:t xml:space="preserve">intact, entier, en bon état, sans dommage, sain et sauf.   </w:t>
      </w:r>
      <w:r w:rsidR="00905EAC" w:rsidRPr="00A664D0">
        <w:rPr>
          <w:rFonts w:ascii="Palatino Linotype" w:hAnsi="Palatino Linotype"/>
          <w:sz w:val="18"/>
          <w:szCs w:val="18"/>
        </w:rPr>
        <w:t xml:space="preserve"> </w:t>
      </w:r>
      <w:r w:rsidR="00905EAC" w:rsidRPr="00A664D0">
        <w:rPr>
          <w:rFonts w:ascii="Palatino Linotype" w:hAnsi="Palatino Linotype"/>
          <w:b/>
          <w:sz w:val="18"/>
          <w:szCs w:val="18"/>
        </w:rPr>
        <w:t>Īncŏlŭmī Trōjā</w:t>
      </w:r>
      <w:r w:rsidR="00A664D0">
        <w:rPr>
          <w:rFonts w:ascii="Palatino Linotype" w:hAnsi="Palatino Linotype"/>
          <w:b/>
          <w:sz w:val="18"/>
          <w:szCs w:val="18"/>
        </w:rPr>
        <w:t xml:space="preserve"> </w:t>
      </w:r>
      <w:r w:rsidR="00905EAC" w:rsidRPr="00A664D0">
        <w:rPr>
          <w:rFonts w:ascii="Palatino Linotype" w:hAnsi="Palatino Linotype"/>
          <w:b/>
          <w:sz w:val="18"/>
          <w:szCs w:val="18"/>
        </w:rPr>
        <w:t xml:space="preserve">: </w:t>
      </w:r>
      <w:r w:rsidR="00905EAC" w:rsidRPr="00A664D0">
        <w:rPr>
          <w:rFonts w:ascii="Palatino Linotype" w:hAnsi="Palatino Linotype"/>
          <w:bCs/>
          <w:sz w:val="18"/>
          <w:szCs w:val="18"/>
        </w:rPr>
        <w:t xml:space="preserve">abl. abs. valeur d’irréel du passé = protase  dans la conditionnelle. </w:t>
      </w:r>
      <w:r w:rsidR="000B645D" w:rsidRPr="00A664D0">
        <w:rPr>
          <w:rFonts w:ascii="Palatino Linotype" w:hAnsi="Palatino Linotype"/>
          <w:sz w:val="18"/>
          <w:szCs w:val="18"/>
        </w:rPr>
        <w:br/>
        <w:t xml:space="preserve">         </w:t>
      </w:r>
      <w:r w:rsidR="001810B9" w:rsidRPr="00A664D0">
        <w:rPr>
          <w:rFonts w:ascii="Palatino Linotype" w:hAnsi="Palatino Linotype"/>
          <w:b/>
          <w:bCs/>
          <w:sz w:val="18"/>
          <w:szCs w:val="18"/>
        </w:rPr>
        <w:t>NB. Friedl.</w:t>
      </w:r>
      <w:r w:rsidR="001810B9" w:rsidRPr="00A664D0">
        <w:rPr>
          <w:rFonts w:ascii="Palatino Linotype" w:hAnsi="Palatino Linotype"/>
          <w:sz w:val="18"/>
          <w:szCs w:val="18"/>
        </w:rPr>
        <w:t xml:space="preserve"> </w:t>
      </w:r>
      <w:r w:rsidR="000B645D" w:rsidRPr="00A664D0">
        <w:rPr>
          <w:rFonts w:ascii="Palatino Linotype" w:hAnsi="Palatino Linotype"/>
          <w:sz w:val="18"/>
          <w:szCs w:val="18"/>
        </w:rPr>
        <w:t>r</w:t>
      </w:r>
      <w:r w:rsidR="001810B9" w:rsidRPr="00A664D0">
        <w:rPr>
          <w:rFonts w:ascii="Palatino Linotype" w:hAnsi="Palatino Linotype"/>
          <w:sz w:val="18"/>
          <w:szCs w:val="18"/>
        </w:rPr>
        <w:t>envoie à  Cic. Tusc. I 85: «</w:t>
      </w:r>
      <w:r w:rsidR="00A664D0">
        <w:rPr>
          <w:rFonts w:ascii="Palatino Linotype" w:hAnsi="Palatino Linotype"/>
          <w:sz w:val="18"/>
          <w:szCs w:val="18"/>
        </w:rPr>
        <w:t xml:space="preserve"> </w:t>
      </w:r>
      <w:r w:rsidR="001810B9" w:rsidRPr="00A664D0">
        <w:rPr>
          <w:rFonts w:ascii="Palatino Linotype" w:hAnsi="Palatino Linotype"/>
          <w:sz w:val="18"/>
          <w:szCs w:val="18"/>
        </w:rPr>
        <w:t>Metellum enim multi filii filiae, nepotes neptes in rogum inposuerunt, Priamum tanta progenie orbatum, cum in aram confugisset, hostilis manus interemit. Hic si vivis filiis incolumi regno occidisset — utrum tandem a bonis an a malis discessisset? tum profecto videretur a bonis. at certe ei melius evenisset nec tam flebiliter illa canerentur: 'haec omnia vidi inflammari, Priamo vi vitam evitari, lovis aram sanguine turpari'. quod si ante occidisset, talem eventum omnino amisisset: hoc autem tempore sensum amisit malorum.</w:t>
      </w:r>
      <w:r w:rsidR="00A664D0">
        <w:rPr>
          <w:rFonts w:ascii="Palatino Linotype" w:hAnsi="Palatino Linotype"/>
          <w:sz w:val="18"/>
          <w:szCs w:val="18"/>
        </w:rPr>
        <w:t xml:space="preserve"> </w:t>
      </w:r>
      <w:r w:rsidR="001810B9" w:rsidRPr="00A664D0">
        <w:rPr>
          <w:rFonts w:ascii="Palatino Linotype" w:hAnsi="Palatino Linotype"/>
          <w:sz w:val="18"/>
          <w:szCs w:val="18"/>
        </w:rPr>
        <w:t>»</w:t>
      </w:r>
    </w:p>
  </w:footnote>
  <w:footnote w:id="259">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30E5E" w:rsidRPr="00A664D0">
        <w:rPr>
          <w:rFonts w:ascii="Palatino Linotype" w:hAnsi="Palatino Linotype"/>
          <w:b/>
          <w:sz w:val="18"/>
          <w:szCs w:val="18"/>
        </w:rPr>
        <w:t>59</w:t>
      </w:r>
      <w:r w:rsidRPr="00A664D0">
        <w:rPr>
          <w:rFonts w:ascii="Palatino Linotype" w:hAnsi="Palatino Linotype"/>
          <w:b/>
          <w:sz w:val="18"/>
          <w:szCs w:val="18"/>
        </w:rPr>
        <w:t xml:space="preserve">.  — </w:t>
      </w:r>
      <w:r w:rsidR="009A6A69" w:rsidRPr="00A664D0">
        <w:rPr>
          <w:rFonts w:ascii="Palatino Linotype" w:hAnsi="Palatino Linotype"/>
          <w:b/>
          <w:sz w:val="18"/>
          <w:szCs w:val="18"/>
        </w:rPr>
        <w:t xml:space="preserve">Assaraci magnis sollemnibus Hectore funus  </w:t>
      </w:r>
      <w:r w:rsidRPr="00A664D0">
        <w:rPr>
          <w:rFonts w:ascii="Palatino Linotype" w:hAnsi="Palatino Linotype"/>
          <w:b/>
          <w:sz w:val="18"/>
          <w:szCs w:val="18"/>
        </w:rPr>
        <w:t xml:space="preserve"> —  </w:t>
      </w:r>
      <w:r w:rsidR="001810B9" w:rsidRPr="00A664D0">
        <w:rPr>
          <w:rFonts w:ascii="Palatino Linotype" w:hAnsi="Palatino Linotype"/>
          <w:b/>
          <w:sz w:val="18"/>
          <w:szCs w:val="18"/>
        </w:rPr>
        <w:t xml:space="preserve"> </w:t>
      </w:r>
      <w:bookmarkStart w:id="402" w:name="assaracus"/>
      <w:bookmarkEnd w:id="402"/>
      <w:r w:rsidR="001810B9" w:rsidRPr="00A664D0">
        <w:rPr>
          <w:rFonts w:ascii="Palatino Linotype" w:hAnsi="Palatino Linotype"/>
          <w:b/>
          <w:bCs/>
          <w:sz w:val="18"/>
          <w:szCs w:val="18"/>
        </w:rPr>
        <w:t>Assărăcus, i, m. :</w:t>
      </w:r>
      <w:r w:rsidR="00A664D0">
        <w:rPr>
          <w:rFonts w:ascii="Palatino Linotype" w:hAnsi="Palatino Linotype"/>
          <w:b/>
          <w:bCs/>
          <w:sz w:val="18"/>
          <w:szCs w:val="18"/>
        </w:rPr>
        <w:t xml:space="preserve"> </w:t>
      </w:r>
      <w:r w:rsidR="004E5A79" w:rsidRPr="00A664D0">
        <w:rPr>
          <w:rFonts w:ascii="Palatino Linotype" w:hAnsi="Palatino Linotype"/>
          <w:sz w:val="18"/>
          <w:szCs w:val="18"/>
        </w:rPr>
        <w:t>fils de Tros</w:t>
      </w:r>
      <w:r w:rsidR="00A664D0">
        <w:rPr>
          <w:rFonts w:ascii="Palatino Linotype" w:hAnsi="Palatino Linotype"/>
          <w:sz w:val="18"/>
          <w:szCs w:val="18"/>
        </w:rPr>
        <w:t xml:space="preserve"> </w:t>
      </w:r>
      <w:r w:rsidR="004E5A79" w:rsidRPr="00A664D0">
        <w:rPr>
          <w:rFonts w:ascii="Palatino Linotype" w:hAnsi="Palatino Linotype"/>
          <w:sz w:val="18"/>
          <w:szCs w:val="18"/>
        </w:rPr>
        <w:t xml:space="preserve">; </w:t>
      </w:r>
      <w:r w:rsidR="001810B9" w:rsidRPr="00A664D0">
        <w:rPr>
          <w:rFonts w:ascii="Palatino Linotype" w:hAnsi="Palatino Linotype"/>
          <w:sz w:val="18"/>
          <w:szCs w:val="18"/>
        </w:rPr>
        <w:t>roi de Troie, frère de Ganymède et de Ilos, le grand père de Priam</w:t>
      </w:r>
      <w:r w:rsidR="000B645D" w:rsidRPr="00A664D0">
        <w:rPr>
          <w:rFonts w:ascii="Palatino Linotype" w:hAnsi="Palatino Linotype"/>
          <w:sz w:val="18"/>
          <w:szCs w:val="18"/>
        </w:rPr>
        <w:t>.</w:t>
      </w:r>
      <w:r w:rsidR="00A92ABD" w:rsidRPr="00A664D0">
        <w:rPr>
          <w:rFonts w:ascii="Palatino Linotype" w:hAnsi="Palatino Linotype"/>
          <w:sz w:val="18"/>
          <w:szCs w:val="18"/>
        </w:rPr>
        <w:t xml:space="preserve"> </w:t>
      </w:r>
      <w:r w:rsidR="000B645D" w:rsidRPr="00A664D0">
        <w:rPr>
          <w:rFonts w:ascii="Palatino Linotype" w:hAnsi="Palatino Linotype"/>
          <w:sz w:val="18"/>
          <w:szCs w:val="18"/>
        </w:rPr>
        <w:t xml:space="preserve">Il est aussi </w:t>
      </w:r>
      <w:r w:rsidR="00235434" w:rsidRPr="00A664D0">
        <w:rPr>
          <w:rFonts w:ascii="Palatino Linotype" w:hAnsi="Palatino Linotype"/>
          <w:sz w:val="18"/>
          <w:szCs w:val="18"/>
        </w:rPr>
        <w:t>l’</w:t>
      </w:r>
      <w:r w:rsidR="000B645D" w:rsidRPr="00A664D0">
        <w:rPr>
          <w:rFonts w:ascii="Palatino Linotype" w:hAnsi="Palatino Linotype"/>
          <w:sz w:val="18"/>
          <w:szCs w:val="18"/>
        </w:rPr>
        <w:t xml:space="preserve">ancêtre d’Anchise.  </w:t>
      </w:r>
      <w:r w:rsidR="00905EAC" w:rsidRPr="00A664D0">
        <w:rPr>
          <w:rFonts w:ascii="Palatino Linotype" w:hAnsi="Palatino Linotype"/>
          <w:sz w:val="18"/>
          <w:szCs w:val="18"/>
        </w:rPr>
        <w:t xml:space="preserve">  </w:t>
      </w:r>
      <w:r w:rsidR="00905EAC" w:rsidRPr="00A664D0">
        <w:rPr>
          <w:rFonts w:ascii="Palatino Linotype" w:hAnsi="Palatino Linotype"/>
          <w:b/>
          <w:bCs/>
          <w:sz w:val="18"/>
          <w:szCs w:val="18"/>
        </w:rPr>
        <w:t xml:space="preserve">Sollemnĭa, ĭum, n. : </w:t>
      </w:r>
      <w:r w:rsidR="00905EAC" w:rsidRPr="00A664D0">
        <w:rPr>
          <w:rFonts w:ascii="Palatino Linotype" w:hAnsi="Palatino Linotype"/>
          <w:sz w:val="18"/>
          <w:szCs w:val="18"/>
        </w:rPr>
        <w:t xml:space="preserve">- a - cérémonies, fêtes. - b – funérailles  […] ( = Funéraille &lt;dignes de celles&gt; d’Assaracus).         </w:t>
      </w:r>
      <w:r w:rsidR="000B645D" w:rsidRPr="00A664D0">
        <w:rPr>
          <w:rFonts w:ascii="Palatino Linotype" w:hAnsi="Palatino Linotype"/>
          <w:sz w:val="18"/>
          <w:szCs w:val="18"/>
        </w:rPr>
        <w:t xml:space="preserve"> </w:t>
      </w:r>
      <w:r w:rsidR="000B645D" w:rsidRPr="00A664D0">
        <w:rPr>
          <w:rFonts w:ascii="Palatino Linotype" w:hAnsi="Palatino Linotype"/>
          <w:b/>
          <w:bCs/>
          <w:sz w:val="18"/>
          <w:szCs w:val="18"/>
        </w:rPr>
        <w:t xml:space="preserve">Fūnŭs, ĕris, n. </w:t>
      </w:r>
      <w:r w:rsidR="000B645D" w:rsidRPr="00A664D0">
        <w:rPr>
          <w:rFonts w:ascii="Palatino Linotype" w:hAnsi="Palatino Linotype"/>
          <w:sz w:val="18"/>
          <w:szCs w:val="18"/>
        </w:rPr>
        <w:t>: 1 - funérailles, cérémonie funèbre.</w:t>
      </w:r>
      <w:r w:rsidR="00A664D0">
        <w:rPr>
          <w:rFonts w:ascii="Palatino Linotype" w:hAnsi="Palatino Linotype"/>
          <w:sz w:val="18"/>
          <w:szCs w:val="18"/>
        </w:rPr>
        <w:t xml:space="preserve"> </w:t>
      </w:r>
      <w:r w:rsidR="000B645D" w:rsidRPr="00A664D0">
        <w:rPr>
          <w:rFonts w:ascii="Palatino Linotype" w:hAnsi="Palatino Linotype"/>
          <w:sz w:val="18"/>
          <w:szCs w:val="18"/>
        </w:rPr>
        <w:t xml:space="preserve"> 2 - </w:t>
      </w:r>
      <w:r w:rsidR="000B645D" w:rsidRPr="00A664D0">
        <w:rPr>
          <w:rFonts w:ascii="Palatino Linotype" w:hAnsi="Palatino Linotype"/>
          <w:i/>
          <w:iCs/>
          <w:sz w:val="18"/>
          <w:szCs w:val="18"/>
        </w:rPr>
        <w:t>poét</w:t>
      </w:r>
      <w:r w:rsidR="000B645D" w:rsidRPr="00A664D0">
        <w:rPr>
          <w:rFonts w:ascii="Palatino Linotype" w:hAnsi="Palatino Linotype"/>
          <w:sz w:val="18"/>
          <w:szCs w:val="18"/>
        </w:rPr>
        <w:t>. cadavre  […]</w:t>
      </w:r>
      <w:r w:rsidR="00A664D0">
        <w:rPr>
          <w:rFonts w:ascii="Palatino Linotype" w:hAnsi="Palatino Linotype"/>
          <w:sz w:val="18"/>
          <w:szCs w:val="18"/>
        </w:rPr>
        <w:t xml:space="preserve"> </w:t>
      </w:r>
      <w:r w:rsidR="00935068" w:rsidRPr="00A664D0">
        <w:rPr>
          <w:rFonts w:ascii="Palatino Linotype" w:hAnsi="Palatino Linotype"/>
          <w:sz w:val="18"/>
          <w:szCs w:val="18"/>
        </w:rPr>
        <w:t>; ici le corps de Priam.</w:t>
      </w:r>
      <w:r w:rsidR="000B645D" w:rsidRPr="00A664D0">
        <w:rPr>
          <w:rFonts w:ascii="Palatino Linotype" w:hAnsi="Palatino Linotype"/>
          <w:sz w:val="18"/>
          <w:szCs w:val="18"/>
        </w:rPr>
        <w:t xml:space="preserve">  </w:t>
      </w:r>
    </w:p>
  </w:footnote>
  <w:footnote w:id="260">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260.  —</w:t>
      </w:r>
      <w:r w:rsidR="00130E5E" w:rsidRPr="00A664D0">
        <w:rPr>
          <w:rFonts w:ascii="Palatino Linotype" w:hAnsi="Palatino Linotype"/>
          <w:b/>
          <w:sz w:val="18"/>
          <w:szCs w:val="18"/>
        </w:rPr>
        <w:t xml:space="preserve"> portant</w:t>
      </w:r>
      <w:r w:rsidR="000A1DEF" w:rsidRPr="00A664D0">
        <w:rPr>
          <w:rFonts w:ascii="Palatino Linotype" w:hAnsi="Palatino Linotype"/>
          <w:bCs/>
          <w:sz w:val="18"/>
          <w:szCs w:val="18"/>
        </w:rPr>
        <w:t>(</w:t>
      </w:r>
      <w:r w:rsidR="00130E5E" w:rsidRPr="00A664D0">
        <w:rPr>
          <w:rFonts w:ascii="Palatino Linotype" w:hAnsi="Palatino Linotype"/>
          <w:bCs/>
          <w:sz w:val="18"/>
          <w:szCs w:val="18"/>
          <w:vertAlign w:val="subscript"/>
        </w:rPr>
        <w:t>e</w:t>
      </w:r>
      <w:r w:rsidR="000A1DEF" w:rsidRPr="00A664D0">
        <w:rPr>
          <w:rFonts w:ascii="Palatino Linotype" w:hAnsi="Palatino Linotype"/>
          <w:bCs/>
          <w:sz w:val="18"/>
          <w:szCs w:val="18"/>
        </w:rPr>
        <w:t>)</w:t>
      </w:r>
      <w:r w:rsidR="00130E5E" w:rsidRPr="00A664D0">
        <w:rPr>
          <w:rFonts w:ascii="Palatino Linotype" w:hAnsi="Palatino Linotype"/>
          <w:bCs/>
          <w:sz w:val="18"/>
          <w:szCs w:val="18"/>
        </w:rPr>
        <w:t xml:space="preserve"> </w:t>
      </w:r>
      <w:r w:rsidR="00130E5E" w:rsidRPr="00A664D0">
        <w:rPr>
          <w:rFonts w:ascii="Palatino Linotype" w:hAnsi="Palatino Linotype"/>
          <w:b/>
          <w:sz w:val="18"/>
          <w:szCs w:val="18"/>
        </w:rPr>
        <w:t>ac r</w:t>
      </w:r>
      <w:r w:rsidR="000A1DEF" w:rsidRPr="00A664D0">
        <w:rPr>
          <w:rFonts w:ascii="Palatino Linotype" w:hAnsi="Palatino Linotype"/>
          <w:b/>
          <w:bCs/>
          <w:sz w:val="18"/>
          <w:szCs w:val="18"/>
        </w:rPr>
        <w:t>ĕ</w:t>
      </w:r>
      <w:r w:rsidR="00130E5E" w:rsidRPr="00A664D0">
        <w:rPr>
          <w:rFonts w:ascii="Palatino Linotype" w:hAnsi="Palatino Linotype"/>
          <w:b/>
          <w:sz w:val="18"/>
          <w:szCs w:val="18"/>
        </w:rPr>
        <w:t>liquis fratrum ceru</w:t>
      </w:r>
      <w:r w:rsidR="00935068" w:rsidRPr="00A664D0">
        <w:rPr>
          <w:rFonts w:ascii="Palatino Linotype" w:hAnsi="Palatino Linotype"/>
          <w:b/>
          <w:bCs/>
          <w:sz w:val="18"/>
          <w:szCs w:val="18"/>
        </w:rPr>
        <w:t>ī</w:t>
      </w:r>
      <w:r w:rsidR="00130E5E" w:rsidRPr="00A664D0">
        <w:rPr>
          <w:rFonts w:ascii="Palatino Linotype" w:hAnsi="Palatino Linotype"/>
          <w:b/>
          <w:sz w:val="18"/>
          <w:szCs w:val="18"/>
        </w:rPr>
        <w:t xml:space="preserve">cibus inter  </w:t>
      </w:r>
      <w:r w:rsidRPr="00A664D0">
        <w:rPr>
          <w:rFonts w:ascii="Palatino Linotype" w:hAnsi="Palatino Linotype"/>
          <w:b/>
          <w:sz w:val="18"/>
          <w:szCs w:val="18"/>
        </w:rPr>
        <w:t xml:space="preserve">—  </w:t>
      </w:r>
      <w:r w:rsidR="00935068" w:rsidRPr="00A664D0">
        <w:rPr>
          <w:rFonts w:ascii="Palatino Linotype" w:hAnsi="Palatino Linotype"/>
          <w:b/>
          <w:sz w:val="18"/>
          <w:szCs w:val="18"/>
        </w:rPr>
        <w:t xml:space="preserve"> Hectore portante ac reliquis fratrum ceruicibus  = </w:t>
      </w:r>
      <w:r w:rsidR="00905EAC" w:rsidRPr="00A664D0">
        <w:rPr>
          <w:rFonts w:ascii="Palatino Linotype" w:hAnsi="Palatino Linotype"/>
          <w:b/>
          <w:sz w:val="18"/>
          <w:szCs w:val="18"/>
        </w:rPr>
        <w:t xml:space="preserve"> </w:t>
      </w:r>
      <w:r w:rsidR="00905EAC" w:rsidRPr="00A664D0">
        <w:rPr>
          <w:rFonts w:ascii="Palatino Linotype" w:hAnsi="Palatino Linotype"/>
          <w:bCs/>
          <w:sz w:val="18"/>
          <w:szCs w:val="18"/>
        </w:rPr>
        <w:t>Hectore</w:t>
      </w:r>
      <w:r w:rsidR="00935068" w:rsidRPr="00A664D0">
        <w:rPr>
          <w:rFonts w:ascii="Palatino Linotype" w:hAnsi="Palatino Linotype"/>
          <w:bCs/>
          <w:sz w:val="18"/>
          <w:szCs w:val="18"/>
        </w:rPr>
        <w:t xml:space="preserve"> ac fratribus </w:t>
      </w:r>
      <w:r w:rsidR="00905EAC" w:rsidRPr="00A664D0">
        <w:rPr>
          <w:rFonts w:ascii="Palatino Linotype" w:hAnsi="Palatino Linotype"/>
          <w:bCs/>
          <w:sz w:val="18"/>
          <w:szCs w:val="18"/>
        </w:rPr>
        <w:t xml:space="preserve"> </w:t>
      </w:r>
      <w:r w:rsidR="00935068" w:rsidRPr="00A664D0">
        <w:rPr>
          <w:rFonts w:ascii="Palatino Linotype" w:hAnsi="Palatino Linotype"/>
          <w:bCs/>
          <w:sz w:val="18"/>
          <w:szCs w:val="18"/>
        </w:rPr>
        <w:t xml:space="preserve">(in) cervicibus &lt;patris&gt; funus  </w:t>
      </w:r>
      <w:r w:rsidR="00905EAC" w:rsidRPr="00A664D0">
        <w:rPr>
          <w:rFonts w:ascii="Palatino Linotype" w:hAnsi="Palatino Linotype"/>
          <w:bCs/>
          <w:sz w:val="18"/>
          <w:szCs w:val="18"/>
        </w:rPr>
        <w:t>portant</w:t>
      </w:r>
      <w:r w:rsidR="00935068" w:rsidRPr="00A664D0">
        <w:rPr>
          <w:rFonts w:ascii="Palatino Linotype" w:hAnsi="Palatino Linotype"/>
          <w:bCs/>
          <w:sz w:val="18"/>
          <w:szCs w:val="18"/>
        </w:rPr>
        <w:t>ibus</w:t>
      </w:r>
      <w:r w:rsidR="00A664D0">
        <w:rPr>
          <w:rFonts w:ascii="Palatino Linotype" w:hAnsi="Palatino Linotype"/>
          <w:bCs/>
          <w:sz w:val="18"/>
          <w:szCs w:val="18"/>
        </w:rPr>
        <w:t xml:space="preserve"> </w:t>
      </w:r>
      <w:r w:rsidR="00905EAC" w:rsidRPr="00A664D0">
        <w:rPr>
          <w:rFonts w:ascii="Palatino Linotype" w:hAnsi="Palatino Linotype"/>
          <w:bCs/>
          <w:sz w:val="18"/>
          <w:szCs w:val="18"/>
        </w:rPr>
        <w:t>: abl. abs.</w:t>
      </w:r>
      <w:r w:rsidR="00935068" w:rsidRPr="00A664D0">
        <w:rPr>
          <w:rFonts w:ascii="Palatino Linotype" w:hAnsi="Palatino Linotype"/>
          <w:b/>
          <w:sz w:val="18"/>
          <w:szCs w:val="18"/>
        </w:rPr>
        <w:t xml:space="preserve">     Cervix,  </w:t>
      </w:r>
      <w:r w:rsidR="00935068" w:rsidRPr="00A664D0">
        <w:rPr>
          <w:rFonts w:ascii="Palatino Linotype" w:hAnsi="Palatino Linotype"/>
          <w:b/>
          <w:bCs/>
          <w:sz w:val="18"/>
          <w:szCs w:val="18"/>
        </w:rPr>
        <w:t>īcis,</w:t>
      </w:r>
      <w:r w:rsidR="00935068" w:rsidRPr="00A664D0">
        <w:rPr>
          <w:rFonts w:ascii="Palatino Linotype" w:hAnsi="Palatino Linotype"/>
          <w:sz w:val="18"/>
          <w:szCs w:val="18"/>
        </w:rPr>
        <w:t xml:space="preserve"> (</w:t>
      </w:r>
      <w:r w:rsidR="00935068" w:rsidRPr="00A664D0">
        <w:rPr>
          <w:rFonts w:ascii="Palatino Linotype" w:hAnsi="Palatino Linotype"/>
          <w:i/>
          <w:iCs/>
          <w:sz w:val="18"/>
          <w:szCs w:val="18"/>
        </w:rPr>
        <w:t xml:space="preserve">au pl. </w:t>
      </w:r>
      <w:r w:rsidR="00935068" w:rsidRPr="00A664D0">
        <w:rPr>
          <w:rFonts w:ascii="Palatino Linotype" w:hAnsi="Palatino Linotype"/>
          <w:sz w:val="18"/>
          <w:szCs w:val="18"/>
        </w:rPr>
        <w:t>cervīces, um) f. :</w:t>
      </w:r>
      <w:r w:rsidR="00A664D0">
        <w:rPr>
          <w:rFonts w:ascii="Palatino Linotype" w:hAnsi="Palatino Linotype"/>
          <w:sz w:val="18"/>
          <w:szCs w:val="18"/>
        </w:rPr>
        <w:t xml:space="preserve"> </w:t>
      </w:r>
      <w:r w:rsidR="00935068" w:rsidRPr="00A664D0">
        <w:rPr>
          <w:rFonts w:ascii="Palatino Linotype" w:hAnsi="Palatino Linotype"/>
          <w:sz w:val="18"/>
          <w:szCs w:val="18"/>
        </w:rPr>
        <w:t xml:space="preserve"> nuque, cou, épaule.</w:t>
      </w:r>
      <w:r w:rsidR="00935068" w:rsidRPr="00A664D0">
        <w:rPr>
          <w:rFonts w:ascii="Palatino Linotype" w:hAnsi="Palatino Linotype"/>
          <w:b/>
          <w:bCs/>
          <w:sz w:val="18"/>
          <w:szCs w:val="18"/>
        </w:rPr>
        <w:t xml:space="preserve">  </w:t>
      </w:r>
      <w:bookmarkStart w:id="403" w:name="reliquus"/>
      <w:bookmarkEnd w:id="403"/>
      <w:r w:rsidR="00935068" w:rsidRPr="00A664D0">
        <w:rPr>
          <w:rFonts w:ascii="Palatino Linotype" w:hAnsi="Palatino Linotype"/>
          <w:b/>
          <w:bCs/>
          <w:sz w:val="18"/>
          <w:szCs w:val="18"/>
        </w:rPr>
        <w:t xml:space="preserve">Rĕlĭquus, a, um : </w:t>
      </w:r>
      <w:r w:rsidR="00935068" w:rsidRPr="00A664D0">
        <w:rPr>
          <w:rFonts w:ascii="Palatino Linotype" w:hAnsi="Palatino Linotype"/>
          <w:sz w:val="18"/>
          <w:szCs w:val="18"/>
        </w:rPr>
        <w:t>qui reste, restant</w:t>
      </w:r>
      <w:r w:rsidR="00A664D0">
        <w:rPr>
          <w:rFonts w:ascii="Palatino Linotype" w:hAnsi="Palatino Linotype"/>
          <w:b/>
          <w:bCs/>
          <w:sz w:val="18"/>
          <w:szCs w:val="18"/>
        </w:rPr>
        <w:t xml:space="preserve"> </w:t>
      </w:r>
      <w:r w:rsidR="00935068" w:rsidRPr="00A664D0">
        <w:rPr>
          <w:rFonts w:ascii="Palatino Linotype" w:hAnsi="Palatino Linotype"/>
          <w:b/>
          <w:bCs/>
          <w:sz w:val="18"/>
          <w:szCs w:val="18"/>
        </w:rPr>
        <w:t xml:space="preserve">; </w:t>
      </w:r>
      <w:r w:rsidR="004019DA" w:rsidRPr="00A664D0">
        <w:rPr>
          <w:rFonts w:ascii="Palatino Linotype" w:hAnsi="Palatino Linotype"/>
          <w:b/>
          <w:bCs/>
          <w:sz w:val="18"/>
          <w:szCs w:val="18"/>
        </w:rPr>
        <w:t>reliqui</w:t>
      </w:r>
      <w:r w:rsidR="00A664D0">
        <w:rPr>
          <w:rFonts w:ascii="Palatino Linotype" w:hAnsi="Palatino Linotype"/>
          <w:b/>
          <w:bCs/>
          <w:sz w:val="18"/>
          <w:szCs w:val="18"/>
        </w:rPr>
        <w:t xml:space="preserve"> </w:t>
      </w:r>
      <w:r w:rsidR="004019DA" w:rsidRPr="00A664D0">
        <w:rPr>
          <w:rFonts w:ascii="Palatino Linotype" w:hAnsi="Palatino Linotype"/>
          <w:b/>
          <w:bCs/>
          <w:sz w:val="18"/>
          <w:szCs w:val="18"/>
        </w:rPr>
        <w:t xml:space="preserve">: </w:t>
      </w:r>
      <w:r w:rsidR="004019DA" w:rsidRPr="00A664D0">
        <w:rPr>
          <w:rFonts w:ascii="Palatino Linotype" w:hAnsi="Palatino Linotype"/>
          <w:sz w:val="18"/>
          <w:szCs w:val="18"/>
        </w:rPr>
        <w:t xml:space="preserve">les autres.    </w:t>
      </w:r>
      <w:r w:rsidR="004019DA" w:rsidRPr="00A664D0">
        <w:rPr>
          <w:rFonts w:ascii="Palatino Linotype" w:hAnsi="Palatino Linotype"/>
          <w:b/>
          <w:bCs/>
          <w:sz w:val="18"/>
          <w:szCs w:val="18"/>
        </w:rPr>
        <w:t>Inter… lacrimas</w:t>
      </w:r>
      <w:r w:rsidR="004019DA" w:rsidRPr="00A664D0">
        <w:rPr>
          <w:rFonts w:ascii="Palatino Linotype" w:hAnsi="Palatino Linotype"/>
          <w:sz w:val="18"/>
          <w:szCs w:val="18"/>
        </w:rPr>
        <w:t xml:space="preserve">.  </w:t>
      </w:r>
      <w:r w:rsidR="00935068" w:rsidRPr="00A664D0">
        <w:rPr>
          <w:rFonts w:ascii="Palatino Linotype" w:hAnsi="Palatino Linotype"/>
          <w:sz w:val="18"/>
          <w:szCs w:val="18"/>
        </w:rPr>
        <w:t xml:space="preserve"> </w:t>
      </w:r>
    </w:p>
  </w:footnote>
  <w:footnote w:id="261">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810B9" w:rsidRPr="00A664D0">
        <w:rPr>
          <w:rFonts w:ascii="Palatino Linotype" w:hAnsi="Palatino Linotype"/>
          <w:b/>
          <w:color w:val="auto"/>
          <w:sz w:val="18"/>
          <w:szCs w:val="18"/>
        </w:rPr>
        <w:t>61</w:t>
      </w:r>
      <w:r w:rsidRPr="00A664D0">
        <w:rPr>
          <w:rFonts w:ascii="Palatino Linotype" w:hAnsi="Palatino Linotype"/>
          <w:b/>
          <w:color w:val="auto"/>
          <w:sz w:val="18"/>
          <w:szCs w:val="18"/>
        </w:rPr>
        <w:t xml:space="preserve">.  — </w:t>
      </w:r>
      <w:r w:rsidR="004E5A79" w:rsidRPr="00A664D0">
        <w:rPr>
          <w:rFonts w:ascii="Palatino Linotype" w:hAnsi="Palatino Linotype"/>
          <w:b/>
          <w:color w:val="auto"/>
          <w:sz w:val="18"/>
          <w:szCs w:val="18"/>
        </w:rPr>
        <w:t xml:space="preserve">Iliadum lacrimas, ut primos edere planctus  </w:t>
      </w:r>
      <w:r w:rsidRPr="00A664D0">
        <w:rPr>
          <w:rFonts w:ascii="Palatino Linotype" w:hAnsi="Palatino Linotype"/>
          <w:b/>
          <w:color w:val="auto"/>
          <w:sz w:val="18"/>
          <w:szCs w:val="18"/>
        </w:rPr>
        <w:t xml:space="preserve"> —  </w:t>
      </w:r>
      <w:r w:rsidR="00935068" w:rsidRPr="00A664D0">
        <w:rPr>
          <w:rFonts w:ascii="Palatino Linotype" w:hAnsi="Palatino Linotype"/>
          <w:b/>
          <w:color w:val="auto"/>
          <w:sz w:val="18"/>
          <w:szCs w:val="18"/>
        </w:rPr>
        <w:t xml:space="preserve">  </w:t>
      </w:r>
      <w:r w:rsidR="00A664D0">
        <w:rPr>
          <w:rFonts w:ascii="Palatino Linotype" w:hAnsi="Palatino Linotype"/>
          <w:b/>
          <w:color w:val="auto"/>
          <w:sz w:val="18"/>
          <w:szCs w:val="18"/>
        </w:rPr>
        <w:t xml:space="preserve"> </w:t>
      </w:r>
      <w:r w:rsidR="00935068" w:rsidRPr="00A664D0">
        <w:rPr>
          <w:rFonts w:ascii="Palatino Linotype" w:hAnsi="Palatino Linotype"/>
          <w:b/>
          <w:color w:val="auto"/>
          <w:sz w:val="18"/>
          <w:szCs w:val="18"/>
        </w:rPr>
        <w:t xml:space="preserve">Īlĭădes, um, </w:t>
      </w:r>
      <w:r w:rsidR="00935068" w:rsidRPr="00A664D0">
        <w:rPr>
          <w:rFonts w:ascii="Palatino Linotype" w:hAnsi="Palatino Linotype"/>
          <w:bCs/>
          <w:color w:val="auto"/>
          <w:sz w:val="18"/>
          <w:szCs w:val="18"/>
        </w:rPr>
        <w:t>pl. de</w:t>
      </w:r>
      <w:r w:rsidR="00935068" w:rsidRPr="00A664D0">
        <w:rPr>
          <w:rFonts w:ascii="Palatino Linotype" w:hAnsi="Palatino Linotype"/>
          <w:b/>
          <w:color w:val="auto"/>
          <w:sz w:val="18"/>
          <w:szCs w:val="18"/>
        </w:rPr>
        <w:t xml:space="preserve"> Ilias</w:t>
      </w:r>
      <w:r w:rsidR="00935068" w:rsidRPr="00A664D0">
        <w:rPr>
          <w:rFonts w:ascii="Palatino Linotype" w:hAnsi="Palatino Linotype"/>
          <w:bCs/>
          <w:color w:val="auto"/>
          <w:sz w:val="18"/>
          <w:szCs w:val="18"/>
        </w:rPr>
        <w:t xml:space="preserve"> : les Troyennes. </w:t>
      </w:r>
      <w:r w:rsidR="00A64374" w:rsidRPr="00A664D0">
        <w:rPr>
          <w:rFonts w:ascii="Palatino Linotype" w:hAnsi="Palatino Linotype"/>
          <w:bCs/>
          <w:color w:val="auto"/>
          <w:sz w:val="18"/>
          <w:szCs w:val="18"/>
        </w:rPr>
        <w:t xml:space="preserve">   </w:t>
      </w:r>
      <w:r w:rsidR="00A664D0">
        <w:rPr>
          <w:rFonts w:ascii="Palatino Linotype" w:hAnsi="Palatino Linotype"/>
          <w:bCs/>
          <w:color w:val="auto"/>
          <w:sz w:val="18"/>
          <w:szCs w:val="18"/>
        </w:rPr>
        <w:t xml:space="preserve">   </w:t>
      </w:r>
      <w:r w:rsidR="00A64374" w:rsidRPr="00A664D0">
        <w:rPr>
          <w:rFonts w:ascii="Palatino Linotype" w:hAnsi="Palatino Linotype"/>
          <w:b/>
          <w:color w:val="auto"/>
          <w:sz w:val="18"/>
          <w:szCs w:val="18"/>
        </w:rPr>
        <w:t xml:space="preserve"> ēdo, ĕre, dĭdi, dĭtum : </w:t>
      </w:r>
      <w:r w:rsidR="00A64374" w:rsidRPr="00A664D0">
        <w:rPr>
          <w:rFonts w:ascii="Palatino Linotype" w:hAnsi="Palatino Linotype"/>
          <w:bCs/>
          <w:color w:val="auto"/>
          <w:sz w:val="18"/>
          <w:szCs w:val="18"/>
        </w:rPr>
        <w:t xml:space="preserve">- tr. - </w:t>
      </w:r>
      <w:r w:rsidR="00A664D0">
        <w:rPr>
          <w:rFonts w:ascii="Palatino Linotype" w:hAnsi="Palatino Linotype"/>
          <w:bCs/>
          <w:color w:val="auto"/>
          <w:sz w:val="18"/>
          <w:szCs w:val="18"/>
        </w:rPr>
        <w:t xml:space="preserve">  </w:t>
      </w:r>
      <w:r w:rsidR="00A64374" w:rsidRPr="00A664D0">
        <w:rPr>
          <w:rFonts w:ascii="Palatino Linotype" w:hAnsi="Palatino Linotype"/>
          <w:bCs/>
          <w:color w:val="auto"/>
          <w:sz w:val="18"/>
          <w:szCs w:val="18"/>
        </w:rPr>
        <w:t xml:space="preserve"> a - faire sortir, mettre dehors, </w:t>
      </w:r>
      <w:r w:rsidR="00FA2FD2" w:rsidRPr="00A664D0">
        <w:rPr>
          <w:rFonts w:ascii="Palatino Linotype" w:hAnsi="Palatino Linotype"/>
          <w:bCs/>
          <w:color w:val="auto"/>
          <w:sz w:val="18"/>
          <w:szCs w:val="18"/>
        </w:rPr>
        <w:t xml:space="preserve"> […]</w:t>
      </w:r>
      <w:r w:rsidR="00A664D0">
        <w:rPr>
          <w:rFonts w:ascii="Palatino Linotype" w:hAnsi="Palatino Linotype"/>
          <w:bCs/>
          <w:color w:val="auto"/>
          <w:sz w:val="18"/>
          <w:szCs w:val="18"/>
        </w:rPr>
        <w:t xml:space="preserve"> </w:t>
      </w:r>
      <w:r w:rsidR="00FA2FD2" w:rsidRPr="00A664D0">
        <w:rPr>
          <w:rFonts w:ascii="Palatino Linotype" w:hAnsi="Palatino Linotype"/>
          <w:bCs/>
          <w:color w:val="auto"/>
          <w:sz w:val="18"/>
          <w:szCs w:val="18"/>
        </w:rPr>
        <w:t xml:space="preserve">; </w:t>
      </w:r>
      <w:r w:rsidR="00A64374" w:rsidRPr="00A664D0">
        <w:rPr>
          <w:rFonts w:ascii="Palatino Linotype" w:hAnsi="Palatino Linotype"/>
          <w:bCs/>
          <w:color w:val="auto"/>
          <w:sz w:val="18"/>
          <w:szCs w:val="18"/>
        </w:rPr>
        <w:t xml:space="preserve"> émettre, pousser (un cri).</w:t>
      </w:r>
      <w:r w:rsidR="006309C3" w:rsidRPr="00A664D0">
        <w:rPr>
          <w:rFonts w:ascii="Palatino Linotype" w:hAnsi="Palatino Linotype"/>
          <w:bCs/>
          <w:color w:val="auto"/>
          <w:sz w:val="18"/>
          <w:szCs w:val="18"/>
        </w:rPr>
        <w:t xml:space="preserve">    </w:t>
      </w:r>
      <w:r w:rsidR="006309C3" w:rsidRPr="00A664D0">
        <w:rPr>
          <w:rFonts w:ascii="Palatino Linotype" w:hAnsi="Palatino Linotype"/>
          <w:b/>
          <w:bCs/>
          <w:color w:val="auto"/>
          <w:sz w:val="18"/>
          <w:szCs w:val="18"/>
        </w:rPr>
        <w:t xml:space="preserve">Planctŭs, ūs, m. : - </w:t>
      </w:r>
      <w:r w:rsidR="006309C3" w:rsidRPr="00A664D0">
        <w:rPr>
          <w:rFonts w:ascii="Palatino Linotype" w:hAnsi="Palatino Linotype"/>
          <w:color w:val="auto"/>
          <w:sz w:val="18"/>
          <w:szCs w:val="18"/>
        </w:rPr>
        <w:t>1 - action de frapper avec bruit</w:t>
      </w:r>
      <w:r w:rsidR="00A664D0">
        <w:rPr>
          <w:rFonts w:ascii="Palatino Linotype" w:hAnsi="Palatino Linotype"/>
          <w:color w:val="auto"/>
          <w:sz w:val="18"/>
          <w:szCs w:val="18"/>
        </w:rPr>
        <w:t xml:space="preserve"> </w:t>
      </w:r>
      <w:r w:rsidR="006309C3" w:rsidRPr="00A664D0">
        <w:rPr>
          <w:rFonts w:ascii="Palatino Linotype" w:hAnsi="Palatino Linotype"/>
          <w:color w:val="auto"/>
          <w:sz w:val="18"/>
          <w:szCs w:val="18"/>
        </w:rPr>
        <w:t>; 2 - coups que l'on se porte en signe de douleur ; gémissements, lamentations.</w:t>
      </w:r>
      <w:r w:rsidR="00A64374" w:rsidRPr="00A664D0">
        <w:rPr>
          <w:rFonts w:ascii="Palatino Linotype" w:hAnsi="Palatino Linotype"/>
          <w:color w:val="auto"/>
          <w:sz w:val="18"/>
          <w:szCs w:val="18"/>
        </w:rPr>
        <w:br/>
        <w:t xml:space="preserve">         </w:t>
      </w:r>
      <w:r w:rsidR="00A64374" w:rsidRPr="00A664D0">
        <w:rPr>
          <w:rFonts w:ascii="Palatino Linotype" w:hAnsi="Palatino Linotype"/>
          <w:b/>
          <w:bCs/>
          <w:color w:val="auto"/>
          <w:sz w:val="18"/>
          <w:szCs w:val="18"/>
        </w:rPr>
        <w:t xml:space="preserve">NB. </w:t>
      </w:r>
      <w:r w:rsidR="006309C3" w:rsidRPr="00A664D0">
        <w:rPr>
          <w:rFonts w:ascii="Palatino Linotype" w:hAnsi="Palatino Linotype"/>
          <w:b/>
          <w:bCs/>
          <w:color w:val="auto"/>
          <w:sz w:val="18"/>
          <w:szCs w:val="18"/>
        </w:rPr>
        <w:t xml:space="preserve">Ut inciperet.       </w:t>
      </w:r>
      <w:r w:rsidR="00A64374" w:rsidRPr="00A664D0">
        <w:rPr>
          <w:rFonts w:ascii="Palatino Linotype" w:hAnsi="Palatino Linotype"/>
          <w:b/>
          <w:bCs/>
          <w:color w:val="auto"/>
          <w:sz w:val="18"/>
          <w:szCs w:val="18"/>
        </w:rPr>
        <w:t>Duff,</w:t>
      </w:r>
      <w:r w:rsidR="00A64374" w:rsidRPr="00A664D0">
        <w:rPr>
          <w:rFonts w:ascii="Palatino Linotype" w:hAnsi="Palatino Linotype"/>
          <w:color w:val="auto"/>
          <w:sz w:val="18"/>
          <w:szCs w:val="18"/>
        </w:rPr>
        <w:t xml:space="preserve"> cité et commenté par B. H. P </w:t>
      </w:r>
      <w:r w:rsidR="00A64374" w:rsidRPr="00A664D0">
        <w:rPr>
          <w:rFonts w:ascii="Palatino Linotype" w:hAnsi="Palatino Linotype"/>
          <w:b/>
          <w:bCs/>
          <w:color w:val="auto"/>
          <w:sz w:val="18"/>
          <w:szCs w:val="18"/>
        </w:rPr>
        <w:t>Farrer</w:t>
      </w:r>
      <w:r w:rsidR="00A64374"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A64374" w:rsidRPr="00A664D0">
        <w:rPr>
          <w:rFonts w:ascii="Palatino Linotype" w:hAnsi="Palatino Linotype"/>
          <w:color w:val="auto"/>
          <w:sz w:val="18"/>
          <w:szCs w:val="18"/>
        </w:rPr>
        <w:t xml:space="preserve">The </w:t>
      </w:r>
      <w:r w:rsidR="00A64374" w:rsidRPr="00A664D0">
        <w:rPr>
          <w:rFonts w:ascii="Palatino Linotype" w:hAnsi="Palatino Linotype"/>
          <w:b/>
          <w:bCs/>
          <w:color w:val="auto"/>
          <w:sz w:val="18"/>
          <w:szCs w:val="18"/>
        </w:rPr>
        <w:t>ut-clause</w:t>
      </w:r>
      <w:r w:rsidR="00A64374" w:rsidRPr="00A664D0">
        <w:rPr>
          <w:rFonts w:ascii="Palatino Linotype" w:hAnsi="Palatino Linotype"/>
          <w:color w:val="auto"/>
          <w:sz w:val="18"/>
          <w:szCs w:val="18"/>
        </w:rPr>
        <w:t xml:space="preserve"> in the fourth line quoted is taken by Duff as defining and amplifying Iliadum lacrimas  —'amid the tears of the Trojan women, that is to say, Cassandra and Polyxena would have begun etc.' (my translation). —  But he adds, 'Yet there is some awkwardness here, as this detail ought to be exactly parallel with Hectore f</w:t>
      </w:r>
      <w:r w:rsidR="006309C3" w:rsidRPr="00A664D0">
        <w:rPr>
          <w:rFonts w:ascii="Palatino Linotype" w:hAnsi="Palatino Linotype"/>
          <w:color w:val="auto"/>
          <w:sz w:val="18"/>
          <w:szCs w:val="18"/>
        </w:rPr>
        <w:t>unus</w:t>
      </w:r>
      <w:r w:rsidR="00A64374" w:rsidRPr="00A664D0">
        <w:rPr>
          <w:rFonts w:ascii="Palatino Linotype" w:hAnsi="Palatino Linotype"/>
          <w:color w:val="auto"/>
          <w:sz w:val="18"/>
          <w:szCs w:val="18"/>
        </w:rPr>
        <w:t xml:space="preserve"> portante: and it is possible that ut may be "when", as the subjunctive is required by the conditional form of the whole sentence.' I do not think this latter is likely. But surely the clause is a loose consecutive one, without antecedent to ut-'so that C. and P. would have begun'? These are common enough in Latin (e.g. mons altissimus impendebat, ut perpauci prohibere possent, Caes. B. G. I. 6) though our teaching habits usually emphasize the other type. So Hardy takes it 'so that C. might have begun'.    </w:t>
      </w:r>
      <w:r w:rsidR="00A64374" w:rsidRPr="00A664D0">
        <w:rPr>
          <w:rFonts w:ascii="Palatino Linotype" w:hAnsi="Palatino Linotype"/>
          <w:b/>
          <w:bCs/>
          <w:color w:val="auto"/>
          <w:sz w:val="18"/>
          <w:szCs w:val="18"/>
        </w:rPr>
        <w:t>B. H. P Farrer</w:t>
      </w:r>
      <w:r w:rsidR="00A64374" w:rsidRPr="00A664D0">
        <w:rPr>
          <w:rFonts w:ascii="Palatino Linotype" w:hAnsi="Palatino Linotype"/>
          <w:color w:val="auto"/>
          <w:sz w:val="18"/>
          <w:szCs w:val="18"/>
        </w:rPr>
        <w:t xml:space="preserve"> propose quant à lui de corriger </w:t>
      </w:r>
      <w:r w:rsidR="00A64374" w:rsidRPr="00A664D0">
        <w:rPr>
          <w:rFonts w:ascii="Palatino Linotype" w:hAnsi="Palatino Linotype"/>
          <w:b/>
          <w:bCs/>
          <w:color w:val="auto"/>
          <w:sz w:val="18"/>
          <w:szCs w:val="18"/>
        </w:rPr>
        <w:t>ut</w:t>
      </w:r>
      <w:r w:rsidR="00A64374" w:rsidRPr="00A664D0">
        <w:rPr>
          <w:rFonts w:ascii="Palatino Linotype" w:hAnsi="Palatino Linotype"/>
          <w:color w:val="auto"/>
          <w:sz w:val="18"/>
          <w:szCs w:val="18"/>
        </w:rPr>
        <w:t xml:space="preserve"> par </w:t>
      </w:r>
      <w:r w:rsidR="00A64374" w:rsidRPr="00A664D0">
        <w:rPr>
          <w:rFonts w:ascii="Palatino Linotype" w:hAnsi="Palatino Linotype"/>
          <w:b/>
          <w:bCs/>
          <w:color w:val="auto"/>
          <w:sz w:val="18"/>
          <w:szCs w:val="18"/>
        </w:rPr>
        <w:t>et</w:t>
      </w:r>
      <w:r w:rsidR="00A64374" w:rsidRPr="00A664D0">
        <w:rPr>
          <w:rFonts w:ascii="Palatino Linotype" w:hAnsi="Palatino Linotype"/>
          <w:color w:val="auto"/>
          <w:sz w:val="18"/>
          <w:szCs w:val="18"/>
        </w:rPr>
        <w:t xml:space="preserve">.  (University of Natal. B. H. P. FARRER.) </w:t>
      </w:r>
      <w:r w:rsidR="00AB4A2B" w:rsidRPr="00A664D0">
        <w:rPr>
          <w:rFonts w:ascii="Palatino Linotype" w:hAnsi="Palatino Linotype"/>
          <w:color w:val="auto"/>
          <w:sz w:val="18"/>
          <w:szCs w:val="18"/>
        </w:rPr>
        <w:t xml:space="preserve">         </w:t>
      </w:r>
      <w:r w:rsidR="00AB4A2B" w:rsidRPr="00A664D0">
        <w:rPr>
          <w:rFonts w:ascii="Palatino Linotype" w:hAnsi="Palatino Linotype"/>
          <w:b/>
          <w:color w:val="auto"/>
          <w:sz w:val="18"/>
          <w:szCs w:val="18"/>
        </w:rPr>
        <w:t xml:space="preserve">Courtney </w:t>
      </w:r>
      <w:r w:rsidR="00AB4A2B" w:rsidRPr="00A664D0">
        <w:rPr>
          <w:rFonts w:ascii="Palatino Linotype" w:hAnsi="Palatino Linotype"/>
          <w:b/>
          <w:bCs/>
          <w:color w:val="auto"/>
          <w:sz w:val="18"/>
          <w:szCs w:val="18"/>
        </w:rPr>
        <w:t>ut</w:t>
      </w:r>
      <w:r w:rsidR="00AB4A2B" w:rsidRPr="00A664D0">
        <w:rPr>
          <w:rFonts w:ascii="Palatino Linotype" w:hAnsi="Palatino Linotype"/>
          <w:color w:val="auto"/>
          <w:sz w:val="18"/>
          <w:szCs w:val="18"/>
        </w:rPr>
        <w:t xml:space="preserve"> perhaps means </w:t>
      </w:r>
      <w:r w:rsidR="00AB4A2B" w:rsidRPr="00A664D0">
        <w:rPr>
          <w:rFonts w:ascii="Palatino Linotype" w:hAnsi="Palatino Linotype"/>
          <w:b/>
          <w:bCs/>
          <w:color w:val="auto"/>
          <w:sz w:val="18"/>
          <w:szCs w:val="18"/>
        </w:rPr>
        <w:t>ita ut</w:t>
      </w:r>
      <w:r w:rsidR="00AB4A2B" w:rsidRPr="00A664D0">
        <w:rPr>
          <w:rFonts w:ascii="Palatino Linotype" w:hAnsi="Palatino Linotype"/>
          <w:color w:val="auto"/>
          <w:sz w:val="18"/>
          <w:szCs w:val="18"/>
        </w:rPr>
        <w:t>, perhaps ‘when’; or more exactly ut Primos may indicate ‘as soon as’. First Cassandra (ἐξ)άρχει γόοιο (Il. 24.723, 747, 761), then the funeral procession starts off. In that case the subjunctive is due to the conditional form of the whole sentence.</w:t>
      </w:r>
    </w:p>
  </w:footnote>
  <w:footnote w:id="262">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10B9" w:rsidRPr="00A664D0">
        <w:rPr>
          <w:rFonts w:ascii="Palatino Linotype" w:hAnsi="Palatino Linotype"/>
          <w:b/>
          <w:sz w:val="18"/>
          <w:szCs w:val="18"/>
        </w:rPr>
        <w:t>62</w:t>
      </w:r>
      <w:r w:rsidRPr="00A664D0">
        <w:rPr>
          <w:rFonts w:ascii="Palatino Linotype" w:hAnsi="Palatino Linotype"/>
          <w:b/>
          <w:sz w:val="18"/>
          <w:szCs w:val="18"/>
        </w:rPr>
        <w:t xml:space="preserve">.  </w:t>
      </w:r>
      <w:r w:rsidR="004019DA" w:rsidRPr="00A664D0">
        <w:rPr>
          <w:rFonts w:ascii="Palatino Linotype" w:hAnsi="Palatino Linotype"/>
          <w:b/>
          <w:sz w:val="18"/>
          <w:szCs w:val="18"/>
        </w:rPr>
        <w:t>— | Cāssān|  dr(a) īncĭpĕ|   rēt scīs|   sāquĕ Pŏ|  l</w:t>
      </w:r>
      <w:r w:rsidR="004019DA" w:rsidRPr="00A664D0">
        <w:rPr>
          <w:rFonts w:ascii="Cambria" w:hAnsi="Cambria" w:cs="Cambria"/>
          <w:b/>
          <w:sz w:val="18"/>
          <w:szCs w:val="18"/>
        </w:rPr>
        <w:t>ȳ</w:t>
      </w:r>
      <w:r w:rsidR="004019DA" w:rsidRPr="00A664D0">
        <w:rPr>
          <w:rFonts w:ascii="Palatino Linotype" w:hAnsi="Palatino Linotype"/>
          <w:b/>
          <w:sz w:val="18"/>
          <w:szCs w:val="18"/>
        </w:rPr>
        <w:t xml:space="preserve">xĕnă pāllā |. </w:t>
      </w:r>
      <w:r w:rsidR="00235434" w:rsidRPr="00A664D0">
        <w:rPr>
          <w:rFonts w:ascii="Palatino Linotype" w:hAnsi="Palatino Linotype"/>
          <w:b/>
          <w:sz w:val="18"/>
          <w:szCs w:val="18"/>
        </w:rPr>
        <w:t xml:space="preserve"> </w:t>
      </w:r>
      <w:r w:rsidRPr="00A664D0">
        <w:rPr>
          <w:rFonts w:ascii="Palatino Linotype" w:hAnsi="Palatino Linotype"/>
          <w:b/>
          <w:sz w:val="18"/>
          <w:szCs w:val="18"/>
        </w:rPr>
        <w:t xml:space="preserve">—  </w:t>
      </w:r>
      <w:r w:rsidR="006309C3" w:rsidRPr="00A664D0">
        <w:rPr>
          <w:rFonts w:ascii="Palatino Linotype" w:hAnsi="Palatino Linotype"/>
          <w:b/>
          <w:bCs/>
          <w:sz w:val="18"/>
          <w:szCs w:val="18"/>
        </w:rPr>
        <w:t>Incĭpĭo, ĕre, cēpi, ceptum</w:t>
      </w:r>
      <w:r w:rsidR="00A664D0">
        <w:rPr>
          <w:rFonts w:ascii="Palatino Linotype" w:hAnsi="Palatino Linotype"/>
          <w:b/>
          <w:bCs/>
          <w:sz w:val="18"/>
          <w:szCs w:val="18"/>
        </w:rPr>
        <w:t xml:space="preserve"> </w:t>
      </w:r>
      <w:r w:rsidR="006309C3" w:rsidRPr="00A664D0">
        <w:rPr>
          <w:rFonts w:ascii="Palatino Linotype" w:hAnsi="Palatino Linotype"/>
          <w:sz w:val="18"/>
          <w:szCs w:val="18"/>
        </w:rPr>
        <w:t>:</w:t>
      </w:r>
      <w:r w:rsidR="006309C3" w:rsidRPr="00A664D0">
        <w:rPr>
          <w:rFonts w:ascii="Palatino Linotype" w:hAnsi="Palatino Linotype"/>
          <w:i/>
          <w:iCs/>
          <w:sz w:val="18"/>
          <w:szCs w:val="18"/>
        </w:rPr>
        <w:t xml:space="preserve"> tr. </w:t>
      </w:r>
      <w:r w:rsidR="006309C3" w:rsidRPr="00A664D0">
        <w:rPr>
          <w:rFonts w:ascii="Palatino Linotype" w:hAnsi="Palatino Linotype"/>
          <w:sz w:val="18"/>
          <w:szCs w:val="18"/>
        </w:rPr>
        <w:t xml:space="preserve">- prendre en mains, commencer, entreprendre (– </w:t>
      </w:r>
      <w:r w:rsidR="006309C3" w:rsidRPr="00A664D0">
        <w:rPr>
          <w:rFonts w:ascii="Palatino Linotype" w:hAnsi="Palatino Linotype"/>
          <w:i/>
          <w:iCs/>
          <w:sz w:val="18"/>
          <w:szCs w:val="18"/>
        </w:rPr>
        <w:t>une chose</w:t>
      </w:r>
      <w:r w:rsidR="00A664D0">
        <w:rPr>
          <w:rFonts w:ascii="Palatino Linotype" w:hAnsi="Palatino Linotype"/>
          <w:i/>
          <w:iCs/>
          <w:sz w:val="18"/>
          <w:szCs w:val="18"/>
        </w:rPr>
        <w:t xml:space="preserve"> </w:t>
      </w:r>
      <w:r w:rsidR="006309C3" w:rsidRPr="00A664D0">
        <w:rPr>
          <w:rFonts w:ascii="Palatino Linotype" w:hAnsi="Palatino Linotype"/>
          <w:i/>
          <w:iCs/>
          <w:sz w:val="18"/>
          <w:szCs w:val="18"/>
        </w:rPr>
        <w:t>: avec acc.   ou  – de</w:t>
      </w:r>
      <w:r w:rsidR="00A664D0">
        <w:rPr>
          <w:rFonts w:ascii="Palatino Linotype" w:hAnsi="Palatino Linotype"/>
          <w:i/>
          <w:iCs/>
          <w:sz w:val="18"/>
          <w:szCs w:val="18"/>
        </w:rPr>
        <w:t xml:space="preserve"> </w:t>
      </w:r>
      <w:r w:rsidR="006309C3" w:rsidRPr="00A664D0">
        <w:rPr>
          <w:rFonts w:ascii="Palatino Linotype" w:hAnsi="Palatino Linotype"/>
          <w:i/>
          <w:iCs/>
          <w:sz w:val="18"/>
          <w:szCs w:val="18"/>
        </w:rPr>
        <w:t>: avec inf.</w:t>
      </w:r>
      <w:r w:rsidR="006309C3" w:rsidRPr="00A664D0">
        <w:rPr>
          <w:rFonts w:ascii="Palatino Linotype" w:hAnsi="Palatino Linotype"/>
          <w:sz w:val="18"/>
          <w:szCs w:val="18"/>
        </w:rPr>
        <w:t>),</w:t>
      </w:r>
      <w:r w:rsidR="00A664D0">
        <w:rPr>
          <w:rFonts w:ascii="Palatino Linotype" w:hAnsi="Palatino Linotype"/>
          <w:sz w:val="18"/>
          <w:szCs w:val="18"/>
        </w:rPr>
        <w:t xml:space="preserve"> </w:t>
      </w:r>
      <w:r w:rsidR="006309C3" w:rsidRPr="00A664D0">
        <w:rPr>
          <w:rFonts w:ascii="Palatino Linotype" w:hAnsi="Palatino Linotype"/>
          <w:sz w:val="18"/>
          <w:szCs w:val="18"/>
        </w:rPr>
        <w:t>.</w:t>
      </w:r>
      <w:r w:rsidR="006309C3" w:rsidRPr="00A664D0">
        <w:rPr>
          <w:rFonts w:ascii="Palatino Linotype" w:hAnsi="Palatino Linotype"/>
          <w:b/>
          <w:bCs/>
          <w:sz w:val="18"/>
          <w:szCs w:val="18"/>
        </w:rPr>
        <w:t xml:space="preserve">    </w:t>
      </w:r>
      <w:bookmarkStart w:id="404" w:name="scindo"/>
      <w:bookmarkEnd w:id="404"/>
      <w:r w:rsidR="006309C3" w:rsidRPr="00A664D0">
        <w:rPr>
          <w:rFonts w:ascii="Palatino Linotype" w:hAnsi="Palatino Linotype"/>
          <w:b/>
          <w:bCs/>
          <w:sz w:val="18"/>
          <w:szCs w:val="18"/>
        </w:rPr>
        <w:t xml:space="preserve">Scindo, ĕre, </w:t>
      </w:r>
      <w:r w:rsidR="006309C3" w:rsidRPr="00A664D0">
        <w:rPr>
          <w:rFonts w:ascii="Palatino Linotype" w:hAnsi="Palatino Linotype"/>
          <w:sz w:val="18"/>
          <w:szCs w:val="18"/>
        </w:rPr>
        <w:t>scĭdi, scissum : - tr. -- déchirer, fendre.</w:t>
      </w:r>
      <w:r w:rsidR="004019DA" w:rsidRPr="00A664D0">
        <w:rPr>
          <w:rFonts w:ascii="Palatino Linotype" w:hAnsi="Palatino Linotype"/>
          <w:sz w:val="18"/>
          <w:szCs w:val="18"/>
        </w:rPr>
        <w:t xml:space="preserve">  </w:t>
      </w:r>
      <w:r w:rsidR="006309C3" w:rsidRPr="00A664D0">
        <w:rPr>
          <w:rFonts w:ascii="Palatino Linotype" w:hAnsi="Palatino Linotype"/>
          <w:sz w:val="18"/>
          <w:szCs w:val="18"/>
        </w:rPr>
        <w:t xml:space="preserve">  </w:t>
      </w:r>
      <w:r w:rsidR="006309C3" w:rsidRPr="00A664D0">
        <w:rPr>
          <w:rFonts w:ascii="Palatino Linotype" w:hAnsi="Palatino Linotype"/>
          <w:b/>
          <w:sz w:val="18"/>
          <w:szCs w:val="18"/>
        </w:rPr>
        <w:t xml:space="preserve"> </w:t>
      </w:r>
      <w:r w:rsidR="004019DA" w:rsidRPr="00A664D0">
        <w:rPr>
          <w:rFonts w:ascii="Palatino Linotype" w:hAnsi="Palatino Linotype"/>
          <w:b/>
          <w:sz w:val="18"/>
          <w:szCs w:val="18"/>
        </w:rPr>
        <w:t>Palla</w:t>
      </w:r>
      <w:r w:rsidR="004019DA" w:rsidRPr="00A664D0">
        <w:rPr>
          <w:rFonts w:ascii="Palatino Linotype" w:hAnsi="Palatino Linotype"/>
          <w:sz w:val="18"/>
          <w:szCs w:val="18"/>
        </w:rPr>
        <w:t xml:space="preserve"> (</w:t>
      </w:r>
      <w:r w:rsidR="004019DA" w:rsidRPr="00A664D0">
        <w:rPr>
          <w:rFonts w:ascii="Palatino Linotype" w:hAnsi="Palatino Linotype"/>
          <w:i/>
          <w:iCs/>
          <w:sz w:val="18"/>
          <w:szCs w:val="18"/>
        </w:rPr>
        <w:t>robe flottante des dames grecques et romaines</w:t>
      </w:r>
      <w:r w:rsidR="004019DA" w:rsidRPr="00A664D0">
        <w:rPr>
          <w:rFonts w:ascii="Palatino Linotype" w:hAnsi="Palatino Linotype"/>
          <w:sz w:val="18"/>
          <w:szCs w:val="18"/>
        </w:rPr>
        <w:t>).</w:t>
      </w:r>
      <w:r w:rsidR="00B74035" w:rsidRPr="00A664D0">
        <w:rPr>
          <w:rFonts w:ascii="Palatino Linotype" w:hAnsi="Palatino Linotype"/>
          <w:sz w:val="18"/>
          <w:szCs w:val="18"/>
        </w:rPr>
        <w:t xml:space="preserve">  </w:t>
      </w:r>
    </w:p>
  </w:footnote>
  <w:footnote w:id="263">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10B9" w:rsidRPr="00A664D0">
        <w:rPr>
          <w:rFonts w:ascii="Palatino Linotype" w:hAnsi="Palatino Linotype"/>
          <w:b/>
          <w:sz w:val="18"/>
          <w:szCs w:val="18"/>
        </w:rPr>
        <w:t>63</w:t>
      </w:r>
      <w:r w:rsidRPr="00A664D0">
        <w:rPr>
          <w:rFonts w:ascii="Palatino Linotype" w:hAnsi="Palatino Linotype"/>
          <w:b/>
          <w:sz w:val="18"/>
          <w:szCs w:val="18"/>
        </w:rPr>
        <w:t>.  —</w:t>
      </w:r>
      <w:r w:rsidR="004E5A79" w:rsidRPr="00A664D0">
        <w:rPr>
          <w:rFonts w:ascii="Palatino Linotype" w:hAnsi="Palatino Linotype"/>
          <w:b/>
          <w:sz w:val="18"/>
          <w:szCs w:val="18"/>
        </w:rPr>
        <w:t xml:space="preserve"> si foret extinctus d</w:t>
      </w:r>
      <w:r w:rsidR="000A1DEF" w:rsidRPr="00A664D0">
        <w:rPr>
          <w:rFonts w:ascii="Palatino Linotype" w:hAnsi="Palatino Linotype"/>
          <w:b/>
          <w:bCs/>
          <w:sz w:val="18"/>
          <w:szCs w:val="18"/>
        </w:rPr>
        <w:t>ī</w:t>
      </w:r>
      <w:r w:rsidR="004E5A79" w:rsidRPr="00A664D0">
        <w:rPr>
          <w:rFonts w:ascii="Palatino Linotype" w:hAnsi="Palatino Linotype"/>
          <w:b/>
          <w:sz w:val="18"/>
          <w:szCs w:val="18"/>
        </w:rPr>
        <w:t xml:space="preserve">uerso tempore, quo non   </w:t>
      </w:r>
      <w:r w:rsidRPr="00A664D0">
        <w:rPr>
          <w:rFonts w:ascii="Palatino Linotype" w:hAnsi="Palatino Linotype"/>
          <w:b/>
          <w:sz w:val="18"/>
          <w:szCs w:val="18"/>
        </w:rPr>
        <w:t xml:space="preserve"> —  </w:t>
      </w:r>
      <w:r w:rsidR="00577417" w:rsidRPr="00A664D0">
        <w:rPr>
          <w:rFonts w:ascii="Palatino Linotype" w:hAnsi="Palatino Linotype"/>
          <w:b/>
          <w:sz w:val="18"/>
          <w:szCs w:val="18"/>
        </w:rPr>
        <w:t>Foret</w:t>
      </w:r>
      <w:r w:rsidR="00577417" w:rsidRPr="00A664D0">
        <w:rPr>
          <w:rFonts w:ascii="Palatino Linotype" w:hAnsi="Palatino Linotype"/>
          <w:b/>
          <w:bCs/>
          <w:sz w:val="18"/>
          <w:szCs w:val="18"/>
        </w:rPr>
        <w:t xml:space="preserve"> = esset</w:t>
      </w:r>
      <w:r w:rsidR="00A664D0">
        <w:rPr>
          <w:rFonts w:ascii="Palatino Linotype" w:hAnsi="Palatino Linotype"/>
          <w:b/>
          <w:bCs/>
          <w:sz w:val="18"/>
          <w:szCs w:val="18"/>
        </w:rPr>
        <w:t xml:space="preserve"> </w:t>
      </w:r>
      <w:r w:rsidR="00577417" w:rsidRPr="00A664D0">
        <w:rPr>
          <w:rFonts w:ascii="Palatino Linotype" w:hAnsi="Palatino Linotype"/>
          <w:sz w:val="18"/>
          <w:szCs w:val="18"/>
        </w:rPr>
        <w:t xml:space="preserve">; le sujet est Priam .  </w:t>
      </w:r>
      <w:bookmarkStart w:id="405" w:name="exstinguo"/>
      <w:bookmarkEnd w:id="405"/>
      <w:r w:rsidR="00577417" w:rsidRPr="00A664D0">
        <w:rPr>
          <w:rFonts w:ascii="Palatino Linotype" w:hAnsi="Palatino Linotype"/>
          <w:sz w:val="18"/>
          <w:szCs w:val="18"/>
        </w:rPr>
        <w:t xml:space="preserve">  </w:t>
      </w:r>
      <w:r w:rsidR="00577417" w:rsidRPr="00A664D0">
        <w:rPr>
          <w:rFonts w:ascii="Palatino Linotype" w:hAnsi="Palatino Linotype"/>
          <w:b/>
          <w:bCs/>
          <w:sz w:val="18"/>
          <w:szCs w:val="18"/>
        </w:rPr>
        <w:t xml:space="preserve">Exstinguo (extinguo), ĕre, </w:t>
      </w:r>
      <w:r w:rsidR="00577417" w:rsidRPr="00A664D0">
        <w:rPr>
          <w:rFonts w:ascii="Palatino Linotype" w:hAnsi="Palatino Linotype"/>
          <w:sz w:val="18"/>
          <w:szCs w:val="18"/>
        </w:rPr>
        <w:t>exstinxi, exstinctum : - tr. – éteindre</w:t>
      </w:r>
      <w:r w:rsidR="00A664D0">
        <w:rPr>
          <w:rFonts w:ascii="Palatino Linotype" w:hAnsi="Palatino Linotype"/>
          <w:sz w:val="18"/>
          <w:szCs w:val="18"/>
        </w:rPr>
        <w:t xml:space="preserve"> </w:t>
      </w:r>
      <w:r w:rsidR="00577417" w:rsidRPr="00A664D0">
        <w:rPr>
          <w:rFonts w:ascii="Palatino Linotype" w:hAnsi="Palatino Linotype"/>
          <w:sz w:val="18"/>
          <w:szCs w:val="18"/>
        </w:rPr>
        <w:t xml:space="preserve">;   […]   faire mourir.   </w:t>
      </w:r>
      <w:bookmarkStart w:id="406" w:name="diversus"/>
      <w:bookmarkEnd w:id="406"/>
      <w:r w:rsidR="00577417" w:rsidRPr="00A664D0">
        <w:rPr>
          <w:rFonts w:ascii="Palatino Linotype" w:hAnsi="Palatino Linotype"/>
          <w:b/>
          <w:bCs/>
          <w:sz w:val="18"/>
          <w:szCs w:val="18"/>
        </w:rPr>
        <w:t>Dīversus, a, um : part.-adj.</w:t>
      </w:r>
      <w:r w:rsidR="00A664D0">
        <w:rPr>
          <w:rFonts w:ascii="Palatino Linotype" w:hAnsi="Palatino Linotype"/>
          <w:b/>
          <w:bCs/>
          <w:sz w:val="18"/>
          <w:szCs w:val="18"/>
        </w:rPr>
        <w:t xml:space="preserve"> </w:t>
      </w:r>
      <w:r w:rsidR="00577417" w:rsidRPr="00A664D0">
        <w:rPr>
          <w:rFonts w:ascii="Palatino Linotype" w:hAnsi="Palatino Linotype"/>
          <w:b/>
          <w:bCs/>
          <w:sz w:val="18"/>
          <w:szCs w:val="18"/>
        </w:rPr>
        <w:t>diverto</w:t>
      </w:r>
      <w:r w:rsidR="00A664D0">
        <w:rPr>
          <w:rFonts w:ascii="Palatino Linotype" w:hAnsi="Palatino Linotype"/>
          <w:b/>
          <w:bCs/>
          <w:sz w:val="18"/>
          <w:szCs w:val="18"/>
        </w:rPr>
        <w:t xml:space="preserve"> </w:t>
      </w:r>
      <w:r w:rsidR="00577417" w:rsidRPr="00A664D0">
        <w:rPr>
          <w:rFonts w:ascii="Palatino Linotype" w:hAnsi="Palatino Linotype"/>
          <w:b/>
          <w:bCs/>
          <w:sz w:val="18"/>
          <w:szCs w:val="18"/>
        </w:rPr>
        <w:t xml:space="preserve">: </w:t>
      </w:r>
      <w:r w:rsidR="00577417" w:rsidRPr="00A664D0">
        <w:rPr>
          <w:rFonts w:ascii="Palatino Linotype" w:hAnsi="Palatino Linotype"/>
          <w:sz w:val="18"/>
          <w:szCs w:val="18"/>
        </w:rPr>
        <w:t xml:space="preserve">tourné un dans un sens, un dans un autre, allant dans des directions opposées ou diverses  […].   </w:t>
      </w:r>
    </w:p>
  </w:footnote>
  <w:footnote w:id="264">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10B9" w:rsidRPr="00A664D0">
        <w:rPr>
          <w:rFonts w:ascii="Palatino Linotype" w:hAnsi="Palatino Linotype"/>
          <w:b/>
          <w:sz w:val="18"/>
          <w:szCs w:val="18"/>
        </w:rPr>
        <w:t>64</w:t>
      </w:r>
      <w:r w:rsidRPr="00A664D0">
        <w:rPr>
          <w:rFonts w:ascii="Palatino Linotype" w:hAnsi="Palatino Linotype"/>
          <w:b/>
          <w:sz w:val="18"/>
          <w:szCs w:val="18"/>
        </w:rPr>
        <w:t>.  —</w:t>
      </w:r>
      <w:r w:rsidR="004E5A79" w:rsidRPr="00A664D0">
        <w:rPr>
          <w:rFonts w:ascii="Palatino Linotype" w:hAnsi="Palatino Linotype"/>
          <w:b/>
          <w:sz w:val="18"/>
          <w:szCs w:val="18"/>
        </w:rPr>
        <w:t xml:space="preserve"> 264. coep</w:t>
      </w:r>
      <w:r w:rsidR="00E754C6" w:rsidRPr="00A664D0">
        <w:rPr>
          <w:rFonts w:ascii="Palatino Linotype" w:hAnsi="Palatino Linotype"/>
          <w:b/>
          <w:sz w:val="18"/>
          <w:szCs w:val="18"/>
        </w:rPr>
        <w:t>ĕ</w:t>
      </w:r>
      <w:r w:rsidR="004E5A79" w:rsidRPr="00A664D0">
        <w:rPr>
          <w:rFonts w:ascii="Palatino Linotype" w:hAnsi="Palatino Linotype"/>
          <w:b/>
          <w:sz w:val="18"/>
          <w:szCs w:val="18"/>
        </w:rPr>
        <w:t>rat aud</w:t>
      </w:r>
      <w:r w:rsidR="00E754C6" w:rsidRPr="00A664D0">
        <w:rPr>
          <w:rFonts w:ascii="Palatino Linotype" w:hAnsi="Palatino Linotype"/>
          <w:b/>
          <w:bCs/>
          <w:sz w:val="18"/>
          <w:szCs w:val="18"/>
        </w:rPr>
        <w:t>ā</w:t>
      </w:r>
      <w:r w:rsidR="004E5A79" w:rsidRPr="00A664D0">
        <w:rPr>
          <w:rFonts w:ascii="Palatino Linotype" w:hAnsi="Palatino Linotype"/>
          <w:b/>
          <w:sz w:val="18"/>
          <w:szCs w:val="18"/>
        </w:rPr>
        <w:t>ces P</w:t>
      </w:r>
      <w:r w:rsidR="00E754C6" w:rsidRPr="00A664D0">
        <w:rPr>
          <w:rFonts w:ascii="Palatino Linotype" w:hAnsi="Palatino Linotype"/>
          <w:b/>
          <w:bCs/>
          <w:sz w:val="18"/>
          <w:szCs w:val="18"/>
        </w:rPr>
        <w:t>ă</w:t>
      </w:r>
      <w:r w:rsidR="004E5A79" w:rsidRPr="00A664D0">
        <w:rPr>
          <w:rFonts w:ascii="Palatino Linotype" w:hAnsi="Palatino Linotype"/>
          <w:b/>
          <w:sz w:val="18"/>
          <w:szCs w:val="18"/>
        </w:rPr>
        <w:t>ris ae</w:t>
      </w:r>
      <w:r w:rsidR="00E754C6" w:rsidRPr="00A664D0">
        <w:rPr>
          <w:rFonts w:ascii="Palatino Linotype" w:hAnsi="Palatino Linotype"/>
          <w:b/>
          <w:sz w:val="18"/>
          <w:szCs w:val="18"/>
        </w:rPr>
        <w:t>d</w:t>
      </w:r>
      <w:r w:rsidR="00577417" w:rsidRPr="00A664D0">
        <w:rPr>
          <w:rFonts w:ascii="Palatino Linotype" w:hAnsi="Palatino Linotype"/>
          <w:b/>
          <w:bCs/>
          <w:sz w:val="18"/>
          <w:szCs w:val="18"/>
        </w:rPr>
        <w:t>ĭfĭ</w:t>
      </w:r>
      <w:r w:rsidR="004E5A79" w:rsidRPr="00A664D0">
        <w:rPr>
          <w:rFonts w:ascii="Palatino Linotype" w:hAnsi="Palatino Linotype"/>
          <w:b/>
          <w:sz w:val="18"/>
          <w:szCs w:val="18"/>
        </w:rPr>
        <w:t>c</w:t>
      </w:r>
      <w:r w:rsidR="00577417" w:rsidRPr="00A664D0">
        <w:rPr>
          <w:rFonts w:ascii="Palatino Linotype" w:hAnsi="Palatino Linotype"/>
          <w:b/>
          <w:bCs/>
          <w:sz w:val="18"/>
          <w:szCs w:val="18"/>
        </w:rPr>
        <w:t>ā</w:t>
      </w:r>
      <w:r w:rsidR="004E5A79" w:rsidRPr="00A664D0">
        <w:rPr>
          <w:rFonts w:ascii="Palatino Linotype" w:hAnsi="Palatino Linotype"/>
          <w:b/>
          <w:sz w:val="18"/>
          <w:szCs w:val="18"/>
        </w:rPr>
        <w:t>re c</w:t>
      </w:r>
      <w:r w:rsidR="00577417" w:rsidRPr="00A664D0">
        <w:rPr>
          <w:rFonts w:ascii="Palatino Linotype" w:hAnsi="Palatino Linotype"/>
          <w:b/>
          <w:bCs/>
          <w:sz w:val="18"/>
          <w:szCs w:val="18"/>
        </w:rPr>
        <w:t>ărī</w:t>
      </w:r>
      <w:r w:rsidR="004E5A79" w:rsidRPr="00A664D0">
        <w:rPr>
          <w:rFonts w:ascii="Palatino Linotype" w:hAnsi="Palatino Linotype"/>
          <w:b/>
          <w:sz w:val="18"/>
          <w:szCs w:val="18"/>
        </w:rPr>
        <w:t xml:space="preserve">nas.   </w:t>
      </w:r>
      <w:r w:rsidRPr="00A664D0">
        <w:rPr>
          <w:rFonts w:ascii="Palatino Linotype" w:hAnsi="Palatino Linotype"/>
          <w:b/>
          <w:sz w:val="18"/>
          <w:szCs w:val="18"/>
        </w:rPr>
        <w:t xml:space="preserve">  —  </w:t>
      </w:r>
      <w:r w:rsidR="00577417" w:rsidRPr="00A664D0">
        <w:rPr>
          <w:rFonts w:ascii="Palatino Linotype" w:hAnsi="Palatino Linotype"/>
          <w:b/>
          <w:sz w:val="18"/>
          <w:szCs w:val="18"/>
        </w:rPr>
        <w:t xml:space="preserve"> </w:t>
      </w:r>
      <w:bookmarkStart w:id="407" w:name="coepio"/>
      <w:bookmarkEnd w:id="407"/>
      <w:r w:rsidR="00577417" w:rsidRPr="00A664D0">
        <w:rPr>
          <w:rFonts w:ascii="Palatino Linotype" w:hAnsi="Palatino Linotype"/>
          <w:b/>
          <w:sz w:val="18"/>
          <w:szCs w:val="18"/>
        </w:rPr>
        <w:t>Cœpĭo</w:t>
      </w:r>
      <w:r w:rsidR="00577417" w:rsidRPr="00A664D0">
        <w:rPr>
          <w:rFonts w:ascii="Palatino Linotype" w:hAnsi="Palatino Linotype"/>
          <w:b/>
          <w:bCs/>
          <w:sz w:val="18"/>
          <w:szCs w:val="18"/>
        </w:rPr>
        <w:t xml:space="preserve"> </w:t>
      </w:r>
      <w:r w:rsidR="00577417" w:rsidRPr="00A664D0">
        <w:rPr>
          <w:rFonts w:ascii="Palatino Linotype" w:hAnsi="Palatino Linotype"/>
          <w:sz w:val="18"/>
          <w:szCs w:val="18"/>
        </w:rPr>
        <w:t>(</w:t>
      </w:r>
      <w:r w:rsidR="00577417" w:rsidRPr="00A664D0">
        <w:rPr>
          <w:rFonts w:ascii="Palatino Linotype" w:hAnsi="Palatino Linotype"/>
          <w:i/>
          <w:iCs/>
          <w:sz w:val="18"/>
          <w:szCs w:val="18"/>
        </w:rPr>
        <w:t>arch.</w:t>
      </w:r>
      <w:r w:rsidR="00577417" w:rsidRPr="00A664D0">
        <w:rPr>
          <w:rFonts w:ascii="Palatino Linotype" w:hAnsi="Palatino Linotype"/>
          <w:sz w:val="18"/>
          <w:szCs w:val="18"/>
        </w:rPr>
        <w:t xml:space="preserve"> cŏĕpĭo), ĕre, cœpi, cœptum (</w:t>
      </w:r>
      <w:r w:rsidR="00577417" w:rsidRPr="00A664D0">
        <w:rPr>
          <w:rFonts w:ascii="Palatino Linotype" w:hAnsi="Palatino Linotype"/>
          <w:i/>
          <w:iCs/>
          <w:sz w:val="18"/>
          <w:szCs w:val="18"/>
        </w:rPr>
        <w:t>les formes employées à la période classique sont celles du parf. et du supin : cœpī, cœptum, cœpisse, j'ai commencé )</w:t>
      </w:r>
      <w:r w:rsidR="00577417" w:rsidRPr="00A664D0">
        <w:rPr>
          <w:rFonts w:ascii="Palatino Linotype" w:hAnsi="Palatino Linotype"/>
          <w:sz w:val="18"/>
          <w:szCs w:val="18"/>
        </w:rPr>
        <w:t xml:space="preserve"> : - tr. - entreprendre de, commencer à, se mettre à, tenter.  </w:t>
      </w:r>
      <w:r w:rsidR="00A664D0">
        <w:rPr>
          <w:rFonts w:ascii="Palatino Linotype" w:hAnsi="Palatino Linotype"/>
          <w:b/>
          <w:bCs/>
          <w:sz w:val="18"/>
          <w:szCs w:val="18"/>
        </w:rPr>
        <w:t xml:space="preserve"> </w:t>
      </w:r>
      <w:r w:rsidR="00577417" w:rsidRPr="00A664D0">
        <w:rPr>
          <w:rFonts w:ascii="Palatino Linotype" w:hAnsi="Palatino Linotype"/>
          <w:b/>
          <w:bCs/>
          <w:sz w:val="18"/>
          <w:szCs w:val="18"/>
        </w:rPr>
        <w:t xml:space="preserve">Păris, ĭdis (acc. ĭdem, in </w:t>
      </w:r>
      <w:r w:rsidR="00577417" w:rsidRPr="00A664D0">
        <w:rPr>
          <w:rFonts w:ascii="Palatino Linotype" w:hAnsi="Palatino Linotype"/>
          <w:b/>
          <w:bCs/>
          <w:i/>
          <w:iCs/>
          <w:sz w:val="18"/>
          <w:szCs w:val="18"/>
        </w:rPr>
        <w:t>ou</w:t>
      </w:r>
      <w:r w:rsidR="00577417" w:rsidRPr="00A664D0">
        <w:rPr>
          <w:rFonts w:ascii="Palatino Linotype" w:hAnsi="Palatino Linotype"/>
          <w:b/>
          <w:bCs/>
          <w:sz w:val="18"/>
          <w:szCs w:val="18"/>
        </w:rPr>
        <w:t xml:space="preserve"> im), m. :  </w:t>
      </w:r>
      <w:r w:rsidR="00577417" w:rsidRPr="00A664D0">
        <w:rPr>
          <w:rFonts w:ascii="Palatino Linotype" w:hAnsi="Palatino Linotype"/>
          <w:sz w:val="18"/>
          <w:szCs w:val="18"/>
        </w:rPr>
        <w:t xml:space="preserve">Pâris </w:t>
      </w:r>
      <w:r w:rsidR="00577417" w:rsidRPr="00A664D0">
        <w:rPr>
          <w:rFonts w:ascii="Palatino Linotype" w:hAnsi="Palatino Linotype"/>
          <w:i/>
          <w:iCs/>
          <w:sz w:val="18"/>
          <w:szCs w:val="18"/>
        </w:rPr>
        <w:t>ou</w:t>
      </w:r>
      <w:r w:rsidR="00577417" w:rsidRPr="00A664D0">
        <w:rPr>
          <w:rFonts w:ascii="Palatino Linotype" w:hAnsi="Palatino Linotype"/>
          <w:sz w:val="18"/>
          <w:szCs w:val="18"/>
        </w:rPr>
        <w:t xml:space="preserve"> Alexandre [fils de Priam et d’Hécube; passa sa jeunesse au milieu des bergers du mont Ida; choisi pour juge dans le différend qui s’était élevé entre les déesses, Minerve, Junon, Vénus au sujet de leur beauté, il adjugea la pomme d’or [le prix] à Vénus; enleva Hélène, femme de Ménélas, roi de Sparte et provoqua ainsi la guerre de Troie].   </w:t>
      </w:r>
      <w:bookmarkStart w:id="408" w:name="aedifico"/>
      <w:bookmarkEnd w:id="408"/>
      <w:r w:rsidR="00577417" w:rsidRPr="00A664D0">
        <w:rPr>
          <w:rFonts w:ascii="Palatino Linotype" w:hAnsi="Palatino Linotype"/>
          <w:b/>
          <w:bCs/>
          <w:sz w:val="18"/>
          <w:szCs w:val="18"/>
        </w:rPr>
        <w:t>Ædĭfĭco, āre … : - tr.</w:t>
      </w:r>
      <w:r w:rsidR="00577417" w:rsidRPr="00A664D0">
        <w:rPr>
          <w:rFonts w:ascii="Palatino Linotype" w:hAnsi="Palatino Linotype"/>
          <w:sz w:val="18"/>
          <w:szCs w:val="18"/>
        </w:rPr>
        <w:t xml:space="preserve"> bâtir, construire, édifier.      </w:t>
      </w:r>
      <w:bookmarkStart w:id="409" w:name="audax"/>
      <w:bookmarkStart w:id="410" w:name="audacior"/>
      <w:bookmarkStart w:id="411" w:name="audacissimus"/>
      <w:bookmarkEnd w:id="409"/>
      <w:bookmarkEnd w:id="410"/>
      <w:bookmarkEnd w:id="411"/>
      <w:r w:rsidR="00E754C6" w:rsidRPr="00A664D0">
        <w:rPr>
          <w:rFonts w:ascii="Palatino Linotype" w:hAnsi="Palatino Linotype"/>
          <w:b/>
          <w:bCs/>
          <w:sz w:val="18"/>
          <w:szCs w:val="18"/>
        </w:rPr>
        <w:t xml:space="preserve">Audax, ācis  : </w:t>
      </w:r>
      <w:r w:rsidR="00E754C6" w:rsidRPr="00A664D0">
        <w:rPr>
          <w:rFonts w:ascii="Palatino Linotype" w:hAnsi="Palatino Linotype"/>
          <w:sz w:val="18"/>
          <w:szCs w:val="18"/>
        </w:rPr>
        <w:t>audacieux; effronté, impudent</w:t>
      </w:r>
      <w:r w:rsidR="00A664D0">
        <w:rPr>
          <w:rFonts w:ascii="Palatino Linotype" w:hAnsi="Palatino Linotype"/>
          <w:sz w:val="18"/>
          <w:szCs w:val="18"/>
        </w:rPr>
        <w:t xml:space="preserve"> </w:t>
      </w:r>
      <w:r w:rsidR="00E754C6" w:rsidRPr="00A664D0">
        <w:rPr>
          <w:rFonts w:ascii="Palatino Linotype" w:hAnsi="Palatino Linotype"/>
          <w:sz w:val="18"/>
          <w:szCs w:val="18"/>
        </w:rPr>
        <w:t xml:space="preserve">; hardi.  </w:t>
      </w:r>
      <w:r w:rsidR="00E754C6" w:rsidRPr="00A664D0">
        <w:rPr>
          <w:rFonts w:ascii="Palatino Linotype" w:hAnsi="Palatino Linotype"/>
          <w:b/>
          <w:bCs/>
          <w:sz w:val="18"/>
          <w:szCs w:val="18"/>
        </w:rPr>
        <w:t xml:space="preserve"> </w:t>
      </w:r>
      <w:r w:rsidR="00577417" w:rsidRPr="00A664D0">
        <w:rPr>
          <w:rFonts w:ascii="Palatino Linotype" w:hAnsi="Palatino Linotype"/>
          <w:sz w:val="18"/>
          <w:szCs w:val="18"/>
        </w:rPr>
        <w:t xml:space="preserve">  </w:t>
      </w:r>
      <w:r w:rsidR="00577417" w:rsidRPr="00A664D0">
        <w:rPr>
          <w:rFonts w:ascii="Palatino Linotype" w:hAnsi="Palatino Linotype"/>
          <w:b/>
          <w:bCs/>
          <w:sz w:val="18"/>
          <w:szCs w:val="18"/>
        </w:rPr>
        <w:t>Cărīna, æ, f. :</w:t>
      </w:r>
      <w:r w:rsidR="00A664D0">
        <w:rPr>
          <w:rFonts w:ascii="Palatino Linotype" w:hAnsi="Palatino Linotype"/>
          <w:sz w:val="18"/>
          <w:szCs w:val="18"/>
        </w:rPr>
        <w:t xml:space="preserve"> </w:t>
      </w:r>
      <w:r w:rsidR="00577417" w:rsidRPr="00A664D0">
        <w:rPr>
          <w:rFonts w:ascii="Palatino Linotype" w:hAnsi="Palatino Linotype"/>
          <w:sz w:val="18"/>
          <w:szCs w:val="18"/>
        </w:rPr>
        <w:t>carène d'un vaisseau</w:t>
      </w:r>
      <w:r w:rsidR="00A664D0">
        <w:rPr>
          <w:rFonts w:ascii="Palatino Linotype" w:hAnsi="Palatino Linotype"/>
          <w:sz w:val="18"/>
          <w:szCs w:val="18"/>
        </w:rPr>
        <w:t xml:space="preserve"> </w:t>
      </w:r>
      <w:r w:rsidR="00577417" w:rsidRPr="00A664D0">
        <w:rPr>
          <w:rFonts w:ascii="Palatino Linotype" w:hAnsi="Palatino Linotype"/>
          <w:sz w:val="18"/>
          <w:szCs w:val="18"/>
        </w:rPr>
        <w:t>; navire, vaisseau.</w:t>
      </w:r>
      <w:r w:rsidR="00A664D0">
        <w:rPr>
          <w:rFonts w:ascii="Palatino Linotype" w:hAnsi="Palatino Linotype"/>
          <w:b/>
          <w:bCs/>
          <w:sz w:val="18"/>
          <w:szCs w:val="18"/>
        </w:rPr>
        <w:t xml:space="preserve">        </w:t>
      </w:r>
      <w:r w:rsidR="00526C3C" w:rsidRPr="00A664D0">
        <w:rPr>
          <w:rFonts w:ascii="Palatino Linotype" w:hAnsi="Palatino Linotype"/>
          <w:b/>
          <w:bCs/>
          <w:sz w:val="18"/>
          <w:szCs w:val="18"/>
        </w:rPr>
        <w:t xml:space="preserve">NB. audaces </w:t>
      </w:r>
      <w:r w:rsidR="000A1DEF" w:rsidRPr="00A664D0">
        <w:rPr>
          <w:rFonts w:ascii="Palatino Linotype" w:hAnsi="Palatino Linotype"/>
          <w:b/>
          <w:bCs/>
          <w:sz w:val="18"/>
          <w:szCs w:val="18"/>
        </w:rPr>
        <w:t xml:space="preserve">… </w:t>
      </w:r>
      <w:r w:rsidR="00526C3C" w:rsidRPr="00A664D0">
        <w:rPr>
          <w:rFonts w:ascii="Palatino Linotype" w:hAnsi="Palatino Linotype"/>
          <w:b/>
          <w:bCs/>
          <w:sz w:val="18"/>
          <w:szCs w:val="18"/>
        </w:rPr>
        <w:t xml:space="preserve">carinas.  Seneca </w:t>
      </w:r>
      <w:r w:rsidR="00526C3C" w:rsidRPr="00A664D0">
        <w:rPr>
          <w:rFonts w:ascii="Palatino Linotype" w:hAnsi="Palatino Linotype"/>
          <w:b/>
          <w:bCs/>
          <w:i/>
          <w:iCs/>
          <w:sz w:val="18"/>
          <w:szCs w:val="18"/>
        </w:rPr>
        <w:t>Med</w:t>
      </w:r>
      <w:r w:rsidR="00526C3C" w:rsidRPr="00A664D0">
        <w:rPr>
          <w:rFonts w:ascii="Palatino Linotype" w:hAnsi="Palatino Linotype"/>
          <w:b/>
          <w:bCs/>
          <w:sz w:val="18"/>
          <w:szCs w:val="18"/>
        </w:rPr>
        <w:t>. 607</w:t>
      </w:r>
      <w:r w:rsidR="00A664D0">
        <w:rPr>
          <w:rFonts w:ascii="Palatino Linotype" w:hAnsi="Palatino Linotype"/>
          <w:b/>
          <w:bCs/>
          <w:sz w:val="18"/>
          <w:szCs w:val="18"/>
        </w:rPr>
        <w:t xml:space="preserve"> </w:t>
      </w:r>
      <w:r w:rsidR="00526C3C" w:rsidRPr="00A664D0">
        <w:rPr>
          <w:rFonts w:ascii="Palatino Linotype" w:hAnsi="Palatino Linotype"/>
          <w:b/>
          <w:bCs/>
          <w:sz w:val="18"/>
          <w:szCs w:val="18"/>
        </w:rPr>
        <w:t>: «</w:t>
      </w:r>
      <w:r w:rsidR="00A664D0">
        <w:rPr>
          <w:rFonts w:ascii="Palatino Linotype" w:hAnsi="Palatino Linotype"/>
          <w:b/>
          <w:bCs/>
          <w:sz w:val="18"/>
          <w:szCs w:val="18"/>
        </w:rPr>
        <w:t xml:space="preserve"> </w:t>
      </w:r>
      <w:r w:rsidR="00526C3C" w:rsidRPr="00A664D0">
        <w:rPr>
          <w:rFonts w:ascii="Palatino Linotype" w:hAnsi="Palatino Linotype"/>
          <w:b/>
          <w:bCs/>
          <w:sz w:val="18"/>
          <w:szCs w:val="18"/>
        </w:rPr>
        <w:t>quisquis audacis tetigit carinae Nobiles remos.</w:t>
      </w:r>
      <w:r w:rsidR="00A664D0">
        <w:rPr>
          <w:rFonts w:ascii="Palatino Linotype" w:hAnsi="Palatino Linotype"/>
          <w:b/>
          <w:bCs/>
          <w:sz w:val="18"/>
          <w:szCs w:val="18"/>
        </w:rPr>
        <w:t xml:space="preserve"> </w:t>
      </w:r>
      <w:r w:rsidR="00526C3C" w:rsidRPr="00A664D0">
        <w:rPr>
          <w:rFonts w:ascii="Palatino Linotype" w:hAnsi="Palatino Linotype"/>
          <w:b/>
          <w:bCs/>
          <w:sz w:val="18"/>
          <w:szCs w:val="18"/>
        </w:rPr>
        <w:t xml:space="preserve">» (Friedl.) </w:t>
      </w:r>
      <w:r w:rsidR="00A664D0">
        <w:rPr>
          <w:rFonts w:ascii="Palatino Linotype" w:hAnsi="Palatino Linotype"/>
          <w:b/>
          <w:bCs/>
          <w:sz w:val="18"/>
          <w:szCs w:val="18"/>
        </w:rPr>
        <w:t xml:space="preserve">  </w:t>
      </w:r>
      <w:r w:rsidR="00577417" w:rsidRPr="00A664D0">
        <w:rPr>
          <w:rFonts w:ascii="Palatino Linotype" w:hAnsi="Palatino Linotype"/>
          <w:b/>
          <w:bCs/>
          <w:sz w:val="18"/>
          <w:szCs w:val="18"/>
        </w:rPr>
        <w:t xml:space="preserve"> </w:t>
      </w:r>
    </w:p>
  </w:footnote>
  <w:footnote w:id="265">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810B9" w:rsidRPr="00A664D0">
        <w:rPr>
          <w:rFonts w:ascii="Palatino Linotype" w:hAnsi="Palatino Linotype"/>
          <w:b/>
          <w:color w:val="auto"/>
          <w:sz w:val="18"/>
          <w:szCs w:val="18"/>
        </w:rPr>
        <w:t>65</w:t>
      </w:r>
      <w:r w:rsidRPr="00A664D0">
        <w:rPr>
          <w:rFonts w:ascii="Palatino Linotype" w:hAnsi="Palatino Linotype"/>
          <w:b/>
          <w:color w:val="auto"/>
          <w:sz w:val="18"/>
          <w:szCs w:val="18"/>
        </w:rPr>
        <w:t>.  —</w:t>
      </w:r>
      <w:r w:rsidR="00E754C6" w:rsidRPr="00A664D0">
        <w:rPr>
          <w:rFonts w:ascii="Palatino Linotype" w:hAnsi="Palatino Linotype"/>
          <w:b/>
          <w:color w:val="auto"/>
          <w:sz w:val="18"/>
          <w:szCs w:val="18"/>
        </w:rPr>
        <w:t xml:space="preserve">Longa dies igitur quid contulit? Omnia uidit   </w:t>
      </w:r>
      <w:r w:rsidRPr="00A664D0">
        <w:rPr>
          <w:rFonts w:ascii="Palatino Linotype" w:hAnsi="Palatino Linotype"/>
          <w:b/>
          <w:color w:val="auto"/>
          <w:sz w:val="18"/>
          <w:szCs w:val="18"/>
        </w:rPr>
        <w:t xml:space="preserve"> —</w:t>
      </w:r>
      <w:r w:rsidR="00A915D9" w:rsidRPr="00A664D0">
        <w:rPr>
          <w:rFonts w:ascii="Palatino Linotype" w:hAnsi="Palatino Linotype"/>
          <w:b/>
          <w:color w:val="auto"/>
          <w:sz w:val="18"/>
          <w:szCs w:val="18"/>
        </w:rPr>
        <w:t xml:space="preserve">  Confĕro</w:t>
      </w:r>
      <w:r w:rsidR="00A915D9" w:rsidRPr="00A664D0">
        <w:rPr>
          <w:rFonts w:ascii="Palatino Linotype" w:hAnsi="Palatino Linotype"/>
          <w:b/>
          <w:bCs/>
          <w:color w:val="auto"/>
          <w:sz w:val="18"/>
          <w:szCs w:val="18"/>
        </w:rPr>
        <w:t xml:space="preserve">, conferre, contŭli, </w:t>
      </w:r>
      <w:r w:rsidR="00A915D9" w:rsidRPr="00A664D0">
        <w:rPr>
          <w:rFonts w:ascii="Palatino Linotype" w:hAnsi="Palatino Linotype"/>
          <w:color w:val="auto"/>
          <w:sz w:val="18"/>
          <w:szCs w:val="18"/>
        </w:rPr>
        <w:t>conlātum (collātum) : - tr. -</w:t>
      </w:r>
      <w:r w:rsidR="00A664D0">
        <w:rPr>
          <w:rFonts w:ascii="Palatino Linotype" w:hAnsi="Palatino Linotype"/>
          <w:color w:val="auto"/>
          <w:sz w:val="18"/>
          <w:szCs w:val="18"/>
        </w:rPr>
        <w:t xml:space="preserve"> </w:t>
      </w:r>
      <w:r w:rsidR="00A915D9"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A915D9" w:rsidRPr="00A664D0">
        <w:rPr>
          <w:rFonts w:ascii="Palatino Linotype" w:hAnsi="Palatino Linotype"/>
          <w:color w:val="auto"/>
          <w:sz w:val="18"/>
          <w:szCs w:val="18"/>
        </w:rPr>
        <w:t>apporter ensemble</w:t>
      </w:r>
      <w:r w:rsidR="00A664D0">
        <w:rPr>
          <w:rFonts w:ascii="Palatino Linotype" w:hAnsi="Palatino Linotype"/>
          <w:color w:val="auto"/>
          <w:sz w:val="18"/>
          <w:szCs w:val="18"/>
        </w:rPr>
        <w:t xml:space="preserve"> </w:t>
      </w:r>
      <w:r w:rsidR="00A915D9" w:rsidRPr="00A664D0">
        <w:rPr>
          <w:rFonts w:ascii="Palatino Linotype" w:hAnsi="Palatino Linotype"/>
          <w:color w:val="auto"/>
          <w:sz w:val="18"/>
          <w:szCs w:val="18"/>
        </w:rPr>
        <w:t>; apporter</w:t>
      </w:r>
      <w:r w:rsidR="00185E88" w:rsidRPr="00A664D0">
        <w:rPr>
          <w:rFonts w:ascii="Palatino Linotype" w:hAnsi="Palatino Linotype"/>
          <w:color w:val="auto"/>
          <w:sz w:val="18"/>
          <w:szCs w:val="18"/>
        </w:rPr>
        <w:t xml:space="preserve"> ;</w:t>
      </w:r>
      <w:r w:rsidR="00A915D9" w:rsidRPr="00A664D0">
        <w:rPr>
          <w:rFonts w:ascii="Palatino Linotype" w:hAnsi="Palatino Linotype"/>
          <w:color w:val="auto"/>
          <w:sz w:val="18"/>
          <w:szCs w:val="18"/>
        </w:rPr>
        <w:t xml:space="preserve"> être utile.</w:t>
      </w:r>
      <w:r w:rsidR="00AB4A2B" w:rsidRPr="00A664D0">
        <w:rPr>
          <w:rFonts w:ascii="Palatino Linotype" w:hAnsi="Palatino Linotype"/>
          <w:color w:val="auto"/>
          <w:sz w:val="18"/>
          <w:szCs w:val="18"/>
        </w:rPr>
        <w:t xml:space="preserve">  (Contulit sc. Priamo, cf. 302, 1.106.).  </w:t>
      </w:r>
      <w:r w:rsidR="00A915D9" w:rsidRPr="00A664D0">
        <w:rPr>
          <w:rFonts w:ascii="Palatino Linotype" w:hAnsi="Palatino Linotype"/>
          <w:color w:val="auto"/>
          <w:sz w:val="18"/>
          <w:szCs w:val="18"/>
        </w:rPr>
        <w:t xml:space="preserve">   </w:t>
      </w:r>
      <w:r w:rsidR="004D4A6A" w:rsidRPr="00A664D0">
        <w:rPr>
          <w:rFonts w:ascii="Palatino Linotype" w:hAnsi="Palatino Linotype"/>
          <w:color w:val="auto"/>
          <w:sz w:val="18"/>
          <w:szCs w:val="18"/>
        </w:rPr>
        <w:t xml:space="preserve">   </w:t>
      </w:r>
      <w:r w:rsidR="00A915D9" w:rsidRPr="00A664D0">
        <w:rPr>
          <w:rFonts w:ascii="Palatino Linotype" w:hAnsi="Palatino Linotype"/>
          <w:b/>
          <w:bCs/>
          <w:color w:val="auto"/>
          <w:sz w:val="18"/>
          <w:szCs w:val="18"/>
        </w:rPr>
        <w:t>Vidit &lt;</w:t>
      </w:r>
      <w:r w:rsidR="00E42E40" w:rsidRPr="00A664D0">
        <w:rPr>
          <w:rFonts w:ascii="Palatino Linotype" w:hAnsi="Palatino Linotype"/>
          <w:b/>
          <w:bCs/>
          <w:color w:val="auto"/>
          <w:sz w:val="18"/>
          <w:szCs w:val="18"/>
        </w:rPr>
        <w:t xml:space="preserve"> </w:t>
      </w:r>
      <w:r w:rsidR="00A915D9" w:rsidRPr="00A664D0">
        <w:rPr>
          <w:rFonts w:ascii="Palatino Linotype" w:hAnsi="Palatino Linotype"/>
          <w:b/>
          <w:bCs/>
          <w:color w:val="auto"/>
          <w:sz w:val="18"/>
          <w:szCs w:val="18"/>
        </w:rPr>
        <w:t>Priamus</w:t>
      </w:r>
      <w:r w:rsidR="00E42E40" w:rsidRPr="00A664D0">
        <w:rPr>
          <w:rFonts w:ascii="Palatino Linotype" w:hAnsi="Palatino Linotype"/>
          <w:b/>
          <w:bCs/>
          <w:color w:val="auto"/>
          <w:sz w:val="18"/>
          <w:szCs w:val="18"/>
        </w:rPr>
        <w:t xml:space="preserve"> </w:t>
      </w:r>
      <w:r w:rsidR="00A915D9" w:rsidRPr="00A664D0">
        <w:rPr>
          <w:rFonts w:ascii="Palatino Linotype" w:hAnsi="Palatino Linotype"/>
          <w:b/>
          <w:bCs/>
          <w:color w:val="auto"/>
          <w:sz w:val="18"/>
          <w:szCs w:val="18"/>
        </w:rPr>
        <w:t>&gt;</w:t>
      </w:r>
      <w:r w:rsidR="00A915D9" w:rsidRP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br/>
      </w:r>
      <w:r w:rsidR="00AB4A2B" w:rsidRPr="00A664D0">
        <w:rPr>
          <w:rFonts w:ascii="Palatino Linotype" w:hAnsi="Palatino Linotype"/>
          <w:b/>
          <w:bCs/>
          <w:color w:val="auto"/>
          <w:sz w:val="18"/>
          <w:szCs w:val="18"/>
        </w:rPr>
        <w:t xml:space="preserve">          NB. Courtney</w:t>
      </w:r>
      <w:r w:rsidR="00A664D0">
        <w:rPr>
          <w:rFonts w:ascii="Palatino Linotype" w:hAnsi="Palatino Linotype"/>
          <w:b/>
          <w:bCs/>
          <w:color w:val="auto"/>
          <w:sz w:val="18"/>
          <w:szCs w:val="18"/>
        </w:rPr>
        <w:t xml:space="preserve"> </w:t>
      </w:r>
      <w:r w:rsidR="00AB4A2B" w:rsidRPr="00A664D0">
        <w:rPr>
          <w:rFonts w:ascii="Palatino Linotype" w:hAnsi="Palatino Linotype"/>
          <w:color w:val="auto"/>
          <w:sz w:val="18"/>
          <w:szCs w:val="18"/>
        </w:rPr>
        <w:t xml:space="preserve">: </w:t>
      </w:r>
      <w:r w:rsidR="004D4A6A" w:rsidRP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t>Cf. on 241 and Verg. Aen. 2.5 (after Ennius Andromache quoted by Cicero l.c.); Tac. Agr. 45.1</w:t>
      </w:r>
      <w:r w:rsid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t>; (non videre misfortunes is a topic of consolations; Ovid Met. 13.521 nec aspicit).</w:t>
      </w:r>
      <w:r w:rsidR="00AB4A2B" w:rsidRPr="00A664D0">
        <w:rPr>
          <w:rFonts w:ascii="Palatino Linotype" w:hAnsi="Palatino Linotype"/>
          <w:color w:val="auto"/>
          <w:sz w:val="18"/>
          <w:szCs w:val="18"/>
        </w:rPr>
        <w:br/>
      </w:r>
      <w:r w:rsidR="004D4A6A" w:rsidRPr="00A664D0">
        <w:rPr>
          <w:rFonts w:ascii="Palatino Linotype" w:hAnsi="Palatino Linotype"/>
          <w:color w:val="auto"/>
          <w:sz w:val="18"/>
          <w:szCs w:val="18"/>
        </w:rPr>
        <w:t xml:space="preserve">         </w:t>
      </w:r>
      <w:r w:rsidR="004D4A6A" w:rsidRPr="00A664D0">
        <w:rPr>
          <w:rFonts w:ascii="Palatino Linotype" w:hAnsi="Palatino Linotype"/>
          <w:b/>
          <w:bCs/>
          <w:color w:val="auto"/>
          <w:sz w:val="18"/>
          <w:szCs w:val="18"/>
        </w:rPr>
        <w:t>NB. cf. Tibull.</w:t>
      </w:r>
      <w:r w:rsidR="004D4A6A" w:rsidRPr="00A664D0">
        <w:rPr>
          <w:rFonts w:ascii="Palatino Linotype" w:hAnsi="Palatino Linotype"/>
          <w:color w:val="auto"/>
          <w:sz w:val="18"/>
          <w:szCs w:val="18"/>
        </w:rPr>
        <w:t xml:space="preserve"> </w:t>
      </w:r>
      <w:r w:rsidR="004D4A6A" w:rsidRPr="00A664D0">
        <w:rPr>
          <w:rFonts w:ascii="Palatino Linotype" w:hAnsi="Palatino Linotype"/>
          <w:smallCaps/>
          <w:color w:val="auto"/>
          <w:sz w:val="18"/>
          <w:szCs w:val="18"/>
        </w:rPr>
        <w:t>i</w:t>
      </w:r>
      <w:r w:rsidR="004D4A6A" w:rsidRPr="00A664D0">
        <w:rPr>
          <w:rFonts w:ascii="Palatino Linotype" w:hAnsi="Palatino Linotype"/>
          <w:color w:val="auto"/>
          <w:sz w:val="18"/>
          <w:szCs w:val="18"/>
        </w:rPr>
        <w:t>, 4, 17 f.  «</w:t>
      </w:r>
      <w:r w:rsidR="00A664D0">
        <w:rPr>
          <w:rFonts w:ascii="Palatino Linotype" w:hAnsi="Palatino Linotype"/>
          <w:color w:val="auto"/>
          <w:sz w:val="18"/>
          <w:szCs w:val="18"/>
        </w:rPr>
        <w:t xml:space="preserve"> </w:t>
      </w:r>
      <w:r w:rsidR="004D4A6A" w:rsidRPr="00A664D0">
        <w:rPr>
          <w:rFonts w:ascii="Palatino Linotype" w:hAnsi="Palatino Linotype"/>
          <w:color w:val="auto"/>
          <w:sz w:val="18"/>
          <w:szCs w:val="18"/>
        </w:rPr>
        <w:t>longa dies homini docuit parere leones, longa dies molli saxa peredit aqua</w:t>
      </w:r>
      <w:r w:rsidR="00A664D0">
        <w:rPr>
          <w:rFonts w:ascii="Palatino Linotype" w:hAnsi="Palatino Linotype"/>
          <w:color w:val="auto"/>
          <w:sz w:val="18"/>
          <w:szCs w:val="18"/>
        </w:rPr>
        <w:t xml:space="preserve"> </w:t>
      </w:r>
      <w:r w:rsidR="004D4A6A" w:rsidRPr="00A664D0">
        <w:rPr>
          <w:rFonts w:ascii="Palatino Linotype" w:hAnsi="Palatino Linotype"/>
          <w:color w:val="auto"/>
          <w:sz w:val="18"/>
          <w:szCs w:val="18"/>
        </w:rPr>
        <w:t xml:space="preserve">»,  and see note on 7, 41.  </w:t>
      </w:r>
      <w:r w:rsidR="00AB4A2B" w:rsidRPr="00A664D0">
        <w:rPr>
          <w:rFonts w:ascii="Palatino Linotype" w:hAnsi="Palatino Linotype"/>
          <w:b/>
          <w:bCs/>
          <w:color w:val="auto"/>
          <w:sz w:val="18"/>
          <w:szCs w:val="18"/>
        </w:rPr>
        <w:t xml:space="preserve"> (WHL)</w:t>
      </w:r>
    </w:p>
  </w:footnote>
  <w:footnote w:id="266">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10B9" w:rsidRPr="00A664D0">
        <w:rPr>
          <w:rFonts w:ascii="Palatino Linotype" w:hAnsi="Palatino Linotype"/>
          <w:b/>
          <w:sz w:val="18"/>
          <w:szCs w:val="18"/>
        </w:rPr>
        <w:t>66</w:t>
      </w:r>
      <w:r w:rsidRPr="00A664D0">
        <w:rPr>
          <w:rFonts w:ascii="Palatino Linotype" w:hAnsi="Palatino Linotype"/>
          <w:b/>
          <w:sz w:val="18"/>
          <w:szCs w:val="18"/>
        </w:rPr>
        <w:t>.  —</w:t>
      </w:r>
      <w:r w:rsidR="00E754C6" w:rsidRPr="00A664D0">
        <w:rPr>
          <w:rFonts w:ascii="Palatino Linotype" w:hAnsi="Palatino Linotype"/>
          <w:b/>
          <w:sz w:val="18"/>
          <w:szCs w:val="18"/>
        </w:rPr>
        <w:t>euers</w:t>
      </w:r>
      <w:r w:rsidR="00FF7BC1" w:rsidRPr="00A664D0">
        <w:rPr>
          <w:rFonts w:ascii="Palatino Linotype" w:hAnsi="Palatino Linotype"/>
          <w:bCs/>
          <w:sz w:val="18"/>
          <w:szCs w:val="18"/>
          <w:vertAlign w:val="subscript"/>
        </w:rPr>
        <w:t>(</w:t>
      </w:r>
      <w:r w:rsidR="00E754C6" w:rsidRPr="00A664D0">
        <w:rPr>
          <w:rFonts w:ascii="Palatino Linotype" w:hAnsi="Palatino Linotype"/>
          <w:bCs/>
          <w:sz w:val="18"/>
          <w:szCs w:val="18"/>
          <w:vertAlign w:val="subscript"/>
        </w:rPr>
        <w:t>a</w:t>
      </w:r>
      <w:r w:rsidR="00FF7BC1" w:rsidRPr="00A664D0">
        <w:rPr>
          <w:rFonts w:ascii="Palatino Linotype" w:hAnsi="Palatino Linotype"/>
          <w:bCs/>
          <w:sz w:val="18"/>
          <w:szCs w:val="18"/>
          <w:vertAlign w:val="subscript"/>
        </w:rPr>
        <w:t>)</w:t>
      </w:r>
      <w:r w:rsidR="00E754C6" w:rsidRPr="00A664D0">
        <w:rPr>
          <w:rFonts w:ascii="Palatino Linotype" w:hAnsi="Palatino Linotype"/>
          <w:b/>
          <w:sz w:val="18"/>
          <w:szCs w:val="18"/>
        </w:rPr>
        <w:t xml:space="preserve"> et flammis Asiam ferroque cadentem.  </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r w:rsidR="00A915D9" w:rsidRPr="00A664D0">
        <w:rPr>
          <w:rFonts w:ascii="Palatino Linotype" w:hAnsi="Palatino Linotype"/>
          <w:sz w:val="18"/>
          <w:szCs w:val="18"/>
        </w:rPr>
        <w:t xml:space="preserve">   </w:t>
      </w:r>
      <w:r w:rsidR="00A915D9" w:rsidRPr="00A664D0">
        <w:rPr>
          <w:rFonts w:ascii="Palatino Linotype" w:hAnsi="Palatino Linotype"/>
          <w:b/>
          <w:bCs/>
          <w:sz w:val="18"/>
          <w:szCs w:val="18"/>
        </w:rPr>
        <w:t xml:space="preserve">ēverto (ēvorto), ĕre, </w:t>
      </w:r>
      <w:r w:rsidR="00A915D9" w:rsidRPr="00A664D0">
        <w:rPr>
          <w:rFonts w:ascii="Palatino Linotype" w:hAnsi="Palatino Linotype"/>
          <w:sz w:val="18"/>
          <w:szCs w:val="18"/>
        </w:rPr>
        <w:t>ēverti, ēversum : - tr. - mettre sens dessus dessous, retourner, bouleverser.</w:t>
      </w:r>
      <w:r w:rsidR="004D4A6A" w:rsidRPr="00A664D0">
        <w:rPr>
          <w:rFonts w:ascii="Palatino Linotype" w:hAnsi="Palatino Linotype"/>
          <w:sz w:val="18"/>
          <w:szCs w:val="18"/>
        </w:rPr>
        <w:t xml:space="preserve"> </w:t>
      </w:r>
      <w:bookmarkStart w:id="412" w:name="cado"/>
      <w:bookmarkEnd w:id="412"/>
      <w:r w:rsidR="004D4A6A" w:rsidRPr="00A664D0">
        <w:rPr>
          <w:rFonts w:ascii="Palatino Linotype" w:hAnsi="Palatino Linotype"/>
          <w:sz w:val="18"/>
          <w:szCs w:val="18"/>
        </w:rPr>
        <w:t xml:space="preserve">      </w:t>
      </w:r>
      <w:r w:rsidR="004D4A6A" w:rsidRPr="00A664D0">
        <w:rPr>
          <w:rFonts w:ascii="Palatino Linotype" w:hAnsi="Palatino Linotype"/>
          <w:b/>
          <w:bCs/>
          <w:sz w:val="18"/>
          <w:szCs w:val="18"/>
        </w:rPr>
        <w:t xml:space="preserve">Cădo, ĕre, </w:t>
      </w:r>
      <w:r w:rsidR="004D4A6A" w:rsidRPr="00A664D0">
        <w:rPr>
          <w:rFonts w:ascii="Palatino Linotype" w:hAnsi="Palatino Linotype"/>
          <w:sz w:val="18"/>
          <w:szCs w:val="18"/>
        </w:rPr>
        <w:t>cĕcĭdi, căsum :</w:t>
      </w:r>
      <w:r w:rsidR="00A664D0">
        <w:rPr>
          <w:rFonts w:ascii="Palatino Linotype" w:hAnsi="Palatino Linotype"/>
          <w:sz w:val="18"/>
          <w:szCs w:val="18"/>
        </w:rPr>
        <w:t xml:space="preserve"> </w:t>
      </w:r>
      <w:r w:rsidR="004D4A6A" w:rsidRPr="00A664D0">
        <w:rPr>
          <w:rFonts w:ascii="Palatino Linotype" w:hAnsi="Palatino Linotype"/>
          <w:sz w:val="18"/>
          <w:szCs w:val="18"/>
        </w:rPr>
        <w:t>- intr. -</w:t>
      </w:r>
      <w:r w:rsidR="00A664D0">
        <w:rPr>
          <w:rFonts w:ascii="Palatino Linotype" w:hAnsi="Palatino Linotype"/>
          <w:sz w:val="18"/>
          <w:szCs w:val="18"/>
        </w:rPr>
        <w:t xml:space="preserve"> </w:t>
      </w:r>
      <w:r w:rsidR="004D4A6A" w:rsidRPr="00A664D0">
        <w:rPr>
          <w:rFonts w:ascii="Palatino Linotype" w:hAnsi="Palatino Linotype"/>
          <w:sz w:val="18"/>
          <w:szCs w:val="18"/>
        </w:rPr>
        <w:t>: tomber, choir, s'abattre, se détacher, descendre</w:t>
      </w:r>
      <w:r w:rsidR="00A664D0">
        <w:rPr>
          <w:rFonts w:ascii="Palatino Linotype" w:hAnsi="Palatino Linotype"/>
          <w:sz w:val="18"/>
          <w:szCs w:val="18"/>
        </w:rPr>
        <w:t xml:space="preserve"> </w:t>
      </w:r>
      <w:r w:rsidR="004D4A6A" w:rsidRPr="00A664D0">
        <w:rPr>
          <w:rFonts w:ascii="Palatino Linotype" w:hAnsi="Palatino Linotype"/>
          <w:sz w:val="18"/>
          <w:szCs w:val="18"/>
        </w:rPr>
        <w:t xml:space="preserve">; tomber mourant, succomber, mourir, périr.   </w:t>
      </w:r>
      <w:r w:rsidR="00E42E40" w:rsidRPr="00A664D0">
        <w:rPr>
          <w:rFonts w:ascii="Palatino Linotype" w:hAnsi="Palatino Linotype"/>
          <w:sz w:val="18"/>
          <w:szCs w:val="18"/>
        </w:rPr>
        <w:t xml:space="preserve"> </w:t>
      </w:r>
      <w:r w:rsidR="004D4A6A" w:rsidRPr="00A664D0">
        <w:rPr>
          <w:rFonts w:ascii="Palatino Linotype" w:hAnsi="Palatino Linotype"/>
          <w:sz w:val="18"/>
          <w:szCs w:val="18"/>
        </w:rPr>
        <w:br/>
        <w:t xml:space="preserve">          </w:t>
      </w:r>
      <w:r w:rsidR="004D4A6A" w:rsidRPr="00A664D0">
        <w:rPr>
          <w:rFonts w:ascii="Palatino Linotype" w:hAnsi="Palatino Linotype"/>
          <w:b/>
          <w:bCs/>
          <w:sz w:val="18"/>
          <w:szCs w:val="18"/>
        </w:rPr>
        <w:t>NB. flammis . . . cadentem</w:t>
      </w:r>
      <w:r w:rsidR="004D4A6A" w:rsidRPr="00A664D0">
        <w:rPr>
          <w:rFonts w:ascii="Palatino Linotype" w:hAnsi="Palatino Linotype"/>
          <w:sz w:val="18"/>
          <w:szCs w:val="18"/>
        </w:rPr>
        <w:t xml:space="preserve"> : Verg. Aen. II, 555 f. «</w:t>
      </w:r>
      <w:r w:rsidR="00A664D0">
        <w:rPr>
          <w:rFonts w:ascii="Palatino Linotype" w:hAnsi="Palatino Linotype"/>
          <w:sz w:val="18"/>
          <w:szCs w:val="18"/>
        </w:rPr>
        <w:t xml:space="preserve"> </w:t>
      </w:r>
      <w:r w:rsidR="004D4A6A" w:rsidRPr="00A664D0">
        <w:rPr>
          <w:rFonts w:ascii="Palatino Linotype" w:hAnsi="Palatino Linotype"/>
          <w:sz w:val="18"/>
          <w:szCs w:val="18"/>
        </w:rPr>
        <w:t>Troiam incensam et prolapsa videntem Pergama</w:t>
      </w:r>
      <w:r w:rsidR="00A664D0">
        <w:rPr>
          <w:rFonts w:ascii="Palatino Linotype" w:hAnsi="Palatino Linotype"/>
          <w:sz w:val="18"/>
          <w:szCs w:val="18"/>
        </w:rPr>
        <w:t xml:space="preserve"> </w:t>
      </w:r>
      <w:r w:rsidR="004D4A6A" w:rsidRPr="00A664D0">
        <w:rPr>
          <w:rFonts w:ascii="Palatino Linotype" w:hAnsi="Palatino Linotype"/>
          <w:sz w:val="18"/>
          <w:szCs w:val="18"/>
        </w:rPr>
        <w:t>» ; Cic. Tusc. I, 85.</w:t>
      </w:r>
    </w:p>
  </w:footnote>
  <w:footnote w:id="267">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10B9" w:rsidRPr="00A664D0">
        <w:rPr>
          <w:rFonts w:ascii="Palatino Linotype" w:hAnsi="Palatino Linotype"/>
          <w:b/>
          <w:sz w:val="18"/>
          <w:szCs w:val="18"/>
        </w:rPr>
        <w:t>67</w:t>
      </w:r>
      <w:r w:rsidRPr="00A664D0">
        <w:rPr>
          <w:rFonts w:ascii="Palatino Linotype" w:hAnsi="Palatino Linotype"/>
          <w:b/>
          <w:sz w:val="18"/>
          <w:szCs w:val="18"/>
        </w:rPr>
        <w:t xml:space="preserve">.  — </w:t>
      </w:r>
      <w:r w:rsidR="00E42E40" w:rsidRPr="00A664D0">
        <w:rPr>
          <w:rFonts w:ascii="Palatino Linotype" w:hAnsi="Palatino Linotype"/>
          <w:b/>
          <w:sz w:val="18"/>
          <w:szCs w:val="18"/>
        </w:rPr>
        <w:t xml:space="preserve">Tūnc mīlēs trĕmŭlūs pŏsĭtā  tŭlĭt ārmă tĭārā </w:t>
      </w:r>
      <w:r w:rsidR="00E754C6" w:rsidRPr="00A664D0">
        <w:rPr>
          <w:rFonts w:ascii="Palatino Linotype" w:hAnsi="Palatino Linotype"/>
          <w:b/>
          <w:sz w:val="18"/>
          <w:szCs w:val="18"/>
        </w:rPr>
        <w:t xml:space="preserve">   </w:t>
      </w:r>
      <w:r w:rsidRPr="00A664D0">
        <w:rPr>
          <w:rFonts w:ascii="Palatino Linotype" w:hAnsi="Palatino Linotype"/>
          <w:b/>
          <w:sz w:val="18"/>
          <w:szCs w:val="18"/>
        </w:rPr>
        <w:t xml:space="preserve"> —  </w:t>
      </w:r>
      <w:r w:rsidR="004D4A6A" w:rsidRPr="00A664D0">
        <w:rPr>
          <w:rFonts w:ascii="Palatino Linotype" w:hAnsi="Palatino Linotype"/>
          <w:b/>
          <w:sz w:val="18"/>
          <w:szCs w:val="18"/>
        </w:rPr>
        <w:t xml:space="preserve"> Miles Tremulus </w:t>
      </w:r>
      <w:r w:rsidR="004D4A6A" w:rsidRPr="00A664D0">
        <w:rPr>
          <w:rFonts w:ascii="Palatino Linotype" w:hAnsi="Palatino Linotype"/>
          <w:sz w:val="18"/>
          <w:szCs w:val="18"/>
        </w:rPr>
        <w:t>désigne Priam.</w:t>
      </w:r>
      <w:r w:rsidR="00E42E40" w:rsidRPr="00A664D0">
        <w:rPr>
          <w:rFonts w:ascii="Palatino Linotype" w:hAnsi="Palatino Linotype"/>
          <w:sz w:val="18"/>
          <w:szCs w:val="18"/>
        </w:rPr>
        <w:t xml:space="preserve"> </w:t>
      </w:r>
      <w:bookmarkStart w:id="413" w:name="tiara"/>
      <w:bookmarkEnd w:id="413"/>
      <w:r w:rsidR="00E42E40" w:rsidRPr="00A664D0">
        <w:rPr>
          <w:rFonts w:ascii="Palatino Linotype" w:hAnsi="Palatino Linotype"/>
          <w:sz w:val="18"/>
          <w:szCs w:val="18"/>
        </w:rPr>
        <w:t xml:space="preserve">  </w:t>
      </w:r>
      <w:bookmarkStart w:id="414" w:name="fero"/>
      <w:bookmarkEnd w:id="414"/>
      <w:r w:rsidR="00FF7BC1" w:rsidRPr="00A664D0">
        <w:rPr>
          <w:rFonts w:ascii="Palatino Linotype" w:hAnsi="Palatino Linotype"/>
          <w:b/>
          <w:bCs/>
          <w:sz w:val="18"/>
          <w:szCs w:val="18"/>
        </w:rPr>
        <w:t>F</w:t>
      </w:r>
      <w:r w:rsidR="00E42E40" w:rsidRPr="00A664D0">
        <w:rPr>
          <w:rFonts w:ascii="Palatino Linotype" w:hAnsi="Palatino Linotype"/>
          <w:b/>
          <w:bCs/>
          <w:sz w:val="18"/>
          <w:szCs w:val="18"/>
        </w:rPr>
        <w:t>ĕro, ferre, tŭli, lātum : - tr.</w:t>
      </w:r>
      <w:r w:rsidR="00A664D0">
        <w:rPr>
          <w:rFonts w:ascii="Palatino Linotype" w:hAnsi="Palatino Linotype"/>
          <w:b/>
          <w:bCs/>
          <w:sz w:val="18"/>
          <w:szCs w:val="18"/>
        </w:rPr>
        <w:t xml:space="preserve"> </w:t>
      </w:r>
      <w:r w:rsidR="00E42E40" w:rsidRPr="00A664D0">
        <w:rPr>
          <w:rFonts w:ascii="Palatino Linotype" w:hAnsi="Palatino Linotype"/>
          <w:sz w:val="18"/>
          <w:szCs w:val="18"/>
        </w:rPr>
        <w:t xml:space="preserve"> </w:t>
      </w:r>
      <w:r w:rsidR="00FF7BC1" w:rsidRPr="00A664D0">
        <w:rPr>
          <w:rFonts w:ascii="Palatino Linotype" w:hAnsi="Palatino Linotype"/>
          <w:sz w:val="18"/>
          <w:szCs w:val="18"/>
        </w:rPr>
        <w:t xml:space="preserve"> porter ‖ </w:t>
      </w:r>
      <w:r w:rsidR="00FF7BC1" w:rsidRPr="00A664D0">
        <w:rPr>
          <w:rFonts w:ascii="Palatino Linotype" w:hAnsi="Palatino Linotype"/>
          <w:b/>
          <w:bCs/>
          <w:sz w:val="18"/>
          <w:szCs w:val="18"/>
        </w:rPr>
        <w:t>arma ferre</w:t>
      </w:r>
      <w:r w:rsidR="00A664D0">
        <w:rPr>
          <w:rFonts w:ascii="Palatino Linotype" w:hAnsi="Palatino Linotype"/>
          <w:b/>
          <w:bCs/>
          <w:sz w:val="18"/>
          <w:szCs w:val="18"/>
        </w:rPr>
        <w:t xml:space="preserve"> </w:t>
      </w:r>
      <w:r w:rsidR="00FF7BC1" w:rsidRPr="00A664D0">
        <w:rPr>
          <w:rFonts w:ascii="Palatino Linotype" w:hAnsi="Palatino Linotype"/>
          <w:b/>
          <w:bCs/>
          <w:sz w:val="18"/>
          <w:szCs w:val="18"/>
        </w:rPr>
        <w:t xml:space="preserve">:  </w:t>
      </w:r>
      <w:r w:rsidR="00FF7BC1" w:rsidRPr="00A664D0">
        <w:rPr>
          <w:rFonts w:ascii="Palatino Linotype" w:hAnsi="Palatino Linotype"/>
          <w:sz w:val="18"/>
          <w:szCs w:val="18"/>
        </w:rPr>
        <w:t xml:space="preserve"> porter les armes.       </w:t>
      </w:r>
      <w:r w:rsidR="00E42E40" w:rsidRPr="00A664D0">
        <w:rPr>
          <w:rFonts w:ascii="Palatino Linotype" w:hAnsi="Palatino Linotype"/>
          <w:b/>
          <w:bCs/>
          <w:sz w:val="18"/>
          <w:szCs w:val="18"/>
        </w:rPr>
        <w:t xml:space="preserve">Tĭāra (tĭārās), </w:t>
      </w:r>
      <w:r w:rsidR="00E42E40" w:rsidRPr="00A664D0">
        <w:rPr>
          <w:rFonts w:ascii="Palatino Linotype" w:hAnsi="Palatino Linotype"/>
          <w:sz w:val="18"/>
          <w:szCs w:val="18"/>
        </w:rPr>
        <w:t>æ, f. : tiare</w:t>
      </w:r>
      <w:r w:rsidR="00E42E40" w:rsidRPr="00A664D0">
        <w:rPr>
          <w:rFonts w:ascii="Palatino Linotype" w:hAnsi="Palatino Linotype"/>
          <w:b/>
          <w:bCs/>
          <w:sz w:val="18"/>
          <w:szCs w:val="18"/>
        </w:rPr>
        <w:t xml:space="preserve"> </w:t>
      </w:r>
      <w:r w:rsidR="00E42E40" w:rsidRPr="00A664D0">
        <w:rPr>
          <w:rFonts w:ascii="Palatino Linotype" w:hAnsi="Palatino Linotype"/>
          <w:b/>
          <w:bCs/>
          <w:sz w:val="18"/>
          <w:szCs w:val="18"/>
        </w:rPr>
        <w:br/>
        <w:t xml:space="preserve">       </w:t>
      </w:r>
      <w:r w:rsidR="004D4A6A" w:rsidRPr="00A664D0">
        <w:rPr>
          <w:rFonts w:ascii="Palatino Linotype" w:hAnsi="Palatino Linotype"/>
          <w:b/>
          <w:bCs/>
          <w:sz w:val="18"/>
          <w:szCs w:val="18"/>
        </w:rPr>
        <w:t>NB. miles trem</w:t>
      </w:r>
      <w:r w:rsidR="00E42E40" w:rsidRPr="00A664D0">
        <w:rPr>
          <w:rFonts w:ascii="Palatino Linotype" w:hAnsi="Palatino Linotype"/>
          <w:b/>
          <w:bCs/>
          <w:sz w:val="18"/>
          <w:szCs w:val="18"/>
        </w:rPr>
        <w:t>u</w:t>
      </w:r>
      <w:r w:rsidR="004D4A6A" w:rsidRPr="00A664D0">
        <w:rPr>
          <w:rFonts w:ascii="Palatino Linotype" w:hAnsi="Palatino Linotype"/>
          <w:b/>
          <w:bCs/>
          <w:sz w:val="18"/>
          <w:szCs w:val="18"/>
        </w:rPr>
        <w:t>lus :</w:t>
      </w:r>
      <w:r w:rsidR="004D4A6A" w:rsidRPr="00A664D0">
        <w:rPr>
          <w:rFonts w:ascii="Palatino Linotype" w:hAnsi="Palatino Linotype"/>
          <w:sz w:val="18"/>
          <w:szCs w:val="18"/>
        </w:rPr>
        <w:t xml:space="preserve"> see note on 1. 198 and cf. Verg. Aen. II, 509 f. «</w:t>
      </w:r>
      <w:r w:rsidR="00A664D0">
        <w:rPr>
          <w:rFonts w:ascii="Palatino Linotype" w:hAnsi="Palatino Linotype"/>
          <w:sz w:val="18"/>
          <w:szCs w:val="18"/>
        </w:rPr>
        <w:t xml:space="preserve"> </w:t>
      </w:r>
      <w:r w:rsidR="004D4A6A" w:rsidRPr="00A664D0">
        <w:rPr>
          <w:rFonts w:ascii="Palatino Linotype" w:hAnsi="Palatino Linotype"/>
          <w:sz w:val="18"/>
          <w:szCs w:val="18"/>
        </w:rPr>
        <w:t>arma diu senior desueta trementi</w:t>
      </w:r>
      <w:r w:rsidR="00E42E40" w:rsidRPr="00A664D0">
        <w:rPr>
          <w:rFonts w:ascii="Palatino Linotype" w:hAnsi="Palatino Linotype"/>
          <w:sz w:val="18"/>
          <w:szCs w:val="18"/>
        </w:rPr>
        <w:t>b</w:t>
      </w:r>
      <w:r w:rsidR="004D4A6A" w:rsidRPr="00A664D0">
        <w:rPr>
          <w:rFonts w:ascii="Palatino Linotype" w:hAnsi="Palatino Linotype"/>
          <w:sz w:val="18"/>
          <w:szCs w:val="18"/>
        </w:rPr>
        <w:t>us ae</w:t>
      </w:r>
      <w:r w:rsidR="00E42E40" w:rsidRPr="00A664D0">
        <w:rPr>
          <w:rFonts w:ascii="Palatino Linotype" w:hAnsi="Palatino Linotype"/>
          <w:sz w:val="18"/>
          <w:szCs w:val="18"/>
        </w:rPr>
        <w:t>vo</w:t>
      </w:r>
      <w:r w:rsidR="004D4A6A" w:rsidRPr="00A664D0">
        <w:rPr>
          <w:rFonts w:ascii="Palatino Linotype" w:hAnsi="Palatino Linotype"/>
          <w:sz w:val="18"/>
          <w:szCs w:val="18"/>
        </w:rPr>
        <w:t xml:space="preserve"> cir</w:t>
      </w:r>
      <w:r w:rsidR="00E42E40" w:rsidRPr="00A664D0">
        <w:rPr>
          <w:rFonts w:ascii="Palatino Linotype" w:hAnsi="Palatino Linotype"/>
          <w:sz w:val="18"/>
          <w:szCs w:val="18"/>
        </w:rPr>
        <w:t>c</w:t>
      </w:r>
      <w:r w:rsidR="004D4A6A" w:rsidRPr="00A664D0">
        <w:rPr>
          <w:rFonts w:ascii="Palatino Linotype" w:hAnsi="Palatino Linotype"/>
          <w:sz w:val="18"/>
          <w:szCs w:val="18"/>
        </w:rPr>
        <w:t>umdat nequiquam um</w:t>
      </w:r>
      <w:r w:rsidR="00E42E40" w:rsidRPr="00A664D0">
        <w:rPr>
          <w:rFonts w:ascii="Palatino Linotype" w:hAnsi="Palatino Linotype"/>
          <w:sz w:val="18"/>
          <w:szCs w:val="18"/>
        </w:rPr>
        <w:t>e</w:t>
      </w:r>
      <w:r w:rsidR="004D4A6A" w:rsidRPr="00A664D0">
        <w:rPr>
          <w:rFonts w:ascii="Palatino Linotype" w:hAnsi="Palatino Linotype"/>
          <w:sz w:val="18"/>
          <w:szCs w:val="18"/>
        </w:rPr>
        <w:t>ris</w:t>
      </w:r>
      <w:r w:rsidR="00E42E40" w:rsidRPr="00A664D0">
        <w:rPr>
          <w:rFonts w:ascii="Palatino Linotype" w:hAnsi="Palatino Linotype"/>
          <w:sz w:val="18"/>
          <w:szCs w:val="18"/>
        </w:rPr>
        <w:t xml:space="preserve">.   </w:t>
      </w:r>
      <w:r w:rsidR="004D4A6A" w:rsidRPr="00A664D0">
        <w:rPr>
          <w:rFonts w:ascii="Palatino Linotype" w:hAnsi="Palatino Linotype"/>
          <w:sz w:val="18"/>
          <w:szCs w:val="18"/>
        </w:rPr>
        <w:t xml:space="preserve"> </w:t>
      </w:r>
      <w:r w:rsidR="00E42E40" w:rsidRPr="00A664D0">
        <w:rPr>
          <w:rFonts w:ascii="Palatino Linotype" w:hAnsi="Palatino Linotype"/>
          <w:b/>
          <w:bCs/>
          <w:sz w:val="18"/>
          <w:szCs w:val="18"/>
        </w:rPr>
        <w:t>T</w:t>
      </w:r>
      <w:r w:rsidR="004D4A6A" w:rsidRPr="00A664D0">
        <w:rPr>
          <w:rFonts w:ascii="Palatino Linotype" w:hAnsi="Palatino Linotype"/>
          <w:b/>
          <w:bCs/>
          <w:sz w:val="18"/>
          <w:szCs w:val="18"/>
        </w:rPr>
        <w:t>iara</w:t>
      </w:r>
      <w:r w:rsidR="004D4A6A" w:rsidRPr="00A664D0">
        <w:rPr>
          <w:rFonts w:ascii="Palatino Linotype" w:hAnsi="Palatino Linotype"/>
          <w:sz w:val="18"/>
          <w:szCs w:val="18"/>
        </w:rPr>
        <w:t xml:space="preserve"> : 6, 516</w:t>
      </w:r>
      <w:r w:rsidR="00E42E40" w:rsidRPr="00A664D0">
        <w:rPr>
          <w:rFonts w:ascii="Palatino Linotype" w:hAnsi="Palatino Linotype"/>
          <w:sz w:val="18"/>
          <w:szCs w:val="18"/>
        </w:rPr>
        <w:t xml:space="preserve"> </w:t>
      </w:r>
      <w:r w:rsidR="004D4A6A" w:rsidRPr="00A664D0">
        <w:rPr>
          <w:rFonts w:ascii="Palatino Linotype" w:hAnsi="Palatino Linotype"/>
          <w:sz w:val="18"/>
          <w:szCs w:val="18"/>
        </w:rPr>
        <w:t xml:space="preserve">; Verg. Aen. </w:t>
      </w:r>
      <w:r w:rsidR="004D4A6A" w:rsidRPr="00A664D0">
        <w:rPr>
          <w:rFonts w:ascii="Palatino Linotype" w:hAnsi="Palatino Linotype"/>
          <w:smallCaps/>
          <w:sz w:val="18"/>
          <w:szCs w:val="18"/>
        </w:rPr>
        <w:t>vii</w:t>
      </w:r>
      <w:r w:rsidR="004D4A6A" w:rsidRPr="00A664D0">
        <w:rPr>
          <w:rFonts w:ascii="Palatino Linotype" w:hAnsi="Palatino Linotype"/>
          <w:sz w:val="18"/>
          <w:szCs w:val="18"/>
        </w:rPr>
        <w:t xml:space="preserve">, 246 f. </w:t>
      </w:r>
      <w:r w:rsidR="00E42E40" w:rsidRPr="00A664D0">
        <w:rPr>
          <w:rFonts w:ascii="Palatino Linotype" w:hAnsi="Palatino Linotype"/>
          <w:sz w:val="18"/>
          <w:szCs w:val="18"/>
        </w:rPr>
        <w:t>«</w:t>
      </w:r>
      <w:r w:rsidR="00A664D0">
        <w:rPr>
          <w:rFonts w:ascii="Palatino Linotype" w:hAnsi="Palatino Linotype"/>
          <w:sz w:val="18"/>
          <w:szCs w:val="18"/>
        </w:rPr>
        <w:t xml:space="preserve"> </w:t>
      </w:r>
      <w:r w:rsidR="004D4A6A" w:rsidRPr="00A664D0">
        <w:rPr>
          <w:rFonts w:ascii="Palatino Linotype" w:hAnsi="Palatino Linotype"/>
          <w:sz w:val="18"/>
          <w:szCs w:val="18"/>
        </w:rPr>
        <w:t>Priami. . .</w:t>
      </w:r>
      <w:r w:rsidR="00E42E40" w:rsidRPr="00A664D0">
        <w:rPr>
          <w:rFonts w:ascii="Palatino Linotype" w:hAnsi="Palatino Linotype"/>
          <w:sz w:val="18"/>
          <w:szCs w:val="18"/>
        </w:rPr>
        <w:t xml:space="preserve"> </w:t>
      </w:r>
      <w:r w:rsidR="004D4A6A" w:rsidRPr="00A664D0">
        <w:rPr>
          <w:rFonts w:ascii="Palatino Linotype" w:hAnsi="Palatino Linotype"/>
          <w:sz w:val="18"/>
          <w:szCs w:val="18"/>
        </w:rPr>
        <w:t>s</w:t>
      </w:r>
      <w:r w:rsidR="00E42E40" w:rsidRPr="00A664D0">
        <w:rPr>
          <w:rFonts w:ascii="Palatino Linotype" w:hAnsi="Palatino Linotype"/>
          <w:sz w:val="18"/>
          <w:szCs w:val="18"/>
        </w:rPr>
        <w:t xml:space="preserve">acerque </w:t>
      </w:r>
      <w:r w:rsidR="004D4A6A" w:rsidRPr="00A664D0">
        <w:rPr>
          <w:rFonts w:ascii="Palatino Linotype" w:hAnsi="Palatino Linotype"/>
          <w:sz w:val="18"/>
          <w:szCs w:val="18"/>
        </w:rPr>
        <w:t>tiaras</w:t>
      </w:r>
      <w:r w:rsidR="00A664D0">
        <w:rPr>
          <w:rFonts w:ascii="Palatino Linotype" w:hAnsi="Palatino Linotype"/>
          <w:sz w:val="18"/>
          <w:szCs w:val="18"/>
        </w:rPr>
        <w:t xml:space="preserve"> </w:t>
      </w:r>
      <w:r w:rsidR="00E42E40" w:rsidRPr="00A664D0">
        <w:rPr>
          <w:rFonts w:ascii="Palatino Linotype" w:hAnsi="Palatino Linotype"/>
          <w:sz w:val="18"/>
          <w:szCs w:val="18"/>
        </w:rPr>
        <w:t>»</w:t>
      </w:r>
      <w:r w:rsidR="004D4A6A" w:rsidRPr="00A664D0">
        <w:rPr>
          <w:rFonts w:ascii="Palatino Linotype" w:hAnsi="Palatino Linotype"/>
          <w:sz w:val="18"/>
          <w:szCs w:val="18"/>
        </w:rPr>
        <w:t>.</w:t>
      </w:r>
    </w:p>
  </w:footnote>
  <w:footnote w:id="268">
    <w:p w:rsidR="00071A9E"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810B9" w:rsidRPr="00A664D0">
        <w:rPr>
          <w:rFonts w:ascii="Palatino Linotype" w:hAnsi="Palatino Linotype"/>
          <w:b/>
          <w:color w:val="auto"/>
          <w:sz w:val="18"/>
          <w:szCs w:val="18"/>
        </w:rPr>
        <w:t>68</w:t>
      </w:r>
      <w:r w:rsidRPr="00A664D0">
        <w:rPr>
          <w:rFonts w:ascii="Palatino Linotype" w:hAnsi="Palatino Linotype"/>
          <w:b/>
          <w:color w:val="auto"/>
          <w:sz w:val="18"/>
          <w:szCs w:val="18"/>
        </w:rPr>
        <w:t>.  —</w:t>
      </w:r>
      <w:r w:rsidR="00E754C6" w:rsidRPr="00A664D0">
        <w:rPr>
          <w:rFonts w:ascii="Palatino Linotype" w:hAnsi="Palatino Linotype"/>
          <w:b/>
          <w:color w:val="auto"/>
          <w:sz w:val="18"/>
          <w:szCs w:val="18"/>
        </w:rPr>
        <w:t xml:space="preserve"> et ruit ant</w:t>
      </w:r>
      <w:r w:rsidR="00FF7BC1" w:rsidRPr="00A664D0">
        <w:rPr>
          <w:rFonts w:ascii="Palatino Linotype" w:hAnsi="Palatino Linotype"/>
          <w:bCs/>
          <w:color w:val="auto"/>
          <w:sz w:val="18"/>
          <w:szCs w:val="18"/>
        </w:rPr>
        <w:t>(</w:t>
      </w:r>
      <w:r w:rsidR="00E754C6" w:rsidRPr="00A664D0">
        <w:rPr>
          <w:rFonts w:ascii="Palatino Linotype" w:hAnsi="Palatino Linotype"/>
          <w:bCs/>
          <w:color w:val="auto"/>
          <w:sz w:val="18"/>
          <w:szCs w:val="18"/>
        </w:rPr>
        <w:t>e</w:t>
      </w:r>
      <w:r w:rsidR="00FF7BC1" w:rsidRPr="00A664D0">
        <w:rPr>
          <w:rFonts w:ascii="Palatino Linotype" w:hAnsi="Palatino Linotype"/>
          <w:bCs/>
          <w:color w:val="auto"/>
          <w:sz w:val="18"/>
          <w:szCs w:val="18"/>
        </w:rPr>
        <w:t>)</w:t>
      </w:r>
      <w:r w:rsidR="00E754C6" w:rsidRPr="00A664D0">
        <w:rPr>
          <w:rFonts w:ascii="Palatino Linotype" w:hAnsi="Palatino Linotype"/>
          <w:b/>
          <w:color w:val="auto"/>
          <w:sz w:val="18"/>
          <w:szCs w:val="18"/>
        </w:rPr>
        <w:t xml:space="preserve"> aram summi Iouis ut uetulus b</w:t>
      </w:r>
      <w:r w:rsidR="00FF7BC1" w:rsidRPr="00A664D0">
        <w:rPr>
          <w:rFonts w:ascii="Palatino Linotype" w:hAnsi="Palatino Linotype"/>
          <w:b/>
          <w:bCs/>
          <w:color w:val="auto"/>
          <w:sz w:val="18"/>
          <w:szCs w:val="18"/>
        </w:rPr>
        <w:t>ō</w:t>
      </w:r>
      <w:r w:rsidR="00E754C6" w:rsidRPr="00A664D0">
        <w:rPr>
          <w:rFonts w:ascii="Palatino Linotype" w:hAnsi="Palatino Linotype"/>
          <w:b/>
          <w:color w:val="auto"/>
          <w:sz w:val="18"/>
          <w:szCs w:val="18"/>
        </w:rPr>
        <w:t>s</w:t>
      </w:r>
      <w:r w:rsidRPr="00A664D0">
        <w:rPr>
          <w:rFonts w:ascii="Palatino Linotype" w:hAnsi="Palatino Linotype"/>
          <w:b/>
          <w:color w:val="auto"/>
          <w:sz w:val="18"/>
          <w:szCs w:val="18"/>
        </w:rPr>
        <w:t xml:space="preserve"> —</w:t>
      </w:r>
      <w:r w:rsidRPr="00A664D0">
        <w:rPr>
          <w:rFonts w:ascii="Palatino Linotype" w:hAnsi="Palatino Linotype"/>
          <w:color w:val="auto"/>
          <w:sz w:val="18"/>
          <w:szCs w:val="18"/>
        </w:rPr>
        <w:t xml:space="preserve">  </w:t>
      </w:r>
      <w:r w:rsidR="00E42E40" w:rsidRPr="00A664D0">
        <w:rPr>
          <w:rFonts w:ascii="Palatino Linotype" w:hAnsi="Palatino Linotype"/>
          <w:color w:val="auto"/>
          <w:sz w:val="18"/>
          <w:szCs w:val="18"/>
        </w:rPr>
        <w:t xml:space="preserve"> </w:t>
      </w:r>
      <w:r w:rsidR="00E42E40" w:rsidRPr="00A664D0">
        <w:rPr>
          <w:rFonts w:ascii="Palatino Linotype" w:hAnsi="Palatino Linotype"/>
          <w:b/>
          <w:bCs/>
          <w:color w:val="auto"/>
          <w:sz w:val="18"/>
          <w:szCs w:val="18"/>
        </w:rPr>
        <w:t xml:space="preserve"> Ruit </w:t>
      </w:r>
      <w:r w:rsidR="00A664D0">
        <w:rPr>
          <w:rFonts w:ascii="Palatino Linotype" w:hAnsi="Palatino Linotype"/>
          <w:b/>
          <w:bCs/>
          <w:color w:val="auto"/>
          <w:sz w:val="18"/>
          <w:szCs w:val="18"/>
        </w:rPr>
        <w:t xml:space="preserve"> </w:t>
      </w:r>
      <w:r w:rsidR="00FF7BC1" w:rsidRPr="00A664D0">
        <w:rPr>
          <w:rFonts w:ascii="Palatino Linotype" w:hAnsi="Palatino Linotype"/>
          <w:b/>
          <w:bCs/>
          <w:color w:val="auto"/>
          <w:sz w:val="18"/>
          <w:szCs w:val="18"/>
        </w:rPr>
        <w:t xml:space="preserve">&lt;Priamus&gt; </w:t>
      </w:r>
      <w:r w:rsidR="00E42E40" w:rsidRPr="00A664D0">
        <w:rPr>
          <w:rFonts w:ascii="Palatino Linotype" w:hAnsi="Palatino Linotype"/>
          <w:b/>
          <w:bCs/>
          <w:color w:val="auto"/>
          <w:sz w:val="18"/>
          <w:szCs w:val="18"/>
        </w:rPr>
        <w:t>= corruit</w:t>
      </w:r>
      <w:r w:rsidR="00FF7BC1" w:rsidRPr="00A664D0">
        <w:rPr>
          <w:rFonts w:ascii="Palatino Linotype" w:hAnsi="Palatino Linotype"/>
          <w:b/>
          <w:bCs/>
          <w:color w:val="auto"/>
          <w:sz w:val="18"/>
          <w:szCs w:val="18"/>
        </w:rPr>
        <w:t xml:space="preserve"> </w:t>
      </w:r>
      <w:r w:rsidR="00E42E40" w:rsidRPr="00A664D0">
        <w:rPr>
          <w:rFonts w:ascii="Palatino Linotype" w:hAnsi="Palatino Linotype"/>
          <w:b/>
          <w:bCs/>
          <w:color w:val="auto"/>
          <w:sz w:val="18"/>
          <w:szCs w:val="18"/>
        </w:rPr>
        <w:t>:</w:t>
      </w:r>
      <w:r w:rsidR="00E42E40" w:rsidRPr="00A664D0">
        <w:rPr>
          <w:rFonts w:ascii="Palatino Linotype" w:hAnsi="Palatino Linotype"/>
          <w:color w:val="auto"/>
          <w:sz w:val="18"/>
          <w:szCs w:val="18"/>
        </w:rPr>
        <w:t xml:space="preserve"> s’écroula.     </w:t>
      </w:r>
      <w:r w:rsidR="00E42E40" w:rsidRPr="00A664D0">
        <w:rPr>
          <w:rFonts w:ascii="Palatino Linotype" w:hAnsi="Palatino Linotype"/>
          <w:b/>
          <w:bCs/>
          <w:color w:val="auto"/>
          <w:sz w:val="18"/>
          <w:szCs w:val="18"/>
        </w:rPr>
        <w:t>vetŭlus, a, um :</w:t>
      </w:r>
      <w:r w:rsidR="00E42E40" w:rsidRPr="00A664D0">
        <w:rPr>
          <w:rFonts w:ascii="Palatino Linotype" w:hAnsi="Palatino Linotype"/>
          <w:color w:val="auto"/>
          <w:sz w:val="18"/>
          <w:szCs w:val="18"/>
        </w:rPr>
        <w:t xml:space="preserve"> un peu vieux, vieillot.    </w:t>
      </w:r>
      <w:r w:rsidR="00FF7BC1" w:rsidRPr="00A664D0">
        <w:rPr>
          <w:rFonts w:ascii="Palatino Linotype" w:hAnsi="Palatino Linotype"/>
          <w:color w:val="auto"/>
          <w:sz w:val="18"/>
          <w:szCs w:val="18"/>
        </w:rPr>
        <w:t xml:space="preserve"> </w:t>
      </w:r>
      <w:r w:rsidR="00FF7BC1" w:rsidRPr="00A664D0">
        <w:rPr>
          <w:rFonts w:ascii="Palatino Linotype" w:hAnsi="Palatino Linotype"/>
          <w:b/>
          <w:bCs/>
          <w:color w:val="auto"/>
          <w:sz w:val="18"/>
          <w:szCs w:val="18"/>
        </w:rPr>
        <w:t>Bōs, bŏvis, m. f. : -</w:t>
      </w:r>
      <w:r w:rsidR="00FF7BC1" w:rsidRPr="00A664D0">
        <w:rPr>
          <w:rFonts w:ascii="Palatino Linotype" w:hAnsi="Palatino Linotype"/>
          <w:color w:val="auto"/>
          <w:sz w:val="18"/>
          <w:szCs w:val="18"/>
        </w:rPr>
        <w:t xml:space="preserve"> 1 - bœuf;</w:t>
      </w:r>
      <w:r w:rsidR="00A664D0">
        <w:rPr>
          <w:rFonts w:ascii="Palatino Linotype" w:hAnsi="Palatino Linotype"/>
          <w:color w:val="auto"/>
          <w:sz w:val="18"/>
          <w:szCs w:val="18"/>
        </w:rPr>
        <w:t xml:space="preserve"> </w:t>
      </w:r>
      <w:r w:rsidR="00FF7BC1" w:rsidRPr="00A664D0">
        <w:rPr>
          <w:rFonts w:ascii="Palatino Linotype" w:hAnsi="Palatino Linotype"/>
          <w:color w:val="auto"/>
          <w:sz w:val="18"/>
          <w:szCs w:val="18"/>
        </w:rPr>
        <w:t>vache.</w:t>
      </w:r>
      <w:r w:rsidR="00E42E40" w:rsidRPr="00A664D0">
        <w:rPr>
          <w:rFonts w:ascii="Palatino Linotype" w:hAnsi="Palatino Linotype"/>
          <w:color w:val="auto"/>
          <w:sz w:val="18"/>
          <w:szCs w:val="18"/>
        </w:rPr>
        <w:t xml:space="preserve"> </w:t>
      </w:r>
    </w:p>
    <w:p w:rsidR="00F43581" w:rsidRPr="00A664D0" w:rsidRDefault="00E42E40" w:rsidP="00B371F2">
      <w:pPr>
        <w:pStyle w:val="p1"/>
        <w:tabs>
          <w:tab w:val="left" w:pos="426"/>
        </w:tabs>
        <w:spacing w:after="120"/>
        <w:ind w:firstLine="426"/>
        <w:rPr>
          <w:rFonts w:ascii="Palatino Linotype" w:hAnsi="Palatino Linotype"/>
          <w:color w:val="auto"/>
          <w:sz w:val="18"/>
          <w:szCs w:val="18"/>
        </w:rPr>
      </w:pPr>
      <w:r w:rsidRPr="00A664D0">
        <w:rPr>
          <w:rFonts w:ascii="Palatino Linotype" w:hAnsi="Palatino Linotype"/>
          <w:b/>
          <w:bCs/>
          <w:color w:val="auto"/>
          <w:sz w:val="18"/>
          <w:szCs w:val="18"/>
        </w:rPr>
        <w:br/>
        <w:t xml:space="preserve">          NB.</w:t>
      </w:r>
      <w:r w:rsidR="003D4C85" w:rsidRPr="00A664D0">
        <w:rPr>
          <w:rFonts w:ascii="Palatino Linotype" w:hAnsi="Palatino Linotype"/>
          <w:b/>
          <w:bCs/>
          <w:color w:val="auto"/>
          <w:sz w:val="18"/>
          <w:szCs w:val="18"/>
        </w:rPr>
        <w:t xml:space="preserve"> Priam fut tué par Neoptolème ( Pyrrhys).  </w:t>
      </w:r>
      <w:r w:rsidRPr="00A664D0">
        <w:rPr>
          <w:rFonts w:ascii="Palatino Linotype" w:hAnsi="Palatino Linotype"/>
          <w:color w:val="auto"/>
          <w:sz w:val="18"/>
          <w:szCs w:val="18"/>
        </w:rPr>
        <w:t>Verg. Aen, II, 50</w:t>
      </w:r>
      <w:r w:rsidR="003D4C85" w:rsidRPr="00A664D0">
        <w:rPr>
          <w:rFonts w:ascii="Palatino Linotype" w:hAnsi="Palatino Linotype"/>
          <w:color w:val="auto"/>
          <w:sz w:val="18"/>
          <w:szCs w:val="18"/>
        </w:rPr>
        <w:t>1ss</w:t>
      </w:r>
      <w:r w:rsidRPr="00A664D0">
        <w:rPr>
          <w:rFonts w:ascii="Palatino Linotype" w:hAnsi="Palatino Linotype"/>
          <w:color w:val="auto"/>
          <w:sz w:val="18"/>
          <w:szCs w:val="18"/>
        </w:rPr>
        <w:t xml:space="preserve">. </w:t>
      </w:r>
      <w:r w:rsidR="003D4C85" w:rsidRPr="00A664D0">
        <w:rPr>
          <w:rFonts w:ascii="Palatino Linotype" w:hAnsi="Palatino Linotype"/>
          <w:color w:val="auto"/>
          <w:sz w:val="18"/>
          <w:szCs w:val="18"/>
        </w:rPr>
        <w:t xml:space="preserve"> "Vidi . . . Priamum sanguine foedantem quos ipse sacraverat ignes."</w:t>
      </w:r>
      <w:r w:rsidR="00FF7BC1" w:rsidRPr="00A664D0">
        <w:rPr>
          <w:rFonts w:ascii="Palatino Linotype" w:hAnsi="Palatino Linotype"/>
          <w:color w:val="auto"/>
          <w:sz w:val="18"/>
          <w:szCs w:val="18"/>
        </w:rPr>
        <w:t xml:space="preserve">   </w:t>
      </w:r>
      <w:r w:rsidR="003D4C85" w:rsidRPr="00A664D0">
        <w:rPr>
          <w:rFonts w:ascii="Palatino Linotype" w:hAnsi="Palatino Linotype"/>
          <w:color w:val="auto"/>
          <w:sz w:val="18"/>
          <w:szCs w:val="18"/>
        </w:rPr>
        <w:t xml:space="preserve">       </w:t>
      </w:r>
      <w:r w:rsidR="00FF7BC1" w:rsidRPr="00A664D0">
        <w:rPr>
          <w:rFonts w:ascii="Palatino Linotype" w:hAnsi="Palatino Linotype"/>
          <w:b/>
          <w:bCs/>
          <w:color w:val="auto"/>
          <w:sz w:val="18"/>
          <w:szCs w:val="18"/>
        </w:rPr>
        <w:t>V</w:t>
      </w:r>
      <w:r w:rsidRPr="00A664D0">
        <w:rPr>
          <w:rFonts w:ascii="Palatino Linotype" w:hAnsi="Palatino Linotype"/>
          <w:b/>
          <w:bCs/>
          <w:color w:val="auto"/>
          <w:sz w:val="18"/>
          <w:szCs w:val="18"/>
        </w:rPr>
        <w:t>etulus bos</w:t>
      </w:r>
      <w:r w:rsidRPr="00A664D0">
        <w:rPr>
          <w:rFonts w:ascii="Palatino Linotype" w:hAnsi="Palatino Linotype"/>
          <w:color w:val="auto"/>
          <w:sz w:val="18"/>
          <w:szCs w:val="18"/>
        </w:rPr>
        <w:t xml:space="preserve"> : cf. Verg. Aen. v, 481</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procumbit humi bos</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w:t>
      </w:r>
      <w:r w:rsidR="00FF7BC1" w:rsidRPr="00A664D0">
        <w:rPr>
          <w:rFonts w:ascii="Palatino Linotype" w:hAnsi="Palatino Linotype"/>
          <w:color w:val="auto"/>
          <w:sz w:val="18"/>
          <w:szCs w:val="18"/>
        </w:rPr>
        <w:t xml:space="preserve">  </w:t>
      </w:r>
      <w:r w:rsidR="00071A9E" w:rsidRPr="00A664D0">
        <w:rPr>
          <w:rFonts w:ascii="Palatino Linotype" w:hAnsi="Palatino Linotype"/>
          <w:color w:val="auto"/>
          <w:sz w:val="18"/>
          <w:szCs w:val="18"/>
        </w:rPr>
        <w:t xml:space="preserve">   Voir aussi </w:t>
      </w:r>
      <w:r w:rsidR="00AB4A2B" w:rsidRPr="00A664D0">
        <w:rPr>
          <w:rFonts w:ascii="Palatino Linotype" w:hAnsi="Palatino Linotype"/>
          <w:color w:val="auto"/>
          <w:sz w:val="18"/>
          <w:szCs w:val="18"/>
        </w:rPr>
        <w:t xml:space="preserve"> Aen. 2.550. The simile is from Od. 4.535, 11.411, the wording with the closing monosyllabic fall from Aen. 5.481. The humour (Vetulu</w:t>
      </w:r>
      <w:r w:rsidR="00071A9E" w:rsidRPr="00A664D0">
        <w:rPr>
          <w:rFonts w:ascii="Palatino Linotype" w:hAnsi="Palatino Linotype"/>
          <w:color w:val="auto"/>
          <w:sz w:val="18"/>
          <w:szCs w:val="18"/>
        </w:rPr>
        <w:t>s</w:t>
      </w:r>
      <w:r w:rsidR="00AB4A2B" w:rsidRPr="00A664D0">
        <w:rPr>
          <w:rFonts w:ascii="Palatino Linotype" w:hAnsi="Palatino Linotype"/>
          <w:color w:val="auto"/>
          <w:sz w:val="18"/>
          <w:szCs w:val="18"/>
        </w:rPr>
        <w:t>) is grim, Priam is</w:t>
      </w:r>
      <w:r w:rsidR="00071A9E" w:rsidRPr="00A664D0">
        <w:rPr>
          <w:rFonts w:ascii="Palatino Linotype" w:hAnsi="Palatino Linotype"/>
          <w:color w:val="auto"/>
          <w:sz w:val="18"/>
          <w:szCs w:val="18"/>
        </w:rPr>
        <w:t xml:space="preserve"> </w:t>
      </w:r>
      <w:r w:rsidR="00AB4A2B" w:rsidRPr="00A664D0">
        <w:rPr>
          <w:rFonts w:ascii="Palatino Linotype" w:hAnsi="Palatino Linotype"/>
          <w:color w:val="auto"/>
          <w:sz w:val="18"/>
          <w:szCs w:val="18"/>
        </w:rPr>
        <w:t>indirectly an ‘old fellow’.</w:t>
      </w:r>
      <w:r w:rsidR="00071A9E" w:rsidRPr="00A664D0">
        <w:rPr>
          <w:rFonts w:ascii="Palatino Linotype" w:hAnsi="Palatino Linotype"/>
          <w:color w:val="auto"/>
          <w:sz w:val="18"/>
          <w:szCs w:val="18"/>
        </w:rPr>
        <w:t xml:space="preserve"> </w:t>
      </w:r>
    </w:p>
  </w:footnote>
  <w:footnote w:id="269">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10B9" w:rsidRPr="00A664D0">
        <w:rPr>
          <w:rFonts w:ascii="Palatino Linotype" w:hAnsi="Palatino Linotype"/>
          <w:b/>
          <w:sz w:val="18"/>
          <w:szCs w:val="18"/>
        </w:rPr>
        <w:t>69</w:t>
      </w:r>
      <w:r w:rsidRPr="00A664D0">
        <w:rPr>
          <w:rFonts w:ascii="Palatino Linotype" w:hAnsi="Palatino Linotype"/>
          <w:b/>
          <w:sz w:val="18"/>
          <w:szCs w:val="18"/>
        </w:rPr>
        <w:t xml:space="preserve">.  — </w:t>
      </w:r>
      <w:r w:rsidR="00E754C6" w:rsidRPr="00A664D0">
        <w:rPr>
          <w:rFonts w:ascii="Palatino Linotype" w:hAnsi="Palatino Linotype"/>
          <w:b/>
          <w:sz w:val="18"/>
          <w:szCs w:val="18"/>
        </w:rPr>
        <w:t xml:space="preserve">qui domini cultris tenue et miserabile collum   </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bookmarkStart w:id="415" w:name="culter"/>
      <w:bookmarkEnd w:id="415"/>
      <w:r w:rsidR="00FF7BC1" w:rsidRPr="00A664D0">
        <w:rPr>
          <w:rFonts w:ascii="Palatino Linotype" w:hAnsi="Palatino Linotype"/>
          <w:sz w:val="18"/>
          <w:szCs w:val="18"/>
        </w:rPr>
        <w:t xml:space="preserve"> </w:t>
      </w:r>
      <w:r w:rsidR="00FF7BC1" w:rsidRPr="00A664D0">
        <w:rPr>
          <w:rFonts w:ascii="Palatino Linotype" w:hAnsi="Palatino Linotype"/>
          <w:b/>
          <w:bCs/>
          <w:sz w:val="18"/>
          <w:szCs w:val="18"/>
        </w:rPr>
        <w:t>Cultĕr, tri, m. :</w:t>
      </w:r>
      <w:r w:rsidR="00A664D0">
        <w:rPr>
          <w:rFonts w:ascii="Palatino Linotype" w:hAnsi="Palatino Linotype"/>
          <w:b/>
          <w:bCs/>
          <w:sz w:val="18"/>
          <w:szCs w:val="18"/>
        </w:rPr>
        <w:t xml:space="preserve"> </w:t>
      </w:r>
      <w:r w:rsidR="00FF7BC1" w:rsidRPr="00A664D0">
        <w:rPr>
          <w:rFonts w:ascii="Palatino Linotype" w:hAnsi="Palatino Linotype"/>
          <w:sz w:val="18"/>
          <w:szCs w:val="18"/>
        </w:rPr>
        <w:t>coutre (</w:t>
      </w:r>
      <w:r w:rsidR="00FF7BC1" w:rsidRPr="00A664D0">
        <w:rPr>
          <w:rFonts w:ascii="Palatino Linotype" w:hAnsi="Palatino Linotype"/>
          <w:i/>
          <w:iCs/>
          <w:sz w:val="18"/>
          <w:szCs w:val="18"/>
        </w:rPr>
        <w:t>de charrue</w:t>
      </w:r>
      <w:r w:rsidR="00FF7BC1" w:rsidRPr="00A664D0">
        <w:rPr>
          <w:rFonts w:ascii="Palatino Linotype" w:hAnsi="Palatino Linotype"/>
          <w:sz w:val="18"/>
          <w:szCs w:val="18"/>
        </w:rPr>
        <w:t>)</w:t>
      </w:r>
      <w:r w:rsidR="00A664D0">
        <w:rPr>
          <w:rFonts w:ascii="Palatino Linotype" w:hAnsi="Palatino Linotype"/>
          <w:sz w:val="18"/>
          <w:szCs w:val="18"/>
        </w:rPr>
        <w:t xml:space="preserve"> </w:t>
      </w:r>
      <w:r w:rsidR="00FF7BC1" w:rsidRPr="00A664D0">
        <w:rPr>
          <w:rFonts w:ascii="Palatino Linotype" w:hAnsi="Palatino Linotype"/>
          <w:sz w:val="18"/>
          <w:szCs w:val="18"/>
        </w:rPr>
        <w:t xml:space="preserve">; couteau. </w:t>
      </w:r>
      <w:bookmarkStart w:id="416" w:name="collum"/>
      <w:bookmarkEnd w:id="416"/>
      <w:r w:rsidR="00FF7BC1" w:rsidRPr="00A664D0">
        <w:rPr>
          <w:rFonts w:ascii="Palatino Linotype" w:hAnsi="Palatino Linotype"/>
          <w:sz w:val="18"/>
          <w:szCs w:val="18"/>
        </w:rPr>
        <w:t xml:space="preserve">  </w:t>
      </w:r>
      <w:r w:rsidR="00FF7BC1" w:rsidRPr="00A664D0">
        <w:rPr>
          <w:rFonts w:ascii="Palatino Linotype" w:hAnsi="Palatino Linotype"/>
          <w:b/>
          <w:bCs/>
          <w:sz w:val="18"/>
          <w:szCs w:val="18"/>
        </w:rPr>
        <w:t>Collum, i, n. :</w:t>
      </w:r>
      <w:r w:rsidR="00A664D0">
        <w:rPr>
          <w:rFonts w:ascii="Palatino Linotype" w:hAnsi="Palatino Linotype"/>
          <w:b/>
          <w:bCs/>
          <w:sz w:val="18"/>
          <w:szCs w:val="18"/>
        </w:rPr>
        <w:t xml:space="preserve"> </w:t>
      </w:r>
      <w:r w:rsidR="00FF7BC1" w:rsidRPr="00A664D0">
        <w:rPr>
          <w:rFonts w:ascii="Palatino Linotype" w:hAnsi="Palatino Linotype"/>
          <w:sz w:val="18"/>
          <w:szCs w:val="18"/>
        </w:rPr>
        <w:t xml:space="preserve"> cou.</w:t>
      </w:r>
      <w:r w:rsidR="00A664D0">
        <w:rPr>
          <w:rFonts w:ascii="Palatino Linotype" w:hAnsi="Palatino Linotype"/>
          <w:sz w:val="18"/>
          <w:szCs w:val="18"/>
        </w:rPr>
        <w:t xml:space="preserve"> </w:t>
      </w:r>
      <w:r w:rsidR="00FF7BC1" w:rsidRPr="00A664D0">
        <w:rPr>
          <w:rFonts w:ascii="Palatino Linotype" w:hAnsi="Palatino Linotype"/>
          <w:sz w:val="18"/>
          <w:szCs w:val="18"/>
        </w:rPr>
        <w:t xml:space="preserve">  </w:t>
      </w:r>
      <w:r w:rsidR="00071A9E" w:rsidRPr="00A664D0">
        <w:rPr>
          <w:rFonts w:ascii="Palatino Linotype" w:hAnsi="Palatino Linotype"/>
          <w:sz w:val="18"/>
          <w:szCs w:val="18"/>
        </w:rPr>
        <w:t xml:space="preserve">Voir. 345. </w:t>
      </w:r>
    </w:p>
  </w:footnote>
  <w:footnote w:id="270">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70</w:t>
      </w:r>
      <w:r w:rsidRPr="00A664D0">
        <w:rPr>
          <w:rFonts w:ascii="Palatino Linotype" w:hAnsi="Palatino Linotype"/>
          <w:b/>
          <w:sz w:val="18"/>
          <w:szCs w:val="18"/>
        </w:rPr>
        <w:t>.  —</w:t>
      </w:r>
      <w:r w:rsidR="00FF7BC1" w:rsidRPr="00A664D0">
        <w:rPr>
          <w:rFonts w:ascii="Palatino Linotype" w:hAnsi="Palatino Linotype"/>
          <w:b/>
          <w:sz w:val="18"/>
          <w:szCs w:val="18"/>
        </w:rPr>
        <w:t xml:space="preserve"> </w:t>
      </w:r>
      <w:r w:rsidR="00E754C6" w:rsidRPr="00A664D0">
        <w:rPr>
          <w:rFonts w:ascii="Palatino Linotype" w:hAnsi="Palatino Linotype"/>
          <w:b/>
          <w:sz w:val="18"/>
          <w:szCs w:val="18"/>
        </w:rPr>
        <w:t>praebet ab ingrato iam fas</w:t>
      </w:r>
      <w:r w:rsidR="000A1DEF" w:rsidRPr="00A664D0">
        <w:rPr>
          <w:rFonts w:ascii="Palatino Linotype" w:hAnsi="Palatino Linotype"/>
          <w:b/>
          <w:bCs/>
          <w:sz w:val="18"/>
          <w:szCs w:val="18"/>
        </w:rPr>
        <w:t>tīdĭ</w:t>
      </w:r>
      <w:r w:rsidR="00E754C6" w:rsidRPr="00A664D0">
        <w:rPr>
          <w:rFonts w:ascii="Palatino Linotype" w:hAnsi="Palatino Linotype"/>
          <w:b/>
          <w:sz w:val="18"/>
          <w:szCs w:val="18"/>
        </w:rPr>
        <w:t xml:space="preserve">tus aratro.   </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r w:rsidR="00091243" w:rsidRPr="00A664D0">
        <w:rPr>
          <w:rFonts w:ascii="Palatino Linotype" w:hAnsi="Palatino Linotype"/>
          <w:sz w:val="18"/>
          <w:szCs w:val="18"/>
        </w:rPr>
        <w:t xml:space="preserve"> </w:t>
      </w:r>
      <w:r w:rsidR="00091243" w:rsidRPr="00A664D0">
        <w:rPr>
          <w:rFonts w:ascii="Palatino Linotype" w:hAnsi="Palatino Linotype"/>
          <w:b/>
          <w:bCs/>
          <w:sz w:val="18"/>
          <w:szCs w:val="18"/>
        </w:rPr>
        <w:t>Praebeo, es, ere</w:t>
      </w:r>
      <w:r w:rsidR="00A664D0">
        <w:rPr>
          <w:rFonts w:ascii="Palatino Linotype" w:hAnsi="Palatino Linotype"/>
          <w:b/>
          <w:bCs/>
          <w:sz w:val="18"/>
          <w:szCs w:val="18"/>
        </w:rPr>
        <w:t xml:space="preserve"> </w:t>
      </w:r>
      <w:r w:rsidR="00091243" w:rsidRPr="00A664D0">
        <w:rPr>
          <w:rFonts w:ascii="Palatino Linotype" w:hAnsi="Palatino Linotype"/>
          <w:b/>
          <w:bCs/>
          <w:sz w:val="18"/>
          <w:szCs w:val="18"/>
        </w:rPr>
        <w:t>:</w:t>
      </w:r>
      <w:r w:rsidR="00091243" w:rsidRPr="00A664D0">
        <w:rPr>
          <w:rFonts w:ascii="Palatino Linotype" w:hAnsi="Palatino Linotype"/>
          <w:sz w:val="18"/>
          <w:szCs w:val="18"/>
        </w:rPr>
        <w:t xml:space="preserve"> offrir, présenter.  </w:t>
      </w:r>
      <w:bookmarkStart w:id="417" w:name="fastiditus"/>
      <w:bookmarkEnd w:id="417"/>
      <w:r w:rsidR="00091243" w:rsidRPr="00A664D0">
        <w:rPr>
          <w:rFonts w:ascii="Palatino Linotype" w:hAnsi="Palatino Linotype"/>
          <w:b/>
          <w:bCs/>
          <w:sz w:val="18"/>
          <w:szCs w:val="18"/>
        </w:rPr>
        <w:t xml:space="preserve">Fastīdĭtus, a, um : </w:t>
      </w:r>
      <w:r w:rsidR="00091243" w:rsidRPr="00A664D0">
        <w:rPr>
          <w:rFonts w:ascii="Palatino Linotype" w:hAnsi="Palatino Linotype"/>
          <w:sz w:val="18"/>
          <w:szCs w:val="18"/>
        </w:rPr>
        <w:t xml:space="preserve">part. parf. de fastidio. - 1 - dédaigné, méprisé, rejeté.   </w:t>
      </w:r>
      <w:r w:rsidR="00091243" w:rsidRPr="00A664D0">
        <w:rPr>
          <w:rFonts w:ascii="Palatino Linotype" w:hAnsi="Palatino Linotype"/>
          <w:b/>
          <w:bCs/>
          <w:sz w:val="18"/>
          <w:szCs w:val="18"/>
        </w:rPr>
        <w:t>Aratro</w:t>
      </w:r>
      <w:r w:rsidR="00091243" w:rsidRPr="00A664D0">
        <w:rPr>
          <w:rFonts w:ascii="Palatino Linotype" w:hAnsi="Palatino Linotype"/>
          <w:sz w:val="18"/>
          <w:szCs w:val="18"/>
        </w:rPr>
        <w:t xml:space="preserve"> </w:t>
      </w:r>
      <w:r w:rsidR="00C865D3" w:rsidRPr="00A664D0">
        <w:rPr>
          <w:rFonts w:ascii="Palatino Linotype" w:hAnsi="Palatino Linotype"/>
          <w:sz w:val="18"/>
          <w:szCs w:val="18"/>
        </w:rPr>
        <w:t xml:space="preserve">(charrue) </w:t>
      </w:r>
      <w:r w:rsidR="00091243" w:rsidRPr="00A664D0">
        <w:rPr>
          <w:rFonts w:ascii="Palatino Linotype" w:hAnsi="Palatino Linotype"/>
          <w:sz w:val="18"/>
          <w:szCs w:val="18"/>
        </w:rPr>
        <w:t xml:space="preserve">: i.e. </w:t>
      </w:r>
      <w:r w:rsidR="00091243" w:rsidRPr="00A664D0">
        <w:rPr>
          <w:rFonts w:ascii="Palatino Linotype" w:hAnsi="Palatino Linotype"/>
          <w:b/>
          <w:bCs/>
          <w:sz w:val="18"/>
          <w:szCs w:val="18"/>
        </w:rPr>
        <w:t>aratore</w:t>
      </w:r>
      <w:r w:rsidR="00C865D3" w:rsidRPr="00A664D0">
        <w:rPr>
          <w:rFonts w:ascii="Palatino Linotype" w:hAnsi="Palatino Linotype"/>
          <w:sz w:val="18"/>
          <w:szCs w:val="18"/>
        </w:rPr>
        <w:t xml:space="preserve"> (le laboureur)</w:t>
      </w:r>
      <w:r w:rsidR="00091243" w:rsidRPr="00A664D0">
        <w:rPr>
          <w:rFonts w:ascii="Palatino Linotype" w:hAnsi="Palatino Linotype"/>
          <w:sz w:val="18"/>
          <w:szCs w:val="18"/>
        </w:rPr>
        <w:t xml:space="preserve">.  </w:t>
      </w:r>
      <w:r w:rsidR="00071A9E" w:rsidRPr="00A664D0">
        <w:rPr>
          <w:rFonts w:ascii="Palatino Linotype" w:hAnsi="Palatino Linotype"/>
          <w:b/>
          <w:bCs/>
          <w:sz w:val="18"/>
          <w:szCs w:val="18"/>
        </w:rPr>
        <w:t>«</w:t>
      </w:r>
      <w:r w:rsidR="00A664D0">
        <w:rPr>
          <w:rFonts w:ascii="Palatino Linotype" w:hAnsi="Palatino Linotype"/>
          <w:b/>
          <w:bCs/>
          <w:sz w:val="18"/>
          <w:szCs w:val="18"/>
        </w:rPr>
        <w:t xml:space="preserve"> </w:t>
      </w:r>
      <w:r w:rsidR="00071A9E" w:rsidRPr="00A664D0">
        <w:rPr>
          <w:rFonts w:ascii="Palatino Linotype" w:hAnsi="Palatino Linotype"/>
          <w:sz w:val="18"/>
          <w:szCs w:val="18"/>
        </w:rPr>
        <w:t>In earlier times it would have been exceptional for an ox from the plough to be sacrificed […]</w:t>
      </w:r>
      <w:r w:rsidR="00A664D0">
        <w:rPr>
          <w:rFonts w:ascii="Palatino Linotype" w:hAnsi="Palatino Linotype"/>
          <w:sz w:val="18"/>
          <w:szCs w:val="18"/>
        </w:rPr>
        <w:t xml:space="preserve"> </w:t>
      </w:r>
      <w:r w:rsidR="00071A9E" w:rsidRPr="00A664D0">
        <w:rPr>
          <w:rFonts w:ascii="Palatino Linotype" w:hAnsi="Palatino Linotype"/>
          <w:sz w:val="18"/>
          <w:szCs w:val="18"/>
        </w:rPr>
        <w:t>; victims should be iniuges.</w:t>
      </w:r>
      <w:r w:rsidR="00A664D0">
        <w:rPr>
          <w:rFonts w:ascii="Palatino Linotype" w:hAnsi="Palatino Linotype"/>
          <w:sz w:val="18"/>
          <w:szCs w:val="18"/>
        </w:rPr>
        <w:t xml:space="preserve"> </w:t>
      </w:r>
      <w:r w:rsidR="00071A9E" w:rsidRPr="00A664D0">
        <w:rPr>
          <w:rFonts w:ascii="Palatino Linotype" w:hAnsi="Palatino Linotype"/>
          <w:sz w:val="18"/>
          <w:szCs w:val="18"/>
        </w:rPr>
        <w:t xml:space="preserve">» Précise Courtney. </w:t>
      </w:r>
    </w:p>
  </w:footnote>
  <w:footnote w:id="271">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71</w:t>
      </w:r>
      <w:r w:rsidRPr="00A664D0">
        <w:rPr>
          <w:rFonts w:ascii="Palatino Linotype" w:hAnsi="Palatino Linotype"/>
          <w:b/>
          <w:sz w:val="18"/>
          <w:szCs w:val="18"/>
        </w:rPr>
        <w:t xml:space="preserve">.  — </w:t>
      </w:r>
      <w:r w:rsidR="00E754C6" w:rsidRPr="00A664D0">
        <w:rPr>
          <w:rFonts w:ascii="Palatino Linotype" w:hAnsi="Palatino Linotype"/>
          <w:b/>
          <w:sz w:val="18"/>
          <w:szCs w:val="18"/>
        </w:rPr>
        <w:t>exitus ill</w:t>
      </w:r>
      <w:r w:rsidR="000A1DEF" w:rsidRPr="00A664D0">
        <w:rPr>
          <w:rFonts w:ascii="Palatino Linotype" w:hAnsi="Palatino Linotype"/>
          <w:bCs/>
          <w:sz w:val="18"/>
          <w:szCs w:val="18"/>
          <w:vertAlign w:val="subscript"/>
        </w:rPr>
        <w:t>(</w:t>
      </w:r>
      <w:r w:rsidR="00E754C6" w:rsidRPr="00A664D0">
        <w:rPr>
          <w:rFonts w:ascii="Palatino Linotype" w:hAnsi="Palatino Linotype"/>
          <w:bCs/>
          <w:sz w:val="18"/>
          <w:szCs w:val="18"/>
          <w:vertAlign w:val="subscript"/>
        </w:rPr>
        <w:t>e</w:t>
      </w:r>
      <w:r w:rsidR="000A1DEF" w:rsidRPr="00A664D0">
        <w:rPr>
          <w:rFonts w:ascii="Palatino Linotype" w:hAnsi="Palatino Linotype"/>
          <w:bCs/>
          <w:sz w:val="18"/>
          <w:szCs w:val="18"/>
          <w:vertAlign w:val="subscript"/>
        </w:rPr>
        <w:t>)</w:t>
      </w:r>
      <w:r w:rsidR="00E754C6" w:rsidRPr="00A664D0">
        <w:rPr>
          <w:rFonts w:ascii="Palatino Linotype" w:hAnsi="Palatino Linotype"/>
          <w:b/>
          <w:sz w:val="18"/>
          <w:szCs w:val="18"/>
        </w:rPr>
        <w:t xml:space="preserve"> utcumque hominis, sed torua canino   </w:t>
      </w:r>
      <w:r w:rsidRPr="00A664D0">
        <w:rPr>
          <w:rFonts w:ascii="Palatino Linotype" w:hAnsi="Palatino Linotype"/>
          <w:b/>
          <w:sz w:val="18"/>
          <w:szCs w:val="18"/>
        </w:rPr>
        <w:t xml:space="preserve"> —  </w:t>
      </w:r>
      <w:bookmarkStart w:id="418" w:name="utcumque"/>
      <w:bookmarkEnd w:id="418"/>
      <w:r w:rsidR="00A92ABD" w:rsidRPr="00A664D0">
        <w:rPr>
          <w:rFonts w:ascii="Palatino Linotype" w:hAnsi="Palatino Linotype"/>
          <w:b/>
          <w:bCs/>
          <w:sz w:val="18"/>
          <w:szCs w:val="18"/>
        </w:rPr>
        <w:t xml:space="preserve">  Utcumquĕ</w:t>
      </w:r>
      <w:r w:rsidR="00A664D0">
        <w:rPr>
          <w:rFonts w:ascii="Palatino Linotype" w:hAnsi="Palatino Linotype"/>
          <w:b/>
          <w:bCs/>
          <w:sz w:val="18"/>
          <w:szCs w:val="18"/>
        </w:rPr>
        <w:t xml:space="preserve"> </w:t>
      </w:r>
      <w:r w:rsidR="00A92ABD" w:rsidRPr="00A664D0">
        <w:rPr>
          <w:rFonts w:ascii="Palatino Linotype" w:hAnsi="Palatino Linotype"/>
          <w:b/>
          <w:bCs/>
          <w:sz w:val="18"/>
          <w:szCs w:val="18"/>
        </w:rPr>
        <w:t xml:space="preserve">: </w:t>
      </w:r>
      <w:r w:rsidR="00A92ABD" w:rsidRPr="00A664D0">
        <w:rPr>
          <w:rFonts w:ascii="Palatino Linotype" w:hAnsi="Palatino Linotype"/>
          <w:sz w:val="18"/>
          <w:szCs w:val="18"/>
        </w:rPr>
        <w:t>1 - conj. - a - de quelque manière que.  […]  ‖</w:t>
      </w:r>
      <w:r w:rsidR="00A664D0">
        <w:rPr>
          <w:rFonts w:ascii="Palatino Linotype" w:hAnsi="Palatino Linotype"/>
          <w:sz w:val="18"/>
          <w:szCs w:val="18"/>
        </w:rPr>
        <w:t xml:space="preserve"> </w:t>
      </w:r>
      <w:r w:rsidR="00A92ABD" w:rsidRPr="00A664D0">
        <w:rPr>
          <w:rFonts w:ascii="Palatino Linotype" w:hAnsi="Palatino Linotype"/>
          <w:sz w:val="18"/>
          <w:szCs w:val="18"/>
        </w:rPr>
        <w:t xml:space="preserve"> - utcumque res sese habet, Liv. : quoi qu'il en soit.</w:t>
      </w:r>
      <w:r w:rsidR="00A664D0">
        <w:rPr>
          <w:rFonts w:ascii="Palatino Linotype" w:hAnsi="Palatino Linotype"/>
          <w:sz w:val="18"/>
          <w:szCs w:val="18"/>
        </w:rPr>
        <w:t xml:space="preserve"> </w:t>
      </w:r>
      <w:r w:rsidR="00A92ABD" w:rsidRPr="00A664D0">
        <w:rPr>
          <w:rFonts w:ascii="Palatino Linotype" w:hAnsi="Palatino Linotype"/>
          <w:sz w:val="18"/>
          <w:szCs w:val="18"/>
        </w:rPr>
        <w:t xml:space="preserve"> 2 - adv. - de quelque manière que ce soit, de toute façon, en tout cas, bon gré mal gré, tant bien que mal. </w:t>
      </w:r>
      <w:r w:rsidR="000A1DEF" w:rsidRPr="00A664D0">
        <w:rPr>
          <w:rFonts w:ascii="Palatino Linotype" w:hAnsi="Palatino Linotype"/>
          <w:sz w:val="18"/>
          <w:szCs w:val="18"/>
        </w:rPr>
        <w:t xml:space="preserve">  </w:t>
      </w:r>
      <w:r w:rsidR="00A92ABD" w:rsidRPr="00A664D0">
        <w:rPr>
          <w:rFonts w:ascii="Palatino Linotype" w:hAnsi="Palatino Linotype"/>
          <w:sz w:val="18"/>
          <w:szCs w:val="18"/>
        </w:rPr>
        <w:t xml:space="preserve">  </w:t>
      </w:r>
      <w:r w:rsidR="00A92ABD" w:rsidRPr="00A664D0">
        <w:rPr>
          <w:rFonts w:ascii="Palatino Linotype" w:hAnsi="Palatino Linotype"/>
          <w:b/>
          <w:bCs/>
          <w:sz w:val="18"/>
          <w:szCs w:val="18"/>
        </w:rPr>
        <w:t>Exĭtŭs, ūs, m. :</w:t>
      </w:r>
      <w:r w:rsidR="00A664D0">
        <w:rPr>
          <w:rFonts w:ascii="Palatino Linotype" w:hAnsi="Palatino Linotype"/>
          <w:sz w:val="18"/>
          <w:szCs w:val="18"/>
        </w:rPr>
        <w:t xml:space="preserve"> </w:t>
      </w:r>
      <w:r w:rsidR="00A92ABD" w:rsidRPr="00A664D0">
        <w:rPr>
          <w:rFonts w:ascii="Palatino Linotype" w:hAnsi="Palatino Linotype"/>
          <w:sz w:val="18"/>
          <w:szCs w:val="18"/>
        </w:rPr>
        <w:t xml:space="preserve"> sortie</w:t>
      </w:r>
      <w:r w:rsidR="00A664D0">
        <w:rPr>
          <w:rFonts w:ascii="Palatino Linotype" w:hAnsi="Palatino Linotype"/>
          <w:sz w:val="18"/>
          <w:szCs w:val="18"/>
        </w:rPr>
        <w:t xml:space="preserve"> </w:t>
      </w:r>
      <w:r w:rsidR="00A92ABD" w:rsidRPr="00A664D0">
        <w:rPr>
          <w:rFonts w:ascii="Palatino Linotype" w:hAnsi="Palatino Linotype"/>
          <w:sz w:val="18"/>
          <w:szCs w:val="18"/>
        </w:rPr>
        <w:t>; issue</w:t>
      </w:r>
      <w:r w:rsidR="00A664D0">
        <w:rPr>
          <w:rFonts w:ascii="Palatino Linotype" w:hAnsi="Palatino Linotype"/>
          <w:sz w:val="18"/>
          <w:szCs w:val="18"/>
        </w:rPr>
        <w:t xml:space="preserve"> </w:t>
      </w:r>
      <w:r w:rsidR="00A92ABD" w:rsidRPr="00A664D0">
        <w:rPr>
          <w:rFonts w:ascii="Palatino Linotype" w:hAnsi="Palatino Linotype"/>
          <w:sz w:val="18"/>
          <w:szCs w:val="18"/>
        </w:rPr>
        <w:t>; mort, fin. (Exitus ille =  exitus illius</w:t>
      </w:r>
      <w:r w:rsidR="00A664D0">
        <w:rPr>
          <w:rFonts w:ascii="Palatino Linotype" w:hAnsi="Palatino Linotype"/>
          <w:sz w:val="18"/>
          <w:szCs w:val="18"/>
        </w:rPr>
        <w:t xml:space="preserve"> </w:t>
      </w:r>
      <w:r w:rsidR="007D5B15" w:rsidRPr="00A664D0">
        <w:rPr>
          <w:rFonts w:ascii="Palatino Linotype" w:hAnsi="Palatino Linotype"/>
          <w:sz w:val="18"/>
          <w:szCs w:val="18"/>
        </w:rPr>
        <w:t xml:space="preserve">; </w:t>
      </w:r>
      <w:r w:rsidR="00071A9E" w:rsidRPr="00A664D0">
        <w:rPr>
          <w:rFonts w:ascii="Palatino Linotype" w:hAnsi="Palatino Linotype"/>
          <w:sz w:val="18"/>
          <w:szCs w:val="18"/>
        </w:rPr>
        <w:br/>
        <w:t xml:space="preserve">         </w:t>
      </w:r>
      <w:r w:rsidR="00526C3C" w:rsidRPr="00A664D0">
        <w:rPr>
          <w:rFonts w:ascii="Palatino Linotype" w:hAnsi="Palatino Linotype"/>
          <w:b/>
          <w:bCs/>
          <w:sz w:val="18"/>
          <w:szCs w:val="18"/>
        </w:rPr>
        <w:t xml:space="preserve">NB. </w:t>
      </w:r>
      <w:r w:rsidR="00526C3C" w:rsidRPr="00A664D0">
        <w:rPr>
          <w:rFonts w:ascii="Palatino Linotype" w:hAnsi="Palatino Linotype"/>
          <w:sz w:val="18"/>
          <w:szCs w:val="18"/>
        </w:rPr>
        <w:t xml:space="preserve">  </w:t>
      </w:r>
      <w:r w:rsidR="00526C3C" w:rsidRPr="00A664D0">
        <w:rPr>
          <w:rFonts w:ascii="Palatino Linotype" w:hAnsi="Palatino Linotype"/>
          <w:b/>
          <w:sz w:val="18"/>
          <w:szCs w:val="18"/>
        </w:rPr>
        <w:t xml:space="preserve">Exitus Priami </w:t>
      </w:r>
      <w:r w:rsidR="00526C3C" w:rsidRPr="00A664D0">
        <w:rPr>
          <w:rFonts w:ascii="Palatino Linotype" w:hAnsi="Palatino Linotype"/>
          <w:bCs/>
          <w:sz w:val="18"/>
          <w:szCs w:val="18"/>
        </w:rPr>
        <w:t>quodam</w:t>
      </w:r>
      <w:r w:rsidR="00526C3C" w:rsidRPr="00A664D0">
        <w:rPr>
          <w:rFonts w:ascii="Palatino Linotype" w:hAnsi="Palatino Linotype"/>
          <w:sz w:val="18"/>
          <w:szCs w:val="18"/>
        </w:rPr>
        <w:t xml:space="preserve"> modo fuit hominis mors, non beluae mors </w:t>
      </w:r>
      <w:r w:rsidR="007D5B15" w:rsidRPr="00A664D0">
        <w:rPr>
          <w:rFonts w:ascii="Palatino Linotype" w:hAnsi="Palatino Linotype"/>
          <w:sz w:val="18"/>
          <w:szCs w:val="18"/>
        </w:rPr>
        <w:t xml:space="preserve">— </w:t>
      </w:r>
      <w:r w:rsidR="00526C3C" w:rsidRPr="00A664D0">
        <w:rPr>
          <w:rFonts w:ascii="Palatino Linotype" w:hAnsi="Palatino Linotype"/>
          <w:sz w:val="18"/>
          <w:szCs w:val="18"/>
        </w:rPr>
        <w:t xml:space="preserve">Achaintre). </w:t>
      </w:r>
      <w:bookmarkStart w:id="419" w:name="torvus"/>
      <w:bookmarkStart w:id="420" w:name="torvior"/>
      <w:bookmarkEnd w:id="419"/>
      <w:bookmarkEnd w:id="420"/>
      <w:r w:rsidR="00262D09" w:rsidRPr="00A664D0">
        <w:rPr>
          <w:rFonts w:ascii="Palatino Linotype" w:hAnsi="Palatino Linotype"/>
          <w:sz w:val="18"/>
          <w:szCs w:val="18"/>
        </w:rPr>
        <w:t xml:space="preserve">  </w:t>
      </w:r>
      <w:r w:rsidR="000A1DEF" w:rsidRPr="00A664D0">
        <w:rPr>
          <w:rFonts w:ascii="Palatino Linotype" w:hAnsi="Palatino Linotype"/>
          <w:sz w:val="18"/>
          <w:szCs w:val="18"/>
        </w:rPr>
        <w:t xml:space="preserve">     </w:t>
      </w:r>
      <w:r w:rsidR="00262D09" w:rsidRPr="00A664D0">
        <w:rPr>
          <w:rFonts w:ascii="Palatino Linotype" w:hAnsi="Palatino Linotype"/>
          <w:b/>
          <w:bCs/>
          <w:sz w:val="18"/>
          <w:szCs w:val="18"/>
        </w:rPr>
        <w:t>Torvus, a, um</w:t>
      </w:r>
      <w:r w:rsidR="00A664D0">
        <w:rPr>
          <w:rFonts w:ascii="Palatino Linotype" w:hAnsi="Palatino Linotype"/>
          <w:b/>
          <w:bCs/>
          <w:sz w:val="18"/>
          <w:szCs w:val="18"/>
        </w:rPr>
        <w:t xml:space="preserve"> </w:t>
      </w:r>
      <w:r w:rsidR="00262D09" w:rsidRPr="00A664D0">
        <w:rPr>
          <w:rFonts w:ascii="Palatino Linotype" w:hAnsi="Palatino Linotype"/>
          <w:b/>
          <w:bCs/>
          <w:sz w:val="18"/>
          <w:szCs w:val="18"/>
        </w:rPr>
        <w:t>:</w:t>
      </w:r>
      <w:r w:rsidR="00A664D0">
        <w:rPr>
          <w:rFonts w:ascii="Palatino Linotype" w:hAnsi="Palatino Linotype"/>
          <w:b/>
          <w:bCs/>
          <w:sz w:val="18"/>
          <w:szCs w:val="18"/>
        </w:rPr>
        <w:t xml:space="preserve">  </w:t>
      </w:r>
      <w:r w:rsidR="00262D09" w:rsidRPr="00A664D0">
        <w:rPr>
          <w:rFonts w:ascii="Palatino Linotype" w:hAnsi="Palatino Linotype"/>
          <w:b/>
          <w:bCs/>
          <w:sz w:val="18"/>
          <w:szCs w:val="18"/>
        </w:rPr>
        <w:t xml:space="preserve"> </w:t>
      </w:r>
      <w:r w:rsidR="00262D09" w:rsidRPr="00A664D0">
        <w:rPr>
          <w:rFonts w:ascii="Palatino Linotype" w:hAnsi="Palatino Linotype"/>
          <w:sz w:val="18"/>
          <w:szCs w:val="18"/>
        </w:rPr>
        <w:t>qui se tourne de côté = qui regarde de travers, [</w:t>
      </w:r>
      <w:r w:rsidR="00262D09" w:rsidRPr="00A664D0">
        <w:rPr>
          <w:rFonts w:ascii="Palatino Linotype" w:hAnsi="Palatino Linotype"/>
          <w:i/>
          <w:iCs/>
          <w:sz w:val="18"/>
          <w:szCs w:val="18"/>
        </w:rPr>
        <w:t>d'où</w:t>
      </w:r>
      <w:r w:rsidR="00262D09" w:rsidRPr="00A664D0">
        <w:rPr>
          <w:rFonts w:ascii="Palatino Linotype" w:hAnsi="Palatino Linotype"/>
          <w:sz w:val="18"/>
          <w:szCs w:val="18"/>
        </w:rPr>
        <w:t>] farouche, menaçant [</w:t>
      </w:r>
      <w:r w:rsidR="00262D09" w:rsidRPr="00A664D0">
        <w:rPr>
          <w:rFonts w:ascii="Palatino Linotype" w:hAnsi="Palatino Linotype"/>
          <w:i/>
          <w:iCs/>
          <w:sz w:val="18"/>
          <w:szCs w:val="18"/>
        </w:rPr>
        <w:t>surt. en parl. des yeux, du regard, du visage</w:t>
      </w:r>
      <w:r w:rsidR="00262D09" w:rsidRPr="00A664D0">
        <w:rPr>
          <w:rFonts w:ascii="Palatino Linotype" w:hAnsi="Palatino Linotype"/>
          <w:sz w:val="18"/>
          <w:szCs w:val="18"/>
        </w:rPr>
        <w:t xml:space="preserve">]. </w:t>
      </w:r>
      <w:bookmarkStart w:id="421" w:name="caninus"/>
      <w:bookmarkEnd w:id="421"/>
      <w:r w:rsidR="00071A9E" w:rsidRPr="00A664D0">
        <w:rPr>
          <w:rFonts w:ascii="Palatino Linotype" w:hAnsi="Palatino Linotype"/>
          <w:sz w:val="18"/>
          <w:szCs w:val="18"/>
        </w:rPr>
        <w:t xml:space="preserve">      </w:t>
      </w:r>
      <w:r w:rsidR="00262D09" w:rsidRPr="00A664D0">
        <w:rPr>
          <w:rFonts w:ascii="Palatino Linotype" w:hAnsi="Palatino Linotype"/>
          <w:b/>
          <w:bCs/>
          <w:sz w:val="18"/>
          <w:szCs w:val="18"/>
        </w:rPr>
        <w:t>Cănīnus, a, um</w:t>
      </w:r>
      <w:r w:rsidR="00262D09" w:rsidRPr="00A664D0">
        <w:rPr>
          <w:rFonts w:ascii="Palatino Linotype" w:hAnsi="Palatino Linotype"/>
          <w:sz w:val="18"/>
          <w:szCs w:val="18"/>
        </w:rPr>
        <w:t xml:space="preserve"> : - 1 - de chien, canin. - 2 - mordant, cynique.</w:t>
      </w:r>
    </w:p>
  </w:footnote>
  <w:footnote w:id="272">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E754C6" w:rsidRPr="00A664D0">
        <w:rPr>
          <w:rFonts w:ascii="Palatino Linotype" w:hAnsi="Palatino Linotype"/>
          <w:b/>
          <w:color w:val="auto"/>
          <w:sz w:val="18"/>
          <w:szCs w:val="18"/>
        </w:rPr>
        <w:t>72</w:t>
      </w:r>
      <w:r w:rsidRPr="00A664D0">
        <w:rPr>
          <w:rFonts w:ascii="Palatino Linotype" w:hAnsi="Palatino Linotype"/>
          <w:b/>
          <w:color w:val="auto"/>
          <w:sz w:val="18"/>
          <w:szCs w:val="18"/>
        </w:rPr>
        <w:t xml:space="preserve">.  — </w:t>
      </w:r>
      <w:r w:rsidR="00E754C6" w:rsidRPr="00A664D0">
        <w:rPr>
          <w:rFonts w:ascii="Palatino Linotype" w:hAnsi="Palatino Linotype"/>
          <w:b/>
          <w:color w:val="auto"/>
          <w:sz w:val="18"/>
          <w:szCs w:val="18"/>
        </w:rPr>
        <w:t>latrauit rictu quae post hunc uixerat uxor.</w:t>
      </w:r>
      <w:r w:rsidRPr="00A664D0">
        <w:rPr>
          <w:rFonts w:ascii="Palatino Linotype" w:hAnsi="Palatino Linotype"/>
          <w:b/>
          <w:color w:val="auto"/>
          <w:sz w:val="18"/>
          <w:szCs w:val="18"/>
        </w:rPr>
        <w:t xml:space="preserve"> —  </w:t>
      </w:r>
      <w:r w:rsidR="00091243" w:rsidRPr="00A664D0">
        <w:rPr>
          <w:rFonts w:ascii="Palatino Linotype" w:hAnsi="Palatino Linotype"/>
          <w:b/>
          <w:color w:val="auto"/>
          <w:sz w:val="18"/>
          <w:szCs w:val="18"/>
        </w:rPr>
        <w:t xml:space="preserve">  </w:t>
      </w:r>
      <w:r w:rsidR="00262D09" w:rsidRPr="00A664D0">
        <w:rPr>
          <w:rFonts w:ascii="Palatino Linotype" w:hAnsi="Palatino Linotype"/>
          <w:b/>
          <w:bCs/>
          <w:color w:val="auto"/>
          <w:sz w:val="18"/>
          <w:szCs w:val="18"/>
        </w:rPr>
        <w:t>Lātro, āre</w:t>
      </w:r>
      <w:r w:rsidR="00262D09" w:rsidRPr="00A664D0">
        <w:rPr>
          <w:rFonts w:ascii="Palatino Linotype" w:hAnsi="Palatino Linotype"/>
          <w:color w:val="auto"/>
          <w:sz w:val="18"/>
          <w:szCs w:val="18"/>
        </w:rPr>
        <w:t xml:space="preserve">,  (tr. et intr.) </w:t>
      </w:r>
      <w:r w:rsidR="00A664D0">
        <w:rPr>
          <w:rFonts w:ascii="Palatino Linotype" w:hAnsi="Palatino Linotype"/>
          <w:color w:val="auto"/>
          <w:sz w:val="18"/>
          <w:szCs w:val="18"/>
        </w:rPr>
        <w:t xml:space="preserve"> </w:t>
      </w:r>
      <w:r w:rsidR="00262D09" w:rsidRPr="00A664D0">
        <w:rPr>
          <w:rFonts w:ascii="Palatino Linotype" w:hAnsi="Palatino Linotype"/>
          <w:color w:val="auto"/>
          <w:sz w:val="18"/>
          <w:szCs w:val="18"/>
        </w:rPr>
        <w:t>: aboyer.</w:t>
      </w:r>
      <w:bookmarkStart w:id="422" w:name="vivo"/>
      <w:bookmarkEnd w:id="422"/>
      <w:r w:rsidR="007D5B15" w:rsidRPr="00A664D0">
        <w:rPr>
          <w:rFonts w:ascii="Palatino Linotype" w:hAnsi="Palatino Linotype"/>
          <w:color w:val="auto"/>
          <w:sz w:val="18"/>
          <w:szCs w:val="18"/>
        </w:rPr>
        <w:t xml:space="preserve">   </w:t>
      </w:r>
      <w:r w:rsidR="007D5B15" w:rsidRPr="00A664D0">
        <w:rPr>
          <w:rFonts w:ascii="Palatino Linotype" w:hAnsi="Palatino Linotype"/>
          <w:b/>
          <w:bCs/>
          <w:color w:val="auto"/>
          <w:sz w:val="18"/>
          <w:szCs w:val="18"/>
        </w:rPr>
        <w:t>Rictŭs, ūs, m. :</w:t>
      </w:r>
      <w:r w:rsidR="007D5B15" w:rsidRPr="00A664D0">
        <w:rPr>
          <w:rFonts w:ascii="Palatino Linotype" w:hAnsi="Palatino Linotype"/>
          <w:color w:val="auto"/>
          <w:sz w:val="18"/>
          <w:szCs w:val="18"/>
        </w:rPr>
        <w:t xml:space="preserve"> ouverture de la bouche, bouche ouverte, [</w:t>
      </w:r>
      <w:r w:rsidR="007D5B15" w:rsidRPr="00A664D0">
        <w:rPr>
          <w:rFonts w:ascii="Palatino Linotype" w:hAnsi="Palatino Linotype"/>
          <w:i/>
          <w:iCs/>
          <w:color w:val="auto"/>
          <w:sz w:val="18"/>
          <w:szCs w:val="18"/>
        </w:rPr>
        <w:t>surtout pour rire</w:t>
      </w:r>
      <w:r w:rsidR="007D5B15"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7D5B15" w:rsidRPr="00A664D0">
        <w:rPr>
          <w:rFonts w:ascii="Palatino Linotype" w:hAnsi="Palatino Linotype"/>
          <w:color w:val="auto"/>
          <w:sz w:val="18"/>
          <w:szCs w:val="18"/>
        </w:rPr>
        <w:t>; gueule béante, bord de la gueule</w:t>
      </w:r>
      <w:r w:rsidR="00071A9E" w:rsidRPr="00A664D0">
        <w:rPr>
          <w:rFonts w:ascii="Palatino Linotype" w:hAnsi="Palatino Linotype"/>
          <w:color w:val="auto"/>
          <w:sz w:val="18"/>
          <w:szCs w:val="18"/>
        </w:rPr>
        <w:t>.  (</w:t>
      </w:r>
      <w:r w:rsidR="00071A9E" w:rsidRPr="00A664D0">
        <w:rPr>
          <w:rFonts w:ascii="Palatino Linotype" w:hAnsi="Palatino Linotype"/>
          <w:b/>
          <w:bCs/>
          <w:color w:val="auto"/>
          <w:sz w:val="18"/>
          <w:szCs w:val="18"/>
        </w:rPr>
        <w:t>Torva</w:t>
      </w:r>
      <w:r w:rsidR="00071A9E" w:rsidRPr="00A664D0">
        <w:rPr>
          <w:rFonts w:ascii="Palatino Linotype" w:hAnsi="Palatino Linotype"/>
          <w:color w:val="auto"/>
          <w:sz w:val="18"/>
          <w:szCs w:val="18"/>
        </w:rPr>
        <w:t xml:space="preserve"> is part of the predicate, with latravit (not attributively with uxor). Cf. Ovid Met. 13.542, 568–9. — Courtney)</w:t>
      </w:r>
      <w:r w:rsidR="007D5B15" w:rsidRPr="00A664D0">
        <w:rPr>
          <w:rFonts w:ascii="Palatino Linotype" w:hAnsi="Palatino Linotype"/>
          <w:color w:val="auto"/>
          <w:sz w:val="18"/>
          <w:szCs w:val="18"/>
        </w:rPr>
        <w:t xml:space="preserve">.   </w:t>
      </w:r>
      <w:r w:rsidR="00071A9E" w:rsidRPr="00A664D0">
        <w:rPr>
          <w:rFonts w:ascii="Palatino Linotype" w:hAnsi="Palatino Linotype"/>
          <w:color w:val="auto"/>
          <w:sz w:val="18"/>
          <w:szCs w:val="18"/>
        </w:rPr>
        <w:t xml:space="preserve">    </w:t>
      </w:r>
      <w:r w:rsidR="007D5B15" w:rsidRPr="00A664D0">
        <w:rPr>
          <w:rFonts w:ascii="Palatino Linotype" w:hAnsi="Palatino Linotype"/>
          <w:b/>
          <w:bCs/>
          <w:color w:val="auto"/>
          <w:sz w:val="18"/>
          <w:szCs w:val="18"/>
        </w:rPr>
        <w:t xml:space="preserve">Hunc. </w:t>
      </w:r>
      <w:r w:rsidR="007D5B15" w:rsidRPr="00A664D0">
        <w:rPr>
          <w:rFonts w:ascii="Palatino Linotype" w:hAnsi="Palatino Linotype"/>
          <w:color w:val="auto"/>
          <w:sz w:val="18"/>
          <w:szCs w:val="18"/>
        </w:rPr>
        <w:t xml:space="preserve">= Priamum.   </w:t>
      </w:r>
      <w:r w:rsidR="007D5B15" w:rsidRPr="00A664D0">
        <w:rPr>
          <w:rFonts w:ascii="Palatino Linotype" w:hAnsi="Palatino Linotype"/>
          <w:b/>
          <w:bCs/>
          <w:color w:val="auto"/>
          <w:sz w:val="18"/>
          <w:szCs w:val="18"/>
        </w:rPr>
        <w:t>Vīvo, ĕre, vixi</w:t>
      </w:r>
      <w:r w:rsidR="007D5B15" w:rsidRPr="00A664D0">
        <w:rPr>
          <w:rFonts w:ascii="Palatino Linotype" w:hAnsi="Palatino Linotype"/>
          <w:color w:val="auto"/>
          <w:sz w:val="18"/>
          <w:szCs w:val="18"/>
        </w:rPr>
        <w:t>, victum : - intr.</w:t>
      </w:r>
      <w:r w:rsidR="00A664D0">
        <w:rPr>
          <w:rFonts w:ascii="Palatino Linotype" w:hAnsi="Palatino Linotype"/>
          <w:color w:val="auto"/>
          <w:sz w:val="18"/>
          <w:szCs w:val="18"/>
        </w:rPr>
        <w:t xml:space="preserve"> </w:t>
      </w:r>
      <w:r w:rsidR="007D5B15"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7D5B15" w:rsidRPr="00A664D0">
        <w:rPr>
          <w:rFonts w:ascii="Palatino Linotype" w:hAnsi="Palatino Linotype"/>
          <w:color w:val="auto"/>
          <w:sz w:val="18"/>
          <w:szCs w:val="18"/>
        </w:rPr>
        <w:t xml:space="preserve">vivre, être vivant.      </w:t>
      </w:r>
      <w:r w:rsidR="007D5B15" w:rsidRPr="00A664D0">
        <w:rPr>
          <w:rFonts w:ascii="Palatino Linotype" w:hAnsi="Palatino Linotype"/>
          <w:b/>
          <w:bCs/>
          <w:color w:val="auto"/>
          <w:sz w:val="18"/>
          <w:szCs w:val="18"/>
        </w:rPr>
        <w:t xml:space="preserve">Uxŏr, ōris, f. : </w:t>
      </w:r>
      <w:r w:rsidR="007D5B15" w:rsidRPr="00A664D0">
        <w:rPr>
          <w:rFonts w:ascii="Palatino Linotype" w:hAnsi="Palatino Linotype"/>
          <w:color w:val="auto"/>
          <w:sz w:val="18"/>
          <w:szCs w:val="18"/>
        </w:rPr>
        <w:t xml:space="preserve">épouse, femme mariée, femme.     </w:t>
      </w:r>
      <w:r w:rsidR="000A1DEF" w:rsidRPr="00A664D0">
        <w:rPr>
          <w:rFonts w:ascii="Palatino Linotype" w:hAnsi="Palatino Linotype"/>
          <w:color w:val="auto"/>
          <w:sz w:val="18"/>
          <w:szCs w:val="18"/>
        </w:rPr>
        <w:br/>
        <w:t xml:space="preserve">         </w:t>
      </w:r>
      <w:r w:rsidR="00091243" w:rsidRPr="00A664D0">
        <w:rPr>
          <w:rFonts w:ascii="Palatino Linotype" w:hAnsi="Palatino Linotype"/>
          <w:b/>
          <w:bCs/>
          <w:color w:val="auto"/>
          <w:sz w:val="18"/>
          <w:szCs w:val="18"/>
        </w:rPr>
        <w:t>NB. Hécube</w:t>
      </w:r>
      <w:r w:rsidR="00A664D0">
        <w:rPr>
          <w:rFonts w:ascii="Palatino Linotype" w:hAnsi="Palatino Linotype"/>
          <w:b/>
          <w:bCs/>
          <w:color w:val="auto"/>
          <w:sz w:val="18"/>
          <w:szCs w:val="18"/>
        </w:rPr>
        <w:t xml:space="preserve"> </w:t>
      </w:r>
      <w:r w:rsidR="0012736A" w:rsidRPr="00A664D0">
        <w:rPr>
          <w:rFonts w:ascii="Palatino Linotype" w:hAnsi="Palatino Linotype"/>
          <w:b/>
          <w:bCs/>
          <w:color w:val="auto"/>
          <w:sz w:val="18"/>
          <w:szCs w:val="18"/>
        </w:rPr>
        <w:t>; selon des écrits post Homériques, Hécube fut transformée en chienne</w:t>
      </w:r>
      <w:r w:rsidR="00091243" w:rsidRPr="00A664D0">
        <w:rPr>
          <w:rFonts w:ascii="Palatino Linotype" w:hAnsi="Palatino Linotype"/>
          <w:b/>
          <w:bCs/>
          <w:color w:val="auto"/>
          <w:sz w:val="18"/>
          <w:szCs w:val="18"/>
        </w:rPr>
        <w:t xml:space="preserve">. </w:t>
      </w:r>
      <w:r w:rsidR="00091243" w:rsidRPr="00A664D0">
        <w:rPr>
          <w:rFonts w:ascii="Palatino Linotype" w:hAnsi="Palatino Linotype"/>
          <w:color w:val="auto"/>
          <w:sz w:val="18"/>
          <w:szCs w:val="18"/>
        </w:rPr>
        <w:t xml:space="preserve">  </w:t>
      </w:r>
      <w:r w:rsidR="0012736A" w:rsidRPr="00A664D0">
        <w:rPr>
          <w:rFonts w:ascii="Palatino Linotype" w:hAnsi="Palatino Linotype"/>
          <w:color w:val="auto"/>
          <w:sz w:val="18"/>
          <w:szCs w:val="18"/>
        </w:rPr>
        <w:t xml:space="preserve">  </w:t>
      </w:r>
      <w:r w:rsidR="00091243" w:rsidRPr="00A664D0">
        <w:rPr>
          <w:rFonts w:ascii="Palatino Linotype" w:hAnsi="Palatino Linotype"/>
          <w:color w:val="auto"/>
          <w:sz w:val="18"/>
          <w:szCs w:val="18"/>
        </w:rPr>
        <w:t xml:space="preserve">Ovid. </w:t>
      </w:r>
      <w:r w:rsidR="00091243" w:rsidRPr="00A664D0">
        <w:rPr>
          <w:rFonts w:ascii="Palatino Linotype" w:hAnsi="Palatino Linotype"/>
          <w:i/>
          <w:iCs/>
          <w:color w:val="auto"/>
          <w:sz w:val="18"/>
          <w:szCs w:val="18"/>
        </w:rPr>
        <w:t>Met</w:t>
      </w:r>
      <w:r w:rsidR="00091243" w:rsidRPr="00A664D0">
        <w:rPr>
          <w:rFonts w:ascii="Palatino Linotype" w:hAnsi="Palatino Linotype"/>
          <w:color w:val="auto"/>
          <w:sz w:val="18"/>
          <w:szCs w:val="18"/>
        </w:rPr>
        <w:t xml:space="preserve">. XIII 542 (Hecuba) torvos sustollit ad aethera vultus. 568 — 70 rictuque in verba parato Latravit conata loqui. </w:t>
      </w:r>
      <w:r w:rsidR="00071A9E" w:rsidRPr="00A664D0">
        <w:rPr>
          <w:rFonts w:ascii="Palatino Linotype" w:hAnsi="Palatino Linotype"/>
          <w:color w:val="auto"/>
          <w:sz w:val="18"/>
          <w:szCs w:val="18"/>
        </w:rPr>
        <w:t xml:space="preserve">   </w:t>
      </w:r>
      <w:r w:rsidR="00091243" w:rsidRPr="00A664D0">
        <w:rPr>
          <w:rFonts w:ascii="Palatino Linotype" w:hAnsi="Palatino Linotype"/>
          <w:color w:val="auto"/>
          <w:sz w:val="18"/>
          <w:szCs w:val="18"/>
        </w:rPr>
        <w:t xml:space="preserve">Sen. </w:t>
      </w:r>
      <w:r w:rsidR="00091243" w:rsidRPr="00A664D0">
        <w:rPr>
          <w:rFonts w:ascii="Palatino Linotype" w:hAnsi="Palatino Linotype"/>
          <w:i/>
          <w:iCs/>
          <w:color w:val="auto"/>
          <w:sz w:val="18"/>
          <w:szCs w:val="18"/>
        </w:rPr>
        <w:t>Agam</w:t>
      </w:r>
      <w:r w:rsidR="00091243" w:rsidRPr="00A664D0">
        <w:rPr>
          <w:rFonts w:ascii="Palatino Linotype" w:hAnsi="Palatino Linotype"/>
          <w:color w:val="auto"/>
          <w:sz w:val="18"/>
          <w:szCs w:val="18"/>
        </w:rPr>
        <w:t>. 705—709 tot illa regum mater et regimen Phrygum Fecunda in ignes Hecuba fatorum novas Experta leges induit vultus feros Circa ruinas rabida latravit suas, Troiae superstes Hectori Priamo sibi. (</w:t>
      </w:r>
      <w:r w:rsidR="00091243" w:rsidRPr="00A664D0">
        <w:rPr>
          <w:rFonts w:ascii="Palatino Linotype" w:hAnsi="Palatino Linotype"/>
          <w:b/>
          <w:bCs/>
          <w:color w:val="auto"/>
          <w:sz w:val="18"/>
          <w:szCs w:val="18"/>
        </w:rPr>
        <w:t>Friedl</w:t>
      </w:r>
      <w:r w:rsidR="00091243" w:rsidRPr="00A664D0">
        <w:rPr>
          <w:rFonts w:ascii="Palatino Linotype" w:hAnsi="Palatino Linotype"/>
          <w:color w:val="auto"/>
          <w:sz w:val="18"/>
          <w:szCs w:val="18"/>
        </w:rPr>
        <w:t>.)</w:t>
      </w:r>
      <w:r w:rsidR="007D5B15" w:rsidRPr="00A664D0">
        <w:rPr>
          <w:rFonts w:ascii="Palatino Linotype" w:hAnsi="Palatino Linotype"/>
          <w:color w:val="auto"/>
          <w:sz w:val="18"/>
          <w:szCs w:val="18"/>
        </w:rPr>
        <w:t>.</w:t>
      </w:r>
    </w:p>
  </w:footnote>
  <w:footnote w:id="273">
    <w:p w:rsidR="007D5B15"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73</w:t>
      </w:r>
      <w:r w:rsidRPr="00A664D0">
        <w:rPr>
          <w:rFonts w:ascii="Palatino Linotype" w:hAnsi="Palatino Linotype"/>
          <w:b/>
          <w:sz w:val="18"/>
          <w:szCs w:val="18"/>
        </w:rPr>
        <w:t xml:space="preserve">.  — </w:t>
      </w:r>
      <w:r w:rsidR="007D5B15" w:rsidRPr="00A664D0">
        <w:rPr>
          <w:rFonts w:ascii="Palatino Linotype" w:hAnsi="Palatino Linotype"/>
          <w:b/>
          <w:sz w:val="18"/>
          <w:szCs w:val="18"/>
        </w:rPr>
        <w:t>F</w:t>
      </w:r>
      <w:r w:rsidR="00E754C6" w:rsidRPr="00A664D0">
        <w:rPr>
          <w:rFonts w:ascii="Palatino Linotype" w:hAnsi="Palatino Linotype"/>
          <w:b/>
          <w:sz w:val="18"/>
          <w:szCs w:val="18"/>
        </w:rPr>
        <w:t>estino ad nostros et regem transeo Ponti</w:t>
      </w:r>
      <w:r w:rsidRPr="00A664D0">
        <w:rPr>
          <w:rFonts w:ascii="Palatino Linotype" w:hAnsi="Palatino Linotype"/>
          <w:b/>
          <w:sz w:val="18"/>
          <w:szCs w:val="18"/>
        </w:rPr>
        <w:t xml:space="preserve"> —  </w:t>
      </w:r>
      <w:r w:rsidR="007D5B15" w:rsidRPr="00A664D0">
        <w:rPr>
          <w:rFonts w:ascii="Palatino Linotype" w:hAnsi="Palatino Linotype"/>
          <w:b/>
          <w:sz w:val="18"/>
          <w:szCs w:val="18"/>
        </w:rPr>
        <w:t>Festīno, āre, …</w:t>
      </w:r>
      <w:r w:rsidR="007D5B15"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7D5B15" w:rsidRPr="00A664D0">
        <w:rPr>
          <w:rFonts w:ascii="Palatino Linotype" w:hAnsi="Palatino Linotype"/>
          <w:i/>
          <w:iCs/>
          <w:sz w:val="18"/>
          <w:szCs w:val="18"/>
        </w:rPr>
        <w:t>intr.</w:t>
      </w:r>
      <w:r w:rsidR="007D5B15" w:rsidRPr="00A664D0">
        <w:rPr>
          <w:rFonts w:ascii="Palatino Linotype" w:hAnsi="Palatino Linotype"/>
          <w:sz w:val="18"/>
          <w:szCs w:val="18"/>
        </w:rPr>
        <w:t xml:space="preserve"> -</w:t>
      </w:r>
      <w:r w:rsidR="00A664D0">
        <w:rPr>
          <w:rFonts w:ascii="Palatino Linotype" w:hAnsi="Palatino Linotype"/>
          <w:sz w:val="18"/>
          <w:szCs w:val="18"/>
        </w:rPr>
        <w:t xml:space="preserve"> </w:t>
      </w:r>
      <w:r w:rsidR="007D5B15" w:rsidRPr="00A664D0">
        <w:rPr>
          <w:rFonts w:ascii="Palatino Linotype" w:hAnsi="Palatino Linotype"/>
          <w:sz w:val="18"/>
          <w:szCs w:val="18"/>
        </w:rPr>
        <w:t xml:space="preserve">se hâter, se presser, se dépêcher. </w:t>
      </w:r>
      <w:bookmarkStart w:id="423" w:name="transeo"/>
      <w:bookmarkEnd w:id="423"/>
      <w:r w:rsidR="007D5B15" w:rsidRPr="00A664D0">
        <w:rPr>
          <w:rFonts w:ascii="Palatino Linotype" w:hAnsi="Palatino Linotype"/>
          <w:sz w:val="18"/>
          <w:szCs w:val="18"/>
        </w:rPr>
        <w:t xml:space="preserve">  </w:t>
      </w:r>
      <w:r w:rsidR="008B7DC9" w:rsidRPr="00A664D0">
        <w:rPr>
          <w:rFonts w:ascii="Palatino Linotype" w:hAnsi="Palatino Linotype"/>
          <w:sz w:val="18"/>
          <w:szCs w:val="18"/>
        </w:rPr>
        <w:t xml:space="preserve">   </w:t>
      </w:r>
      <w:r w:rsidR="008B7DC9" w:rsidRPr="00A664D0">
        <w:rPr>
          <w:rFonts w:ascii="Palatino Linotype" w:hAnsi="Palatino Linotype"/>
          <w:b/>
          <w:bCs/>
          <w:sz w:val="18"/>
          <w:szCs w:val="18"/>
        </w:rPr>
        <w:t>Nostros</w:t>
      </w:r>
      <w:r w:rsidR="00A664D0">
        <w:rPr>
          <w:rFonts w:ascii="Palatino Linotype" w:hAnsi="Palatino Linotype"/>
          <w:sz w:val="18"/>
          <w:szCs w:val="18"/>
        </w:rPr>
        <w:t xml:space="preserve"> </w:t>
      </w:r>
      <w:r w:rsidR="008B7DC9" w:rsidRPr="00A664D0">
        <w:rPr>
          <w:rFonts w:ascii="Palatino Linotype" w:hAnsi="Palatino Linotype"/>
          <w:sz w:val="18"/>
          <w:szCs w:val="18"/>
        </w:rPr>
        <w:t xml:space="preserve">: les exemples tirés de l’histoire romaine. </w:t>
      </w:r>
      <w:r w:rsidR="00C865D3" w:rsidRPr="00A664D0">
        <w:rPr>
          <w:rFonts w:ascii="Palatino Linotype" w:hAnsi="Palatino Linotype"/>
          <w:sz w:val="18"/>
          <w:szCs w:val="18"/>
        </w:rPr>
        <w:t xml:space="preserve">  </w:t>
      </w:r>
      <w:r w:rsidR="007D5B15" w:rsidRPr="00A664D0">
        <w:rPr>
          <w:rFonts w:ascii="Palatino Linotype" w:hAnsi="Palatino Linotype"/>
          <w:b/>
          <w:bCs/>
          <w:sz w:val="18"/>
          <w:szCs w:val="18"/>
        </w:rPr>
        <w:t>Transĕo, īre, ĭī (qqf. īvī), ĭtum :</w:t>
      </w:r>
      <w:r w:rsidR="00A664D0">
        <w:rPr>
          <w:rFonts w:ascii="Palatino Linotype" w:hAnsi="Palatino Linotype"/>
          <w:b/>
          <w:bCs/>
          <w:sz w:val="18"/>
          <w:szCs w:val="18"/>
        </w:rPr>
        <w:t xml:space="preserve">  </w:t>
      </w:r>
      <w:r w:rsidR="007D5B15" w:rsidRPr="00A664D0">
        <w:rPr>
          <w:rFonts w:ascii="Palatino Linotype" w:hAnsi="Palatino Linotype"/>
          <w:b/>
          <w:bCs/>
          <w:sz w:val="18"/>
          <w:szCs w:val="18"/>
        </w:rPr>
        <w:t xml:space="preserve">  (intr. et tr.) . </w:t>
      </w:r>
      <w:r w:rsidR="007D5B15" w:rsidRPr="00A664D0">
        <w:rPr>
          <w:rFonts w:ascii="Palatino Linotype" w:hAnsi="Palatino Linotype"/>
          <w:sz w:val="18"/>
          <w:szCs w:val="18"/>
        </w:rPr>
        <w:t>-</w:t>
      </w:r>
      <w:r w:rsidR="00A664D0">
        <w:rPr>
          <w:rFonts w:ascii="Palatino Linotype" w:hAnsi="Palatino Linotype"/>
          <w:sz w:val="18"/>
          <w:szCs w:val="18"/>
        </w:rPr>
        <w:t xml:space="preserve"> </w:t>
      </w:r>
      <w:r w:rsidR="00C865D3" w:rsidRPr="00A664D0">
        <w:rPr>
          <w:rFonts w:ascii="Palatino Linotype" w:hAnsi="Palatino Linotype"/>
          <w:sz w:val="18"/>
          <w:szCs w:val="18"/>
        </w:rPr>
        <w:t xml:space="preserve">: </w:t>
      </w:r>
      <w:r w:rsidR="007D5B15" w:rsidRPr="00A664D0">
        <w:rPr>
          <w:rFonts w:ascii="Palatino Linotype" w:hAnsi="Palatino Linotype"/>
          <w:sz w:val="18"/>
          <w:szCs w:val="18"/>
        </w:rPr>
        <w:t>aller au-delà, aller par-delà; passer.</w:t>
      </w:r>
      <w:r w:rsidR="00C865D3" w:rsidRPr="00A664D0">
        <w:rPr>
          <w:rFonts w:ascii="Palatino Linotype" w:hAnsi="Palatino Linotype"/>
          <w:sz w:val="18"/>
          <w:szCs w:val="18"/>
        </w:rPr>
        <w:t xml:space="preserve">   […]  passer</w:t>
      </w:r>
      <w:r w:rsidR="008B7DC9" w:rsidRPr="00A664D0">
        <w:rPr>
          <w:rFonts w:ascii="Palatino Linotype" w:hAnsi="Palatino Linotype"/>
          <w:sz w:val="18"/>
          <w:szCs w:val="18"/>
        </w:rPr>
        <w:t xml:space="preserve"> (rapidement) </w:t>
      </w:r>
      <w:r w:rsidR="00C865D3" w:rsidRPr="00A664D0">
        <w:rPr>
          <w:rFonts w:ascii="Palatino Linotype" w:hAnsi="Palatino Linotype"/>
          <w:sz w:val="18"/>
          <w:szCs w:val="18"/>
        </w:rPr>
        <w:t xml:space="preserve">sur un sujet.      </w:t>
      </w:r>
      <w:r w:rsidR="00C865D3" w:rsidRPr="00A664D0">
        <w:rPr>
          <w:rFonts w:ascii="Palatino Linotype" w:hAnsi="Palatino Linotype"/>
          <w:b/>
          <w:bCs/>
          <w:sz w:val="18"/>
          <w:szCs w:val="18"/>
        </w:rPr>
        <w:t>Regem</w:t>
      </w:r>
      <w:r w:rsidR="00A664D0">
        <w:rPr>
          <w:rFonts w:ascii="Palatino Linotype" w:hAnsi="Palatino Linotype"/>
          <w:b/>
          <w:bCs/>
          <w:sz w:val="18"/>
          <w:szCs w:val="18"/>
        </w:rPr>
        <w:t xml:space="preserve"> </w:t>
      </w:r>
      <w:r w:rsidR="00C865D3" w:rsidRPr="00A664D0">
        <w:rPr>
          <w:rFonts w:ascii="Palatino Linotype" w:hAnsi="Palatino Linotype"/>
          <w:b/>
          <w:bCs/>
          <w:sz w:val="18"/>
          <w:szCs w:val="18"/>
        </w:rPr>
        <w:t>Ponti :</w:t>
      </w:r>
      <w:r w:rsidR="00C865D3" w:rsidRPr="00A664D0">
        <w:rPr>
          <w:rFonts w:ascii="Palatino Linotype" w:hAnsi="Palatino Linotype"/>
          <w:sz w:val="18"/>
          <w:szCs w:val="18"/>
        </w:rPr>
        <w:t xml:space="preserve"> Mithridate (il vécut 69 ans). </w:t>
      </w:r>
      <w:r w:rsidR="00E5453D" w:rsidRPr="00A664D0">
        <w:rPr>
          <w:rFonts w:ascii="Palatino Linotype" w:hAnsi="Palatino Linotype"/>
          <w:sz w:val="18"/>
          <w:szCs w:val="18"/>
        </w:rPr>
        <w:t xml:space="preserve"> </w:t>
      </w:r>
      <w:bookmarkStart w:id="424" w:name="mithridates"/>
      <w:bookmarkStart w:id="425" w:name="mithridateus"/>
      <w:bookmarkStart w:id="426" w:name="mithridiatius"/>
      <w:bookmarkStart w:id="427" w:name="mithridaticus"/>
      <w:bookmarkEnd w:id="424"/>
      <w:bookmarkEnd w:id="425"/>
      <w:bookmarkEnd w:id="426"/>
      <w:bookmarkEnd w:id="427"/>
      <w:r w:rsidR="00E5453D" w:rsidRPr="00A664D0">
        <w:rPr>
          <w:rFonts w:ascii="Palatino Linotype" w:hAnsi="Palatino Linotype"/>
          <w:sz w:val="18"/>
          <w:szCs w:val="18"/>
        </w:rPr>
        <w:t xml:space="preserve">   </w:t>
      </w:r>
      <w:r w:rsidR="00E5453D" w:rsidRPr="00A664D0">
        <w:rPr>
          <w:rFonts w:ascii="Palatino Linotype" w:hAnsi="Palatino Linotype"/>
          <w:b/>
          <w:bCs/>
          <w:sz w:val="18"/>
          <w:szCs w:val="18"/>
        </w:rPr>
        <w:t xml:space="preserve">Mĭthrĭdātēs, is, m. </w:t>
      </w:r>
      <w:r w:rsidR="00E5453D" w:rsidRPr="00A664D0">
        <w:rPr>
          <w:rFonts w:ascii="Palatino Linotype" w:hAnsi="Palatino Linotype"/>
          <w:sz w:val="18"/>
          <w:szCs w:val="18"/>
        </w:rPr>
        <w:t>(acc. -em, -en) : Mithridate (roi du Pont</w:t>
      </w:r>
      <w:r w:rsidR="0012736A" w:rsidRPr="00A664D0">
        <w:rPr>
          <w:rFonts w:ascii="Palatino Linotype" w:hAnsi="Palatino Linotype"/>
          <w:sz w:val="18"/>
          <w:szCs w:val="18"/>
        </w:rPr>
        <w:t xml:space="preserve"> de l30 à-63</w:t>
      </w:r>
      <w:r w:rsidR="00A664D0">
        <w:rPr>
          <w:rFonts w:ascii="Palatino Linotype" w:hAnsi="Palatino Linotype"/>
          <w:sz w:val="18"/>
          <w:szCs w:val="18"/>
        </w:rPr>
        <w:t xml:space="preserve"> </w:t>
      </w:r>
      <w:r w:rsidR="0012736A" w:rsidRPr="00A664D0">
        <w:rPr>
          <w:rFonts w:ascii="Palatino Linotype" w:hAnsi="Palatino Linotype"/>
          <w:sz w:val="18"/>
          <w:szCs w:val="18"/>
        </w:rPr>
        <w:t>; Voir Sat. XIV, 252</w:t>
      </w:r>
      <w:r w:rsidR="00E5453D" w:rsidRPr="00A664D0">
        <w:rPr>
          <w:rFonts w:ascii="Palatino Linotype" w:hAnsi="Palatino Linotype"/>
          <w:sz w:val="18"/>
          <w:szCs w:val="18"/>
        </w:rPr>
        <w:t xml:space="preserve">). </w:t>
      </w:r>
    </w:p>
  </w:footnote>
  <w:footnote w:id="274">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E754C6" w:rsidRPr="00A664D0">
        <w:rPr>
          <w:rFonts w:ascii="Palatino Linotype" w:hAnsi="Palatino Linotype"/>
          <w:b/>
          <w:color w:val="auto"/>
          <w:sz w:val="18"/>
          <w:szCs w:val="18"/>
        </w:rPr>
        <w:t>74</w:t>
      </w:r>
      <w:r w:rsidRPr="00A664D0">
        <w:rPr>
          <w:rFonts w:ascii="Palatino Linotype" w:hAnsi="Palatino Linotype"/>
          <w:b/>
          <w:color w:val="auto"/>
          <w:sz w:val="18"/>
          <w:szCs w:val="18"/>
        </w:rPr>
        <w:t xml:space="preserve">.  — </w:t>
      </w:r>
      <w:r w:rsidR="00E754C6" w:rsidRPr="00A664D0">
        <w:rPr>
          <w:rFonts w:ascii="Palatino Linotype" w:hAnsi="Palatino Linotype"/>
          <w:b/>
          <w:color w:val="auto"/>
          <w:sz w:val="18"/>
          <w:szCs w:val="18"/>
        </w:rPr>
        <w:t xml:space="preserve">et Croesum, quem uox iusti facunda Solonis   </w:t>
      </w:r>
      <w:r w:rsidRPr="00A664D0">
        <w:rPr>
          <w:rFonts w:ascii="Palatino Linotype" w:hAnsi="Palatino Linotype"/>
          <w:b/>
          <w:color w:val="auto"/>
          <w:sz w:val="18"/>
          <w:szCs w:val="18"/>
        </w:rPr>
        <w:t xml:space="preserve"> —  </w:t>
      </w:r>
      <w:r w:rsidR="00C865D3" w:rsidRPr="00A664D0">
        <w:rPr>
          <w:rFonts w:ascii="Palatino Linotype" w:hAnsi="Palatino Linotype"/>
          <w:b/>
          <w:color w:val="auto"/>
          <w:sz w:val="18"/>
          <w:szCs w:val="18"/>
        </w:rPr>
        <w:t xml:space="preserve">  </w:t>
      </w:r>
      <w:r w:rsidR="00C865D3" w:rsidRPr="00A664D0">
        <w:rPr>
          <w:rFonts w:ascii="Palatino Linotype" w:hAnsi="Palatino Linotype"/>
          <w:color w:val="auto"/>
          <w:sz w:val="18"/>
          <w:szCs w:val="18"/>
        </w:rPr>
        <w:t xml:space="preserve">   </w:t>
      </w:r>
      <w:bookmarkStart w:id="428" w:name="croesius"/>
      <w:bookmarkStart w:id="429" w:name="croesus"/>
      <w:bookmarkEnd w:id="428"/>
      <w:bookmarkEnd w:id="429"/>
      <w:r w:rsidR="00E5453D" w:rsidRPr="00A664D0">
        <w:rPr>
          <w:rFonts w:ascii="Palatino Linotype" w:hAnsi="Palatino Linotype"/>
          <w:color w:val="auto"/>
          <w:sz w:val="18"/>
          <w:szCs w:val="18"/>
        </w:rPr>
        <w:t xml:space="preserve">  </w:t>
      </w:r>
      <w:r w:rsidR="00E5453D" w:rsidRPr="00A664D0">
        <w:rPr>
          <w:rFonts w:ascii="Palatino Linotype" w:hAnsi="Palatino Linotype"/>
          <w:b/>
          <w:bCs/>
          <w:color w:val="auto"/>
          <w:sz w:val="18"/>
          <w:szCs w:val="18"/>
        </w:rPr>
        <w:t>Crœsus, i, m. :</w:t>
      </w:r>
      <w:r w:rsidR="00A664D0">
        <w:rPr>
          <w:rFonts w:ascii="Palatino Linotype" w:hAnsi="Palatino Linotype"/>
          <w:b/>
          <w:bCs/>
          <w:color w:val="auto"/>
          <w:sz w:val="18"/>
          <w:szCs w:val="18"/>
        </w:rPr>
        <w:t xml:space="preserve"> </w:t>
      </w:r>
      <w:r w:rsidR="00E5453D" w:rsidRPr="00A664D0">
        <w:rPr>
          <w:rFonts w:ascii="Palatino Linotype" w:hAnsi="Palatino Linotype"/>
          <w:color w:val="auto"/>
          <w:sz w:val="18"/>
          <w:szCs w:val="18"/>
        </w:rPr>
        <w:t>Crésus</w:t>
      </w:r>
      <w:r w:rsidR="00A664D0">
        <w:rPr>
          <w:rFonts w:ascii="Palatino Linotype" w:hAnsi="Palatino Linotype"/>
          <w:color w:val="auto"/>
          <w:sz w:val="18"/>
          <w:szCs w:val="18"/>
        </w:rPr>
        <w:t xml:space="preserve"> </w:t>
      </w:r>
      <w:r w:rsidR="00E5453D" w:rsidRPr="00A664D0">
        <w:rPr>
          <w:rFonts w:ascii="Palatino Linotype" w:hAnsi="Palatino Linotype"/>
          <w:color w:val="auto"/>
          <w:sz w:val="18"/>
          <w:szCs w:val="18"/>
        </w:rPr>
        <w:t>(</w:t>
      </w:r>
      <w:r w:rsidR="00E5453D" w:rsidRPr="00A664D0">
        <w:rPr>
          <w:rFonts w:ascii="Palatino Linotype" w:hAnsi="Palatino Linotype"/>
          <w:i/>
          <w:iCs/>
          <w:color w:val="auto"/>
          <w:sz w:val="18"/>
          <w:szCs w:val="18"/>
        </w:rPr>
        <w:t>roi de Lydie, très riche grâce aux sables aurifères du Pactole</w:t>
      </w:r>
      <w:r w:rsidR="00A664D0">
        <w:rPr>
          <w:rFonts w:ascii="Palatino Linotype" w:hAnsi="Palatino Linotype"/>
          <w:i/>
          <w:iCs/>
          <w:color w:val="auto"/>
          <w:sz w:val="18"/>
          <w:szCs w:val="18"/>
        </w:rPr>
        <w:t xml:space="preserve"> </w:t>
      </w:r>
      <w:r w:rsidR="0012736A" w:rsidRPr="00A664D0">
        <w:rPr>
          <w:rFonts w:ascii="Palatino Linotype" w:hAnsi="Palatino Linotype"/>
          <w:i/>
          <w:iCs/>
          <w:color w:val="auto"/>
          <w:sz w:val="18"/>
          <w:szCs w:val="18"/>
        </w:rPr>
        <w:t>; régna de 560 à 548  av. J.-C.)</w:t>
      </w:r>
      <w:r w:rsidR="00E5453D" w:rsidRPr="00A664D0">
        <w:rPr>
          <w:rFonts w:ascii="Palatino Linotype" w:hAnsi="Palatino Linotype"/>
          <w:color w:val="auto"/>
          <w:sz w:val="18"/>
          <w:szCs w:val="18"/>
        </w:rPr>
        <w:t>.</w:t>
      </w:r>
      <w:r w:rsidR="008B7DC9" w:rsidRPr="00A664D0">
        <w:rPr>
          <w:rFonts w:ascii="Palatino Linotype" w:hAnsi="Palatino Linotype"/>
          <w:color w:val="auto"/>
          <w:sz w:val="18"/>
          <w:szCs w:val="18"/>
        </w:rPr>
        <w:t xml:space="preserve">     </w:t>
      </w:r>
      <w:bookmarkStart w:id="430" w:name="facundus"/>
      <w:bookmarkEnd w:id="430"/>
      <w:r w:rsidR="008B7DC9" w:rsidRPr="00A664D0">
        <w:rPr>
          <w:rFonts w:ascii="Palatino Linotype" w:hAnsi="Palatino Linotype"/>
          <w:b/>
          <w:bCs/>
          <w:color w:val="auto"/>
          <w:sz w:val="18"/>
          <w:szCs w:val="18"/>
        </w:rPr>
        <w:t xml:space="preserve">Fācundus, a, um </w:t>
      </w:r>
      <w:r w:rsidR="008B7DC9"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8B7DC9" w:rsidRPr="00A664D0">
        <w:rPr>
          <w:rFonts w:ascii="Palatino Linotype" w:hAnsi="Palatino Linotype"/>
          <w:color w:val="auto"/>
          <w:sz w:val="18"/>
          <w:szCs w:val="18"/>
        </w:rPr>
        <w:t xml:space="preserve">qui s'exprime facilement, qui sait manier la parole, éloquent, disert.  </w:t>
      </w:r>
      <w:bookmarkStart w:id="431" w:name="solon"/>
      <w:bookmarkEnd w:id="431"/>
      <w:r w:rsidR="008B7DC9" w:rsidRPr="00A664D0">
        <w:rPr>
          <w:rFonts w:ascii="Palatino Linotype" w:hAnsi="Palatino Linotype"/>
          <w:color w:val="auto"/>
          <w:sz w:val="18"/>
          <w:szCs w:val="18"/>
        </w:rPr>
        <w:t xml:space="preserve">   </w:t>
      </w:r>
      <w:r w:rsidR="008B7DC9" w:rsidRPr="00A664D0">
        <w:rPr>
          <w:rFonts w:ascii="Palatino Linotype" w:hAnsi="Palatino Linotype"/>
          <w:b/>
          <w:bCs/>
          <w:color w:val="auto"/>
          <w:sz w:val="18"/>
          <w:szCs w:val="18"/>
        </w:rPr>
        <w:t xml:space="preserve">Sŏlōn </w:t>
      </w:r>
      <w:r w:rsidR="008B7DC9" w:rsidRPr="00A664D0">
        <w:rPr>
          <w:rFonts w:ascii="Palatino Linotype" w:hAnsi="Palatino Linotype"/>
          <w:b/>
          <w:bCs/>
          <w:i/>
          <w:iCs/>
          <w:color w:val="auto"/>
          <w:sz w:val="18"/>
          <w:szCs w:val="18"/>
        </w:rPr>
        <w:t>et</w:t>
      </w:r>
      <w:r w:rsidR="008B7DC9" w:rsidRPr="00A664D0">
        <w:rPr>
          <w:rFonts w:ascii="Palatino Linotype" w:hAnsi="Palatino Linotype"/>
          <w:b/>
          <w:bCs/>
          <w:color w:val="auto"/>
          <w:sz w:val="18"/>
          <w:szCs w:val="18"/>
        </w:rPr>
        <w:t xml:space="preserve"> Sŏlō, ōnis, m. : </w:t>
      </w:r>
      <w:r w:rsidR="008B7DC9" w:rsidRPr="00A664D0">
        <w:rPr>
          <w:rFonts w:ascii="Palatino Linotype" w:hAnsi="Palatino Linotype"/>
          <w:color w:val="auto"/>
          <w:sz w:val="18"/>
          <w:szCs w:val="18"/>
        </w:rPr>
        <w:t>Solon, législateur célèbre d’Athènes [</w:t>
      </w:r>
      <w:r w:rsidR="008B7DC9" w:rsidRPr="00A664D0">
        <w:rPr>
          <w:rFonts w:ascii="Palatino Linotype" w:hAnsi="Palatino Linotype"/>
          <w:i/>
          <w:iCs/>
          <w:color w:val="auto"/>
          <w:sz w:val="18"/>
          <w:szCs w:val="18"/>
        </w:rPr>
        <w:t>lois de Solon, constitution de Solon</w:t>
      </w:r>
      <w:r w:rsidR="008B7DC9" w:rsidRPr="00A664D0">
        <w:rPr>
          <w:rFonts w:ascii="Palatino Linotype" w:hAnsi="Palatino Linotype"/>
          <w:color w:val="auto"/>
          <w:sz w:val="18"/>
          <w:szCs w:val="18"/>
        </w:rPr>
        <w:t xml:space="preserve">] ; un des sept sages de la Grèce.   </w:t>
      </w:r>
      <w:r w:rsidR="008B7DC9" w:rsidRPr="00A664D0">
        <w:rPr>
          <w:rFonts w:ascii="Palatino Linotype" w:hAnsi="Palatino Linotype"/>
          <w:b/>
          <w:bCs/>
          <w:color w:val="auto"/>
          <w:sz w:val="18"/>
          <w:szCs w:val="18"/>
        </w:rPr>
        <w:t>Quem</w:t>
      </w:r>
      <w:r w:rsidR="008B7DC9" w:rsidRPr="00A664D0">
        <w:rPr>
          <w:rFonts w:ascii="Palatino Linotype" w:hAnsi="Palatino Linotype"/>
          <w:color w:val="auto"/>
          <w:sz w:val="18"/>
          <w:szCs w:val="18"/>
        </w:rPr>
        <w:t xml:space="preserve"> sujet de </w:t>
      </w:r>
      <w:r w:rsidR="008B7DC9" w:rsidRPr="00A664D0">
        <w:rPr>
          <w:rFonts w:ascii="Palatino Linotype" w:hAnsi="Palatino Linotype"/>
          <w:b/>
          <w:bCs/>
          <w:color w:val="auto"/>
          <w:sz w:val="18"/>
          <w:szCs w:val="18"/>
        </w:rPr>
        <w:t>respicere</w:t>
      </w:r>
      <w:r w:rsidR="008B7DC9" w:rsidRPr="00A664D0">
        <w:rPr>
          <w:rFonts w:ascii="Palatino Linotype" w:hAnsi="Palatino Linotype"/>
          <w:color w:val="auto"/>
          <w:sz w:val="18"/>
          <w:szCs w:val="18"/>
        </w:rPr>
        <w:t xml:space="preserve">.  </w:t>
      </w:r>
      <w:r w:rsidR="000A1DEF" w:rsidRPr="00A664D0">
        <w:rPr>
          <w:rFonts w:ascii="Palatino Linotype" w:hAnsi="Palatino Linotype"/>
          <w:color w:val="auto"/>
          <w:sz w:val="18"/>
          <w:szCs w:val="18"/>
        </w:rPr>
        <w:t xml:space="preserve"> </w:t>
      </w:r>
      <w:r w:rsidR="000A1DEF" w:rsidRPr="00A664D0">
        <w:rPr>
          <w:rFonts w:ascii="Palatino Linotype" w:hAnsi="Palatino Linotype"/>
          <w:color w:val="auto"/>
          <w:sz w:val="18"/>
          <w:szCs w:val="18"/>
        </w:rPr>
        <w:br/>
        <w:t xml:space="preserve">        </w:t>
      </w:r>
      <w:r w:rsidR="000A1DEF" w:rsidRPr="00A664D0">
        <w:rPr>
          <w:rFonts w:ascii="Palatino Linotype" w:hAnsi="Palatino Linotype"/>
          <w:b/>
          <w:color w:val="auto"/>
          <w:sz w:val="18"/>
          <w:szCs w:val="18"/>
        </w:rPr>
        <w:t>NB</w:t>
      </w:r>
      <w:r w:rsidR="000A1DEF" w:rsidRPr="00A664D0">
        <w:rPr>
          <w:rFonts w:ascii="Palatino Linotype" w:hAnsi="Palatino Linotype"/>
          <w:color w:val="auto"/>
          <w:sz w:val="18"/>
          <w:szCs w:val="18"/>
        </w:rPr>
        <w:t xml:space="preserve"> La rencontre de Croesus et Solon est décrite par Hérodote.</w:t>
      </w:r>
      <w:r w:rsidR="000A1DEF" w:rsidRPr="00A664D0">
        <w:rPr>
          <w:rFonts w:ascii="Palatino Linotype" w:hAnsi="Palatino Linotype"/>
          <w:smallCaps/>
          <w:color w:val="auto"/>
          <w:sz w:val="18"/>
          <w:szCs w:val="18"/>
        </w:rPr>
        <w:t xml:space="preserve"> i</w:t>
      </w:r>
      <w:r w:rsidR="000A1DEF" w:rsidRPr="00A664D0">
        <w:rPr>
          <w:rFonts w:ascii="Palatino Linotype" w:hAnsi="Palatino Linotype"/>
          <w:color w:val="auto"/>
          <w:sz w:val="18"/>
          <w:szCs w:val="18"/>
        </w:rPr>
        <w:t xml:space="preserve">, 30-33.  </w:t>
      </w:r>
      <w:r w:rsidR="001F40E3" w:rsidRPr="00A664D0">
        <w:rPr>
          <w:rFonts w:ascii="Palatino Linotype" w:hAnsi="Palatino Linotype"/>
          <w:color w:val="auto"/>
          <w:sz w:val="18"/>
          <w:szCs w:val="18"/>
        </w:rPr>
        <w:t xml:space="preserve"> Crésus, Pompée et Marius sont associés par Ovid, Pont. 4.3.37 ss. comme exemple de l’instabilité de la fortune.</w:t>
      </w:r>
    </w:p>
  </w:footnote>
  <w:footnote w:id="275">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E754C6" w:rsidRPr="00A664D0">
        <w:rPr>
          <w:rFonts w:ascii="Palatino Linotype" w:hAnsi="Palatino Linotype"/>
          <w:b/>
          <w:color w:val="auto"/>
          <w:sz w:val="18"/>
          <w:szCs w:val="18"/>
        </w:rPr>
        <w:t>75</w:t>
      </w:r>
      <w:r w:rsidRPr="00A664D0">
        <w:rPr>
          <w:rFonts w:ascii="Palatino Linotype" w:hAnsi="Palatino Linotype"/>
          <w:color w:val="auto"/>
          <w:sz w:val="18"/>
          <w:szCs w:val="18"/>
        </w:rPr>
        <w:t>.  —</w:t>
      </w:r>
      <w:r w:rsidR="00E754C6" w:rsidRPr="00A664D0">
        <w:rPr>
          <w:rFonts w:ascii="Palatino Linotype" w:hAnsi="Palatino Linotype"/>
          <w:b/>
          <w:bCs/>
          <w:color w:val="auto"/>
          <w:sz w:val="18"/>
          <w:szCs w:val="18"/>
        </w:rPr>
        <w:t xml:space="preserve"> respicere ad longae iussit spatia ultima uitae.</w:t>
      </w:r>
      <w:r w:rsidRPr="00A664D0">
        <w:rPr>
          <w:rFonts w:ascii="Palatino Linotype" w:hAnsi="Palatino Linotype"/>
          <w:color w:val="auto"/>
          <w:sz w:val="18"/>
          <w:szCs w:val="18"/>
        </w:rPr>
        <w:t xml:space="preserve"> —  </w:t>
      </w:r>
      <w:r w:rsidR="008B7DC9" w:rsidRPr="00A664D0">
        <w:rPr>
          <w:rFonts w:ascii="Palatino Linotype" w:hAnsi="Palatino Linotype"/>
          <w:color w:val="auto"/>
          <w:sz w:val="18"/>
          <w:szCs w:val="18"/>
        </w:rPr>
        <w:t xml:space="preserve"> </w:t>
      </w:r>
      <w:bookmarkStart w:id="432" w:name="respicio"/>
      <w:bookmarkEnd w:id="432"/>
      <w:r w:rsidR="008B7DC9" w:rsidRPr="00A664D0">
        <w:rPr>
          <w:rFonts w:ascii="Palatino Linotype" w:hAnsi="Palatino Linotype"/>
          <w:b/>
          <w:bCs/>
          <w:color w:val="auto"/>
          <w:sz w:val="18"/>
          <w:szCs w:val="18"/>
        </w:rPr>
        <w:t>Respĭcĭo, ĕre, spexi, spectum : - tr. et intr. -</w:t>
      </w:r>
      <w:r w:rsidR="00A664D0">
        <w:rPr>
          <w:rFonts w:ascii="Palatino Linotype" w:hAnsi="Palatino Linotype"/>
          <w:b/>
          <w:bCs/>
          <w:color w:val="auto"/>
          <w:sz w:val="18"/>
          <w:szCs w:val="18"/>
        </w:rPr>
        <w:t xml:space="preserve"> </w:t>
      </w:r>
      <w:r w:rsidR="008B7DC9" w:rsidRPr="00A664D0">
        <w:rPr>
          <w:rFonts w:ascii="Palatino Linotype" w:hAnsi="Palatino Linotype"/>
          <w:b/>
          <w:bCs/>
          <w:color w:val="auto"/>
          <w:sz w:val="18"/>
          <w:szCs w:val="18"/>
        </w:rPr>
        <w:t>: -</w:t>
      </w:r>
      <w:r w:rsidR="008B7DC9" w:rsidRPr="00A664D0">
        <w:rPr>
          <w:rFonts w:ascii="Palatino Linotype" w:hAnsi="Palatino Linotype"/>
          <w:b/>
          <w:bCs/>
          <w:i/>
          <w:iCs/>
          <w:color w:val="auto"/>
          <w:sz w:val="18"/>
          <w:szCs w:val="18"/>
        </w:rPr>
        <w:t xml:space="preserve"> intr.</w:t>
      </w:r>
      <w:r w:rsidR="008B7DC9" w:rsidRPr="00A664D0">
        <w:rPr>
          <w:rFonts w:ascii="Palatino Linotype" w:hAnsi="Palatino Linotype"/>
          <w:b/>
          <w:bCs/>
          <w:color w:val="auto"/>
          <w:sz w:val="18"/>
          <w:szCs w:val="18"/>
        </w:rPr>
        <w:t xml:space="preserve"> - </w:t>
      </w:r>
      <w:r w:rsidR="008B7DC9" w:rsidRPr="00A664D0">
        <w:rPr>
          <w:rFonts w:ascii="Palatino Linotype" w:hAnsi="Palatino Linotype"/>
          <w:color w:val="auto"/>
          <w:sz w:val="18"/>
          <w:szCs w:val="18"/>
        </w:rPr>
        <w:t xml:space="preserve"> 1 - regarder en arrière, derrière soi  […]</w:t>
      </w:r>
      <w:r w:rsidR="00DC30D9" w:rsidRPr="00A664D0">
        <w:rPr>
          <w:rFonts w:ascii="Palatino Linotype" w:hAnsi="Palatino Linotype"/>
          <w:color w:val="auto"/>
          <w:sz w:val="18"/>
          <w:szCs w:val="18"/>
        </w:rPr>
        <w:t xml:space="preserve"> prendre en considération</w:t>
      </w:r>
      <w:r w:rsidR="008B7DC9" w:rsidRPr="00A664D0">
        <w:rPr>
          <w:rFonts w:ascii="Palatino Linotype" w:hAnsi="Palatino Linotype"/>
          <w:color w:val="auto"/>
          <w:sz w:val="18"/>
          <w:szCs w:val="18"/>
        </w:rPr>
        <w:t xml:space="preserve">.    </w:t>
      </w:r>
      <w:bookmarkStart w:id="433" w:name="jubeo"/>
      <w:bookmarkEnd w:id="433"/>
      <w:r w:rsidR="008B7DC9" w:rsidRPr="00A664D0">
        <w:rPr>
          <w:rFonts w:ascii="Palatino Linotype" w:hAnsi="Palatino Linotype"/>
          <w:b/>
          <w:bCs/>
          <w:color w:val="auto"/>
          <w:sz w:val="18"/>
          <w:szCs w:val="18"/>
        </w:rPr>
        <w:t>Jŭbĕo, ēre</w:t>
      </w:r>
      <w:r w:rsidR="008B7DC9" w:rsidRPr="00A664D0">
        <w:rPr>
          <w:rFonts w:ascii="Palatino Linotype" w:hAnsi="Palatino Linotype"/>
          <w:color w:val="auto"/>
          <w:sz w:val="18"/>
          <w:szCs w:val="18"/>
        </w:rPr>
        <w:t>, jussi, jussum : - tr. -</w:t>
      </w:r>
      <w:r w:rsidR="00A664D0">
        <w:rPr>
          <w:rFonts w:ascii="Palatino Linotype" w:hAnsi="Palatino Linotype"/>
          <w:i/>
          <w:iCs/>
          <w:color w:val="auto"/>
          <w:sz w:val="18"/>
          <w:szCs w:val="18"/>
        </w:rPr>
        <w:t xml:space="preserve"> </w:t>
      </w:r>
      <w:r w:rsidR="008B7DC9"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8B7DC9" w:rsidRPr="00A664D0">
        <w:rPr>
          <w:rFonts w:ascii="Palatino Linotype" w:hAnsi="Palatino Linotype"/>
          <w:color w:val="auto"/>
          <w:sz w:val="18"/>
          <w:szCs w:val="18"/>
        </w:rPr>
        <w:t>inviter à, engager à</w:t>
      </w:r>
      <w:r w:rsidR="00A664D0">
        <w:rPr>
          <w:rFonts w:ascii="Palatino Linotype" w:hAnsi="Palatino Linotype"/>
          <w:color w:val="auto"/>
          <w:sz w:val="18"/>
          <w:szCs w:val="18"/>
        </w:rPr>
        <w:t xml:space="preserve"> </w:t>
      </w:r>
      <w:r w:rsidR="008B7DC9" w:rsidRPr="00A664D0">
        <w:rPr>
          <w:rFonts w:ascii="Palatino Linotype" w:hAnsi="Palatino Linotype"/>
          <w:color w:val="auto"/>
          <w:sz w:val="18"/>
          <w:szCs w:val="18"/>
        </w:rPr>
        <w:t>; ordonner à qn de / que</w:t>
      </w:r>
      <w:r w:rsidR="000A1DEF" w:rsidRPr="00A664D0">
        <w:rPr>
          <w:rFonts w:ascii="Palatino Linotype" w:hAnsi="Palatino Linotype"/>
          <w:color w:val="auto"/>
          <w:sz w:val="18"/>
          <w:szCs w:val="18"/>
        </w:rPr>
        <w:t xml:space="preserve">. </w:t>
      </w:r>
      <w:r w:rsidR="008B7DC9" w:rsidRPr="00A664D0">
        <w:rPr>
          <w:rFonts w:ascii="Palatino Linotype" w:hAnsi="Palatino Linotype"/>
          <w:color w:val="auto"/>
          <w:sz w:val="18"/>
          <w:szCs w:val="18"/>
        </w:rPr>
        <w:t xml:space="preserve"> </w:t>
      </w:r>
      <w:r w:rsidR="001F40E3" w:rsidRPr="00A664D0">
        <w:rPr>
          <w:rFonts w:ascii="Palatino Linotype" w:hAnsi="Palatino Linotype"/>
          <w:color w:val="auto"/>
          <w:sz w:val="18"/>
          <w:szCs w:val="18"/>
        </w:rPr>
        <w:t xml:space="preserve"> SPATIA</w:t>
      </w:r>
      <w:r w:rsidR="00A664D0">
        <w:rPr>
          <w:rFonts w:ascii="Palatino Linotype" w:hAnsi="Palatino Linotype"/>
          <w:color w:val="auto"/>
          <w:sz w:val="18"/>
          <w:szCs w:val="18"/>
        </w:rPr>
        <w:t xml:space="preserve"> </w:t>
      </w:r>
      <w:r w:rsidR="001F40E3" w:rsidRPr="00A664D0">
        <w:rPr>
          <w:rFonts w:ascii="Palatino Linotype" w:hAnsi="Palatino Linotype"/>
          <w:color w:val="auto"/>
          <w:sz w:val="18"/>
          <w:szCs w:val="18"/>
        </w:rPr>
        <w:t>: ‘laps’, a common circus metaphor (e.g. Cic. Cato 14, Sen. Dial. 9.9.3</w:t>
      </w:r>
      <w:r w:rsidR="00A664D0">
        <w:rPr>
          <w:rFonts w:ascii="Palatino Linotype" w:hAnsi="Palatino Linotype"/>
          <w:color w:val="auto"/>
          <w:sz w:val="18"/>
          <w:szCs w:val="18"/>
        </w:rPr>
        <w:t xml:space="preserve"> </w:t>
      </w:r>
      <w:r w:rsidR="001F40E3" w:rsidRPr="00A664D0">
        <w:rPr>
          <w:rFonts w:ascii="Palatino Linotype" w:hAnsi="Palatino Linotype"/>
          <w:color w:val="auto"/>
          <w:sz w:val="18"/>
          <w:szCs w:val="18"/>
        </w:rPr>
        <w:t xml:space="preserve">; (Co.). </w:t>
      </w:r>
    </w:p>
  </w:footnote>
  <w:footnote w:id="276">
    <w:p w:rsidR="00F43581" w:rsidRPr="00A664D0" w:rsidRDefault="00F43581"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76</w:t>
      </w:r>
      <w:r w:rsidRPr="00A664D0">
        <w:rPr>
          <w:rFonts w:ascii="Palatino Linotype" w:hAnsi="Palatino Linotype"/>
          <w:b/>
          <w:sz w:val="18"/>
          <w:szCs w:val="18"/>
        </w:rPr>
        <w:t xml:space="preserve">.  — </w:t>
      </w:r>
      <w:r w:rsidR="00AD08E2" w:rsidRPr="00A664D0">
        <w:rPr>
          <w:rFonts w:ascii="Palatino Linotype" w:hAnsi="Palatino Linotype"/>
          <w:b/>
          <w:sz w:val="18"/>
          <w:szCs w:val="18"/>
        </w:rPr>
        <w:t>Ex</w:t>
      </w:r>
      <w:r w:rsidR="008228E8" w:rsidRPr="00A664D0">
        <w:rPr>
          <w:rFonts w:ascii="Palatino Linotype" w:hAnsi="Palatino Linotype"/>
          <w:b/>
          <w:bCs/>
          <w:sz w:val="18"/>
          <w:szCs w:val="18"/>
        </w:rPr>
        <w:t>ĭlĭ</w:t>
      </w:r>
      <w:r w:rsidR="00AD08E2" w:rsidRPr="00A664D0">
        <w:rPr>
          <w:rFonts w:ascii="Palatino Linotype" w:hAnsi="Palatino Linotype"/>
          <w:b/>
          <w:sz w:val="18"/>
          <w:szCs w:val="18"/>
        </w:rPr>
        <w:t>um et carcer Minturnarumque paludes</w:t>
      </w:r>
      <w:r w:rsidRPr="00A664D0">
        <w:rPr>
          <w:rFonts w:ascii="Palatino Linotype" w:hAnsi="Palatino Linotype"/>
          <w:b/>
          <w:sz w:val="18"/>
          <w:szCs w:val="18"/>
        </w:rPr>
        <w:t xml:space="preserve"> —  </w:t>
      </w:r>
      <w:bookmarkStart w:id="434" w:name="minturnae"/>
      <w:bookmarkStart w:id="435" w:name="minturnensis"/>
      <w:bookmarkEnd w:id="434"/>
      <w:bookmarkEnd w:id="435"/>
      <w:r w:rsidR="008228E8" w:rsidRPr="00A664D0">
        <w:rPr>
          <w:rFonts w:ascii="Palatino Linotype" w:hAnsi="Palatino Linotype"/>
          <w:b/>
          <w:sz w:val="18"/>
          <w:szCs w:val="18"/>
        </w:rPr>
        <w:t xml:space="preserve">   </w:t>
      </w:r>
      <w:bookmarkStart w:id="436" w:name="exsilium"/>
      <w:bookmarkEnd w:id="436"/>
      <w:r w:rsidR="008228E8" w:rsidRPr="00A664D0">
        <w:rPr>
          <w:rFonts w:ascii="Palatino Linotype" w:hAnsi="Palatino Linotype"/>
          <w:b/>
          <w:bCs/>
          <w:sz w:val="18"/>
          <w:szCs w:val="18"/>
        </w:rPr>
        <w:t xml:space="preserve">  Exsĭlĭum (exĭlĭum), ĭi, n. :</w:t>
      </w:r>
      <w:r w:rsidR="00A664D0">
        <w:rPr>
          <w:rFonts w:ascii="Palatino Linotype" w:hAnsi="Palatino Linotype"/>
          <w:b/>
          <w:bCs/>
          <w:sz w:val="18"/>
          <w:szCs w:val="18"/>
        </w:rPr>
        <w:t xml:space="preserve"> </w:t>
      </w:r>
      <w:r w:rsidR="008228E8" w:rsidRPr="00A664D0">
        <w:rPr>
          <w:rFonts w:ascii="Palatino Linotype" w:hAnsi="Palatino Linotype"/>
          <w:sz w:val="18"/>
          <w:szCs w:val="18"/>
        </w:rPr>
        <w:t xml:space="preserve"> exil, bannissement.</w:t>
      </w:r>
      <w:r w:rsidR="00A664D0">
        <w:rPr>
          <w:rFonts w:ascii="Palatino Linotype" w:hAnsi="Palatino Linotype"/>
          <w:sz w:val="18"/>
          <w:szCs w:val="18"/>
        </w:rPr>
        <w:t xml:space="preserve"> </w:t>
      </w:r>
      <w:r w:rsidR="008228E8" w:rsidRPr="00A664D0">
        <w:rPr>
          <w:rFonts w:ascii="Palatino Linotype" w:hAnsi="Palatino Linotype"/>
          <w:sz w:val="18"/>
          <w:szCs w:val="18"/>
        </w:rPr>
        <w:t xml:space="preserve">   </w:t>
      </w:r>
      <w:r w:rsidR="008228E8" w:rsidRPr="00A664D0">
        <w:rPr>
          <w:rFonts w:ascii="Palatino Linotype" w:hAnsi="Palatino Linotype"/>
          <w:b/>
          <w:bCs/>
          <w:sz w:val="18"/>
          <w:szCs w:val="18"/>
        </w:rPr>
        <w:t xml:space="preserve"> </w:t>
      </w:r>
      <w:r w:rsidR="005F271C" w:rsidRPr="00A664D0">
        <w:rPr>
          <w:rFonts w:ascii="Palatino Linotype" w:hAnsi="Palatino Linotype"/>
          <w:b/>
          <w:sz w:val="18"/>
          <w:szCs w:val="18"/>
        </w:rPr>
        <w:t>Carc</w:t>
      </w:r>
      <w:r w:rsidR="005F271C" w:rsidRPr="00A664D0">
        <w:rPr>
          <w:rFonts w:ascii="Palatino Linotype" w:hAnsi="Palatino Linotype"/>
          <w:b/>
          <w:bCs/>
          <w:sz w:val="18"/>
          <w:szCs w:val="18"/>
        </w:rPr>
        <w:t>ĕr, ĕris, m. :</w:t>
      </w:r>
      <w:r w:rsidR="00A664D0">
        <w:rPr>
          <w:rStyle w:val="apple-converted-space"/>
          <w:rFonts w:ascii="Palatino Linotype" w:eastAsiaTheme="majorEastAsia" w:hAnsi="Palatino Linotype"/>
          <w:sz w:val="18"/>
          <w:szCs w:val="18"/>
        </w:rPr>
        <w:t xml:space="preserve"> </w:t>
      </w:r>
      <w:r w:rsidR="005F271C" w:rsidRPr="00A664D0">
        <w:rPr>
          <w:rFonts w:ascii="Palatino Linotype" w:hAnsi="Palatino Linotype"/>
          <w:sz w:val="18"/>
          <w:szCs w:val="18"/>
        </w:rPr>
        <w:t>prison, geôle, cachot.</w:t>
      </w:r>
      <w:r w:rsidR="005F271C" w:rsidRPr="00A664D0">
        <w:rPr>
          <w:rFonts w:ascii="Palatino Linotype" w:hAnsi="Palatino Linotype"/>
          <w:b/>
          <w:bCs/>
          <w:sz w:val="18"/>
          <w:szCs w:val="18"/>
        </w:rPr>
        <w:t xml:space="preserve">       Pălūs, ūdis, f. (gén. plur. um </w:t>
      </w:r>
      <w:r w:rsidR="005F271C" w:rsidRPr="00A664D0">
        <w:rPr>
          <w:rFonts w:ascii="Palatino Linotype" w:hAnsi="Palatino Linotype"/>
          <w:b/>
          <w:bCs/>
          <w:i/>
          <w:iCs/>
          <w:sz w:val="18"/>
          <w:szCs w:val="18"/>
        </w:rPr>
        <w:t>ou</w:t>
      </w:r>
      <w:r w:rsidR="005F271C" w:rsidRPr="00A664D0">
        <w:rPr>
          <w:rFonts w:ascii="Palatino Linotype" w:hAnsi="Palatino Linotype"/>
          <w:b/>
          <w:bCs/>
          <w:sz w:val="18"/>
          <w:szCs w:val="18"/>
        </w:rPr>
        <w:t xml:space="preserve"> ĭum) : </w:t>
      </w:r>
      <w:r w:rsidR="005F271C" w:rsidRPr="00A664D0">
        <w:rPr>
          <w:rFonts w:ascii="Palatino Linotype" w:hAnsi="Palatino Linotype"/>
          <w:sz w:val="18"/>
          <w:szCs w:val="18"/>
        </w:rPr>
        <w:t>marais, marécage, étang</w:t>
      </w:r>
      <w:r w:rsidR="008228E8" w:rsidRPr="00A664D0">
        <w:rPr>
          <w:rFonts w:ascii="Palatino Linotype" w:hAnsi="Palatino Linotype"/>
          <w:sz w:val="18"/>
          <w:szCs w:val="18"/>
        </w:rPr>
        <w:t xml:space="preserve">.     </w:t>
      </w:r>
      <w:r w:rsidR="00DC30D9" w:rsidRPr="00A664D0">
        <w:rPr>
          <w:rFonts w:ascii="Palatino Linotype" w:hAnsi="Palatino Linotype"/>
          <w:b/>
          <w:bCs/>
          <w:sz w:val="18"/>
          <w:szCs w:val="18"/>
        </w:rPr>
        <w:t>Minturnæ, ārum, f. :</w:t>
      </w:r>
      <w:r w:rsidR="00DC30D9" w:rsidRPr="00A664D0">
        <w:rPr>
          <w:rFonts w:ascii="Palatino Linotype" w:hAnsi="Palatino Linotype"/>
          <w:sz w:val="18"/>
          <w:szCs w:val="18"/>
        </w:rPr>
        <w:t xml:space="preserve"> Minturnes (ville du Latium).  </w:t>
      </w:r>
      <w:r w:rsidR="005F271C" w:rsidRPr="00A664D0">
        <w:rPr>
          <w:rFonts w:ascii="Palatino Linotype" w:hAnsi="Palatino Linotype"/>
          <w:sz w:val="18"/>
          <w:szCs w:val="18"/>
        </w:rPr>
        <w:t xml:space="preserve">  </w:t>
      </w:r>
      <w:r w:rsidR="005F271C" w:rsidRPr="00A664D0">
        <w:rPr>
          <w:rFonts w:ascii="Palatino Linotype" w:hAnsi="Palatino Linotype"/>
          <w:sz w:val="18"/>
          <w:szCs w:val="18"/>
        </w:rPr>
        <w:br/>
      </w:r>
      <w:r w:rsidR="00DC30D9" w:rsidRPr="00A664D0">
        <w:rPr>
          <w:rFonts w:ascii="Palatino Linotype" w:hAnsi="Palatino Linotype"/>
          <w:b/>
          <w:bCs/>
          <w:sz w:val="18"/>
          <w:szCs w:val="18"/>
        </w:rPr>
        <w:t xml:space="preserve">NB. Paludes </w:t>
      </w:r>
      <w:r w:rsidR="00DC30D9" w:rsidRPr="00A664D0">
        <w:rPr>
          <w:rFonts w:ascii="Palatino Linotype" w:hAnsi="Palatino Linotype"/>
          <w:sz w:val="18"/>
          <w:szCs w:val="18"/>
        </w:rPr>
        <w:t xml:space="preserve">: Ovid, Pont. </w:t>
      </w:r>
      <w:r w:rsidR="00DC30D9" w:rsidRPr="00A664D0">
        <w:rPr>
          <w:rFonts w:ascii="Palatino Linotype" w:hAnsi="Palatino Linotype"/>
          <w:smallCaps/>
          <w:sz w:val="18"/>
          <w:szCs w:val="18"/>
        </w:rPr>
        <w:t>iv</w:t>
      </w:r>
      <w:r w:rsidR="00DC30D9" w:rsidRPr="00A664D0">
        <w:rPr>
          <w:rFonts w:ascii="Palatino Linotype" w:hAnsi="Palatino Linotype"/>
          <w:sz w:val="18"/>
          <w:szCs w:val="18"/>
        </w:rPr>
        <w:t>, 3, 47 «</w:t>
      </w:r>
      <w:r w:rsidR="00A664D0">
        <w:rPr>
          <w:rFonts w:ascii="Palatino Linotype" w:hAnsi="Palatino Linotype"/>
          <w:sz w:val="18"/>
          <w:szCs w:val="18"/>
        </w:rPr>
        <w:t xml:space="preserve"> </w:t>
      </w:r>
      <w:r w:rsidR="00DC30D9" w:rsidRPr="00A664D0">
        <w:rPr>
          <w:rFonts w:ascii="Palatino Linotype" w:hAnsi="Palatino Linotype"/>
          <w:sz w:val="18"/>
          <w:szCs w:val="18"/>
        </w:rPr>
        <w:t>in caeno Marius iacuit cannaque palustri</w:t>
      </w:r>
      <w:r w:rsidR="00A664D0">
        <w:rPr>
          <w:rFonts w:ascii="Palatino Linotype" w:hAnsi="Palatino Linotype"/>
          <w:sz w:val="18"/>
          <w:szCs w:val="18"/>
        </w:rPr>
        <w:t xml:space="preserve"> </w:t>
      </w:r>
      <w:r w:rsidR="00DC30D9" w:rsidRPr="00A664D0">
        <w:rPr>
          <w:rFonts w:ascii="Palatino Linotype" w:hAnsi="Palatino Linotype"/>
          <w:sz w:val="18"/>
          <w:szCs w:val="18"/>
        </w:rPr>
        <w:t xml:space="preserve">». </w:t>
      </w:r>
      <w:r w:rsidR="005F271C" w:rsidRPr="00A664D0">
        <w:rPr>
          <w:rFonts w:ascii="Palatino Linotype" w:hAnsi="Palatino Linotype"/>
          <w:sz w:val="18"/>
          <w:szCs w:val="18"/>
        </w:rPr>
        <w:t xml:space="preserve"> </w:t>
      </w:r>
      <w:r w:rsidR="00E2733B" w:rsidRPr="00A664D0">
        <w:rPr>
          <w:rFonts w:ascii="Palatino Linotype" w:hAnsi="Palatino Linotype"/>
          <w:sz w:val="18"/>
          <w:szCs w:val="18"/>
        </w:rPr>
        <w:t xml:space="preserve"> </w:t>
      </w:r>
      <w:r w:rsidR="00E2733B" w:rsidRPr="00A664D0">
        <w:rPr>
          <w:rFonts w:ascii="Palatino Linotype" w:hAnsi="Palatino Linotype"/>
          <w:b/>
          <w:bCs/>
          <w:sz w:val="18"/>
          <w:szCs w:val="18"/>
        </w:rPr>
        <w:t>Marius</w:t>
      </w:r>
      <w:r w:rsidR="00E2733B" w:rsidRPr="00A664D0">
        <w:rPr>
          <w:rFonts w:ascii="Palatino Linotype" w:hAnsi="Palatino Linotype"/>
          <w:sz w:val="18"/>
          <w:szCs w:val="18"/>
        </w:rPr>
        <w:t xml:space="preserve"> ( 157-86). </w:t>
      </w:r>
      <w:r w:rsidR="0012736A" w:rsidRPr="00A664D0">
        <w:rPr>
          <w:rFonts w:ascii="Palatino Linotype" w:hAnsi="Palatino Linotype"/>
          <w:sz w:val="18"/>
          <w:szCs w:val="18"/>
        </w:rPr>
        <w:t xml:space="preserve"> </w:t>
      </w:r>
      <w:r w:rsidR="005F271C" w:rsidRPr="00A664D0">
        <w:rPr>
          <w:rFonts w:ascii="Palatino Linotype" w:hAnsi="Palatino Linotype"/>
          <w:sz w:val="18"/>
          <w:szCs w:val="18"/>
        </w:rPr>
        <w:t>Sur l’exil et l’emprisonnement de Marius</w:t>
      </w:r>
      <w:r w:rsidR="00E2733B" w:rsidRPr="00A664D0">
        <w:rPr>
          <w:rFonts w:ascii="Palatino Linotype" w:hAnsi="Palatino Linotype"/>
          <w:sz w:val="18"/>
          <w:szCs w:val="18"/>
        </w:rPr>
        <w:t xml:space="preserve"> </w:t>
      </w:r>
      <w:r w:rsidR="005F271C" w:rsidRPr="00A664D0">
        <w:rPr>
          <w:rFonts w:ascii="Palatino Linotype" w:hAnsi="Palatino Linotype"/>
          <w:sz w:val="18"/>
          <w:szCs w:val="18"/>
        </w:rPr>
        <w:t xml:space="preserve">à Minturnes </w:t>
      </w:r>
      <w:r w:rsidR="0012736A" w:rsidRPr="00A664D0">
        <w:rPr>
          <w:rFonts w:ascii="Palatino Linotype" w:hAnsi="Palatino Linotype"/>
          <w:sz w:val="18"/>
          <w:szCs w:val="18"/>
        </w:rPr>
        <w:t xml:space="preserve">en 88, </w:t>
      </w:r>
      <w:r w:rsidR="005F271C" w:rsidRPr="00A664D0">
        <w:rPr>
          <w:rFonts w:ascii="Palatino Linotype" w:hAnsi="Palatino Linotype"/>
          <w:sz w:val="18"/>
          <w:szCs w:val="18"/>
        </w:rPr>
        <w:t xml:space="preserve">voir </w:t>
      </w:r>
      <w:r w:rsidR="005F271C" w:rsidRPr="00A664D0">
        <w:rPr>
          <w:rFonts w:ascii="Palatino Linotype" w:hAnsi="Palatino Linotype"/>
          <w:b/>
          <w:bCs/>
          <w:sz w:val="18"/>
          <w:szCs w:val="18"/>
        </w:rPr>
        <w:t>Plutarque,</w:t>
      </w:r>
      <w:r w:rsidR="005F271C" w:rsidRPr="00A664D0">
        <w:rPr>
          <w:rFonts w:ascii="Palatino Linotype" w:hAnsi="Palatino Linotype"/>
          <w:i/>
          <w:iCs/>
          <w:sz w:val="18"/>
          <w:szCs w:val="18"/>
        </w:rPr>
        <w:t xml:space="preserve"> Vie de Marius</w:t>
      </w:r>
      <w:r w:rsidR="005F271C" w:rsidRPr="00A664D0">
        <w:rPr>
          <w:rFonts w:ascii="Palatino Linotype" w:hAnsi="Palatino Linotype"/>
          <w:sz w:val="18"/>
          <w:szCs w:val="18"/>
        </w:rPr>
        <w:t>, 42, et Valère Maxime.</w:t>
      </w:r>
      <w:r w:rsidR="0012736A" w:rsidRPr="00A664D0">
        <w:rPr>
          <w:rFonts w:ascii="Palatino Linotype" w:hAnsi="Palatino Linotype"/>
          <w:sz w:val="18"/>
          <w:szCs w:val="18"/>
        </w:rPr>
        <w:t xml:space="preserve"> Voir aussi </w:t>
      </w:r>
      <w:r w:rsidR="005F271C" w:rsidRPr="00A664D0">
        <w:rPr>
          <w:rFonts w:ascii="Palatino Linotype" w:hAnsi="Palatino Linotype"/>
          <w:sz w:val="18"/>
          <w:szCs w:val="18"/>
        </w:rPr>
        <w:t xml:space="preserve"> </w:t>
      </w:r>
      <w:r w:rsidR="0012736A" w:rsidRPr="00A664D0">
        <w:rPr>
          <w:rFonts w:ascii="Palatino Linotype" w:hAnsi="Palatino Linotype"/>
          <w:sz w:val="18"/>
          <w:szCs w:val="18"/>
        </w:rPr>
        <w:t>Cic. in Pis, 43.</w:t>
      </w:r>
    </w:p>
  </w:footnote>
  <w:footnote w:id="277">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E754C6" w:rsidRPr="00A664D0">
        <w:rPr>
          <w:rFonts w:ascii="Palatino Linotype" w:hAnsi="Palatino Linotype"/>
          <w:b/>
          <w:color w:val="auto"/>
          <w:sz w:val="18"/>
          <w:szCs w:val="18"/>
        </w:rPr>
        <w:t>77</w:t>
      </w:r>
      <w:r w:rsidRPr="00A664D0">
        <w:rPr>
          <w:rFonts w:ascii="Palatino Linotype" w:hAnsi="Palatino Linotype"/>
          <w:b/>
          <w:color w:val="auto"/>
          <w:sz w:val="18"/>
          <w:szCs w:val="18"/>
        </w:rPr>
        <w:t>.  —</w:t>
      </w:r>
      <w:r w:rsidR="00AD08E2" w:rsidRPr="00A664D0">
        <w:rPr>
          <w:rFonts w:ascii="Palatino Linotype" w:hAnsi="Palatino Linotype"/>
          <w:b/>
          <w:color w:val="auto"/>
          <w:sz w:val="18"/>
          <w:szCs w:val="18"/>
        </w:rPr>
        <w:t xml:space="preserve"> et mendicatus uicta Carthagine panis  </w:t>
      </w:r>
      <w:r w:rsidRPr="00A664D0">
        <w:rPr>
          <w:rFonts w:ascii="Palatino Linotype" w:hAnsi="Palatino Linotype"/>
          <w:b/>
          <w:color w:val="auto"/>
          <w:sz w:val="18"/>
          <w:szCs w:val="18"/>
        </w:rPr>
        <w:t xml:space="preserve">  —</w:t>
      </w:r>
      <w:r w:rsidRPr="00A664D0">
        <w:rPr>
          <w:rFonts w:ascii="Palatino Linotype" w:hAnsi="Palatino Linotype"/>
          <w:color w:val="auto"/>
          <w:sz w:val="18"/>
          <w:szCs w:val="18"/>
        </w:rPr>
        <w:t xml:space="preserve">  </w:t>
      </w:r>
      <w:r w:rsidR="005F271C" w:rsidRPr="00A664D0">
        <w:rPr>
          <w:rFonts w:ascii="Palatino Linotype" w:hAnsi="Palatino Linotype"/>
          <w:color w:val="auto"/>
          <w:sz w:val="18"/>
          <w:szCs w:val="18"/>
        </w:rPr>
        <w:t xml:space="preserve"> </w:t>
      </w:r>
      <w:bookmarkStart w:id="437" w:name="mendico"/>
      <w:bookmarkEnd w:id="437"/>
      <w:r w:rsidR="008228E8" w:rsidRPr="00A664D0">
        <w:rPr>
          <w:rFonts w:ascii="Palatino Linotype" w:hAnsi="Palatino Linotype"/>
          <w:b/>
          <w:bCs/>
          <w:color w:val="auto"/>
          <w:sz w:val="18"/>
          <w:szCs w:val="18"/>
        </w:rPr>
        <w:t>Mendīco, āre</w:t>
      </w:r>
      <w:r w:rsidR="008228E8" w:rsidRPr="00A664D0">
        <w:rPr>
          <w:rFonts w:ascii="Palatino Linotype" w:hAnsi="Palatino Linotype"/>
          <w:color w:val="auto"/>
          <w:sz w:val="18"/>
          <w:szCs w:val="18"/>
        </w:rPr>
        <w:t>, āvi, ātum :</w:t>
      </w:r>
      <w:r w:rsidR="00A664D0">
        <w:rPr>
          <w:rFonts w:ascii="Palatino Linotype" w:hAnsi="Palatino Linotype"/>
          <w:color w:val="auto"/>
          <w:sz w:val="18"/>
          <w:szCs w:val="18"/>
        </w:rPr>
        <w:t xml:space="preserve">  </w:t>
      </w:r>
      <w:r w:rsidR="008228E8" w:rsidRPr="00A664D0">
        <w:rPr>
          <w:rFonts w:ascii="Palatino Linotype" w:hAnsi="Palatino Linotype"/>
          <w:color w:val="auto"/>
          <w:sz w:val="18"/>
          <w:szCs w:val="18"/>
        </w:rPr>
        <w:t xml:space="preserve"> 1 - intr. - demander</w:t>
      </w:r>
      <w:r w:rsidR="00A664D0">
        <w:rPr>
          <w:rFonts w:ascii="Palatino Linotype" w:hAnsi="Palatino Linotype"/>
          <w:color w:val="auto"/>
          <w:sz w:val="18"/>
          <w:szCs w:val="18"/>
        </w:rPr>
        <w:t xml:space="preserve"> </w:t>
      </w:r>
      <w:r w:rsidR="008228E8" w:rsidRPr="00A664D0">
        <w:rPr>
          <w:rFonts w:ascii="Palatino Linotype" w:hAnsi="Palatino Linotype"/>
          <w:color w:val="auto"/>
          <w:sz w:val="18"/>
          <w:szCs w:val="18"/>
        </w:rPr>
        <w:t>l'aumône</w:t>
      </w:r>
      <w:r w:rsidR="00A664D0">
        <w:rPr>
          <w:rFonts w:ascii="Palatino Linotype" w:hAnsi="Palatino Linotype"/>
          <w:color w:val="auto"/>
          <w:sz w:val="18"/>
          <w:szCs w:val="18"/>
        </w:rPr>
        <w:t xml:space="preserve"> </w:t>
      </w:r>
      <w:r w:rsidR="008228E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8228E8" w:rsidRPr="00A664D0">
        <w:rPr>
          <w:rFonts w:ascii="Palatino Linotype" w:hAnsi="Palatino Linotype"/>
          <w:color w:val="auto"/>
          <w:sz w:val="18"/>
          <w:szCs w:val="18"/>
        </w:rPr>
        <w:t xml:space="preserve"> 2 - tr. – mendier</w:t>
      </w:r>
      <w:r w:rsidR="00E2733B" w:rsidRPr="00A664D0">
        <w:rPr>
          <w:rFonts w:ascii="Palatino Linotype" w:hAnsi="Palatino Linotype"/>
          <w:color w:val="auto"/>
          <w:sz w:val="18"/>
          <w:szCs w:val="18"/>
        </w:rPr>
        <w:t xml:space="preserve"> </w:t>
      </w:r>
      <w:r w:rsidR="008228E8" w:rsidRPr="00A664D0">
        <w:rPr>
          <w:rFonts w:ascii="Palatino Linotype" w:hAnsi="Palatino Linotype"/>
          <w:color w:val="auto"/>
          <w:sz w:val="18"/>
          <w:szCs w:val="18"/>
        </w:rPr>
        <w:t>(panem</w:t>
      </w:r>
      <w:r w:rsidR="00E2733B" w:rsidRPr="00A664D0">
        <w:rPr>
          <w:rFonts w:ascii="Palatino Linotype" w:hAnsi="Palatino Linotype"/>
          <w:color w:val="auto"/>
          <w:sz w:val="18"/>
          <w:szCs w:val="18"/>
        </w:rPr>
        <w:t>)</w:t>
      </w:r>
      <w:r w:rsidR="008228E8" w:rsidRPr="00A664D0">
        <w:rPr>
          <w:rFonts w:ascii="Palatino Linotype" w:hAnsi="Palatino Linotype"/>
          <w:color w:val="auto"/>
          <w:sz w:val="18"/>
          <w:szCs w:val="18"/>
        </w:rPr>
        <w:t xml:space="preserve">.       </w:t>
      </w:r>
      <w:r w:rsidR="008228E8" w:rsidRPr="00A664D0">
        <w:rPr>
          <w:rFonts w:ascii="Palatino Linotype" w:hAnsi="Palatino Linotype"/>
          <w:b/>
          <w:bCs/>
          <w:color w:val="auto"/>
          <w:sz w:val="18"/>
          <w:szCs w:val="18"/>
        </w:rPr>
        <w:t xml:space="preserve">Carthāgo (Karthāgo), ĭnis, f. : Carthage </w:t>
      </w:r>
      <w:r w:rsidR="008228E8" w:rsidRPr="00A664D0">
        <w:rPr>
          <w:rFonts w:ascii="Palatino Linotype" w:hAnsi="Palatino Linotype"/>
          <w:color w:val="auto"/>
          <w:sz w:val="18"/>
          <w:szCs w:val="18"/>
        </w:rPr>
        <w:t>(ville d'Afrique, auj. Tunis).</w:t>
      </w:r>
      <w:r w:rsidR="00E2733B" w:rsidRPr="00A664D0">
        <w:rPr>
          <w:rFonts w:ascii="Palatino Linotype" w:hAnsi="Palatino Linotype"/>
          <w:color w:val="auto"/>
          <w:sz w:val="18"/>
          <w:szCs w:val="18"/>
        </w:rPr>
        <w:t xml:space="preserve"> </w:t>
      </w:r>
      <w:r w:rsidR="0012736A" w:rsidRPr="00A664D0">
        <w:rPr>
          <w:rFonts w:ascii="Palatino Linotype" w:hAnsi="Palatino Linotype"/>
          <w:color w:val="auto"/>
          <w:sz w:val="18"/>
          <w:szCs w:val="18"/>
        </w:rPr>
        <w:t xml:space="preserve">    </w:t>
      </w:r>
      <w:r w:rsidR="0012736A" w:rsidRPr="00A664D0">
        <w:rPr>
          <w:rFonts w:ascii="Palatino Linotype" w:hAnsi="Palatino Linotype"/>
          <w:b/>
          <w:bCs/>
          <w:color w:val="auto"/>
          <w:sz w:val="18"/>
          <w:szCs w:val="18"/>
        </w:rPr>
        <w:t>Victa Carthagine</w:t>
      </w:r>
      <w:r w:rsidR="00A664D0">
        <w:rPr>
          <w:rFonts w:ascii="Palatino Linotype" w:hAnsi="Palatino Linotype"/>
          <w:b/>
          <w:bCs/>
          <w:color w:val="auto"/>
          <w:sz w:val="18"/>
          <w:szCs w:val="18"/>
        </w:rPr>
        <w:t xml:space="preserve"> </w:t>
      </w:r>
      <w:r w:rsidR="0012736A" w:rsidRPr="00A664D0">
        <w:rPr>
          <w:rFonts w:ascii="Palatino Linotype" w:hAnsi="Palatino Linotype"/>
          <w:b/>
          <w:bCs/>
          <w:color w:val="auto"/>
          <w:sz w:val="18"/>
          <w:szCs w:val="18"/>
        </w:rPr>
        <w:t>:</w:t>
      </w:r>
      <w:r w:rsidR="0012736A" w:rsidRPr="00A664D0">
        <w:rPr>
          <w:rFonts w:ascii="Palatino Linotype" w:hAnsi="Palatino Linotype"/>
          <w:color w:val="auto"/>
          <w:sz w:val="18"/>
          <w:szCs w:val="18"/>
        </w:rPr>
        <w:t xml:space="preserve"> abl. locatif. </w:t>
      </w:r>
      <w:r w:rsidR="005E6832" w:rsidRPr="00A664D0">
        <w:rPr>
          <w:rFonts w:ascii="Palatino Linotype" w:hAnsi="Palatino Linotype"/>
          <w:color w:val="auto"/>
          <w:sz w:val="18"/>
          <w:szCs w:val="18"/>
        </w:rPr>
        <w:t xml:space="preserve">      </w:t>
      </w:r>
      <w:r w:rsidR="005E6832" w:rsidRPr="00A664D0">
        <w:rPr>
          <w:rFonts w:ascii="Palatino Linotype" w:hAnsi="Palatino Linotype"/>
          <w:b/>
          <w:bCs/>
          <w:color w:val="auto"/>
          <w:sz w:val="18"/>
          <w:szCs w:val="18"/>
        </w:rPr>
        <w:t>Victa</w:t>
      </w:r>
      <w:r w:rsidR="00A664D0">
        <w:rPr>
          <w:rFonts w:ascii="Palatino Linotype" w:hAnsi="Palatino Linotype"/>
          <w:color w:val="auto"/>
          <w:sz w:val="18"/>
          <w:szCs w:val="18"/>
        </w:rPr>
        <w:t xml:space="preserve"> </w:t>
      </w:r>
      <w:r w:rsidR="005E6832" w:rsidRPr="00A664D0">
        <w:rPr>
          <w:rFonts w:ascii="Palatino Linotype" w:hAnsi="Palatino Linotype"/>
          <w:color w:val="auto"/>
          <w:sz w:val="18"/>
          <w:szCs w:val="18"/>
        </w:rPr>
        <w:t xml:space="preserve">: </w:t>
      </w:r>
      <w:r w:rsidR="005E6832" w:rsidRPr="00A664D0">
        <w:rPr>
          <w:rFonts w:ascii="Palatino Linotype" w:eastAsiaTheme="majorEastAsia" w:hAnsi="Palatino Linotype"/>
          <w:color w:val="auto"/>
          <w:sz w:val="18"/>
          <w:szCs w:val="18"/>
        </w:rPr>
        <w:t>troisième guerre punique</w:t>
      </w:r>
      <w:r w:rsidR="00A664D0">
        <w:rPr>
          <w:rFonts w:ascii="Palatino Linotype" w:hAnsi="Palatino Linotype"/>
          <w:color w:val="auto"/>
          <w:sz w:val="18"/>
          <w:szCs w:val="18"/>
        </w:rPr>
        <w:t xml:space="preserve"> </w:t>
      </w:r>
      <w:r w:rsidR="005E6832" w:rsidRPr="00A664D0">
        <w:rPr>
          <w:rFonts w:ascii="Palatino Linotype" w:hAnsi="Palatino Linotype"/>
          <w:color w:val="auto"/>
          <w:sz w:val="18"/>
          <w:szCs w:val="18"/>
        </w:rPr>
        <w:t xml:space="preserve">: </w:t>
      </w:r>
      <w:r w:rsidR="005E6832" w:rsidRPr="00A664D0">
        <w:rPr>
          <w:rFonts w:ascii="Palatino Linotype" w:eastAsiaTheme="majorEastAsia" w:hAnsi="Palatino Linotype"/>
          <w:color w:val="auto"/>
          <w:sz w:val="18"/>
          <w:szCs w:val="18"/>
        </w:rPr>
        <w:t>149 av. J.-C.</w:t>
      </w:r>
      <w:r w:rsidR="005E6832" w:rsidRPr="00A664D0">
        <w:rPr>
          <w:rFonts w:ascii="Palatino Linotype" w:hAnsi="Palatino Linotype"/>
          <w:color w:val="auto"/>
          <w:sz w:val="18"/>
          <w:szCs w:val="18"/>
        </w:rPr>
        <w:t xml:space="preserve"> - </w:t>
      </w:r>
      <w:r w:rsidR="005E6832" w:rsidRPr="00A664D0">
        <w:rPr>
          <w:rFonts w:ascii="Palatino Linotype" w:eastAsiaTheme="majorEastAsia" w:hAnsi="Palatino Linotype"/>
          <w:color w:val="auto"/>
          <w:sz w:val="18"/>
          <w:szCs w:val="18"/>
        </w:rPr>
        <w:t xml:space="preserve">146 av. J.-C. </w:t>
      </w:r>
      <w:r w:rsidR="008228E8" w:rsidRPr="00A664D0">
        <w:rPr>
          <w:rFonts w:ascii="Palatino Linotype" w:hAnsi="Palatino Linotype"/>
          <w:color w:val="auto"/>
          <w:sz w:val="18"/>
          <w:szCs w:val="18"/>
        </w:rPr>
        <w:br/>
      </w:r>
      <w:r w:rsidR="005E6832" w:rsidRPr="00A664D0">
        <w:rPr>
          <w:rFonts w:ascii="Palatino Linotype" w:hAnsi="Palatino Linotype"/>
          <w:b/>
          <w:bCs/>
          <w:color w:val="auto"/>
          <w:sz w:val="18"/>
          <w:szCs w:val="18"/>
        </w:rPr>
        <w:t xml:space="preserve">         </w:t>
      </w:r>
      <w:r w:rsidR="005F271C" w:rsidRPr="00A664D0">
        <w:rPr>
          <w:rFonts w:ascii="Palatino Linotype" w:hAnsi="Palatino Linotype"/>
          <w:b/>
          <w:bCs/>
          <w:color w:val="auto"/>
          <w:sz w:val="18"/>
          <w:szCs w:val="18"/>
        </w:rPr>
        <w:t xml:space="preserve">NB. Mendicatus. </w:t>
      </w:r>
      <w:r w:rsidR="0012736A" w:rsidRPr="00A664D0">
        <w:rPr>
          <w:rFonts w:ascii="Palatino Linotype" w:hAnsi="Palatino Linotype"/>
          <w:b/>
          <w:bCs/>
          <w:color w:val="auto"/>
          <w:sz w:val="18"/>
          <w:szCs w:val="18"/>
        </w:rPr>
        <w:t xml:space="preserve"> </w:t>
      </w:r>
      <w:r w:rsidR="0012736A" w:rsidRPr="00A664D0">
        <w:rPr>
          <w:rFonts w:ascii="Palatino Linotype" w:hAnsi="Palatino Linotype"/>
          <w:color w:val="auto"/>
          <w:sz w:val="18"/>
          <w:szCs w:val="18"/>
        </w:rPr>
        <w:t>R</w:t>
      </w:r>
      <w:r w:rsidR="005E6832" w:rsidRPr="00A664D0">
        <w:rPr>
          <w:rFonts w:ascii="Palatino Linotype" w:hAnsi="Palatino Linotype"/>
          <w:color w:val="auto"/>
          <w:sz w:val="18"/>
          <w:szCs w:val="18"/>
        </w:rPr>
        <w:t>e</w:t>
      </w:r>
      <w:r w:rsidR="0012736A" w:rsidRPr="00A664D0">
        <w:rPr>
          <w:rFonts w:ascii="Palatino Linotype" w:hAnsi="Palatino Linotype"/>
          <w:color w:val="auto"/>
          <w:sz w:val="18"/>
          <w:szCs w:val="18"/>
        </w:rPr>
        <w:t>lâché</w:t>
      </w:r>
      <w:r w:rsidR="00AF5DC9" w:rsidRPr="00A664D0">
        <w:rPr>
          <w:rFonts w:ascii="Palatino Linotype" w:hAnsi="Palatino Linotype"/>
          <w:color w:val="auto"/>
          <w:sz w:val="18"/>
          <w:szCs w:val="18"/>
        </w:rPr>
        <w:t xml:space="preserve">, </w:t>
      </w:r>
      <w:r w:rsidR="0012736A" w:rsidRPr="00A664D0">
        <w:rPr>
          <w:rFonts w:ascii="Palatino Linotype" w:hAnsi="Palatino Linotype"/>
          <w:color w:val="auto"/>
          <w:sz w:val="18"/>
          <w:szCs w:val="18"/>
        </w:rPr>
        <w:t>Marius s’enfuit en Afrique</w:t>
      </w:r>
      <w:r w:rsidR="00A664D0">
        <w:rPr>
          <w:rFonts w:ascii="Palatino Linotype" w:hAnsi="Palatino Linotype"/>
          <w:color w:val="auto"/>
          <w:sz w:val="18"/>
          <w:szCs w:val="18"/>
        </w:rPr>
        <w:t xml:space="preserve"> </w:t>
      </w:r>
      <w:r w:rsidR="0012736A" w:rsidRPr="00A664D0">
        <w:rPr>
          <w:rFonts w:ascii="Palatino Linotype" w:hAnsi="Palatino Linotype"/>
          <w:color w:val="auto"/>
          <w:sz w:val="18"/>
          <w:szCs w:val="18"/>
        </w:rPr>
        <w:t>; on le vit mendier à Carthage.</w:t>
      </w:r>
      <w:r w:rsidR="0012736A" w:rsidRPr="00A664D0">
        <w:rPr>
          <w:rFonts w:ascii="Palatino Linotype" w:hAnsi="Palatino Linotype"/>
          <w:b/>
          <w:bCs/>
          <w:color w:val="auto"/>
          <w:sz w:val="18"/>
          <w:szCs w:val="18"/>
        </w:rPr>
        <w:t xml:space="preserve">    Voir </w:t>
      </w:r>
      <w:r w:rsidR="005F271C" w:rsidRPr="00A664D0">
        <w:rPr>
          <w:rFonts w:ascii="Palatino Linotype" w:hAnsi="Palatino Linotype"/>
          <w:b/>
          <w:bCs/>
          <w:color w:val="auto"/>
          <w:sz w:val="18"/>
          <w:szCs w:val="18"/>
        </w:rPr>
        <w:t xml:space="preserve"> </w:t>
      </w:r>
      <w:r w:rsidR="005F271C" w:rsidRPr="00A664D0">
        <w:rPr>
          <w:rFonts w:ascii="Palatino Linotype" w:hAnsi="Palatino Linotype"/>
          <w:color w:val="auto"/>
          <w:sz w:val="18"/>
          <w:szCs w:val="18"/>
        </w:rPr>
        <w:t xml:space="preserve">Sen. Contr. I 1, 3 Porci Latronis: quis crederet iacentem supra crepidinem Marium (aut) fuisse consulem aut futurum. Ib. 5 P. Asprenatis : </w:t>
      </w:r>
      <w:r w:rsidR="005F271C" w:rsidRPr="00A664D0">
        <w:rPr>
          <w:rFonts w:ascii="Palatino Linotype" w:hAnsi="Palatino Linotype"/>
          <w:b/>
          <w:bCs/>
          <w:color w:val="auto"/>
          <w:sz w:val="18"/>
          <w:szCs w:val="18"/>
        </w:rPr>
        <w:t>quid referam Marium sexto consulatu Carthagini mendicantem septimo Romae imperantem?</w:t>
      </w:r>
      <w:r w:rsidR="005F271C" w:rsidRPr="00A664D0">
        <w:rPr>
          <w:rFonts w:ascii="Palatino Linotype" w:hAnsi="Palatino Linotype"/>
          <w:color w:val="auto"/>
          <w:sz w:val="18"/>
          <w:szCs w:val="18"/>
        </w:rPr>
        <w:t xml:space="preserve"> Ib. VII 2 17 6 Capitonis: Minturnensis palus exulem Marium non hausit — praetor iter a conspectu exulis flexit: qui in crepidine viderat Marium, in sella figuravit.  Voir Lucain. II 69—75; 130—133.</w:t>
      </w:r>
      <w:r w:rsidR="001F40E3" w:rsidRPr="00A664D0">
        <w:rPr>
          <w:rFonts w:ascii="Palatino Linotype" w:hAnsi="Palatino Linotype"/>
          <w:color w:val="auto"/>
          <w:sz w:val="18"/>
          <w:szCs w:val="18"/>
        </w:rPr>
        <w:t xml:space="preserve">   Mendicatus cibus Ovid Trist. 5.7 (9).14.</w:t>
      </w:r>
    </w:p>
  </w:footnote>
  <w:footnote w:id="278">
    <w:p w:rsidR="00F43581" w:rsidRPr="00A664D0" w:rsidRDefault="00F43581"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78</w:t>
      </w:r>
      <w:r w:rsidRPr="00A664D0">
        <w:rPr>
          <w:rFonts w:ascii="Palatino Linotype" w:hAnsi="Palatino Linotype"/>
          <w:b/>
          <w:sz w:val="18"/>
          <w:szCs w:val="18"/>
        </w:rPr>
        <w:t>.  —</w:t>
      </w:r>
      <w:r w:rsidR="00AD08E2" w:rsidRPr="00A664D0">
        <w:rPr>
          <w:rFonts w:ascii="Palatino Linotype" w:hAnsi="Palatino Linotype"/>
          <w:b/>
          <w:sz w:val="18"/>
          <w:szCs w:val="18"/>
        </w:rPr>
        <w:t>hinc causas habuere</w:t>
      </w:r>
      <w:r w:rsidR="00A664D0">
        <w:rPr>
          <w:rFonts w:ascii="Palatino Linotype" w:hAnsi="Palatino Linotype"/>
          <w:b/>
          <w:sz w:val="18"/>
          <w:szCs w:val="18"/>
        </w:rPr>
        <w:t xml:space="preserve"> </w:t>
      </w:r>
      <w:r w:rsidR="00AD08E2" w:rsidRPr="00A664D0">
        <w:rPr>
          <w:rFonts w:ascii="Palatino Linotype" w:hAnsi="Palatino Linotype"/>
          <w:b/>
          <w:sz w:val="18"/>
          <w:szCs w:val="18"/>
        </w:rPr>
        <w:t xml:space="preserve">; quid illo ciue tulisset </w:t>
      </w:r>
      <w:r w:rsidRPr="00A664D0">
        <w:rPr>
          <w:rFonts w:ascii="Palatino Linotype" w:hAnsi="Palatino Linotype"/>
          <w:b/>
          <w:sz w:val="18"/>
          <w:szCs w:val="18"/>
        </w:rPr>
        <w:t xml:space="preserve"> —  </w:t>
      </w:r>
      <w:r w:rsidR="00AF5DC9" w:rsidRPr="00A664D0">
        <w:rPr>
          <w:rFonts w:ascii="Palatino Linotype" w:hAnsi="Palatino Linotype"/>
          <w:b/>
          <w:sz w:val="18"/>
          <w:szCs w:val="18"/>
        </w:rPr>
        <w:t xml:space="preserve">  Hinc</w:t>
      </w:r>
      <w:r w:rsidR="00A664D0">
        <w:rPr>
          <w:rFonts w:ascii="Palatino Linotype" w:hAnsi="Palatino Linotype"/>
          <w:b/>
          <w:sz w:val="18"/>
          <w:szCs w:val="18"/>
        </w:rPr>
        <w:t xml:space="preserve"> </w:t>
      </w:r>
      <w:r w:rsidR="00AF5DC9" w:rsidRPr="00A664D0">
        <w:rPr>
          <w:rFonts w:ascii="Palatino Linotype" w:hAnsi="Palatino Linotype"/>
          <w:b/>
          <w:sz w:val="18"/>
          <w:szCs w:val="18"/>
        </w:rPr>
        <w:t>=</w:t>
      </w:r>
      <w:r w:rsidR="00AF5DC9" w:rsidRPr="00A664D0">
        <w:rPr>
          <w:rFonts w:ascii="Palatino Linotype" w:hAnsi="Palatino Linotype"/>
          <w:bCs/>
          <w:sz w:val="18"/>
          <w:szCs w:val="18"/>
        </w:rPr>
        <w:t xml:space="preserve"> de sa longévité.  </w:t>
      </w:r>
      <w:r w:rsidR="008228E8" w:rsidRPr="00A664D0">
        <w:rPr>
          <w:rFonts w:ascii="Palatino Linotype" w:hAnsi="Palatino Linotype"/>
          <w:b/>
          <w:sz w:val="18"/>
          <w:szCs w:val="18"/>
        </w:rPr>
        <w:t xml:space="preserve">  </w:t>
      </w:r>
      <w:r w:rsidR="005E6832" w:rsidRPr="00A664D0">
        <w:rPr>
          <w:rFonts w:ascii="Palatino Linotype" w:hAnsi="Palatino Linotype"/>
          <w:b/>
          <w:sz w:val="18"/>
          <w:szCs w:val="18"/>
        </w:rPr>
        <w:t xml:space="preserve"> </w:t>
      </w:r>
      <w:r w:rsidR="00AF5DC9" w:rsidRPr="00A664D0">
        <w:rPr>
          <w:rFonts w:ascii="Palatino Linotype" w:hAnsi="Palatino Linotype"/>
          <w:b/>
          <w:sz w:val="18"/>
          <w:szCs w:val="18"/>
        </w:rPr>
        <w:t xml:space="preserve">  Habuere</w:t>
      </w:r>
      <w:r w:rsidR="00A664D0">
        <w:rPr>
          <w:rFonts w:ascii="Palatino Linotype" w:hAnsi="Palatino Linotype"/>
          <w:b/>
          <w:sz w:val="18"/>
          <w:szCs w:val="18"/>
        </w:rPr>
        <w:t xml:space="preserve"> </w:t>
      </w:r>
      <w:r w:rsidR="00AF5DC9" w:rsidRPr="00A664D0">
        <w:rPr>
          <w:rFonts w:ascii="Palatino Linotype" w:hAnsi="Palatino Linotype"/>
          <w:b/>
          <w:sz w:val="18"/>
          <w:szCs w:val="18"/>
        </w:rPr>
        <w:t>:</w:t>
      </w:r>
      <w:r w:rsidR="00AF5DC9" w:rsidRPr="00A664D0">
        <w:rPr>
          <w:rFonts w:ascii="Palatino Linotype" w:hAnsi="Palatino Linotype"/>
          <w:bCs/>
          <w:sz w:val="18"/>
          <w:szCs w:val="18"/>
        </w:rPr>
        <w:t xml:space="preserve"> les no-tifs de 276 et 278 sont sujets.</w:t>
      </w:r>
      <w:r w:rsidR="00722DEC" w:rsidRPr="00A664D0">
        <w:rPr>
          <w:rFonts w:ascii="Palatino Linotype" w:hAnsi="Palatino Linotype"/>
          <w:bCs/>
          <w:sz w:val="18"/>
          <w:szCs w:val="18"/>
        </w:rPr>
        <w:t xml:space="preserve">    </w:t>
      </w:r>
      <w:r w:rsidR="00722DEC" w:rsidRPr="00A664D0">
        <w:rPr>
          <w:rFonts w:ascii="Palatino Linotype" w:hAnsi="Palatino Linotype"/>
          <w:b/>
          <w:sz w:val="18"/>
          <w:szCs w:val="18"/>
        </w:rPr>
        <w:t>Illo cive</w:t>
      </w:r>
      <w:r w:rsidR="00E91064" w:rsidRPr="00A664D0">
        <w:rPr>
          <w:rFonts w:ascii="Palatino Linotype" w:hAnsi="Palatino Linotype"/>
          <w:b/>
          <w:sz w:val="18"/>
          <w:szCs w:val="18"/>
        </w:rPr>
        <w:t xml:space="preserve">, </w:t>
      </w:r>
      <w:r w:rsidR="00722DEC" w:rsidRPr="00A664D0">
        <w:rPr>
          <w:rFonts w:ascii="Palatino Linotype" w:hAnsi="Palatino Linotype"/>
          <w:bCs/>
          <w:sz w:val="18"/>
          <w:szCs w:val="18"/>
        </w:rPr>
        <w:t>= Marius</w:t>
      </w:r>
      <w:r w:rsidR="00A664D0">
        <w:rPr>
          <w:rFonts w:ascii="Palatino Linotype" w:hAnsi="Palatino Linotype"/>
          <w:bCs/>
          <w:sz w:val="18"/>
          <w:szCs w:val="18"/>
        </w:rPr>
        <w:t xml:space="preserve"> </w:t>
      </w:r>
      <w:r w:rsidR="00CF26E9" w:rsidRPr="00A664D0">
        <w:rPr>
          <w:rFonts w:ascii="Palatino Linotype" w:hAnsi="Palatino Linotype"/>
          <w:bCs/>
          <w:sz w:val="18"/>
          <w:szCs w:val="18"/>
        </w:rPr>
        <w:t>; abl. cp du compar. beatius</w:t>
      </w:r>
      <w:r w:rsidR="00722DEC" w:rsidRPr="00A664D0">
        <w:rPr>
          <w:rFonts w:ascii="Palatino Linotype" w:hAnsi="Palatino Linotype"/>
          <w:bCs/>
          <w:sz w:val="18"/>
          <w:szCs w:val="18"/>
        </w:rPr>
        <w:t>.</w:t>
      </w:r>
      <w:r w:rsidR="00722DEC" w:rsidRPr="00A664D0">
        <w:rPr>
          <w:rFonts w:ascii="Palatino Linotype" w:hAnsi="Palatino Linotype"/>
          <w:b/>
          <w:sz w:val="18"/>
          <w:szCs w:val="18"/>
        </w:rPr>
        <w:t xml:space="preserve">    </w:t>
      </w:r>
      <w:r w:rsidR="00AF5DC9" w:rsidRPr="00A664D0">
        <w:rPr>
          <w:rFonts w:ascii="Palatino Linotype" w:hAnsi="Palatino Linotype"/>
          <w:bCs/>
          <w:sz w:val="18"/>
          <w:szCs w:val="18"/>
        </w:rPr>
        <w:t xml:space="preserve"> </w:t>
      </w:r>
      <w:r w:rsidR="00AF5DC9" w:rsidRPr="00A664D0">
        <w:rPr>
          <w:rFonts w:ascii="Palatino Linotype" w:hAnsi="Palatino Linotype"/>
          <w:b/>
          <w:sz w:val="18"/>
          <w:szCs w:val="18"/>
        </w:rPr>
        <w:t xml:space="preserve"> </w:t>
      </w:r>
      <w:r w:rsidR="00E91064" w:rsidRPr="00A664D0">
        <w:rPr>
          <w:rFonts w:ascii="Palatino Linotype" w:hAnsi="Palatino Linotype"/>
          <w:b/>
          <w:bCs/>
          <w:sz w:val="18"/>
          <w:szCs w:val="18"/>
        </w:rPr>
        <w:t xml:space="preserve">Fĕro, ferre, tŭli </w:t>
      </w:r>
      <w:r w:rsidR="00E91064" w:rsidRPr="00A664D0">
        <w:rPr>
          <w:rFonts w:ascii="Palatino Linotype" w:hAnsi="Palatino Linotype"/>
          <w:sz w:val="18"/>
          <w:szCs w:val="18"/>
        </w:rPr>
        <w:t>(tĕtŭli, arch.), lātum : - tr.</w:t>
      </w:r>
      <w:r w:rsidR="00A664D0">
        <w:rPr>
          <w:rFonts w:ascii="Palatino Linotype" w:hAnsi="Palatino Linotype"/>
          <w:sz w:val="18"/>
          <w:szCs w:val="18"/>
        </w:rPr>
        <w:t xml:space="preserve"> </w:t>
      </w:r>
      <w:r w:rsidR="00E91064" w:rsidRPr="00A664D0">
        <w:rPr>
          <w:rFonts w:ascii="Palatino Linotype" w:hAnsi="Palatino Linotype"/>
          <w:sz w:val="18"/>
          <w:szCs w:val="18"/>
        </w:rPr>
        <w:t>: porter</w:t>
      </w:r>
      <w:r w:rsidR="00A664D0">
        <w:rPr>
          <w:rFonts w:ascii="Palatino Linotype" w:hAnsi="Palatino Linotype"/>
          <w:sz w:val="18"/>
          <w:szCs w:val="18"/>
        </w:rPr>
        <w:t xml:space="preserve"> </w:t>
      </w:r>
      <w:r w:rsidR="00E91064" w:rsidRPr="00A664D0">
        <w:rPr>
          <w:rFonts w:ascii="Palatino Linotype" w:hAnsi="Palatino Linotype"/>
          <w:sz w:val="18"/>
          <w:szCs w:val="18"/>
        </w:rPr>
        <w:t xml:space="preserve">; apporter. </w:t>
      </w:r>
    </w:p>
  </w:footnote>
  <w:footnote w:id="279">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79</w:t>
      </w:r>
      <w:r w:rsidRPr="00A664D0">
        <w:rPr>
          <w:rFonts w:ascii="Palatino Linotype" w:hAnsi="Palatino Linotype"/>
          <w:b/>
          <w:sz w:val="18"/>
          <w:szCs w:val="18"/>
        </w:rPr>
        <w:t>.  —</w:t>
      </w:r>
      <w:r w:rsidR="00722DEC" w:rsidRPr="00A664D0">
        <w:rPr>
          <w:rFonts w:ascii="Palatino Linotype" w:hAnsi="Palatino Linotype"/>
          <w:b/>
          <w:sz w:val="18"/>
          <w:szCs w:val="18"/>
        </w:rPr>
        <w:t xml:space="preserve"> nātūr</w:t>
      </w:r>
      <w:r w:rsidR="00722DEC" w:rsidRPr="00A664D0">
        <w:rPr>
          <w:rFonts w:ascii="Palatino Linotype" w:hAnsi="Palatino Linotype"/>
          <w:bCs/>
          <w:sz w:val="18"/>
          <w:szCs w:val="18"/>
        </w:rPr>
        <w:t>(</w:t>
      </w:r>
      <w:r w:rsidR="00E91064" w:rsidRPr="00A664D0">
        <w:rPr>
          <w:rFonts w:ascii="Palatino Linotype" w:hAnsi="Palatino Linotype"/>
          <w:b/>
          <w:sz w:val="18"/>
          <w:szCs w:val="18"/>
          <w:vertAlign w:val="subscript"/>
        </w:rPr>
        <w:t>ă</w:t>
      </w:r>
      <w:r w:rsidR="00722DEC" w:rsidRPr="00A664D0">
        <w:rPr>
          <w:rFonts w:ascii="Palatino Linotype" w:hAnsi="Palatino Linotype"/>
          <w:bCs/>
          <w:sz w:val="18"/>
          <w:szCs w:val="18"/>
        </w:rPr>
        <w:t>)</w:t>
      </w:r>
      <w:r w:rsidR="00722DEC" w:rsidRPr="00A664D0">
        <w:rPr>
          <w:rFonts w:ascii="Palatino Linotype" w:hAnsi="Palatino Linotype"/>
          <w:b/>
          <w:sz w:val="18"/>
          <w:szCs w:val="18"/>
        </w:rPr>
        <w:t xml:space="preserve"> īn tērrīs, quīd Rōmă bĕātĭŭs ūmquăm</w:t>
      </w:r>
      <w:r w:rsidR="00AD08E2" w:rsidRPr="00A664D0">
        <w:rPr>
          <w:rFonts w:ascii="Palatino Linotype" w:hAnsi="Palatino Linotype"/>
          <w:b/>
          <w:sz w:val="18"/>
          <w:szCs w:val="18"/>
        </w:rPr>
        <w:t>,</w:t>
      </w:r>
      <w:r w:rsidRPr="00A664D0">
        <w:rPr>
          <w:rFonts w:ascii="Palatino Linotype" w:hAnsi="Palatino Linotype"/>
          <w:b/>
          <w:sz w:val="18"/>
          <w:szCs w:val="18"/>
        </w:rPr>
        <w:t xml:space="preserve"> —  </w:t>
      </w:r>
      <w:bookmarkStart w:id="438" w:name="teutones"/>
      <w:bookmarkStart w:id="439" w:name="teutoni"/>
      <w:bookmarkStart w:id="440" w:name="teutonicus"/>
      <w:bookmarkStart w:id="441" w:name="teutonus"/>
      <w:bookmarkEnd w:id="438"/>
      <w:bookmarkEnd w:id="439"/>
      <w:bookmarkEnd w:id="440"/>
      <w:bookmarkEnd w:id="441"/>
      <w:r w:rsidR="00722DEC" w:rsidRPr="00A664D0">
        <w:rPr>
          <w:rFonts w:ascii="Palatino Linotype" w:hAnsi="Palatino Linotype"/>
          <w:b/>
          <w:sz w:val="18"/>
          <w:szCs w:val="18"/>
        </w:rPr>
        <w:t xml:space="preserve"> </w:t>
      </w:r>
      <w:bookmarkStart w:id="442" w:name="umquam"/>
      <w:bookmarkEnd w:id="442"/>
      <w:r w:rsidR="005A4DF1" w:rsidRPr="00A664D0">
        <w:rPr>
          <w:rFonts w:ascii="Palatino Linotype" w:hAnsi="Palatino Linotype"/>
          <w:b/>
          <w:bCs/>
          <w:sz w:val="18"/>
          <w:szCs w:val="18"/>
        </w:rPr>
        <w:t xml:space="preserve">Umquam (unquam), </w:t>
      </w:r>
      <w:r w:rsidR="005A4DF1" w:rsidRPr="00A664D0">
        <w:rPr>
          <w:rFonts w:ascii="Palatino Linotype" w:hAnsi="Palatino Linotype"/>
          <w:sz w:val="18"/>
          <w:szCs w:val="18"/>
        </w:rPr>
        <w:t>adv. : un jour, quelquefois</w:t>
      </w:r>
      <w:r w:rsidR="00A664D0">
        <w:rPr>
          <w:rFonts w:ascii="Palatino Linotype" w:hAnsi="Palatino Linotype"/>
          <w:sz w:val="18"/>
          <w:szCs w:val="18"/>
        </w:rPr>
        <w:t xml:space="preserve"> </w:t>
      </w:r>
      <w:r w:rsidR="005A4DF1" w:rsidRPr="00A664D0">
        <w:rPr>
          <w:rFonts w:ascii="Palatino Linotype" w:hAnsi="Palatino Linotype"/>
          <w:sz w:val="18"/>
          <w:szCs w:val="18"/>
        </w:rPr>
        <w:t>; jamais (</w:t>
      </w:r>
      <w:r w:rsidR="005A4DF1" w:rsidRPr="00A664D0">
        <w:rPr>
          <w:rFonts w:ascii="Palatino Linotype" w:hAnsi="Palatino Linotype"/>
          <w:i/>
          <w:iCs/>
          <w:sz w:val="18"/>
          <w:szCs w:val="18"/>
        </w:rPr>
        <w:t>avec ou sans négation</w:t>
      </w:r>
      <w:r w:rsidR="005A4DF1" w:rsidRPr="00A664D0">
        <w:rPr>
          <w:rFonts w:ascii="Palatino Linotype" w:hAnsi="Palatino Linotype"/>
          <w:sz w:val="18"/>
          <w:szCs w:val="18"/>
        </w:rPr>
        <w:t xml:space="preserve">). </w:t>
      </w:r>
    </w:p>
  </w:footnote>
  <w:footnote w:id="280">
    <w:p w:rsidR="00F43581" w:rsidRPr="00A664D0" w:rsidRDefault="00F43581"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80</w:t>
      </w:r>
      <w:r w:rsidRPr="00A664D0">
        <w:rPr>
          <w:rFonts w:ascii="Palatino Linotype" w:hAnsi="Palatino Linotype"/>
          <w:b/>
          <w:sz w:val="18"/>
          <w:szCs w:val="18"/>
        </w:rPr>
        <w:t>.  —</w:t>
      </w:r>
      <w:r w:rsidR="00AD08E2" w:rsidRPr="00A664D0">
        <w:rPr>
          <w:rFonts w:ascii="Palatino Linotype" w:hAnsi="Palatino Linotype"/>
          <w:b/>
          <w:sz w:val="18"/>
          <w:szCs w:val="18"/>
        </w:rPr>
        <w:t xml:space="preserve"> si</w:t>
      </w:r>
      <w:r w:rsidR="005A4DF1" w:rsidRPr="00A664D0">
        <w:rPr>
          <w:rFonts w:ascii="Palatino Linotype" w:hAnsi="Palatino Linotype"/>
          <w:b/>
          <w:sz w:val="18"/>
          <w:szCs w:val="18"/>
        </w:rPr>
        <w:t>,</w:t>
      </w:r>
      <w:r w:rsidR="00AD08E2" w:rsidRPr="00A664D0">
        <w:rPr>
          <w:rFonts w:ascii="Palatino Linotype" w:hAnsi="Palatino Linotype"/>
          <w:b/>
          <w:sz w:val="18"/>
          <w:szCs w:val="18"/>
        </w:rPr>
        <w:t xml:space="preserve"> circumducto captiuorum agmine et omni   </w:t>
      </w:r>
      <w:r w:rsidRPr="00A664D0">
        <w:rPr>
          <w:rFonts w:ascii="Palatino Linotype" w:hAnsi="Palatino Linotype"/>
          <w:b/>
          <w:sz w:val="18"/>
          <w:szCs w:val="18"/>
        </w:rPr>
        <w:t xml:space="preserve"> —  </w:t>
      </w:r>
      <w:r w:rsidR="005A4DF1" w:rsidRPr="00A664D0">
        <w:rPr>
          <w:rFonts w:ascii="Palatino Linotype" w:hAnsi="Palatino Linotype"/>
          <w:b/>
          <w:bCs/>
          <w:sz w:val="18"/>
          <w:szCs w:val="18"/>
        </w:rPr>
        <w:t xml:space="preserve">Circumductus, a, um : </w:t>
      </w:r>
      <w:r w:rsidR="005A4DF1" w:rsidRPr="00A664D0">
        <w:rPr>
          <w:rFonts w:ascii="Palatino Linotype" w:hAnsi="Palatino Linotype"/>
          <w:sz w:val="18"/>
          <w:szCs w:val="18"/>
        </w:rPr>
        <w:t>part. passé de circumduco.</w:t>
      </w:r>
      <w:r w:rsidR="00A664D0">
        <w:rPr>
          <w:rFonts w:ascii="Palatino Linotype" w:hAnsi="Palatino Linotype"/>
          <w:sz w:val="18"/>
          <w:szCs w:val="18"/>
        </w:rPr>
        <w:t xml:space="preserve"> </w:t>
      </w:r>
      <w:r w:rsidR="005A4DF1" w:rsidRPr="00A664D0">
        <w:rPr>
          <w:rFonts w:ascii="Palatino Linotype" w:hAnsi="Palatino Linotype"/>
          <w:sz w:val="18"/>
          <w:szCs w:val="18"/>
        </w:rPr>
        <w:t xml:space="preserve">: conduit autour. </w:t>
      </w:r>
      <w:r w:rsidR="00207C4B" w:rsidRPr="00A664D0">
        <w:rPr>
          <w:rFonts w:ascii="Palatino Linotype" w:hAnsi="Palatino Linotype"/>
          <w:sz w:val="18"/>
          <w:szCs w:val="18"/>
        </w:rPr>
        <w:t xml:space="preserve">  </w:t>
      </w:r>
      <w:r w:rsidR="00207C4B" w:rsidRPr="00A664D0">
        <w:rPr>
          <w:rFonts w:ascii="Palatino Linotype" w:hAnsi="Palatino Linotype"/>
          <w:b/>
          <w:bCs/>
          <w:sz w:val="18"/>
          <w:szCs w:val="18"/>
        </w:rPr>
        <w:t>Circumducto agmine et circumducta pompa</w:t>
      </w:r>
      <w:r w:rsidR="00A664D0">
        <w:rPr>
          <w:rFonts w:ascii="Palatino Linotype" w:hAnsi="Palatino Linotype"/>
          <w:b/>
          <w:bCs/>
          <w:sz w:val="18"/>
          <w:szCs w:val="18"/>
        </w:rPr>
        <w:t xml:space="preserve"> </w:t>
      </w:r>
      <w:r w:rsidR="00207C4B" w:rsidRPr="00A664D0">
        <w:rPr>
          <w:rFonts w:ascii="Palatino Linotype" w:hAnsi="Palatino Linotype"/>
          <w:sz w:val="18"/>
          <w:szCs w:val="18"/>
        </w:rPr>
        <w:t xml:space="preserve">: abl. abs. </w:t>
      </w:r>
    </w:p>
  </w:footnote>
  <w:footnote w:id="281">
    <w:p w:rsidR="00F43581" w:rsidRPr="00A664D0" w:rsidRDefault="00F43581"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81</w:t>
      </w:r>
      <w:r w:rsidRPr="00A664D0">
        <w:rPr>
          <w:rFonts w:ascii="Palatino Linotype" w:hAnsi="Palatino Linotype"/>
          <w:b/>
          <w:sz w:val="18"/>
          <w:szCs w:val="18"/>
        </w:rPr>
        <w:t>.  —</w:t>
      </w:r>
      <w:r w:rsidR="00722DEC" w:rsidRPr="00A664D0">
        <w:rPr>
          <w:rFonts w:ascii="Palatino Linotype" w:hAnsi="Palatino Linotype"/>
          <w:b/>
          <w:sz w:val="18"/>
          <w:szCs w:val="18"/>
        </w:rPr>
        <w:t xml:space="preserve"> </w:t>
      </w:r>
      <w:r w:rsidR="00AD08E2" w:rsidRPr="00A664D0">
        <w:rPr>
          <w:rFonts w:ascii="Palatino Linotype" w:hAnsi="Palatino Linotype"/>
          <w:b/>
          <w:sz w:val="18"/>
          <w:szCs w:val="18"/>
        </w:rPr>
        <w:t>bellorum pompa</w:t>
      </w:r>
      <w:r w:rsidR="005A4DF1" w:rsidRPr="00A664D0">
        <w:rPr>
          <w:rFonts w:ascii="Palatino Linotype" w:hAnsi="Palatino Linotype"/>
          <w:b/>
          <w:sz w:val="18"/>
          <w:szCs w:val="18"/>
        </w:rPr>
        <w:t>,</w:t>
      </w:r>
      <w:r w:rsidR="00AD08E2" w:rsidRPr="00A664D0">
        <w:rPr>
          <w:rFonts w:ascii="Palatino Linotype" w:hAnsi="Palatino Linotype"/>
          <w:b/>
          <w:sz w:val="18"/>
          <w:szCs w:val="18"/>
        </w:rPr>
        <w:t xml:space="preserve"> animam exhalasset </w:t>
      </w:r>
      <w:r w:rsidR="00207C4B" w:rsidRPr="00A664D0">
        <w:rPr>
          <w:rFonts w:ascii="Palatino Linotype" w:hAnsi="Palatino Linotype"/>
          <w:b/>
          <w:bCs/>
          <w:sz w:val="18"/>
          <w:szCs w:val="18"/>
        </w:rPr>
        <w:t>ŏpī</w:t>
      </w:r>
      <w:r w:rsidR="00AD08E2" w:rsidRPr="00A664D0">
        <w:rPr>
          <w:rFonts w:ascii="Palatino Linotype" w:hAnsi="Palatino Linotype"/>
          <w:b/>
          <w:sz w:val="18"/>
          <w:szCs w:val="18"/>
        </w:rPr>
        <w:t xml:space="preserve">mam,   </w:t>
      </w:r>
      <w:r w:rsidRPr="00A664D0">
        <w:rPr>
          <w:rFonts w:ascii="Palatino Linotype" w:hAnsi="Palatino Linotype"/>
          <w:b/>
          <w:sz w:val="18"/>
          <w:szCs w:val="18"/>
        </w:rPr>
        <w:t xml:space="preserve"> </w:t>
      </w:r>
      <w:r w:rsidRPr="00A664D0">
        <w:rPr>
          <w:rFonts w:ascii="Palatino Linotype" w:hAnsi="Palatino Linotype"/>
          <w:bCs/>
          <w:sz w:val="18"/>
          <w:szCs w:val="18"/>
        </w:rPr>
        <w:t xml:space="preserve">—  </w:t>
      </w:r>
      <w:r w:rsidR="005A4DF1" w:rsidRPr="00A664D0">
        <w:rPr>
          <w:rFonts w:ascii="Palatino Linotype" w:hAnsi="Palatino Linotype"/>
          <w:bCs/>
          <w:sz w:val="18"/>
          <w:szCs w:val="18"/>
        </w:rPr>
        <w:t xml:space="preserve"> </w:t>
      </w:r>
      <w:r w:rsidR="00207C4B" w:rsidRPr="00A664D0">
        <w:rPr>
          <w:rFonts w:ascii="Palatino Linotype" w:hAnsi="Palatino Linotype"/>
          <w:bCs/>
          <w:sz w:val="18"/>
          <w:szCs w:val="18"/>
        </w:rPr>
        <w:t xml:space="preserve"> </w:t>
      </w:r>
      <w:bookmarkStart w:id="443" w:name="pompa"/>
      <w:bookmarkEnd w:id="443"/>
      <w:r w:rsidR="00207C4B" w:rsidRPr="00A664D0">
        <w:rPr>
          <w:rFonts w:ascii="Palatino Linotype" w:hAnsi="Palatino Linotype"/>
          <w:b/>
          <w:bCs/>
          <w:sz w:val="18"/>
          <w:szCs w:val="18"/>
        </w:rPr>
        <w:t xml:space="preserve">Pompa, æ, f. </w:t>
      </w:r>
      <w:r w:rsidR="00207C4B" w:rsidRPr="00A664D0">
        <w:rPr>
          <w:rFonts w:ascii="Palatino Linotype" w:hAnsi="Palatino Linotype"/>
          <w:sz w:val="18"/>
          <w:szCs w:val="18"/>
        </w:rPr>
        <w:t>:</w:t>
      </w:r>
      <w:r w:rsidR="00A664D0">
        <w:rPr>
          <w:rFonts w:ascii="Palatino Linotype" w:hAnsi="Palatino Linotype"/>
          <w:sz w:val="18"/>
          <w:szCs w:val="18"/>
        </w:rPr>
        <w:t xml:space="preserve"> </w:t>
      </w:r>
      <w:r w:rsidR="00207C4B" w:rsidRPr="00A664D0">
        <w:rPr>
          <w:rFonts w:ascii="Palatino Linotype" w:hAnsi="Palatino Linotype"/>
          <w:sz w:val="18"/>
          <w:szCs w:val="18"/>
        </w:rPr>
        <w:t>-</w:t>
      </w:r>
      <w:r w:rsidR="00A664D0">
        <w:rPr>
          <w:rFonts w:ascii="Palatino Linotype" w:hAnsi="Palatino Linotype"/>
          <w:sz w:val="18"/>
          <w:szCs w:val="18"/>
        </w:rPr>
        <w:t xml:space="preserve"> </w:t>
      </w:r>
      <w:r w:rsidR="00207C4B" w:rsidRPr="00A664D0">
        <w:rPr>
          <w:rFonts w:ascii="Palatino Linotype" w:hAnsi="Palatino Linotype"/>
          <w:sz w:val="18"/>
          <w:szCs w:val="18"/>
        </w:rPr>
        <w:t>procession [</w:t>
      </w:r>
      <w:r w:rsidR="00207C4B" w:rsidRPr="00A664D0">
        <w:rPr>
          <w:rFonts w:ascii="Palatino Linotype" w:hAnsi="Palatino Linotype"/>
          <w:i/>
          <w:iCs/>
          <w:sz w:val="18"/>
          <w:szCs w:val="18"/>
        </w:rPr>
        <w:t>dans les solennités publiques, aux funérailles, dans les jeux du cirque</w:t>
      </w:r>
      <w:r w:rsidR="00207C4B" w:rsidRPr="00A664D0">
        <w:rPr>
          <w:rFonts w:ascii="Palatino Linotype" w:hAnsi="Palatino Linotype"/>
          <w:sz w:val="18"/>
          <w:szCs w:val="18"/>
        </w:rPr>
        <w:t xml:space="preserve">] , cortège, parade. </w:t>
      </w:r>
      <w:bookmarkStart w:id="444" w:name="opimus"/>
      <w:bookmarkEnd w:id="444"/>
      <w:r w:rsidR="00207C4B" w:rsidRPr="00A664D0">
        <w:rPr>
          <w:rFonts w:ascii="Palatino Linotype" w:hAnsi="Palatino Linotype"/>
          <w:sz w:val="18"/>
          <w:szCs w:val="18"/>
        </w:rPr>
        <w:t xml:space="preserve">  </w:t>
      </w:r>
      <w:bookmarkStart w:id="445" w:name="exhalo"/>
      <w:bookmarkEnd w:id="445"/>
      <w:r w:rsidR="00CF26E9" w:rsidRPr="00A664D0">
        <w:rPr>
          <w:rFonts w:ascii="Palatino Linotype" w:hAnsi="Palatino Linotype"/>
          <w:sz w:val="18"/>
          <w:szCs w:val="18"/>
        </w:rPr>
        <w:t xml:space="preserve">  </w:t>
      </w:r>
      <w:r w:rsidR="00CF26E9" w:rsidRPr="00A664D0">
        <w:rPr>
          <w:rFonts w:ascii="Palatino Linotype" w:hAnsi="Palatino Linotype"/>
          <w:b/>
          <w:bCs/>
          <w:sz w:val="18"/>
          <w:szCs w:val="18"/>
        </w:rPr>
        <w:t xml:space="preserve">Exhālo, āre, </w:t>
      </w:r>
      <w:r w:rsidR="00CF26E9" w:rsidRPr="00A664D0">
        <w:rPr>
          <w:rFonts w:ascii="Palatino Linotype" w:hAnsi="Palatino Linotype"/>
          <w:sz w:val="18"/>
          <w:szCs w:val="18"/>
        </w:rPr>
        <w:t>āvi, ātum :</w:t>
      </w:r>
      <w:r w:rsidR="00A664D0">
        <w:rPr>
          <w:rFonts w:ascii="Palatino Linotype" w:hAnsi="Palatino Linotype"/>
          <w:sz w:val="18"/>
          <w:szCs w:val="18"/>
        </w:rPr>
        <w:t xml:space="preserve">  </w:t>
      </w:r>
      <w:r w:rsidR="00CF26E9" w:rsidRPr="00A664D0">
        <w:rPr>
          <w:rFonts w:ascii="Palatino Linotype" w:hAnsi="Palatino Linotype"/>
          <w:sz w:val="18"/>
          <w:szCs w:val="18"/>
        </w:rPr>
        <w:t xml:space="preserve"> -</w:t>
      </w:r>
      <w:r w:rsidR="00A664D0">
        <w:rPr>
          <w:rFonts w:ascii="Palatino Linotype" w:hAnsi="Palatino Linotype"/>
          <w:sz w:val="18"/>
          <w:szCs w:val="18"/>
        </w:rPr>
        <w:t xml:space="preserve"> </w:t>
      </w:r>
      <w:r w:rsidR="00CF26E9" w:rsidRPr="00A664D0">
        <w:rPr>
          <w:rFonts w:ascii="Palatino Linotype" w:hAnsi="Palatino Linotype"/>
          <w:i/>
          <w:iCs/>
          <w:sz w:val="18"/>
          <w:szCs w:val="18"/>
        </w:rPr>
        <w:t xml:space="preserve">tr. </w:t>
      </w:r>
      <w:r w:rsidR="00CF26E9" w:rsidRPr="00A664D0">
        <w:rPr>
          <w:rFonts w:ascii="Palatino Linotype" w:hAnsi="Palatino Linotype"/>
          <w:sz w:val="18"/>
          <w:szCs w:val="18"/>
        </w:rPr>
        <w:t xml:space="preserve"> 1 -</w:t>
      </w:r>
      <w:r w:rsidR="00A664D0">
        <w:rPr>
          <w:rFonts w:ascii="Palatino Linotype" w:hAnsi="Palatino Linotype"/>
          <w:sz w:val="18"/>
          <w:szCs w:val="18"/>
        </w:rPr>
        <w:t xml:space="preserve"> </w:t>
      </w:r>
      <w:r w:rsidR="00CF26E9" w:rsidRPr="00A664D0">
        <w:rPr>
          <w:rFonts w:ascii="Palatino Linotype" w:hAnsi="Palatino Linotype"/>
          <w:sz w:val="18"/>
          <w:szCs w:val="18"/>
        </w:rPr>
        <w:t>exhaler, rendre [</w:t>
      </w:r>
      <w:r w:rsidR="00CF26E9" w:rsidRPr="00A664D0">
        <w:rPr>
          <w:rFonts w:ascii="Palatino Linotype" w:hAnsi="Palatino Linotype"/>
          <w:i/>
          <w:iCs/>
          <w:sz w:val="18"/>
          <w:szCs w:val="18"/>
        </w:rPr>
        <w:t>par le souffle</w:t>
      </w:r>
      <w:r w:rsidR="00CF26E9" w:rsidRPr="00A664D0">
        <w:rPr>
          <w:rFonts w:ascii="Palatino Linotype" w:hAnsi="Palatino Linotype"/>
          <w:sz w:val="18"/>
          <w:szCs w:val="18"/>
        </w:rPr>
        <w:t>].</w:t>
      </w:r>
      <w:r w:rsidR="00A664D0">
        <w:rPr>
          <w:rFonts w:ascii="Palatino Linotype" w:hAnsi="Palatino Linotype"/>
          <w:sz w:val="18"/>
          <w:szCs w:val="18"/>
        </w:rPr>
        <w:t xml:space="preserve"> </w:t>
      </w:r>
      <w:r w:rsidR="00CF26E9" w:rsidRPr="00A664D0">
        <w:rPr>
          <w:rFonts w:ascii="Palatino Linotype" w:hAnsi="Palatino Linotype"/>
          <w:sz w:val="18"/>
          <w:szCs w:val="18"/>
        </w:rPr>
        <w:t xml:space="preserve"> -</w:t>
      </w:r>
      <w:r w:rsidR="00A664D0">
        <w:rPr>
          <w:rFonts w:ascii="Palatino Linotype" w:hAnsi="Palatino Linotype"/>
          <w:sz w:val="18"/>
          <w:szCs w:val="18"/>
        </w:rPr>
        <w:t xml:space="preserve"> </w:t>
      </w:r>
      <w:r w:rsidR="00CF26E9" w:rsidRPr="00A664D0">
        <w:rPr>
          <w:rFonts w:ascii="Palatino Linotype" w:hAnsi="Palatino Linotype"/>
          <w:sz w:val="18"/>
          <w:szCs w:val="18"/>
        </w:rPr>
        <w:t>exhalare vitam, Virg.-</w:t>
      </w:r>
      <w:r w:rsidR="00A664D0">
        <w:rPr>
          <w:rFonts w:ascii="Palatino Linotype" w:hAnsi="Palatino Linotype"/>
          <w:i/>
          <w:iCs/>
          <w:sz w:val="18"/>
          <w:szCs w:val="18"/>
        </w:rPr>
        <w:t xml:space="preserve"> </w:t>
      </w:r>
      <w:r w:rsidR="00CF26E9" w:rsidRPr="00A664D0">
        <w:rPr>
          <w:rFonts w:ascii="Palatino Linotype" w:hAnsi="Palatino Linotype"/>
          <w:i/>
          <w:iCs/>
          <w:sz w:val="18"/>
          <w:szCs w:val="18"/>
        </w:rPr>
        <w:t>ou</w:t>
      </w:r>
      <w:r w:rsidR="00CF26E9" w:rsidRPr="00A664D0">
        <w:rPr>
          <w:rFonts w:ascii="Palatino Linotype" w:hAnsi="Palatino Linotype"/>
          <w:sz w:val="18"/>
          <w:szCs w:val="18"/>
        </w:rPr>
        <w:t xml:space="preserve"> exhalare animam, </w:t>
      </w:r>
      <w:r w:rsidR="00CF26E9" w:rsidRPr="00A664D0">
        <w:rPr>
          <w:rFonts w:ascii="Palatino Linotype" w:hAnsi="Palatino Linotype"/>
          <w:i/>
          <w:iCs/>
          <w:sz w:val="18"/>
          <w:szCs w:val="18"/>
        </w:rPr>
        <w:t xml:space="preserve">Ov. </w:t>
      </w:r>
      <w:r w:rsidR="00CF26E9" w:rsidRPr="00A664D0">
        <w:rPr>
          <w:rFonts w:ascii="Palatino Linotype" w:hAnsi="Palatino Linotype"/>
          <w:sz w:val="18"/>
          <w:szCs w:val="18"/>
        </w:rPr>
        <w:t>: rendre l'âme ou le dernier soupir.</w:t>
      </w:r>
      <w:r w:rsidR="00A664D0">
        <w:rPr>
          <w:rFonts w:ascii="Palatino Linotype" w:hAnsi="Palatino Linotype"/>
          <w:sz w:val="18"/>
          <w:szCs w:val="18"/>
        </w:rPr>
        <w:t xml:space="preserve"> </w:t>
      </w:r>
      <w:r w:rsidR="00CF26E9" w:rsidRPr="00A664D0">
        <w:rPr>
          <w:rFonts w:ascii="Palatino Linotype" w:hAnsi="Palatino Linotype"/>
          <w:sz w:val="18"/>
          <w:szCs w:val="18"/>
        </w:rPr>
        <w:t>; -</w:t>
      </w:r>
      <w:r w:rsidR="00A664D0">
        <w:rPr>
          <w:rFonts w:ascii="Palatino Linotype" w:hAnsi="Palatino Linotype"/>
          <w:sz w:val="18"/>
          <w:szCs w:val="18"/>
        </w:rPr>
        <w:t xml:space="preserve"> </w:t>
      </w:r>
      <w:r w:rsidR="00CF26E9" w:rsidRPr="00A664D0">
        <w:rPr>
          <w:rFonts w:ascii="Palatino Linotype" w:hAnsi="Palatino Linotype"/>
          <w:i/>
          <w:iCs/>
          <w:sz w:val="18"/>
          <w:szCs w:val="18"/>
        </w:rPr>
        <w:t xml:space="preserve">intr. </w:t>
      </w:r>
      <w:r w:rsidR="00CF26E9" w:rsidRPr="00A664D0">
        <w:rPr>
          <w:rFonts w:ascii="Palatino Linotype" w:hAnsi="Palatino Linotype"/>
          <w:sz w:val="18"/>
          <w:szCs w:val="18"/>
        </w:rPr>
        <w:t>-</w:t>
      </w:r>
      <w:r w:rsidR="00A664D0">
        <w:rPr>
          <w:rFonts w:ascii="Palatino Linotype" w:hAnsi="Palatino Linotype"/>
          <w:sz w:val="18"/>
          <w:szCs w:val="18"/>
        </w:rPr>
        <w:t xml:space="preserve">  </w:t>
      </w:r>
      <w:r w:rsidR="00CF26E9" w:rsidRPr="00A664D0">
        <w:rPr>
          <w:rFonts w:ascii="Palatino Linotype" w:hAnsi="Palatino Linotype"/>
          <w:sz w:val="18"/>
          <w:szCs w:val="18"/>
        </w:rPr>
        <w:t>s'évaporer, s'exhaler</w:t>
      </w:r>
      <w:r w:rsidR="00A664D0">
        <w:rPr>
          <w:rFonts w:ascii="Palatino Linotype" w:hAnsi="Palatino Linotype"/>
          <w:sz w:val="18"/>
          <w:szCs w:val="18"/>
        </w:rPr>
        <w:t xml:space="preserve"> </w:t>
      </w:r>
      <w:r w:rsidR="00CF26E9" w:rsidRPr="00A664D0">
        <w:rPr>
          <w:rFonts w:ascii="Palatino Linotype" w:hAnsi="Palatino Linotype"/>
          <w:sz w:val="18"/>
          <w:szCs w:val="18"/>
        </w:rPr>
        <w:t xml:space="preserve">; expirer.     </w:t>
      </w:r>
      <w:r w:rsidR="00207C4B" w:rsidRPr="00A664D0">
        <w:rPr>
          <w:rFonts w:ascii="Palatino Linotype" w:hAnsi="Palatino Linotype"/>
          <w:sz w:val="18"/>
          <w:szCs w:val="18"/>
        </w:rPr>
        <w:t xml:space="preserve"> </w:t>
      </w:r>
      <w:r w:rsidR="00207C4B" w:rsidRPr="00A664D0">
        <w:rPr>
          <w:rFonts w:ascii="Palatino Linotype" w:hAnsi="Palatino Linotype"/>
          <w:b/>
          <w:bCs/>
          <w:sz w:val="18"/>
          <w:szCs w:val="18"/>
        </w:rPr>
        <w:t xml:space="preserve">ŏpīmus, a, um [ops] </w:t>
      </w:r>
      <w:r w:rsidR="00207C4B" w:rsidRPr="00A664D0">
        <w:rPr>
          <w:rFonts w:ascii="Palatino Linotype" w:hAnsi="Palatino Linotype"/>
          <w:sz w:val="18"/>
          <w:szCs w:val="18"/>
        </w:rPr>
        <w:t>:</w:t>
      </w:r>
      <w:r w:rsidR="00A664D0">
        <w:rPr>
          <w:rFonts w:ascii="Palatino Linotype" w:hAnsi="Palatino Linotype"/>
          <w:sz w:val="18"/>
          <w:szCs w:val="18"/>
        </w:rPr>
        <w:t xml:space="preserve">  </w:t>
      </w:r>
      <w:r w:rsidR="00207C4B" w:rsidRPr="00A664D0">
        <w:rPr>
          <w:rFonts w:ascii="Palatino Linotype" w:hAnsi="Palatino Linotype"/>
          <w:sz w:val="18"/>
          <w:szCs w:val="18"/>
        </w:rPr>
        <w:t>fécond, fertile, riche</w:t>
      </w:r>
      <w:r w:rsidR="00A664D0">
        <w:rPr>
          <w:rFonts w:ascii="Palatino Linotype" w:hAnsi="Palatino Linotype"/>
          <w:sz w:val="18"/>
          <w:szCs w:val="18"/>
        </w:rPr>
        <w:t xml:space="preserve"> </w:t>
      </w:r>
      <w:r w:rsidR="00207C4B" w:rsidRPr="00A664D0">
        <w:rPr>
          <w:rFonts w:ascii="Palatino Linotype" w:hAnsi="Palatino Linotype"/>
          <w:sz w:val="18"/>
          <w:szCs w:val="18"/>
        </w:rPr>
        <w:t>;</w:t>
      </w:r>
      <w:r w:rsidR="00A664D0">
        <w:rPr>
          <w:rFonts w:ascii="Palatino Linotype" w:hAnsi="Palatino Linotype"/>
          <w:sz w:val="18"/>
          <w:szCs w:val="18"/>
        </w:rPr>
        <w:t xml:space="preserve">  </w:t>
      </w:r>
      <w:r w:rsidR="00207C4B" w:rsidRPr="00A664D0">
        <w:rPr>
          <w:rFonts w:ascii="Palatino Linotype" w:hAnsi="Palatino Linotype"/>
          <w:sz w:val="18"/>
          <w:szCs w:val="18"/>
        </w:rPr>
        <w:t>gras, bien nourri</w:t>
      </w:r>
      <w:r w:rsidR="00A664D0">
        <w:rPr>
          <w:rFonts w:ascii="Palatino Linotype" w:hAnsi="Palatino Linotype"/>
          <w:sz w:val="18"/>
          <w:szCs w:val="18"/>
        </w:rPr>
        <w:t xml:space="preserve"> </w:t>
      </w:r>
      <w:r w:rsidR="00207C4B" w:rsidRPr="00A664D0">
        <w:rPr>
          <w:rFonts w:ascii="Palatino Linotype" w:hAnsi="Palatino Linotype"/>
          <w:sz w:val="18"/>
          <w:szCs w:val="18"/>
        </w:rPr>
        <w:t xml:space="preserve">; copieux, opulent ‖ </w:t>
      </w:r>
      <w:r w:rsidR="00207C4B" w:rsidRPr="00A664D0">
        <w:rPr>
          <w:rFonts w:ascii="Palatino Linotype" w:hAnsi="Palatino Linotype"/>
          <w:b/>
          <w:bCs/>
          <w:sz w:val="18"/>
          <w:szCs w:val="18"/>
        </w:rPr>
        <w:t xml:space="preserve"> - opima (spolia)</w:t>
      </w:r>
      <w:r w:rsidR="00207C4B" w:rsidRPr="00A664D0">
        <w:rPr>
          <w:rFonts w:ascii="Palatino Linotype" w:hAnsi="Palatino Linotype"/>
          <w:sz w:val="18"/>
          <w:szCs w:val="18"/>
        </w:rPr>
        <w:t xml:space="preserve"> :</w:t>
      </w:r>
      <w:r w:rsidR="00A664D0">
        <w:rPr>
          <w:rFonts w:ascii="Palatino Linotype" w:hAnsi="Palatino Linotype"/>
          <w:sz w:val="18"/>
          <w:szCs w:val="18"/>
        </w:rPr>
        <w:t xml:space="preserve"> </w:t>
      </w:r>
      <w:r w:rsidR="00207C4B" w:rsidRPr="00A664D0">
        <w:rPr>
          <w:rFonts w:ascii="Palatino Linotype" w:hAnsi="Palatino Linotype"/>
          <w:sz w:val="18"/>
          <w:szCs w:val="18"/>
        </w:rPr>
        <w:t>dépouilles opimes, riches dépouilles (</w:t>
      </w:r>
      <w:r w:rsidR="00207C4B" w:rsidRPr="00A664D0">
        <w:rPr>
          <w:rFonts w:ascii="Palatino Linotype" w:hAnsi="Palatino Linotype"/>
          <w:i/>
          <w:iCs/>
          <w:sz w:val="18"/>
          <w:szCs w:val="18"/>
        </w:rPr>
        <w:t>remportées par le général qui avait tué de sa propre main le général ennemi</w:t>
      </w:r>
      <w:r w:rsidR="00207C4B" w:rsidRPr="00A664D0">
        <w:rPr>
          <w:rFonts w:ascii="Palatino Linotype" w:hAnsi="Palatino Linotype"/>
          <w:sz w:val="18"/>
          <w:szCs w:val="18"/>
        </w:rPr>
        <w:t>).</w:t>
      </w:r>
      <w:r w:rsidR="00A664D0">
        <w:rPr>
          <w:rFonts w:ascii="Palatino Linotype" w:hAnsi="Palatino Linotype"/>
          <w:sz w:val="18"/>
          <w:szCs w:val="18"/>
        </w:rPr>
        <w:t xml:space="preserve"> </w:t>
      </w:r>
      <w:r w:rsidR="00207C4B" w:rsidRPr="00A664D0">
        <w:rPr>
          <w:rFonts w:ascii="Palatino Linotype" w:hAnsi="Palatino Linotype"/>
          <w:sz w:val="18"/>
          <w:szCs w:val="18"/>
        </w:rPr>
        <w:t xml:space="preserve">; splendide, somptueux, noble. ‖ - opimum belli decus, Curt. 7, 4, 40 : dépouilles opimes, trophée de la guerre. ‖ </w:t>
      </w:r>
      <w:r w:rsidR="00A664D0">
        <w:rPr>
          <w:rFonts w:ascii="Palatino Linotype" w:hAnsi="Palatino Linotype"/>
          <w:sz w:val="18"/>
          <w:szCs w:val="18"/>
        </w:rPr>
        <w:t xml:space="preserve"> </w:t>
      </w:r>
      <w:r w:rsidR="00207C4B" w:rsidRPr="00A664D0">
        <w:rPr>
          <w:rFonts w:ascii="Palatino Linotype" w:hAnsi="Palatino Linotype"/>
          <w:sz w:val="18"/>
          <w:szCs w:val="18"/>
        </w:rPr>
        <w:t xml:space="preserve"> - opimus triumphus,</w:t>
      </w:r>
      <w:r w:rsidR="00A664D0">
        <w:rPr>
          <w:rFonts w:ascii="Palatino Linotype" w:hAnsi="Palatino Linotype"/>
          <w:sz w:val="18"/>
          <w:szCs w:val="18"/>
        </w:rPr>
        <w:t xml:space="preserve"> </w:t>
      </w:r>
      <w:r w:rsidR="00207C4B" w:rsidRPr="00A664D0">
        <w:rPr>
          <w:rFonts w:ascii="Palatino Linotype" w:hAnsi="Palatino Linotype"/>
          <w:sz w:val="18"/>
          <w:szCs w:val="18"/>
        </w:rPr>
        <w:t xml:space="preserve">Hor. O. 4, 4, 51 : triomphe éclatant. </w:t>
      </w:r>
      <w:r w:rsidR="00207C4B" w:rsidRPr="00A664D0">
        <w:rPr>
          <w:rFonts w:ascii="Palatino Linotype" w:hAnsi="Palatino Linotype"/>
          <w:i/>
          <w:iCs/>
          <w:sz w:val="18"/>
          <w:szCs w:val="18"/>
        </w:rPr>
        <w:t>---</w:t>
      </w:r>
      <w:r w:rsidR="00A664D0">
        <w:rPr>
          <w:rFonts w:ascii="Palatino Linotype" w:hAnsi="Palatino Linotype"/>
          <w:i/>
          <w:iCs/>
          <w:sz w:val="18"/>
          <w:szCs w:val="18"/>
        </w:rPr>
        <w:t xml:space="preserve"> </w:t>
      </w:r>
      <w:r w:rsidR="00207C4B" w:rsidRPr="00A664D0">
        <w:rPr>
          <w:rFonts w:ascii="Palatino Linotype" w:hAnsi="Palatino Linotype"/>
          <w:i/>
          <w:iCs/>
          <w:sz w:val="18"/>
          <w:szCs w:val="18"/>
        </w:rPr>
        <w:t>Val. Max. 4, 4, 10.</w:t>
      </w:r>
      <w:r w:rsidR="00A664D0">
        <w:rPr>
          <w:rFonts w:ascii="Palatino Linotype" w:hAnsi="Palatino Linotype"/>
          <w:i/>
          <w:iCs/>
          <w:sz w:val="18"/>
          <w:szCs w:val="18"/>
        </w:rPr>
        <w:t xml:space="preserve"> </w:t>
      </w:r>
      <w:r w:rsidR="00207C4B" w:rsidRPr="00A664D0">
        <w:rPr>
          <w:rFonts w:ascii="Palatino Linotype" w:hAnsi="Palatino Linotype"/>
          <w:i/>
          <w:iCs/>
          <w:sz w:val="18"/>
          <w:szCs w:val="18"/>
        </w:rPr>
        <w:t xml:space="preserve">      </w:t>
      </w:r>
      <w:r w:rsidR="00207C4B" w:rsidRPr="00A664D0">
        <w:rPr>
          <w:rFonts w:ascii="Palatino Linotype" w:hAnsi="Palatino Linotype"/>
          <w:i/>
          <w:iCs/>
          <w:sz w:val="18"/>
          <w:szCs w:val="18"/>
        </w:rPr>
        <w:br/>
        <w:t xml:space="preserve">        </w:t>
      </w:r>
      <w:r w:rsidR="005A4DF1" w:rsidRPr="00A664D0">
        <w:rPr>
          <w:rFonts w:ascii="Palatino Linotype" w:hAnsi="Palatino Linotype"/>
          <w:bCs/>
          <w:sz w:val="18"/>
          <w:szCs w:val="18"/>
        </w:rPr>
        <w:t xml:space="preserve">  </w:t>
      </w:r>
      <w:r w:rsidR="005A4DF1" w:rsidRPr="00A664D0">
        <w:rPr>
          <w:rFonts w:ascii="Palatino Linotype" w:hAnsi="Palatino Linotype"/>
          <w:b/>
          <w:sz w:val="18"/>
          <w:szCs w:val="18"/>
        </w:rPr>
        <w:t>NB. Animam…opimam</w:t>
      </w:r>
      <w:r w:rsidR="00A664D0">
        <w:rPr>
          <w:rFonts w:ascii="Palatino Linotype" w:hAnsi="Palatino Linotype"/>
          <w:b/>
          <w:sz w:val="18"/>
          <w:szCs w:val="18"/>
        </w:rPr>
        <w:t xml:space="preserve"> </w:t>
      </w:r>
      <w:r w:rsidR="005A4DF1" w:rsidRPr="00A664D0">
        <w:rPr>
          <w:rFonts w:ascii="Palatino Linotype" w:hAnsi="Palatino Linotype"/>
          <w:b/>
          <w:sz w:val="18"/>
          <w:szCs w:val="18"/>
        </w:rPr>
        <w:t>:</w:t>
      </w:r>
      <w:r w:rsidR="005A4DF1" w:rsidRPr="00A664D0">
        <w:rPr>
          <w:rFonts w:ascii="Palatino Linotype" w:hAnsi="Palatino Linotype"/>
          <w:bCs/>
          <w:sz w:val="18"/>
          <w:szCs w:val="18"/>
        </w:rPr>
        <w:t xml:space="preserve"> a bold transference of epithet from the usual </w:t>
      </w:r>
      <w:r w:rsidR="006428C8" w:rsidRPr="00A664D0">
        <w:rPr>
          <w:rFonts w:ascii="Palatino Linotype" w:hAnsi="Palatino Linotype"/>
          <w:bCs/>
          <w:sz w:val="18"/>
          <w:szCs w:val="18"/>
        </w:rPr>
        <w:t>«</w:t>
      </w:r>
      <w:r w:rsidR="00A664D0">
        <w:rPr>
          <w:rFonts w:ascii="Palatino Linotype" w:hAnsi="Palatino Linotype"/>
          <w:bCs/>
          <w:sz w:val="18"/>
          <w:szCs w:val="18"/>
        </w:rPr>
        <w:t xml:space="preserve"> </w:t>
      </w:r>
      <w:r w:rsidR="005A4DF1" w:rsidRPr="00A664D0">
        <w:rPr>
          <w:rFonts w:ascii="Palatino Linotype" w:hAnsi="Palatino Linotype"/>
          <w:b/>
          <w:sz w:val="18"/>
          <w:szCs w:val="18"/>
        </w:rPr>
        <w:t>spolia opima</w:t>
      </w:r>
      <w:r w:rsidR="00A664D0">
        <w:rPr>
          <w:rFonts w:ascii="Palatino Linotype" w:hAnsi="Palatino Linotype"/>
          <w:bCs/>
          <w:sz w:val="18"/>
          <w:szCs w:val="18"/>
        </w:rPr>
        <w:t xml:space="preserve"> </w:t>
      </w:r>
      <w:r w:rsidR="006428C8" w:rsidRPr="00A664D0">
        <w:rPr>
          <w:rFonts w:ascii="Palatino Linotype" w:hAnsi="Palatino Linotype"/>
          <w:bCs/>
          <w:sz w:val="18"/>
          <w:szCs w:val="18"/>
        </w:rPr>
        <w:t>»</w:t>
      </w:r>
      <w:r w:rsidR="005A4DF1" w:rsidRPr="00A664D0">
        <w:rPr>
          <w:rFonts w:ascii="Palatino Linotype" w:hAnsi="Palatino Linotype"/>
          <w:bCs/>
          <w:sz w:val="18"/>
          <w:szCs w:val="18"/>
        </w:rPr>
        <w:t xml:space="preserve"> (</w:t>
      </w:r>
      <w:r w:rsidR="005A4DF1" w:rsidRPr="00A664D0">
        <w:rPr>
          <w:rFonts w:ascii="Palatino Linotype" w:hAnsi="Palatino Linotype"/>
          <w:b/>
          <w:sz w:val="18"/>
          <w:szCs w:val="18"/>
        </w:rPr>
        <w:t>W.H.L.</w:t>
      </w:r>
      <w:r w:rsidR="005A4DF1" w:rsidRPr="00A664D0">
        <w:rPr>
          <w:rFonts w:ascii="Palatino Linotype" w:hAnsi="Palatino Linotype"/>
          <w:bCs/>
          <w:sz w:val="18"/>
          <w:szCs w:val="18"/>
        </w:rPr>
        <w:t>).</w:t>
      </w:r>
    </w:p>
  </w:footnote>
  <w:footnote w:id="282">
    <w:p w:rsidR="00F43581" w:rsidRPr="00A664D0" w:rsidRDefault="00F43581"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E754C6" w:rsidRPr="00A664D0">
        <w:rPr>
          <w:rFonts w:ascii="Palatino Linotype" w:hAnsi="Palatino Linotype"/>
          <w:b/>
          <w:color w:val="auto"/>
          <w:sz w:val="18"/>
          <w:szCs w:val="18"/>
        </w:rPr>
        <w:t>82</w:t>
      </w:r>
      <w:r w:rsidRPr="00A664D0">
        <w:rPr>
          <w:rFonts w:ascii="Palatino Linotype" w:hAnsi="Palatino Linotype"/>
          <w:b/>
          <w:color w:val="auto"/>
          <w:sz w:val="18"/>
          <w:szCs w:val="18"/>
        </w:rPr>
        <w:t>.  —</w:t>
      </w:r>
      <w:r w:rsidR="00722DEC" w:rsidRPr="00A664D0">
        <w:rPr>
          <w:rFonts w:ascii="Palatino Linotype" w:hAnsi="Palatino Linotype"/>
          <w:b/>
          <w:color w:val="auto"/>
          <w:sz w:val="18"/>
          <w:szCs w:val="18"/>
        </w:rPr>
        <w:t xml:space="preserve"> </w:t>
      </w:r>
      <w:r w:rsidR="00AD08E2" w:rsidRPr="00A664D0">
        <w:rPr>
          <w:rFonts w:ascii="Palatino Linotype" w:hAnsi="Palatino Linotype"/>
          <w:b/>
          <w:color w:val="auto"/>
          <w:sz w:val="18"/>
          <w:szCs w:val="18"/>
        </w:rPr>
        <w:t>cum de Teutonico uellet descendere curru?</w:t>
      </w:r>
      <w:r w:rsidRPr="00A664D0">
        <w:rPr>
          <w:rFonts w:ascii="Palatino Linotype" w:hAnsi="Palatino Linotype"/>
          <w:b/>
          <w:color w:val="auto"/>
          <w:sz w:val="18"/>
          <w:szCs w:val="18"/>
        </w:rPr>
        <w:t xml:space="preserve"> —  </w:t>
      </w:r>
      <w:r w:rsidR="00E91064" w:rsidRPr="00A664D0">
        <w:rPr>
          <w:rFonts w:ascii="Palatino Linotype" w:hAnsi="Palatino Linotype"/>
          <w:b/>
          <w:bCs/>
          <w:color w:val="auto"/>
          <w:sz w:val="18"/>
          <w:szCs w:val="18"/>
        </w:rPr>
        <w:t xml:space="preserve">Teutŏnĭcus, a, um : </w:t>
      </w:r>
      <w:r w:rsidR="00E91064" w:rsidRPr="00A664D0">
        <w:rPr>
          <w:rFonts w:ascii="Palatino Linotype" w:hAnsi="Palatino Linotype"/>
          <w:color w:val="auto"/>
          <w:sz w:val="18"/>
          <w:szCs w:val="18"/>
        </w:rPr>
        <w:t xml:space="preserve">teutonique, des Teutons; germanique, des Germains .  </w:t>
      </w:r>
      <w:r w:rsidR="00E91064" w:rsidRPr="00A664D0">
        <w:rPr>
          <w:rFonts w:ascii="Palatino Linotype" w:hAnsi="Palatino Linotype"/>
          <w:b/>
          <w:bCs/>
          <w:color w:val="auto"/>
          <w:sz w:val="18"/>
          <w:szCs w:val="18"/>
        </w:rPr>
        <w:t>Currŭs, ūs, m. :</w:t>
      </w:r>
      <w:r w:rsidR="00A664D0">
        <w:rPr>
          <w:rFonts w:ascii="Palatino Linotype" w:hAnsi="Palatino Linotype"/>
          <w:b/>
          <w:bCs/>
          <w:color w:val="auto"/>
          <w:sz w:val="18"/>
          <w:szCs w:val="18"/>
        </w:rPr>
        <w:t xml:space="preserve"> </w:t>
      </w:r>
      <w:r w:rsidR="00E91064" w:rsidRPr="00A664D0">
        <w:rPr>
          <w:rFonts w:ascii="Palatino Linotype" w:hAnsi="Palatino Linotype"/>
          <w:color w:val="auto"/>
          <w:sz w:val="18"/>
          <w:szCs w:val="18"/>
        </w:rPr>
        <w:t xml:space="preserve"> char (= du char de son triomphe sur les Teutons). </w:t>
      </w:r>
      <w:r w:rsidR="005A4DF1" w:rsidRPr="00A664D0">
        <w:rPr>
          <w:rFonts w:ascii="Palatino Linotype" w:hAnsi="Palatino Linotype"/>
          <w:color w:val="auto"/>
          <w:sz w:val="18"/>
          <w:szCs w:val="18"/>
        </w:rPr>
        <w:t xml:space="preserve">  </w:t>
      </w:r>
      <w:r w:rsidR="005A4DF1" w:rsidRPr="00A664D0">
        <w:rPr>
          <w:rFonts w:ascii="Palatino Linotype" w:hAnsi="Palatino Linotype"/>
          <w:b/>
          <w:bCs/>
          <w:color w:val="auto"/>
          <w:sz w:val="18"/>
          <w:szCs w:val="18"/>
        </w:rPr>
        <w:t>Vellet</w:t>
      </w:r>
      <w:r w:rsidR="005A4DF1" w:rsidRPr="00A664D0">
        <w:rPr>
          <w:rFonts w:ascii="Palatino Linotype" w:hAnsi="Palatino Linotype"/>
          <w:color w:val="auto"/>
          <w:sz w:val="18"/>
          <w:szCs w:val="18"/>
        </w:rPr>
        <w:t xml:space="preserve"> : ' was on the point of ‘</w:t>
      </w:r>
      <w:r w:rsidR="001F40E3" w:rsidRPr="00A664D0">
        <w:rPr>
          <w:rFonts w:ascii="Palatino Linotype" w:hAnsi="Palatino Linotype"/>
          <w:color w:val="auto"/>
          <w:sz w:val="18"/>
          <w:szCs w:val="18"/>
        </w:rPr>
        <w:t xml:space="preserve"> (sorte de futur périphrastique) </w:t>
      </w:r>
      <w:r w:rsidR="005A4DF1" w:rsidRPr="00A664D0">
        <w:rPr>
          <w:rFonts w:ascii="Palatino Linotype" w:hAnsi="Palatino Linotype"/>
          <w:color w:val="auto"/>
          <w:sz w:val="18"/>
          <w:szCs w:val="18"/>
        </w:rPr>
        <w:t xml:space="preserve">; cf. Ovid, </w:t>
      </w:r>
      <w:r w:rsidR="005A4DF1" w:rsidRPr="00A664D0">
        <w:rPr>
          <w:rFonts w:ascii="Palatino Linotype" w:hAnsi="Palatino Linotype"/>
          <w:i/>
          <w:iCs/>
          <w:color w:val="auto"/>
          <w:sz w:val="18"/>
          <w:szCs w:val="18"/>
        </w:rPr>
        <w:t>Am</w:t>
      </w:r>
      <w:r w:rsidR="005A4DF1" w:rsidRPr="00A664D0">
        <w:rPr>
          <w:rFonts w:ascii="Palatino Linotype" w:hAnsi="Palatino Linotype"/>
          <w:color w:val="auto"/>
          <w:sz w:val="18"/>
          <w:szCs w:val="18"/>
        </w:rPr>
        <w:t>.</w:t>
      </w:r>
      <w:r w:rsidR="005A4DF1" w:rsidRPr="00A664D0">
        <w:rPr>
          <w:rFonts w:ascii="Palatino Linotype" w:hAnsi="Palatino Linotype"/>
          <w:smallCaps/>
          <w:color w:val="auto"/>
          <w:sz w:val="18"/>
          <w:szCs w:val="18"/>
        </w:rPr>
        <w:t xml:space="preserve"> i,</w:t>
      </w:r>
      <w:r w:rsidR="005A4DF1" w:rsidRPr="00A664D0">
        <w:rPr>
          <w:rFonts w:ascii="Palatino Linotype" w:hAnsi="Palatino Linotype"/>
          <w:color w:val="auto"/>
          <w:sz w:val="18"/>
          <w:szCs w:val="18"/>
        </w:rPr>
        <w:t xml:space="preserve"> 12, 8 modo cum discedere vellet; Ovid, </w:t>
      </w:r>
      <w:r w:rsidR="005A4DF1" w:rsidRPr="00A664D0">
        <w:rPr>
          <w:rFonts w:ascii="Palatino Linotype" w:hAnsi="Palatino Linotype"/>
          <w:i/>
          <w:iCs/>
          <w:color w:val="auto"/>
          <w:sz w:val="18"/>
          <w:szCs w:val="18"/>
        </w:rPr>
        <w:t>Her</w:t>
      </w:r>
      <w:r w:rsidR="005A4DF1" w:rsidRPr="00A664D0">
        <w:rPr>
          <w:rFonts w:ascii="Palatino Linotype" w:hAnsi="Palatino Linotype"/>
          <w:color w:val="auto"/>
          <w:sz w:val="18"/>
          <w:szCs w:val="18"/>
        </w:rPr>
        <w:t>. 3, 58</w:t>
      </w:r>
      <w:r w:rsidR="00A664D0">
        <w:rPr>
          <w:rFonts w:ascii="Palatino Linotype" w:hAnsi="Palatino Linotype"/>
          <w:color w:val="auto"/>
          <w:sz w:val="18"/>
          <w:szCs w:val="18"/>
        </w:rPr>
        <w:t xml:space="preserve"> </w:t>
      </w:r>
      <w:r w:rsidR="005A4DF1" w:rsidRPr="00A664D0">
        <w:rPr>
          <w:rFonts w:ascii="Palatino Linotype" w:hAnsi="Palatino Linotype"/>
          <w:color w:val="auto"/>
          <w:sz w:val="18"/>
          <w:szCs w:val="18"/>
        </w:rPr>
        <w:t xml:space="preserve">; Hor. </w:t>
      </w:r>
      <w:r w:rsidR="005A4DF1" w:rsidRPr="00A664D0">
        <w:rPr>
          <w:rFonts w:ascii="Palatino Linotype" w:hAnsi="Palatino Linotype"/>
          <w:i/>
          <w:iCs/>
          <w:color w:val="auto"/>
          <w:sz w:val="18"/>
          <w:szCs w:val="18"/>
        </w:rPr>
        <w:t>Sat</w:t>
      </w:r>
      <w:r w:rsidR="005A4DF1" w:rsidRPr="00A664D0">
        <w:rPr>
          <w:rFonts w:ascii="Palatino Linotype" w:hAnsi="Palatino Linotype"/>
          <w:color w:val="auto"/>
          <w:sz w:val="18"/>
          <w:szCs w:val="18"/>
        </w:rPr>
        <w:t>. 11, 3, 37.</w:t>
      </w:r>
      <w:r w:rsidR="001F40E3" w:rsidRPr="00A664D0">
        <w:rPr>
          <w:rFonts w:ascii="Palatino Linotype" w:hAnsi="Palatino Linotype"/>
          <w:color w:val="auto"/>
          <w:sz w:val="18"/>
          <w:szCs w:val="18"/>
        </w:rPr>
        <w:t xml:space="preserve"> </w:t>
      </w:r>
    </w:p>
  </w:footnote>
  <w:footnote w:id="283">
    <w:p w:rsidR="00F43581" w:rsidRPr="00A664D0" w:rsidRDefault="00F43581"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83</w:t>
      </w:r>
      <w:r w:rsidRPr="00A664D0">
        <w:rPr>
          <w:rFonts w:ascii="Palatino Linotype" w:hAnsi="Palatino Linotype"/>
          <w:b/>
          <w:sz w:val="18"/>
          <w:szCs w:val="18"/>
        </w:rPr>
        <w:t xml:space="preserve">.  — </w:t>
      </w:r>
      <w:r w:rsidR="00722DEC" w:rsidRPr="00A664D0">
        <w:rPr>
          <w:rFonts w:ascii="Palatino Linotype" w:hAnsi="Palatino Linotype"/>
          <w:b/>
          <w:sz w:val="18"/>
          <w:szCs w:val="18"/>
        </w:rPr>
        <w:t>P</w:t>
      </w:r>
      <w:r w:rsidR="005943D7" w:rsidRPr="00A664D0">
        <w:rPr>
          <w:rFonts w:ascii="Palatino Linotype" w:hAnsi="Palatino Linotype"/>
          <w:b/>
          <w:bCs/>
          <w:sz w:val="18"/>
          <w:szCs w:val="18"/>
        </w:rPr>
        <w:t>rōvĭ</w:t>
      </w:r>
      <w:r w:rsidR="00722DEC" w:rsidRPr="00A664D0">
        <w:rPr>
          <w:rFonts w:ascii="Palatino Linotype" w:hAnsi="Palatino Linotype"/>
          <w:b/>
          <w:sz w:val="18"/>
          <w:szCs w:val="18"/>
        </w:rPr>
        <w:t>d</w:t>
      </w:r>
      <w:r w:rsidR="00A30D29" w:rsidRPr="00A664D0">
        <w:rPr>
          <w:rFonts w:ascii="Palatino Linotype" w:hAnsi="Palatino Linotype"/>
          <w:b/>
          <w:bCs/>
          <w:sz w:val="18"/>
          <w:szCs w:val="18"/>
        </w:rPr>
        <w:t>ă</w:t>
      </w:r>
      <w:r w:rsidR="00722DEC" w:rsidRPr="00A664D0">
        <w:rPr>
          <w:rFonts w:ascii="Palatino Linotype" w:hAnsi="Palatino Linotype"/>
          <w:b/>
          <w:sz w:val="18"/>
          <w:szCs w:val="18"/>
        </w:rPr>
        <w:t xml:space="preserve"> Pompeio dederat Camp</w:t>
      </w:r>
      <w:r w:rsidR="006428C8" w:rsidRPr="00A664D0">
        <w:rPr>
          <w:rFonts w:ascii="Palatino Linotype" w:hAnsi="Palatino Linotype"/>
          <w:b/>
          <w:bCs/>
          <w:sz w:val="18"/>
          <w:szCs w:val="18"/>
        </w:rPr>
        <w:t>ānĭ</w:t>
      </w:r>
      <w:r w:rsidR="00A30D29" w:rsidRPr="00A664D0">
        <w:rPr>
          <w:rFonts w:ascii="Palatino Linotype" w:hAnsi="Palatino Linotype"/>
          <w:b/>
          <w:bCs/>
          <w:sz w:val="18"/>
          <w:szCs w:val="18"/>
        </w:rPr>
        <w:t>ă</w:t>
      </w:r>
      <w:r w:rsidR="00722DEC" w:rsidRPr="00A664D0">
        <w:rPr>
          <w:rFonts w:ascii="Palatino Linotype" w:hAnsi="Palatino Linotype"/>
          <w:b/>
          <w:sz w:val="18"/>
          <w:szCs w:val="18"/>
        </w:rPr>
        <w:t xml:space="preserve"> </w:t>
      </w:r>
      <w:r w:rsidR="005943D7" w:rsidRPr="00A664D0">
        <w:rPr>
          <w:rFonts w:ascii="Palatino Linotype" w:hAnsi="Palatino Linotype"/>
          <w:b/>
          <w:sz w:val="18"/>
          <w:szCs w:val="18"/>
        </w:rPr>
        <w:t>|</w:t>
      </w:r>
      <w:r w:rsidR="00722DEC" w:rsidRPr="00A664D0">
        <w:rPr>
          <w:rFonts w:ascii="Palatino Linotype" w:hAnsi="Palatino Linotype"/>
          <w:b/>
          <w:sz w:val="18"/>
          <w:szCs w:val="18"/>
        </w:rPr>
        <w:t>f</w:t>
      </w:r>
      <w:r w:rsidR="006428C8" w:rsidRPr="00A664D0">
        <w:rPr>
          <w:rFonts w:ascii="Palatino Linotype" w:hAnsi="Palatino Linotype"/>
          <w:sz w:val="18"/>
          <w:szCs w:val="18"/>
        </w:rPr>
        <w:t>ē</w:t>
      </w:r>
      <w:r w:rsidR="00722DEC" w:rsidRPr="00A664D0">
        <w:rPr>
          <w:rFonts w:ascii="Palatino Linotype" w:hAnsi="Palatino Linotype"/>
          <w:b/>
          <w:sz w:val="18"/>
          <w:szCs w:val="18"/>
        </w:rPr>
        <w:t xml:space="preserve">bres </w:t>
      </w:r>
      <w:r w:rsidR="005943D7" w:rsidRPr="00A664D0">
        <w:rPr>
          <w:rFonts w:ascii="Palatino Linotype" w:hAnsi="Palatino Linotype"/>
          <w:b/>
          <w:sz w:val="18"/>
          <w:szCs w:val="18"/>
        </w:rPr>
        <w:t xml:space="preserve">| </w:t>
      </w:r>
      <w:r w:rsidR="00722DEC" w:rsidRPr="00A664D0">
        <w:rPr>
          <w:rFonts w:ascii="Palatino Linotype" w:hAnsi="Palatino Linotype"/>
          <w:b/>
          <w:sz w:val="18"/>
          <w:szCs w:val="18"/>
        </w:rPr>
        <w:t xml:space="preserve"> </w:t>
      </w:r>
      <w:r w:rsidRPr="00A664D0">
        <w:rPr>
          <w:rFonts w:ascii="Palatino Linotype" w:hAnsi="Palatino Linotype"/>
          <w:b/>
          <w:sz w:val="18"/>
          <w:szCs w:val="18"/>
        </w:rPr>
        <w:t xml:space="preserve"> —  </w:t>
      </w:r>
      <w:bookmarkStart w:id="446" w:name="febris"/>
      <w:bookmarkEnd w:id="446"/>
      <w:r w:rsidR="006428C8" w:rsidRPr="00A664D0">
        <w:rPr>
          <w:rFonts w:ascii="Palatino Linotype" w:hAnsi="Palatino Linotype"/>
          <w:b/>
          <w:sz w:val="18"/>
          <w:szCs w:val="18"/>
        </w:rPr>
        <w:t xml:space="preserve"> </w:t>
      </w:r>
      <w:bookmarkStart w:id="447" w:name="providus"/>
      <w:bookmarkEnd w:id="447"/>
      <w:r w:rsidR="006428C8" w:rsidRPr="00A664D0">
        <w:rPr>
          <w:rFonts w:ascii="Palatino Linotype" w:hAnsi="Palatino Linotype"/>
          <w:b/>
          <w:bCs/>
          <w:sz w:val="18"/>
          <w:szCs w:val="18"/>
        </w:rPr>
        <w:t xml:space="preserve">Prōvĭdus, a, um </w:t>
      </w:r>
      <w:r w:rsidR="006428C8" w:rsidRPr="00A664D0">
        <w:rPr>
          <w:rFonts w:ascii="Palatino Linotype" w:hAnsi="Palatino Linotype"/>
          <w:sz w:val="18"/>
          <w:szCs w:val="18"/>
        </w:rPr>
        <w:t>: qui prévoit (l’avenir)</w:t>
      </w:r>
      <w:r w:rsidR="00A664D0">
        <w:rPr>
          <w:rFonts w:ascii="Palatino Linotype" w:hAnsi="Palatino Linotype"/>
          <w:sz w:val="18"/>
          <w:szCs w:val="18"/>
        </w:rPr>
        <w:t xml:space="preserve"> </w:t>
      </w:r>
      <w:r w:rsidR="006428C8" w:rsidRPr="00A664D0">
        <w:rPr>
          <w:rFonts w:ascii="Palatino Linotype" w:hAnsi="Palatino Linotype"/>
          <w:sz w:val="18"/>
          <w:szCs w:val="18"/>
        </w:rPr>
        <w:t xml:space="preserve">; </w:t>
      </w:r>
      <w:r w:rsidR="00A664D0">
        <w:rPr>
          <w:rFonts w:ascii="Palatino Linotype" w:hAnsi="Palatino Linotype"/>
          <w:sz w:val="18"/>
          <w:szCs w:val="18"/>
        </w:rPr>
        <w:t xml:space="preserve"> </w:t>
      </w:r>
      <w:r w:rsidR="006428C8" w:rsidRPr="00A664D0">
        <w:rPr>
          <w:rFonts w:ascii="Palatino Linotype" w:hAnsi="Palatino Linotype"/>
          <w:sz w:val="18"/>
          <w:szCs w:val="18"/>
        </w:rPr>
        <w:t>qui voit en avant, prévoyant, prudent</w:t>
      </w:r>
      <w:r w:rsidR="00A664D0">
        <w:rPr>
          <w:rFonts w:ascii="Palatino Linotype" w:hAnsi="Palatino Linotype"/>
          <w:sz w:val="18"/>
          <w:szCs w:val="18"/>
        </w:rPr>
        <w:t xml:space="preserve"> </w:t>
      </w:r>
      <w:r w:rsidR="006428C8" w:rsidRPr="00A664D0">
        <w:rPr>
          <w:rFonts w:ascii="Palatino Linotype" w:hAnsi="Palatino Linotype"/>
          <w:sz w:val="18"/>
          <w:szCs w:val="18"/>
        </w:rPr>
        <w:t xml:space="preserve">; qui pourvoit à, attentif à.  </w:t>
      </w:r>
      <w:r w:rsidR="00A664D0">
        <w:rPr>
          <w:rFonts w:ascii="Palatino Linotype" w:hAnsi="Palatino Linotype"/>
          <w:sz w:val="18"/>
          <w:szCs w:val="18"/>
        </w:rPr>
        <w:t xml:space="preserve"> </w:t>
      </w:r>
      <w:r w:rsidR="006428C8" w:rsidRPr="00A664D0">
        <w:rPr>
          <w:rFonts w:ascii="Palatino Linotype" w:hAnsi="Palatino Linotype"/>
          <w:b/>
          <w:bCs/>
          <w:sz w:val="18"/>
          <w:szCs w:val="18"/>
        </w:rPr>
        <w:t>Campānĭa, æ, f. :</w:t>
      </w:r>
      <w:r w:rsidR="00A664D0">
        <w:rPr>
          <w:rFonts w:ascii="Palatino Linotype" w:hAnsi="Palatino Linotype"/>
          <w:b/>
          <w:bCs/>
          <w:sz w:val="18"/>
          <w:szCs w:val="18"/>
        </w:rPr>
        <w:t xml:space="preserve"> </w:t>
      </w:r>
      <w:r w:rsidR="006428C8" w:rsidRPr="00A664D0">
        <w:rPr>
          <w:rFonts w:ascii="Palatino Linotype" w:hAnsi="Palatino Linotype"/>
          <w:sz w:val="18"/>
          <w:szCs w:val="18"/>
        </w:rPr>
        <w:t xml:space="preserve">la Campanie. </w:t>
      </w:r>
      <w:r w:rsidR="006428C8" w:rsidRPr="00A664D0">
        <w:rPr>
          <w:rFonts w:ascii="Palatino Linotype" w:hAnsi="Palatino Linotype"/>
          <w:b/>
          <w:bCs/>
          <w:sz w:val="18"/>
          <w:szCs w:val="18"/>
        </w:rPr>
        <w:t xml:space="preserve"> F</w:t>
      </w:r>
      <w:r w:rsidR="00684D40" w:rsidRPr="00A664D0">
        <w:rPr>
          <w:rFonts w:ascii="Palatino Linotype" w:hAnsi="Palatino Linotype"/>
          <w:b/>
          <w:bCs/>
          <w:sz w:val="18"/>
          <w:szCs w:val="18"/>
        </w:rPr>
        <w:t>ĕbris, is, f. (</w:t>
      </w:r>
      <w:r w:rsidR="00CF26E9" w:rsidRPr="00A664D0">
        <w:rPr>
          <w:rFonts w:ascii="Palatino Linotype" w:hAnsi="Palatino Linotype"/>
          <w:sz w:val="18"/>
          <w:szCs w:val="18"/>
        </w:rPr>
        <w:t>le</w:t>
      </w:r>
      <w:r w:rsidR="00CF26E9" w:rsidRPr="00A664D0">
        <w:rPr>
          <w:rFonts w:ascii="Palatino Linotype" w:hAnsi="Palatino Linotype"/>
          <w:b/>
          <w:bCs/>
          <w:sz w:val="18"/>
          <w:szCs w:val="18"/>
        </w:rPr>
        <w:t xml:space="preserve"> ē </w:t>
      </w:r>
      <w:r w:rsidR="00CF26E9" w:rsidRPr="00A664D0">
        <w:rPr>
          <w:rFonts w:ascii="Palatino Linotype" w:hAnsi="Palatino Linotype"/>
          <w:sz w:val="18"/>
          <w:szCs w:val="18"/>
        </w:rPr>
        <w:t xml:space="preserve">long  prédomine chez les poètes, selon L.&amp; S. </w:t>
      </w:r>
      <w:r w:rsidR="00A664D0">
        <w:rPr>
          <w:rFonts w:ascii="Palatino Linotype" w:hAnsi="Palatino Linotype"/>
          <w:b/>
          <w:bCs/>
          <w:sz w:val="18"/>
          <w:szCs w:val="18"/>
        </w:rPr>
        <w:t xml:space="preserve"> </w:t>
      </w:r>
      <w:r w:rsidR="00CF26E9" w:rsidRPr="00A664D0">
        <w:rPr>
          <w:rFonts w:ascii="Palatino Linotype" w:hAnsi="Palatino Linotype"/>
          <w:b/>
          <w:bCs/>
          <w:sz w:val="18"/>
          <w:szCs w:val="18"/>
        </w:rPr>
        <w:t xml:space="preserve">; </w:t>
      </w:r>
      <w:r w:rsidR="00684D40" w:rsidRPr="00A664D0">
        <w:rPr>
          <w:rFonts w:ascii="Palatino Linotype" w:hAnsi="Palatino Linotype"/>
          <w:b/>
          <w:bCs/>
          <w:sz w:val="18"/>
          <w:szCs w:val="18"/>
        </w:rPr>
        <w:t>abl. -i, -e</w:t>
      </w:r>
      <w:r w:rsidR="00A664D0">
        <w:rPr>
          <w:rFonts w:ascii="Palatino Linotype" w:hAnsi="Palatino Linotype"/>
          <w:b/>
          <w:bCs/>
          <w:sz w:val="18"/>
          <w:szCs w:val="18"/>
        </w:rPr>
        <w:t xml:space="preserve"> </w:t>
      </w:r>
      <w:r w:rsidR="00684D40" w:rsidRPr="00A664D0">
        <w:rPr>
          <w:rFonts w:ascii="Palatino Linotype" w:hAnsi="Palatino Linotype"/>
          <w:b/>
          <w:bCs/>
          <w:sz w:val="18"/>
          <w:szCs w:val="18"/>
        </w:rPr>
        <w:t>; acc. -im, -em</w:t>
      </w:r>
      <w:r w:rsidR="00A664D0">
        <w:rPr>
          <w:rFonts w:ascii="Palatino Linotype" w:hAnsi="Palatino Linotype"/>
          <w:sz w:val="18"/>
          <w:szCs w:val="18"/>
        </w:rPr>
        <w:t xml:space="preserve"> </w:t>
      </w:r>
      <w:r w:rsidR="00CF26E9" w:rsidRPr="00A664D0">
        <w:rPr>
          <w:rFonts w:ascii="Palatino Linotype" w:hAnsi="Palatino Linotype"/>
          <w:sz w:val="18"/>
          <w:szCs w:val="18"/>
        </w:rPr>
        <w:t>)</w:t>
      </w:r>
      <w:r w:rsidR="00A664D0">
        <w:rPr>
          <w:rFonts w:ascii="Palatino Linotype" w:hAnsi="Palatino Linotype"/>
          <w:sz w:val="18"/>
          <w:szCs w:val="18"/>
        </w:rPr>
        <w:t xml:space="preserve"> </w:t>
      </w:r>
      <w:r w:rsidR="006428C8" w:rsidRPr="00A664D0">
        <w:rPr>
          <w:rFonts w:ascii="Palatino Linotype" w:hAnsi="Palatino Linotype"/>
          <w:b/>
          <w:bCs/>
          <w:sz w:val="18"/>
          <w:szCs w:val="18"/>
        </w:rPr>
        <w:t>:</w:t>
      </w:r>
      <w:r w:rsidR="00A664D0">
        <w:rPr>
          <w:rFonts w:ascii="Palatino Linotype" w:hAnsi="Palatino Linotype"/>
          <w:b/>
          <w:bCs/>
          <w:sz w:val="18"/>
          <w:szCs w:val="18"/>
        </w:rPr>
        <w:t xml:space="preserve"> </w:t>
      </w:r>
      <w:r w:rsidR="006428C8" w:rsidRPr="00A664D0">
        <w:rPr>
          <w:rFonts w:ascii="Palatino Linotype" w:hAnsi="Palatino Linotype"/>
          <w:sz w:val="18"/>
          <w:szCs w:val="18"/>
        </w:rPr>
        <w:t>fièvre</w:t>
      </w:r>
      <w:r w:rsidR="00A664D0">
        <w:rPr>
          <w:rFonts w:ascii="Palatino Linotype" w:hAnsi="Palatino Linotype"/>
          <w:sz w:val="18"/>
          <w:szCs w:val="18"/>
        </w:rPr>
        <w:t xml:space="preserve"> </w:t>
      </w:r>
      <w:r w:rsidR="006428C8" w:rsidRPr="00A664D0">
        <w:rPr>
          <w:rFonts w:ascii="Palatino Linotype" w:hAnsi="Palatino Linotype"/>
          <w:sz w:val="18"/>
          <w:szCs w:val="18"/>
        </w:rPr>
        <w:t xml:space="preserve">; </w:t>
      </w:r>
      <w:r w:rsidR="00684D40" w:rsidRPr="00A664D0">
        <w:rPr>
          <w:rFonts w:ascii="Palatino Linotype" w:hAnsi="Palatino Linotype"/>
          <w:b/>
          <w:bCs/>
          <w:sz w:val="18"/>
          <w:szCs w:val="18"/>
        </w:rPr>
        <w:t xml:space="preserve">Febres (pl.) : </w:t>
      </w:r>
      <w:r w:rsidR="00684D40" w:rsidRPr="00A664D0">
        <w:rPr>
          <w:rFonts w:ascii="Palatino Linotype" w:hAnsi="Palatino Linotype"/>
          <w:sz w:val="18"/>
          <w:szCs w:val="18"/>
        </w:rPr>
        <w:t xml:space="preserve">des accès de fièvre. ‖ </w:t>
      </w:r>
      <w:r w:rsidR="00684D40" w:rsidRPr="00A664D0">
        <w:rPr>
          <w:rFonts w:ascii="Palatino Linotype" w:hAnsi="Palatino Linotype"/>
          <w:b/>
          <w:bCs/>
          <w:sz w:val="18"/>
          <w:szCs w:val="18"/>
        </w:rPr>
        <w:t xml:space="preserve">Febris : </w:t>
      </w:r>
      <w:r w:rsidR="00684D40" w:rsidRPr="00A664D0">
        <w:rPr>
          <w:rFonts w:ascii="Palatino Linotype" w:hAnsi="Palatino Linotype"/>
          <w:sz w:val="18"/>
          <w:szCs w:val="18"/>
        </w:rPr>
        <w:t xml:space="preserve">la Fièvre [divinité]. </w:t>
      </w:r>
      <w:r w:rsidR="00684D40" w:rsidRPr="00A664D0">
        <w:rPr>
          <w:rFonts w:ascii="Palatino Linotype" w:hAnsi="Palatino Linotype"/>
          <w:i/>
          <w:iCs/>
          <w:sz w:val="18"/>
          <w:szCs w:val="18"/>
        </w:rPr>
        <w:t>--- Cic. Nat. 3. 63; Leg. 2, 28.</w:t>
      </w:r>
      <w:r w:rsidR="006428C8" w:rsidRPr="00A664D0">
        <w:rPr>
          <w:rFonts w:ascii="Palatino Linotype" w:hAnsi="Palatino Linotype"/>
          <w:b/>
          <w:sz w:val="18"/>
          <w:szCs w:val="18"/>
        </w:rPr>
        <w:t xml:space="preserve">   </w:t>
      </w:r>
      <w:r w:rsidR="00684D40" w:rsidRPr="00A664D0">
        <w:rPr>
          <w:rFonts w:ascii="Palatino Linotype" w:hAnsi="Palatino Linotype"/>
          <w:b/>
          <w:sz w:val="18"/>
          <w:szCs w:val="18"/>
        </w:rPr>
        <w:t xml:space="preserve"> </w:t>
      </w:r>
      <w:r w:rsidR="005C7162" w:rsidRPr="00A664D0">
        <w:rPr>
          <w:rFonts w:ascii="Palatino Linotype" w:hAnsi="Palatino Linotype"/>
          <w:b/>
          <w:sz w:val="18"/>
          <w:szCs w:val="18"/>
        </w:rPr>
        <w:br/>
        <w:t xml:space="preserve">         </w:t>
      </w:r>
      <w:r w:rsidR="00684D40" w:rsidRPr="00A664D0">
        <w:rPr>
          <w:rFonts w:ascii="Palatino Linotype" w:hAnsi="Palatino Linotype"/>
          <w:b/>
          <w:sz w:val="18"/>
          <w:szCs w:val="18"/>
        </w:rPr>
        <w:t xml:space="preserve">NB. Pompeio </w:t>
      </w:r>
      <w:r w:rsidR="00684D40" w:rsidRPr="00A664D0">
        <w:rPr>
          <w:rFonts w:ascii="Palatino Linotype" w:hAnsi="Palatino Linotype"/>
          <w:bCs/>
          <w:sz w:val="18"/>
          <w:szCs w:val="18"/>
        </w:rPr>
        <w:t xml:space="preserve">: in this case, as in that of Priam (note on 1. 258), Juvenal seems closely to follow Cic. Tusc. </w:t>
      </w:r>
      <w:r w:rsidR="00684D40" w:rsidRPr="00A664D0">
        <w:rPr>
          <w:rFonts w:ascii="Palatino Linotype" w:hAnsi="Palatino Linotype"/>
          <w:bCs/>
          <w:smallCaps/>
          <w:sz w:val="18"/>
          <w:szCs w:val="18"/>
        </w:rPr>
        <w:t>i</w:t>
      </w:r>
      <w:r w:rsidR="00684D40" w:rsidRPr="00A664D0">
        <w:rPr>
          <w:rFonts w:ascii="Palatino Linotype" w:hAnsi="Palatino Linotype"/>
          <w:bCs/>
          <w:sz w:val="18"/>
          <w:szCs w:val="18"/>
        </w:rPr>
        <w:t>, 86. If Pompeius had died of this fever in 50 b.c., he would have escaped defeat and violent death.  (W. H. L.).</w:t>
      </w:r>
      <w:r w:rsidR="006428C8" w:rsidRPr="00A664D0">
        <w:rPr>
          <w:rFonts w:ascii="Palatino Linotype" w:hAnsi="Palatino Linotype"/>
          <w:bCs/>
          <w:sz w:val="18"/>
          <w:szCs w:val="18"/>
        </w:rPr>
        <w:t xml:space="preserve">  </w:t>
      </w:r>
      <w:r w:rsidR="006428C8" w:rsidRPr="00A664D0">
        <w:rPr>
          <w:rFonts w:ascii="Palatino Linotype" w:hAnsi="Palatino Linotype"/>
          <w:b/>
          <w:sz w:val="18"/>
          <w:szCs w:val="18"/>
        </w:rPr>
        <w:t>Friedl</w:t>
      </w:r>
      <w:r w:rsidR="006428C8" w:rsidRPr="00A664D0">
        <w:rPr>
          <w:rFonts w:ascii="Palatino Linotype" w:hAnsi="Palatino Linotype"/>
          <w:bCs/>
          <w:sz w:val="18"/>
          <w:szCs w:val="18"/>
        </w:rPr>
        <w:t xml:space="preserve">. cite Cic. </w:t>
      </w:r>
      <w:r w:rsidR="006428C8" w:rsidRPr="00A664D0">
        <w:rPr>
          <w:rFonts w:ascii="Palatino Linotype" w:hAnsi="Palatino Linotype"/>
          <w:bCs/>
          <w:i/>
          <w:iCs/>
          <w:sz w:val="18"/>
          <w:szCs w:val="18"/>
        </w:rPr>
        <w:t>Tusc</w:t>
      </w:r>
      <w:r w:rsidR="006428C8" w:rsidRPr="00A664D0">
        <w:rPr>
          <w:rFonts w:ascii="Palatino Linotype" w:hAnsi="Palatino Linotype"/>
          <w:bCs/>
          <w:sz w:val="18"/>
          <w:szCs w:val="18"/>
        </w:rPr>
        <w:t>. I 35, 86 : «</w:t>
      </w:r>
      <w:r w:rsidR="00A664D0">
        <w:rPr>
          <w:rFonts w:ascii="Palatino Linotype" w:hAnsi="Palatino Linotype"/>
          <w:bCs/>
          <w:sz w:val="18"/>
          <w:szCs w:val="18"/>
        </w:rPr>
        <w:t xml:space="preserve"> </w:t>
      </w:r>
      <w:r w:rsidR="006428C8" w:rsidRPr="00A664D0">
        <w:rPr>
          <w:rFonts w:ascii="Palatino Linotype" w:hAnsi="Palatino Linotype"/>
          <w:bCs/>
          <w:sz w:val="18"/>
          <w:szCs w:val="18"/>
        </w:rPr>
        <w:t xml:space="preserve">Pompeio — quum graviter aegrotaret Neapoli (50 av. Chr.)  — vulgo ex oppidis publice gratulabantur. — Qui si mortem tunc obisset, in amplissimis fortunis occidisset, is propagatione vitae quot quantas. quam incredibiles hausit calamitates.   Vgl. Vellei.II 48, 2. Sen. Consol. ad. Marc.20,4. Liv. IX 17, 6. Florus II 13 = IV 2, 8 etc.  </w:t>
      </w:r>
    </w:p>
  </w:footnote>
  <w:footnote w:id="284">
    <w:p w:rsidR="00F43581" w:rsidRPr="00A664D0" w:rsidRDefault="00F43581" w:rsidP="00B371F2">
      <w:pPr>
        <w:tabs>
          <w:tab w:val="left" w:pos="284"/>
          <w:tab w:val="left" w:pos="426"/>
          <w:tab w:val="left" w:pos="567"/>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84</w:t>
      </w:r>
      <w:r w:rsidRPr="00A664D0">
        <w:rPr>
          <w:rFonts w:ascii="Palatino Linotype" w:hAnsi="Palatino Linotype"/>
          <w:b/>
          <w:sz w:val="18"/>
          <w:szCs w:val="18"/>
        </w:rPr>
        <w:t xml:space="preserve">.  — </w:t>
      </w:r>
      <w:r w:rsidR="00722DEC" w:rsidRPr="00A664D0">
        <w:rPr>
          <w:rFonts w:ascii="Palatino Linotype" w:hAnsi="Palatino Linotype"/>
          <w:b/>
          <w:sz w:val="18"/>
          <w:szCs w:val="18"/>
        </w:rPr>
        <w:t xml:space="preserve"> optandas, sed multae urbes et public</w:t>
      </w:r>
      <w:r w:rsidR="00A30D29" w:rsidRPr="00A664D0">
        <w:rPr>
          <w:rFonts w:ascii="Palatino Linotype" w:hAnsi="Palatino Linotype"/>
          <w:b/>
          <w:bCs/>
          <w:sz w:val="18"/>
          <w:szCs w:val="18"/>
        </w:rPr>
        <w:t>ă</w:t>
      </w:r>
      <w:r w:rsidR="00A30D29" w:rsidRPr="00A664D0">
        <w:rPr>
          <w:rFonts w:ascii="Palatino Linotype" w:hAnsi="Palatino Linotype"/>
          <w:b/>
          <w:sz w:val="18"/>
          <w:szCs w:val="18"/>
        </w:rPr>
        <w:t xml:space="preserve"> </w:t>
      </w:r>
      <w:r w:rsidR="00722DEC" w:rsidRPr="00A664D0">
        <w:rPr>
          <w:rFonts w:ascii="Palatino Linotype" w:hAnsi="Palatino Linotype"/>
          <w:b/>
          <w:sz w:val="18"/>
          <w:szCs w:val="18"/>
        </w:rPr>
        <w:t xml:space="preserve"> uot</w:t>
      </w:r>
      <w:r w:rsidR="00A30D29" w:rsidRPr="00A664D0">
        <w:rPr>
          <w:rFonts w:ascii="Palatino Linotype" w:hAnsi="Palatino Linotype"/>
          <w:b/>
          <w:bCs/>
          <w:sz w:val="18"/>
          <w:szCs w:val="18"/>
        </w:rPr>
        <w:t>ă</w:t>
      </w:r>
      <w:r w:rsidR="00A30D29" w:rsidRPr="00A664D0">
        <w:rPr>
          <w:rFonts w:ascii="Palatino Linotype" w:hAnsi="Palatino Linotype"/>
          <w:b/>
          <w:sz w:val="18"/>
          <w:szCs w:val="18"/>
        </w:rPr>
        <w:t xml:space="preserve"> </w:t>
      </w:r>
      <w:r w:rsidR="00722DEC" w:rsidRPr="00A664D0">
        <w:rPr>
          <w:rFonts w:ascii="Palatino Linotype" w:hAnsi="Palatino Linotype"/>
          <w:b/>
          <w:sz w:val="18"/>
          <w:szCs w:val="18"/>
        </w:rPr>
        <w:t xml:space="preserve">  </w:t>
      </w:r>
      <w:r w:rsidRPr="00A664D0">
        <w:rPr>
          <w:rFonts w:ascii="Palatino Linotype" w:hAnsi="Palatino Linotype"/>
          <w:b/>
          <w:sz w:val="18"/>
          <w:szCs w:val="18"/>
        </w:rPr>
        <w:t xml:space="preserve"> —  </w:t>
      </w:r>
      <w:r w:rsidR="00A30D29" w:rsidRPr="00A664D0">
        <w:rPr>
          <w:rFonts w:ascii="Palatino Linotype" w:hAnsi="Palatino Linotype"/>
          <w:b/>
          <w:sz w:val="18"/>
          <w:szCs w:val="18"/>
        </w:rPr>
        <w:t>Opto, are</w:t>
      </w:r>
      <w:r w:rsidR="00A664D0">
        <w:rPr>
          <w:rFonts w:ascii="Palatino Linotype" w:hAnsi="Palatino Linotype"/>
          <w:b/>
          <w:sz w:val="18"/>
          <w:szCs w:val="18"/>
        </w:rPr>
        <w:t xml:space="preserve"> </w:t>
      </w:r>
      <w:r w:rsidR="00A30D29" w:rsidRPr="00A664D0">
        <w:rPr>
          <w:rFonts w:ascii="Palatino Linotype" w:hAnsi="Palatino Linotype"/>
          <w:b/>
          <w:sz w:val="18"/>
          <w:szCs w:val="18"/>
        </w:rPr>
        <w:t xml:space="preserve">: </w:t>
      </w:r>
      <w:r w:rsidR="00A30D29" w:rsidRPr="00A664D0">
        <w:rPr>
          <w:rFonts w:ascii="Palatino Linotype" w:hAnsi="Palatino Linotype"/>
          <w:bCs/>
          <w:sz w:val="18"/>
          <w:szCs w:val="18"/>
        </w:rPr>
        <w:t>choisir</w:t>
      </w:r>
      <w:r w:rsidR="00A664D0">
        <w:rPr>
          <w:rFonts w:ascii="Palatino Linotype" w:hAnsi="Palatino Linotype"/>
          <w:bCs/>
          <w:sz w:val="18"/>
          <w:szCs w:val="18"/>
        </w:rPr>
        <w:t xml:space="preserve"> </w:t>
      </w:r>
      <w:r w:rsidR="00A30D29" w:rsidRPr="00A664D0">
        <w:rPr>
          <w:rFonts w:ascii="Palatino Linotype" w:hAnsi="Palatino Linotype"/>
          <w:bCs/>
          <w:sz w:val="18"/>
          <w:szCs w:val="18"/>
        </w:rPr>
        <w:t xml:space="preserve">; souhaiter. </w:t>
      </w:r>
      <w:r w:rsidR="00A30D29" w:rsidRPr="00A664D0">
        <w:rPr>
          <w:rFonts w:ascii="Palatino Linotype" w:hAnsi="Palatino Linotype"/>
          <w:b/>
          <w:sz w:val="18"/>
          <w:szCs w:val="18"/>
        </w:rPr>
        <w:t xml:space="preserve"> </w:t>
      </w:r>
      <w:r w:rsidR="00FB5480" w:rsidRPr="00A664D0">
        <w:rPr>
          <w:rFonts w:ascii="Palatino Linotype" w:hAnsi="Palatino Linotype"/>
          <w:b/>
          <w:sz w:val="18"/>
          <w:szCs w:val="18"/>
        </w:rPr>
        <w:t xml:space="preserve">Optandas </w:t>
      </w:r>
      <w:r w:rsidR="00FB5480" w:rsidRPr="00A664D0">
        <w:rPr>
          <w:rFonts w:ascii="Palatino Linotype" w:hAnsi="Palatino Linotype"/>
          <w:bCs/>
          <w:sz w:val="18"/>
          <w:szCs w:val="18"/>
        </w:rPr>
        <w:t xml:space="preserve">est apposé à </w:t>
      </w:r>
      <w:r w:rsidR="00FB5480" w:rsidRPr="00A664D0">
        <w:rPr>
          <w:rFonts w:ascii="Palatino Linotype" w:hAnsi="Palatino Linotype"/>
          <w:b/>
          <w:sz w:val="18"/>
          <w:szCs w:val="18"/>
        </w:rPr>
        <w:t xml:space="preserve">febres.  </w:t>
      </w:r>
      <w:r w:rsidR="00A30D29" w:rsidRPr="00A664D0">
        <w:rPr>
          <w:rFonts w:ascii="Palatino Linotype" w:hAnsi="Palatino Linotype"/>
          <w:b/>
          <w:sz w:val="18"/>
          <w:szCs w:val="18"/>
        </w:rPr>
        <w:t xml:space="preserve">  Multae urbes et publica uota</w:t>
      </w:r>
      <w:r w:rsidR="00A664D0">
        <w:rPr>
          <w:rFonts w:ascii="Palatino Linotype" w:hAnsi="Palatino Linotype"/>
          <w:b/>
          <w:sz w:val="18"/>
          <w:szCs w:val="18"/>
        </w:rPr>
        <w:t xml:space="preserve"> </w:t>
      </w:r>
      <w:r w:rsidR="00A30D29" w:rsidRPr="00A664D0">
        <w:rPr>
          <w:rFonts w:ascii="Palatino Linotype" w:hAnsi="Palatino Linotype"/>
          <w:b/>
          <w:sz w:val="18"/>
          <w:szCs w:val="18"/>
        </w:rPr>
        <w:t>:</w:t>
      </w:r>
      <w:r w:rsidR="00A30D29" w:rsidRPr="00A664D0">
        <w:rPr>
          <w:rFonts w:ascii="Palatino Linotype" w:hAnsi="Palatino Linotype"/>
          <w:bCs/>
          <w:i/>
          <w:iCs/>
          <w:sz w:val="18"/>
          <w:szCs w:val="18"/>
        </w:rPr>
        <w:t xml:space="preserve"> hendiadyn</w:t>
      </w:r>
      <w:r w:rsidR="00A30D29" w:rsidRPr="00A664D0">
        <w:rPr>
          <w:rFonts w:ascii="Palatino Linotype" w:hAnsi="Palatino Linotype"/>
          <w:b/>
          <w:sz w:val="18"/>
          <w:szCs w:val="18"/>
        </w:rPr>
        <w:t xml:space="preserve"> =</w:t>
      </w:r>
      <w:r w:rsidR="00A30D29" w:rsidRPr="00A664D0">
        <w:rPr>
          <w:rFonts w:ascii="Palatino Linotype" w:hAnsi="Palatino Linotype"/>
          <w:bCs/>
          <w:sz w:val="18"/>
          <w:szCs w:val="18"/>
        </w:rPr>
        <w:t xml:space="preserve">  multarum urbium publica vota.     </w:t>
      </w:r>
    </w:p>
  </w:footnote>
  <w:footnote w:id="285">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754C6" w:rsidRPr="00A664D0">
        <w:rPr>
          <w:rFonts w:ascii="Palatino Linotype" w:hAnsi="Palatino Linotype"/>
          <w:b/>
          <w:sz w:val="18"/>
          <w:szCs w:val="18"/>
        </w:rPr>
        <w:t>85</w:t>
      </w:r>
      <w:r w:rsidRPr="00A664D0">
        <w:rPr>
          <w:rFonts w:ascii="Palatino Linotype" w:hAnsi="Palatino Linotype"/>
          <w:b/>
          <w:sz w:val="18"/>
          <w:szCs w:val="18"/>
        </w:rPr>
        <w:t>.  —</w:t>
      </w:r>
      <w:r w:rsidR="00A30D29" w:rsidRPr="00A664D0">
        <w:rPr>
          <w:rFonts w:ascii="Palatino Linotype" w:hAnsi="Palatino Linotype"/>
          <w:b/>
          <w:sz w:val="18"/>
          <w:szCs w:val="18"/>
        </w:rPr>
        <w:t>vīcērūnt ; ĭgĭtūr Fōrtūn[</w:t>
      </w:r>
      <w:r w:rsidR="00A30D29" w:rsidRPr="00A664D0">
        <w:rPr>
          <w:rFonts w:ascii="Palatino Linotype" w:hAnsi="Palatino Linotype"/>
          <w:b/>
          <w:sz w:val="18"/>
          <w:szCs w:val="18"/>
          <w:vertAlign w:val="subscript"/>
        </w:rPr>
        <w:t>ă</w:t>
      </w:r>
      <w:r w:rsidR="00A30D29" w:rsidRPr="00A664D0">
        <w:rPr>
          <w:rFonts w:ascii="Palatino Linotype" w:hAnsi="Palatino Linotype"/>
          <w:b/>
          <w:sz w:val="18"/>
          <w:szCs w:val="18"/>
        </w:rPr>
        <w:t>] īpsī</w:t>
      </w:r>
      <w:r w:rsidR="00A30D29" w:rsidRPr="00A664D0">
        <w:rPr>
          <w:b/>
          <w:sz w:val="18"/>
          <w:szCs w:val="18"/>
        </w:rPr>
        <w:t>̆</w:t>
      </w:r>
      <w:r w:rsidR="00A30D29" w:rsidRPr="00A664D0">
        <w:rPr>
          <w:rFonts w:ascii="Palatino Linotype" w:hAnsi="Palatino Linotype"/>
          <w:b/>
          <w:sz w:val="18"/>
          <w:szCs w:val="18"/>
        </w:rPr>
        <w:t>ŭs ĕt ūrbĭs</w:t>
      </w:r>
      <w:r w:rsidR="00E754C6" w:rsidRPr="00A664D0">
        <w:rPr>
          <w:rFonts w:ascii="Palatino Linotype" w:hAnsi="Palatino Linotype"/>
          <w:b/>
          <w:sz w:val="18"/>
          <w:szCs w:val="18"/>
        </w:rPr>
        <w:t xml:space="preserve">   </w:t>
      </w:r>
      <w:r w:rsidRPr="00A664D0">
        <w:rPr>
          <w:rFonts w:ascii="Palatino Linotype" w:hAnsi="Palatino Linotype"/>
          <w:b/>
          <w:sz w:val="18"/>
          <w:szCs w:val="18"/>
        </w:rPr>
        <w:t xml:space="preserve"> —  </w:t>
      </w:r>
      <w:bookmarkStart w:id="448" w:name="vinco"/>
      <w:bookmarkEnd w:id="448"/>
      <w:r w:rsidR="005C7162" w:rsidRPr="00A664D0">
        <w:rPr>
          <w:rFonts w:ascii="Palatino Linotype" w:hAnsi="Palatino Linotype"/>
          <w:b/>
          <w:sz w:val="18"/>
          <w:szCs w:val="18"/>
        </w:rPr>
        <w:t xml:space="preserve">Vinco, ĕre, </w:t>
      </w:r>
      <w:r w:rsidR="005C7162" w:rsidRPr="00A664D0">
        <w:rPr>
          <w:rFonts w:ascii="Palatino Linotype" w:hAnsi="Palatino Linotype"/>
          <w:b/>
          <w:bCs/>
          <w:sz w:val="18"/>
          <w:szCs w:val="18"/>
        </w:rPr>
        <w:t xml:space="preserve">vīci, victum </w:t>
      </w:r>
      <w:r w:rsidR="005C7162" w:rsidRPr="00A664D0">
        <w:rPr>
          <w:rFonts w:ascii="Palatino Linotype" w:hAnsi="Palatino Linotype"/>
          <w:sz w:val="18"/>
          <w:szCs w:val="18"/>
        </w:rPr>
        <w:t>: - tr.</w:t>
      </w:r>
      <w:r w:rsidR="00A664D0">
        <w:rPr>
          <w:rFonts w:ascii="Palatino Linotype" w:hAnsi="Palatino Linotype"/>
          <w:sz w:val="18"/>
          <w:szCs w:val="18"/>
        </w:rPr>
        <w:t xml:space="preserve"> </w:t>
      </w:r>
      <w:r w:rsidR="005C7162" w:rsidRPr="00A664D0">
        <w:rPr>
          <w:rFonts w:ascii="Palatino Linotype" w:hAnsi="Palatino Linotype"/>
          <w:sz w:val="18"/>
          <w:szCs w:val="18"/>
        </w:rPr>
        <w:t>-vaincre à la guerre, être vainqueur</w:t>
      </w:r>
      <w:r w:rsidR="00A664D0">
        <w:rPr>
          <w:rFonts w:ascii="Palatino Linotype" w:hAnsi="Palatino Linotype"/>
          <w:sz w:val="18"/>
          <w:szCs w:val="18"/>
        </w:rPr>
        <w:t xml:space="preserve"> </w:t>
      </w:r>
      <w:r w:rsidR="00A30D29" w:rsidRPr="00A664D0">
        <w:rPr>
          <w:rFonts w:ascii="Palatino Linotype" w:hAnsi="Palatino Linotype"/>
          <w:sz w:val="18"/>
          <w:szCs w:val="18"/>
        </w:rPr>
        <w:t>; l’emporter</w:t>
      </w:r>
      <w:r w:rsidR="005C7162" w:rsidRPr="00A664D0">
        <w:rPr>
          <w:rFonts w:ascii="Palatino Linotype" w:hAnsi="Palatino Linotype"/>
          <w:sz w:val="18"/>
          <w:szCs w:val="18"/>
        </w:rPr>
        <w:t>.</w:t>
      </w:r>
      <w:r w:rsidR="00A664D0">
        <w:rPr>
          <w:rFonts w:ascii="Palatino Linotype" w:hAnsi="Palatino Linotype"/>
          <w:sz w:val="18"/>
          <w:szCs w:val="18"/>
        </w:rPr>
        <w:t xml:space="preserve"> </w:t>
      </w:r>
      <w:r w:rsidR="00310F61" w:rsidRPr="00A664D0">
        <w:rPr>
          <w:rFonts w:ascii="Palatino Linotype" w:hAnsi="Palatino Linotype"/>
          <w:sz w:val="18"/>
          <w:szCs w:val="18"/>
        </w:rPr>
        <w:t xml:space="preserve">  </w:t>
      </w:r>
      <w:r w:rsidR="00A30D29" w:rsidRPr="00A664D0">
        <w:rPr>
          <w:rFonts w:ascii="Palatino Linotype" w:hAnsi="Palatino Linotype"/>
          <w:sz w:val="18"/>
          <w:szCs w:val="18"/>
        </w:rPr>
        <w:t xml:space="preserve"> </w:t>
      </w:r>
      <w:r w:rsidR="00310F61" w:rsidRPr="00A664D0">
        <w:rPr>
          <w:rFonts w:ascii="Palatino Linotype" w:hAnsi="Palatino Linotype"/>
          <w:sz w:val="18"/>
          <w:szCs w:val="18"/>
        </w:rPr>
        <w:t xml:space="preserve"> </w:t>
      </w:r>
      <w:r w:rsidR="00310F61" w:rsidRPr="00A664D0">
        <w:rPr>
          <w:rFonts w:ascii="Palatino Linotype" w:hAnsi="Palatino Linotype"/>
          <w:b/>
          <w:bCs/>
          <w:sz w:val="18"/>
          <w:szCs w:val="18"/>
        </w:rPr>
        <w:t xml:space="preserve">ĭgĭtŭr, </w:t>
      </w:r>
      <w:r w:rsidR="00310F61" w:rsidRPr="00A664D0">
        <w:rPr>
          <w:rFonts w:ascii="Palatino Linotype" w:hAnsi="Palatino Linotype"/>
          <w:i/>
          <w:iCs/>
          <w:sz w:val="18"/>
          <w:szCs w:val="18"/>
        </w:rPr>
        <w:t xml:space="preserve">conj. </w:t>
      </w:r>
      <w:r w:rsidR="00310F61" w:rsidRPr="00A664D0">
        <w:rPr>
          <w:rFonts w:ascii="Palatino Linotype" w:hAnsi="Palatino Linotype"/>
          <w:sz w:val="18"/>
          <w:szCs w:val="18"/>
        </w:rPr>
        <w:t>: dans ces circonstances, alors</w:t>
      </w:r>
      <w:r w:rsidR="00A664D0">
        <w:rPr>
          <w:rFonts w:ascii="Palatino Linotype" w:hAnsi="Palatino Linotype"/>
          <w:sz w:val="18"/>
          <w:szCs w:val="18"/>
        </w:rPr>
        <w:t xml:space="preserve"> </w:t>
      </w:r>
      <w:r w:rsidR="00310F61" w:rsidRPr="00A664D0">
        <w:rPr>
          <w:rFonts w:ascii="Palatino Linotype" w:hAnsi="Palatino Linotype"/>
          <w:sz w:val="18"/>
          <w:szCs w:val="18"/>
        </w:rPr>
        <w:t xml:space="preserve">; donc. </w:t>
      </w:r>
      <w:r w:rsidR="00A30D29" w:rsidRPr="00A664D0">
        <w:rPr>
          <w:rFonts w:ascii="Palatino Linotype" w:hAnsi="Palatino Linotype"/>
          <w:sz w:val="18"/>
          <w:szCs w:val="18"/>
        </w:rPr>
        <w:t xml:space="preserve">   </w:t>
      </w:r>
      <w:r w:rsidR="00A30D29" w:rsidRPr="00A664D0">
        <w:rPr>
          <w:rFonts w:ascii="Palatino Linotype" w:hAnsi="Palatino Linotype"/>
          <w:b/>
          <w:sz w:val="18"/>
          <w:szCs w:val="18"/>
        </w:rPr>
        <w:t>Ipsius</w:t>
      </w:r>
      <w:r w:rsidR="00A664D0">
        <w:rPr>
          <w:rFonts w:ascii="Palatino Linotype" w:hAnsi="Palatino Linotype"/>
          <w:b/>
          <w:sz w:val="18"/>
          <w:szCs w:val="18"/>
        </w:rPr>
        <w:t xml:space="preserve"> </w:t>
      </w:r>
      <w:r w:rsidR="00A30D29" w:rsidRPr="00A664D0">
        <w:rPr>
          <w:rFonts w:ascii="Palatino Linotype" w:hAnsi="Palatino Linotype"/>
          <w:b/>
          <w:sz w:val="18"/>
          <w:szCs w:val="18"/>
        </w:rPr>
        <w:t xml:space="preserve">: </w:t>
      </w:r>
      <w:r w:rsidR="00A30D29" w:rsidRPr="00A664D0">
        <w:rPr>
          <w:rFonts w:ascii="Palatino Linotype" w:hAnsi="Palatino Linotype"/>
          <w:bCs/>
          <w:sz w:val="18"/>
          <w:szCs w:val="18"/>
        </w:rPr>
        <w:t>Pompée</w:t>
      </w:r>
      <w:r w:rsidR="00A664D0">
        <w:rPr>
          <w:rFonts w:ascii="Palatino Linotype" w:hAnsi="Palatino Linotype"/>
          <w:b/>
          <w:sz w:val="18"/>
          <w:szCs w:val="18"/>
        </w:rPr>
        <w:t xml:space="preserve"> </w:t>
      </w:r>
      <w:r w:rsidR="00A30D29" w:rsidRPr="00A664D0">
        <w:rPr>
          <w:rFonts w:ascii="Palatino Linotype" w:hAnsi="Palatino Linotype"/>
          <w:b/>
          <w:sz w:val="18"/>
          <w:szCs w:val="18"/>
        </w:rPr>
        <w:t>; Urbis</w:t>
      </w:r>
      <w:r w:rsidR="00A664D0">
        <w:rPr>
          <w:rFonts w:ascii="Palatino Linotype" w:hAnsi="Palatino Linotype"/>
          <w:b/>
          <w:sz w:val="18"/>
          <w:szCs w:val="18"/>
        </w:rPr>
        <w:t xml:space="preserve"> </w:t>
      </w:r>
      <w:r w:rsidR="00A30D29" w:rsidRPr="00A664D0">
        <w:rPr>
          <w:rFonts w:ascii="Palatino Linotype" w:hAnsi="Palatino Linotype"/>
          <w:b/>
          <w:sz w:val="18"/>
          <w:szCs w:val="18"/>
        </w:rPr>
        <w:t xml:space="preserve">: </w:t>
      </w:r>
      <w:r w:rsidR="00A30D29" w:rsidRPr="00A664D0">
        <w:rPr>
          <w:rFonts w:ascii="Palatino Linotype" w:hAnsi="Palatino Linotype"/>
          <w:bCs/>
          <w:sz w:val="18"/>
          <w:szCs w:val="18"/>
        </w:rPr>
        <w:t>Rome</w:t>
      </w:r>
      <w:r w:rsidR="00A30D29" w:rsidRPr="00A664D0">
        <w:rPr>
          <w:rFonts w:ascii="Palatino Linotype" w:hAnsi="Palatino Linotype"/>
          <w:b/>
          <w:sz w:val="18"/>
          <w:szCs w:val="18"/>
        </w:rPr>
        <w:t xml:space="preserve">. </w:t>
      </w:r>
    </w:p>
  </w:footnote>
  <w:footnote w:id="286">
    <w:p w:rsidR="00F43581" w:rsidRPr="00A664D0" w:rsidRDefault="00F43581"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5E88" w:rsidRPr="00A664D0">
        <w:rPr>
          <w:rFonts w:ascii="Palatino Linotype" w:hAnsi="Palatino Linotype"/>
          <w:b/>
          <w:sz w:val="18"/>
          <w:szCs w:val="18"/>
        </w:rPr>
        <w:t>86</w:t>
      </w:r>
      <w:r w:rsidRPr="00A664D0">
        <w:rPr>
          <w:rFonts w:ascii="Palatino Linotype" w:hAnsi="Palatino Linotype"/>
          <w:b/>
          <w:sz w:val="18"/>
          <w:szCs w:val="18"/>
        </w:rPr>
        <w:t xml:space="preserve">.  — </w:t>
      </w:r>
      <w:r w:rsidR="00722DEC" w:rsidRPr="00A664D0">
        <w:rPr>
          <w:rFonts w:ascii="Palatino Linotype" w:hAnsi="Palatino Linotype"/>
          <w:b/>
          <w:sz w:val="18"/>
          <w:szCs w:val="18"/>
        </w:rPr>
        <w:t xml:space="preserve">seruatum uicto caput abstulit. </w:t>
      </w:r>
      <w:r w:rsidR="00E97E7B" w:rsidRPr="00A664D0">
        <w:rPr>
          <w:rFonts w:ascii="Palatino Linotype" w:hAnsi="Palatino Linotype"/>
          <w:b/>
          <w:sz w:val="18"/>
          <w:szCs w:val="18"/>
        </w:rPr>
        <w:t xml:space="preserve"> H</w:t>
      </w:r>
      <w:r w:rsidR="00722DEC" w:rsidRPr="00A664D0">
        <w:rPr>
          <w:rFonts w:ascii="Palatino Linotype" w:hAnsi="Palatino Linotype"/>
          <w:b/>
          <w:sz w:val="18"/>
          <w:szCs w:val="18"/>
        </w:rPr>
        <w:t xml:space="preserve">oc cruciatu   </w:t>
      </w:r>
      <w:r w:rsidRPr="00A664D0">
        <w:rPr>
          <w:rFonts w:ascii="Palatino Linotype" w:hAnsi="Palatino Linotype"/>
          <w:b/>
          <w:sz w:val="18"/>
          <w:szCs w:val="18"/>
        </w:rPr>
        <w:t xml:space="preserve"> —  </w:t>
      </w:r>
      <w:bookmarkStart w:id="449" w:name="servo"/>
      <w:bookmarkEnd w:id="449"/>
      <w:r w:rsidR="00310F61" w:rsidRPr="00A664D0">
        <w:rPr>
          <w:rFonts w:ascii="Palatino Linotype" w:hAnsi="Palatino Linotype"/>
          <w:b/>
          <w:bCs/>
          <w:sz w:val="18"/>
          <w:szCs w:val="18"/>
        </w:rPr>
        <w:t>Servo, āre</w:t>
      </w:r>
      <w:r w:rsidR="00310F61" w:rsidRPr="00A664D0">
        <w:rPr>
          <w:rFonts w:ascii="Palatino Linotype" w:hAnsi="Palatino Linotype"/>
          <w:sz w:val="18"/>
          <w:szCs w:val="18"/>
        </w:rPr>
        <w:t>, āvi, ātum : - tr. -</w:t>
      </w:r>
      <w:r w:rsidR="00A664D0">
        <w:rPr>
          <w:rFonts w:ascii="Palatino Linotype" w:hAnsi="Palatino Linotype"/>
          <w:sz w:val="18"/>
          <w:szCs w:val="18"/>
        </w:rPr>
        <w:t xml:space="preserve"> </w:t>
      </w:r>
      <w:r w:rsidR="00310F61" w:rsidRPr="00A664D0">
        <w:rPr>
          <w:rFonts w:ascii="Palatino Linotype" w:hAnsi="Palatino Linotype"/>
          <w:sz w:val="18"/>
          <w:szCs w:val="18"/>
        </w:rPr>
        <w:t>:</w:t>
      </w:r>
      <w:r w:rsidR="00A664D0">
        <w:rPr>
          <w:rFonts w:ascii="Palatino Linotype" w:hAnsi="Palatino Linotype"/>
          <w:sz w:val="18"/>
          <w:szCs w:val="18"/>
        </w:rPr>
        <w:t xml:space="preserve"> </w:t>
      </w:r>
      <w:r w:rsidR="00310F61" w:rsidRPr="00A664D0">
        <w:rPr>
          <w:rFonts w:ascii="Palatino Linotype" w:hAnsi="Palatino Linotype"/>
          <w:sz w:val="18"/>
          <w:szCs w:val="18"/>
        </w:rPr>
        <w:t xml:space="preserve">observer, faire attention à ;  […]  conserver.  </w:t>
      </w:r>
      <w:r w:rsidR="00E97E7B" w:rsidRPr="00A664D0">
        <w:rPr>
          <w:rFonts w:ascii="Palatino Linotype" w:hAnsi="Palatino Linotype"/>
          <w:sz w:val="18"/>
          <w:szCs w:val="18"/>
        </w:rPr>
        <w:t xml:space="preserve">  </w:t>
      </w:r>
      <w:bookmarkStart w:id="450" w:name="aufero"/>
      <w:bookmarkEnd w:id="450"/>
      <w:r w:rsidR="00E97E7B" w:rsidRPr="00A664D0">
        <w:rPr>
          <w:rFonts w:ascii="Palatino Linotype" w:hAnsi="Palatino Linotype"/>
          <w:sz w:val="18"/>
          <w:szCs w:val="18"/>
        </w:rPr>
        <w:t xml:space="preserve">  </w:t>
      </w:r>
      <w:r w:rsidR="00E97E7B" w:rsidRPr="00A664D0">
        <w:rPr>
          <w:rFonts w:ascii="Palatino Linotype" w:hAnsi="Palatino Linotype"/>
          <w:b/>
          <w:bCs/>
          <w:sz w:val="18"/>
          <w:szCs w:val="18"/>
        </w:rPr>
        <w:t xml:space="preserve">Aufĕro, auferre, </w:t>
      </w:r>
      <w:r w:rsidR="00E97E7B" w:rsidRPr="00A664D0">
        <w:rPr>
          <w:rFonts w:ascii="Palatino Linotype" w:hAnsi="Palatino Linotype"/>
          <w:sz w:val="18"/>
          <w:szCs w:val="18"/>
        </w:rPr>
        <w:t xml:space="preserve">abstŭli, ablātum [ab, fero] : - tr. -  emporter.    </w:t>
      </w:r>
      <w:r w:rsidR="00E97E7B" w:rsidRPr="00A664D0">
        <w:rPr>
          <w:rFonts w:ascii="Palatino Linotype" w:hAnsi="Palatino Linotype"/>
          <w:b/>
          <w:bCs/>
          <w:sz w:val="18"/>
          <w:szCs w:val="18"/>
        </w:rPr>
        <w:t>Crŭcĭātŭs, ūs, m. :</w:t>
      </w:r>
      <w:r w:rsidR="00A664D0">
        <w:rPr>
          <w:rFonts w:ascii="Palatino Linotype" w:hAnsi="Palatino Linotype"/>
          <w:sz w:val="18"/>
          <w:szCs w:val="18"/>
        </w:rPr>
        <w:t xml:space="preserve"> </w:t>
      </w:r>
      <w:r w:rsidR="00E97E7B" w:rsidRPr="00A664D0">
        <w:rPr>
          <w:rFonts w:ascii="Palatino Linotype" w:hAnsi="Palatino Linotype"/>
          <w:sz w:val="18"/>
          <w:szCs w:val="18"/>
        </w:rPr>
        <w:t>torture, supplice</w:t>
      </w:r>
      <w:r w:rsidR="00A664D0">
        <w:rPr>
          <w:rFonts w:ascii="Palatino Linotype" w:hAnsi="Palatino Linotype"/>
          <w:sz w:val="18"/>
          <w:szCs w:val="18"/>
        </w:rPr>
        <w:t xml:space="preserve"> </w:t>
      </w:r>
      <w:r w:rsidR="00E97E7B" w:rsidRPr="00A664D0">
        <w:rPr>
          <w:rFonts w:ascii="Palatino Linotype" w:hAnsi="Palatino Linotype"/>
          <w:sz w:val="18"/>
          <w:szCs w:val="18"/>
        </w:rPr>
        <w:t xml:space="preserve">; mutilation (Hardy). </w:t>
      </w:r>
      <w:r w:rsidR="00207C4B" w:rsidRPr="00A664D0">
        <w:rPr>
          <w:rFonts w:ascii="Palatino Linotype" w:hAnsi="Palatino Linotype"/>
          <w:sz w:val="18"/>
          <w:szCs w:val="18"/>
        </w:rPr>
        <w:br/>
      </w:r>
      <w:r w:rsidR="00E97E7B" w:rsidRPr="00A664D0">
        <w:rPr>
          <w:rFonts w:ascii="Palatino Linotype" w:hAnsi="Palatino Linotype"/>
          <w:b/>
          <w:sz w:val="18"/>
          <w:szCs w:val="18"/>
        </w:rPr>
        <w:t xml:space="preserve">        </w:t>
      </w:r>
      <w:r w:rsidR="001B63BC" w:rsidRPr="00A664D0">
        <w:rPr>
          <w:rFonts w:ascii="Palatino Linotype" w:hAnsi="Palatino Linotype"/>
          <w:b/>
          <w:sz w:val="18"/>
          <w:szCs w:val="18"/>
        </w:rPr>
        <w:t xml:space="preserve"> </w:t>
      </w:r>
      <w:r w:rsidR="00207C4B" w:rsidRPr="00A664D0">
        <w:rPr>
          <w:rFonts w:ascii="Palatino Linotype" w:hAnsi="Palatino Linotype"/>
          <w:b/>
          <w:sz w:val="18"/>
          <w:szCs w:val="18"/>
        </w:rPr>
        <w:t xml:space="preserve">NB. Caput </w:t>
      </w:r>
      <w:r w:rsidR="00E97E7B" w:rsidRPr="00A664D0">
        <w:rPr>
          <w:rFonts w:ascii="Palatino Linotype" w:hAnsi="Palatino Linotype"/>
          <w:b/>
          <w:sz w:val="18"/>
          <w:szCs w:val="18"/>
        </w:rPr>
        <w:t>abs</w:t>
      </w:r>
      <w:r w:rsidR="00207C4B" w:rsidRPr="00A664D0">
        <w:rPr>
          <w:rFonts w:ascii="Palatino Linotype" w:hAnsi="Palatino Linotype"/>
          <w:b/>
          <w:sz w:val="18"/>
          <w:szCs w:val="18"/>
        </w:rPr>
        <w:t>tulit</w:t>
      </w:r>
      <w:r w:rsidR="00A664D0">
        <w:rPr>
          <w:rFonts w:ascii="Palatino Linotype" w:hAnsi="Palatino Linotype"/>
          <w:b/>
          <w:sz w:val="18"/>
          <w:szCs w:val="18"/>
        </w:rPr>
        <w:t xml:space="preserve"> </w:t>
      </w:r>
      <w:r w:rsidR="00207C4B" w:rsidRPr="00A664D0">
        <w:rPr>
          <w:rFonts w:ascii="Palatino Linotype" w:hAnsi="Palatino Linotype"/>
          <w:bCs/>
          <w:sz w:val="18"/>
          <w:szCs w:val="18"/>
        </w:rPr>
        <w:t>: Luc. x, 380 f. «</w:t>
      </w:r>
      <w:r w:rsidR="00A664D0">
        <w:rPr>
          <w:rFonts w:ascii="Palatino Linotype" w:hAnsi="Palatino Linotype"/>
          <w:bCs/>
          <w:sz w:val="18"/>
          <w:szCs w:val="18"/>
        </w:rPr>
        <w:t xml:space="preserve"> </w:t>
      </w:r>
      <w:r w:rsidR="00207C4B" w:rsidRPr="00A664D0">
        <w:rPr>
          <w:rFonts w:ascii="Palatino Linotype" w:hAnsi="Palatino Linotype"/>
          <w:bCs/>
          <w:sz w:val="18"/>
          <w:szCs w:val="18"/>
        </w:rPr>
        <w:t>tumulum. . . Pompei non omnia mem</w:t>
      </w:r>
      <w:r w:rsidR="005C7162" w:rsidRPr="00A664D0">
        <w:rPr>
          <w:rFonts w:ascii="Palatino Linotype" w:hAnsi="Palatino Linotype"/>
          <w:bCs/>
          <w:sz w:val="18"/>
          <w:szCs w:val="18"/>
        </w:rPr>
        <w:t>b</w:t>
      </w:r>
      <w:r w:rsidR="00207C4B" w:rsidRPr="00A664D0">
        <w:rPr>
          <w:rFonts w:ascii="Palatino Linotype" w:hAnsi="Palatino Linotype"/>
          <w:bCs/>
          <w:sz w:val="18"/>
          <w:szCs w:val="18"/>
        </w:rPr>
        <w:t>ra tegentem.</w:t>
      </w:r>
      <w:r w:rsidR="00A664D0">
        <w:rPr>
          <w:rFonts w:ascii="Palatino Linotype" w:hAnsi="Palatino Linotype"/>
          <w:bCs/>
          <w:sz w:val="18"/>
          <w:szCs w:val="18"/>
        </w:rPr>
        <w:t xml:space="preserve"> </w:t>
      </w:r>
      <w:r w:rsidR="00207C4B" w:rsidRPr="00A664D0">
        <w:rPr>
          <w:rFonts w:ascii="Palatino Linotype" w:hAnsi="Palatino Linotype"/>
          <w:bCs/>
          <w:sz w:val="18"/>
          <w:szCs w:val="18"/>
        </w:rPr>
        <w:t>»</w:t>
      </w:r>
      <w:r w:rsidR="00E97E7B" w:rsidRPr="00A664D0">
        <w:rPr>
          <w:rFonts w:ascii="Palatino Linotype" w:hAnsi="Palatino Linotype"/>
          <w:sz w:val="18"/>
          <w:szCs w:val="18"/>
        </w:rPr>
        <w:t xml:space="preserve"> </w:t>
      </w:r>
      <w:r w:rsidR="00E97E7B" w:rsidRPr="00A664D0">
        <w:rPr>
          <w:rFonts w:ascii="Palatino Linotype" w:hAnsi="Palatino Linotype"/>
          <w:bCs/>
          <w:sz w:val="18"/>
          <w:szCs w:val="18"/>
        </w:rPr>
        <w:t>After Pharsalia Pompey fled to Egypt, where he was treacherously murdered on the sea-shore, his head being cut off before the eyes of Ptolemy, the young king of Egypt, 48 b.c. (Hardy)</w:t>
      </w:r>
      <w:r w:rsidR="00A664D0">
        <w:rPr>
          <w:rFonts w:ascii="Palatino Linotype" w:hAnsi="Palatino Linotype"/>
          <w:bCs/>
          <w:sz w:val="18"/>
          <w:szCs w:val="18"/>
        </w:rPr>
        <w:t xml:space="preserve"> </w:t>
      </w:r>
      <w:r w:rsidR="00E97E7B" w:rsidRPr="00A664D0">
        <w:rPr>
          <w:rFonts w:ascii="Palatino Linotype" w:hAnsi="Palatino Linotype"/>
          <w:bCs/>
          <w:sz w:val="18"/>
          <w:szCs w:val="18"/>
        </w:rPr>
        <w:t>; and sent to Caesar. (W. H. L.).</w:t>
      </w:r>
    </w:p>
  </w:footnote>
  <w:footnote w:id="287">
    <w:p w:rsidR="00F43581" w:rsidRPr="00A664D0" w:rsidRDefault="00F43581"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5E88" w:rsidRPr="00A664D0">
        <w:rPr>
          <w:rFonts w:ascii="Palatino Linotype" w:hAnsi="Palatino Linotype"/>
          <w:b/>
          <w:sz w:val="18"/>
          <w:szCs w:val="18"/>
        </w:rPr>
        <w:t>87</w:t>
      </w:r>
      <w:r w:rsidRPr="00A664D0">
        <w:rPr>
          <w:rFonts w:ascii="Palatino Linotype" w:hAnsi="Palatino Linotype"/>
          <w:b/>
          <w:sz w:val="18"/>
          <w:szCs w:val="18"/>
        </w:rPr>
        <w:t xml:space="preserve">.  — </w:t>
      </w:r>
      <w:r w:rsidR="00722DEC" w:rsidRPr="00A664D0">
        <w:rPr>
          <w:rFonts w:ascii="Palatino Linotype" w:hAnsi="Palatino Linotype"/>
          <w:b/>
          <w:sz w:val="18"/>
          <w:szCs w:val="18"/>
        </w:rPr>
        <w:t>Lentulus, hac poen</w:t>
      </w:r>
      <w:r w:rsidR="004C594E" w:rsidRPr="00A664D0">
        <w:rPr>
          <w:rFonts w:ascii="Palatino Linotype" w:hAnsi="Palatino Linotype"/>
          <w:b/>
          <w:sz w:val="18"/>
          <w:szCs w:val="18"/>
        </w:rPr>
        <w:t>ā</w:t>
      </w:r>
      <w:r w:rsidR="00722DEC" w:rsidRPr="00A664D0">
        <w:rPr>
          <w:rFonts w:ascii="Palatino Linotype" w:hAnsi="Palatino Linotype"/>
          <w:b/>
          <w:sz w:val="18"/>
          <w:szCs w:val="18"/>
        </w:rPr>
        <w:t xml:space="preserve"> c</w:t>
      </w:r>
      <w:r w:rsidR="004C594E" w:rsidRPr="00A664D0">
        <w:rPr>
          <w:rFonts w:ascii="Palatino Linotype" w:hAnsi="Palatino Linotype"/>
          <w:b/>
          <w:bCs/>
          <w:sz w:val="18"/>
          <w:szCs w:val="18"/>
        </w:rPr>
        <w:t>ărŭ</w:t>
      </w:r>
      <w:r w:rsidR="00722DEC" w:rsidRPr="00A664D0">
        <w:rPr>
          <w:rFonts w:ascii="Palatino Linotype" w:hAnsi="Palatino Linotype"/>
          <w:b/>
          <w:sz w:val="18"/>
          <w:szCs w:val="18"/>
        </w:rPr>
        <w:t xml:space="preserve">it ceciditque Cethegus   </w:t>
      </w:r>
      <w:r w:rsidRPr="00A664D0">
        <w:rPr>
          <w:rFonts w:ascii="Palatino Linotype" w:hAnsi="Palatino Linotype"/>
          <w:b/>
          <w:sz w:val="18"/>
          <w:szCs w:val="18"/>
        </w:rPr>
        <w:t xml:space="preserve"> —  </w:t>
      </w:r>
      <w:bookmarkStart w:id="451" w:name="careo"/>
      <w:bookmarkStart w:id="452" w:name="careor"/>
      <w:bookmarkEnd w:id="451"/>
      <w:bookmarkEnd w:id="452"/>
      <w:r w:rsidR="00E97E7B" w:rsidRPr="00A664D0">
        <w:rPr>
          <w:rFonts w:ascii="Palatino Linotype" w:hAnsi="Palatino Linotype"/>
          <w:b/>
          <w:bCs/>
          <w:sz w:val="18"/>
          <w:szCs w:val="18"/>
        </w:rPr>
        <w:t xml:space="preserve">Cărĕo, ēre, cărŭi  : </w:t>
      </w:r>
      <w:r w:rsidR="00E97E7B" w:rsidRPr="00A664D0">
        <w:rPr>
          <w:rFonts w:ascii="Palatino Linotype" w:hAnsi="Palatino Linotype"/>
          <w:sz w:val="18"/>
          <w:szCs w:val="18"/>
        </w:rPr>
        <w:t xml:space="preserve">- intr. avec + abl. </w:t>
      </w:r>
      <w:r w:rsidR="00E97E7B" w:rsidRPr="00A664D0">
        <w:rPr>
          <w:rFonts w:ascii="Palatino Linotype" w:hAnsi="Palatino Linotype"/>
          <w:sz w:val="18"/>
          <w:szCs w:val="18"/>
        </w:rPr>
        <w:sym w:font="Symbol" w:char="F0AE"/>
      </w:r>
      <w:r w:rsidR="00E97E7B" w:rsidRPr="00A664D0">
        <w:rPr>
          <w:rFonts w:ascii="Palatino Linotype" w:hAnsi="Palatino Linotype"/>
          <w:sz w:val="18"/>
          <w:szCs w:val="18"/>
        </w:rPr>
        <w:t xml:space="preserve"> </w:t>
      </w:r>
      <w:r w:rsidR="00E97E7B" w:rsidRPr="00A664D0">
        <w:rPr>
          <w:rFonts w:ascii="Palatino Linotype" w:hAnsi="Palatino Linotype"/>
          <w:b/>
          <w:sz w:val="18"/>
          <w:szCs w:val="18"/>
        </w:rPr>
        <w:t xml:space="preserve">Hoc cruciatu, </w:t>
      </w:r>
      <w:r w:rsidR="00E97E7B" w:rsidRPr="00A664D0">
        <w:rPr>
          <w:rFonts w:ascii="Palatino Linotype" w:hAnsi="Palatino Linotype"/>
          <w:bCs/>
          <w:i/>
          <w:iCs/>
          <w:sz w:val="18"/>
          <w:szCs w:val="18"/>
        </w:rPr>
        <w:t>puis</w:t>
      </w:r>
      <w:r w:rsidR="00E97E7B" w:rsidRPr="00A664D0">
        <w:rPr>
          <w:rFonts w:ascii="Palatino Linotype" w:hAnsi="Palatino Linotype"/>
          <w:b/>
          <w:sz w:val="18"/>
          <w:szCs w:val="18"/>
        </w:rPr>
        <w:t xml:space="preserve"> hac poena</w:t>
      </w:r>
      <w:r w:rsidR="00E97E7B" w:rsidRPr="00A664D0">
        <w:rPr>
          <w:rFonts w:ascii="Palatino Linotype" w:hAnsi="Palatino Linotype"/>
          <w:sz w:val="18"/>
          <w:szCs w:val="18"/>
        </w:rPr>
        <w:t>)</w:t>
      </w:r>
      <w:r w:rsidR="00A664D0">
        <w:rPr>
          <w:rFonts w:ascii="Palatino Linotype" w:hAnsi="Palatino Linotype"/>
          <w:sz w:val="18"/>
          <w:szCs w:val="18"/>
        </w:rPr>
        <w:t xml:space="preserve"> </w:t>
      </w:r>
      <w:r w:rsidR="00E97E7B" w:rsidRPr="00A664D0">
        <w:rPr>
          <w:rFonts w:ascii="Palatino Linotype" w:hAnsi="Palatino Linotype"/>
          <w:sz w:val="18"/>
          <w:szCs w:val="18"/>
        </w:rPr>
        <w:t>:</w:t>
      </w:r>
      <w:r w:rsidR="00A664D0">
        <w:rPr>
          <w:rFonts w:ascii="Palatino Linotype" w:hAnsi="Palatino Linotype"/>
          <w:sz w:val="18"/>
          <w:szCs w:val="18"/>
        </w:rPr>
        <w:t xml:space="preserve"> </w:t>
      </w:r>
      <w:r w:rsidR="00E97E7B" w:rsidRPr="00A664D0">
        <w:rPr>
          <w:rFonts w:ascii="Palatino Linotype" w:hAnsi="Palatino Linotype"/>
          <w:sz w:val="18"/>
          <w:szCs w:val="18"/>
        </w:rPr>
        <w:t xml:space="preserve">être exempt de, libre de, privé de, être sans, ne pas avoir.      </w:t>
      </w:r>
      <w:r w:rsidR="00E97E7B" w:rsidRPr="00A664D0">
        <w:rPr>
          <w:rFonts w:ascii="Palatino Linotype" w:hAnsi="Palatino Linotype"/>
          <w:b/>
          <w:bCs/>
          <w:sz w:val="18"/>
          <w:szCs w:val="18"/>
        </w:rPr>
        <w:t xml:space="preserve">Cădo, ĕre, </w:t>
      </w:r>
      <w:r w:rsidR="00E97E7B" w:rsidRPr="00A664D0">
        <w:rPr>
          <w:rFonts w:ascii="Palatino Linotype" w:hAnsi="Palatino Linotype"/>
          <w:sz w:val="18"/>
          <w:szCs w:val="18"/>
        </w:rPr>
        <w:t>cĕcĭdi, căsum :</w:t>
      </w:r>
      <w:r w:rsidR="00A664D0">
        <w:rPr>
          <w:rFonts w:ascii="Palatino Linotype" w:hAnsi="Palatino Linotype"/>
          <w:sz w:val="18"/>
          <w:szCs w:val="18"/>
        </w:rPr>
        <w:t xml:space="preserve"> </w:t>
      </w:r>
      <w:r w:rsidR="00E97E7B" w:rsidRPr="00A664D0">
        <w:rPr>
          <w:rFonts w:ascii="Palatino Linotype" w:hAnsi="Palatino Linotype"/>
          <w:sz w:val="18"/>
          <w:szCs w:val="18"/>
        </w:rPr>
        <w:t>- intr. -</w:t>
      </w:r>
      <w:r w:rsidR="00A664D0">
        <w:rPr>
          <w:rFonts w:ascii="Palatino Linotype" w:hAnsi="Palatino Linotype"/>
          <w:sz w:val="18"/>
          <w:szCs w:val="18"/>
        </w:rPr>
        <w:t xml:space="preserve">  </w:t>
      </w:r>
      <w:r w:rsidR="00E97E7B" w:rsidRPr="00A664D0">
        <w:rPr>
          <w:rFonts w:ascii="Palatino Linotype" w:hAnsi="Palatino Linotype"/>
          <w:sz w:val="18"/>
          <w:szCs w:val="18"/>
        </w:rPr>
        <w:t>:</w:t>
      </w:r>
      <w:r w:rsidR="00A664D0">
        <w:rPr>
          <w:rFonts w:ascii="Palatino Linotype" w:hAnsi="Palatino Linotype"/>
          <w:sz w:val="18"/>
          <w:szCs w:val="18"/>
        </w:rPr>
        <w:t xml:space="preserve"> </w:t>
      </w:r>
      <w:r w:rsidR="00E97E7B" w:rsidRPr="00A664D0">
        <w:rPr>
          <w:rFonts w:ascii="Palatino Linotype" w:hAnsi="Palatino Linotype"/>
          <w:sz w:val="18"/>
          <w:szCs w:val="18"/>
        </w:rPr>
        <w:t>tomber, choir, s'abattre, se détacher, descendre</w:t>
      </w:r>
      <w:r w:rsidR="00A664D0">
        <w:rPr>
          <w:rFonts w:ascii="Palatino Linotype" w:hAnsi="Palatino Linotype"/>
          <w:sz w:val="18"/>
          <w:szCs w:val="18"/>
        </w:rPr>
        <w:t xml:space="preserve"> </w:t>
      </w:r>
      <w:r w:rsidR="00E97E7B" w:rsidRPr="00A664D0">
        <w:rPr>
          <w:rFonts w:ascii="Palatino Linotype" w:hAnsi="Palatino Linotype"/>
          <w:sz w:val="18"/>
          <w:szCs w:val="18"/>
        </w:rPr>
        <w:t xml:space="preserve">: succcomber, mourir.  </w:t>
      </w:r>
      <w:r w:rsidR="00E97E7B" w:rsidRPr="00A664D0">
        <w:rPr>
          <w:rFonts w:ascii="Palatino Linotype" w:hAnsi="Palatino Linotype"/>
          <w:sz w:val="18"/>
          <w:szCs w:val="18"/>
        </w:rPr>
        <w:br/>
      </w:r>
      <w:r w:rsidR="001B63BC" w:rsidRPr="00A664D0">
        <w:rPr>
          <w:rFonts w:ascii="Palatino Linotype" w:hAnsi="Palatino Linotype"/>
          <w:b/>
          <w:sz w:val="18"/>
          <w:szCs w:val="18"/>
        </w:rPr>
        <w:t xml:space="preserve">          </w:t>
      </w:r>
      <w:r w:rsidR="005C7162" w:rsidRPr="00A664D0">
        <w:rPr>
          <w:rFonts w:ascii="Palatino Linotype" w:hAnsi="Palatino Linotype"/>
          <w:b/>
          <w:sz w:val="18"/>
          <w:szCs w:val="18"/>
        </w:rPr>
        <w:t>NB</w:t>
      </w:r>
      <w:r w:rsidR="005C7162" w:rsidRPr="00A664D0">
        <w:rPr>
          <w:rFonts w:ascii="Palatino Linotype" w:hAnsi="Palatino Linotype"/>
          <w:bCs/>
          <w:sz w:val="18"/>
          <w:szCs w:val="18"/>
        </w:rPr>
        <w:t>. Cethegus</w:t>
      </w:r>
      <w:r w:rsidR="00BE5722" w:rsidRPr="00A664D0">
        <w:rPr>
          <w:rFonts w:ascii="Palatino Linotype" w:hAnsi="Palatino Linotype"/>
          <w:bCs/>
          <w:sz w:val="18"/>
          <w:szCs w:val="18"/>
        </w:rPr>
        <w:t xml:space="preserve">, </w:t>
      </w:r>
      <w:r w:rsidR="005C7162" w:rsidRPr="00A664D0">
        <w:rPr>
          <w:rFonts w:ascii="Palatino Linotype" w:hAnsi="Palatino Linotype"/>
          <w:bCs/>
          <w:sz w:val="18"/>
          <w:szCs w:val="18"/>
        </w:rPr>
        <w:t xml:space="preserve">Catilina </w:t>
      </w:r>
      <w:r w:rsidR="001B63BC" w:rsidRPr="00A664D0">
        <w:rPr>
          <w:rFonts w:ascii="Palatino Linotype" w:hAnsi="Palatino Linotype"/>
          <w:bCs/>
          <w:sz w:val="18"/>
          <w:szCs w:val="18"/>
        </w:rPr>
        <w:t xml:space="preserve"> voir Sat. </w:t>
      </w:r>
      <w:r w:rsidR="005C7162" w:rsidRPr="00A664D0">
        <w:rPr>
          <w:rFonts w:ascii="Palatino Linotype" w:hAnsi="Palatino Linotype"/>
          <w:bCs/>
          <w:sz w:val="18"/>
          <w:szCs w:val="18"/>
        </w:rPr>
        <w:t>2, 27</w:t>
      </w:r>
      <w:r w:rsidR="00BE5722" w:rsidRPr="00A664D0">
        <w:rPr>
          <w:rFonts w:ascii="Palatino Linotype" w:hAnsi="Palatino Linotype"/>
          <w:bCs/>
          <w:sz w:val="18"/>
          <w:szCs w:val="18"/>
        </w:rPr>
        <w:t xml:space="preserve"> </w:t>
      </w:r>
      <w:r w:rsidR="005C7162" w:rsidRPr="00A664D0">
        <w:rPr>
          <w:rFonts w:ascii="Palatino Linotype" w:hAnsi="Palatino Linotype"/>
          <w:bCs/>
          <w:sz w:val="18"/>
          <w:szCs w:val="18"/>
        </w:rPr>
        <w:t>; 8, 231</w:t>
      </w:r>
      <w:r w:rsidR="00A664D0">
        <w:rPr>
          <w:rFonts w:ascii="Palatino Linotype" w:hAnsi="Palatino Linotype"/>
          <w:bCs/>
          <w:sz w:val="18"/>
          <w:szCs w:val="18"/>
        </w:rPr>
        <w:t xml:space="preserve"> </w:t>
      </w:r>
      <w:r w:rsidR="001B63BC" w:rsidRPr="00A664D0">
        <w:rPr>
          <w:rFonts w:ascii="Palatino Linotype" w:hAnsi="Palatino Linotype"/>
          <w:bCs/>
          <w:sz w:val="18"/>
          <w:szCs w:val="18"/>
        </w:rPr>
        <w:t xml:space="preserve">; voir aussi </w:t>
      </w:r>
      <w:r w:rsidR="005C7162" w:rsidRPr="00A664D0">
        <w:rPr>
          <w:rFonts w:ascii="Palatino Linotype" w:hAnsi="Palatino Linotype"/>
          <w:bCs/>
          <w:sz w:val="18"/>
          <w:szCs w:val="18"/>
        </w:rPr>
        <w:t>Luca</w:t>
      </w:r>
      <w:r w:rsidR="001B63BC" w:rsidRPr="00A664D0">
        <w:rPr>
          <w:rFonts w:ascii="Palatino Linotype" w:hAnsi="Palatino Linotype"/>
          <w:bCs/>
          <w:sz w:val="18"/>
          <w:szCs w:val="18"/>
        </w:rPr>
        <w:t>i</w:t>
      </w:r>
      <w:r w:rsidR="005C7162" w:rsidRPr="00A664D0">
        <w:rPr>
          <w:rFonts w:ascii="Palatino Linotype" w:hAnsi="Palatino Linotype"/>
          <w:bCs/>
          <w:sz w:val="18"/>
          <w:szCs w:val="18"/>
        </w:rPr>
        <w:t>n</w:t>
      </w:r>
      <w:r w:rsidR="001B63BC" w:rsidRPr="00A664D0">
        <w:rPr>
          <w:rFonts w:ascii="Palatino Linotype" w:hAnsi="Palatino Linotype"/>
          <w:bCs/>
          <w:sz w:val="18"/>
          <w:szCs w:val="18"/>
        </w:rPr>
        <w:t>,</w:t>
      </w:r>
      <w:r w:rsidR="005C7162" w:rsidRPr="00A664D0">
        <w:rPr>
          <w:rFonts w:ascii="Palatino Linotype" w:hAnsi="Palatino Linotype"/>
          <w:bCs/>
          <w:sz w:val="18"/>
          <w:szCs w:val="18"/>
        </w:rPr>
        <w:t xml:space="preserve"> II 541—43. </w:t>
      </w:r>
      <w:r w:rsidR="005C7162" w:rsidRPr="00A664D0">
        <w:rPr>
          <w:rFonts w:ascii="Palatino Linotype" w:hAnsi="Palatino Linotype"/>
          <w:b/>
          <w:sz w:val="18"/>
          <w:szCs w:val="18"/>
        </w:rPr>
        <w:t>(Friedl.)</w:t>
      </w:r>
      <w:r w:rsidR="001B63BC" w:rsidRPr="00A664D0">
        <w:rPr>
          <w:rFonts w:ascii="Palatino Linotype" w:hAnsi="Palatino Linotype"/>
          <w:b/>
          <w:sz w:val="18"/>
          <w:szCs w:val="18"/>
        </w:rPr>
        <w:t>.</w:t>
      </w:r>
      <w:r w:rsidR="005C7162" w:rsidRPr="00A664D0">
        <w:rPr>
          <w:rFonts w:ascii="Palatino Linotype" w:hAnsi="Palatino Linotype"/>
          <w:b/>
          <w:sz w:val="18"/>
          <w:szCs w:val="18"/>
        </w:rPr>
        <w:t xml:space="preserve">   </w:t>
      </w:r>
      <w:r w:rsidR="00BE5722" w:rsidRPr="00A664D0">
        <w:rPr>
          <w:rFonts w:ascii="Palatino Linotype" w:hAnsi="Palatino Linotype"/>
          <w:b/>
          <w:sz w:val="18"/>
          <w:szCs w:val="18"/>
        </w:rPr>
        <w:t xml:space="preserve">   </w:t>
      </w:r>
      <w:r w:rsidR="005C7162" w:rsidRPr="00A664D0">
        <w:rPr>
          <w:rFonts w:ascii="Palatino Linotype" w:hAnsi="Palatino Linotype"/>
          <w:b/>
          <w:sz w:val="18"/>
          <w:szCs w:val="18"/>
        </w:rPr>
        <w:t xml:space="preserve">  </w:t>
      </w:r>
      <w:r w:rsidR="004C594E" w:rsidRPr="00A664D0">
        <w:rPr>
          <w:rFonts w:ascii="Palatino Linotype" w:hAnsi="Palatino Linotype"/>
          <w:bCs/>
          <w:sz w:val="18"/>
          <w:szCs w:val="18"/>
        </w:rPr>
        <w:t>P. Cornelius Lentulus Sura and C. Cethegus were left at the head of the conspirators at Rome, where they were to have murdered Cicero and set the city on fire, while Catiline himself joined the army in Etruria. They were both arrested by Cicero's vigilance, and subsequently strangled in the Tillianum, but their bodies were given up to their friends for burial, 63 b.c. Sall. Cat. 65.  (</w:t>
      </w:r>
      <w:r w:rsidR="004C594E" w:rsidRPr="00A664D0">
        <w:rPr>
          <w:rFonts w:ascii="Palatino Linotype" w:hAnsi="Palatino Linotype"/>
          <w:b/>
          <w:sz w:val="18"/>
          <w:szCs w:val="18"/>
        </w:rPr>
        <w:t>Hardy</w:t>
      </w:r>
      <w:r w:rsidR="004C594E" w:rsidRPr="00A664D0">
        <w:rPr>
          <w:rFonts w:ascii="Palatino Linotype" w:hAnsi="Palatino Linotype"/>
          <w:bCs/>
          <w:sz w:val="18"/>
          <w:szCs w:val="18"/>
        </w:rPr>
        <w:t xml:space="preserve">.) </w:t>
      </w:r>
    </w:p>
  </w:footnote>
  <w:footnote w:id="288">
    <w:p w:rsidR="00F43581" w:rsidRPr="00A664D0" w:rsidRDefault="00F43581"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85E88" w:rsidRPr="00A664D0">
        <w:rPr>
          <w:rFonts w:ascii="Palatino Linotype" w:hAnsi="Palatino Linotype"/>
          <w:b/>
          <w:color w:val="auto"/>
          <w:sz w:val="18"/>
          <w:szCs w:val="18"/>
        </w:rPr>
        <w:t>88</w:t>
      </w:r>
      <w:r w:rsidRPr="00A664D0">
        <w:rPr>
          <w:rFonts w:ascii="Palatino Linotype" w:hAnsi="Palatino Linotype"/>
          <w:b/>
          <w:color w:val="auto"/>
          <w:sz w:val="18"/>
          <w:szCs w:val="18"/>
        </w:rPr>
        <w:t xml:space="preserve">.  — </w:t>
      </w:r>
      <w:r w:rsidR="00722DEC" w:rsidRPr="00A664D0">
        <w:rPr>
          <w:rFonts w:ascii="Palatino Linotype" w:hAnsi="Palatino Linotype"/>
          <w:b/>
          <w:color w:val="auto"/>
          <w:sz w:val="18"/>
          <w:szCs w:val="18"/>
        </w:rPr>
        <w:t>integer et i</w:t>
      </w:r>
      <w:r w:rsidR="004C594E" w:rsidRPr="00A664D0">
        <w:rPr>
          <w:rFonts w:ascii="Palatino Linotype" w:hAnsi="Palatino Linotype"/>
          <w:b/>
          <w:bCs/>
          <w:color w:val="auto"/>
          <w:sz w:val="18"/>
          <w:szCs w:val="18"/>
        </w:rPr>
        <w:t>ăcŭ</w:t>
      </w:r>
      <w:r w:rsidR="00722DEC" w:rsidRPr="00A664D0">
        <w:rPr>
          <w:rFonts w:ascii="Palatino Linotype" w:hAnsi="Palatino Linotype"/>
          <w:b/>
          <w:color w:val="auto"/>
          <w:sz w:val="18"/>
          <w:szCs w:val="18"/>
        </w:rPr>
        <w:t>it Catilina c</w:t>
      </w:r>
      <w:r w:rsidR="004C594E" w:rsidRPr="00A664D0">
        <w:rPr>
          <w:rFonts w:ascii="Palatino Linotype" w:hAnsi="Palatino Linotype"/>
          <w:b/>
          <w:bCs/>
          <w:color w:val="auto"/>
          <w:sz w:val="18"/>
          <w:szCs w:val="18"/>
        </w:rPr>
        <w:t>ădāvĕ</w:t>
      </w:r>
      <w:r w:rsidR="00722DEC" w:rsidRPr="00A664D0">
        <w:rPr>
          <w:rFonts w:ascii="Palatino Linotype" w:hAnsi="Palatino Linotype"/>
          <w:b/>
          <w:color w:val="auto"/>
          <w:sz w:val="18"/>
          <w:szCs w:val="18"/>
        </w:rPr>
        <w:t xml:space="preserve">re toto.   </w:t>
      </w:r>
      <w:r w:rsidRPr="00A664D0">
        <w:rPr>
          <w:rFonts w:ascii="Palatino Linotype" w:hAnsi="Palatino Linotype"/>
          <w:b/>
          <w:color w:val="auto"/>
          <w:sz w:val="18"/>
          <w:szCs w:val="18"/>
        </w:rPr>
        <w:t xml:space="preserve"> —</w:t>
      </w:r>
      <w:r w:rsidR="005C7162" w:rsidRPr="00A664D0">
        <w:rPr>
          <w:rFonts w:ascii="Palatino Linotype" w:hAnsi="Palatino Linotype"/>
          <w:b/>
          <w:color w:val="auto"/>
          <w:sz w:val="18"/>
          <w:szCs w:val="18"/>
        </w:rPr>
        <w:t xml:space="preserve">     </w:t>
      </w:r>
      <w:r w:rsidR="001B63BC" w:rsidRPr="00A664D0">
        <w:rPr>
          <w:rFonts w:ascii="Palatino Linotype" w:hAnsi="Palatino Linotype"/>
          <w:b/>
          <w:color w:val="auto"/>
          <w:sz w:val="18"/>
          <w:szCs w:val="18"/>
        </w:rPr>
        <w:t xml:space="preserve"> Jăcĕo, ēre</w:t>
      </w:r>
      <w:r w:rsidR="001B63BC" w:rsidRPr="00A664D0">
        <w:rPr>
          <w:rFonts w:ascii="Palatino Linotype" w:hAnsi="Palatino Linotype"/>
          <w:bCs/>
          <w:color w:val="auto"/>
          <w:sz w:val="18"/>
          <w:szCs w:val="18"/>
        </w:rPr>
        <w:t xml:space="preserve">, jăcŭi, : - intr. </w:t>
      </w:r>
      <w:r w:rsidR="00A664D0">
        <w:rPr>
          <w:rFonts w:ascii="Palatino Linotype" w:hAnsi="Palatino Linotype"/>
          <w:bCs/>
          <w:color w:val="auto"/>
          <w:sz w:val="18"/>
          <w:szCs w:val="18"/>
        </w:rPr>
        <w:t xml:space="preserve"> </w:t>
      </w:r>
      <w:r w:rsidR="004C594E" w:rsidRP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être étendu, être couché, être alité, être gisant (</w:t>
      </w:r>
      <w:r w:rsidR="001B63BC" w:rsidRPr="00A664D0">
        <w:rPr>
          <w:rFonts w:ascii="Palatino Linotype" w:hAnsi="Palatino Linotype"/>
          <w:bCs/>
          <w:i/>
          <w:iCs/>
          <w:color w:val="auto"/>
          <w:sz w:val="18"/>
          <w:szCs w:val="18"/>
        </w:rPr>
        <w:t>blessé ou mort</w:t>
      </w:r>
      <w:r w:rsidR="001B63BC" w:rsidRPr="00A664D0">
        <w:rPr>
          <w:rFonts w:ascii="Palatino Linotype" w:hAnsi="Palatino Linotype"/>
          <w:bCs/>
          <w:color w:val="auto"/>
          <w:sz w:val="18"/>
          <w:szCs w:val="18"/>
        </w:rPr>
        <w:t>), être malade.</w:t>
      </w:r>
      <w:r w:rsidR="004C594E" w:rsidRP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 xml:space="preserve"> </w:t>
      </w:r>
      <w:r w:rsidR="004C594E" w:rsidRPr="00A664D0">
        <w:rPr>
          <w:rFonts w:ascii="Palatino Linotype" w:hAnsi="Palatino Linotype"/>
          <w:bCs/>
          <w:color w:val="auto"/>
          <w:sz w:val="18"/>
          <w:szCs w:val="18"/>
        </w:rPr>
        <w:t xml:space="preserve"> </w:t>
      </w:r>
      <w:bookmarkStart w:id="453" w:name="cadaver"/>
      <w:bookmarkEnd w:id="453"/>
      <w:r w:rsidR="004C594E" w:rsidRPr="00A664D0">
        <w:rPr>
          <w:rFonts w:ascii="Palatino Linotype" w:hAnsi="Palatino Linotype"/>
          <w:b/>
          <w:bCs/>
          <w:color w:val="auto"/>
          <w:sz w:val="18"/>
          <w:szCs w:val="18"/>
        </w:rPr>
        <w:t>Cădāvĕr, ĕris, n. :</w:t>
      </w:r>
      <w:r w:rsidR="00A664D0">
        <w:rPr>
          <w:rFonts w:ascii="Palatino Linotype" w:hAnsi="Palatino Linotype"/>
          <w:b/>
          <w:bCs/>
          <w:color w:val="auto"/>
          <w:sz w:val="18"/>
          <w:szCs w:val="18"/>
        </w:rPr>
        <w:t xml:space="preserve"> </w:t>
      </w:r>
      <w:r w:rsidR="004C594E" w:rsidRPr="00A664D0">
        <w:rPr>
          <w:rFonts w:ascii="Palatino Linotype" w:hAnsi="Palatino Linotype"/>
          <w:color w:val="auto"/>
          <w:sz w:val="18"/>
          <w:szCs w:val="18"/>
        </w:rPr>
        <w:t>corps mort, cadavre.</w:t>
      </w:r>
      <w:r w:rsidR="00BE5722" w:rsidRPr="00A664D0">
        <w:rPr>
          <w:rFonts w:ascii="Palatino Linotype" w:hAnsi="Palatino Linotype"/>
          <w:color w:val="auto"/>
          <w:sz w:val="18"/>
          <w:szCs w:val="18"/>
        </w:rPr>
        <w:t xml:space="preserve">   </w:t>
      </w:r>
      <w:r w:rsidR="00F273BB" w:rsidRPr="00A664D0">
        <w:rPr>
          <w:rFonts w:ascii="Palatino Linotype" w:hAnsi="Palatino Linotype"/>
          <w:color w:val="auto"/>
          <w:sz w:val="18"/>
          <w:szCs w:val="18"/>
        </w:rPr>
        <w:br/>
        <w:t xml:space="preserve">         </w:t>
      </w:r>
      <w:r w:rsidR="005C7162" w:rsidRPr="00A664D0">
        <w:rPr>
          <w:rFonts w:ascii="Palatino Linotype" w:hAnsi="Palatino Linotype"/>
          <w:b/>
          <w:color w:val="auto"/>
          <w:sz w:val="18"/>
          <w:szCs w:val="18"/>
        </w:rPr>
        <w:t xml:space="preserve">NB.  Lucan. </w:t>
      </w:r>
      <w:r w:rsidR="005C7162" w:rsidRPr="00A664D0">
        <w:rPr>
          <w:rFonts w:ascii="Palatino Linotype" w:hAnsi="Palatino Linotype"/>
          <w:bCs/>
          <w:color w:val="auto"/>
          <w:sz w:val="18"/>
          <w:szCs w:val="18"/>
        </w:rPr>
        <w:t xml:space="preserve">VIII 698 </w:t>
      </w:r>
      <w:r w:rsidR="001B63BC"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5C7162" w:rsidRPr="00A664D0">
        <w:rPr>
          <w:rFonts w:ascii="Palatino Linotype" w:hAnsi="Palatino Linotype"/>
          <w:bCs/>
          <w:color w:val="auto"/>
          <w:sz w:val="18"/>
          <w:szCs w:val="18"/>
        </w:rPr>
        <w:t>adeone molesta Totum cura fuit socero servare cadaver</w:t>
      </w:r>
      <w:r w:rsid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 xml:space="preserve">; </w:t>
      </w:r>
      <w:r w:rsidR="005C7162" w:rsidRPr="00A664D0">
        <w:rPr>
          <w:rFonts w:ascii="Palatino Linotype" w:hAnsi="Palatino Linotype"/>
          <w:bCs/>
          <w:color w:val="auto"/>
          <w:sz w:val="18"/>
          <w:szCs w:val="18"/>
        </w:rPr>
        <w:t xml:space="preserve"> X 379 </w:t>
      </w:r>
      <w:r w:rsidR="001B63BC"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5C7162" w:rsidRPr="00A664D0">
        <w:rPr>
          <w:rFonts w:ascii="Palatino Linotype" w:hAnsi="Palatino Linotype"/>
          <w:bCs/>
          <w:color w:val="auto"/>
          <w:sz w:val="18"/>
          <w:szCs w:val="18"/>
        </w:rPr>
        <w:t>tumulumque — Pompeii non omnia membra tegentem.</w:t>
      </w:r>
      <w:r w:rsid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 xml:space="preserve">; </w:t>
      </w:r>
      <w:r w:rsidR="005C7162" w:rsidRPr="00A664D0">
        <w:rPr>
          <w:rFonts w:ascii="Palatino Linotype" w:hAnsi="Palatino Linotype"/>
          <w:bCs/>
          <w:color w:val="auto"/>
          <w:sz w:val="18"/>
          <w:szCs w:val="18"/>
        </w:rPr>
        <w:t xml:space="preserve"> Stat. S. II 1, 155 (Glaucias) manesque subivit Integer et nullo temeratus corpora damno.</w:t>
      </w:r>
      <w:r w:rsid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 xml:space="preserve">;  </w:t>
      </w:r>
      <w:r w:rsidR="005C7162" w:rsidRPr="00A664D0">
        <w:rPr>
          <w:rFonts w:ascii="Palatino Linotype" w:hAnsi="Palatino Linotype"/>
          <w:bCs/>
          <w:color w:val="auto"/>
          <w:sz w:val="18"/>
          <w:szCs w:val="18"/>
        </w:rPr>
        <w:t xml:space="preserve"> Apul. Met. III 49 </w:t>
      </w:r>
      <w:r w:rsidR="001B63BC"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5C7162" w:rsidRPr="00A664D0">
        <w:rPr>
          <w:rFonts w:ascii="Palatino Linotype" w:hAnsi="Palatino Linotype"/>
          <w:bCs/>
          <w:color w:val="auto"/>
          <w:sz w:val="18"/>
          <w:szCs w:val="18"/>
        </w:rPr>
        <w:t>duplicatur mihi moestitia quod integro saltem mori non licuerit.</w:t>
      </w:r>
      <w:r w:rsidR="00A664D0">
        <w:rPr>
          <w:rFonts w:ascii="Palatino Linotype" w:hAnsi="Palatino Linotype"/>
          <w:bCs/>
          <w:color w:val="auto"/>
          <w:sz w:val="18"/>
          <w:szCs w:val="18"/>
        </w:rPr>
        <w:t xml:space="preserve"> </w:t>
      </w:r>
      <w:r w:rsidR="001B63BC" w:rsidRPr="00A664D0">
        <w:rPr>
          <w:rFonts w:ascii="Palatino Linotype" w:hAnsi="Palatino Linotype"/>
          <w:bCs/>
          <w:color w:val="auto"/>
          <w:sz w:val="18"/>
          <w:szCs w:val="18"/>
        </w:rPr>
        <w:t>»</w:t>
      </w:r>
      <w:r w:rsidR="005C7162" w:rsidRPr="00A664D0">
        <w:rPr>
          <w:rFonts w:ascii="Palatino Linotype" w:hAnsi="Palatino Linotype"/>
          <w:b/>
          <w:color w:val="auto"/>
          <w:sz w:val="18"/>
          <w:szCs w:val="18"/>
        </w:rPr>
        <w:t xml:space="preserve"> ( Friedl.)</w:t>
      </w:r>
      <w:r w:rsidR="00A664D0">
        <w:rPr>
          <w:rFonts w:ascii="Palatino Linotype" w:hAnsi="Palatino Linotype"/>
          <w:b/>
          <w:color w:val="auto"/>
          <w:sz w:val="18"/>
          <w:szCs w:val="18"/>
        </w:rPr>
        <w:t xml:space="preserve"> </w:t>
      </w:r>
      <w:r w:rsidR="005C7162" w:rsidRPr="00A664D0">
        <w:rPr>
          <w:rFonts w:ascii="Palatino Linotype" w:hAnsi="Palatino Linotype"/>
          <w:b/>
          <w:color w:val="auto"/>
          <w:sz w:val="18"/>
          <w:szCs w:val="18"/>
        </w:rPr>
        <w:t xml:space="preserve">.  </w:t>
      </w:r>
      <w:r w:rsidR="004C594E" w:rsidRPr="00A664D0">
        <w:rPr>
          <w:rFonts w:ascii="Palatino Linotype" w:hAnsi="Palatino Linotype"/>
          <w:bCs/>
          <w:color w:val="auto"/>
          <w:sz w:val="18"/>
          <w:szCs w:val="18"/>
        </w:rPr>
        <w:t>Catiline died a soldier's death in the battle against the forces of C. Antonius, who delegated his command for the day to M. Petreius, 62 B.C. ,  Sall. Cat. 60. (Hardy)</w:t>
      </w:r>
      <w:r w:rsidR="00A664D0">
        <w:rPr>
          <w:rFonts w:ascii="Palatino Linotype" w:hAnsi="Palatino Linotype"/>
          <w:bCs/>
          <w:color w:val="auto"/>
          <w:sz w:val="18"/>
          <w:szCs w:val="18"/>
        </w:rPr>
        <w:t xml:space="preserve"> </w:t>
      </w:r>
      <w:r w:rsidR="00F273BB" w:rsidRPr="00A664D0">
        <w:rPr>
          <w:rFonts w:ascii="Palatino Linotype" w:hAnsi="Palatino Linotype"/>
          <w:bCs/>
          <w:color w:val="auto"/>
          <w:sz w:val="18"/>
          <w:szCs w:val="18"/>
        </w:rPr>
        <w:t xml:space="preserve">; mais selon </w:t>
      </w:r>
      <w:r w:rsidR="00F273BB" w:rsidRPr="00A664D0">
        <w:rPr>
          <w:rFonts w:ascii="Palatino Linotype" w:hAnsi="Palatino Linotype"/>
          <w:color w:val="auto"/>
          <w:sz w:val="18"/>
          <w:szCs w:val="18"/>
        </w:rPr>
        <w:t>Dion Cassius, 37–40.2, il eut aussi la tête coupée, précise Courtney.</w:t>
      </w:r>
    </w:p>
  </w:footnote>
  <w:footnote w:id="289">
    <w:p w:rsidR="00F43581"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85E88" w:rsidRPr="00A664D0">
        <w:rPr>
          <w:rFonts w:ascii="Palatino Linotype" w:hAnsi="Palatino Linotype"/>
          <w:b/>
          <w:color w:val="auto"/>
          <w:sz w:val="18"/>
          <w:szCs w:val="18"/>
        </w:rPr>
        <w:t>89</w:t>
      </w:r>
      <w:r w:rsidRPr="00A664D0">
        <w:rPr>
          <w:rFonts w:ascii="Palatino Linotype" w:hAnsi="Palatino Linotype"/>
          <w:b/>
          <w:color w:val="auto"/>
          <w:sz w:val="18"/>
          <w:szCs w:val="18"/>
        </w:rPr>
        <w:t xml:space="preserve">.  — </w:t>
      </w:r>
      <w:r w:rsidR="00722DEC" w:rsidRPr="00A664D0">
        <w:rPr>
          <w:rFonts w:ascii="Palatino Linotype" w:hAnsi="Palatino Linotype"/>
          <w:b/>
          <w:color w:val="auto"/>
          <w:sz w:val="18"/>
          <w:szCs w:val="18"/>
        </w:rPr>
        <w:t xml:space="preserve">Formam optat modico pueris, maiore puellis   </w:t>
      </w:r>
      <w:r w:rsidRPr="00A664D0">
        <w:rPr>
          <w:rFonts w:ascii="Palatino Linotype" w:hAnsi="Palatino Linotype"/>
          <w:b/>
          <w:color w:val="auto"/>
          <w:sz w:val="18"/>
          <w:szCs w:val="18"/>
        </w:rPr>
        <w:t xml:space="preserve"> —  </w:t>
      </w:r>
      <w:r w:rsidR="00BE5722" w:rsidRPr="00A664D0">
        <w:rPr>
          <w:rFonts w:ascii="Palatino Linotype" w:hAnsi="Palatino Linotype"/>
          <w:b/>
          <w:color w:val="auto"/>
          <w:sz w:val="18"/>
          <w:szCs w:val="18"/>
        </w:rPr>
        <w:t xml:space="preserve">  </w:t>
      </w:r>
      <w:bookmarkStart w:id="454" w:name="forma"/>
      <w:bookmarkEnd w:id="454"/>
      <w:r w:rsidR="00BE5722" w:rsidRPr="00A664D0">
        <w:rPr>
          <w:rFonts w:ascii="Palatino Linotype" w:hAnsi="Palatino Linotype"/>
          <w:b/>
          <w:bCs/>
          <w:color w:val="auto"/>
          <w:sz w:val="18"/>
          <w:szCs w:val="18"/>
        </w:rPr>
        <w:t>Forma, formæ, f. :</w:t>
      </w:r>
      <w:r w:rsidR="00BE5722" w:rsidRPr="00A664D0">
        <w:rPr>
          <w:rFonts w:ascii="Palatino Linotype" w:hAnsi="Palatino Linotype"/>
          <w:color w:val="auto"/>
          <w:sz w:val="18"/>
          <w:szCs w:val="18"/>
        </w:rPr>
        <w:t xml:space="preserve"> forme, conformation, figure, façon, manière, air, aspect</w:t>
      </w:r>
      <w:r w:rsidR="00A664D0">
        <w:rPr>
          <w:rFonts w:ascii="Palatino Linotype" w:hAnsi="Palatino Linotype"/>
          <w:color w:val="auto"/>
          <w:sz w:val="18"/>
          <w:szCs w:val="18"/>
        </w:rPr>
        <w:t xml:space="preserve"> </w:t>
      </w:r>
      <w:r w:rsidR="00BE5722" w:rsidRPr="00A664D0">
        <w:rPr>
          <w:rFonts w:ascii="Palatino Linotype" w:hAnsi="Palatino Linotype"/>
          <w:color w:val="auto"/>
          <w:sz w:val="18"/>
          <w:szCs w:val="18"/>
        </w:rPr>
        <w:t xml:space="preserve">; beauté, grâce.      </w:t>
      </w:r>
      <w:r w:rsidR="00BE5722" w:rsidRPr="00A664D0">
        <w:rPr>
          <w:rFonts w:ascii="Palatino Linotype" w:hAnsi="Palatino Linotype"/>
          <w:b/>
          <w:bCs/>
          <w:color w:val="auto"/>
          <w:sz w:val="18"/>
          <w:szCs w:val="18"/>
        </w:rPr>
        <w:t>Opto, are</w:t>
      </w:r>
      <w:r w:rsidR="00A664D0">
        <w:rPr>
          <w:rFonts w:ascii="Palatino Linotype" w:hAnsi="Palatino Linotype"/>
          <w:b/>
          <w:bCs/>
          <w:color w:val="auto"/>
          <w:sz w:val="18"/>
          <w:szCs w:val="18"/>
        </w:rPr>
        <w:t xml:space="preserve"> </w:t>
      </w:r>
      <w:r w:rsidR="00BE5722" w:rsidRPr="00A664D0">
        <w:rPr>
          <w:rFonts w:ascii="Palatino Linotype" w:hAnsi="Palatino Linotype"/>
          <w:b/>
          <w:bCs/>
          <w:color w:val="auto"/>
          <w:sz w:val="18"/>
          <w:szCs w:val="18"/>
        </w:rPr>
        <w:t>:</w:t>
      </w:r>
      <w:r w:rsidR="00BE5722" w:rsidRPr="00A664D0">
        <w:rPr>
          <w:rFonts w:ascii="Palatino Linotype" w:hAnsi="Palatino Linotype"/>
          <w:color w:val="auto"/>
          <w:sz w:val="18"/>
          <w:szCs w:val="18"/>
        </w:rPr>
        <w:t xml:space="preserve"> choisir</w:t>
      </w:r>
      <w:r w:rsidR="00A664D0">
        <w:rPr>
          <w:rFonts w:ascii="Palatino Linotype" w:hAnsi="Palatino Linotype"/>
          <w:color w:val="auto"/>
          <w:sz w:val="18"/>
          <w:szCs w:val="18"/>
        </w:rPr>
        <w:t xml:space="preserve"> </w:t>
      </w:r>
      <w:r w:rsidR="00BE5722" w:rsidRPr="00A664D0">
        <w:rPr>
          <w:rFonts w:ascii="Palatino Linotype" w:hAnsi="Palatino Linotype"/>
          <w:color w:val="auto"/>
          <w:sz w:val="18"/>
          <w:szCs w:val="18"/>
        </w:rPr>
        <w:t xml:space="preserve">; souhaiter.   </w:t>
      </w:r>
      <w:r w:rsidR="00BE5722" w:rsidRPr="00A664D0">
        <w:rPr>
          <w:rFonts w:ascii="Palatino Linotype" w:hAnsi="Palatino Linotype"/>
          <w:b/>
          <w:bCs/>
          <w:color w:val="auto"/>
          <w:sz w:val="18"/>
          <w:szCs w:val="18"/>
        </w:rPr>
        <w:t>Pueris</w:t>
      </w:r>
      <w:r w:rsidR="00A664D0">
        <w:rPr>
          <w:rFonts w:ascii="Palatino Linotype" w:hAnsi="Palatino Linotype"/>
          <w:b/>
          <w:bCs/>
          <w:color w:val="auto"/>
          <w:sz w:val="18"/>
          <w:szCs w:val="18"/>
        </w:rPr>
        <w:t xml:space="preserve"> </w:t>
      </w:r>
      <w:r w:rsidR="00BE5722" w:rsidRPr="00A664D0">
        <w:rPr>
          <w:rFonts w:ascii="Palatino Linotype" w:hAnsi="Palatino Linotype"/>
          <w:b/>
          <w:bCs/>
          <w:color w:val="auto"/>
          <w:sz w:val="18"/>
          <w:szCs w:val="18"/>
        </w:rPr>
        <w:t>et puellis</w:t>
      </w:r>
      <w:r w:rsidR="00A664D0">
        <w:rPr>
          <w:rFonts w:ascii="Palatino Linotype" w:hAnsi="Palatino Linotype"/>
          <w:b/>
          <w:bCs/>
          <w:color w:val="auto"/>
          <w:sz w:val="18"/>
          <w:szCs w:val="18"/>
        </w:rPr>
        <w:t xml:space="preserve"> </w:t>
      </w:r>
      <w:r w:rsidR="00BE5722" w:rsidRPr="00A664D0">
        <w:rPr>
          <w:rFonts w:ascii="Palatino Linotype" w:hAnsi="Palatino Linotype"/>
          <w:b/>
          <w:bCs/>
          <w:color w:val="auto"/>
          <w:sz w:val="18"/>
          <w:szCs w:val="18"/>
        </w:rPr>
        <w:t>:</w:t>
      </w:r>
      <w:r w:rsidR="00BE5722" w:rsidRPr="00A664D0">
        <w:rPr>
          <w:rFonts w:ascii="Palatino Linotype" w:hAnsi="Palatino Linotype"/>
          <w:color w:val="auto"/>
          <w:sz w:val="18"/>
          <w:szCs w:val="18"/>
        </w:rPr>
        <w:t xml:space="preserve"> datif.       Modico murmure // Majore murmure. </w:t>
      </w:r>
      <w:r w:rsidR="009B62CE" w:rsidRP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br/>
        <w:t xml:space="preserve">         </w:t>
      </w:r>
      <w:r w:rsidR="009B62CE" w:rsidRPr="00A664D0">
        <w:rPr>
          <w:rFonts w:ascii="Palatino Linotype" w:hAnsi="Palatino Linotype"/>
          <w:b/>
          <w:bCs/>
          <w:color w:val="auto"/>
          <w:sz w:val="18"/>
          <w:szCs w:val="18"/>
        </w:rPr>
        <w:t>NB. Cf.</w:t>
      </w:r>
      <w:r w:rsidR="009B62CE" w:rsidRPr="00A664D0">
        <w:rPr>
          <w:rFonts w:ascii="Palatino Linotype" w:hAnsi="Palatino Linotype"/>
          <w:color w:val="auto"/>
          <w:sz w:val="18"/>
          <w:szCs w:val="18"/>
        </w:rPr>
        <w:t xml:space="preserve">    Sen. Epp. 60, 1 (oben S. 451); 94, 53 s.</w:t>
      </w:r>
      <w:r w:rsidR="00A664D0">
        <w:rPr>
          <w:rFonts w:ascii="Palatino Linotype" w:hAnsi="Palatino Linotype"/>
          <w:color w:val="auto"/>
          <w:sz w:val="18"/>
          <w:szCs w:val="18"/>
        </w:rPr>
        <w:t xml:space="preserve"> </w:t>
      </w:r>
      <w:r w:rsidR="00A218B9" w:rsidRP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t xml:space="preserve"> </w:t>
      </w:r>
      <w:r w:rsidR="00A218B9" w:rsidRPr="00A664D0">
        <w:rPr>
          <w:rFonts w:ascii="Palatino Linotype" w:hAnsi="Palatino Linotype"/>
          <w:color w:val="auto"/>
          <w:sz w:val="18"/>
          <w:szCs w:val="18"/>
        </w:rPr>
        <w:t xml:space="preserve">cf. Sen. Phaedr. 820–3. </w:t>
      </w:r>
      <w:r w:rsidR="009B62CE" w:rsidRPr="00A664D0">
        <w:rPr>
          <w:rFonts w:ascii="Palatino Linotype" w:hAnsi="Palatino Linotype"/>
          <w:color w:val="auto"/>
          <w:sz w:val="18"/>
          <w:szCs w:val="18"/>
        </w:rPr>
        <w:t xml:space="preserve">      Hor. Epp. I 4, 6 — 8 «</w:t>
      </w:r>
      <w:r w:rsid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t>di tibi formam, Di tibi divitias dederunt artemque fruendi. Quid voveat dulci nutricula maius alumno.</w:t>
      </w:r>
      <w:r w:rsid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t>»     Pers. 2, 31 ss.   (</w:t>
      </w:r>
      <w:r w:rsidR="009B62CE" w:rsidRPr="00A664D0">
        <w:rPr>
          <w:rFonts w:ascii="Palatino Linotype" w:hAnsi="Palatino Linotype"/>
          <w:b/>
          <w:bCs/>
          <w:color w:val="auto"/>
          <w:sz w:val="18"/>
          <w:szCs w:val="18"/>
        </w:rPr>
        <w:t>Friedl</w:t>
      </w:r>
      <w:r w:rsidR="009B62CE" w:rsidRPr="00A664D0">
        <w:rPr>
          <w:rFonts w:ascii="Palatino Linotype" w:hAnsi="Palatino Linotype"/>
          <w:color w:val="auto"/>
          <w:sz w:val="18"/>
          <w:szCs w:val="18"/>
        </w:rPr>
        <w:t xml:space="preserve">.) </w:t>
      </w:r>
    </w:p>
  </w:footnote>
  <w:footnote w:id="290">
    <w:p w:rsidR="00F43581" w:rsidRPr="00A664D0" w:rsidRDefault="00F43581"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5E88" w:rsidRPr="00A664D0">
        <w:rPr>
          <w:rFonts w:ascii="Palatino Linotype" w:hAnsi="Palatino Linotype"/>
          <w:b/>
          <w:sz w:val="18"/>
          <w:szCs w:val="18"/>
        </w:rPr>
        <w:t>90</w:t>
      </w:r>
      <w:r w:rsidRPr="00A664D0">
        <w:rPr>
          <w:rFonts w:ascii="Palatino Linotype" w:hAnsi="Palatino Linotype"/>
          <w:b/>
          <w:sz w:val="18"/>
          <w:szCs w:val="18"/>
        </w:rPr>
        <w:t>.  —</w:t>
      </w:r>
      <w:r w:rsidR="00722DEC" w:rsidRPr="00A664D0">
        <w:rPr>
          <w:rFonts w:ascii="Palatino Linotype" w:hAnsi="Palatino Linotype"/>
          <w:b/>
          <w:sz w:val="18"/>
          <w:szCs w:val="18"/>
        </w:rPr>
        <w:t xml:space="preserve"> murmure, cum Veneris fanum uidet, anxia mater   </w:t>
      </w:r>
      <w:r w:rsidRPr="00A664D0">
        <w:rPr>
          <w:rFonts w:ascii="Palatino Linotype" w:hAnsi="Palatino Linotype"/>
          <w:b/>
          <w:sz w:val="18"/>
          <w:szCs w:val="18"/>
        </w:rPr>
        <w:t xml:space="preserve"> —  </w:t>
      </w:r>
      <w:r w:rsidR="00224C31" w:rsidRPr="00A664D0">
        <w:rPr>
          <w:rFonts w:ascii="Palatino Linotype" w:hAnsi="Palatino Linotype"/>
          <w:b/>
          <w:bCs/>
          <w:sz w:val="18"/>
          <w:szCs w:val="18"/>
        </w:rPr>
        <w:t>Murmŭr, ŭris, n. :</w:t>
      </w:r>
      <w:r w:rsidR="00224C31" w:rsidRPr="00A664D0">
        <w:rPr>
          <w:rFonts w:ascii="Palatino Linotype" w:hAnsi="Palatino Linotype"/>
          <w:sz w:val="18"/>
          <w:szCs w:val="18"/>
        </w:rPr>
        <w:t xml:space="preserve"> murmure, bruit confus de voix</w:t>
      </w:r>
      <w:r w:rsidR="00A664D0">
        <w:rPr>
          <w:rFonts w:ascii="Palatino Linotype" w:hAnsi="Palatino Linotype"/>
          <w:sz w:val="18"/>
          <w:szCs w:val="18"/>
        </w:rPr>
        <w:t xml:space="preserve"> </w:t>
      </w:r>
      <w:r w:rsidR="00224C31" w:rsidRPr="00A664D0">
        <w:rPr>
          <w:rFonts w:ascii="Palatino Linotype" w:hAnsi="Palatino Linotype"/>
          <w:sz w:val="18"/>
          <w:szCs w:val="18"/>
        </w:rPr>
        <w:t>; supplication, prière à voix basse</w:t>
      </w:r>
      <w:r w:rsidR="00224C31" w:rsidRPr="00A664D0">
        <w:rPr>
          <w:rFonts w:ascii="Palatino Linotype" w:hAnsi="Palatino Linotype"/>
          <w:i/>
          <w:iCs/>
          <w:sz w:val="18"/>
          <w:szCs w:val="18"/>
        </w:rPr>
        <w:t xml:space="preserve"> (Juv. 10, 290.).    </w:t>
      </w:r>
      <w:r w:rsidR="00224C31" w:rsidRPr="00A664D0">
        <w:rPr>
          <w:rFonts w:ascii="Palatino Linotype" w:hAnsi="Palatino Linotype"/>
          <w:b/>
          <w:bCs/>
          <w:sz w:val="18"/>
          <w:szCs w:val="18"/>
        </w:rPr>
        <w:t xml:space="preserve">Fānum, i, n. : </w:t>
      </w:r>
      <w:r w:rsidR="00A664D0">
        <w:rPr>
          <w:rFonts w:ascii="Palatino Linotype" w:hAnsi="Palatino Linotype"/>
          <w:sz w:val="18"/>
          <w:szCs w:val="18"/>
        </w:rPr>
        <w:t xml:space="preserve"> </w:t>
      </w:r>
      <w:r w:rsidR="00224C31" w:rsidRPr="00A664D0">
        <w:rPr>
          <w:rFonts w:ascii="Palatino Linotype" w:hAnsi="Palatino Linotype"/>
          <w:sz w:val="18"/>
          <w:szCs w:val="18"/>
        </w:rPr>
        <w:t>lieu consacré, sanctuaire</w:t>
      </w:r>
      <w:r w:rsidR="00A664D0">
        <w:rPr>
          <w:rFonts w:ascii="Palatino Linotype" w:hAnsi="Palatino Linotype"/>
          <w:sz w:val="18"/>
          <w:szCs w:val="18"/>
        </w:rPr>
        <w:t xml:space="preserve"> </w:t>
      </w:r>
      <w:r w:rsidR="00224C31" w:rsidRPr="00A664D0">
        <w:rPr>
          <w:rFonts w:ascii="Palatino Linotype" w:hAnsi="Palatino Linotype"/>
          <w:sz w:val="18"/>
          <w:szCs w:val="18"/>
        </w:rPr>
        <w:t>; temple.</w:t>
      </w:r>
    </w:p>
  </w:footnote>
  <w:footnote w:id="291">
    <w:p w:rsidR="00A218B9" w:rsidRPr="00A664D0" w:rsidRDefault="00F43581"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185E88" w:rsidRPr="00A664D0">
        <w:rPr>
          <w:rFonts w:ascii="Palatino Linotype" w:hAnsi="Palatino Linotype"/>
          <w:b/>
          <w:color w:val="auto"/>
          <w:sz w:val="18"/>
          <w:szCs w:val="18"/>
        </w:rPr>
        <w:t>91</w:t>
      </w:r>
      <w:r w:rsidRPr="00A664D0">
        <w:rPr>
          <w:rFonts w:ascii="Palatino Linotype" w:hAnsi="Palatino Linotype"/>
          <w:b/>
          <w:color w:val="auto"/>
          <w:sz w:val="18"/>
          <w:szCs w:val="18"/>
        </w:rPr>
        <w:t xml:space="preserve">.  — </w:t>
      </w:r>
      <w:r w:rsidR="00722DEC" w:rsidRPr="00A664D0">
        <w:rPr>
          <w:rFonts w:ascii="Palatino Linotype" w:hAnsi="Palatino Linotype"/>
          <w:b/>
          <w:color w:val="auto"/>
          <w:sz w:val="18"/>
          <w:szCs w:val="18"/>
        </w:rPr>
        <w:t>291. usque ad delicias uotorum. '</w:t>
      </w:r>
      <w:r w:rsidR="009B62CE" w:rsidRPr="00A664D0">
        <w:rPr>
          <w:rFonts w:ascii="Palatino Linotype" w:hAnsi="Palatino Linotype"/>
          <w:b/>
          <w:color w:val="auto"/>
          <w:sz w:val="18"/>
          <w:szCs w:val="18"/>
        </w:rPr>
        <w:t>C</w:t>
      </w:r>
      <w:r w:rsidR="00722DEC" w:rsidRPr="00A664D0">
        <w:rPr>
          <w:rFonts w:ascii="Palatino Linotype" w:hAnsi="Palatino Linotype"/>
          <w:b/>
          <w:color w:val="auto"/>
          <w:sz w:val="18"/>
          <w:szCs w:val="18"/>
        </w:rPr>
        <w:t xml:space="preserve">ur tamen' inquit   </w:t>
      </w:r>
      <w:r w:rsidRPr="00A664D0">
        <w:rPr>
          <w:rFonts w:ascii="Palatino Linotype" w:hAnsi="Palatino Linotype"/>
          <w:b/>
          <w:color w:val="auto"/>
          <w:sz w:val="18"/>
          <w:szCs w:val="18"/>
        </w:rPr>
        <w:t xml:space="preserve"> —  </w:t>
      </w:r>
      <w:r w:rsidR="00BE5722" w:rsidRPr="00A664D0">
        <w:rPr>
          <w:rFonts w:ascii="Palatino Linotype" w:hAnsi="Palatino Linotype"/>
          <w:b/>
          <w:color w:val="auto"/>
          <w:sz w:val="18"/>
          <w:szCs w:val="18"/>
        </w:rPr>
        <w:t xml:space="preserve">  </w:t>
      </w:r>
      <w:r w:rsidR="00224C31" w:rsidRPr="00A664D0">
        <w:rPr>
          <w:rFonts w:ascii="Palatino Linotype" w:hAnsi="Palatino Linotype"/>
          <w:i/>
          <w:iCs/>
          <w:color w:val="auto"/>
          <w:sz w:val="18"/>
          <w:szCs w:val="18"/>
        </w:rPr>
        <w:t xml:space="preserve">  </w:t>
      </w:r>
      <w:r w:rsidR="00224C31" w:rsidRPr="00A664D0">
        <w:rPr>
          <w:rFonts w:ascii="Palatino Linotype" w:hAnsi="Palatino Linotype"/>
          <w:b/>
          <w:bCs/>
          <w:color w:val="auto"/>
          <w:sz w:val="18"/>
          <w:szCs w:val="18"/>
        </w:rPr>
        <w:t xml:space="preserve">Dēlĭcĭæ, ārum, f. pl. :  </w:t>
      </w:r>
      <w:r w:rsidR="00224C31" w:rsidRPr="00A664D0">
        <w:rPr>
          <w:rFonts w:ascii="Palatino Linotype" w:hAnsi="Palatino Linotype"/>
          <w:i/>
          <w:iCs/>
          <w:color w:val="auto"/>
          <w:sz w:val="18"/>
          <w:szCs w:val="18"/>
        </w:rPr>
        <w:t>tout ce qui charme</w:t>
      </w:r>
      <w:r w:rsidR="00224C31"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224C31" w:rsidRPr="00A664D0">
        <w:rPr>
          <w:rFonts w:ascii="Palatino Linotype" w:hAnsi="Palatino Linotype"/>
          <w:color w:val="auto"/>
          <w:sz w:val="18"/>
          <w:szCs w:val="18"/>
        </w:rPr>
        <w:t>1- délices, jouissances, volupté, douceurs, agrément.  ‖ excès de raffinement, excès</w:t>
      </w:r>
      <w:r w:rsid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224C31" w:rsidRPr="00A664D0">
        <w:rPr>
          <w:rFonts w:ascii="Palatino Linotype" w:hAnsi="Palatino Linotype"/>
          <w:color w:val="auto"/>
          <w:sz w:val="18"/>
          <w:szCs w:val="18"/>
        </w:rPr>
        <w:t xml:space="preserve"> 2 -</w:t>
      </w:r>
      <w:r w:rsidR="00A664D0">
        <w:rPr>
          <w:rFonts w:ascii="Palatino Linotype" w:hAnsi="Palatino Linotype"/>
          <w:color w:val="auto"/>
          <w:sz w:val="18"/>
          <w:szCs w:val="18"/>
        </w:rPr>
        <w:t xml:space="preserve"> </w:t>
      </w:r>
      <w:r w:rsidR="00224C31" w:rsidRPr="00A664D0">
        <w:rPr>
          <w:rFonts w:ascii="Palatino Linotype" w:hAnsi="Palatino Linotype"/>
          <w:color w:val="auto"/>
          <w:sz w:val="18"/>
          <w:szCs w:val="18"/>
        </w:rPr>
        <w:t>caprices, exigences; plaisanteries, farces</w:t>
      </w:r>
      <w:r w:rsidR="00A664D0">
        <w:rPr>
          <w:rFonts w:ascii="Palatino Linotype" w:hAnsi="Palatino Linotype"/>
          <w:color w:val="auto"/>
          <w:sz w:val="18"/>
          <w:szCs w:val="18"/>
        </w:rPr>
        <w:t xml:space="preserve"> </w:t>
      </w:r>
      <w:r w:rsidR="00224C31"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224C31" w:rsidRPr="00A664D0">
        <w:rPr>
          <w:rFonts w:ascii="Palatino Linotype" w:hAnsi="Palatino Linotype"/>
          <w:color w:val="auto"/>
          <w:sz w:val="18"/>
          <w:szCs w:val="18"/>
        </w:rPr>
        <w:t>3 -</w:t>
      </w:r>
      <w:r w:rsidR="00A664D0">
        <w:rPr>
          <w:rFonts w:ascii="Palatino Linotype" w:hAnsi="Palatino Linotype"/>
          <w:color w:val="auto"/>
          <w:sz w:val="18"/>
          <w:szCs w:val="18"/>
        </w:rPr>
        <w:t xml:space="preserve"> </w:t>
      </w:r>
      <w:r w:rsidR="00224C31" w:rsidRPr="00A664D0">
        <w:rPr>
          <w:rFonts w:ascii="Palatino Linotype" w:hAnsi="Palatino Linotype"/>
          <w:color w:val="auto"/>
          <w:sz w:val="18"/>
          <w:szCs w:val="18"/>
        </w:rPr>
        <w:t>objet d'affection, amour, délices.</w:t>
      </w:r>
      <w:r w:rsidR="009B62CE" w:rsidRPr="00A664D0">
        <w:rPr>
          <w:rFonts w:ascii="Palatino Linotype" w:hAnsi="Palatino Linotype"/>
          <w:color w:val="auto"/>
          <w:sz w:val="18"/>
          <w:szCs w:val="18"/>
        </w:rPr>
        <w:t xml:space="preserve">    </w:t>
      </w:r>
      <w:r w:rsidR="00A218B9" w:rsidRPr="00A664D0">
        <w:rPr>
          <w:rFonts w:ascii="Palatino Linotype" w:hAnsi="Palatino Linotype"/>
          <w:color w:val="auto"/>
          <w:sz w:val="18"/>
          <w:szCs w:val="18"/>
        </w:rPr>
        <w:t xml:space="preserve">  </w:t>
      </w:r>
      <w:r w:rsidR="009B62CE" w:rsidRPr="00A664D0">
        <w:rPr>
          <w:rFonts w:ascii="Palatino Linotype" w:hAnsi="Palatino Linotype"/>
          <w:b/>
          <w:bCs/>
          <w:color w:val="auto"/>
          <w:sz w:val="18"/>
          <w:szCs w:val="18"/>
        </w:rPr>
        <w:t>Inquit</w:t>
      </w:r>
      <w:r w:rsid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t>a pour sujet «</w:t>
      </w:r>
      <w:r w:rsid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t>illa mulier</w:t>
      </w:r>
      <w:r w:rsidR="00A664D0">
        <w:rPr>
          <w:rFonts w:ascii="Palatino Linotype" w:hAnsi="Palatino Linotype"/>
          <w:color w:val="auto"/>
          <w:sz w:val="18"/>
          <w:szCs w:val="18"/>
        </w:rPr>
        <w:t xml:space="preserve"> </w:t>
      </w:r>
      <w:r w:rsidR="009B62CE" w:rsidRPr="00A664D0">
        <w:rPr>
          <w:rFonts w:ascii="Palatino Linotype" w:hAnsi="Palatino Linotype"/>
          <w:color w:val="auto"/>
          <w:sz w:val="18"/>
          <w:szCs w:val="18"/>
        </w:rPr>
        <w:t xml:space="preserve">» (Achaintre). </w:t>
      </w:r>
      <w:r w:rsidR="00A218B9" w:rsidRPr="00A664D0">
        <w:rPr>
          <w:rFonts w:ascii="Palatino Linotype" w:hAnsi="Palatino Linotype"/>
          <w:color w:val="auto"/>
          <w:sz w:val="18"/>
          <w:szCs w:val="18"/>
        </w:rPr>
        <w:t xml:space="preserve">    </w:t>
      </w:r>
      <w:r w:rsidR="00A218B9" w:rsidRPr="00A664D0">
        <w:rPr>
          <w:rFonts w:ascii="Palatino Linotype" w:hAnsi="Palatino Linotype"/>
          <w:b/>
          <w:bCs/>
          <w:color w:val="auto"/>
          <w:sz w:val="18"/>
          <w:szCs w:val="18"/>
        </w:rPr>
        <w:t>Courtney nuance</w:t>
      </w:r>
      <w:r w:rsidR="00A664D0">
        <w:rPr>
          <w:rFonts w:ascii="Palatino Linotype" w:hAnsi="Palatino Linotype"/>
          <w:b/>
          <w:bCs/>
          <w:color w:val="auto"/>
          <w:sz w:val="18"/>
          <w:szCs w:val="18"/>
        </w:rPr>
        <w:t xml:space="preserve"> </w:t>
      </w:r>
      <w:r w:rsidR="00A218B9" w:rsidRPr="00A664D0">
        <w:rPr>
          <w:rFonts w:ascii="Palatino Linotype" w:hAnsi="Palatino Linotype"/>
          <w:b/>
          <w:bCs/>
          <w:color w:val="auto"/>
          <w:sz w:val="18"/>
          <w:szCs w:val="18"/>
        </w:rPr>
        <w:t xml:space="preserve">: Inquit.  </w:t>
      </w:r>
      <w:r w:rsidR="00A218B9" w:rsidRPr="00A664D0">
        <w:rPr>
          <w:rFonts w:ascii="Palatino Linotype" w:hAnsi="Palatino Linotype"/>
          <w:color w:val="auto"/>
          <w:sz w:val="18"/>
          <w:szCs w:val="18"/>
        </w:rPr>
        <w:t>Presumably the subject is aliquis (on 8.44); an objection is often introduced in dialogue this way (E. Norden Die Antike Kunstprosa2 (1909) 1.129 and 277; R. Hirzel Der Dialog 1 (1895) 371). If the subject is mater, Tamen will represent her as having heard the poet’s criticism, cf. 14.153</w:t>
      </w:r>
    </w:p>
    <w:p w:rsidR="00F43581" w:rsidRPr="00A664D0" w:rsidRDefault="009B62CE" w:rsidP="00B371F2">
      <w:pPr>
        <w:tabs>
          <w:tab w:val="left" w:pos="426"/>
        </w:tabs>
        <w:spacing w:after="120"/>
        <w:ind w:firstLine="426"/>
        <w:rPr>
          <w:rFonts w:ascii="Palatino Linotype" w:hAnsi="Palatino Linotype"/>
          <w:b/>
          <w:sz w:val="18"/>
          <w:szCs w:val="18"/>
        </w:rPr>
      </w:pPr>
      <w:r w:rsidRPr="00A664D0">
        <w:rPr>
          <w:rFonts w:ascii="Palatino Linotype" w:hAnsi="Palatino Linotype"/>
          <w:b/>
          <w:bCs/>
          <w:sz w:val="18"/>
          <w:szCs w:val="18"/>
        </w:rPr>
        <w:t xml:space="preserve">         NB. Deliciae </w:t>
      </w:r>
      <w:r w:rsidRPr="00A664D0">
        <w:rPr>
          <w:rFonts w:ascii="Palatino Linotype" w:hAnsi="Palatino Linotype"/>
          <w:sz w:val="18"/>
          <w:szCs w:val="18"/>
        </w:rPr>
        <w:t xml:space="preserve">is sometimes the superfluous in contrast to the necessary, e.g. Sen. Ben. </w:t>
      </w:r>
      <w:r w:rsidRPr="00A664D0">
        <w:rPr>
          <w:rFonts w:ascii="Palatino Linotype" w:hAnsi="Palatino Linotype"/>
          <w:smallCaps/>
          <w:sz w:val="18"/>
          <w:szCs w:val="18"/>
        </w:rPr>
        <w:t>iv</w:t>
      </w:r>
      <w:r w:rsidRPr="00A664D0">
        <w:rPr>
          <w:rFonts w:ascii="Palatino Linotype" w:hAnsi="Palatino Linotype"/>
          <w:sz w:val="18"/>
          <w:szCs w:val="18"/>
        </w:rPr>
        <w:t xml:space="preserve">, 5, 1 </w:t>
      </w:r>
      <w:r w:rsidR="00586323" w:rsidRPr="00A664D0">
        <w:rPr>
          <w:rFonts w:ascii="Palatino Linotype" w:hAnsi="Palatino Linotype"/>
          <w:sz w:val="18"/>
          <w:szCs w:val="18"/>
        </w:rPr>
        <w:t>«</w:t>
      </w:r>
      <w:r w:rsidR="00A664D0">
        <w:rPr>
          <w:rFonts w:ascii="Palatino Linotype" w:hAnsi="Palatino Linotype"/>
          <w:sz w:val="18"/>
          <w:szCs w:val="18"/>
        </w:rPr>
        <w:t xml:space="preserve"> </w:t>
      </w:r>
      <w:r w:rsidRPr="00A664D0">
        <w:rPr>
          <w:rFonts w:ascii="Palatino Linotype" w:hAnsi="Palatino Linotype"/>
          <w:sz w:val="18"/>
          <w:szCs w:val="18"/>
        </w:rPr>
        <w:t>neque enim necessitatibus tantummodo nostris provisum est ; usque in delicias amamur.</w:t>
      </w:r>
      <w:r w:rsidR="00A664D0">
        <w:rPr>
          <w:rFonts w:ascii="Palatino Linotype" w:hAnsi="Palatino Linotype"/>
          <w:sz w:val="18"/>
          <w:szCs w:val="18"/>
        </w:rPr>
        <w:t xml:space="preserve"> </w:t>
      </w:r>
      <w:r w:rsidR="00586323" w:rsidRPr="00A664D0">
        <w:rPr>
          <w:rFonts w:ascii="Palatino Linotype" w:hAnsi="Palatino Linotype"/>
          <w:sz w:val="18"/>
          <w:szCs w:val="18"/>
        </w:rPr>
        <w:t xml:space="preserve"> ( Mayor)».  </w:t>
      </w:r>
      <w:r w:rsidR="00586323" w:rsidRPr="00A664D0">
        <w:rPr>
          <w:rFonts w:ascii="Palatino Linotype" w:hAnsi="Palatino Linotype"/>
          <w:sz w:val="18"/>
          <w:szCs w:val="18"/>
        </w:rPr>
        <w:br/>
        <w:t xml:space="preserve">               </w:t>
      </w:r>
      <w:r w:rsidR="00586323" w:rsidRPr="00A664D0">
        <w:rPr>
          <w:rFonts w:ascii="Palatino Linotype" w:hAnsi="Palatino Linotype"/>
          <w:b/>
          <w:bCs/>
          <w:sz w:val="18"/>
          <w:szCs w:val="18"/>
        </w:rPr>
        <w:t xml:space="preserve">Hardy </w:t>
      </w:r>
      <w:r w:rsidR="00586323" w:rsidRPr="00A664D0">
        <w:rPr>
          <w:rFonts w:ascii="Palatino Linotype" w:hAnsi="Palatino Linotype"/>
          <w:sz w:val="18"/>
          <w:szCs w:val="18"/>
        </w:rPr>
        <w:t xml:space="preserve">précise  </w:t>
      </w:r>
      <w:r w:rsidR="00586323" w:rsidRPr="00A664D0">
        <w:rPr>
          <w:rFonts w:ascii="Palatino Linotype" w:hAnsi="Palatino Linotype"/>
          <w:b/>
          <w:bCs/>
          <w:sz w:val="18"/>
          <w:szCs w:val="18"/>
        </w:rPr>
        <w:t>usque ad delicias votorum</w:t>
      </w:r>
      <w:r w:rsidR="00586323" w:rsidRPr="00A664D0">
        <w:rPr>
          <w:rFonts w:ascii="Palatino Linotype" w:hAnsi="Palatino Linotype"/>
          <w:sz w:val="18"/>
          <w:szCs w:val="18"/>
        </w:rPr>
        <w:t>,  «</w:t>
      </w:r>
      <w:r w:rsidR="00A664D0">
        <w:rPr>
          <w:rFonts w:ascii="Palatino Linotype" w:hAnsi="Palatino Linotype"/>
          <w:sz w:val="18"/>
          <w:szCs w:val="18"/>
        </w:rPr>
        <w:t xml:space="preserve"> </w:t>
      </w:r>
      <w:r w:rsidR="00586323" w:rsidRPr="00A664D0">
        <w:rPr>
          <w:rFonts w:ascii="Palatino Linotype" w:hAnsi="Palatino Linotype"/>
          <w:sz w:val="18"/>
          <w:szCs w:val="18"/>
        </w:rPr>
        <w:t>proceeding even to the most whimsical of vows.</w:t>
      </w:r>
      <w:r w:rsidR="00A664D0">
        <w:rPr>
          <w:rFonts w:ascii="Palatino Linotype" w:hAnsi="Palatino Linotype"/>
          <w:sz w:val="18"/>
          <w:szCs w:val="18"/>
        </w:rPr>
        <w:t xml:space="preserve"> </w:t>
      </w:r>
      <w:r w:rsidR="00586323" w:rsidRPr="00A664D0">
        <w:rPr>
          <w:rFonts w:ascii="Palatino Linotype" w:hAnsi="Palatino Linotype"/>
          <w:sz w:val="18"/>
          <w:szCs w:val="18"/>
        </w:rPr>
        <w:t>».</w:t>
      </w:r>
      <w:r w:rsidR="00A664D0">
        <w:rPr>
          <w:rFonts w:ascii="Palatino Linotype" w:hAnsi="Palatino Linotype"/>
          <w:sz w:val="18"/>
          <w:szCs w:val="18"/>
        </w:rPr>
        <w:t xml:space="preserve"> </w:t>
      </w:r>
      <w:r w:rsidR="00586323" w:rsidRPr="00A664D0">
        <w:rPr>
          <w:rFonts w:ascii="Palatino Linotype" w:hAnsi="Palatino Linotype"/>
          <w:sz w:val="18"/>
          <w:szCs w:val="18"/>
        </w:rPr>
        <w:t>Deliciae is used in Sat. iv. 4 as a «</w:t>
      </w:r>
      <w:r w:rsidR="00A664D0">
        <w:rPr>
          <w:rFonts w:ascii="Palatino Linotype" w:hAnsi="Palatino Linotype"/>
          <w:sz w:val="18"/>
          <w:szCs w:val="18"/>
        </w:rPr>
        <w:t xml:space="preserve"> </w:t>
      </w:r>
      <w:r w:rsidR="00586323" w:rsidRPr="00A664D0">
        <w:rPr>
          <w:rFonts w:ascii="Palatino Linotype" w:hAnsi="Palatino Linotype"/>
          <w:sz w:val="18"/>
          <w:szCs w:val="18"/>
        </w:rPr>
        <w:t>fop</w:t>
      </w:r>
      <w:r w:rsidR="00A664D0">
        <w:rPr>
          <w:rFonts w:ascii="Palatino Linotype" w:hAnsi="Palatino Linotype"/>
          <w:sz w:val="18"/>
          <w:szCs w:val="18"/>
        </w:rPr>
        <w:t xml:space="preserve"> </w:t>
      </w:r>
      <w:r w:rsidR="00586323" w:rsidRPr="00A664D0">
        <w:rPr>
          <w:rFonts w:ascii="Palatino Linotype" w:hAnsi="Palatino Linotype"/>
          <w:sz w:val="18"/>
          <w:szCs w:val="18"/>
        </w:rPr>
        <w:t xml:space="preserve">» ; and in Sat, </w:t>
      </w:r>
      <w:r w:rsidR="00586323" w:rsidRPr="00A664D0">
        <w:rPr>
          <w:rFonts w:ascii="Palatino Linotype" w:hAnsi="Palatino Linotype"/>
          <w:smallCaps/>
          <w:sz w:val="18"/>
          <w:szCs w:val="18"/>
        </w:rPr>
        <w:t>vi.</w:t>
      </w:r>
      <w:r w:rsidR="00586323" w:rsidRPr="00A664D0">
        <w:rPr>
          <w:rFonts w:ascii="Palatino Linotype" w:hAnsi="Palatino Linotype"/>
          <w:sz w:val="18"/>
          <w:szCs w:val="18"/>
        </w:rPr>
        <w:t xml:space="preserve"> 47 there occurs the expression «</w:t>
      </w:r>
      <w:r w:rsidR="00A664D0">
        <w:rPr>
          <w:rFonts w:ascii="Palatino Linotype" w:hAnsi="Palatino Linotype"/>
          <w:sz w:val="18"/>
          <w:szCs w:val="18"/>
        </w:rPr>
        <w:t xml:space="preserve"> </w:t>
      </w:r>
      <w:r w:rsidR="00586323" w:rsidRPr="00A664D0">
        <w:rPr>
          <w:rFonts w:ascii="Palatino Linotype" w:hAnsi="Palatino Linotype"/>
          <w:sz w:val="18"/>
          <w:szCs w:val="18"/>
        </w:rPr>
        <w:t>delicias hominis,</w:t>
      </w:r>
      <w:r w:rsidR="00A664D0">
        <w:rPr>
          <w:rFonts w:ascii="Palatino Linotype" w:hAnsi="Palatino Linotype"/>
          <w:sz w:val="18"/>
          <w:szCs w:val="18"/>
        </w:rPr>
        <w:t xml:space="preserve"> </w:t>
      </w:r>
      <w:r w:rsidR="00586323" w:rsidRPr="00A664D0">
        <w:rPr>
          <w:rFonts w:ascii="Palatino Linotype" w:hAnsi="Palatino Linotype"/>
          <w:sz w:val="18"/>
          <w:szCs w:val="18"/>
        </w:rPr>
        <w:t>» a foppish man, a «</w:t>
      </w:r>
      <w:r w:rsidR="00A664D0">
        <w:rPr>
          <w:rFonts w:ascii="Palatino Linotype" w:hAnsi="Palatino Linotype"/>
          <w:sz w:val="18"/>
          <w:szCs w:val="18"/>
        </w:rPr>
        <w:t xml:space="preserve"> </w:t>
      </w:r>
      <w:r w:rsidR="00586323" w:rsidRPr="00A664D0">
        <w:rPr>
          <w:rFonts w:ascii="Palatino Linotype" w:hAnsi="Palatino Linotype"/>
          <w:sz w:val="18"/>
          <w:szCs w:val="18"/>
        </w:rPr>
        <w:t>petit-maitre</w:t>
      </w:r>
      <w:r w:rsidR="00A664D0">
        <w:rPr>
          <w:rFonts w:ascii="Palatino Linotype" w:hAnsi="Palatino Linotype"/>
          <w:sz w:val="18"/>
          <w:szCs w:val="18"/>
        </w:rPr>
        <w:t xml:space="preserve"> </w:t>
      </w:r>
      <w:r w:rsidR="00586323" w:rsidRPr="00A664D0">
        <w:rPr>
          <w:rFonts w:ascii="Palatino Linotype" w:hAnsi="Palatino Linotype"/>
          <w:sz w:val="18"/>
          <w:szCs w:val="18"/>
        </w:rPr>
        <w:t xml:space="preserve">».    See also </w:t>
      </w:r>
      <w:r w:rsidR="00586323" w:rsidRPr="00A664D0">
        <w:rPr>
          <w:rFonts w:ascii="Palatino Linotype" w:hAnsi="Palatino Linotype"/>
          <w:smallCaps/>
          <w:sz w:val="18"/>
          <w:szCs w:val="18"/>
        </w:rPr>
        <w:t>xiii.</w:t>
      </w:r>
      <w:r w:rsidR="00586323" w:rsidRPr="00A664D0">
        <w:rPr>
          <w:rFonts w:ascii="Palatino Linotype" w:hAnsi="Palatino Linotype"/>
          <w:sz w:val="18"/>
          <w:szCs w:val="18"/>
        </w:rPr>
        <w:t xml:space="preserve"> 140. The genitives votorum and hominis are genitives of definition, as we should say "a darling of a man." The meaning is that the mother, in her eagerness that her daughter may oe beautiful, makes all sorts of absurd and fond requests, «</w:t>
      </w:r>
      <w:r w:rsidR="00A664D0">
        <w:rPr>
          <w:rFonts w:ascii="Palatino Linotype" w:hAnsi="Palatino Linotype"/>
          <w:sz w:val="18"/>
          <w:szCs w:val="18"/>
        </w:rPr>
        <w:t xml:space="preserve"> </w:t>
      </w:r>
      <w:r w:rsidR="00586323" w:rsidRPr="00A664D0">
        <w:rPr>
          <w:rFonts w:ascii="Palatino Linotype" w:hAnsi="Palatino Linotype"/>
          <w:sz w:val="18"/>
          <w:szCs w:val="18"/>
        </w:rPr>
        <w:t xml:space="preserve">that her hair may be this, her eyes that, and her cheeks something else."   Seneca, </w:t>
      </w:r>
      <w:r w:rsidR="00A218B9" w:rsidRPr="00A664D0">
        <w:rPr>
          <w:rFonts w:ascii="Palatino Linotype" w:hAnsi="Palatino Linotype"/>
          <w:sz w:val="18"/>
          <w:szCs w:val="18"/>
        </w:rPr>
        <w:t xml:space="preserve">Ben., 4, 5, 1,  </w:t>
      </w:r>
      <w:r w:rsidR="00586323" w:rsidRPr="00A664D0">
        <w:rPr>
          <w:rFonts w:ascii="Palatino Linotype" w:hAnsi="Palatino Linotype"/>
          <w:sz w:val="18"/>
          <w:szCs w:val="18"/>
        </w:rPr>
        <w:t>quoted by Prof. Mayor, has "usque in delicias amamur," "we are loved even to the satisfaction of our whims and fancies. "</w:t>
      </w:r>
      <w:r w:rsidRPr="00A664D0">
        <w:rPr>
          <w:rFonts w:ascii="Palatino Linotype" w:hAnsi="Palatino Linotype"/>
          <w:sz w:val="18"/>
          <w:szCs w:val="18"/>
        </w:rPr>
        <w:t xml:space="preserve"> </w:t>
      </w:r>
    </w:p>
  </w:footnote>
  <w:footnote w:id="292">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5E88" w:rsidRPr="00A664D0">
        <w:rPr>
          <w:rFonts w:ascii="Palatino Linotype" w:hAnsi="Palatino Linotype"/>
          <w:b/>
          <w:sz w:val="18"/>
          <w:szCs w:val="18"/>
        </w:rPr>
        <w:t>92</w:t>
      </w:r>
      <w:r w:rsidRPr="00A664D0">
        <w:rPr>
          <w:rFonts w:ascii="Palatino Linotype" w:hAnsi="Palatino Linotype"/>
          <w:b/>
          <w:sz w:val="18"/>
          <w:szCs w:val="18"/>
        </w:rPr>
        <w:t xml:space="preserve">.  — </w:t>
      </w:r>
      <w:r w:rsidR="00E256D8" w:rsidRPr="00A664D0">
        <w:rPr>
          <w:rFonts w:ascii="Palatino Linotype" w:hAnsi="Palatino Linotype"/>
          <w:b/>
          <w:sz w:val="18"/>
          <w:szCs w:val="18"/>
        </w:rPr>
        <w:t xml:space="preserve">‖ </w:t>
      </w:r>
      <w:r w:rsidR="009B62CE" w:rsidRPr="00A664D0">
        <w:rPr>
          <w:rFonts w:ascii="Palatino Linotype" w:hAnsi="Palatino Linotype"/>
          <w:b/>
          <w:sz w:val="18"/>
          <w:szCs w:val="18"/>
        </w:rPr>
        <w:t>'</w:t>
      </w:r>
      <w:r w:rsidR="00E256D8" w:rsidRPr="00A664D0">
        <w:rPr>
          <w:rFonts w:ascii="Palatino Linotype" w:hAnsi="Palatino Linotype"/>
          <w:b/>
          <w:sz w:val="18"/>
          <w:szCs w:val="18"/>
        </w:rPr>
        <w:t xml:space="preserve">'cōrrĭpĭ | ās?Pūl | chrā gāu | dēt Lā | tōnă Dĭ | ānā </w:t>
      </w:r>
      <w:r w:rsidR="009B62CE" w:rsidRPr="00A664D0">
        <w:rPr>
          <w:rFonts w:ascii="Palatino Linotype" w:hAnsi="Palatino Linotype"/>
          <w:b/>
          <w:sz w:val="18"/>
          <w:szCs w:val="18"/>
        </w:rPr>
        <w:t xml:space="preserve">'  </w:t>
      </w:r>
      <w:r w:rsidR="00E256D8" w:rsidRPr="00A664D0">
        <w:rPr>
          <w:rFonts w:ascii="Palatino Linotype" w:hAnsi="Palatino Linotype"/>
          <w:b/>
          <w:sz w:val="18"/>
          <w:szCs w:val="18"/>
        </w:rPr>
        <w:t xml:space="preserve">‖ </w:t>
      </w:r>
      <w:r w:rsidR="009B62CE" w:rsidRPr="00A664D0">
        <w:rPr>
          <w:rFonts w:ascii="Palatino Linotype" w:hAnsi="Palatino Linotype"/>
          <w:b/>
          <w:sz w:val="18"/>
          <w:szCs w:val="18"/>
        </w:rPr>
        <w:t xml:space="preserve"> </w:t>
      </w:r>
      <w:r w:rsidRPr="00A664D0">
        <w:rPr>
          <w:rFonts w:ascii="Palatino Linotype" w:hAnsi="Palatino Linotype"/>
          <w:sz w:val="18"/>
          <w:szCs w:val="18"/>
        </w:rPr>
        <w:t xml:space="preserve"> — </w:t>
      </w:r>
      <w:r w:rsidR="00E256D8" w:rsidRPr="00A664D0">
        <w:rPr>
          <w:rFonts w:ascii="Palatino Linotype" w:hAnsi="Palatino Linotype"/>
          <w:sz w:val="18"/>
          <w:szCs w:val="18"/>
        </w:rPr>
        <w:t xml:space="preserve">   Corripio, is, ere</w:t>
      </w:r>
      <w:r w:rsidR="00A664D0">
        <w:rPr>
          <w:rFonts w:ascii="Palatino Linotype" w:hAnsi="Palatino Linotype"/>
          <w:sz w:val="18"/>
          <w:szCs w:val="18"/>
        </w:rPr>
        <w:t xml:space="preserve"> </w:t>
      </w:r>
      <w:r w:rsidR="00E256D8" w:rsidRPr="00A664D0">
        <w:rPr>
          <w:rFonts w:ascii="Palatino Linotype" w:hAnsi="Palatino Linotype"/>
          <w:sz w:val="18"/>
          <w:szCs w:val="18"/>
        </w:rPr>
        <w:t>:  saisir  […]  déchirer qqn en paroles, le blâmer de façon mordante (</w:t>
      </w:r>
      <w:r w:rsidR="00E256D8" w:rsidRPr="00A664D0">
        <w:rPr>
          <w:rFonts w:ascii="Palatino Linotype" w:hAnsi="Palatino Linotype"/>
          <w:i/>
          <w:iCs/>
          <w:sz w:val="18"/>
          <w:szCs w:val="18"/>
        </w:rPr>
        <w:t>dit cette mère</w:t>
      </w:r>
      <w:r w:rsidR="00E256D8" w:rsidRPr="00A664D0">
        <w:rPr>
          <w:rFonts w:ascii="Palatino Linotype" w:hAnsi="Palatino Linotype"/>
          <w:sz w:val="18"/>
          <w:szCs w:val="18"/>
        </w:rPr>
        <w:t xml:space="preserve">).        </w:t>
      </w:r>
      <w:bookmarkStart w:id="455" w:name="gaudeo"/>
      <w:bookmarkEnd w:id="455"/>
      <w:r w:rsidR="00E256D8" w:rsidRPr="00A664D0">
        <w:rPr>
          <w:rFonts w:ascii="Palatino Linotype" w:hAnsi="Palatino Linotype"/>
          <w:b/>
          <w:bCs/>
          <w:sz w:val="18"/>
          <w:szCs w:val="18"/>
        </w:rPr>
        <w:t xml:space="preserve">Gaudĕo, ēre, gāvīsus sum  </w:t>
      </w:r>
      <w:r w:rsidR="00E256D8" w:rsidRPr="00A664D0">
        <w:rPr>
          <w:rFonts w:ascii="Palatino Linotype" w:hAnsi="Palatino Linotype"/>
          <w:sz w:val="18"/>
          <w:szCs w:val="18"/>
        </w:rPr>
        <w:t xml:space="preserve">cst avec abl. : se réjouir de.  </w:t>
      </w:r>
      <w:r w:rsidR="009B62CE" w:rsidRPr="00A664D0">
        <w:rPr>
          <w:rFonts w:ascii="Palatino Linotype" w:hAnsi="Palatino Linotype"/>
          <w:sz w:val="18"/>
          <w:szCs w:val="18"/>
        </w:rPr>
        <w:t xml:space="preserve">NB. Virg.  Aen. </w:t>
      </w:r>
      <w:r w:rsidR="009B62CE" w:rsidRPr="00A664D0">
        <w:rPr>
          <w:rFonts w:ascii="Palatino Linotype" w:hAnsi="Palatino Linotype"/>
          <w:smallCaps/>
          <w:sz w:val="18"/>
          <w:szCs w:val="18"/>
        </w:rPr>
        <w:t>i</w:t>
      </w:r>
      <w:r w:rsidR="009B62CE" w:rsidRPr="00A664D0">
        <w:rPr>
          <w:rFonts w:ascii="Palatino Linotype" w:hAnsi="Palatino Linotype"/>
          <w:sz w:val="18"/>
          <w:szCs w:val="18"/>
        </w:rPr>
        <w:t>, 502 «</w:t>
      </w:r>
      <w:r w:rsidR="00A664D0">
        <w:rPr>
          <w:rFonts w:ascii="Palatino Linotype" w:hAnsi="Palatino Linotype"/>
          <w:sz w:val="18"/>
          <w:szCs w:val="18"/>
        </w:rPr>
        <w:t xml:space="preserve"> </w:t>
      </w:r>
      <w:r w:rsidR="009B62CE" w:rsidRPr="00A664D0">
        <w:rPr>
          <w:rFonts w:ascii="Palatino Linotype" w:hAnsi="Palatino Linotype"/>
          <w:sz w:val="18"/>
          <w:szCs w:val="18"/>
        </w:rPr>
        <w:t>Latonae tacitum pertemptant gaudia pectus</w:t>
      </w:r>
      <w:r w:rsidR="00A664D0">
        <w:rPr>
          <w:rFonts w:ascii="Palatino Linotype" w:hAnsi="Palatino Linotype"/>
          <w:sz w:val="18"/>
          <w:szCs w:val="18"/>
        </w:rPr>
        <w:t xml:space="preserve"> </w:t>
      </w:r>
      <w:r w:rsidR="009B62CE" w:rsidRPr="00A664D0">
        <w:rPr>
          <w:rFonts w:ascii="Palatino Linotype" w:hAnsi="Palatino Linotype"/>
          <w:sz w:val="18"/>
          <w:szCs w:val="18"/>
        </w:rPr>
        <w:t xml:space="preserve">» (because of the superior beauty of her daughter) ; cf . Odyss. </w:t>
      </w:r>
      <w:r w:rsidR="009B62CE" w:rsidRPr="00A664D0">
        <w:rPr>
          <w:rFonts w:ascii="Palatino Linotype" w:hAnsi="Palatino Linotype"/>
          <w:smallCaps/>
          <w:sz w:val="18"/>
          <w:szCs w:val="18"/>
        </w:rPr>
        <w:t>vi</w:t>
      </w:r>
      <w:r w:rsidR="009B62CE" w:rsidRPr="00A664D0">
        <w:rPr>
          <w:rFonts w:ascii="Palatino Linotype" w:hAnsi="Palatino Linotype"/>
          <w:sz w:val="18"/>
          <w:szCs w:val="18"/>
        </w:rPr>
        <w:t xml:space="preserve">, 102 ff.  […]  " ( </w:t>
      </w:r>
      <w:r w:rsidR="009B62CE" w:rsidRPr="00A664D0">
        <w:rPr>
          <w:rFonts w:ascii="Palatino Linotype" w:hAnsi="Palatino Linotype"/>
          <w:b/>
          <w:bCs/>
          <w:sz w:val="18"/>
          <w:szCs w:val="18"/>
        </w:rPr>
        <w:t>W. H. L</w:t>
      </w:r>
      <w:r w:rsidR="009B62CE" w:rsidRPr="00A664D0">
        <w:rPr>
          <w:rFonts w:ascii="Palatino Linotype" w:hAnsi="Palatino Linotype"/>
          <w:sz w:val="18"/>
          <w:szCs w:val="18"/>
        </w:rPr>
        <w:t xml:space="preserve">. ) </w:t>
      </w:r>
    </w:p>
  </w:footnote>
  <w:footnote w:id="293">
    <w:p w:rsidR="00F43581" w:rsidRPr="00A664D0" w:rsidRDefault="00F43581"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185E88" w:rsidRPr="00A664D0">
        <w:rPr>
          <w:rFonts w:ascii="Palatino Linotype" w:hAnsi="Palatino Linotype"/>
          <w:b/>
          <w:sz w:val="18"/>
          <w:szCs w:val="18"/>
        </w:rPr>
        <w:t>93</w:t>
      </w:r>
      <w:r w:rsidRPr="00A664D0">
        <w:rPr>
          <w:rFonts w:ascii="Palatino Linotype" w:hAnsi="Palatino Linotype"/>
          <w:b/>
          <w:sz w:val="18"/>
          <w:szCs w:val="18"/>
        </w:rPr>
        <w:t xml:space="preserve">.  — </w:t>
      </w:r>
      <w:r w:rsidR="009B62CE" w:rsidRPr="00A664D0">
        <w:rPr>
          <w:rFonts w:ascii="Palatino Linotype" w:hAnsi="Palatino Linotype"/>
          <w:b/>
          <w:sz w:val="18"/>
          <w:szCs w:val="18"/>
        </w:rPr>
        <w:t>sed u</w:t>
      </w:r>
      <w:r w:rsidR="009375E2" w:rsidRPr="00A664D0">
        <w:rPr>
          <w:rFonts w:ascii="Palatino Linotype" w:hAnsi="Palatino Linotype"/>
          <w:b/>
          <w:bCs/>
          <w:sz w:val="18"/>
          <w:szCs w:val="18"/>
        </w:rPr>
        <w:t>ĕ</w:t>
      </w:r>
      <w:r w:rsidR="009B62CE" w:rsidRPr="00A664D0">
        <w:rPr>
          <w:rFonts w:ascii="Palatino Linotype" w:hAnsi="Palatino Linotype"/>
          <w:b/>
          <w:sz w:val="18"/>
          <w:szCs w:val="18"/>
        </w:rPr>
        <w:t xml:space="preserve">tat optari faciem Lucretia qualem  </w:t>
      </w:r>
      <w:r w:rsidRPr="00A664D0">
        <w:rPr>
          <w:rFonts w:ascii="Palatino Linotype" w:hAnsi="Palatino Linotype"/>
          <w:b/>
          <w:sz w:val="18"/>
          <w:szCs w:val="18"/>
        </w:rPr>
        <w:t xml:space="preserve"> —</w:t>
      </w:r>
      <w:r w:rsidRPr="00A664D0">
        <w:rPr>
          <w:rFonts w:ascii="Palatino Linotype" w:hAnsi="Palatino Linotype"/>
          <w:sz w:val="18"/>
          <w:szCs w:val="18"/>
        </w:rPr>
        <w:t xml:space="preserve"> </w:t>
      </w:r>
      <w:r w:rsidR="00844B33" w:rsidRPr="00A664D0">
        <w:rPr>
          <w:rFonts w:ascii="Palatino Linotype" w:hAnsi="Palatino Linotype"/>
          <w:sz w:val="18"/>
          <w:szCs w:val="18"/>
        </w:rPr>
        <w:t xml:space="preserve"> </w:t>
      </w:r>
      <w:r w:rsidRPr="00A664D0">
        <w:rPr>
          <w:rFonts w:ascii="Palatino Linotype" w:hAnsi="Palatino Linotype"/>
          <w:sz w:val="18"/>
          <w:szCs w:val="18"/>
        </w:rPr>
        <w:t xml:space="preserve"> </w:t>
      </w:r>
      <w:r w:rsidR="00E256D8" w:rsidRPr="00A664D0">
        <w:rPr>
          <w:rFonts w:ascii="Palatino Linotype" w:hAnsi="Palatino Linotype"/>
          <w:b/>
          <w:bCs/>
          <w:sz w:val="18"/>
          <w:szCs w:val="18"/>
        </w:rPr>
        <w:t>Lucretia,</w:t>
      </w:r>
      <w:r w:rsidR="00E256D8" w:rsidRPr="00A664D0">
        <w:rPr>
          <w:rFonts w:ascii="Palatino Linotype" w:hAnsi="Palatino Linotype"/>
          <w:sz w:val="18"/>
          <w:szCs w:val="18"/>
        </w:rPr>
        <w:t xml:space="preserve"> sujet de veta</w:t>
      </w:r>
      <w:r w:rsidR="009375E2" w:rsidRPr="00A664D0">
        <w:rPr>
          <w:rFonts w:ascii="Palatino Linotype" w:hAnsi="Palatino Linotype"/>
          <w:sz w:val="18"/>
          <w:szCs w:val="18"/>
        </w:rPr>
        <w:t>t</w:t>
      </w:r>
      <w:r w:rsidR="00E256D8" w:rsidRPr="00A664D0">
        <w:rPr>
          <w:rFonts w:ascii="Palatino Linotype" w:hAnsi="Palatino Linotype"/>
          <w:sz w:val="18"/>
          <w:szCs w:val="18"/>
        </w:rPr>
        <w:t xml:space="preserve"> = &lt;l’aventure de&gt; Lucretia. </w:t>
      </w:r>
      <w:r w:rsidR="009375E2" w:rsidRPr="00A664D0">
        <w:rPr>
          <w:rFonts w:ascii="Palatino Linotype" w:hAnsi="Palatino Linotype"/>
          <w:sz w:val="18"/>
          <w:szCs w:val="18"/>
        </w:rPr>
        <w:t xml:space="preserve"> </w:t>
      </w:r>
      <w:r w:rsidR="009375E2" w:rsidRPr="00A664D0">
        <w:rPr>
          <w:rFonts w:ascii="Palatino Linotype" w:hAnsi="Palatino Linotype"/>
          <w:b/>
          <w:bCs/>
          <w:sz w:val="18"/>
          <w:szCs w:val="18"/>
        </w:rPr>
        <w:t xml:space="preserve">Vĕto, āre, vĕtŭi, vĕtĭtum : - </w:t>
      </w:r>
      <w:r w:rsidR="009375E2" w:rsidRPr="00A664D0">
        <w:rPr>
          <w:rFonts w:ascii="Palatino Linotype" w:hAnsi="Palatino Linotype"/>
          <w:sz w:val="18"/>
          <w:szCs w:val="18"/>
        </w:rPr>
        <w:t xml:space="preserve">tr. -, ne pas permettre, interdire ( cst ici avec Infve.  </w:t>
      </w:r>
      <w:r w:rsidR="00E256D8" w:rsidRPr="00A664D0">
        <w:rPr>
          <w:rFonts w:ascii="Palatino Linotype" w:hAnsi="Palatino Linotype"/>
          <w:sz w:val="18"/>
          <w:szCs w:val="18"/>
        </w:rPr>
        <w:t xml:space="preserve"> </w:t>
      </w:r>
      <w:r w:rsidR="009375E2" w:rsidRPr="00A664D0">
        <w:rPr>
          <w:rFonts w:ascii="Palatino Linotype" w:hAnsi="Palatino Linotype"/>
          <w:sz w:val="18"/>
          <w:szCs w:val="18"/>
        </w:rPr>
        <w:t xml:space="preserve">     </w:t>
      </w:r>
      <w:r w:rsidR="00E256D8" w:rsidRPr="00A664D0">
        <w:rPr>
          <w:rFonts w:ascii="Palatino Linotype" w:hAnsi="Palatino Linotype"/>
          <w:sz w:val="18"/>
          <w:szCs w:val="18"/>
        </w:rPr>
        <w:t xml:space="preserve"> </w:t>
      </w:r>
      <w:r w:rsidR="009375E2" w:rsidRPr="00A664D0">
        <w:rPr>
          <w:rFonts w:ascii="Palatino Linotype" w:hAnsi="Palatino Linotype"/>
          <w:sz w:val="18"/>
          <w:szCs w:val="18"/>
        </w:rPr>
        <w:t xml:space="preserve">Le sujet de optari est faciem. </w:t>
      </w:r>
      <w:r w:rsidR="00E256D8" w:rsidRPr="00A664D0">
        <w:rPr>
          <w:rFonts w:ascii="Palatino Linotype" w:hAnsi="Palatino Linotype"/>
          <w:sz w:val="18"/>
          <w:szCs w:val="18"/>
        </w:rPr>
        <w:t xml:space="preserve">  </w:t>
      </w:r>
      <w:r w:rsidR="009375E2" w:rsidRPr="00A664D0">
        <w:rPr>
          <w:rFonts w:ascii="Palatino Linotype" w:hAnsi="Palatino Linotype"/>
          <w:sz w:val="18"/>
          <w:szCs w:val="18"/>
        </w:rPr>
        <w:t xml:space="preserve">   </w:t>
      </w:r>
      <w:r w:rsidR="009375E2" w:rsidRPr="00A664D0">
        <w:rPr>
          <w:rFonts w:ascii="Palatino Linotype" w:hAnsi="Palatino Linotype"/>
          <w:b/>
          <w:bCs/>
          <w:sz w:val="18"/>
          <w:szCs w:val="18"/>
        </w:rPr>
        <w:t xml:space="preserve">Făcĭēs, ēi, f. : </w:t>
      </w:r>
      <w:r w:rsidR="009375E2" w:rsidRPr="00A664D0">
        <w:rPr>
          <w:rFonts w:ascii="Palatino Linotype" w:hAnsi="Palatino Linotype"/>
          <w:i/>
          <w:iCs/>
          <w:sz w:val="18"/>
          <w:szCs w:val="18"/>
        </w:rPr>
        <w:t>ce qui apparaît</w:t>
      </w:r>
      <w:r w:rsidR="009375E2" w:rsidRPr="00A664D0">
        <w:rPr>
          <w:rFonts w:ascii="Palatino Linotype" w:hAnsi="Palatino Linotype"/>
          <w:sz w:val="18"/>
          <w:szCs w:val="18"/>
        </w:rPr>
        <w:t xml:space="preserve"> : aspect, […] ; beauté.  </w:t>
      </w:r>
      <w:r w:rsidR="00A1605B" w:rsidRPr="00A664D0">
        <w:rPr>
          <w:rFonts w:ascii="Palatino Linotype" w:hAnsi="Palatino Linotype"/>
          <w:sz w:val="18"/>
          <w:szCs w:val="18"/>
        </w:rPr>
        <w:t xml:space="preserve">   </w:t>
      </w:r>
      <w:r w:rsidR="009375E2" w:rsidRPr="00A664D0">
        <w:rPr>
          <w:rFonts w:ascii="Palatino Linotype" w:hAnsi="Palatino Linotype"/>
          <w:sz w:val="18"/>
          <w:szCs w:val="18"/>
        </w:rPr>
        <w:t xml:space="preserve"> </w:t>
      </w:r>
      <w:r w:rsidR="009375E2" w:rsidRPr="00A664D0">
        <w:rPr>
          <w:rFonts w:ascii="Palatino Linotype" w:hAnsi="Palatino Linotype"/>
          <w:b/>
          <w:bCs/>
          <w:sz w:val="18"/>
          <w:szCs w:val="18"/>
        </w:rPr>
        <w:t>Cst</w:t>
      </w:r>
      <w:r w:rsidR="009375E2" w:rsidRPr="00A664D0">
        <w:rPr>
          <w:rFonts w:ascii="Palatino Linotype" w:hAnsi="Palatino Linotype"/>
          <w:sz w:val="18"/>
          <w:szCs w:val="18"/>
        </w:rPr>
        <w:t xml:space="preserve">. &lt;Talem&gt; faciem, qualem.  </w:t>
      </w:r>
      <w:r w:rsidR="009375E2" w:rsidRPr="00A664D0">
        <w:rPr>
          <w:rFonts w:ascii="Palatino Linotype" w:hAnsi="Palatino Linotype"/>
          <w:b/>
          <w:bCs/>
          <w:sz w:val="18"/>
          <w:szCs w:val="18"/>
        </w:rPr>
        <w:t>Qualem</w:t>
      </w:r>
      <w:r w:rsidR="00A664D0">
        <w:rPr>
          <w:rFonts w:ascii="Palatino Linotype" w:hAnsi="Palatino Linotype"/>
          <w:sz w:val="18"/>
          <w:szCs w:val="18"/>
        </w:rPr>
        <w:t xml:space="preserve"> </w:t>
      </w:r>
      <w:r w:rsidR="009375E2" w:rsidRPr="00A664D0">
        <w:rPr>
          <w:rFonts w:ascii="Palatino Linotype" w:hAnsi="Palatino Linotype"/>
          <w:sz w:val="18"/>
          <w:szCs w:val="18"/>
        </w:rPr>
        <w:t xml:space="preserve">: cod de habuit. </w:t>
      </w:r>
      <w:r w:rsidR="009375E2" w:rsidRPr="00A664D0">
        <w:rPr>
          <w:rFonts w:ascii="Palatino Linotype" w:hAnsi="Palatino Linotype"/>
          <w:sz w:val="18"/>
          <w:szCs w:val="18"/>
        </w:rPr>
        <w:br/>
        <w:t xml:space="preserve">      </w:t>
      </w:r>
      <w:r w:rsidR="00270B21" w:rsidRPr="00A664D0">
        <w:rPr>
          <w:rFonts w:ascii="Palatino Linotype" w:hAnsi="Palatino Linotype"/>
          <w:sz w:val="18"/>
          <w:szCs w:val="18"/>
        </w:rPr>
        <w:t xml:space="preserve">     </w:t>
      </w:r>
      <w:r w:rsidR="009375E2" w:rsidRPr="00A664D0">
        <w:rPr>
          <w:rFonts w:ascii="Palatino Linotype" w:hAnsi="Palatino Linotype"/>
          <w:sz w:val="18"/>
          <w:szCs w:val="18"/>
        </w:rPr>
        <w:t xml:space="preserve"> </w:t>
      </w:r>
      <w:r w:rsidR="009375E2" w:rsidRPr="00A664D0">
        <w:rPr>
          <w:rFonts w:ascii="Palatino Linotype" w:hAnsi="Palatino Linotype"/>
          <w:b/>
          <w:bCs/>
          <w:sz w:val="18"/>
          <w:szCs w:val="18"/>
        </w:rPr>
        <w:t xml:space="preserve">NB. </w:t>
      </w:r>
      <w:r w:rsidR="00E256D8" w:rsidRPr="00A664D0">
        <w:rPr>
          <w:rFonts w:ascii="Palatino Linotype" w:hAnsi="Palatino Linotype"/>
          <w:b/>
          <w:bCs/>
          <w:sz w:val="18"/>
          <w:szCs w:val="18"/>
        </w:rPr>
        <w:t>Le</w:t>
      </w:r>
      <w:r w:rsidR="00A5639B" w:rsidRPr="00A664D0">
        <w:rPr>
          <w:rFonts w:ascii="Palatino Linotype" w:hAnsi="Palatino Linotype"/>
          <w:sz w:val="18"/>
          <w:szCs w:val="18"/>
        </w:rPr>
        <w:t xml:space="preserve"> viol de Lucrèce</w:t>
      </w:r>
      <w:r w:rsidR="008354BB" w:rsidRPr="00A664D0">
        <w:rPr>
          <w:rFonts w:ascii="Palatino Linotype" w:hAnsi="Palatino Linotype"/>
          <w:sz w:val="18"/>
          <w:szCs w:val="18"/>
        </w:rPr>
        <w:t>, épouse de Tarquin Collatin,</w:t>
      </w:r>
      <w:r w:rsidR="00A5639B" w:rsidRPr="00A664D0">
        <w:rPr>
          <w:rFonts w:ascii="Palatino Linotype" w:hAnsi="Palatino Linotype"/>
          <w:sz w:val="18"/>
          <w:szCs w:val="18"/>
        </w:rPr>
        <w:t xml:space="preserve"> par Sextus Tarquinius </w:t>
      </w:r>
      <w:r w:rsidR="00E256D8" w:rsidRPr="00A664D0">
        <w:rPr>
          <w:rFonts w:ascii="Palatino Linotype" w:hAnsi="Palatino Linotype"/>
          <w:sz w:val="18"/>
          <w:szCs w:val="18"/>
        </w:rPr>
        <w:t xml:space="preserve">est raconté par </w:t>
      </w:r>
      <w:r w:rsidR="00A5639B" w:rsidRPr="00A664D0">
        <w:rPr>
          <w:rFonts w:ascii="Palatino Linotype" w:hAnsi="Palatino Linotype"/>
          <w:sz w:val="18"/>
          <w:szCs w:val="18"/>
        </w:rPr>
        <w:t xml:space="preserve">T.Live. 57 ss. </w:t>
      </w:r>
    </w:p>
  </w:footnote>
  <w:footnote w:id="294">
    <w:p w:rsidR="00F43581" w:rsidRPr="00A664D0" w:rsidRDefault="00F43581"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9B62CE" w:rsidRPr="00A664D0">
        <w:rPr>
          <w:rFonts w:ascii="Palatino Linotype" w:hAnsi="Palatino Linotype"/>
          <w:b/>
          <w:sz w:val="18"/>
          <w:szCs w:val="18"/>
        </w:rPr>
        <w:t>94</w:t>
      </w:r>
      <w:r w:rsidRPr="00A664D0">
        <w:rPr>
          <w:rFonts w:ascii="Palatino Linotype" w:hAnsi="Palatino Linotype"/>
          <w:b/>
          <w:sz w:val="18"/>
          <w:szCs w:val="18"/>
        </w:rPr>
        <w:t xml:space="preserve">.  — </w:t>
      </w:r>
      <w:r w:rsidR="009B62CE" w:rsidRPr="00A664D0">
        <w:rPr>
          <w:rFonts w:ascii="Palatino Linotype" w:hAnsi="Palatino Linotype"/>
          <w:b/>
          <w:sz w:val="18"/>
          <w:szCs w:val="18"/>
        </w:rPr>
        <w:t xml:space="preserve">ipsa habuit, cuperet Rutilae Verginia gibbum   </w:t>
      </w:r>
      <w:r w:rsidRPr="00A664D0">
        <w:rPr>
          <w:rFonts w:ascii="Palatino Linotype" w:hAnsi="Palatino Linotype"/>
          <w:b/>
          <w:sz w:val="18"/>
          <w:szCs w:val="18"/>
        </w:rPr>
        <w:t xml:space="preserve"> —  </w:t>
      </w:r>
      <w:r w:rsidR="009375E2" w:rsidRPr="00A664D0">
        <w:rPr>
          <w:rFonts w:ascii="Palatino Linotype" w:hAnsi="Palatino Linotype"/>
          <w:b/>
          <w:sz w:val="18"/>
          <w:szCs w:val="18"/>
        </w:rPr>
        <w:t xml:space="preserve"> Ipsa = Ipsa Lucretia.  </w:t>
      </w:r>
      <w:r w:rsidR="009375E2" w:rsidRPr="00A664D0">
        <w:rPr>
          <w:rFonts w:ascii="Palatino Linotype" w:hAnsi="Palatino Linotype"/>
          <w:b/>
          <w:bCs/>
          <w:sz w:val="18"/>
          <w:szCs w:val="18"/>
        </w:rPr>
        <w:t xml:space="preserve">Cŭpĭo, ĕre, īvi </w:t>
      </w:r>
      <w:r w:rsidR="009375E2" w:rsidRPr="00A664D0">
        <w:rPr>
          <w:rFonts w:ascii="Palatino Linotype" w:hAnsi="Palatino Linotype"/>
          <w:sz w:val="18"/>
          <w:szCs w:val="18"/>
        </w:rPr>
        <w:t>(ĭi), ītum :</w:t>
      </w:r>
      <w:r w:rsidR="00A664D0">
        <w:rPr>
          <w:rFonts w:ascii="Palatino Linotype" w:hAnsi="Palatino Linotype"/>
          <w:sz w:val="18"/>
          <w:szCs w:val="18"/>
        </w:rPr>
        <w:t xml:space="preserve"> </w:t>
      </w:r>
      <w:r w:rsidR="009375E2" w:rsidRPr="00A664D0">
        <w:rPr>
          <w:rFonts w:ascii="Palatino Linotype" w:hAnsi="Palatino Linotype"/>
          <w:sz w:val="18"/>
          <w:szCs w:val="18"/>
        </w:rPr>
        <w:t>- tr.</w:t>
      </w:r>
      <w:r w:rsidR="00A664D0">
        <w:rPr>
          <w:rFonts w:ascii="Palatino Linotype" w:hAnsi="Palatino Linotype"/>
          <w:sz w:val="18"/>
          <w:szCs w:val="18"/>
        </w:rPr>
        <w:t xml:space="preserve"> </w:t>
      </w:r>
      <w:r w:rsidR="009375E2" w:rsidRPr="00A664D0">
        <w:rPr>
          <w:rFonts w:ascii="Palatino Linotype" w:hAnsi="Palatino Linotype"/>
          <w:sz w:val="18"/>
          <w:szCs w:val="18"/>
        </w:rPr>
        <w:t>-</w:t>
      </w:r>
      <w:r w:rsidR="00A664D0">
        <w:rPr>
          <w:rFonts w:ascii="Palatino Linotype" w:hAnsi="Palatino Linotype"/>
          <w:sz w:val="18"/>
          <w:szCs w:val="18"/>
        </w:rPr>
        <w:t xml:space="preserve"> </w:t>
      </w:r>
      <w:r w:rsidR="009375E2" w:rsidRPr="00A664D0">
        <w:rPr>
          <w:rFonts w:ascii="Palatino Linotype" w:hAnsi="Palatino Linotype"/>
          <w:sz w:val="18"/>
          <w:szCs w:val="18"/>
        </w:rPr>
        <w:t xml:space="preserve">: désirer passionnément, avoir envie de, souhaiter, convoiter.  </w:t>
      </w:r>
      <w:r w:rsidR="009375E2" w:rsidRPr="00A664D0">
        <w:rPr>
          <w:rFonts w:ascii="Palatino Linotype" w:hAnsi="Palatino Linotype"/>
          <w:b/>
          <w:bCs/>
          <w:sz w:val="18"/>
          <w:szCs w:val="18"/>
        </w:rPr>
        <w:t>Cuperet</w:t>
      </w:r>
      <w:r w:rsidR="00A664D0">
        <w:rPr>
          <w:rFonts w:ascii="Palatino Linotype" w:hAnsi="Palatino Linotype"/>
          <w:sz w:val="18"/>
          <w:szCs w:val="18"/>
        </w:rPr>
        <w:t xml:space="preserve"> </w:t>
      </w:r>
      <w:r w:rsidR="009375E2" w:rsidRPr="00A664D0">
        <w:rPr>
          <w:rFonts w:ascii="Palatino Linotype" w:hAnsi="Palatino Linotype"/>
          <w:sz w:val="18"/>
          <w:szCs w:val="18"/>
        </w:rPr>
        <w:t>: potentiel dans le passé</w:t>
      </w:r>
      <w:r w:rsidR="000A31C2" w:rsidRPr="00A664D0">
        <w:rPr>
          <w:rFonts w:ascii="Palatino Linotype" w:hAnsi="Palatino Linotype"/>
          <w:sz w:val="18"/>
          <w:szCs w:val="18"/>
        </w:rPr>
        <w:t>.</w:t>
      </w:r>
      <w:r w:rsidR="00A218B9" w:rsidRPr="00A664D0">
        <w:rPr>
          <w:rFonts w:ascii="Palatino Linotype" w:hAnsi="Palatino Linotype"/>
          <w:sz w:val="18"/>
          <w:szCs w:val="18"/>
        </w:rPr>
        <w:t xml:space="preserve"> </w:t>
      </w:r>
      <w:r w:rsidR="009375E2" w:rsidRPr="00A664D0">
        <w:rPr>
          <w:rFonts w:ascii="Palatino Linotype" w:hAnsi="Palatino Linotype"/>
          <w:b/>
          <w:sz w:val="18"/>
          <w:szCs w:val="18"/>
        </w:rPr>
        <w:t xml:space="preserve"> NB. </w:t>
      </w:r>
      <w:r w:rsidR="009375E2" w:rsidRPr="00A664D0">
        <w:rPr>
          <w:rFonts w:ascii="Palatino Linotype" w:hAnsi="Palatino Linotype"/>
          <w:bCs/>
          <w:sz w:val="18"/>
          <w:szCs w:val="18"/>
        </w:rPr>
        <w:t>Virgin</w:t>
      </w:r>
      <w:r w:rsidR="008354BB" w:rsidRPr="00A664D0">
        <w:rPr>
          <w:rFonts w:ascii="Palatino Linotype" w:hAnsi="Palatino Linotype"/>
          <w:bCs/>
          <w:sz w:val="18"/>
          <w:szCs w:val="18"/>
        </w:rPr>
        <w:t xml:space="preserve">ius tua sa propre fille Viriginia, poursuivie par les assiduités du </w:t>
      </w:r>
      <w:r w:rsidR="009375E2" w:rsidRPr="00A664D0">
        <w:rPr>
          <w:rFonts w:ascii="Palatino Linotype" w:hAnsi="Palatino Linotype"/>
          <w:bCs/>
          <w:sz w:val="18"/>
          <w:szCs w:val="18"/>
        </w:rPr>
        <w:t>decemvir Appius Claudius</w:t>
      </w:r>
      <w:r w:rsidR="008354BB" w:rsidRPr="00A664D0">
        <w:rPr>
          <w:rFonts w:ascii="Palatino Linotype" w:hAnsi="Palatino Linotype"/>
          <w:bCs/>
          <w:sz w:val="18"/>
          <w:szCs w:val="18"/>
        </w:rPr>
        <w:t xml:space="preserve">, pour la soustraire déshonneur, comme le </w:t>
      </w:r>
      <w:r w:rsidR="009375E2" w:rsidRPr="00A664D0">
        <w:rPr>
          <w:rFonts w:ascii="Palatino Linotype" w:hAnsi="Palatino Linotype"/>
          <w:bCs/>
          <w:sz w:val="18"/>
          <w:szCs w:val="18"/>
        </w:rPr>
        <w:t>raconte TLive III, 44-48.</w:t>
      </w:r>
    </w:p>
  </w:footnote>
  <w:footnote w:id="295">
    <w:p w:rsidR="00185E88" w:rsidRPr="00A664D0" w:rsidRDefault="00185E88"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9B62CE" w:rsidRPr="00A664D0">
        <w:rPr>
          <w:rFonts w:ascii="Palatino Linotype" w:hAnsi="Palatino Linotype"/>
          <w:b/>
          <w:color w:val="auto"/>
          <w:sz w:val="18"/>
          <w:szCs w:val="18"/>
        </w:rPr>
        <w:t>95</w:t>
      </w:r>
      <w:r w:rsidRPr="00A664D0">
        <w:rPr>
          <w:rFonts w:ascii="Palatino Linotype" w:hAnsi="Palatino Linotype"/>
          <w:b/>
          <w:color w:val="auto"/>
          <w:sz w:val="18"/>
          <w:szCs w:val="18"/>
        </w:rPr>
        <w:t>.  —</w:t>
      </w:r>
      <w:r w:rsidR="009B62CE" w:rsidRPr="00A664D0">
        <w:rPr>
          <w:rFonts w:ascii="Palatino Linotype" w:hAnsi="Palatino Linotype"/>
          <w:b/>
          <w:color w:val="auto"/>
          <w:sz w:val="18"/>
          <w:szCs w:val="18"/>
        </w:rPr>
        <w:t xml:space="preserve"> accipere atque suum Rutilae dare. </w:t>
      </w:r>
      <w:r w:rsidR="008354BB" w:rsidRPr="00A664D0">
        <w:rPr>
          <w:rFonts w:ascii="Palatino Linotype" w:hAnsi="Palatino Linotype"/>
          <w:b/>
          <w:color w:val="auto"/>
          <w:sz w:val="18"/>
          <w:szCs w:val="18"/>
        </w:rPr>
        <w:t>F</w:t>
      </w:r>
      <w:r w:rsidR="009B62CE" w:rsidRPr="00A664D0">
        <w:rPr>
          <w:rFonts w:ascii="Palatino Linotype" w:hAnsi="Palatino Linotype"/>
          <w:b/>
          <w:color w:val="auto"/>
          <w:sz w:val="18"/>
          <w:szCs w:val="18"/>
        </w:rPr>
        <w:t xml:space="preserve">ilius autem   </w:t>
      </w:r>
      <w:r w:rsidRPr="00A664D0">
        <w:rPr>
          <w:rFonts w:ascii="Palatino Linotype" w:hAnsi="Palatino Linotype"/>
          <w:b/>
          <w:color w:val="auto"/>
          <w:sz w:val="18"/>
          <w:szCs w:val="18"/>
        </w:rPr>
        <w:t xml:space="preserve"> —  </w:t>
      </w:r>
      <w:r w:rsidR="00A218B9" w:rsidRPr="00A664D0">
        <w:rPr>
          <w:rFonts w:ascii="Palatino Linotype" w:hAnsi="Palatino Linotype"/>
          <w:b/>
          <w:color w:val="auto"/>
          <w:sz w:val="18"/>
          <w:szCs w:val="18"/>
        </w:rPr>
        <w:t>Rutilia</w:t>
      </w:r>
      <w:r w:rsidR="00A218B9" w:rsidRPr="00A664D0">
        <w:rPr>
          <w:rFonts w:ascii="Palatino Linotype" w:hAnsi="Palatino Linotype"/>
          <w:bCs/>
          <w:color w:val="auto"/>
          <w:sz w:val="18"/>
          <w:szCs w:val="18"/>
        </w:rPr>
        <w:t xml:space="preserve"> est inconnue. </w:t>
      </w:r>
      <w:r w:rsidR="00A218B9" w:rsidRPr="00A664D0">
        <w:rPr>
          <w:rFonts w:ascii="Palatino Linotype" w:hAnsi="Palatino Linotype"/>
          <w:b/>
          <w:color w:val="auto"/>
          <w:sz w:val="18"/>
          <w:szCs w:val="18"/>
        </w:rPr>
        <w:t xml:space="preserve">       Apparat</w:t>
      </w:r>
      <w:r w:rsidR="00A664D0">
        <w:rPr>
          <w:rFonts w:ascii="Palatino Linotype" w:hAnsi="Palatino Linotype"/>
          <w:b/>
          <w:color w:val="auto"/>
          <w:sz w:val="18"/>
          <w:szCs w:val="18"/>
        </w:rPr>
        <w:t xml:space="preserve"> </w:t>
      </w:r>
      <w:r w:rsidR="00A218B9" w:rsidRPr="00A664D0">
        <w:rPr>
          <w:rFonts w:ascii="Palatino Linotype" w:hAnsi="Palatino Linotype"/>
          <w:b/>
          <w:color w:val="auto"/>
          <w:sz w:val="18"/>
          <w:szCs w:val="18"/>
        </w:rPr>
        <w:t xml:space="preserve">: </w:t>
      </w:r>
      <w:r w:rsidR="00270B21" w:rsidRPr="00A664D0">
        <w:rPr>
          <w:rFonts w:ascii="Palatino Linotype" w:hAnsi="Palatino Linotype"/>
          <w:b/>
          <w:color w:val="auto"/>
          <w:sz w:val="18"/>
          <w:szCs w:val="18"/>
        </w:rPr>
        <w:t>suam faciem</w:t>
      </w:r>
      <w:r w:rsidR="00A664D0">
        <w:rPr>
          <w:rFonts w:ascii="Palatino Linotype" w:hAnsi="Palatino Linotype"/>
          <w:b/>
          <w:color w:val="auto"/>
          <w:sz w:val="18"/>
          <w:szCs w:val="18"/>
        </w:rPr>
        <w:t xml:space="preserve"> </w:t>
      </w:r>
      <w:r w:rsidR="00270B21" w:rsidRPr="00A664D0">
        <w:rPr>
          <w:rFonts w:ascii="Palatino Linotype" w:hAnsi="Palatino Linotype"/>
          <w:b/>
          <w:color w:val="auto"/>
          <w:sz w:val="18"/>
          <w:szCs w:val="18"/>
        </w:rPr>
        <w:t>;</w:t>
      </w:r>
      <w:r w:rsidR="00270B21" w:rsidRPr="00A664D0">
        <w:rPr>
          <w:rFonts w:ascii="Palatino Linotype" w:hAnsi="Palatino Linotype"/>
          <w:bCs/>
          <w:color w:val="auto"/>
          <w:sz w:val="18"/>
          <w:szCs w:val="18"/>
        </w:rPr>
        <w:t xml:space="preserve"> ou encore </w:t>
      </w:r>
      <w:r w:rsidR="00270B21" w:rsidRPr="00A664D0">
        <w:rPr>
          <w:rFonts w:ascii="Palatino Linotype" w:hAnsi="Palatino Linotype"/>
          <w:b/>
          <w:color w:val="auto"/>
          <w:sz w:val="18"/>
          <w:szCs w:val="18"/>
        </w:rPr>
        <w:t>suum vultum</w:t>
      </w:r>
      <w:r w:rsidR="00270B21" w:rsidRPr="00A664D0">
        <w:rPr>
          <w:rFonts w:ascii="Palatino Linotype" w:hAnsi="Palatino Linotype"/>
          <w:bCs/>
          <w:color w:val="auto"/>
          <w:sz w:val="18"/>
          <w:szCs w:val="18"/>
        </w:rPr>
        <w:t xml:space="preserve">  ou </w:t>
      </w:r>
      <w:r w:rsidR="00270B21" w:rsidRPr="00A664D0">
        <w:rPr>
          <w:rFonts w:ascii="Palatino Linotype" w:hAnsi="Palatino Linotype"/>
          <w:b/>
          <w:color w:val="auto"/>
          <w:sz w:val="18"/>
          <w:szCs w:val="18"/>
        </w:rPr>
        <w:t>osque suum</w:t>
      </w:r>
      <w:r w:rsidR="00270B21" w:rsidRPr="00A664D0">
        <w:rPr>
          <w:rFonts w:ascii="Palatino Linotype" w:hAnsi="Palatino Linotype"/>
          <w:bCs/>
          <w:color w:val="auto"/>
          <w:sz w:val="18"/>
          <w:szCs w:val="18"/>
        </w:rPr>
        <w:t xml:space="preserve"> (Weidner).  </w:t>
      </w:r>
      <w:r w:rsidR="008354BB" w:rsidRPr="00A664D0">
        <w:rPr>
          <w:rFonts w:ascii="Palatino Linotype" w:hAnsi="Palatino Linotype"/>
          <w:bCs/>
          <w:color w:val="auto"/>
          <w:sz w:val="18"/>
          <w:szCs w:val="18"/>
        </w:rPr>
        <w:t>|</w:t>
      </w:r>
      <w:r w:rsidR="00A218B9" w:rsidRPr="00A664D0">
        <w:rPr>
          <w:rFonts w:ascii="Palatino Linotype" w:hAnsi="Palatino Linotype"/>
          <w:bCs/>
          <w:color w:val="auto"/>
          <w:sz w:val="18"/>
          <w:szCs w:val="18"/>
        </w:rPr>
        <w:t xml:space="preserve">   Courtney opte pour </w:t>
      </w:r>
      <w:r w:rsidR="00A218B9" w:rsidRPr="00A664D0">
        <w:rPr>
          <w:rFonts w:ascii="Palatino Linotype" w:hAnsi="Palatino Linotype"/>
          <w:b/>
          <w:color w:val="auto"/>
          <w:sz w:val="18"/>
          <w:szCs w:val="18"/>
        </w:rPr>
        <w:t>Osque tuum</w:t>
      </w:r>
      <w:r w:rsidR="00A664D0">
        <w:rPr>
          <w:rFonts w:ascii="Palatino Linotype" w:hAnsi="Palatino Linotype"/>
          <w:b/>
          <w:color w:val="auto"/>
          <w:sz w:val="18"/>
          <w:szCs w:val="18"/>
        </w:rPr>
        <w:t xml:space="preserve"> </w:t>
      </w:r>
      <w:r w:rsidR="00A218B9" w:rsidRPr="00A664D0">
        <w:rPr>
          <w:rFonts w:ascii="Palatino Linotype" w:hAnsi="Palatino Linotype"/>
          <w:color w:val="auto"/>
          <w:sz w:val="18"/>
          <w:szCs w:val="18"/>
        </w:rPr>
        <w:t xml:space="preserve">:  This is the most convincing emendation; the path of corruption will have been via otque suum. With atque suum we should have to understand tergum, an intolerable zeugma.    </w:t>
      </w:r>
      <w:r w:rsidR="00A218B9" w:rsidRPr="00A664D0">
        <w:rPr>
          <w:rFonts w:ascii="Palatino Linotype" w:hAnsi="Palatino Linotype"/>
          <w:bCs/>
          <w:color w:val="auto"/>
          <w:sz w:val="18"/>
          <w:szCs w:val="18"/>
        </w:rPr>
        <w:t xml:space="preserve">Bücheler propose </w:t>
      </w:r>
      <w:r w:rsidR="00A218B9" w:rsidRPr="00A664D0">
        <w:rPr>
          <w:rFonts w:ascii="Palatino Linotype" w:hAnsi="Palatino Linotype"/>
          <w:b/>
          <w:color w:val="auto"/>
          <w:sz w:val="18"/>
          <w:szCs w:val="18"/>
        </w:rPr>
        <w:t>suum gibbum</w:t>
      </w:r>
      <w:r w:rsidR="00A664D0">
        <w:rPr>
          <w:rFonts w:ascii="Palatino Linotype" w:hAnsi="Palatino Linotype"/>
          <w:bCs/>
          <w:color w:val="auto"/>
          <w:sz w:val="18"/>
          <w:szCs w:val="18"/>
        </w:rPr>
        <w:t xml:space="preserve"> </w:t>
      </w:r>
      <w:r w:rsidR="00A218B9" w:rsidRPr="00A664D0">
        <w:rPr>
          <w:rFonts w:ascii="Palatino Linotype" w:hAnsi="Palatino Linotype"/>
          <w:bCs/>
          <w:color w:val="auto"/>
          <w:sz w:val="18"/>
          <w:szCs w:val="18"/>
        </w:rPr>
        <w:t>: Suum gibbum serait la poitrine de Virginia (gibbum mammatum sc. inlecebris Appique libidine damnosum). La cuf semble le suivre</w:t>
      </w:r>
      <w:r w:rsidR="00A664D0">
        <w:rPr>
          <w:rFonts w:ascii="Palatino Linotype" w:hAnsi="Palatino Linotype"/>
          <w:bCs/>
          <w:color w:val="auto"/>
          <w:sz w:val="18"/>
          <w:szCs w:val="18"/>
        </w:rPr>
        <w:t xml:space="preserve"> </w:t>
      </w:r>
      <w:r w:rsidR="00A218B9" w:rsidRPr="00A664D0">
        <w:rPr>
          <w:rFonts w:ascii="Palatino Linotype" w:hAnsi="Palatino Linotype"/>
          <w:bCs/>
          <w:color w:val="auto"/>
          <w:sz w:val="18"/>
          <w:szCs w:val="18"/>
        </w:rPr>
        <w:t>: «</w:t>
      </w:r>
      <w:r w:rsidR="00A664D0">
        <w:rPr>
          <w:rFonts w:ascii="Palatino Linotype" w:hAnsi="Palatino Linotype"/>
          <w:bCs/>
          <w:color w:val="auto"/>
          <w:sz w:val="18"/>
          <w:szCs w:val="18"/>
        </w:rPr>
        <w:t xml:space="preserve"> </w:t>
      </w:r>
      <w:r w:rsidR="00A218B9" w:rsidRPr="00A664D0">
        <w:rPr>
          <w:rFonts w:ascii="Palatino Linotype" w:hAnsi="Palatino Linotype"/>
          <w:bCs/>
          <w:color w:val="auto"/>
          <w:sz w:val="18"/>
          <w:szCs w:val="18"/>
        </w:rPr>
        <w:t>Echangé ses appâts contre la bosse de Rutilia</w:t>
      </w:r>
      <w:r w:rsidR="00A664D0">
        <w:rPr>
          <w:rFonts w:ascii="Palatino Linotype" w:hAnsi="Palatino Linotype"/>
          <w:bCs/>
          <w:color w:val="auto"/>
          <w:sz w:val="18"/>
          <w:szCs w:val="18"/>
        </w:rPr>
        <w:t xml:space="preserve"> </w:t>
      </w:r>
      <w:r w:rsidR="00A218B9" w:rsidRPr="00A664D0">
        <w:rPr>
          <w:rFonts w:ascii="Palatino Linotype" w:hAnsi="Palatino Linotype"/>
          <w:bCs/>
          <w:color w:val="auto"/>
          <w:sz w:val="18"/>
          <w:szCs w:val="18"/>
        </w:rPr>
        <w:t xml:space="preserve">».  </w:t>
      </w:r>
    </w:p>
  </w:footnote>
  <w:footnote w:id="296">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256D8" w:rsidRPr="00A664D0">
        <w:rPr>
          <w:rFonts w:ascii="Palatino Linotype" w:hAnsi="Palatino Linotype"/>
          <w:b/>
          <w:sz w:val="18"/>
          <w:szCs w:val="18"/>
        </w:rPr>
        <w:t>96</w:t>
      </w:r>
      <w:r w:rsidRPr="00A664D0">
        <w:rPr>
          <w:rFonts w:ascii="Palatino Linotype" w:hAnsi="Palatino Linotype"/>
          <w:b/>
          <w:sz w:val="18"/>
          <w:szCs w:val="18"/>
        </w:rPr>
        <w:t xml:space="preserve">.  — </w:t>
      </w:r>
      <w:r w:rsidR="008354BB" w:rsidRPr="00A664D0">
        <w:rPr>
          <w:rFonts w:ascii="Palatino Linotype" w:hAnsi="Palatino Linotype"/>
          <w:b/>
          <w:sz w:val="18"/>
          <w:szCs w:val="18"/>
        </w:rPr>
        <w:t xml:space="preserve">corporis egregii miseros trepidosque parentes   </w:t>
      </w:r>
      <w:r w:rsidRPr="00A664D0">
        <w:rPr>
          <w:rFonts w:ascii="Palatino Linotype" w:hAnsi="Palatino Linotype"/>
          <w:b/>
          <w:sz w:val="18"/>
          <w:szCs w:val="18"/>
        </w:rPr>
        <w:t xml:space="preserve"> —  </w:t>
      </w:r>
      <w:r w:rsidR="00A5639B" w:rsidRPr="00A664D0">
        <w:rPr>
          <w:rFonts w:ascii="Palatino Linotype" w:hAnsi="Palatino Linotype"/>
          <w:b/>
          <w:sz w:val="18"/>
          <w:szCs w:val="18"/>
        </w:rPr>
        <w:t xml:space="preserve"> </w:t>
      </w:r>
      <w:r w:rsidR="000202F8" w:rsidRPr="00A664D0">
        <w:rPr>
          <w:rFonts w:ascii="Palatino Linotype" w:hAnsi="Palatino Linotype"/>
          <w:b/>
          <w:sz w:val="18"/>
          <w:szCs w:val="18"/>
        </w:rPr>
        <w:t xml:space="preserve"> Corporis egregii</w:t>
      </w:r>
      <w:r w:rsidR="00A5639B" w:rsidRPr="00A664D0">
        <w:rPr>
          <w:rFonts w:ascii="Palatino Linotype" w:hAnsi="Palatino Linotype"/>
          <w:b/>
          <w:sz w:val="18"/>
          <w:szCs w:val="18"/>
        </w:rPr>
        <w:t xml:space="preserve"> </w:t>
      </w:r>
      <w:r w:rsidR="000202F8" w:rsidRPr="00A664D0">
        <w:rPr>
          <w:rFonts w:ascii="Palatino Linotype" w:hAnsi="Palatino Linotype"/>
          <w:bCs/>
          <w:sz w:val="18"/>
          <w:szCs w:val="18"/>
        </w:rPr>
        <w:t>Gén. de qualité, cp de</w:t>
      </w:r>
      <w:r w:rsidR="000202F8" w:rsidRPr="00A664D0">
        <w:rPr>
          <w:rFonts w:ascii="Palatino Linotype" w:hAnsi="Palatino Linotype"/>
          <w:b/>
          <w:sz w:val="18"/>
          <w:szCs w:val="18"/>
        </w:rPr>
        <w:t xml:space="preserve"> filius.   </w:t>
      </w:r>
      <w:bookmarkStart w:id="456" w:name="miser"/>
      <w:bookmarkStart w:id="457" w:name="miserior"/>
      <w:bookmarkStart w:id="458" w:name="miserrimus"/>
      <w:bookmarkEnd w:id="456"/>
      <w:bookmarkEnd w:id="457"/>
      <w:bookmarkEnd w:id="458"/>
      <w:r w:rsidR="000202F8" w:rsidRPr="00A664D0">
        <w:rPr>
          <w:rFonts w:ascii="Palatino Linotype" w:hAnsi="Palatino Linotype"/>
          <w:b/>
          <w:sz w:val="18"/>
          <w:szCs w:val="18"/>
        </w:rPr>
        <w:t xml:space="preserve">  </w:t>
      </w:r>
      <w:r w:rsidR="00A664D0">
        <w:rPr>
          <w:rFonts w:ascii="Palatino Linotype" w:hAnsi="Palatino Linotype"/>
          <w:b/>
          <w:bCs/>
          <w:sz w:val="18"/>
          <w:szCs w:val="18"/>
        </w:rPr>
        <w:t xml:space="preserve"> </w:t>
      </w:r>
      <w:r w:rsidR="000202F8" w:rsidRPr="00A664D0">
        <w:rPr>
          <w:rFonts w:ascii="Palatino Linotype" w:hAnsi="Palatino Linotype"/>
          <w:b/>
          <w:bCs/>
          <w:sz w:val="18"/>
          <w:szCs w:val="18"/>
        </w:rPr>
        <w:t xml:space="preserve">ēgrĕgĭus, a, um </w:t>
      </w:r>
      <w:r w:rsidR="000202F8" w:rsidRPr="00A664D0">
        <w:rPr>
          <w:rFonts w:ascii="Palatino Linotype" w:hAnsi="Palatino Linotype"/>
          <w:sz w:val="18"/>
          <w:szCs w:val="18"/>
        </w:rPr>
        <w:t>[e, grex] :</w:t>
      </w:r>
      <w:r w:rsidR="00A664D0">
        <w:rPr>
          <w:rFonts w:ascii="Palatino Linotype" w:hAnsi="Palatino Linotype"/>
          <w:sz w:val="18"/>
          <w:szCs w:val="18"/>
        </w:rPr>
        <w:t xml:space="preserve"> </w:t>
      </w:r>
      <w:r w:rsidR="000202F8" w:rsidRPr="00A664D0">
        <w:rPr>
          <w:rFonts w:ascii="Palatino Linotype" w:hAnsi="Palatino Linotype"/>
          <w:sz w:val="18"/>
          <w:szCs w:val="18"/>
        </w:rPr>
        <w:t>choisi, de choix</w:t>
      </w:r>
      <w:r w:rsidR="00A664D0">
        <w:rPr>
          <w:rFonts w:ascii="Palatino Linotype" w:hAnsi="Palatino Linotype"/>
          <w:sz w:val="18"/>
          <w:szCs w:val="18"/>
        </w:rPr>
        <w:t xml:space="preserve"> </w:t>
      </w:r>
      <w:r w:rsidR="000202F8" w:rsidRPr="00A664D0">
        <w:rPr>
          <w:rFonts w:ascii="Palatino Linotype" w:hAnsi="Palatino Linotype"/>
          <w:sz w:val="18"/>
          <w:szCs w:val="18"/>
        </w:rPr>
        <w:t>;  distingué, remarquable</w:t>
      </w:r>
      <w:r w:rsidR="00A664D0">
        <w:rPr>
          <w:rFonts w:ascii="Palatino Linotype" w:hAnsi="Palatino Linotype"/>
          <w:sz w:val="18"/>
          <w:szCs w:val="18"/>
        </w:rPr>
        <w:t xml:space="preserve"> </w:t>
      </w:r>
      <w:r w:rsidR="000202F8" w:rsidRPr="00A664D0">
        <w:rPr>
          <w:rFonts w:ascii="Palatino Linotype" w:hAnsi="Palatino Linotype"/>
          <w:sz w:val="18"/>
          <w:szCs w:val="18"/>
        </w:rPr>
        <w:t>; […].</w:t>
      </w:r>
      <w:r w:rsidR="000202F8" w:rsidRPr="00A664D0">
        <w:rPr>
          <w:rFonts w:ascii="Palatino Linotype" w:hAnsi="Palatino Linotype"/>
          <w:b/>
          <w:bCs/>
          <w:i/>
          <w:iCs/>
          <w:sz w:val="18"/>
          <w:szCs w:val="18"/>
        </w:rPr>
        <w:t xml:space="preserve">  </w:t>
      </w:r>
      <w:r w:rsidR="000202F8" w:rsidRPr="00A664D0">
        <w:rPr>
          <w:rFonts w:ascii="Palatino Linotype" w:hAnsi="Palatino Linotype"/>
          <w:sz w:val="18"/>
          <w:szCs w:val="18"/>
        </w:rPr>
        <w:t xml:space="preserve">   </w:t>
      </w:r>
      <w:r w:rsidR="000202F8" w:rsidRPr="00A664D0">
        <w:rPr>
          <w:rFonts w:ascii="Palatino Linotype" w:hAnsi="Palatino Linotype"/>
          <w:b/>
          <w:bCs/>
          <w:sz w:val="18"/>
          <w:szCs w:val="18"/>
        </w:rPr>
        <w:t>Misĕr, ĕra, ĕrum</w:t>
      </w:r>
      <w:r w:rsidR="00A664D0">
        <w:rPr>
          <w:rFonts w:ascii="Palatino Linotype" w:hAnsi="Palatino Linotype"/>
          <w:b/>
          <w:bCs/>
          <w:sz w:val="18"/>
          <w:szCs w:val="18"/>
        </w:rPr>
        <w:t xml:space="preserve"> </w:t>
      </w:r>
      <w:r w:rsidR="009E15F5" w:rsidRPr="00A664D0">
        <w:rPr>
          <w:rFonts w:ascii="Palatino Linotype" w:hAnsi="Palatino Linotype"/>
          <w:b/>
          <w:bCs/>
          <w:sz w:val="18"/>
          <w:szCs w:val="18"/>
        </w:rPr>
        <w:t xml:space="preserve">: </w:t>
      </w:r>
      <w:r w:rsidR="000202F8" w:rsidRPr="00A664D0">
        <w:rPr>
          <w:rFonts w:ascii="Palatino Linotype" w:hAnsi="Palatino Linotype"/>
          <w:sz w:val="18"/>
          <w:szCs w:val="18"/>
        </w:rPr>
        <w:t xml:space="preserve"> malheureux, misérable, digne de pitié.   </w:t>
      </w:r>
      <w:bookmarkStart w:id="459" w:name="trepidus"/>
      <w:bookmarkEnd w:id="459"/>
      <w:r w:rsidR="000202F8" w:rsidRPr="00A664D0">
        <w:rPr>
          <w:rFonts w:ascii="Palatino Linotype" w:hAnsi="Palatino Linotype"/>
          <w:b/>
          <w:bCs/>
          <w:sz w:val="18"/>
          <w:szCs w:val="18"/>
        </w:rPr>
        <w:t>Trĕpĭdus, a, um :</w:t>
      </w:r>
      <w:r w:rsidR="00A664D0">
        <w:rPr>
          <w:rFonts w:ascii="Palatino Linotype" w:hAnsi="Palatino Linotype"/>
          <w:b/>
          <w:bCs/>
          <w:sz w:val="18"/>
          <w:szCs w:val="18"/>
        </w:rPr>
        <w:t xml:space="preserve"> </w:t>
      </w:r>
      <w:r w:rsidR="000202F8" w:rsidRPr="00A664D0">
        <w:rPr>
          <w:rFonts w:ascii="Palatino Linotype" w:hAnsi="Palatino Linotype"/>
          <w:b/>
          <w:bCs/>
          <w:sz w:val="18"/>
          <w:szCs w:val="18"/>
        </w:rPr>
        <w:t xml:space="preserve"> </w:t>
      </w:r>
      <w:r w:rsidR="000202F8" w:rsidRPr="00A664D0">
        <w:rPr>
          <w:rFonts w:ascii="Palatino Linotype" w:hAnsi="Palatino Linotype"/>
          <w:sz w:val="18"/>
          <w:szCs w:val="18"/>
        </w:rPr>
        <w:t>agité, qui se démène, affairé</w:t>
      </w:r>
      <w:r w:rsidR="00A664D0">
        <w:rPr>
          <w:rFonts w:ascii="Palatino Linotype" w:hAnsi="Palatino Linotype"/>
          <w:sz w:val="18"/>
          <w:szCs w:val="18"/>
        </w:rPr>
        <w:t xml:space="preserve"> </w:t>
      </w:r>
      <w:r w:rsidR="000202F8" w:rsidRPr="00A664D0">
        <w:rPr>
          <w:rFonts w:ascii="Palatino Linotype" w:hAnsi="Palatino Linotype"/>
          <w:sz w:val="18"/>
          <w:szCs w:val="18"/>
        </w:rPr>
        <w:t>; tremblant, inquiet, affolé.</w:t>
      </w:r>
    </w:p>
  </w:footnote>
  <w:footnote w:id="297">
    <w:p w:rsidR="00185E88" w:rsidRPr="00A664D0" w:rsidRDefault="00185E88"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E256D8" w:rsidRPr="00A664D0">
        <w:rPr>
          <w:rFonts w:ascii="Palatino Linotype" w:hAnsi="Palatino Linotype"/>
          <w:b/>
          <w:color w:val="auto"/>
          <w:sz w:val="18"/>
          <w:szCs w:val="18"/>
        </w:rPr>
        <w:t>97</w:t>
      </w:r>
      <w:r w:rsidRPr="00A664D0">
        <w:rPr>
          <w:rFonts w:ascii="Palatino Linotype" w:hAnsi="Palatino Linotype"/>
          <w:b/>
          <w:color w:val="auto"/>
          <w:sz w:val="18"/>
          <w:szCs w:val="18"/>
        </w:rPr>
        <w:t xml:space="preserve">.  —  </w:t>
      </w:r>
      <w:r w:rsidR="008354BB" w:rsidRPr="00A664D0">
        <w:rPr>
          <w:rFonts w:ascii="Palatino Linotype" w:hAnsi="Palatino Linotype"/>
          <w:b/>
          <w:color w:val="auto"/>
          <w:sz w:val="18"/>
          <w:szCs w:val="18"/>
        </w:rPr>
        <w:t>semper habet</w:t>
      </w:r>
      <w:r w:rsidR="00A664D0">
        <w:rPr>
          <w:rFonts w:ascii="Palatino Linotype" w:hAnsi="Palatino Linotype"/>
          <w:b/>
          <w:color w:val="auto"/>
          <w:sz w:val="18"/>
          <w:szCs w:val="18"/>
        </w:rPr>
        <w:t xml:space="preserve"> </w:t>
      </w:r>
      <w:r w:rsidR="008354BB" w:rsidRPr="00A664D0">
        <w:rPr>
          <w:rFonts w:ascii="Palatino Linotype" w:hAnsi="Palatino Linotype"/>
          <w:b/>
          <w:color w:val="auto"/>
          <w:sz w:val="18"/>
          <w:szCs w:val="18"/>
        </w:rPr>
        <w:t xml:space="preserve">: rara est adeo concordia formae   </w:t>
      </w:r>
      <w:r w:rsidRPr="00A664D0">
        <w:rPr>
          <w:rFonts w:ascii="Palatino Linotype" w:hAnsi="Palatino Linotype"/>
          <w:b/>
          <w:color w:val="auto"/>
          <w:sz w:val="18"/>
          <w:szCs w:val="18"/>
        </w:rPr>
        <w:t xml:space="preserve">—  </w:t>
      </w:r>
      <w:r w:rsidR="000202F8" w:rsidRPr="00A664D0">
        <w:rPr>
          <w:rFonts w:ascii="Palatino Linotype" w:hAnsi="Palatino Linotype"/>
          <w:b/>
          <w:color w:val="auto"/>
          <w:sz w:val="18"/>
          <w:szCs w:val="18"/>
        </w:rPr>
        <w:t xml:space="preserve">Filius </w:t>
      </w:r>
      <w:r w:rsidR="000202F8" w:rsidRPr="00A664D0">
        <w:rPr>
          <w:rFonts w:ascii="Palatino Linotype" w:hAnsi="Palatino Linotype"/>
          <w:bCs/>
          <w:color w:val="auto"/>
          <w:sz w:val="18"/>
          <w:szCs w:val="18"/>
        </w:rPr>
        <w:t>est sjt de</w:t>
      </w:r>
      <w:r w:rsidR="000202F8" w:rsidRPr="00A664D0">
        <w:rPr>
          <w:rFonts w:ascii="Palatino Linotype" w:hAnsi="Palatino Linotype"/>
          <w:b/>
          <w:color w:val="auto"/>
          <w:sz w:val="18"/>
          <w:szCs w:val="18"/>
        </w:rPr>
        <w:t xml:space="preserve"> habet.    </w:t>
      </w:r>
      <w:r w:rsidR="000202F8" w:rsidRPr="00A664D0">
        <w:rPr>
          <w:rFonts w:ascii="Palatino Linotype" w:hAnsi="Palatino Linotype"/>
          <w:b/>
          <w:bCs/>
          <w:color w:val="auto"/>
          <w:sz w:val="18"/>
          <w:szCs w:val="18"/>
        </w:rPr>
        <w:t>Rārus, a, um</w:t>
      </w:r>
      <w:r w:rsidR="00A664D0">
        <w:rPr>
          <w:rFonts w:ascii="Palatino Linotype" w:hAnsi="Palatino Linotype"/>
          <w:b/>
          <w:bCs/>
          <w:color w:val="auto"/>
          <w:sz w:val="18"/>
          <w:szCs w:val="18"/>
        </w:rPr>
        <w:t xml:space="preserve"> </w:t>
      </w:r>
      <w:r w:rsidR="000202F8"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0202F8" w:rsidRPr="00A664D0">
        <w:rPr>
          <w:rFonts w:ascii="Palatino Linotype" w:hAnsi="Palatino Linotype"/>
          <w:color w:val="auto"/>
          <w:sz w:val="18"/>
          <w:szCs w:val="18"/>
        </w:rPr>
        <w:t>peu serré, peu dense</w:t>
      </w:r>
      <w:r w:rsidR="00A664D0">
        <w:rPr>
          <w:rFonts w:ascii="Palatino Linotype" w:hAnsi="Palatino Linotype"/>
          <w:color w:val="auto"/>
          <w:sz w:val="18"/>
          <w:szCs w:val="18"/>
        </w:rPr>
        <w:t xml:space="preserve"> </w:t>
      </w:r>
      <w:r w:rsidR="000202F8" w:rsidRPr="00A664D0">
        <w:rPr>
          <w:rFonts w:ascii="Palatino Linotype" w:hAnsi="Palatino Linotype"/>
          <w:color w:val="auto"/>
          <w:sz w:val="18"/>
          <w:szCs w:val="18"/>
        </w:rPr>
        <w:t>;  […]   rare.</w:t>
      </w:r>
      <w:r w:rsidR="000202F8" w:rsidRPr="00A664D0">
        <w:rPr>
          <w:rFonts w:ascii="Palatino Linotype" w:hAnsi="Palatino Linotype"/>
          <w:b/>
          <w:bCs/>
          <w:color w:val="auto"/>
          <w:sz w:val="18"/>
          <w:szCs w:val="18"/>
        </w:rPr>
        <w:t xml:space="preserve">    </w:t>
      </w:r>
      <w:r w:rsidR="00C16A0C" w:rsidRPr="00A664D0">
        <w:rPr>
          <w:rFonts w:ascii="Palatino Linotype" w:hAnsi="Palatino Linotype"/>
          <w:b/>
          <w:bCs/>
          <w:color w:val="auto"/>
          <w:sz w:val="18"/>
          <w:szCs w:val="18"/>
        </w:rPr>
        <w:t xml:space="preserve">  ădĕō, </w:t>
      </w:r>
      <w:r w:rsidR="00C16A0C" w:rsidRPr="00A664D0">
        <w:rPr>
          <w:rFonts w:ascii="Palatino Linotype" w:hAnsi="Palatino Linotype"/>
          <w:i/>
          <w:iCs/>
          <w:color w:val="auto"/>
          <w:sz w:val="18"/>
          <w:szCs w:val="18"/>
        </w:rPr>
        <w:t>adv</w:t>
      </w:r>
      <w:r w:rsidR="00C16A0C" w:rsidRPr="00A664D0">
        <w:rPr>
          <w:rFonts w:ascii="Palatino Linotype" w:hAnsi="Palatino Linotype"/>
          <w:b/>
          <w:bCs/>
          <w:color w:val="auto"/>
          <w:sz w:val="18"/>
          <w:szCs w:val="18"/>
        </w:rPr>
        <w:t>. :</w:t>
      </w:r>
      <w:r w:rsidR="00A664D0">
        <w:rPr>
          <w:rFonts w:ascii="Palatino Linotype" w:hAnsi="Palatino Linotype"/>
          <w:b/>
          <w:bCs/>
          <w:color w:val="auto"/>
          <w:sz w:val="18"/>
          <w:szCs w:val="18"/>
        </w:rPr>
        <w:t xml:space="preserve"> </w:t>
      </w:r>
      <w:r w:rsidR="00C16A0C" w:rsidRPr="00A664D0">
        <w:rPr>
          <w:rFonts w:ascii="Palatino Linotype" w:hAnsi="Palatino Linotype"/>
          <w:color w:val="auto"/>
          <w:sz w:val="18"/>
          <w:szCs w:val="18"/>
        </w:rPr>
        <w:t>jusque-là, jusqu'au point</w:t>
      </w:r>
      <w:r w:rsidR="00A664D0">
        <w:rPr>
          <w:rFonts w:ascii="Palatino Linotype" w:hAnsi="Palatino Linotype"/>
          <w:color w:val="auto"/>
          <w:sz w:val="18"/>
          <w:szCs w:val="18"/>
        </w:rPr>
        <w:t xml:space="preserve"> </w:t>
      </w:r>
      <w:r w:rsidR="00C16A0C" w:rsidRPr="00A664D0">
        <w:rPr>
          <w:rFonts w:ascii="Palatino Linotype" w:hAnsi="Palatino Linotype"/>
          <w:color w:val="auto"/>
          <w:sz w:val="18"/>
          <w:szCs w:val="18"/>
        </w:rPr>
        <w:t>; (</w:t>
      </w:r>
      <w:r w:rsidR="00C16A0C" w:rsidRPr="00A664D0">
        <w:rPr>
          <w:rFonts w:ascii="Palatino Linotype" w:hAnsi="Palatino Linotype"/>
          <w:i/>
          <w:iCs/>
          <w:color w:val="auto"/>
          <w:sz w:val="18"/>
          <w:szCs w:val="18"/>
        </w:rPr>
        <w:t>degré</w:t>
      </w:r>
      <w:r w:rsidR="00C16A0C" w:rsidRPr="00A664D0">
        <w:rPr>
          <w:rFonts w:ascii="Palatino Linotype" w:hAnsi="Palatino Linotype"/>
          <w:color w:val="auto"/>
          <w:sz w:val="18"/>
          <w:szCs w:val="18"/>
        </w:rPr>
        <w:t xml:space="preserve"> ) à ce point</w:t>
      </w:r>
      <w:r w:rsidR="00A664D0">
        <w:rPr>
          <w:rFonts w:ascii="Palatino Linotype" w:hAnsi="Palatino Linotype"/>
          <w:color w:val="auto"/>
          <w:sz w:val="18"/>
          <w:szCs w:val="18"/>
        </w:rPr>
        <w:t xml:space="preserve"> </w:t>
      </w:r>
      <w:r w:rsidR="00C16A0C" w:rsidRPr="00A664D0">
        <w:rPr>
          <w:rFonts w:ascii="Palatino Linotype" w:hAnsi="Palatino Linotype"/>
          <w:color w:val="auto"/>
          <w:sz w:val="18"/>
          <w:szCs w:val="18"/>
        </w:rPr>
        <w:t>;</w:t>
      </w:r>
      <w:r w:rsidR="00C16A0C" w:rsidRPr="00A664D0">
        <w:rPr>
          <w:rFonts w:ascii="Palatino Linotype" w:hAnsi="Palatino Linotype"/>
          <w:b/>
          <w:bCs/>
          <w:color w:val="auto"/>
          <w:sz w:val="18"/>
          <w:szCs w:val="18"/>
        </w:rPr>
        <w:t xml:space="preserve"> adeo ut :</w:t>
      </w:r>
      <w:r w:rsidR="00A664D0">
        <w:rPr>
          <w:rFonts w:ascii="Palatino Linotype" w:hAnsi="Palatino Linotype"/>
          <w:b/>
          <w:bCs/>
          <w:color w:val="auto"/>
          <w:sz w:val="18"/>
          <w:szCs w:val="18"/>
        </w:rPr>
        <w:t xml:space="preserve"> </w:t>
      </w:r>
      <w:r w:rsidR="00C16A0C" w:rsidRPr="00A664D0">
        <w:rPr>
          <w:rFonts w:ascii="Palatino Linotype" w:hAnsi="Palatino Linotype"/>
          <w:color w:val="auto"/>
          <w:sz w:val="18"/>
          <w:szCs w:val="18"/>
        </w:rPr>
        <w:t>à tel point que, jusqu'au point que</w:t>
      </w:r>
      <w:r w:rsidR="00067855" w:rsidRPr="00A664D0">
        <w:rPr>
          <w:rFonts w:ascii="Palatino Linotype" w:hAnsi="Palatino Linotype"/>
          <w:color w:val="auto"/>
          <w:sz w:val="18"/>
          <w:szCs w:val="18"/>
        </w:rPr>
        <w:t xml:space="preserve"> (</w:t>
      </w:r>
      <w:r w:rsidR="00067855" w:rsidRPr="00A664D0">
        <w:rPr>
          <w:rFonts w:ascii="Palatino Linotype" w:hAnsi="Palatino Linotype"/>
          <w:b/>
          <w:bCs/>
          <w:i/>
          <w:iCs/>
          <w:color w:val="auto"/>
          <w:sz w:val="18"/>
          <w:szCs w:val="18"/>
        </w:rPr>
        <w:t>adeo porte sur rara</w:t>
      </w:r>
      <w:r w:rsidR="00067855" w:rsidRPr="00A664D0">
        <w:rPr>
          <w:rFonts w:ascii="Palatino Linotype" w:hAnsi="Palatino Linotype"/>
          <w:color w:val="auto"/>
          <w:sz w:val="18"/>
          <w:szCs w:val="18"/>
        </w:rPr>
        <w:t>)</w:t>
      </w:r>
      <w:r w:rsidR="00C16A0C" w:rsidRPr="00A664D0">
        <w:rPr>
          <w:rFonts w:ascii="Palatino Linotype" w:hAnsi="Palatino Linotype"/>
          <w:color w:val="auto"/>
          <w:sz w:val="18"/>
          <w:szCs w:val="18"/>
        </w:rPr>
        <w:t xml:space="preserve">. </w:t>
      </w:r>
      <w:r w:rsidR="00067855" w:rsidRPr="00A664D0">
        <w:rPr>
          <w:rFonts w:ascii="Palatino Linotype" w:hAnsi="Palatino Linotype"/>
          <w:color w:val="auto"/>
          <w:sz w:val="18"/>
          <w:szCs w:val="18"/>
        </w:rPr>
        <w:t xml:space="preserve"> </w:t>
      </w:r>
      <w:r w:rsidR="00C16A0C" w:rsidRPr="00A664D0">
        <w:rPr>
          <w:rFonts w:ascii="Palatino Linotype" w:hAnsi="Palatino Linotype"/>
          <w:color w:val="auto"/>
          <w:sz w:val="18"/>
          <w:szCs w:val="18"/>
        </w:rPr>
        <w:t xml:space="preserve"> </w:t>
      </w:r>
      <w:r w:rsidR="000202F8" w:rsidRPr="00A664D0">
        <w:rPr>
          <w:rFonts w:ascii="Palatino Linotype" w:hAnsi="Palatino Linotype"/>
          <w:color w:val="auto"/>
          <w:sz w:val="18"/>
          <w:szCs w:val="18"/>
        </w:rPr>
        <w:t xml:space="preserve">  </w:t>
      </w:r>
      <w:r w:rsidR="000202F8" w:rsidRPr="00A664D0">
        <w:rPr>
          <w:rFonts w:ascii="Palatino Linotype" w:hAnsi="Palatino Linotype"/>
          <w:b/>
          <w:bCs/>
          <w:color w:val="auto"/>
          <w:sz w:val="18"/>
          <w:szCs w:val="18"/>
        </w:rPr>
        <w:t>Concordĭa, æ, f.</w:t>
      </w:r>
      <w:r w:rsidR="00A664D0">
        <w:rPr>
          <w:rFonts w:ascii="Palatino Linotype" w:hAnsi="Palatino Linotype"/>
          <w:b/>
          <w:bCs/>
          <w:color w:val="auto"/>
          <w:sz w:val="18"/>
          <w:szCs w:val="18"/>
        </w:rPr>
        <w:t xml:space="preserve"> </w:t>
      </w:r>
      <w:r w:rsidR="000202F8" w:rsidRPr="00A664D0">
        <w:rPr>
          <w:rFonts w:ascii="Palatino Linotype" w:hAnsi="Palatino Linotype"/>
          <w:b/>
          <w:bCs/>
          <w:color w:val="auto"/>
          <w:sz w:val="18"/>
          <w:szCs w:val="18"/>
        </w:rPr>
        <w:t>:</w:t>
      </w:r>
      <w:r w:rsidR="000202F8" w:rsidRPr="00A664D0">
        <w:rPr>
          <w:rFonts w:ascii="Palatino Linotype" w:hAnsi="Palatino Linotype"/>
          <w:color w:val="auto"/>
          <w:sz w:val="18"/>
          <w:szCs w:val="18"/>
        </w:rPr>
        <w:t xml:space="preserve"> concorde, accord, entente, harmonie.</w:t>
      </w:r>
      <w:r w:rsidR="00C16A0C" w:rsidRPr="00A664D0">
        <w:rPr>
          <w:rFonts w:ascii="Palatino Linotype" w:hAnsi="Palatino Linotype"/>
          <w:color w:val="auto"/>
          <w:sz w:val="18"/>
          <w:szCs w:val="18"/>
        </w:rPr>
        <w:t xml:space="preserve">    </w:t>
      </w:r>
      <w:r w:rsidR="00C16A0C" w:rsidRPr="00A664D0">
        <w:rPr>
          <w:rFonts w:ascii="Palatino Linotype" w:hAnsi="Palatino Linotype"/>
          <w:b/>
          <w:bCs/>
          <w:color w:val="auto"/>
          <w:sz w:val="18"/>
          <w:szCs w:val="18"/>
        </w:rPr>
        <w:t>Forma, ae, f</w:t>
      </w:r>
      <w:r w:rsidR="00A664D0">
        <w:rPr>
          <w:rFonts w:ascii="Palatino Linotype" w:hAnsi="Palatino Linotype"/>
          <w:b/>
          <w:bCs/>
          <w:color w:val="auto"/>
          <w:sz w:val="18"/>
          <w:szCs w:val="18"/>
        </w:rPr>
        <w:t xml:space="preserve"> </w:t>
      </w:r>
      <w:r w:rsidR="00C16A0C" w:rsidRPr="00A664D0">
        <w:rPr>
          <w:rFonts w:ascii="Palatino Linotype" w:hAnsi="Palatino Linotype"/>
          <w:color w:val="auto"/>
          <w:sz w:val="18"/>
          <w:szCs w:val="18"/>
        </w:rPr>
        <w:t xml:space="preserve">: beauté. </w:t>
      </w:r>
      <w:r w:rsidR="00067855" w:rsidRPr="00A664D0">
        <w:rPr>
          <w:rFonts w:ascii="Palatino Linotype" w:hAnsi="Palatino Linotype"/>
          <w:color w:val="auto"/>
          <w:sz w:val="18"/>
          <w:szCs w:val="18"/>
        </w:rPr>
        <w:t xml:space="preserve"> </w:t>
      </w:r>
      <w:r w:rsidR="00067855" w:rsidRPr="00A664D0">
        <w:rPr>
          <w:rFonts w:ascii="Palatino Linotype" w:hAnsi="Palatino Linotype"/>
          <w:color w:val="auto"/>
          <w:sz w:val="18"/>
          <w:szCs w:val="18"/>
        </w:rPr>
        <w:br/>
        <w:t xml:space="preserve">         </w:t>
      </w:r>
      <w:r w:rsidR="00067855" w:rsidRPr="00A664D0">
        <w:rPr>
          <w:rFonts w:ascii="Palatino Linotype" w:hAnsi="Palatino Linotype"/>
          <w:b/>
          <w:bCs/>
          <w:color w:val="auto"/>
          <w:sz w:val="18"/>
          <w:szCs w:val="18"/>
        </w:rPr>
        <w:t>NB. Trepidos habent</w:t>
      </w:r>
      <w:r w:rsidR="00A664D0">
        <w:rPr>
          <w:rFonts w:ascii="Palatino Linotype" w:hAnsi="Palatino Linotype"/>
          <w:b/>
          <w:bCs/>
          <w:color w:val="auto"/>
          <w:sz w:val="18"/>
          <w:szCs w:val="18"/>
        </w:rPr>
        <w:t xml:space="preserve"> </w:t>
      </w:r>
      <w:r w:rsidR="00067855" w:rsidRPr="00A664D0">
        <w:rPr>
          <w:rFonts w:ascii="Palatino Linotype" w:hAnsi="Palatino Linotype"/>
          <w:b/>
          <w:bCs/>
          <w:color w:val="auto"/>
          <w:sz w:val="18"/>
          <w:szCs w:val="18"/>
        </w:rPr>
        <w:t xml:space="preserve">:  </w:t>
      </w:r>
      <w:r w:rsidR="00067855" w:rsidRPr="00A664D0">
        <w:rPr>
          <w:rFonts w:ascii="Palatino Linotype" w:hAnsi="Palatino Linotype"/>
          <w:color w:val="auto"/>
          <w:sz w:val="18"/>
          <w:szCs w:val="18"/>
        </w:rPr>
        <w:t xml:space="preserve">‘keep on tenterhooks’; for </w:t>
      </w:r>
      <w:r w:rsidR="00067855" w:rsidRPr="00A664D0">
        <w:rPr>
          <w:rFonts w:ascii="Palatino Linotype" w:hAnsi="Palatino Linotype"/>
          <w:b/>
          <w:bCs/>
          <w:color w:val="auto"/>
          <w:sz w:val="18"/>
          <w:szCs w:val="18"/>
        </w:rPr>
        <w:t>habere</w:t>
      </w:r>
      <w:r w:rsidR="00067855" w:rsidRPr="00A664D0">
        <w:rPr>
          <w:rFonts w:ascii="Palatino Linotype" w:hAnsi="Palatino Linotype"/>
          <w:color w:val="auto"/>
          <w:sz w:val="18"/>
          <w:szCs w:val="18"/>
        </w:rPr>
        <w:t xml:space="preserve"> so used cf. 13.194, Val. Fl. 8.1–3, Thes. s.v. 2429.58  […]. (C</w:t>
      </w:r>
      <w:r w:rsidR="00A664D0">
        <w:rPr>
          <w:rFonts w:ascii="Palatino Linotype" w:hAnsi="Palatino Linotype"/>
          <w:color w:val="auto"/>
          <w:sz w:val="18"/>
          <w:szCs w:val="18"/>
        </w:rPr>
        <w:t xml:space="preserve"> </w:t>
      </w:r>
      <w:r w:rsidR="00067855" w:rsidRPr="00A664D0">
        <w:rPr>
          <w:rFonts w:ascii="Palatino Linotype" w:hAnsi="Palatino Linotype"/>
          <w:color w:val="auto"/>
          <w:sz w:val="18"/>
          <w:szCs w:val="18"/>
        </w:rPr>
        <w:t xml:space="preserve">.)     </w:t>
      </w:r>
      <w:r w:rsidR="00067855" w:rsidRPr="00A664D0">
        <w:rPr>
          <w:rFonts w:ascii="Palatino Linotype" w:hAnsi="Palatino Linotype"/>
          <w:color w:val="auto"/>
          <w:sz w:val="18"/>
          <w:szCs w:val="18"/>
        </w:rPr>
        <w:br/>
        <w:t xml:space="preserve">        </w:t>
      </w:r>
      <w:r w:rsidR="00067855" w:rsidRPr="00A664D0">
        <w:rPr>
          <w:rFonts w:ascii="Palatino Linotype" w:hAnsi="Palatino Linotype"/>
          <w:b/>
          <w:bCs/>
          <w:color w:val="auto"/>
          <w:sz w:val="18"/>
          <w:szCs w:val="18"/>
        </w:rPr>
        <w:t xml:space="preserve">NB. 297–8 </w:t>
      </w:r>
      <w:r w:rsidR="00067855" w:rsidRPr="00A664D0">
        <w:rPr>
          <w:rFonts w:ascii="Palatino Linotype" w:hAnsi="Palatino Linotype"/>
          <w:color w:val="auto"/>
          <w:sz w:val="18"/>
          <w:szCs w:val="18"/>
        </w:rPr>
        <w:t xml:space="preserve">Cf. Ovid Am. 3.4.41–2, Her. 16.288, Sen. De Ben. 3.16.3, Cic. Pro Cael. 6, Mart. 8.53; Petron. 94 raram fecit mixturam cum sapientia forma.  </w:t>
      </w:r>
    </w:p>
  </w:footnote>
  <w:footnote w:id="298">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2</w:t>
      </w:r>
      <w:r w:rsidR="00E256D8" w:rsidRPr="00A664D0">
        <w:rPr>
          <w:rFonts w:ascii="Palatino Linotype" w:hAnsi="Palatino Linotype"/>
          <w:b/>
          <w:color w:val="auto"/>
          <w:sz w:val="18"/>
          <w:szCs w:val="18"/>
        </w:rPr>
        <w:t>98</w:t>
      </w:r>
      <w:r w:rsidRPr="00A664D0">
        <w:rPr>
          <w:rFonts w:ascii="Palatino Linotype" w:hAnsi="Palatino Linotype"/>
          <w:b/>
          <w:color w:val="auto"/>
          <w:sz w:val="18"/>
          <w:szCs w:val="18"/>
        </w:rPr>
        <w:t xml:space="preserve">.  — </w:t>
      </w:r>
      <w:r w:rsidR="008354BB" w:rsidRPr="00A664D0">
        <w:rPr>
          <w:rFonts w:ascii="Palatino Linotype" w:hAnsi="Palatino Linotype"/>
          <w:b/>
          <w:color w:val="auto"/>
          <w:sz w:val="18"/>
          <w:szCs w:val="18"/>
        </w:rPr>
        <w:t xml:space="preserve">atque pudicitiae. </w:t>
      </w:r>
      <w:r w:rsidR="00195846" w:rsidRPr="00A664D0">
        <w:rPr>
          <w:rFonts w:ascii="Palatino Linotype" w:hAnsi="Palatino Linotype"/>
          <w:b/>
          <w:color w:val="auto"/>
          <w:sz w:val="18"/>
          <w:szCs w:val="18"/>
        </w:rPr>
        <w:t>S</w:t>
      </w:r>
      <w:r w:rsidR="008354BB" w:rsidRPr="00A664D0">
        <w:rPr>
          <w:rFonts w:ascii="Palatino Linotype" w:hAnsi="Palatino Linotype"/>
          <w:b/>
          <w:color w:val="auto"/>
          <w:sz w:val="18"/>
          <w:szCs w:val="18"/>
        </w:rPr>
        <w:t xml:space="preserve">anctos licet horrida mores  </w:t>
      </w:r>
      <w:r w:rsidRPr="00A664D0">
        <w:rPr>
          <w:rFonts w:ascii="Palatino Linotype" w:hAnsi="Palatino Linotype"/>
          <w:b/>
          <w:color w:val="auto"/>
          <w:sz w:val="18"/>
          <w:szCs w:val="18"/>
        </w:rPr>
        <w:t xml:space="preserve"> —  </w:t>
      </w:r>
      <w:bookmarkStart w:id="460" w:name="pudicitia"/>
      <w:bookmarkEnd w:id="460"/>
      <w:r w:rsidR="00C16A0C" w:rsidRPr="00A664D0">
        <w:rPr>
          <w:rFonts w:ascii="Palatino Linotype" w:hAnsi="Palatino Linotype"/>
          <w:b/>
          <w:bCs/>
          <w:color w:val="auto"/>
          <w:sz w:val="18"/>
          <w:szCs w:val="18"/>
        </w:rPr>
        <w:t>Pŭdīcĭtĭa, æ, f.</w:t>
      </w:r>
      <w:r w:rsidR="00A664D0">
        <w:rPr>
          <w:rFonts w:ascii="Palatino Linotype" w:hAnsi="Palatino Linotype"/>
          <w:b/>
          <w:bCs/>
          <w:color w:val="auto"/>
          <w:sz w:val="18"/>
          <w:szCs w:val="18"/>
        </w:rPr>
        <w:t xml:space="preserve"> </w:t>
      </w:r>
      <w:r w:rsidR="00C16A0C" w:rsidRPr="00A664D0">
        <w:rPr>
          <w:rFonts w:ascii="Palatino Linotype" w:hAnsi="Palatino Linotype"/>
          <w:b/>
          <w:bCs/>
          <w:color w:val="auto"/>
          <w:sz w:val="18"/>
          <w:szCs w:val="18"/>
        </w:rPr>
        <w:t>:</w:t>
      </w:r>
      <w:r w:rsidR="00A664D0">
        <w:rPr>
          <w:rFonts w:ascii="Palatino Linotype" w:hAnsi="Palatino Linotype"/>
          <w:b/>
          <w:bCs/>
          <w:color w:val="auto"/>
          <w:sz w:val="18"/>
          <w:szCs w:val="18"/>
        </w:rPr>
        <w:t xml:space="preserve"> </w:t>
      </w:r>
      <w:r w:rsidR="00C16A0C" w:rsidRPr="00A664D0">
        <w:rPr>
          <w:rFonts w:ascii="Palatino Linotype" w:hAnsi="Palatino Linotype"/>
          <w:color w:val="auto"/>
          <w:sz w:val="18"/>
          <w:szCs w:val="18"/>
        </w:rPr>
        <w:t>pudicité, chasteté, pudeur.</w:t>
      </w:r>
      <w:r w:rsidR="00195846" w:rsidRPr="00A664D0">
        <w:rPr>
          <w:rFonts w:ascii="Palatino Linotype" w:hAnsi="Palatino Linotype"/>
          <w:b/>
          <w:bCs/>
          <w:color w:val="auto"/>
          <w:sz w:val="18"/>
          <w:szCs w:val="18"/>
        </w:rPr>
        <w:t xml:space="preserve"> (Pudor et pudicitia :</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l’honneur (la moralité) et la chasteté, la pureté des mœurs—</w:t>
      </w:r>
      <w:r w:rsidR="00A664D0">
        <w:rPr>
          <w:rFonts w:ascii="Palatino Linotype" w:hAnsi="Palatino Linotype"/>
          <w:i/>
          <w:iCs/>
          <w:color w:val="auto"/>
          <w:sz w:val="18"/>
          <w:szCs w:val="18"/>
        </w:rPr>
        <w:t xml:space="preserve"> </w:t>
      </w:r>
      <w:r w:rsidR="00195846" w:rsidRPr="00A664D0">
        <w:rPr>
          <w:rFonts w:ascii="Palatino Linotype" w:hAnsi="Palatino Linotype"/>
          <w:i/>
          <w:iCs/>
          <w:color w:val="auto"/>
          <w:sz w:val="18"/>
          <w:szCs w:val="18"/>
        </w:rPr>
        <w:t>Cic.</w:t>
      </w:r>
      <w:r w:rsidR="00195846" w:rsidRPr="00A664D0">
        <w:rPr>
          <w:rFonts w:ascii="Palatino Linotype" w:hAnsi="Palatino Linotype"/>
          <w:b/>
          <w:bCs/>
          <w:color w:val="auto"/>
          <w:sz w:val="18"/>
          <w:szCs w:val="18"/>
        </w:rPr>
        <w:t>).     Horrĭdus, a, um</w:t>
      </w:r>
      <w:r w:rsidR="00195846" w:rsidRPr="00A664D0">
        <w:rPr>
          <w:rFonts w:ascii="Palatino Linotype" w:hAnsi="Palatino Linotype"/>
          <w:color w:val="auto"/>
          <w:sz w:val="18"/>
          <w:szCs w:val="18"/>
        </w:rPr>
        <w:t xml:space="preserve"> : hérissé</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rugueux, âpre</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 âpre, sauvage</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 rugueux [</w:t>
      </w:r>
      <w:r w:rsidR="00195846" w:rsidRPr="00A664D0">
        <w:rPr>
          <w:rFonts w:ascii="Palatino Linotype" w:hAnsi="Palatino Linotype"/>
          <w:i/>
          <w:iCs/>
          <w:color w:val="auto"/>
          <w:sz w:val="18"/>
          <w:szCs w:val="18"/>
        </w:rPr>
        <w:t>opp. à politus, levis</w:t>
      </w:r>
      <w:r w:rsidR="00195846"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difficile, rébarbatif</w:t>
      </w:r>
      <w:r w:rsidR="00A664D0">
        <w:rPr>
          <w:rFonts w:ascii="Palatino Linotype" w:hAnsi="Palatino Linotype"/>
          <w:color w:val="auto"/>
          <w:sz w:val="18"/>
          <w:szCs w:val="18"/>
        </w:rPr>
        <w:t xml:space="preserve"> </w:t>
      </w:r>
      <w:r w:rsidR="00195846" w:rsidRPr="00A664D0">
        <w:rPr>
          <w:rFonts w:ascii="Palatino Linotype" w:hAnsi="Palatino Linotype"/>
          <w:color w:val="auto"/>
          <w:sz w:val="18"/>
          <w:szCs w:val="18"/>
        </w:rPr>
        <w:t>; qui fait frisssonner, terrible, repoussant; sans apprêt, simple, négligé</w:t>
      </w:r>
      <w:r w:rsidR="00195846" w:rsidRPr="00A664D0">
        <w:rPr>
          <w:rFonts w:ascii="Palatino Linotype" w:hAnsi="Palatino Linotype"/>
          <w:b/>
          <w:bCs/>
          <w:color w:val="auto"/>
          <w:sz w:val="18"/>
          <w:szCs w:val="18"/>
        </w:rPr>
        <w:t>.     Licet + sbj.</w:t>
      </w:r>
      <w:r w:rsidR="00A664D0">
        <w:rPr>
          <w:rFonts w:ascii="Palatino Linotype" w:hAnsi="Palatino Linotype"/>
          <w:b/>
          <w:bCs/>
          <w:color w:val="auto"/>
          <w:sz w:val="18"/>
          <w:szCs w:val="18"/>
        </w:rPr>
        <w:t xml:space="preserve"> </w:t>
      </w:r>
      <w:r w:rsidR="00195846" w:rsidRPr="00A664D0">
        <w:rPr>
          <w:rFonts w:ascii="Palatino Linotype" w:hAnsi="Palatino Linotype"/>
          <w:b/>
          <w:bCs/>
          <w:color w:val="auto"/>
          <w:sz w:val="18"/>
          <w:szCs w:val="18"/>
        </w:rPr>
        <w:t>:</w:t>
      </w:r>
      <w:r w:rsidR="00195846" w:rsidRPr="00A664D0">
        <w:rPr>
          <w:rFonts w:ascii="Palatino Linotype" w:hAnsi="Palatino Linotype"/>
          <w:color w:val="auto"/>
          <w:sz w:val="18"/>
          <w:szCs w:val="18"/>
        </w:rPr>
        <w:t xml:space="preserve"> quand bien même, quoique.</w:t>
      </w:r>
      <w:r w:rsidR="00067855" w:rsidRPr="00A664D0">
        <w:rPr>
          <w:rFonts w:ascii="Palatino Linotype" w:hAnsi="Palatino Linotype"/>
          <w:color w:val="auto"/>
          <w:sz w:val="18"/>
          <w:szCs w:val="18"/>
        </w:rPr>
        <w:t xml:space="preserve"> </w:t>
      </w:r>
      <w:r w:rsidR="00067855" w:rsidRPr="00A664D0">
        <w:rPr>
          <w:rFonts w:ascii="Palatino Linotype" w:hAnsi="Palatino Linotype"/>
          <w:color w:val="auto"/>
          <w:sz w:val="18"/>
          <w:szCs w:val="18"/>
        </w:rPr>
        <w:br/>
        <w:t xml:space="preserve">          </w:t>
      </w:r>
      <w:r w:rsidR="00067855" w:rsidRPr="00A664D0">
        <w:rPr>
          <w:rFonts w:ascii="Palatino Linotype" w:hAnsi="Palatino Linotype"/>
          <w:b/>
          <w:bCs/>
          <w:color w:val="auto"/>
          <w:sz w:val="18"/>
          <w:szCs w:val="18"/>
        </w:rPr>
        <w:t xml:space="preserve">NB. </w:t>
      </w:r>
      <w:r w:rsidR="00067855" w:rsidRPr="00A664D0">
        <w:rPr>
          <w:rFonts w:ascii="Palatino Linotype" w:hAnsi="Palatino Linotype"/>
          <w:color w:val="auto"/>
          <w:sz w:val="18"/>
          <w:szCs w:val="18"/>
        </w:rPr>
        <w:t>Vell. Pat. 2.11.1 «</w:t>
      </w:r>
      <w:r w:rsidR="00A664D0">
        <w:rPr>
          <w:rFonts w:ascii="Palatino Linotype" w:hAnsi="Palatino Linotype"/>
          <w:color w:val="auto"/>
          <w:sz w:val="18"/>
          <w:szCs w:val="18"/>
        </w:rPr>
        <w:t xml:space="preserve"> </w:t>
      </w:r>
      <w:r w:rsidR="00067855" w:rsidRPr="00A664D0">
        <w:rPr>
          <w:rFonts w:ascii="Palatino Linotype" w:hAnsi="Palatino Linotype"/>
          <w:color w:val="auto"/>
          <w:sz w:val="18"/>
          <w:szCs w:val="18"/>
        </w:rPr>
        <w:t>horridus vitaque sanctus</w:t>
      </w:r>
      <w:r w:rsidR="00A664D0">
        <w:rPr>
          <w:rFonts w:ascii="Palatino Linotype" w:hAnsi="Palatino Linotype"/>
          <w:color w:val="auto"/>
          <w:sz w:val="18"/>
          <w:szCs w:val="18"/>
        </w:rPr>
        <w:t xml:space="preserve"> </w:t>
      </w:r>
      <w:r w:rsidR="00067855" w:rsidRPr="00A664D0">
        <w:rPr>
          <w:rFonts w:ascii="Palatino Linotype" w:hAnsi="Palatino Linotype"/>
          <w:color w:val="auto"/>
          <w:sz w:val="18"/>
          <w:szCs w:val="18"/>
        </w:rPr>
        <w:t xml:space="preserve">»; when women were horridae (6.10) Pudicitia stayed on earth. (C.). </w:t>
      </w:r>
    </w:p>
  </w:footnote>
  <w:footnote w:id="299">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2</w:t>
      </w:r>
      <w:r w:rsidR="00E256D8" w:rsidRPr="00A664D0">
        <w:rPr>
          <w:rFonts w:ascii="Palatino Linotype" w:hAnsi="Palatino Linotype"/>
          <w:b/>
          <w:sz w:val="18"/>
          <w:szCs w:val="18"/>
        </w:rPr>
        <w:t>99</w:t>
      </w:r>
      <w:r w:rsidRPr="00A664D0">
        <w:rPr>
          <w:rFonts w:ascii="Palatino Linotype" w:hAnsi="Palatino Linotype"/>
          <w:b/>
          <w:sz w:val="18"/>
          <w:szCs w:val="18"/>
        </w:rPr>
        <w:t xml:space="preserve">.  — </w:t>
      </w:r>
      <w:r w:rsidR="008354BB" w:rsidRPr="00A664D0">
        <w:rPr>
          <w:rFonts w:ascii="Palatino Linotype" w:hAnsi="Palatino Linotype"/>
          <w:b/>
          <w:sz w:val="18"/>
          <w:szCs w:val="18"/>
        </w:rPr>
        <w:t xml:space="preserve">tradiderit domus ac ueteres </w:t>
      </w:r>
      <w:r w:rsidR="009E15F5" w:rsidRPr="00A664D0">
        <w:rPr>
          <w:rFonts w:ascii="Palatino Linotype" w:hAnsi="Palatino Linotype"/>
          <w:b/>
          <w:bCs/>
          <w:sz w:val="18"/>
          <w:szCs w:val="18"/>
        </w:rPr>
        <w:t>ĭmĭ</w:t>
      </w:r>
      <w:r w:rsidR="008354BB" w:rsidRPr="00A664D0">
        <w:rPr>
          <w:rFonts w:ascii="Palatino Linotype" w:hAnsi="Palatino Linotype"/>
          <w:b/>
          <w:sz w:val="18"/>
          <w:szCs w:val="18"/>
        </w:rPr>
        <w:t>t</w:t>
      </w:r>
      <w:r w:rsidR="009E15F5" w:rsidRPr="00A664D0">
        <w:rPr>
          <w:rFonts w:ascii="Palatino Linotype" w:hAnsi="Palatino Linotype"/>
          <w:b/>
          <w:bCs/>
          <w:sz w:val="18"/>
          <w:szCs w:val="18"/>
        </w:rPr>
        <w:t>ā</w:t>
      </w:r>
      <w:r w:rsidR="008354BB" w:rsidRPr="00A664D0">
        <w:rPr>
          <w:rFonts w:ascii="Palatino Linotype" w:hAnsi="Palatino Linotype"/>
          <w:b/>
          <w:sz w:val="18"/>
          <w:szCs w:val="18"/>
        </w:rPr>
        <w:t>ta S</w:t>
      </w:r>
      <w:r w:rsidR="009E15F5" w:rsidRPr="00A664D0">
        <w:rPr>
          <w:rFonts w:ascii="Palatino Linotype" w:hAnsi="Palatino Linotype"/>
          <w:b/>
          <w:bCs/>
          <w:sz w:val="18"/>
          <w:szCs w:val="18"/>
        </w:rPr>
        <w:t>ăbī</w:t>
      </w:r>
      <w:r w:rsidR="008354BB" w:rsidRPr="00A664D0">
        <w:rPr>
          <w:rFonts w:ascii="Palatino Linotype" w:hAnsi="Palatino Linotype"/>
          <w:b/>
          <w:sz w:val="18"/>
          <w:szCs w:val="18"/>
        </w:rPr>
        <w:t>nos,</w:t>
      </w:r>
      <w:r w:rsidRPr="00A664D0">
        <w:rPr>
          <w:rFonts w:ascii="Palatino Linotype" w:hAnsi="Palatino Linotype"/>
          <w:b/>
          <w:sz w:val="18"/>
          <w:szCs w:val="18"/>
        </w:rPr>
        <w:t xml:space="preserve"> —  </w:t>
      </w:r>
      <w:bookmarkStart w:id="461" w:name="trado"/>
      <w:bookmarkEnd w:id="461"/>
      <w:r w:rsidR="009E15F5" w:rsidRPr="00A664D0">
        <w:rPr>
          <w:rFonts w:ascii="Palatino Linotype" w:hAnsi="Palatino Linotype"/>
          <w:sz w:val="18"/>
          <w:szCs w:val="18"/>
        </w:rPr>
        <w:t xml:space="preserve">  </w:t>
      </w:r>
      <w:r w:rsidR="009E15F5" w:rsidRPr="00A664D0">
        <w:rPr>
          <w:rFonts w:ascii="Palatino Linotype" w:hAnsi="Palatino Linotype"/>
          <w:b/>
          <w:bCs/>
          <w:sz w:val="18"/>
          <w:szCs w:val="18"/>
        </w:rPr>
        <w:t xml:space="preserve">Trādo (transdo), ĕre, </w:t>
      </w:r>
      <w:r w:rsidR="009E15F5" w:rsidRPr="00A664D0">
        <w:rPr>
          <w:rFonts w:ascii="Palatino Linotype" w:hAnsi="Palatino Linotype"/>
          <w:sz w:val="18"/>
          <w:szCs w:val="18"/>
        </w:rPr>
        <w:t>dĭdi, dĭtum : - tr. -</w:t>
      </w:r>
      <w:r w:rsidR="00A664D0">
        <w:rPr>
          <w:rFonts w:ascii="Palatino Linotype" w:hAnsi="Palatino Linotype"/>
          <w:sz w:val="18"/>
          <w:szCs w:val="18"/>
        </w:rPr>
        <w:t xml:space="preserve"> </w:t>
      </w:r>
      <w:r w:rsidR="009E15F5" w:rsidRPr="00A664D0">
        <w:rPr>
          <w:rFonts w:ascii="Palatino Linotype" w:hAnsi="Palatino Linotype"/>
          <w:sz w:val="18"/>
          <w:szCs w:val="18"/>
        </w:rPr>
        <w:t xml:space="preserve">faire passer à un autre, transmettre, remettre, léguer.    </w:t>
      </w:r>
      <w:bookmarkStart w:id="462" w:name="domus"/>
      <w:bookmarkEnd w:id="462"/>
      <w:r w:rsidR="009E15F5" w:rsidRPr="00A664D0">
        <w:rPr>
          <w:rFonts w:ascii="Palatino Linotype" w:hAnsi="Palatino Linotype"/>
          <w:b/>
          <w:bCs/>
          <w:sz w:val="18"/>
          <w:szCs w:val="18"/>
        </w:rPr>
        <w:t>Dŏmŭs, ūs (i), f.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9E15F5" w:rsidRPr="00A664D0">
        <w:rPr>
          <w:rFonts w:ascii="Palatino Linotype" w:hAnsi="Palatino Linotype"/>
          <w:sz w:val="18"/>
          <w:szCs w:val="18"/>
        </w:rPr>
        <w:t>maison, demeure</w:t>
      </w:r>
      <w:r w:rsidR="00A664D0">
        <w:rPr>
          <w:rFonts w:ascii="Palatino Linotype" w:hAnsi="Palatino Linotype"/>
          <w:sz w:val="18"/>
          <w:szCs w:val="18"/>
        </w:rPr>
        <w:t xml:space="preserve"> </w:t>
      </w:r>
      <w:r w:rsidR="009E15F5" w:rsidRPr="00A664D0">
        <w:rPr>
          <w:rFonts w:ascii="Palatino Linotype" w:hAnsi="Palatino Linotype"/>
          <w:sz w:val="18"/>
          <w:szCs w:val="18"/>
        </w:rPr>
        <w:t>;  […]</w:t>
      </w:r>
      <w:r w:rsidR="00A664D0">
        <w:rPr>
          <w:rFonts w:ascii="Palatino Linotype" w:hAnsi="Palatino Linotype"/>
          <w:sz w:val="18"/>
          <w:szCs w:val="18"/>
        </w:rPr>
        <w:t xml:space="preserve"> </w:t>
      </w:r>
      <w:r w:rsidR="009E15F5" w:rsidRPr="00A664D0">
        <w:rPr>
          <w:rFonts w:ascii="Palatino Linotype" w:hAnsi="Palatino Linotype"/>
          <w:sz w:val="18"/>
          <w:szCs w:val="18"/>
        </w:rPr>
        <w:t xml:space="preserve">; famille.       </w:t>
      </w:r>
      <w:r w:rsidR="009E15F5" w:rsidRPr="00A664D0">
        <w:rPr>
          <w:rFonts w:ascii="Palatino Linotype" w:hAnsi="Palatino Linotype"/>
          <w:b/>
          <w:bCs/>
          <w:sz w:val="18"/>
          <w:szCs w:val="18"/>
        </w:rPr>
        <w:t xml:space="preserve">Săbīnus, a, um : </w:t>
      </w:r>
      <w:r w:rsidR="009E15F5" w:rsidRPr="00A664D0">
        <w:rPr>
          <w:rFonts w:ascii="Palatino Linotype" w:hAnsi="Palatino Linotype"/>
          <w:sz w:val="18"/>
          <w:szCs w:val="18"/>
        </w:rPr>
        <w:t>des Sabins, sabin.</w:t>
      </w:r>
      <w:bookmarkStart w:id="463" w:name="imitor"/>
      <w:bookmarkEnd w:id="463"/>
      <w:r w:rsidR="009E15F5" w:rsidRPr="00A664D0">
        <w:rPr>
          <w:rFonts w:ascii="Palatino Linotype" w:hAnsi="Palatino Linotype"/>
          <w:sz w:val="18"/>
          <w:szCs w:val="18"/>
        </w:rPr>
        <w:t xml:space="preserve"> </w:t>
      </w:r>
      <w:r w:rsidR="009E15F5" w:rsidRPr="00A664D0">
        <w:rPr>
          <w:rFonts w:ascii="Palatino Linotype" w:hAnsi="Palatino Linotype"/>
          <w:b/>
          <w:bCs/>
          <w:sz w:val="18"/>
          <w:szCs w:val="18"/>
        </w:rPr>
        <w:t xml:space="preserve">ĭmĭtor, āri, </w:t>
      </w:r>
      <w:r w:rsidR="009E15F5" w:rsidRPr="00A664D0">
        <w:rPr>
          <w:rFonts w:ascii="Palatino Linotype" w:hAnsi="Palatino Linotype"/>
          <w:sz w:val="18"/>
          <w:szCs w:val="18"/>
        </w:rPr>
        <w:t>ātus sum : - tr. -</w:t>
      </w:r>
      <w:r w:rsidR="00A664D0">
        <w:rPr>
          <w:rFonts w:ascii="Palatino Linotype" w:hAnsi="Palatino Linotype"/>
          <w:sz w:val="18"/>
          <w:szCs w:val="18"/>
        </w:rPr>
        <w:t xml:space="preserve"> </w:t>
      </w:r>
      <w:r w:rsidR="009E15F5" w:rsidRPr="00A664D0">
        <w:rPr>
          <w:rFonts w:ascii="Palatino Linotype" w:hAnsi="Palatino Linotype"/>
          <w:sz w:val="18"/>
          <w:szCs w:val="18"/>
        </w:rPr>
        <w:t xml:space="preserve">: imiter, reproduire par imitation. </w:t>
      </w:r>
      <w:bookmarkStart w:id="464" w:name="mos"/>
      <w:bookmarkEnd w:id="464"/>
      <w:r w:rsidR="009E15F5" w:rsidRPr="00A664D0">
        <w:rPr>
          <w:rFonts w:ascii="Palatino Linotype" w:hAnsi="Palatino Linotype"/>
          <w:sz w:val="18"/>
          <w:szCs w:val="18"/>
        </w:rPr>
        <w:t xml:space="preserve">      </w:t>
      </w:r>
      <w:r w:rsidR="009E15F5" w:rsidRPr="00A664D0">
        <w:rPr>
          <w:rFonts w:ascii="Palatino Linotype" w:hAnsi="Palatino Linotype"/>
          <w:b/>
          <w:bCs/>
          <w:sz w:val="18"/>
          <w:szCs w:val="18"/>
        </w:rPr>
        <w:t>Mōs, mōris, m</w:t>
      </w:r>
      <w:r w:rsidR="009E15F5" w:rsidRPr="00A664D0">
        <w:rPr>
          <w:rFonts w:ascii="Palatino Linotype" w:hAnsi="Palatino Linotype"/>
          <w:sz w:val="18"/>
          <w:szCs w:val="18"/>
        </w:rPr>
        <w:t>.</w:t>
      </w:r>
      <w:r w:rsidR="00A664D0">
        <w:rPr>
          <w:rFonts w:ascii="Palatino Linotype" w:hAnsi="Palatino Linotype"/>
          <w:sz w:val="18"/>
          <w:szCs w:val="18"/>
        </w:rPr>
        <w:t xml:space="preserve"> </w:t>
      </w:r>
      <w:r w:rsidR="009E15F5" w:rsidRPr="00A664D0">
        <w:rPr>
          <w:rFonts w:ascii="Palatino Linotype" w:hAnsi="Palatino Linotype"/>
          <w:sz w:val="18"/>
          <w:szCs w:val="18"/>
        </w:rPr>
        <w:t>: coutume</w:t>
      </w:r>
      <w:r w:rsidR="00A664D0">
        <w:rPr>
          <w:rFonts w:ascii="Palatino Linotype" w:hAnsi="Palatino Linotype"/>
          <w:sz w:val="18"/>
          <w:szCs w:val="18"/>
        </w:rPr>
        <w:t xml:space="preserve"> </w:t>
      </w:r>
      <w:r w:rsidR="009E15F5" w:rsidRPr="00A664D0">
        <w:rPr>
          <w:rFonts w:ascii="Palatino Linotype" w:hAnsi="Palatino Linotype"/>
          <w:sz w:val="18"/>
          <w:szCs w:val="18"/>
        </w:rPr>
        <w:t>; au pl.</w:t>
      </w:r>
      <w:r w:rsidR="00A664D0">
        <w:rPr>
          <w:rFonts w:ascii="Palatino Linotype" w:hAnsi="Palatino Linotype"/>
          <w:sz w:val="18"/>
          <w:szCs w:val="18"/>
        </w:rPr>
        <w:t xml:space="preserve"> </w:t>
      </w:r>
      <w:r w:rsidR="009E15F5" w:rsidRPr="00A664D0">
        <w:rPr>
          <w:rFonts w:ascii="Palatino Linotype" w:hAnsi="Palatino Linotype"/>
          <w:sz w:val="18"/>
          <w:szCs w:val="18"/>
        </w:rPr>
        <w:t xml:space="preserve">: les mœurs.  </w:t>
      </w:r>
    </w:p>
  </w:footnote>
  <w:footnote w:id="300">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E256D8" w:rsidRPr="00A664D0">
        <w:rPr>
          <w:rFonts w:ascii="Palatino Linotype" w:hAnsi="Palatino Linotype"/>
          <w:b/>
          <w:sz w:val="18"/>
          <w:szCs w:val="18"/>
        </w:rPr>
        <w:t>00</w:t>
      </w:r>
      <w:r w:rsidRPr="00A664D0">
        <w:rPr>
          <w:rFonts w:ascii="Palatino Linotype" w:hAnsi="Palatino Linotype"/>
          <w:b/>
          <w:sz w:val="18"/>
          <w:szCs w:val="18"/>
        </w:rPr>
        <w:t>.  —</w:t>
      </w:r>
      <w:r w:rsidR="00195846" w:rsidRPr="00A664D0">
        <w:rPr>
          <w:rFonts w:ascii="Palatino Linotype" w:hAnsi="Palatino Linotype"/>
          <w:b/>
          <w:sz w:val="18"/>
          <w:szCs w:val="18"/>
        </w:rPr>
        <w:t xml:space="preserve"> </w:t>
      </w:r>
      <w:r w:rsidR="009E15F5" w:rsidRPr="00A664D0">
        <w:rPr>
          <w:rFonts w:ascii="Palatino Linotype" w:hAnsi="Palatino Linotype"/>
          <w:b/>
          <w:bCs/>
          <w:sz w:val="18"/>
          <w:szCs w:val="18"/>
        </w:rPr>
        <w:t>prætĕrĕā</w:t>
      </w:r>
      <w:r w:rsidR="008354BB" w:rsidRPr="00A664D0">
        <w:rPr>
          <w:rFonts w:ascii="Palatino Linotype" w:hAnsi="Palatino Linotype"/>
          <w:b/>
          <w:sz w:val="18"/>
          <w:szCs w:val="18"/>
        </w:rPr>
        <w:t xml:space="preserve"> castum ingenium uoltumque modesto  </w:t>
      </w:r>
      <w:r w:rsidRPr="00A664D0">
        <w:rPr>
          <w:rFonts w:ascii="Palatino Linotype" w:hAnsi="Palatino Linotype"/>
          <w:b/>
          <w:sz w:val="18"/>
          <w:szCs w:val="18"/>
        </w:rPr>
        <w:t xml:space="preserve"> —  </w:t>
      </w:r>
      <w:r w:rsidR="009E15F5" w:rsidRPr="00A664D0">
        <w:rPr>
          <w:rFonts w:ascii="Palatino Linotype" w:hAnsi="Palatino Linotype"/>
          <w:b/>
          <w:sz w:val="18"/>
          <w:szCs w:val="18"/>
        </w:rPr>
        <w:t xml:space="preserve">  </w:t>
      </w:r>
      <w:r w:rsidR="00375C2F" w:rsidRPr="00A664D0">
        <w:rPr>
          <w:rFonts w:ascii="Palatino Linotype" w:hAnsi="Palatino Linotype"/>
          <w:b/>
          <w:bCs/>
          <w:sz w:val="18"/>
          <w:szCs w:val="18"/>
        </w:rPr>
        <w:t>P</w:t>
      </w:r>
      <w:r w:rsidR="009E15F5" w:rsidRPr="00A664D0">
        <w:rPr>
          <w:rFonts w:ascii="Palatino Linotype" w:hAnsi="Palatino Linotype"/>
          <w:b/>
          <w:bCs/>
          <w:sz w:val="18"/>
          <w:szCs w:val="18"/>
        </w:rPr>
        <w:t>rætĕrĕā</w:t>
      </w:r>
      <w:r w:rsidR="009E15F5" w:rsidRPr="00A664D0">
        <w:rPr>
          <w:rFonts w:ascii="Palatino Linotype" w:hAnsi="Palatino Linotype"/>
          <w:sz w:val="18"/>
          <w:szCs w:val="18"/>
        </w:rPr>
        <w:t>, adv. : adv. : - 1 - en outre, de plus, encore. - 2 - ensuite, dès lors, désormais, après</w:t>
      </w:r>
      <w:r w:rsidR="00375C2F" w:rsidRPr="00A664D0">
        <w:rPr>
          <w:rFonts w:ascii="Palatino Linotype" w:hAnsi="Palatino Linotype"/>
          <w:sz w:val="18"/>
          <w:szCs w:val="18"/>
        </w:rPr>
        <w:t xml:space="preserve"> </w:t>
      </w:r>
      <w:r w:rsidR="009E15F5" w:rsidRPr="00A664D0">
        <w:rPr>
          <w:rFonts w:ascii="Palatino Linotype" w:hAnsi="Palatino Linotype"/>
          <w:sz w:val="18"/>
          <w:szCs w:val="18"/>
        </w:rPr>
        <w:t>cela.</w:t>
      </w:r>
      <w:bookmarkStart w:id="465" w:name="ingenium"/>
      <w:bookmarkEnd w:id="465"/>
      <w:r w:rsidR="00375C2F" w:rsidRPr="00A664D0">
        <w:rPr>
          <w:rFonts w:ascii="Palatino Linotype" w:hAnsi="Palatino Linotype"/>
          <w:sz w:val="18"/>
          <w:szCs w:val="18"/>
        </w:rPr>
        <w:t xml:space="preserve">  </w:t>
      </w:r>
      <w:r w:rsidR="00375C2F" w:rsidRPr="00A664D0">
        <w:rPr>
          <w:rFonts w:ascii="Palatino Linotype" w:hAnsi="Palatino Linotype"/>
          <w:b/>
          <w:bCs/>
          <w:sz w:val="18"/>
          <w:szCs w:val="18"/>
        </w:rPr>
        <w:t xml:space="preserve">Ingĕnĭum, ĭi, n. : </w:t>
      </w:r>
      <w:r w:rsidR="00375C2F" w:rsidRPr="00A664D0">
        <w:rPr>
          <w:rFonts w:ascii="Palatino Linotype" w:hAnsi="Palatino Linotype"/>
          <w:sz w:val="18"/>
          <w:szCs w:val="18"/>
        </w:rPr>
        <w:t>qualité naturelle (</w:t>
      </w:r>
      <w:r w:rsidR="00375C2F" w:rsidRPr="00A664D0">
        <w:rPr>
          <w:rFonts w:ascii="Palatino Linotype" w:hAnsi="Palatino Linotype"/>
          <w:i/>
          <w:iCs/>
          <w:sz w:val="18"/>
          <w:szCs w:val="18"/>
        </w:rPr>
        <w:t>d'une chose</w:t>
      </w:r>
      <w:r w:rsidR="00375C2F" w:rsidRPr="00A664D0">
        <w:rPr>
          <w:rFonts w:ascii="Palatino Linotype" w:hAnsi="Palatino Linotype"/>
          <w:sz w:val="18"/>
          <w:szCs w:val="18"/>
        </w:rPr>
        <w:t>), nature, propriété</w:t>
      </w:r>
      <w:r w:rsidR="00A664D0">
        <w:rPr>
          <w:rFonts w:ascii="Palatino Linotype" w:hAnsi="Palatino Linotype"/>
          <w:sz w:val="18"/>
          <w:szCs w:val="18"/>
        </w:rPr>
        <w:t xml:space="preserve"> </w:t>
      </w:r>
      <w:r w:rsidR="00375C2F" w:rsidRPr="00A664D0">
        <w:rPr>
          <w:rFonts w:ascii="Palatino Linotype" w:hAnsi="Palatino Linotype"/>
          <w:sz w:val="18"/>
          <w:szCs w:val="18"/>
        </w:rPr>
        <w:t>; dispositions naturelles, naturel, humeur, penchant, caractère, tempérament.</w:t>
      </w:r>
      <w:r w:rsidR="00A664D0">
        <w:rPr>
          <w:rFonts w:ascii="Palatino Linotype" w:hAnsi="Palatino Linotype"/>
          <w:sz w:val="18"/>
          <w:szCs w:val="18"/>
        </w:rPr>
        <w:t xml:space="preserve"> </w:t>
      </w:r>
      <w:r w:rsidR="00375C2F" w:rsidRPr="00A664D0">
        <w:rPr>
          <w:rFonts w:ascii="Palatino Linotype" w:hAnsi="Palatino Linotype"/>
          <w:sz w:val="18"/>
          <w:szCs w:val="18"/>
        </w:rPr>
        <w:t xml:space="preserve">  </w:t>
      </w:r>
      <w:r w:rsidR="00375C2F" w:rsidRPr="00A664D0">
        <w:rPr>
          <w:rFonts w:ascii="Palatino Linotype" w:hAnsi="Palatino Linotype"/>
          <w:b/>
          <w:bCs/>
          <w:sz w:val="18"/>
          <w:szCs w:val="18"/>
        </w:rPr>
        <w:t>Vultŭs (voltŭs), ūs, m.</w:t>
      </w:r>
      <w:r w:rsidR="00A664D0">
        <w:rPr>
          <w:rFonts w:ascii="Palatino Linotype" w:hAnsi="Palatino Linotype"/>
          <w:b/>
          <w:bCs/>
          <w:sz w:val="18"/>
          <w:szCs w:val="18"/>
        </w:rPr>
        <w:t xml:space="preserve"> </w:t>
      </w:r>
      <w:r w:rsidR="00375C2F" w:rsidRPr="00A664D0">
        <w:rPr>
          <w:rFonts w:ascii="Palatino Linotype" w:hAnsi="Palatino Linotype"/>
          <w:sz w:val="18"/>
          <w:szCs w:val="18"/>
        </w:rPr>
        <w:t>:</w:t>
      </w:r>
      <w:r w:rsidR="00A664D0">
        <w:rPr>
          <w:rFonts w:ascii="Palatino Linotype" w:hAnsi="Palatino Linotype"/>
          <w:sz w:val="18"/>
          <w:szCs w:val="18"/>
        </w:rPr>
        <w:t xml:space="preserve"> </w:t>
      </w:r>
      <w:r w:rsidR="00375C2F" w:rsidRPr="00A664D0">
        <w:rPr>
          <w:rFonts w:ascii="Palatino Linotype" w:hAnsi="Palatino Linotype"/>
          <w:sz w:val="18"/>
          <w:szCs w:val="18"/>
        </w:rPr>
        <w:t>expression, air du visage ; visage, mine, physionomie.</w:t>
      </w:r>
    </w:p>
  </w:footnote>
  <w:footnote w:id="301">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E256D8" w:rsidRPr="00A664D0">
        <w:rPr>
          <w:rFonts w:ascii="Palatino Linotype" w:hAnsi="Palatino Linotype"/>
          <w:b/>
          <w:sz w:val="18"/>
          <w:szCs w:val="18"/>
        </w:rPr>
        <w:t>01</w:t>
      </w:r>
      <w:r w:rsidRPr="00A664D0">
        <w:rPr>
          <w:rFonts w:ascii="Palatino Linotype" w:hAnsi="Palatino Linotype"/>
          <w:b/>
          <w:sz w:val="18"/>
          <w:szCs w:val="18"/>
        </w:rPr>
        <w:t xml:space="preserve">.  — </w:t>
      </w:r>
      <w:r w:rsidR="008354BB" w:rsidRPr="00A664D0">
        <w:rPr>
          <w:rFonts w:ascii="Palatino Linotype" w:hAnsi="Palatino Linotype"/>
          <w:b/>
          <w:sz w:val="18"/>
          <w:szCs w:val="18"/>
        </w:rPr>
        <w:t>sanguine feruentem tribuat natura b</w:t>
      </w:r>
      <w:r w:rsidR="009E15F5" w:rsidRPr="00A664D0">
        <w:rPr>
          <w:rFonts w:ascii="Palatino Linotype" w:hAnsi="Palatino Linotype"/>
          <w:b/>
          <w:bCs/>
          <w:sz w:val="18"/>
          <w:szCs w:val="18"/>
        </w:rPr>
        <w:t>ĕ</w:t>
      </w:r>
      <w:r w:rsidR="008354BB" w:rsidRPr="00A664D0">
        <w:rPr>
          <w:rFonts w:ascii="Palatino Linotype" w:hAnsi="Palatino Linotype"/>
          <w:b/>
          <w:sz w:val="18"/>
          <w:szCs w:val="18"/>
        </w:rPr>
        <w:t xml:space="preserve">nigna   </w:t>
      </w:r>
      <w:r w:rsidRPr="00A664D0">
        <w:rPr>
          <w:rFonts w:ascii="Palatino Linotype" w:hAnsi="Palatino Linotype"/>
          <w:b/>
          <w:sz w:val="18"/>
          <w:szCs w:val="18"/>
        </w:rPr>
        <w:t xml:space="preserve">—  </w:t>
      </w:r>
      <w:r w:rsidR="00375C2F" w:rsidRPr="00A664D0">
        <w:rPr>
          <w:rFonts w:ascii="Palatino Linotype" w:hAnsi="Palatino Linotype"/>
          <w:b/>
          <w:sz w:val="18"/>
          <w:szCs w:val="18"/>
        </w:rPr>
        <w:t xml:space="preserve"> </w:t>
      </w:r>
      <w:r w:rsidR="00375C2F" w:rsidRPr="00A664D0">
        <w:rPr>
          <w:rFonts w:ascii="Palatino Linotype" w:hAnsi="Palatino Linotype"/>
          <w:b/>
          <w:bCs/>
          <w:sz w:val="18"/>
          <w:szCs w:val="18"/>
        </w:rPr>
        <w:t>Sanguĭs, ĭnis, m. :</w:t>
      </w:r>
      <w:r w:rsidR="00A664D0">
        <w:rPr>
          <w:rFonts w:ascii="Palatino Linotype" w:hAnsi="Palatino Linotype"/>
          <w:sz w:val="18"/>
          <w:szCs w:val="18"/>
        </w:rPr>
        <w:t xml:space="preserve"> </w:t>
      </w:r>
      <w:r w:rsidR="00375C2F" w:rsidRPr="00A664D0">
        <w:rPr>
          <w:rFonts w:ascii="Palatino Linotype" w:hAnsi="Palatino Linotype"/>
          <w:sz w:val="18"/>
          <w:szCs w:val="18"/>
        </w:rPr>
        <w:t xml:space="preserve"> sang.</w:t>
      </w:r>
      <w:bookmarkStart w:id="466" w:name="ferveo"/>
      <w:bookmarkEnd w:id="466"/>
      <w:r w:rsidR="00375C2F" w:rsidRPr="00A664D0">
        <w:rPr>
          <w:rFonts w:ascii="Palatino Linotype" w:hAnsi="Palatino Linotype"/>
          <w:sz w:val="18"/>
          <w:szCs w:val="18"/>
        </w:rPr>
        <w:t xml:space="preserve">    </w:t>
      </w:r>
      <w:r w:rsidR="00375C2F" w:rsidRPr="00A664D0">
        <w:rPr>
          <w:rFonts w:ascii="Palatino Linotype" w:hAnsi="Palatino Linotype"/>
          <w:b/>
          <w:bCs/>
          <w:sz w:val="18"/>
          <w:szCs w:val="18"/>
        </w:rPr>
        <w:t>Fervĕo, ēre, ferbŭi  : - intr. -</w:t>
      </w:r>
      <w:r w:rsidR="00A664D0">
        <w:rPr>
          <w:rFonts w:ascii="Palatino Linotype" w:hAnsi="Palatino Linotype"/>
          <w:sz w:val="18"/>
          <w:szCs w:val="18"/>
        </w:rPr>
        <w:t xml:space="preserve"> </w:t>
      </w:r>
      <w:r w:rsidR="00375C2F" w:rsidRPr="00A664D0">
        <w:rPr>
          <w:rFonts w:ascii="Palatino Linotype" w:hAnsi="Palatino Linotype"/>
          <w:sz w:val="18"/>
          <w:szCs w:val="18"/>
        </w:rPr>
        <w:t xml:space="preserve">: être chaud, être ardent, être brûlant, bouillir (c-à-d. il rougit rapidement). </w:t>
      </w:r>
      <w:r w:rsidR="00BE6AA4" w:rsidRPr="00A664D0">
        <w:rPr>
          <w:rFonts w:ascii="Palatino Linotype" w:hAnsi="Palatino Linotype"/>
          <w:sz w:val="18"/>
          <w:szCs w:val="18"/>
        </w:rPr>
        <w:t xml:space="preserve"> </w:t>
      </w:r>
      <w:r w:rsidR="00375C2F" w:rsidRPr="00A664D0">
        <w:rPr>
          <w:rFonts w:ascii="Palatino Linotype" w:hAnsi="Palatino Linotype"/>
          <w:sz w:val="18"/>
          <w:szCs w:val="18"/>
        </w:rPr>
        <w:t xml:space="preserve">  </w:t>
      </w:r>
      <w:r w:rsidR="00375C2F" w:rsidRPr="00A664D0">
        <w:rPr>
          <w:rFonts w:ascii="Palatino Linotype" w:hAnsi="Palatino Linotype"/>
          <w:b/>
          <w:bCs/>
          <w:sz w:val="18"/>
          <w:szCs w:val="18"/>
        </w:rPr>
        <w:t>Tribuat</w:t>
      </w:r>
      <w:r w:rsidR="00375C2F" w:rsidRPr="00A664D0">
        <w:rPr>
          <w:rFonts w:ascii="Palatino Linotype" w:hAnsi="Palatino Linotype"/>
          <w:sz w:val="18"/>
          <w:szCs w:val="18"/>
        </w:rPr>
        <w:t xml:space="preserve"> dépend de </w:t>
      </w:r>
      <w:r w:rsidR="00375C2F" w:rsidRPr="00A664D0">
        <w:rPr>
          <w:rFonts w:ascii="Palatino Linotype" w:hAnsi="Palatino Linotype"/>
          <w:b/>
          <w:bCs/>
          <w:sz w:val="18"/>
          <w:szCs w:val="18"/>
        </w:rPr>
        <w:t>licet</w:t>
      </w:r>
      <w:r w:rsidR="00375C2F" w:rsidRPr="00A664D0">
        <w:rPr>
          <w:rFonts w:ascii="Palatino Linotype" w:hAnsi="Palatino Linotype"/>
          <w:sz w:val="18"/>
          <w:szCs w:val="18"/>
        </w:rPr>
        <w:t xml:space="preserve">.  </w:t>
      </w:r>
      <w:r w:rsidR="00A94638" w:rsidRPr="00A664D0">
        <w:rPr>
          <w:rFonts w:ascii="Palatino Linotype" w:hAnsi="Palatino Linotype"/>
          <w:sz w:val="18"/>
          <w:szCs w:val="18"/>
        </w:rPr>
        <w:t xml:space="preserve"> </w:t>
      </w:r>
      <w:r w:rsidR="00BE6AA4" w:rsidRPr="00A664D0">
        <w:rPr>
          <w:rFonts w:ascii="Palatino Linotype" w:hAnsi="Palatino Linotype"/>
          <w:sz w:val="18"/>
          <w:szCs w:val="18"/>
        </w:rPr>
        <w:t xml:space="preserve"> </w:t>
      </w:r>
      <w:r w:rsidR="00375C2F" w:rsidRPr="00A664D0">
        <w:rPr>
          <w:rFonts w:ascii="Palatino Linotype" w:hAnsi="Palatino Linotype"/>
          <w:b/>
          <w:bCs/>
          <w:sz w:val="18"/>
          <w:szCs w:val="18"/>
        </w:rPr>
        <w:t xml:space="preserve"> </w:t>
      </w:r>
      <w:r w:rsidR="009E15F5" w:rsidRPr="00A664D0">
        <w:rPr>
          <w:rFonts w:ascii="Palatino Linotype" w:hAnsi="Palatino Linotype"/>
          <w:b/>
          <w:sz w:val="18"/>
          <w:szCs w:val="18"/>
        </w:rPr>
        <w:t xml:space="preserve"> </w:t>
      </w:r>
      <w:bookmarkStart w:id="467" w:name="benignus"/>
      <w:bookmarkEnd w:id="467"/>
      <w:r w:rsidR="009E15F5" w:rsidRPr="00A664D0">
        <w:rPr>
          <w:rFonts w:ascii="Palatino Linotype" w:hAnsi="Palatino Linotype"/>
          <w:b/>
          <w:bCs/>
          <w:sz w:val="18"/>
          <w:szCs w:val="18"/>
        </w:rPr>
        <w:t>Bĕnignus, a, um</w:t>
      </w:r>
      <w:r w:rsidR="00A664D0">
        <w:rPr>
          <w:rFonts w:ascii="Palatino Linotype" w:hAnsi="Palatino Linotype"/>
          <w:b/>
          <w:bCs/>
          <w:sz w:val="18"/>
          <w:szCs w:val="18"/>
        </w:rPr>
        <w:t xml:space="preserve"> </w:t>
      </w:r>
      <w:r w:rsidR="009E15F5" w:rsidRPr="00A664D0">
        <w:rPr>
          <w:rFonts w:ascii="Palatino Linotype" w:hAnsi="Palatino Linotype"/>
          <w:sz w:val="18"/>
          <w:szCs w:val="18"/>
        </w:rPr>
        <w:t>: bon, bienveillant, amical</w:t>
      </w:r>
      <w:r w:rsidR="00A664D0">
        <w:rPr>
          <w:rFonts w:ascii="Palatino Linotype" w:hAnsi="Palatino Linotype"/>
          <w:sz w:val="18"/>
          <w:szCs w:val="18"/>
        </w:rPr>
        <w:t xml:space="preserve"> </w:t>
      </w:r>
      <w:r w:rsidR="009E15F5" w:rsidRPr="00A664D0">
        <w:rPr>
          <w:rFonts w:ascii="Palatino Linotype" w:hAnsi="Palatino Linotype"/>
          <w:sz w:val="18"/>
          <w:szCs w:val="18"/>
        </w:rPr>
        <w:t xml:space="preserve">; libéral, généreux, bienveillant. </w:t>
      </w:r>
    </w:p>
  </w:footnote>
  <w:footnote w:id="302">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E256D8" w:rsidRPr="00A664D0">
        <w:rPr>
          <w:rFonts w:ascii="Palatino Linotype" w:hAnsi="Palatino Linotype"/>
          <w:b/>
          <w:sz w:val="18"/>
          <w:szCs w:val="18"/>
        </w:rPr>
        <w:t>02</w:t>
      </w:r>
      <w:r w:rsidRPr="00A664D0">
        <w:rPr>
          <w:rFonts w:ascii="Palatino Linotype" w:hAnsi="Palatino Linotype"/>
          <w:b/>
          <w:sz w:val="18"/>
          <w:szCs w:val="18"/>
        </w:rPr>
        <w:t xml:space="preserve">.  — </w:t>
      </w:r>
      <w:r w:rsidR="008354BB" w:rsidRPr="00A664D0">
        <w:rPr>
          <w:rFonts w:ascii="Palatino Linotype" w:hAnsi="Palatino Linotype"/>
          <w:b/>
          <w:sz w:val="18"/>
          <w:szCs w:val="18"/>
        </w:rPr>
        <w:t xml:space="preserve">larga manu (quid enim puero conferre potest plus   </w:t>
      </w:r>
      <w:r w:rsidRPr="00A664D0">
        <w:rPr>
          <w:rFonts w:ascii="Palatino Linotype" w:hAnsi="Palatino Linotype"/>
          <w:b/>
          <w:sz w:val="18"/>
          <w:szCs w:val="18"/>
        </w:rPr>
        <w:t xml:space="preserve"> —  </w:t>
      </w:r>
      <w:bookmarkStart w:id="468" w:name="largus"/>
      <w:bookmarkEnd w:id="468"/>
      <w:r w:rsidR="00A94638" w:rsidRPr="00A664D0">
        <w:rPr>
          <w:rFonts w:ascii="Palatino Linotype" w:hAnsi="Palatino Linotype"/>
          <w:b/>
          <w:bCs/>
          <w:sz w:val="18"/>
          <w:szCs w:val="18"/>
        </w:rPr>
        <w:t xml:space="preserve">Largus, a, um : </w:t>
      </w:r>
      <w:r w:rsidR="00A94638" w:rsidRPr="00A664D0">
        <w:rPr>
          <w:rFonts w:ascii="Palatino Linotype" w:hAnsi="Palatino Linotype"/>
          <w:sz w:val="18"/>
          <w:szCs w:val="18"/>
        </w:rPr>
        <w:t xml:space="preserve">- a - abondant, copieux, considérable. - b - qui abonde en. - c - large, libéral, généreux, prodigue. </w:t>
      </w:r>
      <w:r w:rsidR="00BE6AA4" w:rsidRPr="00A664D0">
        <w:rPr>
          <w:rFonts w:ascii="Palatino Linotype" w:hAnsi="Palatino Linotype"/>
          <w:sz w:val="18"/>
          <w:szCs w:val="18"/>
        </w:rPr>
        <w:t xml:space="preserve">   </w:t>
      </w:r>
      <w:bookmarkStart w:id="469" w:name="confero"/>
      <w:bookmarkEnd w:id="469"/>
      <w:r w:rsidR="00BE6AA4" w:rsidRPr="00A664D0">
        <w:rPr>
          <w:rFonts w:ascii="Palatino Linotype" w:hAnsi="Palatino Linotype"/>
          <w:b/>
          <w:bCs/>
          <w:sz w:val="18"/>
          <w:szCs w:val="18"/>
        </w:rPr>
        <w:t xml:space="preserve">Confĕro, conferre, contŭli, </w:t>
      </w:r>
      <w:r w:rsidR="00BE6AA4" w:rsidRPr="00A664D0">
        <w:rPr>
          <w:rFonts w:ascii="Palatino Linotype" w:hAnsi="Palatino Linotype"/>
          <w:sz w:val="18"/>
          <w:szCs w:val="18"/>
        </w:rPr>
        <w:t>conlātum (collātum) : - tr. -apporter ensemble</w:t>
      </w:r>
      <w:r w:rsidR="00A664D0">
        <w:rPr>
          <w:rFonts w:ascii="Palatino Linotype" w:hAnsi="Palatino Linotype"/>
          <w:sz w:val="18"/>
          <w:szCs w:val="18"/>
        </w:rPr>
        <w:t xml:space="preserve"> </w:t>
      </w:r>
      <w:r w:rsidR="00BE6AA4" w:rsidRPr="00A664D0">
        <w:rPr>
          <w:rFonts w:ascii="Palatino Linotype" w:hAnsi="Palatino Linotype"/>
          <w:sz w:val="18"/>
          <w:szCs w:val="18"/>
        </w:rPr>
        <w:t xml:space="preserve">;  […] </w:t>
      </w:r>
      <w:r w:rsidR="00A664D0">
        <w:rPr>
          <w:rFonts w:ascii="Palatino Linotype" w:hAnsi="Palatino Linotype"/>
          <w:sz w:val="18"/>
          <w:szCs w:val="18"/>
        </w:rPr>
        <w:t xml:space="preserve"> </w:t>
      </w:r>
      <w:r w:rsidR="00BE6AA4" w:rsidRPr="00A664D0">
        <w:rPr>
          <w:rFonts w:ascii="Palatino Linotype" w:hAnsi="Palatino Linotype"/>
          <w:sz w:val="18"/>
          <w:szCs w:val="18"/>
        </w:rPr>
        <w:t>;  être utile à ( Dat.)</w:t>
      </w:r>
      <w:r w:rsidR="00844B33" w:rsidRPr="00A664D0">
        <w:rPr>
          <w:rFonts w:ascii="Palatino Linotype" w:hAnsi="Palatino Linotype"/>
          <w:sz w:val="18"/>
          <w:szCs w:val="18"/>
        </w:rPr>
        <w:t>.</w:t>
      </w:r>
    </w:p>
  </w:footnote>
  <w:footnote w:id="303">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E256D8" w:rsidRPr="00A664D0">
        <w:rPr>
          <w:rFonts w:ascii="Palatino Linotype" w:hAnsi="Palatino Linotype"/>
          <w:b/>
          <w:sz w:val="18"/>
          <w:szCs w:val="18"/>
        </w:rPr>
        <w:t>03</w:t>
      </w:r>
      <w:r w:rsidRPr="00A664D0">
        <w:rPr>
          <w:rFonts w:ascii="Palatino Linotype" w:hAnsi="Palatino Linotype"/>
          <w:b/>
          <w:sz w:val="18"/>
          <w:szCs w:val="18"/>
        </w:rPr>
        <w:t xml:space="preserve">.  — </w:t>
      </w:r>
      <w:r w:rsidR="00A94638" w:rsidRPr="00A664D0">
        <w:rPr>
          <w:rFonts w:ascii="Palatino Linotype" w:hAnsi="Palatino Linotype"/>
          <w:b/>
          <w:sz w:val="18"/>
          <w:szCs w:val="18"/>
        </w:rPr>
        <w:t>cūstōd(</w:t>
      </w:r>
      <w:r w:rsidR="00A94638" w:rsidRPr="00A664D0">
        <w:rPr>
          <w:rFonts w:ascii="Palatino Linotype" w:hAnsi="Palatino Linotype"/>
          <w:bCs/>
          <w:sz w:val="18"/>
          <w:szCs w:val="18"/>
        </w:rPr>
        <w:t>e</w:t>
      </w:r>
      <w:r w:rsidR="00A94638" w:rsidRPr="00A664D0">
        <w:rPr>
          <w:rFonts w:ascii="Palatino Linotype" w:hAnsi="Palatino Linotype"/>
          <w:b/>
          <w:sz w:val="18"/>
          <w:szCs w:val="18"/>
        </w:rPr>
        <w:t>) ēt cūrā nātūră pŏtēntĭŏr ōmnī</w:t>
      </w:r>
      <w:r w:rsidR="00A664D0">
        <w:rPr>
          <w:rFonts w:ascii="Palatino Linotype" w:hAnsi="Palatino Linotype"/>
          <w:b/>
          <w:sz w:val="18"/>
          <w:szCs w:val="18"/>
        </w:rPr>
        <w:t xml:space="preserve"> </w:t>
      </w:r>
      <w:r w:rsidR="008354BB" w:rsidRPr="00A664D0">
        <w:rPr>
          <w:rFonts w:ascii="Palatino Linotype" w:hAnsi="Palatino Linotype"/>
          <w:b/>
          <w:sz w:val="18"/>
          <w:szCs w:val="18"/>
        </w:rPr>
        <w:t>?</w:t>
      </w:r>
      <w:r w:rsidR="00844B33" w:rsidRPr="00A664D0">
        <w:rPr>
          <w:rFonts w:ascii="Palatino Linotype" w:hAnsi="Palatino Linotype"/>
          <w:b/>
          <w:sz w:val="18"/>
          <w:szCs w:val="18"/>
        </w:rPr>
        <w:t xml:space="preserve"> </w:t>
      </w:r>
      <w:r w:rsidR="008354BB" w:rsidRPr="00A664D0">
        <w:rPr>
          <w:rFonts w:ascii="Palatino Linotype" w:hAnsi="Palatino Linotype"/>
          <w:b/>
          <w:sz w:val="18"/>
          <w:szCs w:val="18"/>
        </w:rPr>
        <w:t xml:space="preserve">), </w:t>
      </w:r>
      <w:r w:rsidRPr="00A664D0">
        <w:rPr>
          <w:rFonts w:ascii="Palatino Linotype" w:hAnsi="Palatino Linotype"/>
          <w:b/>
          <w:sz w:val="18"/>
          <w:szCs w:val="18"/>
        </w:rPr>
        <w:t xml:space="preserve"> —  </w:t>
      </w:r>
      <w:r w:rsidR="00A94638" w:rsidRPr="00A664D0">
        <w:rPr>
          <w:rFonts w:ascii="Palatino Linotype" w:hAnsi="Palatino Linotype"/>
          <w:b/>
          <w:sz w:val="18"/>
          <w:szCs w:val="18"/>
        </w:rPr>
        <w:t xml:space="preserve"> </w:t>
      </w:r>
      <w:r w:rsidR="00BE6AA4" w:rsidRPr="00A664D0">
        <w:rPr>
          <w:rFonts w:ascii="Palatino Linotype" w:hAnsi="Palatino Linotype"/>
          <w:b/>
          <w:sz w:val="18"/>
          <w:szCs w:val="18"/>
        </w:rPr>
        <w:t xml:space="preserve"> </w:t>
      </w:r>
      <w:r w:rsidR="00BE6AA4" w:rsidRPr="00A664D0">
        <w:rPr>
          <w:rFonts w:ascii="Palatino Linotype" w:hAnsi="Palatino Linotype"/>
          <w:b/>
          <w:bCs/>
          <w:sz w:val="18"/>
          <w:szCs w:val="18"/>
        </w:rPr>
        <w:t xml:space="preserve">Custōs, ōdis, m. et f. </w:t>
      </w:r>
      <w:r w:rsidR="00BE6AA4" w:rsidRPr="00A664D0">
        <w:rPr>
          <w:rFonts w:ascii="Palatino Linotype" w:hAnsi="Palatino Linotype"/>
          <w:sz w:val="18"/>
          <w:szCs w:val="18"/>
        </w:rPr>
        <w:t>: qui garde, qui veille sur</w:t>
      </w:r>
      <w:r w:rsidR="00A664D0">
        <w:rPr>
          <w:rFonts w:ascii="Palatino Linotype" w:hAnsi="Palatino Linotype"/>
          <w:sz w:val="18"/>
          <w:szCs w:val="18"/>
        </w:rPr>
        <w:t xml:space="preserve"> </w:t>
      </w:r>
      <w:r w:rsidR="00BE6AA4" w:rsidRPr="00A664D0">
        <w:rPr>
          <w:rFonts w:ascii="Palatino Linotype" w:hAnsi="Palatino Linotype"/>
          <w:sz w:val="18"/>
          <w:szCs w:val="18"/>
        </w:rPr>
        <w:t xml:space="preserve">;  garde, gardien  […] </w:t>
      </w:r>
      <w:r w:rsidR="00A664D0">
        <w:rPr>
          <w:rFonts w:ascii="Palatino Linotype" w:hAnsi="Palatino Linotype"/>
          <w:sz w:val="18"/>
          <w:szCs w:val="18"/>
        </w:rPr>
        <w:t xml:space="preserve"> </w:t>
      </w:r>
      <w:r w:rsidR="00BE6AA4" w:rsidRPr="00A664D0">
        <w:rPr>
          <w:rFonts w:ascii="Palatino Linotype" w:hAnsi="Palatino Linotype"/>
          <w:sz w:val="18"/>
          <w:szCs w:val="18"/>
        </w:rPr>
        <w:t>; pédagogue.  Custode et cura omni</w:t>
      </w:r>
      <w:r w:rsidR="00A664D0">
        <w:rPr>
          <w:rFonts w:ascii="Palatino Linotype" w:hAnsi="Palatino Linotype"/>
          <w:sz w:val="18"/>
          <w:szCs w:val="18"/>
        </w:rPr>
        <w:t xml:space="preserve"> </w:t>
      </w:r>
      <w:r w:rsidR="00BE6AA4" w:rsidRPr="00A664D0">
        <w:rPr>
          <w:rFonts w:ascii="Palatino Linotype" w:hAnsi="Palatino Linotype"/>
          <w:sz w:val="18"/>
          <w:szCs w:val="18"/>
        </w:rPr>
        <w:t xml:space="preserve">: abl. cp du compar. potentior. </w:t>
      </w:r>
    </w:p>
  </w:footnote>
  <w:footnote w:id="304">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E256D8" w:rsidRPr="00A664D0">
        <w:rPr>
          <w:rFonts w:ascii="Palatino Linotype" w:hAnsi="Palatino Linotype"/>
          <w:b/>
          <w:color w:val="auto"/>
          <w:sz w:val="18"/>
          <w:szCs w:val="18"/>
        </w:rPr>
        <w:t>04</w:t>
      </w:r>
      <w:r w:rsidRPr="00A664D0">
        <w:rPr>
          <w:rFonts w:ascii="Palatino Linotype" w:hAnsi="Palatino Linotype"/>
          <w:b/>
          <w:color w:val="auto"/>
          <w:sz w:val="18"/>
          <w:szCs w:val="18"/>
        </w:rPr>
        <w:t xml:space="preserve">.  — </w:t>
      </w:r>
      <w:r w:rsidR="008354BB" w:rsidRPr="00A664D0">
        <w:rPr>
          <w:rFonts w:ascii="Palatino Linotype" w:hAnsi="Palatino Linotype"/>
          <w:b/>
          <w:color w:val="auto"/>
          <w:sz w:val="18"/>
          <w:szCs w:val="18"/>
        </w:rPr>
        <w:t xml:space="preserve"> 304. non licet esse uiro; nam prodiga corruptoris   </w:t>
      </w:r>
      <w:r w:rsidRPr="00A664D0">
        <w:rPr>
          <w:rFonts w:ascii="Palatino Linotype" w:hAnsi="Palatino Linotype"/>
          <w:b/>
          <w:color w:val="auto"/>
          <w:sz w:val="18"/>
          <w:szCs w:val="18"/>
        </w:rPr>
        <w:t xml:space="preserve"> —</w:t>
      </w:r>
      <w:r w:rsidRPr="00A664D0">
        <w:rPr>
          <w:rFonts w:ascii="Palatino Linotype" w:hAnsi="Palatino Linotype"/>
          <w:color w:val="auto"/>
          <w:sz w:val="18"/>
          <w:szCs w:val="18"/>
        </w:rPr>
        <w:t xml:space="preserve">  </w:t>
      </w:r>
      <w:r w:rsidR="008354BB" w:rsidRPr="00A664D0">
        <w:rPr>
          <w:rFonts w:ascii="Palatino Linotype" w:hAnsi="Palatino Linotype"/>
          <w:color w:val="auto"/>
          <w:sz w:val="18"/>
          <w:szCs w:val="18"/>
        </w:rPr>
        <w:t xml:space="preserve">  </w:t>
      </w:r>
      <w:r w:rsidR="00A94638" w:rsidRPr="00A664D0">
        <w:rPr>
          <w:rFonts w:ascii="Palatino Linotype" w:hAnsi="Palatino Linotype"/>
          <w:b/>
          <w:bCs/>
          <w:color w:val="auto"/>
          <w:sz w:val="18"/>
          <w:szCs w:val="18"/>
        </w:rPr>
        <w:t xml:space="preserve">Licet + dat. </w:t>
      </w:r>
      <w:r w:rsidR="00A664D0">
        <w:rPr>
          <w:rFonts w:ascii="Palatino Linotype" w:hAnsi="Palatino Linotype"/>
          <w:b/>
          <w:bCs/>
          <w:color w:val="auto"/>
          <w:sz w:val="18"/>
          <w:szCs w:val="18"/>
        </w:rPr>
        <w:t xml:space="preserve"> </w:t>
      </w:r>
      <w:r w:rsidR="00A94638" w:rsidRPr="00A664D0">
        <w:rPr>
          <w:rFonts w:ascii="Palatino Linotype" w:hAnsi="Palatino Linotype"/>
          <w:b/>
          <w:bCs/>
          <w:color w:val="auto"/>
          <w:sz w:val="18"/>
          <w:szCs w:val="18"/>
        </w:rPr>
        <w:t>+ inf. :</w:t>
      </w:r>
      <w:r w:rsidR="00A94638" w:rsidRPr="00A664D0">
        <w:rPr>
          <w:rFonts w:ascii="Palatino Linotype" w:hAnsi="Palatino Linotype"/>
          <w:color w:val="auto"/>
          <w:sz w:val="18"/>
          <w:szCs w:val="18"/>
        </w:rPr>
        <w:t xml:space="preserve"> il est permis à qn de.  </w:t>
      </w:r>
      <w:r w:rsidR="00FF0A73" w:rsidRPr="00A664D0">
        <w:rPr>
          <w:rFonts w:ascii="Palatino Linotype" w:hAnsi="Palatino Linotype"/>
          <w:color w:val="auto"/>
          <w:sz w:val="18"/>
          <w:szCs w:val="18"/>
        </w:rPr>
        <w:t xml:space="preserve">= non licet </w:t>
      </w:r>
      <w:r w:rsidR="00FF0A73" w:rsidRPr="00A664D0">
        <w:rPr>
          <w:rFonts w:ascii="Palatino Linotype" w:hAnsi="Palatino Linotype"/>
          <w:b/>
          <w:bCs/>
          <w:color w:val="auto"/>
          <w:sz w:val="18"/>
          <w:szCs w:val="18"/>
        </w:rPr>
        <w:t>&lt;ei&gt;</w:t>
      </w:r>
      <w:r w:rsidR="00FF0A73" w:rsidRPr="00A664D0">
        <w:rPr>
          <w:rFonts w:ascii="Palatino Linotype" w:hAnsi="Palatino Linotype"/>
          <w:color w:val="auto"/>
          <w:sz w:val="18"/>
          <w:szCs w:val="18"/>
        </w:rPr>
        <w:t xml:space="preserve"> esse viro (Viro et virum sont corrects).   </w:t>
      </w:r>
      <w:r w:rsidR="00A94638" w:rsidRPr="00A664D0">
        <w:rPr>
          <w:rFonts w:ascii="Palatino Linotype" w:hAnsi="Palatino Linotype"/>
          <w:color w:val="auto"/>
          <w:sz w:val="18"/>
          <w:szCs w:val="18"/>
        </w:rPr>
        <w:t xml:space="preserve"> </w:t>
      </w:r>
      <w:r w:rsidR="008354BB" w:rsidRPr="00A664D0">
        <w:rPr>
          <w:rFonts w:ascii="Palatino Linotype" w:hAnsi="Palatino Linotype"/>
          <w:color w:val="auto"/>
          <w:sz w:val="18"/>
          <w:szCs w:val="18"/>
        </w:rPr>
        <w:t xml:space="preserve"> </w:t>
      </w:r>
      <w:bookmarkStart w:id="470" w:name="prodigus"/>
      <w:bookmarkEnd w:id="470"/>
      <w:r w:rsidR="009444DF" w:rsidRPr="00A664D0">
        <w:rPr>
          <w:rFonts w:ascii="Palatino Linotype" w:hAnsi="Palatino Linotype"/>
          <w:b/>
          <w:bCs/>
          <w:color w:val="auto"/>
          <w:sz w:val="18"/>
          <w:szCs w:val="18"/>
        </w:rPr>
        <w:t>Prōdĭgus, a, um</w:t>
      </w:r>
      <w:r w:rsidR="00A664D0">
        <w:rPr>
          <w:rFonts w:ascii="Palatino Linotype" w:hAnsi="Palatino Linotype"/>
          <w:color w:val="auto"/>
          <w:sz w:val="18"/>
          <w:szCs w:val="18"/>
        </w:rPr>
        <w:t xml:space="preserve"> </w:t>
      </w:r>
      <w:r w:rsidR="009444DF"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9444DF" w:rsidRPr="00A664D0">
        <w:rPr>
          <w:rFonts w:ascii="Palatino Linotype" w:hAnsi="Palatino Linotype"/>
          <w:color w:val="auto"/>
          <w:sz w:val="18"/>
          <w:szCs w:val="18"/>
        </w:rPr>
        <w:t xml:space="preserve">qui dépense avec excès, dépensier, prodigue, dissipateur. </w:t>
      </w:r>
      <w:bookmarkStart w:id="471" w:name="corruptor"/>
      <w:bookmarkEnd w:id="471"/>
      <w:r w:rsidR="009444DF" w:rsidRPr="00A664D0">
        <w:rPr>
          <w:rFonts w:ascii="Palatino Linotype" w:hAnsi="Palatino Linotype"/>
          <w:b/>
          <w:bCs/>
          <w:color w:val="auto"/>
          <w:sz w:val="18"/>
          <w:szCs w:val="18"/>
        </w:rPr>
        <w:t>Corruptŏr, ōris, m. [corrumpo]</w:t>
      </w:r>
      <w:r w:rsidR="00A664D0">
        <w:rPr>
          <w:rFonts w:ascii="Palatino Linotype" w:hAnsi="Palatino Linotype"/>
          <w:b/>
          <w:bCs/>
          <w:color w:val="auto"/>
          <w:sz w:val="18"/>
          <w:szCs w:val="18"/>
        </w:rPr>
        <w:t xml:space="preserve"> </w:t>
      </w:r>
      <w:r w:rsidR="009444DF" w:rsidRPr="00A664D0">
        <w:rPr>
          <w:rFonts w:ascii="Palatino Linotype" w:hAnsi="Palatino Linotype"/>
          <w:b/>
          <w:bCs/>
          <w:color w:val="auto"/>
          <w:sz w:val="18"/>
          <w:szCs w:val="18"/>
        </w:rPr>
        <w:t>:</w:t>
      </w:r>
      <w:r w:rsidR="00A664D0">
        <w:rPr>
          <w:rFonts w:ascii="Palatino Linotype" w:hAnsi="Palatino Linotype"/>
          <w:b/>
          <w:bCs/>
          <w:color w:val="auto"/>
          <w:sz w:val="18"/>
          <w:szCs w:val="18"/>
        </w:rPr>
        <w:t xml:space="preserve"> </w:t>
      </w:r>
      <w:r w:rsidR="009444DF" w:rsidRPr="00A664D0">
        <w:rPr>
          <w:rFonts w:ascii="Palatino Linotype" w:hAnsi="Palatino Linotype"/>
          <w:color w:val="auto"/>
          <w:sz w:val="18"/>
          <w:szCs w:val="18"/>
        </w:rPr>
        <w:t xml:space="preserve">celui qui corrompt, corrupteur. </w:t>
      </w:r>
      <w:r w:rsidR="009444DF" w:rsidRPr="00A664D0">
        <w:rPr>
          <w:rFonts w:ascii="Palatino Linotype" w:hAnsi="Palatino Linotype"/>
          <w:color w:val="auto"/>
          <w:sz w:val="18"/>
          <w:szCs w:val="18"/>
        </w:rPr>
        <w:br/>
        <w:t xml:space="preserve">       </w:t>
      </w:r>
      <w:r w:rsidR="008354BB" w:rsidRPr="00A664D0">
        <w:rPr>
          <w:rFonts w:ascii="Palatino Linotype" w:hAnsi="Palatino Linotype"/>
          <w:b/>
          <w:bCs/>
          <w:color w:val="auto"/>
          <w:sz w:val="18"/>
          <w:szCs w:val="18"/>
        </w:rPr>
        <w:t>NB. Spondée</w:t>
      </w:r>
      <w:r w:rsidR="008354BB" w:rsidRPr="00A664D0">
        <w:rPr>
          <w:rFonts w:ascii="Palatino Linotype" w:hAnsi="Palatino Linotype"/>
          <w:color w:val="auto"/>
          <w:sz w:val="18"/>
          <w:szCs w:val="18"/>
        </w:rPr>
        <w:t xml:space="preserve"> au lieu du dactyle cinquième habituel. </w:t>
      </w:r>
      <w:r w:rsidR="009444DF"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8354BB" w:rsidRPr="00A664D0">
        <w:rPr>
          <w:rFonts w:ascii="Palatino Linotype" w:hAnsi="Palatino Linotype"/>
          <w:color w:val="auto"/>
          <w:sz w:val="18"/>
          <w:szCs w:val="18"/>
          <w:lang w:val="en-US"/>
        </w:rPr>
        <w:t>On spondaic verses, see § 152.  10, 88 (serious emphasis) ; 10, 151 (epic) ; 10, 304 and 332 (declamatory) ; 13, 191 (emphasis), etc.</w:t>
      </w:r>
      <w:r w:rsidR="009444DF" w:rsidRPr="00A664D0">
        <w:rPr>
          <w:rFonts w:ascii="Palatino Linotype" w:hAnsi="Palatino Linotype"/>
          <w:color w:val="auto"/>
          <w:sz w:val="18"/>
          <w:szCs w:val="18"/>
          <w:lang w:val="en-US"/>
        </w:rPr>
        <w:t>”</w:t>
      </w:r>
      <w:r w:rsidR="008354BB" w:rsidRPr="00A664D0">
        <w:rPr>
          <w:rFonts w:ascii="Palatino Linotype" w:hAnsi="Palatino Linotype"/>
          <w:color w:val="auto"/>
          <w:sz w:val="18"/>
          <w:szCs w:val="18"/>
          <w:lang w:val="en-US"/>
        </w:rPr>
        <w:t xml:space="preserve"> </w:t>
      </w:r>
      <w:r w:rsidR="009444DF" w:rsidRPr="00A664D0">
        <w:rPr>
          <w:rFonts w:ascii="Palatino Linotype" w:hAnsi="Palatino Linotype"/>
          <w:color w:val="auto"/>
          <w:sz w:val="18"/>
          <w:szCs w:val="18"/>
          <w:lang w:val="en-US"/>
        </w:rPr>
        <w:t>(</w:t>
      </w:r>
      <w:r w:rsidR="008354BB" w:rsidRPr="00A664D0">
        <w:rPr>
          <w:rFonts w:ascii="Palatino Linotype" w:hAnsi="Palatino Linotype"/>
          <w:b/>
          <w:bCs/>
          <w:color w:val="auto"/>
          <w:sz w:val="18"/>
          <w:szCs w:val="18"/>
          <w:lang w:val="en-US"/>
        </w:rPr>
        <w:t>W.H.L</w:t>
      </w:r>
      <w:r w:rsidR="008354BB" w:rsidRPr="00A664D0">
        <w:rPr>
          <w:rFonts w:ascii="Palatino Linotype" w:hAnsi="Palatino Linotype"/>
          <w:color w:val="auto"/>
          <w:sz w:val="18"/>
          <w:szCs w:val="18"/>
          <w:lang w:val="en-US"/>
        </w:rPr>
        <w:t>.)</w:t>
      </w:r>
      <w:r w:rsidR="00A50D04" w:rsidRPr="00A664D0">
        <w:rPr>
          <w:rFonts w:ascii="Palatino Linotype" w:hAnsi="Palatino Linotype"/>
          <w:color w:val="auto"/>
          <w:sz w:val="18"/>
          <w:szCs w:val="18"/>
          <w:lang w:val="en-US"/>
        </w:rPr>
        <w:t xml:space="preserve">.   </w:t>
      </w:r>
      <w:r w:rsidR="00A50D04" w:rsidRPr="00A664D0">
        <w:rPr>
          <w:rFonts w:ascii="Palatino Linotype" w:hAnsi="Palatino Linotype"/>
          <w:color w:val="auto"/>
          <w:sz w:val="18"/>
          <w:szCs w:val="18"/>
          <w:lang w:val="en-US"/>
        </w:rPr>
        <w:br/>
        <w:t xml:space="preserve">      </w:t>
      </w:r>
      <w:r w:rsidR="00A50D04" w:rsidRPr="00A664D0">
        <w:rPr>
          <w:rFonts w:ascii="Palatino Linotype" w:hAnsi="Palatino Linotype"/>
          <w:b/>
          <w:bCs/>
          <w:color w:val="auto"/>
          <w:sz w:val="18"/>
          <w:szCs w:val="18"/>
          <w:lang w:val="en-US"/>
        </w:rPr>
        <w:t xml:space="preserve">NB.  </w:t>
      </w:r>
      <w:r w:rsidR="00A50D04" w:rsidRPr="00A664D0">
        <w:rPr>
          <w:rFonts w:ascii="Palatino Linotype" w:hAnsi="Palatino Linotype"/>
          <w:b/>
          <w:bCs/>
          <w:color w:val="auto"/>
          <w:sz w:val="18"/>
          <w:szCs w:val="18"/>
        </w:rPr>
        <w:t xml:space="preserve">304 </w:t>
      </w:r>
      <w:r w:rsidR="00A50D04" w:rsidRPr="00A664D0">
        <w:rPr>
          <w:rFonts w:ascii="Palatino Linotype" w:hAnsi="Palatino Linotype"/>
          <w:color w:val="auto"/>
          <w:sz w:val="18"/>
          <w:szCs w:val="18"/>
        </w:rPr>
        <w:t xml:space="preserve">Viro is probably right; cf. puero 302, filius … parentes 295–6 with parentes 305.   Petron. 81 adulescens … quem tamquam puellam conduxit etiam qui virum putavit. quid ille alter … qui ne vir esset a matre persuasus est, qui opus muliebre in ergastulo fecit?  Cf. Mart. 9.56.12, 11.78.12; Sen. Dial. 5.8.2, Ep. 122.7; Sen. Contr. 10.4 (33) — (Courtney).  </w:t>
      </w:r>
    </w:p>
  </w:footnote>
  <w:footnote w:id="305">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E256D8" w:rsidRPr="00A664D0">
        <w:rPr>
          <w:rFonts w:ascii="Palatino Linotype" w:hAnsi="Palatino Linotype"/>
          <w:b/>
          <w:sz w:val="18"/>
          <w:szCs w:val="18"/>
        </w:rPr>
        <w:t>05</w:t>
      </w:r>
      <w:r w:rsidRPr="00A664D0">
        <w:rPr>
          <w:rFonts w:ascii="Palatino Linotype" w:hAnsi="Palatino Linotype"/>
          <w:b/>
          <w:sz w:val="18"/>
          <w:szCs w:val="18"/>
        </w:rPr>
        <w:t xml:space="preserve">.  — </w:t>
      </w:r>
      <w:r w:rsidR="008354BB" w:rsidRPr="00A664D0">
        <w:rPr>
          <w:rFonts w:ascii="Palatino Linotype" w:hAnsi="Palatino Linotype"/>
          <w:b/>
          <w:sz w:val="18"/>
          <w:szCs w:val="18"/>
          <w:lang w:val="en-US"/>
        </w:rPr>
        <w:t>305. improbitas ipsos audet temptare parentes</w:t>
      </w:r>
      <w:r w:rsidR="00A664D0">
        <w:rPr>
          <w:rFonts w:ascii="Palatino Linotype" w:hAnsi="Palatino Linotype"/>
          <w:b/>
          <w:sz w:val="18"/>
          <w:szCs w:val="18"/>
          <w:lang w:val="en-US"/>
        </w:rPr>
        <w:t xml:space="preserve"> </w:t>
      </w:r>
      <w:r w:rsidR="008354BB" w:rsidRPr="00A664D0">
        <w:rPr>
          <w:rFonts w:ascii="Palatino Linotype" w:hAnsi="Palatino Linotype"/>
          <w:b/>
          <w:sz w:val="18"/>
          <w:szCs w:val="18"/>
          <w:lang w:val="en-US"/>
        </w:rPr>
        <w:t>:</w:t>
      </w:r>
      <w:r w:rsidRPr="00A664D0">
        <w:rPr>
          <w:rFonts w:ascii="Palatino Linotype" w:hAnsi="Palatino Linotype"/>
          <w:b/>
          <w:sz w:val="18"/>
          <w:szCs w:val="18"/>
        </w:rPr>
        <w:t xml:space="preserve"> —  </w:t>
      </w:r>
      <w:r w:rsidR="009444DF" w:rsidRPr="00A664D0">
        <w:rPr>
          <w:rFonts w:ascii="Palatino Linotype" w:hAnsi="Palatino Linotype"/>
          <w:b/>
          <w:sz w:val="18"/>
          <w:szCs w:val="18"/>
        </w:rPr>
        <w:t xml:space="preserve">  </w:t>
      </w:r>
      <w:bookmarkStart w:id="472" w:name="improbitas"/>
      <w:bookmarkEnd w:id="472"/>
      <w:r w:rsidR="009444DF" w:rsidRPr="00A664D0">
        <w:rPr>
          <w:rFonts w:ascii="Palatino Linotype" w:hAnsi="Palatino Linotype"/>
          <w:b/>
          <w:bCs/>
          <w:sz w:val="18"/>
          <w:szCs w:val="18"/>
        </w:rPr>
        <w:t>Imprŏbĭtās, ātis, f.</w:t>
      </w:r>
      <w:r w:rsidR="00A664D0">
        <w:rPr>
          <w:rFonts w:ascii="Palatino Linotype" w:hAnsi="Palatino Linotype"/>
          <w:b/>
          <w:bCs/>
          <w:sz w:val="18"/>
          <w:szCs w:val="18"/>
        </w:rPr>
        <w:t xml:space="preserve"> </w:t>
      </w:r>
      <w:r w:rsidR="009444DF" w:rsidRPr="00A664D0">
        <w:rPr>
          <w:rFonts w:ascii="Palatino Linotype" w:hAnsi="Palatino Linotype"/>
          <w:b/>
          <w:bCs/>
          <w:sz w:val="18"/>
          <w:szCs w:val="18"/>
        </w:rPr>
        <w:t>:</w:t>
      </w:r>
      <w:r w:rsidR="009444DF" w:rsidRPr="00A664D0">
        <w:rPr>
          <w:rFonts w:ascii="Palatino Linotype" w:hAnsi="Palatino Linotype"/>
          <w:sz w:val="18"/>
          <w:szCs w:val="18"/>
        </w:rPr>
        <w:t xml:space="preserve"> mauvaise qualité (</w:t>
      </w:r>
      <w:r w:rsidR="009444DF" w:rsidRPr="00A664D0">
        <w:rPr>
          <w:rFonts w:ascii="Palatino Linotype" w:hAnsi="Palatino Linotype"/>
          <w:i/>
          <w:iCs/>
          <w:sz w:val="18"/>
          <w:szCs w:val="18"/>
        </w:rPr>
        <w:t>d'une chose</w:t>
      </w:r>
      <w:r w:rsidR="009444DF" w:rsidRPr="00A664D0">
        <w:rPr>
          <w:rFonts w:ascii="Palatino Linotype" w:hAnsi="Palatino Linotype"/>
          <w:sz w:val="18"/>
          <w:szCs w:val="18"/>
        </w:rPr>
        <w:t>)</w:t>
      </w:r>
      <w:r w:rsidR="00A664D0">
        <w:rPr>
          <w:rFonts w:ascii="Palatino Linotype" w:hAnsi="Palatino Linotype"/>
          <w:sz w:val="18"/>
          <w:szCs w:val="18"/>
        </w:rPr>
        <w:t xml:space="preserve"> </w:t>
      </w:r>
      <w:r w:rsidR="009444DF" w:rsidRPr="00A664D0">
        <w:rPr>
          <w:rFonts w:ascii="Palatino Linotype" w:hAnsi="Palatino Linotype"/>
          <w:sz w:val="18"/>
          <w:szCs w:val="18"/>
        </w:rPr>
        <w:t>;</w:t>
      </w:r>
      <w:r w:rsidR="00A664D0">
        <w:rPr>
          <w:rFonts w:ascii="Palatino Linotype" w:hAnsi="Palatino Linotype"/>
          <w:sz w:val="18"/>
          <w:szCs w:val="18"/>
        </w:rPr>
        <w:t xml:space="preserve"> </w:t>
      </w:r>
      <w:r w:rsidR="009444DF" w:rsidRPr="00A664D0">
        <w:rPr>
          <w:rFonts w:ascii="Palatino Linotype" w:hAnsi="Palatino Linotype"/>
          <w:sz w:val="18"/>
          <w:szCs w:val="18"/>
        </w:rPr>
        <w:t>méchanceté, perversité.</w:t>
      </w:r>
      <w:r w:rsidR="00A664D0">
        <w:rPr>
          <w:rFonts w:ascii="Palatino Linotype" w:hAnsi="Palatino Linotype"/>
          <w:sz w:val="18"/>
          <w:szCs w:val="18"/>
        </w:rPr>
        <w:t xml:space="preserve"> </w:t>
      </w:r>
      <w:r w:rsidR="009444DF" w:rsidRPr="00A664D0">
        <w:rPr>
          <w:rFonts w:ascii="Palatino Linotype" w:hAnsi="Palatino Linotype"/>
          <w:sz w:val="18"/>
          <w:szCs w:val="18"/>
        </w:rPr>
        <w:t xml:space="preserve">;  audace, hardiesse, effronterie.   </w:t>
      </w:r>
      <w:bookmarkStart w:id="473" w:name="tempto"/>
      <w:bookmarkEnd w:id="473"/>
      <w:r w:rsidR="009444DF" w:rsidRPr="00A664D0">
        <w:rPr>
          <w:rFonts w:ascii="Palatino Linotype" w:hAnsi="Palatino Linotype"/>
          <w:b/>
          <w:bCs/>
          <w:sz w:val="18"/>
          <w:szCs w:val="18"/>
        </w:rPr>
        <w:t xml:space="preserve">Tempto (tento), āre, </w:t>
      </w:r>
      <w:r w:rsidR="009444DF" w:rsidRPr="00A664D0">
        <w:rPr>
          <w:rFonts w:ascii="Palatino Linotype" w:hAnsi="Palatino Linotype"/>
          <w:sz w:val="18"/>
          <w:szCs w:val="18"/>
        </w:rPr>
        <w:t>āvi, ātum [tento] : - tr. -</w:t>
      </w:r>
      <w:r w:rsidR="00A664D0">
        <w:rPr>
          <w:rFonts w:ascii="Palatino Linotype" w:hAnsi="Palatino Linotype"/>
          <w:sz w:val="18"/>
          <w:szCs w:val="18"/>
        </w:rPr>
        <w:t xml:space="preserve"> </w:t>
      </w:r>
      <w:r w:rsidR="009444DF" w:rsidRPr="00A664D0">
        <w:rPr>
          <w:rFonts w:ascii="Palatino Linotype" w:hAnsi="Palatino Linotype"/>
          <w:sz w:val="18"/>
          <w:szCs w:val="18"/>
        </w:rPr>
        <w:t xml:space="preserve">: toucher, tâter  […]  examiner, sonder, essayer, tenter, mettre à l’épreuve.   </w:t>
      </w:r>
      <w:r w:rsidR="009444DF" w:rsidRPr="00A664D0">
        <w:rPr>
          <w:rFonts w:ascii="Palatino Linotype" w:hAnsi="Palatino Linotype"/>
          <w:b/>
          <w:bCs/>
          <w:sz w:val="18"/>
          <w:szCs w:val="18"/>
        </w:rPr>
        <w:t xml:space="preserve">Audĕo, ēre, </w:t>
      </w:r>
      <w:r w:rsidR="009444DF" w:rsidRPr="00A664D0">
        <w:rPr>
          <w:rFonts w:ascii="Palatino Linotype" w:hAnsi="Palatino Linotype"/>
          <w:sz w:val="18"/>
          <w:szCs w:val="18"/>
        </w:rPr>
        <w:t>ausus sum : - tr.</w:t>
      </w:r>
      <w:r w:rsidR="00A664D0">
        <w:rPr>
          <w:rFonts w:ascii="Palatino Linotype" w:hAnsi="Palatino Linotype"/>
          <w:sz w:val="18"/>
          <w:szCs w:val="18"/>
        </w:rPr>
        <w:t xml:space="preserve"> </w:t>
      </w:r>
      <w:r w:rsidR="009444DF" w:rsidRPr="00A664D0">
        <w:rPr>
          <w:rFonts w:ascii="Palatino Linotype" w:hAnsi="Palatino Linotype"/>
          <w:sz w:val="18"/>
          <w:szCs w:val="18"/>
        </w:rPr>
        <w:t>-</w:t>
      </w:r>
      <w:r w:rsidR="00A664D0">
        <w:rPr>
          <w:rFonts w:ascii="Palatino Linotype" w:hAnsi="Palatino Linotype"/>
          <w:sz w:val="18"/>
          <w:szCs w:val="18"/>
        </w:rPr>
        <w:t xml:space="preserve"> </w:t>
      </w:r>
      <w:r w:rsidR="009444DF" w:rsidRPr="00A664D0">
        <w:rPr>
          <w:rFonts w:ascii="Palatino Linotype" w:hAnsi="Palatino Linotype"/>
          <w:sz w:val="18"/>
          <w:szCs w:val="18"/>
        </w:rPr>
        <w:t>:  oser, risquer</w:t>
      </w:r>
      <w:r w:rsidR="00A664D0">
        <w:rPr>
          <w:rFonts w:ascii="Palatino Linotype" w:hAnsi="Palatino Linotype"/>
          <w:sz w:val="18"/>
          <w:szCs w:val="18"/>
        </w:rPr>
        <w:t xml:space="preserve"> </w:t>
      </w:r>
      <w:r w:rsidR="009444DF" w:rsidRPr="00A664D0">
        <w:rPr>
          <w:rFonts w:ascii="Palatino Linotype" w:hAnsi="Palatino Linotype"/>
          <w:sz w:val="18"/>
          <w:szCs w:val="18"/>
        </w:rPr>
        <w:t xml:space="preserve">; entreprendre. </w:t>
      </w:r>
    </w:p>
  </w:footnote>
  <w:footnote w:id="306">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E256D8" w:rsidRPr="00A664D0">
        <w:rPr>
          <w:rFonts w:ascii="Palatino Linotype" w:hAnsi="Palatino Linotype"/>
          <w:b/>
          <w:color w:val="auto"/>
          <w:sz w:val="18"/>
          <w:szCs w:val="18"/>
        </w:rPr>
        <w:t>06</w:t>
      </w:r>
      <w:r w:rsidRPr="00A664D0">
        <w:rPr>
          <w:rFonts w:ascii="Palatino Linotype" w:hAnsi="Palatino Linotype"/>
          <w:b/>
          <w:color w:val="auto"/>
          <w:sz w:val="18"/>
          <w:szCs w:val="18"/>
        </w:rPr>
        <w:t xml:space="preserve">.  — </w:t>
      </w:r>
      <w:r w:rsidR="009444DF" w:rsidRPr="00A664D0">
        <w:rPr>
          <w:rFonts w:ascii="Palatino Linotype" w:hAnsi="Palatino Linotype"/>
          <w:b/>
          <w:color w:val="auto"/>
          <w:sz w:val="18"/>
          <w:szCs w:val="18"/>
        </w:rPr>
        <w:t>tānt(</w:t>
      </w:r>
      <w:r w:rsidR="009444DF" w:rsidRPr="00A664D0">
        <w:rPr>
          <w:rFonts w:ascii="Palatino Linotype" w:hAnsi="Palatino Linotype"/>
          <w:bCs/>
          <w:color w:val="auto"/>
          <w:sz w:val="18"/>
          <w:szCs w:val="18"/>
          <w:vertAlign w:val="subscript"/>
        </w:rPr>
        <w:t>a</w:t>
      </w:r>
      <w:r w:rsidR="009444DF" w:rsidRPr="00A664D0">
        <w:rPr>
          <w:rFonts w:ascii="Palatino Linotype" w:hAnsi="Palatino Linotype"/>
          <w:b/>
          <w:color w:val="auto"/>
          <w:sz w:val="18"/>
          <w:szCs w:val="18"/>
        </w:rPr>
        <w:t>)īn  mūnĕrĭbūs fīdūcĭă</w:t>
      </w:r>
      <w:r w:rsidR="00855F65" w:rsidRPr="00A664D0">
        <w:rPr>
          <w:rFonts w:ascii="Palatino Linotype" w:hAnsi="Palatino Linotype"/>
          <w:b/>
          <w:color w:val="auto"/>
          <w:sz w:val="18"/>
          <w:szCs w:val="18"/>
        </w:rPr>
        <w:t>. N</w:t>
      </w:r>
      <w:r w:rsidR="009444DF" w:rsidRPr="00A664D0">
        <w:rPr>
          <w:rFonts w:ascii="Palatino Linotype" w:hAnsi="Palatino Linotype"/>
          <w:b/>
          <w:color w:val="auto"/>
          <w:sz w:val="18"/>
          <w:szCs w:val="18"/>
        </w:rPr>
        <w:t>ūllŭs ĕphēbŭm</w:t>
      </w:r>
      <w:r w:rsidR="008354BB"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  </w:t>
      </w:r>
      <w:r w:rsidR="00855F65" w:rsidRPr="00A664D0">
        <w:rPr>
          <w:rFonts w:ascii="Palatino Linotype" w:hAnsi="Palatino Linotype"/>
          <w:b/>
          <w:color w:val="auto"/>
          <w:sz w:val="18"/>
          <w:szCs w:val="18"/>
        </w:rPr>
        <w:t xml:space="preserve"> </w:t>
      </w:r>
      <w:bookmarkStart w:id="474" w:name="fiducia"/>
      <w:bookmarkEnd w:id="474"/>
      <w:r w:rsidR="00855F65" w:rsidRPr="00A664D0">
        <w:rPr>
          <w:rFonts w:ascii="Palatino Linotype" w:hAnsi="Palatino Linotype"/>
          <w:b/>
          <w:bCs/>
          <w:color w:val="auto"/>
          <w:sz w:val="18"/>
          <w:szCs w:val="18"/>
        </w:rPr>
        <w:t>Fīdūcĭa, æ, f. :</w:t>
      </w:r>
      <w:r w:rsidR="00A664D0">
        <w:rPr>
          <w:rFonts w:ascii="Palatino Linotype" w:hAnsi="Palatino Linotype"/>
          <w:b/>
          <w:bCs/>
          <w:color w:val="auto"/>
          <w:sz w:val="18"/>
          <w:szCs w:val="18"/>
        </w:rPr>
        <w:t xml:space="preserve"> </w:t>
      </w:r>
      <w:r w:rsidR="00A664D0">
        <w:rPr>
          <w:rFonts w:ascii="Palatino Linotype" w:hAnsi="Palatino Linotype"/>
          <w:color w:val="auto"/>
          <w:sz w:val="18"/>
          <w:szCs w:val="18"/>
        </w:rPr>
        <w:t xml:space="preserve"> </w:t>
      </w:r>
      <w:r w:rsidR="00855F65" w:rsidRPr="00A664D0">
        <w:rPr>
          <w:rFonts w:ascii="Palatino Linotype" w:hAnsi="Palatino Linotype"/>
          <w:color w:val="auto"/>
          <w:sz w:val="18"/>
          <w:szCs w:val="18"/>
        </w:rPr>
        <w:t xml:space="preserve">confiance.   </w:t>
      </w:r>
      <w:bookmarkStart w:id="475" w:name="munus"/>
      <w:bookmarkEnd w:id="475"/>
      <w:r w:rsidR="00855F65" w:rsidRPr="00A664D0">
        <w:rPr>
          <w:rFonts w:ascii="Palatino Linotype" w:hAnsi="Palatino Linotype"/>
          <w:b/>
          <w:bCs/>
          <w:color w:val="auto"/>
          <w:sz w:val="18"/>
          <w:szCs w:val="18"/>
        </w:rPr>
        <w:t xml:space="preserve">Mūnŭs, ĕris, n. : </w:t>
      </w:r>
      <w:r w:rsidR="00855F65" w:rsidRPr="00A664D0">
        <w:rPr>
          <w:rFonts w:ascii="Palatino Linotype" w:hAnsi="Palatino Linotype"/>
          <w:color w:val="auto"/>
          <w:sz w:val="18"/>
          <w:szCs w:val="18"/>
        </w:rPr>
        <w:t>office, fonction</w:t>
      </w:r>
      <w:r w:rsidR="00A664D0">
        <w:rPr>
          <w:rFonts w:ascii="Palatino Linotype" w:hAnsi="Palatino Linotype"/>
          <w:color w:val="auto"/>
          <w:sz w:val="18"/>
          <w:szCs w:val="18"/>
        </w:rPr>
        <w:t xml:space="preserve"> </w:t>
      </w:r>
      <w:r w:rsidR="00855F65" w:rsidRPr="00A664D0">
        <w:rPr>
          <w:rFonts w:ascii="Palatino Linotype" w:hAnsi="Palatino Linotype"/>
          <w:color w:val="auto"/>
          <w:sz w:val="18"/>
          <w:szCs w:val="18"/>
        </w:rPr>
        <w:t>;  service</w:t>
      </w:r>
      <w:r w:rsidR="00A664D0">
        <w:rPr>
          <w:rFonts w:ascii="Palatino Linotype" w:hAnsi="Palatino Linotype"/>
          <w:color w:val="auto"/>
          <w:sz w:val="18"/>
          <w:szCs w:val="18"/>
        </w:rPr>
        <w:t xml:space="preserve"> </w:t>
      </w:r>
      <w:r w:rsidR="00855F65" w:rsidRPr="00A664D0">
        <w:rPr>
          <w:rFonts w:ascii="Palatino Linotype" w:hAnsi="Palatino Linotype"/>
          <w:color w:val="auto"/>
          <w:sz w:val="18"/>
          <w:szCs w:val="18"/>
        </w:rPr>
        <w:t xml:space="preserve">; cadeau. </w:t>
      </w:r>
      <w:r w:rsidR="00A1605B" w:rsidRPr="00A664D0">
        <w:rPr>
          <w:rFonts w:ascii="Palatino Linotype" w:hAnsi="Palatino Linotype"/>
          <w:color w:val="auto"/>
          <w:sz w:val="18"/>
          <w:szCs w:val="18"/>
        </w:rPr>
        <w:t xml:space="preserve">   </w:t>
      </w:r>
      <w:bookmarkStart w:id="476" w:name="ephebus"/>
      <w:bookmarkEnd w:id="476"/>
      <w:r w:rsidR="00A1605B" w:rsidRPr="00A664D0">
        <w:rPr>
          <w:rFonts w:ascii="Palatino Linotype" w:hAnsi="Palatino Linotype"/>
          <w:b/>
          <w:bCs/>
          <w:color w:val="auto"/>
          <w:sz w:val="18"/>
          <w:szCs w:val="18"/>
        </w:rPr>
        <w:t>Nullus</w:t>
      </w:r>
      <w:r w:rsidR="00A1605B" w:rsidRPr="00A664D0">
        <w:rPr>
          <w:rFonts w:ascii="Palatino Linotype" w:hAnsi="Palatino Linotype"/>
          <w:color w:val="auto"/>
          <w:sz w:val="18"/>
          <w:szCs w:val="18"/>
        </w:rPr>
        <w:t xml:space="preserve"> s’accorde à </w:t>
      </w:r>
      <w:r w:rsidR="00A1605B" w:rsidRPr="00A664D0">
        <w:rPr>
          <w:rFonts w:ascii="Palatino Linotype" w:hAnsi="Palatino Linotype"/>
          <w:b/>
          <w:bCs/>
          <w:color w:val="auto"/>
          <w:sz w:val="18"/>
          <w:szCs w:val="18"/>
        </w:rPr>
        <w:t>Tyranus</w:t>
      </w:r>
      <w:r w:rsidR="00A1605B" w:rsidRPr="00A664D0">
        <w:rPr>
          <w:rFonts w:ascii="Palatino Linotype" w:hAnsi="Palatino Linotype"/>
          <w:color w:val="auto"/>
          <w:sz w:val="18"/>
          <w:szCs w:val="18"/>
        </w:rPr>
        <w:t xml:space="preserve">.   </w:t>
      </w:r>
      <w:r w:rsidR="00A1605B" w:rsidRPr="00A664D0">
        <w:rPr>
          <w:rFonts w:ascii="Palatino Linotype" w:hAnsi="Palatino Linotype"/>
          <w:b/>
          <w:bCs/>
          <w:color w:val="auto"/>
          <w:sz w:val="18"/>
          <w:szCs w:val="18"/>
        </w:rPr>
        <w:t>ĕphēbus, i, m. :</w:t>
      </w:r>
      <w:r w:rsidR="00A1605B" w:rsidRPr="00A664D0">
        <w:rPr>
          <w:rFonts w:ascii="Palatino Linotype" w:hAnsi="Palatino Linotype"/>
          <w:color w:val="auto"/>
          <w:sz w:val="18"/>
          <w:szCs w:val="18"/>
        </w:rPr>
        <w:t xml:space="preserve"> adolescent, jeune homme, éphèbe.</w:t>
      </w:r>
      <w:r w:rsidR="00A664D0">
        <w:rPr>
          <w:rFonts w:ascii="Palatino Linotype" w:hAnsi="Palatino Linotype"/>
          <w:color w:val="auto"/>
          <w:sz w:val="18"/>
          <w:szCs w:val="18"/>
        </w:rPr>
        <w:t xml:space="preserve"> </w:t>
      </w:r>
      <w:r w:rsidR="00A1605B" w:rsidRPr="00A664D0">
        <w:rPr>
          <w:rFonts w:ascii="Palatino Linotype" w:hAnsi="Palatino Linotype"/>
          <w:color w:val="auto"/>
          <w:sz w:val="18"/>
          <w:szCs w:val="18"/>
        </w:rPr>
        <w:t xml:space="preserve"> </w:t>
      </w:r>
      <w:r w:rsidR="00522FDB" w:rsidRPr="00A664D0">
        <w:rPr>
          <w:rFonts w:ascii="Palatino Linotype" w:hAnsi="Palatino Linotype"/>
          <w:color w:val="auto"/>
          <w:sz w:val="18"/>
          <w:szCs w:val="18"/>
        </w:rPr>
        <w:t xml:space="preserve"> </w:t>
      </w:r>
      <w:r w:rsidR="00522FDB" w:rsidRPr="00A664D0">
        <w:rPr>
          <w:rFonts w:ascii="Palatino Linotype" w:hAnsi="Palatino Linotype"/>
          <w:color w:val="auto"/>
          <w:sz w:val="18"/>
          <w:szCs w:val="18"/>
        </w:rPr>
        <w:br/>
        <w:t xml:space="preserve">         </w:t>
      </w:r>
      <w:r w:rsidR="00522FDB" w:rsidRPr="00A664D0">
        <w:rPr>
          <w:rFonts w:ascii="Palatino Linotype" w:hAnsi="Palatino Linotype"/>
          <w:b/>
          <w:bCs/>
          <w:color w:val="auto"/>
          <w:sz w:val="18"/>
          <w:szCs w:val="18"/>
        </w:rPr>
        <w:t>NB. Ephebum</w:t>
      </w:r>
      <w:r w:rsidR="00A664D0">
        <w:rPr>
          <w:rFonts w:ascii="Palatino Linotype" w:hAnsi="Palatino Linotype"/>
          <w:b/>
          <w:bCs/>
          <w:color w:val="auto"/>
          <w:sz w:val="18"/>
          <w:szCs w:val="18"/>
        </w:rPr>
        <w:t xml:space="preserve"> </w:t>
      </w:r>
      <w:r w:rsidR="00522FDB" w:rsidRPr="00A664D0">
        <w:rPr>
          <w:rFonts w:ascii="Palatino Linotype" w:hAnsi="Palatino Linotype"/>
          <w:b/>
          <w:bCs/>
          <w:color w:val="auto"/>
          <w:sz w:val="18"/>
          <w:szCs w:val="18"/>
        </w:rPr>
        <w:t>:</w:t>
      </w:r>
      <w:r w:rsidR="00522FDB" w:rsidRPr="00A664D0">
        <w:rPr>
          <w:rFonts w:ascii="Palatino Linotype" w:hAnsi="Palatino Linotype"/>
          <w:color w:val="auto"/>
          <w:sz w:val="18"/>
          <w:szCs w:val="18"/>
        </w:rPr>
        <w:t xml:space="preserve"> cf. Lucian Catapl. 26–7, Varro Sat. Men. 205 «</w:t>
      </w:r>
      <w:r w:rsidR="00A664D0">
        <w:rPr>
          <w:rFonts w:ascii="Palatino Linotype" w:hAnsi="Palatino Linotype"/>
          <w:color w:val="auto"/>
          <w:sz w:val="18"/>
          <w:szCs w:val="18"/>
        </w:rPr>
        <w:t xml:space="preserve"> </w:t>
      </w:r>
      <w:r w:rsidR="00522FDB" w:rsidRPr="00A664D0">
        <w:rPr>
          <w:rFonts w:ascii="Palatino Linotype" w:hAnsi="Palatino Linotype"/>
          <w:color w:val="auto"/>
          <w:sz w:val="18"/>
          <w:szCs w:val="18"/>
        </w:rPr>
        <w:t>rex … ephebum mulieravit.</w:t>
      </w:r>
      <w:r w:rsidR="00A664D0">
        <w:rPr>
          <w:rFonts w:ascii="Palatino Linotype" w:hAnsi="Palatino Linotype"/>
          <w:color w:val="auto"/>
          <w:sz w:val="18"/>
          <w:szCs w:val="18"/>
        </w:rPr>
        <w:t xml:space="preserve"> </w:t>
      </w:r>
      <w:r w:rsidR="00522FDB" w:rsidRPr="00A664D0">
        <w:rPr>
          <w:rFonts w:ascii="Palatino Linotype" w:hAnsi="Palatino Linotype"/>
          <w:color w:val="auto"/>
          <w:sz w:val="18"/>
          <w:szCs w:val="18"/>
        </w:rPr>
        <w:t>» ( C.)</w:t>
      </w:r>
    </w:p>
  </w:footnote>
  <w:footnote w:id="307">
    <w:p w:rsidR="00A1605B"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307.  — </w:t>
      </w:r>
      <w:r w:rsidR="000202F8" w:rsidRPr="00A664D0">
        <w:rPr>
          <w:rFonts w:ascii="Palatino Linotype" w:hAnsi="Palatino Linotype"/>
          <w:b/>
          <w:color w:val="auto"/>
          <w:sz w:val="18"/>
          <w:szCs w:val="18"/>
          <w:lang w:val="en-US"/>
        </w:rPr>
        <w:t xml:space="preserve">deformem saeua castrauit in arce tyrannus, </w:t>
      </w:r>
      <w:r w:rsidRPr="00A664D0">
        <w:rPr>
          <w:rFonts w:ascii="Palatino Linotype" w:hAnsi="Palatino Linotype"/>
          <w:b/>
          <w:color w:val="auto"/>
          <w:sz w:val="18"/>
          <w:szCs w:val="18"/>
        </w:rPr>
        <w:t xml:space="preserve"> —  </w:t>
      </w:r>
      <w:r w:rsidR="00A1605B" w:rsidRPr="00A664D0">
        <w:rPr>
          <w:rFonts w:ascii="Palatino Linotype" w:hAnsi="Palatino Linotype"/>
          <w:b/>
          <w:color w:val="auto"/>
          <w:sz w:val="18"/>
          <w:szCs w:val="18"/>
        </w:rPr>
        <w:t xml:space="preserve"> D</w:t>
      </w:r>
      <w:r w:rsidR="00A1605B" w:rsidRPr="00A664D0">
        <w:rPr>
          <w:rFonts w:ascii="Palatino Linotype" w:hAnsi="Palatino Linotype"/>
          <w:b/>
          <w:bCs/>
          <w:color w:val="auto"/>
          <w:sz w:val="18"/>
          <w:szCs w:val="18"/>
        </w:rPr>
        <w:t>ēformis, is, e :</w:t>
      </w:r>
      <w:r w:rsidR="00A1605B"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A1605B" w:rsidRPr="00A664D0">
        <w:rPr>
          <w:rFonts w:ascii="Palatino Linotype" w:hAnsi="Palatino Linotype"/>
          <w:color w:val="auto"/>
          <w:sz w:val="18"/>
          <w:szCs w:val="18"/>
        </w:rPr>
        <w:t>défiguré, difforme, laid, hideux</w:t>
      </w:r>
      <w:r w:rsidR="00A664D0">
        <w:rPr>
          <w:rFonts w:ascii="Palatino Linotype" w:hAnsi="Palatino Linotype"/>
          <w:color w:val="auto"/>
          <w:sz w:val="18"/>
          <w:szCs w:val="18"/>
        </w:rPr>
        <w:t xml:space="preserve"> </w:t>
      </w:r>
      <w:r w:rsidR="00A1605B" w:rsidRPr="00A664D0">
        <w:rPr>
          <w:rFonts w:ascii="Palatino Linotype" w:hAnsi="Palatino Linotype"/>
          <w:color w:val="auto"/>
          <w:sz w:val="18"/>
          <w:szCs w:val="18"/>
        </w:rPr>
        <w:t xml:space="preserve">; </w:t>
      </w:r>
      <w:r w:rsidR="00A664D0">
        <w:rPr>
          <w:rFonts w:ascii="Palatino Linotype" w:hAnsi="Palatino Linotype"/>
          <w:i/>
          <w:iCs/>
          <w:color w:val="auto"/>
          <w:sz w:val="18"/>
          <w:szCs w:val="18"/>
        </w:rPr>
        <w:t xml:space="preserve"> </w:t>
      </w:r>
      <w:r w:rsidR="00A1605B" w:rsidRPr="00A664D0">
        <w:rPr>
          <w:rFonts w:ascii="Palatino Linotype" w:hAnsi="Palatino Linotype"/>
          <w:i/>
          <w:iCs/>
          <w:color w:val="auto"/>
          <w:sz w:val="18"/>
          <w:szCs w:val="18"/>
        </w:rPr>
        <w:t>au fig</w:t>
      </w:r>
      <w:r w:rsidR="00A1605B" w:rsidRPr="00A664D0">
        <w:rPr>
          <w:rFonts w:ascii="Palatino Linotype" w:hAnsi="Palatino Linotype"/>
          <w:color w:val="auto"/>
          <w:sz w:val="18"/>
          <w:szCs w:val="18"/>
        </w:rPr>
        <w:t xml:space="preserve">. laid, honteux, malséant, déplaisant.  </w:t>
      </w:r>
      <w:r w:rsidR="00A1605B" w:rsidRPr="00A664D0">
        <w:rPr>
          <w:rFonts w:ascii="Palatino Linotype" w:hAnsi="Palatino Linotype"/>
          <w:b/>
          <w:bCs/>
          <w:color w:val="auto"/>
          <w:sz w:val="18"/>
          <w:szCs w:val="18"/>
        </w:rPr>
        <w:t>Sævus, a, um :</w:t>
      </w:r>
      <w:r w:rsidR="00A664D0">
        <w:rPr>
          <w:rFonts w:ascii="Palatino Linotype" w:hAnsi="Palatino Linotype"/>
          <w:b/>
          <w:bCs/>
          <w:color w:val="auto"/>
          <w:sz w:val="18"/>
          <w:szCs w:val="18"/>
        </w:rPr>
        <w:t xml:space="preserve"> </w:t>
      </w:r>
      <w:r w:rsidR="00A1605B" w:rsidRPr="00A664D0">
        <w:rPr>
          <w:rFonts w:ascii="Palatino Linotype" w:hAnsi="Palatino Linotype"/>
          <w:color w:val="auto"/>
          <w:sz w:val="18"/>
          <w:szCs w:val="18"/>
        </w:rPr>
        <w:t xml:space="preserve">furieux, qui est en fureur, cruel, inhumain, barbare, inflexible, redoutable. </w:t>
      </w:r>
      <w:bookmarkStart w:id="477" w:name="castro"/>
      <w:bookmarkEnd w:id="477"/>
      <w:r w:rsidR="00A1605B" w:rsidRPr="00A664D0">
        <w:rPr>
          <w:rFonts w:ascii="Palatino Linotype" w:hAnsi="Palatino Linotype"/>
          <w:color w:val="auto"/>
          <w:sz w:val="18"/>
          <w:szCs w:val="18"/>
        </w:rPr>
        <w:t xml:space="preserve">  </w:t>
      </w:r>
      <w:r w:rsidR="00A1605B" w:rsidRPr="00A664D0">
        <w:rPr>
          <w:rFonts w:ascii="Palatino Linotype" w:hAnsi="Palatino Linotype"/>
          <w:b/>
          <w:bCs/>
          <w:color w:val="auto"/>
          <w:sz w:val="18"/>
          <w:szCs w:val="18"/>
        </w:rPr>
        <w:t xml:space="preserve">Castro, āre, āvi, ātum : - tr. - </w:t>
      </w:r>
      <w:r w:rsidR="00A1605B" w:rsidRPr="00A664D0">
        <w:rPr>
          <w:rFonts w:ascii="Palatino Linotype" w:hAnsi="Palatino Linotype"/>
          <w:color w:val="auto"/>
          <w:sz w:val="18"/>
          <w:szCs w:val="18"/>
        </w:rPr>
        <w:t>châtrer, émasculer.</w:t>
      </w:r>
      <w:r w:rsidR="00A1605B" w:rsidRPr="00A664D0">
        <w:rPr>
          <w:rFonts w:ascii="Palatino Linotype" w:hAnsi="Palatino Linotype"/>
          <w:b/>
          <w:bCs/>
          <w:color w:val="auto"/>
          <w:sz w:val="18"/>
          <w:szCs w:val="18"/>
        </w:rPr>
        <w:t xml:space="preserve">     </w:t>
      </w:r>
      <w:bookmarkStart w:id="478" w:name="arx"/>
      <w:bookmarkEnd w:id="478"/>
      <w:r w:rsidR="00A1605B" w:rsidRPr="00A664D0">
        <w:rPr>
          <w:rFonts w:ascii="Palatino Linotype" w:hAnsi="Palatino Linotype"/>
          <w:b/>
          <w:bCs/>
          <w:color w:val="auto"/>
          <w:sz w:val="18"/>
          <w:szCs w:val="18"/>
        </w:rPr>
        <w:t>Arx, arcis, f.</w:t>
      </w:r>
      <w:r w:rsidR="00A664D0">
        <w:rPr>
          <w:rFonts w:ascii="Palatino Linotype" w:hAnsi="Palatino Linotype"/>
          <w:b/>
          <w:bCs/>
          <w:color w:val="auto"/>
          <w:sz w:val="18"/>
          <w:szCs w:val="18"/>
        </w:rPr>
        <w:t xml:space="preserve"> </w:t>
      </w:r>
      <w:r w:rsidR="00A1605B" w:rsidRPr="00A664D0">
        <w:rPr>
          <w:rFonts w:ascii="Palatino Linotype" w:hAnsi="Palatino Linotype"/>
          <w:b/>
          <w:bCs/>
          <w:color w:val="auto"/>
          <w:sz w:val="18"/>
          <w:szCs w:val="18"/>
        </w:rPr>
        <w:t>:</w:t>
      </w:r>
      <w:r w:rsidR="00A1605B" w:rsidRPr="00A664D0">
        <w:rPr>
          <w:rFonts w:ascii="Palatino Linotype" w:hAnsi="Palatino Linotype"/>
          <w:color w:val="auto"/>
          <w:sz w:val="18"/>
          <w:szCs w:val="18"/>
        </w:rPr>
        <w:t xml:space="preserve"> citadelle, forteresse</w:t>
      </w:r>
      <w:r w:rsidR="00A664D0">
        <w:rPr>
          <w:rFonts w:ascii="Palatino Linotype" w:hAnsi="Palatino Linotype"/>
          <w:color w:val="auto"/>
          <w:sz w:val="18"/>
          <w:szCs w:val="18"/>
        </w:rPr>
        <w:t xml:space="preserve"> </w:t>
      </w:r>
      <w:r w:rsidR="00A1605B" w:rsidRPr="00A664D0">
        <w:rPr>
          <w:rFonts w:ascii="Palatino Linotype" w:hAnsi="Palatino Linotype"/>
          <w:color w:val="auto"/>
          <w:sz w:val="18"/>
          <w:szCs w:val="18"/>
        </w:rPr>
        <w:t xml:space="preserve">; </w:t>
      </w:r>
      <w:r w:rsidR="00A1605B" w:rsidRPr="00A664D0">
        <w:rPr>
          <w:rFonts w:ascii="Palatino Linotype" w:hAnsi="Palatino Linotype"/>
          <w:b/>
          <w:bCs/>
          <w:color w:val="auto"/>
          <w:sz w:val="18"/>
          <w:szCs w:val="18"/>
        </w:rPr>
        <w:t>arx</w:t>
      </w:r>
      <w:r w:rsidR="00A1605B"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A1605B" w:rsidRPr="00A664D0">
        <w:rPr>
          <w:rFonts w:ascii="Palatino Linotype" w:hAnsi="Palatino Linotype"/>
          <w:color w:val="auto"/>
          <w:sz w:val="18"/>
          <w:szCs w:val="18"/>
        </w:rPr>
        <w:t>le Capitole.</w:t>
      </w:r>
      <w:r w:rsidR="00F273BB" w:rsidRPr="00A664D0">
        <w:rPr>
          <w:rFonts w:ascii="Palatino Linotype" w:hAnsi="Palatino Linotype"/>
          <w:color w:val="auto"/>
          <w:sz w:val="18"/>
          <w:szCs w:val="18"/>
        </w:rPr>
        <w:t xml:space="preserve"> </w:t>
      </w:r>
      <w:r w:rsidR="00522FDB" w:rsidRPr="00A664D0">
        <w:rPr>
          <w:rFonts w:ascii="Palatino Linotype" w:hAnsi="Palatino Linotype"/>
          <w:color w:val="auto"/>
          <w:sz w:val="18"/>
          <w:szCs w:val="18"/>
        </w:rPr>
        <w:br/>
        <w:t xml:space="preserve">         NB. </w:t>
      </w:r>
      <w:r w:rsidR="00F273BB" w:rsidRPr="00A664D0">
        <w:rPr>
          <w:rFonts w:ascii="Palatino Linotype" w:hAnsi="Palatino Linotype"/>
          <w:b/>
          <w:bCs/>
          <w:color w:val="auto"/>
          <w:sz w:val="18"/>
          <w:szCs w:val="18"/>
        </w:rPr>
        <w:t>Tyrannus</w:t>
      </w:r>
      <w:r w:rsidR="00A664D0">
        <w:rPr>
          <w:rFonts w:ascii="Palatino Linotype" w:hAnsi="Palatino Linotype"/>
          <w:color w:val="auto"/>
          <w:sz w:val="18"/>
          <w:szCs w:val="18"/>
        </w:rPr>
        <w:t xml:space="preserve"> </w:t>
      </w:r>
      <w:r w:rsidR="00F273BB" w:rsidRPr="00A664D0">
        <w:rPr>
          <w:rFonts w:ascii="Palatino Linotype" w:hAnsi="Palatino Linotype"/>
          <w:color w:val="auto"/>
          <w:sz w:val="18"/>
          <w:szCs w:val="18"/>
        </w:rPr>
        <w:t>: The typical tyrant of the declaimers (Fortunat. 1.15) with his typical arx</w:t>
      </w:r>
      <w:r w:rsidR="00522FDB" w:rsidRPr="00A664D0">
        <w:rPr>
          <w:rFonts w:ascii="Palatino Linotype" w:hAnsi="Palatino Linotype"/>
          <w:color w:val="auto"/>
          <w:sz w:val="18"/>
          <w:szCs w:val="18"/>
        </w:rPr>
        <w:t xml:space="preserve"> </w:t>
      </w:r>
      <w:r w:rsidR="00F273BB" w:rsidRPr="00A664D0">
        <w:rPr>
          <w:rFonts w:ascii="Palatino Linotype" w:hAnsi="Palatino Linotype"/>
          <w:color w:val="auto"/>
          <w:sz w:val="18"/>
          <w:szCs w:val="18"/>
        </w:rPr>
        <w:t>(on 4.145), the seat of his profligacy ([Quintil.] Decl. 282); the stock tyrant is libidinosus (Nepos 21.2.2; cf. Sen. fr. 34 ap. Aug. De Civ. Dei 6.10.2, [Lucian] Amores 21).</w:t>
      </w:r>
      <w:r w:rsidR="00522FDB" w:rsidRPr="00A664D0">
        <w:rPr>
          <w:rFonts w:ascii="Palatino Linotype" w:hAnsi="Palatino Linotype"/>
          <w:color w:val="auto"/>
          <w:sz w:val="18"/>
          <w:szCs w:val="18"/>
        </w:rPr>
        <w:t xml:space="preserve"> </w:t>
      </w:r>
    </w:p>
  </w:footnote>
  <w:footnote w:id="308">
    <w:p w:rsidR="00185E88" w:rsidRPr="00A664D0" w:rsidRDefault="00185E88"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308.  — </w:t>
      </w:r>
      <w:r w:rsidR="000202F8" w:rsidRPr="00A664D0">
        <w:rPr>
          <w:rFonts w:ascii="Palatino Linotype" w:hAnsi="Palatino Linotype"/>
          <w:b/>
          <w:color w:val="auto"/>
          <w:sz w:val="18"/>
          <w:szCs w:val="18"/>
          <w:lang w:val="en-US"/>
        </w:rPr>
        <w:t>nec praetextatum rapuit Nero l</w:t>
      </w:r>
      <w:r w:rsidR="00576EF4" w:rsidRPr="00A664D0">
        <w:rPr>
          <w:rFonts w:ascii="Palatino Linotype" w:hAnsi="Palatino Linotype"/>
          <w:b/>
          <w:bCs/>
          <w:color w:val="auto"/>
          <w:sz w:val="18"/>
          <w:szCs w:val="18"/>
        </w:rPr>
        <w:t>ōrī</w:t>
      </w:r>
      <w:r w:rsidR="000202F8" w:rsidRPr="00A664D0">
        <w:rPr>
          <w:rFonts w:ascii="Palatino Linotype" w:hAnsi="Palatino Linotype"/>
          <w:b/>
          <w:color w:val="auto"/>
          <w:sz w:val="18"/>
          <w:szCs w:val="18"/>
          <w:lang w:val="en-US"/>
        </w:rPr>
        <w:t>p</w:t>
      </w:r>
      <w:r w:rsidR="00576EF4" w:rsidRPr="00A664D0">
        <w:rPr>
          <w:rFonts w:ascii="Palatino Linotype" w:hAnsi="Palatino Linotype"/>
          <w:b/>
          <w:bCs/>
          <w:color w:val="auto"/>
          <w:sz w:val="18"/>
          <w:szCs w:val="18"/>
        </w:rPr>
        <w:t>ĕ</w:t>
      </w:r>
      <w:r w:rsidR="000202F8" w:rsidRPr="00A664D0">
        <w:rPr>
          <w:rFonts w:ascii="Palatino Linotype" w:hAnsi="Palatino Linotype"/>
          <w:b/>
          <w:color w:val="auto"/>
          <w:sz w:val="18"/>
          <w:szCs w:val="18"/>
          <w:lang w:val="en-US"/>
        </w:rPr>
        <w:t>dem nec</w:t>
      </w:r>
      <w:r w:rsidR="004E297B" w:rsidRPr="00A664D0">
        <w:rPr>
          <w:rFonts w:ascii="Palatino Linotype" w:hAnsi="Palatino Linotype"/>
          <w:b/>
          <w:color w:val="auto"/>
          <w:sz w:val="18"/>
          <w:szCs w:val="18"/>
          <w:lang w:val="en-US"/>
        </w:rPr>
        <w:t xml:space="preserve"> </w:t>
      </w:r>
      <w:r w:rsidR="004E297B" w:rsidRPr="00A664D0">
        <w:rPr>
          <w:rFonts w:ascii="Palatino Linotype" w:hAnsi="Palatino Linotype"/>
          <w:bCs/>
          <w:color w:val="auto"/>
          <w:sz w:val="18"/>
          <w:szCs w:val="18"/>
          <w:lang w:val="en-US"/>
        </w:rPr>
        <w:t>[/ vel Courtney</w:t>
      </w:r>
      <w:r w:rsidR="004E297B" w:rsidRPr="00A664D0">
        <w:rPr>
          <w:rFonts w:ascii="Palatino Linotype" w:hAnsi="Palatino Linotype"/>
          <w:b/>
          <w:color w:val="auto"/>
          <w:sz w:val="18"/>
          <w:szCs w:val="18"/>
          <w:lang w:val="en-US"/>
        </w:rPr>
        <w:t>]</w:t>
      </w:r>
      <w:r w:rsidR="000202F8" w:rsidRPr="00A664D0">
        <w:rPr>
          <w:rFonts w:ascii="Palatino Linotype" w:hAnsi="Palatino Linotype"/>
          <w:b/>
          <w:color w:val="auto"/>
          <w:sz w:val="18"/>
          <w:szCs w:val="18"/>
          <w:lang w:val="en-US"/>
        </w:rPr>
        <w:t xml:space="preserve"> </w:t>
      </w:r>
      <w:r w:rsidR="000202F8"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 </w:t>
      </w:r>
      <w:r w:rsidR="00576EF4" w:rsidRPr="00A664D0">
        <w:rPr>
          <w:rFonts w:ascii="Palatino Linotype" w:hAnsi="Palatino Linotype"/>
          <w:b/>
          <w:bCs/>
          <w:color w:val="auto"/>
          <w:sz w:val="18"/>
          <w:szCs w:val="18"/>
        </w:rPr>
        <w:t>Prætextātus, a, um :</w:t>
      </w:r>
      <w:r w:rsidR="00A664D0">
        <w:rPr>
          <w:rFonts w:ascii="Palatino Linotype" w:hAnsi="Palatino Linotype"/>
          <w:b/>
          <w:bCs/>
          <w:color w:val="auto"/>
          <w:sz w:val="18"/>
          <w:szCs w:val="18"/>
        </w:rPr>
        <w:t xml:space="preserve"> </w:t>
      </w:r>
      <w:r w:rsidR="00576EF4" w:rsidRPr="00A664D0">
        <w:rPr>
          <w:rFonts w:ascii="Palatino Linotype" w:hAnsi="Palatino Linotype"/>
          <w:color w:val="auto"/>
          <w:sz w:val="18"/>
          <w:szCs w:val="18"/>
        </w:rPr>
        <w:t>vêtu de la prétexte [</w:t>
      </w:r>
      <w:r w:rsidR="00576EF4" w:rsidRPr="00A664D0">
        <w:rPr>
          <w:rFonts w:ascii="Palatino Linotype" w:hAnsi="Palatino Linotype"/>
          <w:i/>
          <w:iCs/>
          <w:color w:val="auto"/>
          <w:sz w:val="18"/>
          <w:szCs w:val="18"/>
        </w:rPr>
        <w:t>toge des enfants</w:t>
      </w:r>
      <w:r w:rsidR="00576EF4" w:rsidRPr="00A664D0">
        <w:rPr>
          <w:rFonts w:ascii="Palatino Linotype" w:hAnsi="Palatino Linotype"/>
          <w:color w:val="auto"/>
          <w:sz w:val="18"/>
          <w:szCs w:val="18"/>
        </w:rPr>
        <w:t>], encore enfant, dans l'adolescence</w:t>
      </w:r>
      <w:r w:rsidR="00A664D0">
        <w:rPr>
          <w:rFonts w:ascii="Palatino Linotype" w:hAnsi="Palatino Linotype"/>
          <w:color w:val="auto"/>
          <w:sz w:val="18"/>
          <w:szCs w:val="18"/>
        </w:rPr>
        <w:t xml:space="preserve"> </w:t>
      </w:r>
      <w:r w:rsidR="00576EF4" w:rsidRPr="00A664D0">
        <w:rPr>
          <w:rFonts w:ascii="Palatino Linotype" w:hAnsi="Palatino Linotype"/>
          <w:color w:val="auto"/>
          <w:sz w:val="18"/>
          <w:szCs w:val="18"/>
        </w:rPr>
        <w:t xml:space="preserve">; </w:t>
      </w:r>
      <w:r w:rsidR="00576EF4" w:rsidRPr="00A664D0">
        <w:rPr>
          <w:rFonts w:ascii="Palatino Linotype" w:hAnsi="Palatino Linotype"/>
          <w:b/>
          <w:bCs/>
          <w:color w:val="auto"/>
          <w:sz w:val="18"/>
          <w:szCs w:val="18"/>
        </w:rPr>
        <w:t>Prætextātus</w:t>
      </w:r>
      <w:r w:rsidR="00576EF4" w:rsidRPr="00A664D0">
        <w:rPr>
          <w:rFonts w:ascii="Palatino Linotype" w:hAnsi="Palatino Linotype"/>
          <w:color w:val="auto"/>
          <w:sz w:val="18"/>
          <w:szCs w:val="18"/>
        </w:rPr>
        <w:t>, i, m. :</w:t>
      </w:r>
      <w:r w:rsidR="00A664D0">
        <w:rPr>
          <w:rFonts w:ascii="Palatino Linotype" w:hAnsi="Palatino Linotype"/>
          <w:color w:val="auto"/>
          <w:sz w:val="18"/>
          <w:szCs w:val="18"/>
        </w:rPr>
        <w:t xml:space="preserve"> </w:t>
      </w:r>
      <w:r w:rsidR="00576EF4" w:rsidRPr="00A664D0">
        <w:rPr>
          <w:rFonts w:ascii="Palatino Linotype" w:hAnsi="Palatino Linotype"/>
          <w:color w:val="auto"/>
          <w:sz w:val="18"/>
          <w:szCs w:val="18"/>
        </w:rPr>
        <w:t xml:space="preserve">adolescent [jusqu'à seize ans]. </w:t>
      </w:r>
      <w:r w:rsidR="00A664D0">
        <w:rPr>
          <w:rFonts w:ascii="Palatino Linotype" w:hAnsi="Palatino Linotype"/>
          <w:b/>
          <w:bCs/>
          <w:i/>
          <w:iCs/>
          <w:color w:val="auto"/>
          <w:sz w:val="18"/>
          <w:szCs w:val="18"/>
        </w:rPr>
        <w:t xml:space="preserve"> </w:t>
      </w:r>
      <w:r w:rsidR="00576EF4" w:rsidRPr="00A664D0">
        <w:rPr>
          <w:rFonts w:ascii="Palatino Linotype" w:hAnsi="Palatino Linotype"/>
          <w:b/>
          <w:bCs/>
          <w:i/>
          <w:iCs/>
          <w:color w:val="auto"/>
          <w:sz w:val="18"/>
          <w:szCs w:val="18"/>
        </w:rPr>
        <w:t xml:space="preserve"> </w:t>
      </w:r>
      <w:r w:rsidR="00576EF4" w:rsidRPr="00A664D0">
        <w:rPr>
          <w:rFonts w:ascii="Palatino Linotype" w:hAnsi="Palatino Linotype"/>
          <w:b/>
          <w:color w:val="auto"/>
          <w:sz w:val="18"/>
          <w:szCs w:val="18"/>
        </w:rPr>
        <w:t xml:space="preserve"> </w:t>
      </w:r>
      <w:r w:rsidR="00576EF4" w:rsidRPr="00A664D0">
        <w:rPr>
          <w:rFonts w:ascii="Palatino Linotype" w:hAnsi="Palatino Linotype"/>
          <w:b/>
          <w:bCs/>
          <w:color w:val="auto"/>
          <w:sz w:val="18"/>
          <w:szCs w:val="18"/>
        </w:rPr>
        <w:t xml:space="preserve">Lōrīpēs, ĕdis : </w:t>
      </w:r>
      <w:r w:rsidR="00576EF4" w:rsidRPr="00A664D0">
        <w:rPr>
          <w:rFonts w:ascii="Palatino Linotype" w:hAnsi="Palatino Linotype"/>
          <w:color w:val="auto"/>
          <w:sz w:val="18"/>
          <w:szCs w:val="18"/>
        </w:rPr>
        <w:t>aux jambes flageolantes, cagneux</w:t>
      </w:r>
      <w:r w:rsidR="00A664D0">
        <w:rPr>
          <w:rFonts w:ascii="Palatino Linotype" w:hAnsi="Palatino Linotype"/>
          <w:color w:val="auto"/>
          <w:sz w:val="18"/>
          <w:szCs w:val="18"/>
        </w:rPr>
        <w:t xml:space="preserve"> </w:t>
      </w:r>
      <w:r w:rsidR="00576EF4" w:rsidRPr="00A664D0">
        <w:rPr>
          <w:rFonts w:ascii="Palatino Linotype" w:hAnsi="Palatino Linotype"/>
          <w:color w:val="auto"/>
          <w:sz w:val="18"/>
          <w:szCs w:val="18"/>
        </w:rPr>
        <w:t>; lent, qui marche à pas de tortue.</w:t>
      </w:r>
      <w:r w:rsidR="004E297B" w:rsidRPr="00A664D0">
        <w:rPr>
          <w:rFonts w:ascii="Palatino Linotype" w:hAnsi="Palatino Linotype"/>
          <w:color w:val="auto"/>
          <w:sz w:val="18"/>
          <w:szCs w:val="18"/>
        </w:rPr>
        <w:t xml:space="preserve"> ‖</w:t>
      </w:r>
      <w:r w:rsidR="009F2F28" w:rsidRPr="00A664D0">
        <w:rPr>
          <w:rFonts w:ascii="Palatino Linotype" w:hAnsi="Palatino Linotype"/>
          <w:b/>
          <w:bCs/>
          <w:color w:val="auto"/>
          <w:sz w:val="18"/>
          <w:szCs w:val="18"/>
        </w:rPr>
        <w:t>P</w:t>
      </w:r>
      <w:r w:rsidR="0034588D" w:rsidRPr="00A664D0">
        <w:rPr>
          <w:rFonts w:ascii="Palatino Linotype" w:hAnsi="Palatino Linotype"/>
          <w:b/>
          <w:bCs/>
          <w:color w:val="auto"/>
          <w:sz w:val="18"/>
          <w:szCs w:val="18"/>
        </w:rPr>
        <w:t>raetextatum</w:t>
      </w:r>
      <w:r w:rsidR="0034588D" w:rsidRPr="00A664D0">
        <w:rPr>
          <w:rFonts w:ascii="Palatino Linotype" w:hAnsi="Palatino Linotype"/>
          <w:color w:val="auto"/>
          <w:sz w:val="18"/>
          <w:szCs w:val="18"/>
        </w:rPr>
        <w:t xml:space="preserve">. Cf. Sat. </w:t>
      </w:r>
      <w:r w:rsidR="0034588D" w:rsidRPr="00A664D0">
        <w:rPr>
          <w:rFonts w:ascii="Palatino Linotype" w:hAnsi="Palatino Linotype"/>
          <w:smallCaps/>
          <w:color w:val="auto"/>
          <w:sz w:val="18"/>
          <w:szCs w:val="18"/>
        </w:rPr>
        <w:t>i</w:t>
      </w:r>
      <w:r w:rsidR="0034588D" w:rsidRPr="00A664D0">
        <w:rPr>
          <w:rFonts w:ascii="Palatino Linotype" w:hAnsi="Palatino Linotype"/>
          <w:color w:val="auto"/>
          <w:sz w:val="18"/>
          <w:szCs w:val="18"/>
        </w:rPr>
        <w:t>. 78,</w:t>
      </w:r>
      <w:r w:rsidR="004E297B" w:rsidRPr="00A664D0">
        <w:rPr>
          <w:rFonts w:ascii="Palatino Linotype" w:hAnsi="Palatino Linotype"/>
          <w:color w:val="auto"/>
          <w:sz w:val="18"/>
          <w:szCs w:val="18"/>
        </w:rPr>
        <w:t xml:space="preserve"> </w:t>
      </w:r>
      <w:r w:rsidR="0034588D"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34588D" w:rsidRPr="00A664D0">
        <w:rPr>
          <w:rFonts w:ascii="Palatino Linotype" w:hAnsi="Palatino Linotype"/>
          <w:color w:val="auto"/>
          <w:sz w:val="18"/>
          <w:szCs w:val="18"/>
        </w:rPr>
        <w:t>praetextatus adulter.</w:t>
      </w:r>
      <w:r w:rsidR="00A664D0">
        <w:rPr>
          <w:rFonts w:ascii="Palatino Linotype" w:hAnsi="Palatino Linotype"/>
          <w:color w:val="auto"/>
          <w:sz w:val="18"/>
          <w:szCs w:val="18"/>
        </w:rPr>
        <w:t xml:space="preserve"> </w:t>
      </w:r>
      <w:r w:rsidR="0034588D" w:rsidRPr="00A664D0">
        <w:rPr>
          <w:rFonts w:ascii="Palatino Linotype" w:hAnsi="Palatino Linotype"/>
          <w:color w:val="auto"/>
          <w:sz w:val="18"/>
          <w:szCs w:val="18"/>
        </w:rPr>
        <w:t>»</w:t>
      </w:r>
      <w:r w:rsidR="00F273BB" w:rsidRPr="00A664D0">
        <w:rPr>
          <w:rFonts w:ascii="Palatino Linotype" w:hAnsi="Palatino Linotype"/>
          <w:color w:val="auto"/>
          <w:sz w:val="18"/>
          <w:szCs w:val="18"/>
        </w:rPr>
        <w:t xml:space="preserve"> </w:t>
      </w:r>
      <w:r w:rsidR="009F2ED3" w:rsidRPr="00A664D0">
        <w:rPr>
          <w:rFonts w:ascii="Palatino Linotype" w:hAnsi="Palatino Linotype"/>
          <w:color w:val="auto"/>
          <w:sz w:val="18"/>
          <w:szCs w:val="18"/>
        </w:rPr>
        <w:br/>
        <w:t xml:space="preserve">          </w:t>
      </w:r>
      <w:r w:rsidR="00F273BB" w:rsidRPr="00A664D0">
        <w:rPr>
          <w:rFonts w:ascii="Palatino Linotype" w:hAnsi="Palatino Linotype"/>
          <w:b/>
          <w:color w:val="auto"/>
          <w:sz w:val="18"/>
          <w:szCs w:val="18"/>
        </w:rPr>
        <w:t xml:space="preserve">NB. </w:t>
      </w:r>
      <w:r w:rsidR="00F273BB" w:rsidRPr="00A664D0">
        <w:rPr>
          <w:rFonts w:ascii="Palatino Linotype" w:hAnsi="Palatino Linotype"/>
          <w:color w:val="auto"/>
          <w:sz w:val="18"/>
          <w:szCs w:val="18"/>
        </w:rPr>
        <w:t>Nero castrated Sporus (Suet. 28, Dio Cass. 62.28.3). But free-born Roman boys (praetextati) hardly had to fear castration (Nero’s homosexual partners were not free-born); Juvenal’s declamation exaggerates, as at 304–5.</w:t>
      </w:r>
    </w:p>
  </w:footnote>
  <w:footnote w:id="309">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309.  — </w:t>
      </w:r>
      <w:r w:rsidR="000202F8" w:rsidRPr="00A664D0">
        <w:rPr>
          <w:rFonts w:ascii="Palatino Linotype" w:hAnsi="Palatino Linotype"/>
          <w:b/>
          <w:sz w:val="18"/>
          <w:szCs w:val="18"/>
          <w:lang w:val="en-US"/>
        </w:rPr>
        <w:t xml:space="preserve">strumosum atque utero pariter gibboque tumentem. </w:t>
      </w:r>
      <w:r w:rsidRPr="00A664D0">
        <w:rPr>
          <w:rFonts w:ascii="Palatino Linotype" w:hAnsi="Palatino Linotype"/>
          <w:b/>
          <w:sz w:val="18"/>
          <w:szCs w:val="18"/>
        </w:rPr>
        <w:t xml:space="preserve"> —  </w:t>
      </w:r>
      <w:r w:rsidR="00576EF4" w:rsidRPr="00A664D0">
        <w:rPr>
          <w:rFonts w:ascii="Palatino Linotype" w:hAnsi="Palatino Linotype"/>
          <w:b/>
          <w:sz w:val="18"/>
          <w:szCs w:val="18"/>
        </w:rPr>
        <w:t xml:space="preserve"> </w:t>
      </w:r>
      <w:bookmarkStart w:id="479" w:name="strumosus"/>
      <w:bookmarkEnd w:id="479"/>
      <w:r w:rsidR="00576EF4" w:rsidRPr="00A664D0">
        <w:rPr>
          <w:rFonts w:ascii="Palatino Linotype" w:hAnsi="Palatino Linotype"/>
          <w:sz w:val="18"/>
          <w:szCs w:val="18"/>
        </w:rPr>
        <w:t xml:space="preserve">  </w:t>
      </w:r>
      <w:r w:rsidR="00576EF4" w:rsidRPr="00A664D0">
        <w:rPr>
          <w:rFonts w:ascii="Palatino Linotype" w:hAnsi="Palatino Linotype"/>
          <w:b/>
          <w:bCs/>
          <w:sz w:val="18"/>
          <w:szCs w:val="18"/>
        </w:rPr>
        <w:t>Strūmōsus, a, um :</w:t>
      </w:r>
      <w:r w:rsidR="00A664D0">
        <w:rPr>
          <w:rFonts w:ascii="Palatino Linotype" w:hAnsi="Palatino Linotype"/>
          <w:b/>
          <w:bCs/>
          <w:sz w:val="18"/>
          <w:szCs w:val="18"/>
        </w:rPr>
        <w:t xml:space="preserve"> </w:t>
      </w:r>
      <w:r w:rsidR="00576EF4" w:rsidRPr="00A664D0">
        <w:rPr>
          <w:rFonts w:ascii="Palatino Linotype" w:hAnsi="Palatino Linotype"/>
          <w:sz w:val="18"/>
          <w:szCs w:val="18"/>
        </w:rPr>
        <w:t xml:space="preserve">qui a les écrouelles, scrofuleux.  </w:t>
      </w:r>
      <w:bookmarkStart w:id="480" w:name="tumeo"/>
      <w:bookmarkEnd w:id="480"/>
      <w:r w:rsidR="00576EF4" w:rsidRPr="00A664D0">
        <w:rPr>
          <w:rFonts w:ascii="Palatino Linotype" w:hAnsi="Palatino Linotype"/>
          <w:sz w:val="18"/>
          <w:szCs w:val="18"/>
        </w:rPr>
        <w:t xml:space="preserve">  </w:t>
      </w:r>
      <w:r w:rsidR="00576EF4" w:rsidRPr="00A664D0">
        <w:rPr>
          <w:rFonts w:ascii="Palatino Linotype" w:hAnsi="Palatino Linotype"/>
          <w:b/>
          <w:bCs/>
          <w:sz w:val="18"/>
          <w:szCs w:val="18"/>
        </w:rPr>
        <w:t>Tŭmĕo, ēre,</w:t>
      </w:r>
      <w:r w:rsidR="00576EF4" w:rsidRPr="00A664D0">
        <w:rPr>
          <w:rFonts w:ascii="Palatino Linotype" w:hAnsi="Palatino Linotype"/>
          <w:sz w:val="18"/>
          <w:szCs w:val="18"/>
        </w:rPr>
        <w:t xml:space="preserve"> tŭmŭi : - intr. - être gonflé, être enflé.  </w:t>
      </w:r>
      <w:bookmarkStart w:id="481" w:name="gibbus"/>
      <w:bookmarkEnd w:id="481"/>
      <w:r w:rsidR="00576EF4" w:rsidRPr="00A664D0">
        <w:rPr>
          <w:rFonts w:ascii="Palatino Linotype" w:hAnsi="Palatino Linotype"/>
          <w:sz w:val="18"/>
          <w:szCs w:val="18"/>
        </w:rPr>
        <w:t xml:space="preserve"> </w:t>
      </w:r>
      <w:bookmarkStart w:id="482" w:name="uterus"/>
      <w:bookmarkEnd w:id="482"/>
      <w:r w:rsidR="00E6370A" w:rsidRPr="00A664D0">
        <w:rPr>
          <w:rFonts w:ascii="Palatino Linotype" w:hAnsi="Palatino Linotype"/>
          <w:b/>
          <w:bCs/>
          <w:sz w:val="18"/>
          <w:szCs w:val="18"/>
        </w:rPr>
        <w:t xml:space="preserve">  ŭtĕrus, i, m. :</w:t>
      </w:r>
      <w:r w:rsidR="00E6370A" w:rsidRPr="00A664D0">
        <w:rPr>
          <w:rFonts w:ascii="Palatino Linotype" w:hAnsi="Palatino Linotype"/>
          <w:sz w:val="18"/>
          <w:szCs w:val="18"/>
        </w:rPr>
        <w:t xml:space="preserve"> utérus</w:t>
      </w:r>
      <w:r w:rsidR="00A664D0">
        <w:rPr>
          <w:rFonts w:ascii="Palatino Linotype" w:hAnsi="Palatino Linotype"/>
          <w:sz w:val="18"/>
          <w:szCs w:val="18"/>
        </w:rPr>
        <w:t xml:space="preserve"> </w:t>
      </w:r>
      <w:r w:rsidR="00E6370A" w:rsidRPr="00A664D0">
        <w:rPr>
          <w:rFonts w:ascii="Palatino Linotype" w:hAnsi="Palatino Linotype"/>
          <w:sz w:val="18"/>
          <w:szCs w:val="18"/>
        </w:rPr>
        <w:t>; ventre</w:t>
      </w:r>
      <w:r w:rsidR="0034588D" w:rsidRPr="00A664D0">
        <w:rPr>
          <w:rFonts w:ascii="Palatino Linotype" w:hAnsi="Palatino Linotype"/>
          <w:sz w:val="18"/>
          <w:szCs w:val="18"/>
        </w:rPr>
        <w:t xml:space="preserve"> (pour les hommes </w:t>
      </w:r>
      <w:r w:rsidR="009F2ED3" w:rsidRPr="00A664D0">
        <w:rPr>
          <w:rFonts w:ascii="Palatino Linotype" w:hAnsi="Palatino Linotype"/>
          <w:sz w:val="18"/>
          <w:szCs w:val="18"/>
        </w:rPr>
        <w:t xml:space="preserve">voir </w:t>
      </w:r>
      <w:r w:rsidR="0034588D" w:rsidRPr="00A664D0">
        <w:rPr>
          <w:rFonts w:ascii="Palatino Linotype" w:hAnsi="Palatino Linotype"/>
          <w:sz w:val="18"/>
          <w:szCs w:val="18"/>
        </w:rPr>
        <w:t>aussi Virg. Luc., etc.</w:t>
      </w:r>
      <w:r w:rsidR="00E6370A" w:rsidRPr="00A664D0">
        <w:rPr>
          <w:rFonts w:ascii="Palatino Linotype" w:hAnsi="Palatino Linotype"/>
          <w:sz w:val="18"/>
          <w:szCs w:val="18"/>
        </w:rPr>
        <w:t xml:space="preserve">.  </w:t>
      </w:r>
      <w:r w:rsidR="00E6370A"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576EF4" w:rsidRPr="00A664D0">
        <w:rPr>
          <w:rFonts w:ascii="Palatino Linotype" w:hAnsi="Palatino Linotype"/>
          <w:b/>
          <w:bCs/>
          <w:sz w:val="18"/>
          <w:szCs w:val="18"/>
        </w:rPr>
        <w:t>Gibbus, i, m. :</w:t>
      </w:r>
      <w:r w:rsidR="00576EF4" w:rsidRPr="00A664D0">
        <w:rPr>
          <w:rFonts w:ascii="Palatino Linotype" w:hAnsi="Palatino Linotype"/>
          <w:sz w:val="18"/>
          <w:szCs w:val="18"/>
        </w:rPr>
        <w:t xml:space="preserve"> bosse.</w:t>
      </w:r>
    </w:p>
  </w:footnote>
  <w:footnote w:id="310">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310.  — </w:t>
      </w:r>
      <w:r w:rsidR="00E6370A" w:rsidRPr="00A664D0">
        <w:rPr>
          <w:rFonts w:ascii="Palatino Linotype" w:hAnsi="Palatino Linotype"/>
          <w:b/>
          <w:sz w:val="18"/>
          <w:szCs w:val="18"/>
        </w:rPr>
        <w:t>I nunc et iuuenis sp</w:t>
      </w:r>
      <w:r w:rsidR="009F2F28" w:rsidRPr="00A664D0">
        <w:rPr>
          <w:rFonts w:ascii="Palatino Linotype" w:hAnsi="Palatino Linotype"/>
          <w:b/>
          <w:bCs/>
          <w:sz w:val="18"/>
          <w:szCs w:val="18"/>
        </w:rPr>
        <w:t>ĕcĭ</w:t>
      </w:r>
      <w:r w:rsidR="00E6370A" w:rsidRPr="00A664D0">
        <w:rPr>
          <w:rFonts w:ascii="Palatino Linotype" w:hAnsi="Palatino Linotype"/>
          <w:b/>
          <w:sz w:val="18"/>
          <w:szCs w:val="18"/>
        </w:rPr>
        <w:t xml:space="preserve">e laetare tui, quem  </w:t>
      </w:r>
      <w:r w:rsidRPr="00A664D0">
        <w:rPr>
          <w:rFonts w:ascii="Palatino Linotype" w:hAnsi="Palatino Linotype"/>
          <w:b/>
          <w:sz w:val="18"/>
          <w:szCs w:val="18"/>
        </w:rPr>
        <w:t xml:space="preserve"> —</w:t>
      </w:r>
      <w:r w:rsidR="0034588D" w:rsidRPr="00A664D0">
        <w:rPr>
          <w:rFonts w:ascii="Palatino Linotype" w:hAnsi="Palatino Linotype"/>
          <w:b/>
          <w:sz w:val="18"/>
          <w:szCs w:val="18"/>
        </w:rPr>
        <w:t xml:space="preserve"> </w:t>
      </w:r>
      <w:r w:rsidR="009F2F28" w:rsidRPr="00A664D0">
        <w:rPr>
          <w:rFonts w:ascii="Palatino Linotype" w:hAnsi="Palatino Linotype"/>
          <w:b/>
          <w:sz w:val="18"/>
          <w:szCs w:val="18"/>
        </w:rPr>
        <w:t xml:space="preserve">   </w:t>
      </w:r>
      <w:r w:rsidR="0034588D" w:rsidRPr="00A664D0">
        <w:rPr>
          <w:rFonts w:ascii="Palatino Linotype" w:hAnsi="Palatino Linotype"/>
          <w:b/>
          <w:sz w:val="18"/>
          <w:szCs w:val="18"/>
        </w:rPr>
        <w:t xml:space="preserve">I nunc </w:t>
      </w:r>
      <w:r w:rsidR="009F2F28" w:rsidRPr="00A664D0">
        <w:rPr>
          <w:rFonts w:ascii="Palatino Linotype" w:hAnsi="Palatino Linotype"/>
          <w:b/>
          <w:sz w:val="18"/>
          <w:szCs w:val="18"/>
        </w:rPr>
        <w:t>(</w:t>
      </w:r>
      <w:r w:rsidR="0034588D" w:rsidRPr="00A664D0">
        <w:rPr>
          <w:rFonts w:ascii="Palatino Linotype" w:hAnsi="Palatino Linotype"/>
          <w:b/>
          <w:sz w:val="18"/>
          <w:szCs w:val="18"/>
        </w:rPr>
        <w:t>voir X, 166)</w:t>
      </w:r>
      <w:r w:rsidR="009F2F28" w:rsidRPr="00A664D0">
        <w:rPr>
          <w:rFonts w:ascii="Palatino Linotype" w:hAnsi="Palatino Linotype"/>
          <w:b/>
          <w:sz w:val="18"/>
          <w:szCs w:val="18"/>
        </w:rPr>
        <w:t xml:space="preserve"> </w:t>
      </w:r>
      <w:r w:rsidR="009F2F28" w:rsidRPr="00A664D0">
        <w:rPr>
          <w:rFonts w:ascii="Palatino Linotype" w:hAnsi="Palatino Linotype"/>
          <w:bCs/>
          <w:sz w:val="18"/>
          <w:szCs w:val="18"/>
        </w:rPr>
        <w:t xml:space="preserve">l’impératif s’adresse à la mère.   </w:t>
      </w:r>
      <w:r w:rsidR="0034588D" w:rsidRPr="00A664D0">
        <w:rPr>
          <w:rFonts w:ascii="Palatino Linotype" w:hAnsi="Palatino Linotype"/>
          <w:b/>
          <w:sz w:val="18"/>
          <w:szCs w:val="18"/>
        </w:rPr>
        <w:t xml:space="preserve"> Juvenis = filii.  </w:t>
      </w:r>
      <w:r w:rsidR="009F2F28" w:rsidRPr="00A664D0">
        <w:rPr>
          <w:rFonts w:ascii="Palatino Linotype" w:hAnsi="Palatino Linotype"/>
          <w:b/>
          <w:sz w:val="18"/>
          <w:szCs w:val="18"/>
        </w:rPr>
        <w:t xml:space="preserve">  </w:t>
      </w:r>
      <w:bookmarkStart w:id="483" w:name="species"/>
      <w:bookmarkEnd w:id="483"/>
      <w:r w:rsidR="009F2F28" w:rsidRPr="00A664D0">
        <w:rPr>
          <w:rFonts w:ascii="Palatino Linotype" w:hAnsi="Palatino Linotype"/>
          <w:b/>
          <w:bCs/>
          <w:sz w:val="18"/>
          <w:szCs w:val="18"/>
        </w:rPr>
        <w:t>Spĕcĭēs, ēi, f.</w:t>
      </w:r>
      <w:r w:rsidR="00A664D0">
        <w:rPr>
          <w:rFonts w:ascii="Palatino Linotype" w:hAnsi="Palatino Linotype"/>
          <w:b/>
          <w:bCs/>
          <w:sz w:val="18"/>
          <w:szCs w:val="18"/>
        </w:rPr>
        <w:t xml:space="preserve"> </w:t>
      </w:r>
      <w:r w:rsidR="009F2F28" w:rsidRPr="00A664D0">
        <w:rPr>
          <w:rFonts w:ascii="Palatino Linotype" w:hAnsi="Palatino Linotype"/>
          <w:b/>
          <w:bCs/>
          <w:sz w:val="18"/>
          <w:szCs w:val="18"/>
        </w:rPr>
        <w:t xml:space="preserve">: </w:t>
      </w:r>
      <w:r w:rsidR="009F2F28" w:rsidRPr="00A664D0">
        <w:rPr>
          <w:rFonts w:ascii="Palatino Linotype" w:hAnsi="Palatino Linotype"/>
          <w:sz w:val="18"/>
          <w:szCs w:val="18"/>
        </w:rPr>
        <w:t>aspect</w:t>
      </w:r>
      <w:r w:rsidR="00A664D0">
        <w:rPr>
          <w:rFonts w:ascii="Palatino Linotype" w:hAnsi="Palatino Linotype"/>
          <w:sz w:val="18"/>
          <w:szCs w:val="18"/>
        </w:rPr>
        <w:t xml:space="preserve"> </w:t>
      </w:r>
      <w:r w:rsidR="009F2F28" w:rsidRPr="00A664D0">
        <w:rPr>
          <w:rFonts w:ascii="Palatino Linotype" w:hAnsi="Palatino Linotype"/>
          <w:sz w:val="18"/>
          <w:szCs w:val="18"/>
        </w:rPr>
        <w:t xml:space="preserve">; air, allure, beauté. </w:t>
      </w:r>
      <w:r w:rsidR="009F2F28" w:rsidRPr="00A664D0">
        <w:rPr>
          <w:rFonts w:ascii="Palatino Linotype" w:hAnsi="Palatino Linotype"/>
          <w:b/>
          <w:bCs/>
          <w:sz w:val="18"/>
          <w:szCs w:val="18"/>
        </w:rPr>
        <w:t xml:space="preserve">    </w:t>
      </w:r>
      <w:r w:rsidR="0034588D" w:rsidRPr="00A664D0">
        <w:rPr>
          <w:rFonts w:ascii="Palatino Linotype" w:hAnsi="Palatino Linotype"/>
          <w:b/>
          <w:sz w:val="18"/>
          <w:szCs w:val="18"/>
        </w:rPr>
        <w:t xml:space="preserve"> </w:t>
      </w:r>
      <w:r w:rsidR="009F2F28" w:rsidRPr="00A664D0">
        <w:rPr>
          <w:rFonts w:ascii="Palatino Linotype" w:hAnsi="Palatino Linotype"/>
          <w:b/>
          <w:sz w:val="18"/>
          <w:szCs w:val="18"/>
        </w:rPr>
        <w:t xml:space="preserve">  </w:t>
      </w:r>
      <w:bookmarkStart w:id="484" w:name="laetor"/>
      <w:bookmarkEnd w:id="484"/>
      <w:r w:rsidR="009F2F28" w:rsidRPr="00A664D0">
        <w:rPr>
          <w:rFonts w:ascii="Palatino Linotype" w:hAnsi="Palatino Linotype"/>
          <w:b/>
          <w:bCs/>
          <w:sz w:val="18"/>
          <w:szCs w:val="18"/>
        </w:rPr>
        <w:t>Lætor, āri</w:t>
      </w:r>
      <w:r w:rsidR="009F2F28" w:rsidRPr="00A664D0">
        <w:rPr>
          <w:rFonts w:ascii="Palatino Linotype" w:hAnsi="Palatino Linotype"/>
          <w:sz w:val="18"/>
          <w:szCs w:val="18"/>
        </w:rPr>
        <w:t>, ātus sum ( avec abl.)</w:t>
      </w:r>
      <w:r w:rsidR="00A664D0">
        <w:rPr>
          <w:rFonts w:ascii="Palatino Linotype" w:hAnsi="Palatino Linotype"/>
          <w:sz w:val="18"/>
          <w:szCs w:val="18"/>
        </w:rPr>
        <w:t xml:space="preserve"> </w:t>
      </w:r>
      <w:r w:rsidR="009F2F28" w:rsidRPr="00A664D0">
        <w:rPr>
          <w:rFonts w:ascii="Palatino Linotype" w:hAnsi="Palatino Linotype"/>
          <w:sz w:val="18"/>
          <w:szCs w:val="18"/>
        </w:rPr>
        <w:t xml:space="preserve">: se réjouir de, aimer, tenir à.  </w:t>
      </w:r>
    </w:p>
  </w:footnote>
  <w:footnote w:id="311">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311.  — </w:t>
      </w:r>
      <w:r w:rsidR="00E6370A" w:rsidRPr="00A664D0">
        <w:rPr>
          <w:rFonts w:ascii="Palatino Linotype" w:hAnsi="Palatino Linotype"/>
          <w:b/>
          <w:sz w:val="18"/>
          <w:szCs w:val="18"/>
        </w:rPr>
        <w:t>maiora expectant discr</w:t>
      </w:r>
      <w:r w:rsidR="009F2F28" w:rsidRPr="00A664D0">
        <w:rPr>
          <w:rFonts w:ascii="Palatino Linotype" w:hAnsi="Palatino Linotype"/>
          <w:b/>
          <w:bCs/>
          <w:sz w:val="18"/>
          <w:szCs w:val="18"/>
        </w:rPr>
        <w:t>ī</w:t>
      </w:r>
      <w:r w:rsidR="00E6370A" w:rsidRPr="00A664D0">
        <w:rPr>
          <w:rFonts w:ascii="Palatino Linotype" w:hAnsi="Palatino Linotype"/>
          <w:b/>
          <w:sz w:val="18"/>
          <w:szCs w:val="18"/>
        </w:rPr>
        <w:t>m</w:t>
      </w:r>
      <w:r w:rsidR="009F2F28" w:rsidRPr="00A664D0">
        <w:rPr>
          <w:rFonts w:ascii="Palatino Linotype" w:hAnsi="Palatino Linotype"/>
          <w:b/>
          <w:bCs/>
          <w:sz w:val="18"/>
          <w:szCs w:val="18"/>
        </w:rPr>
        <w:t>ĭ</w:t>
      </w:r>
      <w:r w:rsidR="00E6370A" w:rsidRPr="00A664D0">
        <w:rPr>
          <w:rFonts w:ascii="Palatino Linotype" w:hAnsi="Palatino Linotype"/>
          <w:b/>
          <w:sz w:val="18"/>
          <w:szCs w:val="18"/>
        </w:rPr>
        <w:t xml:space="preserve">na. Fiet </w:t>
      </w:r>
      <w:r w:rsidR="009F2F28" w:rsidRPr="00A664D0">
        <w:rPr>
          <w:rFonts w:ascii="Palatino Linotype" w:hAnsi="Palatino Linotype"/>
          <w:b/>
          <w:bCs/>
          <w:sz w:val="18"/>
          <w:szCs w:val="18"/>
        </w:rPr>
        <w:t>ă</w:t>
      </w:r>
      <w:r w:rsidR="00E6370A" w:rsidRPr="00A664D0">
        <w:rPr>
          <w:rFonts w:ascii="Palatino Linotype" w:hAnsi="Palatino Linotype"/>
          <w:b/>
          <w:sz w:val="18"/>
          <w:szCs w:val="18"/>
        </w:rPr>
        <w:t>dult</w:t>
      </w:r>
      <w:r w:rsidR="009F2F28" w:rsidRPr="00A664D0">
        <w:rPr>
          <w:rFonts w:ascii="Palatino Linotype" w:hAnsi="Palatino Linotype"/>
          <w:b/>
          <w:bCs/>
          <w:sz w:val="18"/>
          <w:szCs w:val="18"/>
        </w:rPr>
        <w:t>ĕ</w:t>
      </w:r>
      <w:r w:rsidR="00E6370A" w:rsidRPr="00A664D0">
        <w:rPr>
          <w:rFonts w:ascii="Palatino Linotype" w:hAnsi="Palatino Linotype"/>
          <w:b/>
          <w:sz w:val="18"/>
          <w:szCs w:val="18"/>
        </w:rPr>
        <w:t xml:space="preserve">r  </w:t>
      </w:r>
      <w:r w:rsidRPr="00A664D0">
        <w:rPr>
          <w:rFonts w:ascii="Palatino Linotype" w:hAnsi="Palatino Linotype"/>
          <w:b/>
          <w:sz w:val="18"/>
          <w:szCs w:val="18"/>
        </w:rPr>
        <w:t xml:space="preserve"> —  </w:t>
      </w:r>
      <w:r w:rsidR="009F2F28" w:rsidRPr="00A664D0">
        <w:rPr>
          <w:rFonts w:ascii="Palatino Linotype" w:hAnsi="Palatino Linotype"/>
          <w:b/>
          <w:sz w:val="18"/>
          <w:szCs w:val="18"/>
        </w:rPr>
        <w:t xml:space="preserve"> </w:t>
      </w:r>
      <w:r w:rsidR="009F2F28" w:rsidRPr="00A664D0">
        <w:rPr>
          <w:rFonts w:ascii="Palatino Linotype" w:hAnsi="Palatino Linotype"/>
          <w:b/>
          <w:bCs/>
          <w:sz w:val="18"/>
          <w:szCs w:val="18"/>
        </w:rPr>
        <w:t>Discrīmĕn, ĭnis, n.</w:t>
      </w:r>
      <w:r w:rsidR="00A664D0">
        <w:rPr>
          <w:rFonts w:ascii="Palatino Linotype" w:hAnsi="Palatino Linotype"/>
          <w:b/>
          <w:bCs/>
          <w:sz w:val="18"/>
          <w:szCs w:val="18"/>
        </w:rPr>
        <w:t xml:space="preserve"> </w:t>
      </w:r>
      <w:r w:rsidR="009F2F28" w:rsidRPr="00A664D0">
        <w:rPr>
          <w:rFonts w:ascii="Palatino Linotype" w:hAnsi="Palatino Linotype"/>
          <w:b/>
          <w:bCs/>
          <w:sz w:val="18"/>
          <w:szCs w:val="18"/>
        </w:rPr>
        <w:t xml:space="preserve">: </w:t>
      </w:r>
      <w:r w:rsidR="009F2F28" w:rsidRPr="00A664D0">
        <w:rPr>
          <w:rFonts w:ascii="Palatino Linotype" w:hAnsi="Palatino Linotype"/>
          <w:sz w:val="18"/>
          <w:szCs w:val="18"/>
        </w:rPr>
        <w:t xml:space="preserve"> ce qui sépare, séparation</w:t>
      </w:r>
      <w:r w:rsidR="00A664D0">
        <w:rPr>
          <w:rFonts w:ascii="Palatino Linotype" w:hAnsi="Palatino Linotype"/>
          <w:sz w:val="18"/>
          <w:szCs w:val="18"/>
        </w:rPr>
        <w:t xml:space="preserve"> </w:t>
      </w:r>
      <w:r w:rsidR="009F2F28" w:rsidRPr="00A664D0">
        <w:rPr>
          <w:rFonts w:ascii="Palatino Linotype" w:hAnsi="Palatino Linotype"/>
          <w:sz w:val="18"/>
          <w:szCs w:val="18"/>
        </w:rPr>
        <w:t xml:space="preserve">; […] </w:t>
      </w:r>
      <w:r w:rsidR="00A664D0">
        <w:rPr>
          <w:rFonts w:ascii="Palatino Linotype" w:hAnsi="Palatino Linotype"/>
          <w:sz w:val="18"/>
          <w:szCs w:val="18"/>
        </w:rPr>
        <w:t xml:space="preserve"> </w:t>
      </w:r>
      <w:r w:rsidR="009F2F28" w:rsidRPr="00A664D0">
        <w:rPr>
          <w:rFonts w:ascii="Palatino Linotype" w:hAnsi="Palatino Linotype"/>
          <w:sz w:val="18"/>
          <w:szCs w:val="18"/>
        </w:rPr>
        <w:t xml:space="preserve">; danger.    </w:t>
      </w:r>
      <w:r w:rsidR="00A664D0">
        <w:rPr>
          <w:rFonts w:ascii="Palatino Linotype" w:hAnsi="Palatino Linotype"/>
          <w:b/>
          <w:bCs/>
          <w:sz w:val="18"/>
          <w:szCs w:val="18"/>
        </w:rPr>
        <w:t xml:space="preserve"> </w:t>
      </w:r>
      <w:r w:rsidR="009F2F28" w:rsidRPr="00A664D0">
        <w:rPr>
          <w:rFonts w:ascii="Palatino Linotype" w:hAnsi="Palatino Linotype"/>
          <w:b/>
          <w:bCs/>
          <w:sz w:val="18"/>
          <w:szCs w:val="18"/>
        </w:rPr>
        <w:t xml:space="preserve">ădultĕr, ĕri, m. : </w:t>
      </w:r>
      <w:r w:rsidR="009F2F28" w:rsidRPr="00A664D0">
        <w:rPr>
          <w:rFonts w:ascii="Palatino Linotype" w:hAnsi="Palatino Linotype"/>
          <w:sz w:val="18"/>
          <w:szCs w:val="18"/>
        </w:rPr>
        <w:t>- un adultère, celui qui entretient avec une femme un commerce illicite</w:t>
      </w:r>
      <w:r w:rsidR="00A664D0">
        <w:rPr>
          <w:rFonts w:ascii="Palatino Linotype" w:hAnsi="Palatino Linotype"/>
          <w:sz w:val="18"/>
          <w:szCs w:val="18"/>
        </w:rPr>
        <w:t xml:space="preserve"> </w:t>
      </w:r>
      <w:r w:rsidR="009F2F28" w:rsidRPr="00A664D0">
        <w:rPr>
          <w:rFonts w:ascii="Palatino Linotype" w:hAnsi="Palatino Linotype"/>
          <w:sz w:val="18"/>
          <w:szCs w:val="18"/>
        </w:rPr>
        <w:t>; qui altère, falsificateur.</w:t>
      </w:r>
    </w:p>
  </w:footnote>
  <w:footnote w:id="312">
    <w:p w:rsidR="004E297B"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312.  — </w:t>
      </w:r>
      <w:r w:rsidR="00E6370A" w:rsidRPr="00A664D0">
        <w:rPr>
          <w:rFonts w:ascii="Palatino Linotype" w:hAnsi="Palatino Linotype"/>
          <w:b/>
          <w:color w:val="auto"/>
          <w:sz w:val="18"/>
          <w:szCs w:val="18"/>
        </w:rPr>
        <w:t xml:space="preserve">publicus et poenas metuet quascumque mariti  </w:t>
      </w:r>
      <w:r w:rsidRPr="00A664D0">
        <w:rPr>
          <w:rFonts w:ascii="Palatino Linotype" w:hAnsi="Palatino Linotype"/>
          <w:b/>
          <w:color w:val="auto"/>
          <w:sz w:val="18"/>
          <w:szCs w:val="18"/>
        </w:rPr>
        <w:t xml:space="preserve"> —  </w:t>
      </w:r>
      <w:r w:rsidR="00FF0A73" w:rsidRPr="00A664D0">
        <w:rPr>
          <w:rFonts w:ascii="Palatino Linotype" w:hAnsi="Palatino Linotype"/>
          <w:b/>
          <w:color w:val="auto"/>
          <w:sz w:val="18"/>
          <w:szCs w:val="18"/>
        </w:rPr>
        <w:t xml:space="preserve"> Mariti irati</w:t>
      </w:r>
      <w:r w:rsidR="00A664D0">
        <w:rPr>
          <w:rFonts w:ascii="Palatino Linotype" w:hAnsi="Palatino Linotype"/>
          <w:b/>
          <w:color w:val="auto"/>
          <w:sz w:val="18"/>
          <w:szCs w:val="18"/>
        </w:rPr>
        <w:t xml:space="preserve"> </w:t>
      </w:r>
      <w:r w:rsidR="00FF0A73" w:rsidRPr="00A664D0">
        <w:rPr>
          <w:rFonts w:ascii="Palatino Linotype" w:hAnsi="Palatino Linotype"/>
          <w:b/>
          <w:color w:val="auto"/>
          <w:sz w:val="18"/>
          <w:szCs w:val="18"/>
        </w:rPr>
        <w:t>; la C</w:t>
      </w:r>
      <w:r w:rsidR="00386B0F" w:rsidRPr="00A664D0">
        <w:rPr>
          <w:rFonts w:ascii="Palatino Linotype" w:hAnsi="Palatino Linotype"/>
          <w:b/>
          <w:color w:val="auto"/>
          <w:sz w:val="18"/>
          <w:szCs w:val="18"/>
        </w:rPr>
        <w:t>UF</w:t>
      </w:r>
      <w:r w:rsidR="00FF0A73" w:rsidRPr="00A664D0">
        <w:rPr>
          <w:rFonts w:ascii="Palatino Linotype" w:hAnsi="Palatino Linotype"/>
          <w:bCs/>
          <w:color w:val="auto"/>
          <w:sz w:val="18"/>
          <w:szCs w:val="18"/>
        </w:rPr>
        <w:t xml:space="preserve"> adopte la conjecture de Rigaltius</w:t>
      </w:r>
      <w:r w:rsidR="00A664D0">
        <w:rPr>
          <w:rFonts w:ascii="Palatino Linotype" w:hAnsi="Palatino Linotype"/>
          <w:bCs/>
          <w:color w:val="auto"/>
          <w:sz w:val="18"/>
          <w:szCs w:val="18"/>
        </w:rPr>
        <w:t xml:space="preserve"> </w:t>
      </w:r>
      <w:r w:rsidR="00FF0A73" w:rsidRPr="00A664D0">
        <w:rPr>
          <w:rFonts w:ascii="Palatino Linotype" w:hAnsi="Palatino Linotype"/>
          <w:bCs/>
          <w:color w:val="auto"/>
          <w:sz w:val="18"/>
          <w:szCs w:val="18"/>
        </w:rPr>
        <w:t>:</w:t>
      </w:r>
      <w:r w:rsidR="00FF0A73" w:rsidRPr="00A664D0">
        <w:rPr>
          <w:rFonts w:ascii="Palatino Linotype" w:hAnsi="Palatino Linotype"/>
          <w:b/>
          <w:color w:val="auto"/>
          <w:sz w:val="18"/>
          <w:szCs w:val="18"/>
        </w:rPr>
        <w:t xml:space="preserve"> maritis iratis</w:t>
      </w:r>
      <w:r w:rsidR="00386B0F" w:rsidRPr="00A664D0">
        <w:rPr>
          <w:rFonts w:ascii="Palatino Linotype" w:hAnsi="Palatino Linotype"/>
          <w:b/>
          <w:color w:val="auto"/>
          <w:sz w:val="18"/>
          <w:szCs w:val="18"/>
        </w:rPr>
        <w:t xml:space="preserve"> ‖.  </w:t>
      </w:r>
      <w:r w:rsidR="00FF0A73" w:rsidRPr="00A664D0">
        <w:rPr>
          <w:rFonts w:ascii="Palatino Linotype" w:hAnsi="Palatino Linotype"/>
          <w:bCs/>
          <w:color w:val="auto"/>
          <w:sz w:val="18"/>
          <w:szCs w:val="18"/>
        </w:rPr>
        <w:t xml:space="preserve"> </w:t>
      </w:r>
      <w:r w:rsidR="00386B0F" w:rsidRPr="00A664D0">
        <w:rPr>
          <w:rFonts w:ascii="Palatino Linotype" w:hAnsi="Palatino Linotype"/>
          <w:bCs/>
          <w:color w:val="auto"/>
          <w:sz w:val="18"/>
          <w:szCs w:val="18"/>
        </w:rPr>
        <w:t>L</w:t>
      </w:r>
      <w:r w:rsidR="00FF0A73" w:rsidRPr="00A664D0">
        <w:rPr>
          <w:rFonts w:ascii="Palatino Linotype" w:hAnsi="Palatino Linotype"/>
          <w:bCs/>
          <w:color w:val="auto"/>
          <w:sz w:val="18"/>
          <w:szCs w:val="18"/>
        </w:rPr>
        <w:t>e dat.</w:t>
      </w:r>
      <w:r w:rsidR="00FF0A73" w:rsidRPr="00A664D0">
        <w:rPr>
          <w:rFonts w:ascii="Palatino Linotype" w:hAnsi="Palatino Linotype"/>
          <w:b/>
          <w:color w:val="auto"/>
          <w:sz w:val="18"/>
          <w:szCs w:val="18"/>
        </w:rPr>
        <w:t xml:space="preserve"> </w:t>
      </w:r>
      <w:r w:rsidR="00386B0F" w:rsidRPr="00A664D0">
        <w:rPr>
          <w:rFonts w:ascii="Palatino Linotype" w:hAnsi="Palatino Linotype"/>
          <w:b/>
          <w:color w:val="auto"/>
          <w:sz w:val="18"/>
          <w:szCs w:val="18"/>
        </w:rPr>
        <w:t xml:space="preserve">maritis iratis </w:t>
      </w:r>
      <w:r w:rsidR="00FF0A73" w:rsidRPr="00A664D0">
        <w:rPr>
          <w:rFonts w:ascii="Palatino Linotype" w:hAnsi="Palatino Linotype"/>
          <w:bCs/>
          <w:color w:val="auto"/>
          <w:sz w:val="18"/>
          <w:szCs w:val="18"/>
        </w:rPr>
        <w:t>est alors cp de</w:t>
      </w:r>
      <w:r w:rsidR="00FF0A73" w:rsidRPr="00A664D0">
        <w:rPr>
          <w:rFonts w:ascii="Palatino Linotype" w:hAnsi="Palatino Linotype"/>
          <w:b/>
          <w:color w:val="auto"/>
          <w:sz w:val="18"/>
          <w:szCs w:val="18"/>
        </w:rPr>
        <w:t xml:space="preserve"> debet </w:t>
      </w:r>
      <w:r w:rsidR="00FF0A73" w:rsidRPr="00A664D0">
        <w:rPr>
          <w:rFonts w:ascii="Palatino Linotype" w:hAnsi="Palatino Linotype"/>
          <w:bCs/>
          <w:color w:val="auto"/>
          <w:sz w:val="18"/>
          <w:szCs w:val="18"/>
        </w:rPr>
        <w:t>(devoir à qn.) Le sujet de</w:t>
      </w:r>
      <w:r w:rsidR="00FF0A73" w:rsidRPr="00A664D0">
        <w:rPr>
          <w:rFonts w:ascii="Palatino Linotype" w:hAnsi="Palatino Linotype"/>
          <w:b/>
          <w:color w:val="auto"/>
          <w:sz w:val="18"/>
          <w:szCs w:val="18"/>
        </w:rPr>
        <w:t xml:space="preserve"> debet </w:t>
      </w:r>
      <w:r w:rsidR="00FF0A73" w:rsidRPr="00A664D0">
        <w:rPr>
          <w:rFonts w:ascii="Palatino Linotype" w:hAnsi="Palatino Linotype"/>
          <w:bCs/>
          <w:color w:val="auto"/>
          <w:sz w:val="18"/>
          <w:szCs w:val="18"/>
        </w:rPr>
        <w:t xml:space="preserve">est </w:t>
      </w:r>
      <w:r w:rsidR="00386B0F" w:rsidRPr="00A664D0">
        <w:rPr>
          <w:rFonts w:ascii="Palatino Linotype" w:hAnsi="Palatino Linotype"/>
          <w:bCs/>
          <w:color w:val="auto"/>
          <w:sz w:val="18"/>
          <w:szCs w:val="18"/>
        </w:rPr>
        <w:t xml:space="preserve">le </w:t>
      </w:r>
      <w:r w:rsidR="00386B0F" w:rsidRPr="00A664D0">
        <w:rPr>
          <w:rFonts w:ascii="Palatino Linotype" w:hAnsi="Palatino Linotype"/>
          <w:b/>
          <w:color w:val="auto"/>
          <w:sz w:val="18"/>
          <w:szCs w:val="18"/>
        </w:rPr>
        <w:t xml:space="preserve">juvenis, adulter publicus. </w:t>
      </w:r>
      <w:r w:rsidR="00FF0A73" w:rsidRPr="00A664D0">
        <w:rPr>
          <w:rFonts w:ascii="Palatino Linotype" w:hAnsi="Palatino Linotype"/>
          <w:b/>
          <w:color w:val="auto"/>
          <w:sz w:val="18"/>
          <w:szCs w:val="18"/>
        </w:rPr>
        <w:t xml:space="preserve">  </w:t>
      </w:r>
      <w:r w:rsidR="001405E9" w:rsidRPr="00A664D0">
        <w:rPr>
          <w:rFonts w:ascii="Palatino Linotype" w:hAnsi="Palatino Linotype"/>
          <w:b/>
          <w:color w:val="auto"/>
          <w:sz w:val="18"/>
          <w:szCs w:val="18"/>
        </w:rPr>
        <w:t xml:space="preserve"> </w:t>
      </w:r>
      <w:r w:rsidR="00FF0A73" w:rsidRPr="00A664D0">
        <w:rPr>
          <w:rFonts w:ascii="Palatino Linotype" w:hAnsi="Palatino Linotype"/>
          <w:b/>
          <w:color w:val="auto"/>
          <w:sz w:val="18"/>
          <w:szCs w:val="18"/>
        </w:rPr>
        <w:t xml:space="preserve"> </w:t>
      </w:r>
      <w:r w:rsidR="00386B0F" w:rsidRPr="00A664D0">
        <w:rPr>
          <w:rFonts w:ascii="Palatino Linotype" w:hAnsi="Palatino Linotype"/>
          <w:b/>
          <w:bCs/>
          <w:color w:val="auto"/>
          <w:sz w:val="18"/>
          <w:szCs w:val="18"/>
        </w:rPr>
        <w:t>Pœna, æ, f. :</w:t>
      </w:r>
      <w:r w:rsidR="00A664D0">
        <w:rPr>
          <w:rFonts w:ascii="Palatino Linotype" w:hAnsi="Palatino Linotype"/>
          <w:b/>
          <w:bCs/>
          <w:color w:val="auto"/>
          <w:sz w:val="18"/>
          <w:szCs w:val="18"/>
        </w:rPr>
        <w:t xml:space="preserve"> </w:t>
      </w:r>
      <w:r w:rsidR="00386B0F" w:rsidRPr="00A664D0">
        <w:rPr>
          <w:rFonts w:ascii="Palatino Linotype" w:hAnsi="Palatino Linotype"/>
          <w:color w:val="auto"/>
          <w:sz w:val="18"/>
          <w:szCs w:val="18"/>
        </w:rPr>
        <w:t xml:space="preserve">rançon destinée à racheter un meurtre; </w:t>
      </w:r>
      <w:r w:rsidR="00386B0F" w:rsidRPr="00A664D0">
        <w:rPr>
          <w:rFonts w:ascii="Palatino Linotype" w:hAnsi="Palatino Linotype"/>
          <w:i/>
          <w:iCs/>
          <w:color w:val="auto"/>
          <w:sz w:val="18"/>
          <w:szCs w:val="18"/>
        </w:rPr>
        <w:t>d'où</w:t>
      </w:r>
      <w:r w:rsidR="00386B0F" w:rsidRPr="00A664D0">
        <w:rPr>
          <w:rFonts w:ascii="Palatino Linotype" w:hAnsi="Palatino Linotype"/>
          <w:color w:val="auto"/>
          <w:sz w:val="18"/>
          <w:szCs w:val="18"/>
        </w:rPr>
        <w:t xml:space="preserve"> compensation, réparation, vengeance, punition, châtiment, peine.</w:t>
      </w:r>
      <w:r w:rsidR="00386B0F" w:rsidRPr="00A664D0">
        <w:rPr>
          <w:rFonts w:ascii="Palatino Linotype" w:hAnsi="Palatino Linotype"/>
          <w:b/>
          <w:color w:val="auto"/>
          <w:sz w:val="18"/>
          <w:szCs w:val="18"/>
        </w:rPr>
        <w:t xml:space="preserve">  </w:t>
      </w:r>
      <w:bookmarkStart w:id="485" w:name="quicumque"/>
      <w:bookmarkEnd w:id="485"/>
      <w:r w:rsidR="00386B0F" w:rsidRPr="00A664D0">
        <w:rPr>
          <w:rFonts w:ascii="Palatino Linotype" w:hAnsi="Palatino Linotype"/>
          <w:b/>
          <w:bCs/>
          <w:color w:val="auto"/>
          <w:sz w:val="18"/>
          <w:szCs w:val="18"/>
        </w:rPr>
        <w:t>Quīcumque</w:t>
      </w:r>
      <w:r w:rsidR="00386B0F" w:rsidRPr="00A664D0">
        <w:rPr>
          <w:rFonts w:ascii="Palatino Linotype" w:hAnsi="Palatino Linotype"/>
          <w:color w:val="auto"/>
          <w:sz w:val="18"/>
          <w:szCs w:val="18"/>
        </w:rPr>
        <w:t xml:space="preserve">, quæcumque, quodcumque : </w:t>
      </w:r>
      <w:r w:rsidR="00386B0F" w:rsidRPr="00A664D0">
        <w:rPr>
          <w:rFonts w:ascii="Palatino Linotype" w:hAnsi="Palatino Linotype"/>
          <w:i/>
          <w:iCs/>
          <w:color w:val="auto"/>
          <w:sz w:val="18"/>
          <w:szCs w:val="18"/>
        </w:rPr>
        <w:t>relatif</w:t>
      </w:r>
      <w:r w:rsidR="00386B0F"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386B0F" w:rsidRPr="00A664D0">
        <w:rPr>
          <w:rFonts w:ascii="Palatino Linotype" w:hAnsi="Palatino Linotype"/>
          <w:color w:val="auto"/>
          <w:sz w:val="18"/>
          <w:szCs w:val="18"/>
        </w:rPr>
        <w:t>quel ... que..., tout homme qui</w:t>
      </w:r>
      <w:r w:rsidR="00A664D0">
        <w:rPr>
          <w:rFonts w:ascii="Palatino Linotype" w:hAnsi="Palatino Linotype"/>
          <w:color w:val="auto"/>
          <w:sz w:val="18"/>
          <w:szCs w:val="18"/>
        </w:rPr>
        <w:t xml:space="preserve"> </w:t>
      </w:r>
      <w:r w:rsidR="00386B0F" w:rsidRPr="00A664D0">
        <w:rPr>
          <w:rFonts w:ascii="Palatino Linotype" w:hAnsi="Palatino Linotype"/>
          <w:color w:val="auto"/>
          <w:sz w:val="18"/>
          <w:szCs w:val="18"/>
        </w:rPr>
        <w:t>; toute chose qui / que.</w:t>
      </w:r>
      <w:r w:rsidR="00386B0F" w:rsidRPr="00A664D0">
        <w:rPr>
          <w:rFonts w:ascii="Palatino Linotype" w:hAnsi="Palatino Linotype"/>
          <w:color w:val="auto"/>
          <w:sz w:val="18"/>
          <w:szCs w:val="18"/>
        </w:rPr>
        <w:br/>
        <w:t xml:space="preserve">       </w:t>
      </w:r>
      <w:r w:rsidR="001405E9" w:rsidRPr="00A664D0">
        <w:rPr>
          <w:rFonts w:ascii="Palatino Linotype" w:hAnsi="Palatino Linotype"/>
          <w:b/>
          <w:color w:val="auto"/>
          <w:sz w:val="18"/>
          <w:szCs w:val="18"/>
        </w:rPr>
        <w:t>NB. Sen.</w:t>
      </w:r>
      <w:r w:rsidR="001405E9" w:rsidRPr="00A664D0">
        <w:rPr>
          <w:rFonts w:ascii="Palatino Linotype" w:hAnsi="Palatino Linotype"/>
          <w:bCs/>
          <w:i/>
          <w:iCs/>
          <w:color w:val="auto"/>
          <w:sz w:val="18"/>
          <w:szCs w:val="18"/>
        </w:rPr>
        <w:t xml:space="preserve"> Ben.</w:t>
      </w:r>
      <w:r w:rsidR="001405E9" w:rsidRPr="00A664D0">
        <w:rPr>
          <w:rFonts w:ascii="Palatino Linotype" w:hAnsi="Palatino Linotype"/>
          <w:b/>
          <w:color w:val="auto"/>
          <w:sz w:val="18"/>
          <w:szCs w:val="18"/>
        </w:rPr>
        <w:t xml:space="preserve"> </w:t>
      </w:r>
      <w:r w:rsidR="001A50D2" w:rsidRPr="00A664D0">
        <w:rPr>
          <w:rFonts w:ascii="Palatino Linotype" w:hAnsi="Palatino Linotype"/>
          <w:b/>
          <w:color w:val="auto"/>
          <w:sz w:val="18"/>
          <w:szCs w:val="18"/>
        </w:rPr>
        <w:t>III</w:t>
      </w:r>
      <w:r w:rsidR="001405E9" w:rsidRPr="00A664D0">
        <w:rPr>
          <w:rFonts w:ascii="Palatino Linotype" w:hAnsi="Palatino Linotype"/>
          <w:b/>
          <w:color w:val="auto"/>
          <w:sz w:val="18"/>
          <w:szCs w:val="18"/>
        </w:rPr>
        <w:t xml:space="preserve"> 28, 4 «</w:t>
      </w:r>
      <w:r w:rsidR="00A664D0">
        <w:rPr>
          <w:rFonts w:ascii="Palatino Linotype" w:hAnsi="Palatino Linotype"/>
          <w:b/>
          <w:color w:val="auto"/>
          <w:sz w:val="18"/>
          <w:szCs w:val="18"/>
        </w:rPr>
        <w:t xml:space="preserve"> </w:t>
      </w:r>
      <w:r w:rsidR="001405E9" w:rsidRPr="00A664D0">
        <w:rPr>
          <w:rFonts w:ascii="Palatino Linotype" w:hAnsi="Palatino Linotype"/>
          <w:b/>
          <w:color w:val="auto"/>
          <w:sz w:val="18"/>
          <w:szCs w:val="18"/>
        </w:rPr>
        <w:t>et gulae servus et adulterae, immo adulterarum commune mancipium</w:t>
      </w:r>
      <w:r w:rsidR="00A664D0">
        <w:rPr>
          <w:rFonts w:ascii="Palatino Linotype" w:hAnsi="Palatino Linotype"/>
          <w:b/>
          <w:color w:val="auto"/>
          <w:sz w:val="18"/>
          <w:szCs w:val="18"/>
        </w:rPr>
        <w:t xml:space="preserve"> </w:t>
      </w:r>
      <w:r w:rsidR="001405E9" w:rsidRPr="00A664D0">
        <w:rPr>
          <w:rFonts w:ascii="Palatino Linotype" w:hAnsi="Palatino Linotype"/>
          <w:b/>
          <w:color w:val="auto"/>
          <w:sz w:val="18"/>
          <w:szCs w:val="18"/>
        </w:rPr>
        <w:t>» ; Hor. C. II 8, 7—8  «</w:t>
      </w:r>
      <w:r w:rsidR="00A664D0">
        <w:rPr>
          <w:rFonts w:ascii="Palatino Linotype" w:hAnsi="Palatino Linotype"/>
          <w:b/>
          <w:color w:val="auto"/>
          <w:sz w:val="18"/>
          <w:szCs w:val="18"/>
        </w:rPr>
        <w:t xml:space="preserve"> </w:t>
      </w:r>
      <w:r w:rsidR="001405E9" w:rsidRPr="00A664D0">
        <w:rPr>
          <w:rFonts w:ascii="Palatino Linotype" w:hAnsi="Palatino Linotype"/>
          <w:b/>
          <w:color w:val="auto"/>
          <w:sz w:val="18"/>
          <w:szCs w:val="18"/>
        </w:rPr>
        <w:t>iuvenumque prodis Publica cura</w:t>
      </w:r>
      <w:r w:rsidR="00A664D0">
        <w:rPr>
          <w:rFonts w:ascii="Palatino Linotype" w:hAnsi="Palatino Linotype"/>
          <w:b/>
          <w:color w:val="auto"/>
          <w:sz w:val="18"/>
          <w:szCs w:val="18"/>
        </w:rPr>
        <w:t xml:space="preserve"> </w:t>
      </w:r>
      <w:r w:rsidR="001405E9" w:rsidRPr="00A664D0">
        <w:rPr>
          <w:rFonts w:ascii="Palatino Linotype" w:hAnsi="Palatino Linotype"/>
          <w:b/>
          <w:color w:val="auto"/>
          <w:sz w:val="18"/>
          <w:szCs w:val="18"/>
        </w:rPr>
        <w:t>»</w:t>
      </w:r>
      <w:r w:rsidR="00A664D0">
        <w:rPr>
          <w:rFonts w:ascii="Palatino Linotype" w:hAnsi="Palatino Linotype"/>
          <w:b/>
          <w:color w:val="auto"/>
          <w:sz w:val="18"/>
          <w:szCs w:val="18"/>
        </w:rPr>
        <w:t xml:space="preserve"> </w:t>
      </w:r>
      <w:r w:rsidR="004E297B" w:rsidRPr="00A664D0">
        <w:rPr>
          <w:rFonts w:ascii="Palatino Linotype" w:hAnsi="Palatino Linotype"/>
          <w:b/>
          <w:color w:val="auto"/>
          <w:sz w:val="18"/>
          <w:szCs w:val="18"/>
        </w:rPr>
        <w:t xml:space="preserve">;  </w:t>
      </w:r>
      <w:r w:rsidR="004E297B" w:rsidRPr="00A664D0">
        <w:rPr>
          <w:rFonts w:ascii="Palatino Linotype" w:hAnsi="Palatino Linotype"/>
          <w:color w:val="auto"/>
          <w:sz w:val="18"/>
          <w:szCs w:val="18"/>
        </w:rPr>
        <w:t>Apul. Met. 7.22, cinaedus publicus passim</w:t>
      </w:r>
    </w:p>
    <w:p w:rsidR="00185E88" w:rsidRPr="00A664D0" w:rsidRDefault="004E297B" w:rsidP="00B371F2">
      <w:pPr>
        <w:tabs>
          <w:tab w:val="left" w:pos="426"/>
        </w:tabs>
        <w:spacing w:after="120"/>
        <w:ind w:firstLine="426"/>
        <w:rPr>
          <w:rFonts w:ascii="Palatino Linotype" w:hAnsi="Palatino Linotype"/>
          <w:b/>
          <w:sz w:val="18"/>
          <w:szCs w:val="18"/>
        </w:rPr>
      </w:pPr>
      <w:r w:rsidRPr="00A664D0">
        <w:rPr>
          <w:rFonts w:ascii="Palatino Linotype" w:hAnsi="Palatino Linotype"/>
          <w:sz w:val="18"/>
          <w:szCs w:val="18"/>
        </w:rPr>
        <w:t>in Firm. Mat</w:t>
      </w:r>
      <w:r w:rsidR="001405E9" w:rsidRPr="00A664D0">
        <w:rPr>
          <w:rFonts w:ascii="Palatino Linotype" w:hAnsi="Palatino Linotype"/>
          <w:b/>
          <w:sz w:val="18"/>
          <w:szCs w:val="18"/>
        </w:rPr>
        <w:t xml:space="preserve">. </w:t>
      </w:r>
    </w:p>
  </w:footnote>
  <w:footnote w:id="313">
    <w:p w:rsidR="00185E88" w:rsidRPr="00A664D0" w:rsidRDefault="00185E88"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313.  —</w:t>
      </w:r>
      <w:r w:rsidR="00E6370A" w:rsidRPr="00A664D0">
        <w:rPr>
          <w:rFonts w:ascii="Palatino Linotype" w:hAnsi="Palatino Linotype"/>
          <w:b/>
          <w:sz w:val="18"/>
          <w:szCs w:val="18"/>
        </w:rPr>
        <w:t xml:space="preserve"> irati debet, nec erit felicior astro </w:t>
      </w:r>
      <w:r w:rsidRPr="00A664D0">
        <w:rPr>
          <w:rFonts w:ascii="Palatino Linotype" w:hAnsi="Palatino Linotype"/>
          <w:b/>
          <w:sz w:val="18"/>
          <w:szCs w:val="18"/>
        </w:rPr>
        <w:t xml:space="preserve">—  </w:t>
      </w:r>
      <w:r w:rsidR="009F2F28" w:rsidRPr="00A664D0">
        <w:rPr>
          <w:rFonts w:ascii="Palatino Linotype" w:hAnsi="Palatino Linotype"/>
          <w:b/>
          <w:sz w:val="18"/>
          <w:szCs w:val="18"/>
        </w:rPr>
        <w:t xml:space="preserve"> </w:t>
      </w:r>
      <w:r w:rsidR="00386B0F" w:rsidRPr="00A664D0">
        <w:rPr>
          <w:rFonts w:ascii="Palatino Linotype" w:hAnsi="Palatino Linotype"/>
          <w:b/>
          <w:bCs/>
          <w:sz w:val="18"/>
          <w:szCs w:val="18"/>
        </w:rPr>
        <w:t xml:space="preserve">īrātus, a, um : </w:t>
      </w:r>
      <w:r w:rsidR="00386B0F" w:rsidRPr="00A664D0">
        <w:rPr>
          <w:rFonts w:ascii="Palatino Linotype" w:hAnsi="Palatino Linotype"/>
          <w:sz w:val="18"/>
          <w:szCs w:val="18"/>
        </w:rPr>
        <w:t>part. - adj.</w:t>
      </w:r>
      <w:r w:rsidR="00A664D0">
        <w:rPr>
          <w:rFonts w:ascii="Palatino Linotype" w:hAnsi="Palatino Linotype"/>
          <w:sz w:val="18"/>
          <w:szCs w:val="18"/>
        </w:rPr>
        <w:t xml:space="preserve"> </w:t>
      </w:r>
      <w:r w:rsidR="00386B0F" w:rsidRPr="00A664D0">
        <w:rPr>
          <w:rFonts w:ascii="Palatino Linotype" w:hAnsi="Palatino Linotype"/>
          <w:sz w:val="18"/>
          <w:szCs w:val="18"/>
        </w:rPr>
        <w:t>de irascor; irrité, courroucé, furieux, en colère, indigné</w:t>
      </w:r>
      <w:r w:rsidR="00A664D0">
        <w:rPr>
          <w:rFonts w:ascii="Palatino Linotype" w:hAnsi="Palatino Linotype"/>
          <w:sz w:val="18"/>
          <w:szCs w:val="18"/>
        </w:rPr>
        <w:t xml:space="preserve"> </w:t>
      </w:r>
      <w:r w:rsidR="00386B0F" w:rsidRPr="00A664D0">
        <w:rPr>
          <w:rFonts w:ascii="Palatino Linotype" w:hAnsi="Palatino Linotype"/>
          <w:sz w:val="18"/>
          <w:szCs w:val="18"/>
        </w:rPr>
        <w:t xml:space="preserve">; iratus alicui : en colère contre qqn.      </w:t>
      </w:r>
      <w:bookmarkStart w:id="486" w:name="debeo"/>
      <w:bookmarkEnd w:id="486"/>
      <w:r w:rsidR="00386B0F" w:rsidRPr="00A664D0">
        <w:rPr>
          <w:rFonts w:ascii="Palatino Linotype" w:hAnsi="Palatino Linotype"/>
          <w:b/>
          <w:bCs/>
          <w:sz w:val="18"/>
          <w:szCs w:val="18"/>
        </w:rPr>
        <w:t>Dēbĕo, ēre, dēbŭi</w:t>
      </w:r>
      <w:r w:rsidR="00386B0F" w:rsidRPr="00A664D0">
        <w:rPr>
          <w:rFonts w:ascii="Palatino Linotype" w:hAnsi="Palatino Linotype"/>
          <w:sz w:val="18"/>
          <w:szCs w:val="18"/>
        </w:rPr>
        <w:t>, dēbĭtum  : - tr. - tenir qqch de qqn, [donc] lui en être redevable.</w:t>
      </w:r>
      <w:r w:rsidR="00A664D0">
        <w:rPr>
          <w:rFonts w:ascii="Palatino Linotype" w:hAnsi="Palatino Linotype"/>
          <w:sz w:val="18"/>
          <w:szCs w:val="18"/>
        </w:rPr>
        <w:t xml:space="preserve"> </w:t>
      </w:r>
      <w:r w:rsidR="00386B0F" w:rsidRPr="00A664D0">
        <w:rPr>
          <w:rFonts w:ascii="Palatino Linotype" w:hAnsi="Palatino Linotype"/>
          <w:sz w:val="18"/>
          <w:szCs w:val="18"/>
        </w:rPr>
        <w:t>: être débiteur, devoir (</w:t>
      </w:r>
      <w:r w:rsidR="00386B0F" w:rsidRPr="00A664D0">
        <w:rPr>
          <w:rFonts w:ascii="Palatino Linotype" w:hAnsi="Palatino Linotype"/>
          <w:i/>
          <w:iCs/>
          <w:sz w:val="18"/>
          <w:szCs w:val="18"/>
        </w:rPr>
        <w:t>de l'argent..</w:t>
      </w:r>
      <w:r w:rsidR="00386B0F" w:rsidRPr="00A664D0">
        <w:rPr>
          <w:rFonts w:ascii="Palatino Linotype" w:hAnsi="Palatino Linotype"/>
          <w:sz w:val="18"/>
          <w:szCs w:val="18"/>
        </w:rPr>
        <w:t>.)</w:t>
      </w:r>
      <w:r w:rsidR="00A664D0">
        <w:rPr>
          <w:rFonts w:ascii="Palatino Linotype" w:hAnsi="Palatino Linotype"/>
          <w:sz w:val="18"/>
          <w:szCs w:val="18"/>
        </w:rPr>
        <w:t xml:space="preserve"> </w:t>
      </w:r>
      <w:r w:rsidR="00386B0F" w:rsidRPr="00A664D0">
        <w:rPr>
          <w:rFonts w:ascii="Palatino Linotype" w:hAnsi="Palatino Linotype"/>
          <w:sz w:val="18"/>
          <w:szCs w:val="18"/>
        </w:rPr>
        <w:t>; ‖  debere pecuniam alicui, Cic. Fam. 13, 14, 1 : devoir de l'argent à qqn.</w:t>
      </w:r>
      <w:r w:rsidR="00A664D0">
        <w:rPr>
          <w:rFonts w:ascii="Palatino Linotype" w:hAnsi="Palatino Linotype"/>
          <w:sz w:val="18"/>
          <w:szCs w:val="18"/>
        </w:rPr>
        <w:t xml:space="preserve"> </w:t>
      </w:r>
      <w:r w:rsidR="00386B0F" w:rsidRPr="00A664D0">
        <w:rPr>
          <w:rFonts w:ascii="Palatino Linotype" w:hAnsi="Palatino Linotype"/>
          <w:sz w:val="18"/>
          <w:szCs w:val="18"/>
        </w:rPr>
        <w:t xml:space="preserve">; devoir en ts sens.  </w:t>
      </w:r>
      <w:bookmarkStart w:id="487" w:name="astrum"/>
      <w:bookmarkEnd w:id="487"/>
      <w:r w:rsidR="00386B0F" w:rsidRPr="00A664D0">
        <w:rPr>
          <w:rFonts w:ascii="Palatino Linotype" w:hAnsi="Palatino Linotype"/>
          <w:b/>
          <w:bCs/>
          <w:sz w:val="18"/>
          <w:szCs w:val="18"/>
        </w:rPr>
        <w:t xml:space="preserve">Astrum, i, n. </w:t>
      </w:r>
      <w:r w:rsidR="00386B0F" w:rsidRPr="00A664D0">
        <w:rPr>
          <w:rFonts w:ascii="Palatino Linotype" w:hAnsi="Palatino Linotype"/>
          <w:sz w:val="18"/>
          <w:szCs w:val="18"/>
        </w:rPr>
        <w:t>:</w:t>
      </w:r>
      <w:r w:rsidR="00A664D0">
        <w:rPr>
          <w:rFonts w:ascii="Palatino Linotype" w:hAnsi="Palatino Linotype"/>
          <w:sz w:val="18"/>
          <w:szCs w:val="18"/>
        </w:rPr>
        <w:t xml:space="preserve"> </w:t>
      </w:r>
      <w:r w:rsidR="00386B0F" w:rsidRPr="00A664D0">
        <w:rPr>
          <w:rFonts w:ascii="Palatino Linotype" w:hAnsi="Palatino Linotype"/>
          <w:sz w:val="18"/>
          <w:szCs w:val="18"/>
        </w:rPr>
        <w:t>astre, étoile</w:t>
      </w:r>
      <w:r w:rsidR="00A664D0">
        <w:rPr>
          <w:rFonts w:ascii="Palatino Linotype" w:hAnsi="Palatino Linotype"/>
          <w:sz w:val="18"/>
          <w:szCs w:val="18"/>
        </w:rPr>
        <w:t xml:space="preserve"> </w:t>
      </w:r>
      <w:r w:rsidR="00386B0F" w:rsidRPr="00A664D0">
        <w:rPr>
          <w:rFonts w:ascii="Palatino Linotype" w:hAnsi="Palatino Linotype"/>
          <w:sz w:val="18"/>
          <w:szCs w:val="18"/>
        </w:rPr>
        <w:t>; ici au sens astrologique.</w:t>
      </w:r>
      <w:r w:rsidR="00386B0F" w:rsidRPr="00A664D0">
        <w:rPr>
          <w:rFonts w:ascii="Palatino Linotype" w:hAnsi="Palatino Linotype"/>
          <w:b/>
          <w:bCs/>
          <w:sz w:val="18"/>
          <w:szCs w:val="18"/>
        </w:rPr>
        <w:t xml:space="preserve"> Cst.</w:t>
      </w:r>
      <w:r w:rsidR="009F2F28" w:rsidRPr="00A664D0">
        <w:rPr>
          <w:rFonts w:ascii="Palatino Linotype" w:hAnsi="Palatino Linotype"/>
          <w:b/>
          <w:sz w:val="18"/>
          <w:szCs w:val="18"/>
        </w:rPr>
        <w:t xml:space="preserve"> </w:t>
      </w:r>
      <w:r w:rsidR="00386B0F" w:rsidRPr="00A664D0">
        <w:rPr>
          <w:rFonts w:ascii="Palatino Linotype" w:hAnsi="Palatino Linotype"/>
          <w:b/>
          <w:sz w:val="18"/>
          <w:szCs w:val="18"/>
        </w:rPr>
        <w:t>N</w:t>
      </w:r>
      <w:r w:rsidR="009F2F28" w:rsidRPr="00A664D0">
        <w:rPr>
          <w:rFonts w:ascii="Palatino Linotype" w:hAnsi="Palatino Linotype"/>
          <w:b/>
          <w:sz w:val="18"/>
          <w:szCs w:val="18"/>
        </w:rPr>
        <w:t xml:space="preserve">ec erit felicior astro Martis </w:t>
      </w:r>
      <w:r w:rsidR="00FF0A73" w:rsidRPr="00A664D0">
        <w:rPr>
          <w:rFonts w:ascii="Palatino Linotype" w:hAnsi="Palatino Linotype"/>
          <w:b/>
          <w:sz w:val="18"/>
          <w:szCs w:val="18"/>
        </w:rPr>
        <w:t xml:space="preserve">= </w:t>
      </w:r>
      <w:r w:rsidR="009F2F28" w:rsidRPr="00A664D0">
        <w:rPr>
          <w:rFonts w:ascii="Palatino Linotype" w:hAnsi="Palatino Linotype"/>
          <w:b/>
          <w:sz w:val="18"/>
          <w:szCs w:val="18"/>
        </w:rPr>
        <w:t xml:space="preserve">nec astrum eius felicius erit astro Martis. </w:t>
      </w:r>
      <w:r w:rsidR="00FF0A73" w:rsidRPr="00A664D0">
        <w:rPr>
          <w:rFonts w:ascii="Palatino Linotype" w:hAnsi="Palatino Linotype"/>
          <w:b/>
          <w:sz w:val="18"/>
          <w:szCs w:val="18"/>
        </w:rPr>
        <w:t xml:space="preserve">(cf. </w:t>
      </w:r>
      <w:r w:rsidR="009F2F28" w:rsidRPr="00A664D0">
        <w:rPr>
          <w:rFonts w:ascii="Palatino Linotype" w:hAnsi="Palatino Linotype"/>
          <w:b/>
          <w:sz w:val="18"/>
          <w:szCs w:val="18"/>
        </w:rPr>
        <w:t xml:space="preserve">3, 74. </w:t>
      </w:r>
      <w:r w:rsidR="00FF0A73" w:rsidRPr="00A664D0">
        <w:rPr>
          <w:rFonts w:ascii="Palatino Linotype" w:hAnsi="Palatino Linotype"/>
          <w:b/>
          <w:sz w:val="18"/>
          <w:szCs w:val="18"/>
        </w:rPr>
        <w:t xml:space="preserve">— </w:t>
      </w:r>
      <w:r w:rsidR="009F2F28" w:rsidRPr="00A664D0">
        <w:rPr>
          <w:rFonts w:ascii="Palatino Linotype" w:hAnsi="Palatino Linotype"/>
          <w:b/>
          <w:sz w:val="18"/>
          <w:szCs w:val="18"/>
        </w:rPr>
        <w:t xml:space="preserve"> Friedl</w:t>
      </w:r>
      <w:r w:rsidR="00985F69" w:rsidRPr="00A664D0">
        <w:rPr>
          <w:rFonts w:ascii="Palatino Linotype" w:hAnsi="Palatino Linotype"/>
          <w:b/>
          <w:sz w:val="18"/>
          <w:szCs w:val="18"/>
        </w:rPr>
        <w:t>.)</w:t>
      </w:r>
      <w:r w:rsidR="009249B0" w:rsidRPr="00A664D0">
        <w:rPr>
          <w:rFonts w:ascii="Palatino Linotype" w:hAnsi="Palatino Linotype"/>
          <w:b/>
          <w:sz w:val="18"/>
          <w:szCs w:val="18"/>
        </w:rPr>
        <w:t xml:space="preserve">.  </w:t>
      </w:r>
      <w:r w:rsidR="00985F69" w:rsidRPr="00A664D0">
        <w:rPr>
          <w:rFonts w:ascii="Palatino Linotype" w:hAnsi="Palatino Linotype"/>
          <w:b/>
          <w:sz w:val="18"/>
          <w:szCs w:val="18"/>
        </w:rPr>
        <w:t xml:space="preserve">   </w:t>
      </w:r>
      <w:r w:rsidR="009249B0" w:rsidRPr="00A664D0">
        <w:rPr>
          <w:rFonts w:ascii="Palatino Linotype" w:hAnsi="Palatino Linotype"/>
          <w:b/>
          <w:sz w:val="18"/>
          <w:szCs w:val="18"/>
        </w:rPr>
        <w:t>Debet</w:t>
      </w:r>
      <w:r w:rsidR="00A664D0">
        <w:rPr>
          <w:rFonts w:ascii="Palatino Linotype" w:hAnsi="Palatino Linotype"/>
          <w:b/>
          <w:sz w:val="18"/>
          <w:szCs w:val="18"/>
        </w:rPr>
        <w:t xml:space="preserve"> </w:t>
      </w:r>
      <w:r w:rsidR="009249B0" w:rsidRPr="00A664D0">
        <w:rPr>
          <w:rFonts w:ascii="Palatino Linotype" w:hAnsi="Palatino Linotype"/>
          <w:b/>
          <w:sz w:val="18"/>
          <w:szCs w:val="18"/>
        </w:rPr>
        <w:t>: Courtney</w:t>
      </w:r>
      <w:r w:rsidR="009249B0" w:rsidRPr="00A664D0">
        <w:rPr>
          <w:rFonts w:ascii="Palatino Linotype" w:hAnsi="Palatino Linotype"/>
          <w:bCs/>
          <w:sz w:val="18"/>
          <w:szCs w:val="18"/>
        </w:rPr>
        <w:t xml:space="preserve"> plaide pour</w:t>
      </w:r>
      <w:r w:rsidR="009249B0" w:rsidRPr="00A664D0">
        <w:rPr>
          <w:rFonts w:ascii="Palatino Linotype" w:hAnsi="Palatino Linotype"/>
          <w:b/>
          <w:sz w:val="18"/>
          <w:szCs w:val="18"/>
        </w:rPr>
        <w:t xml:space="preserve"> debebit</w:t>
      </w:r>
      <w:r w:rsidR="00A664D0">
        <w:rPr>
          <w:rFonts w:ascii="Palatino Linotype" w:hAnsi="Palatino Linotype"/>
          <w:b/>
          <w:sz w:val="18"/>
          <w:szCs w:val="18"/>
        </w:rPr>
        <w:t xml:space="preserve"> </w:t>
      </w:r>
      <w:r w:rsidR="004E297B" w:rsidRPr="00A664D0">
        <w:rPr>
          <w:rFonts w:ascii="Palatino Linotype" w:hAnsi="Palatino Linotype"/>
          <w:b/>
          <w:sz w:val="18"/>
          <w:szCs w:val="18"/>
        </w:rPr>
        <w:t xml:space="preserve">; </w:t>
      </w:r>
      <w:r w:rsidR="004E297B" w:rsidRPr="00A664D0">
        <w:rPr>
          <w:rFonts w:ascii="Palatino Linotype" w:hAnsi="Palatino Linotype"/>
          <w:bCs/>
          <w:sz w:val="18"/>
          <w:szCs w:val="18"/>
        </w:rPr>
        <w:t>Mars comme tout le monde a un signe astral</w:t>
      </w:r>
      <w:r w:rsidR="00A664D0">
        <w:rPr>
          <w:rFonts w:ascii="Palatino Linotype" w:hAnsi="Palatino Linotype"/>
          <w:b/>
          <w:sz w:val="18"/>
          <w:szCs w:val="18"/>
        </w:rPr>
        <w:t xml:space="preserve"> </w:t>
      </w:r>
      <w:r w:rsidR="004E297B" w:rsidRPr="00A664D0">
        <w:rPr>
          <w:rFonts w:ascii="Palatino Linotype" w:hAnsi="Palatino Linotype"/>
          <w:b/>
          <w:sz w:val="18"/>
          <w:szCs w:val="18"/>
        </w:rPr>
        <w:t>!</w:t>
      </w:r>
      <w:r w:rsidR="009249B0" w:rsidRPr="00A664D0">
        <w:rPr>
          <w:rFonts w:ascii="Palatino Linotype" w:hAnsi="Palatino Linotype"/>
          <w:b/>
          <w:sz w:val="18"/>
          <w:szCs w:val="18"/>
        </w:rPr>
        <w:t xml:space="preserve">  </w:t>
      </w:r>
      <w:r w:rsidR="00985F69" w:rsidRPr="00A664D0">
        <w:rPr>
          <w:rFonts w:ascii="Palatino Linotype" w:hAnsi="Palatino Linotype"/>
          <w:b/>
          <w:sz w:val="18"/>
          <w:szCs w:val="18"/>
        </w:rPr>
        <w:br/>
        <w:t xml:space="preserve">          NB. </w:t>
      </w:r>
      <w:r w:rsidR="00985F69" w:rsidRPr="00A664D0">
        <w:rPr>
          <w:rFonts w:ascii="Palatino Linotype" w:hAnsi="Palatino Linotype"/>
          <w:bCs/>
          <w:sz w:val="18"/>
          <w:szCs w:val="18"/>
        </w:rPr>
        <w:t xml:space="preserve">Cf. </w:t>
      </w:r>
      <w:r w:rsidR="000D2FE5" w:rsidRPr="00A664D0">
        <w:rPr>
          <w:rFonts w:ascii="Palatino Linotype" w:hAnsi="Palatino Linotype"/>
          <w:bCs/>
          <w:sz w:val="18"/>
          <w:szCs w:val="18"/>
        </w:rPr>
        <w:t>l’h</w:t>
      </w:r>
      <w:r w:rsidR="00985F69" w:rsidRPr="00A664D0">
        <w:rPr>
          <w:rFonts w:ascii="Palatino Linotype" w:hAnsi="Palatino Linotype"/>
          <w:bCs/>
          <w:sz w:val="18"/>
          <w:szCs w:val="18"/>
        </w:rPr>
        <w:t>istoire de Mars et Vénus</w:t>
      </w:r>
      <w:r w:rsidR="00527E77" w:rsidRPr="00A664D0">
        <w:rPr>
          <w:rFonts w:ascii="Palatino Linotype" w:hAnsi="Palatino Linotype"/>
          <w:bCs/>
          <w:sz w:val="18"/>
          <w:szCs w:val="18"/>
        </w:rPr>
        <w:t>, surpris par Vulcain, suspendus dans un filet d’acier</w:t>
      </w:r>
      <w:r w:rsidR="00A664D0">
        <w:rPr>
          <w:rFonts w:ascii="Palatino Linotype" w:hAnsi="Palatino Linotype"/>
          <w:bCs/>
          <w:sz w:val="18"/>
          <w:szCs w:val="18"/>
        </w:rPr>
        <w:t xml:space="preserve"> </w:t>
      </w:r>
      <w:r w:rsidR="0083324B" w:rsidRPr="00A664D0">
        <w:rPr>
          <w:rFonts w:ascii="Palatino Linotype" w:hAnsi="Palatino Linotype"/>
          <w:bCs/>
          <w:sz w:val="18"/>
          <w:szCs w:val="18"/>
        </w:rPr>
        <w:t xml:space="preserve">et provoquant </w:t>
      </w:r>
      <w:r w:rsidR="004E297B" w:rsidRPr="00A664D0">
        <w:rPr>
          <w:rFonts w:ascii="Palatino Linotype" w:hAnsi="Palatino Linotype"/>
          <w:bCs/>
          <w:sz w:val="18"/>
          <w:szCs w:val="18"/>
        </w:rPr>
        <w:t xml:space="preserve">le </w:t>
      </w:r>
      <w:r w:rsidR="0083324B" w:rsidRPr="00A664D0">
        <w:rPr>
          <w:rFonts w:ascii="Palatino Linotype" w:hAnsi="Palatino Linotype"/>
          <w:bCs/>
          <w:sz w:val="18"/>
          <w:szCs w:val="18"/>
        </w:rPr>
        <w:t>«</w:t>
      </w:r>
      <w:r w:rsidR="00A664D0">
        <w:rPr>
          <w:rFonts w:ascii="Palatino Linotype" w:hAnsi="Palatino Linotype"/>
          <w:bCs/>
          <w:sz w:val="18"/>
          <w:szCs w:val="18"/>
        </w:rPr>
        <w:t xml:space="preserve"> </w:t>
      </w:r>
      <w:r w:rsidR="0083324B" w:rsidRPr="00A664D0">
        <w:rPr>
          <w:rFonts w:ascii="Palatino Linotype" w:hAnsi="Palatino Linotype"/>
          <w:bCs/>
          <w:sz w:val="18"/>
          <w:szCs w:val="18"/>
        </w:rPr>
        <w:t>rire inextinguible des dieux</w:t>
      </w:r>
      <w:r w:rsidR="00A664D0">
        <w:rPr>
          <w:rFonts w:ascii="Palatino Linotype" w:hAnsi="Palatino Linotype"/>
          <w:bCs/>
          <w:sz w:val="18"/>
          <w:szCs w:val="18"/>
        </w:rPr>
        <w:t xml:space="preserve"> </w:t>
      </w:r>
      <w:r w:rsidR="0083324B" w:rsidRPr="00A664D0">
        <w:rPr>
          <w:rFonts w:ascii="Palatino Linotype" w:hAnsi="Palatino Linotype"/>
          <w:bCs/>
          <w:sz w:val="18"/>
          <w:szCs w:val="18"/>
        </w:rPr>
        <w:t>»</w:t>
      </w:r>
      <w:r w:rsidR="00527E77" w:rsidRPr="00A664D0">
        <w:rPr>
          <w:rFonts w:ascii="Palatino Linotype" w:hAnsi="Palatino Linotype"/>
          <w:bCs/>
          <w:sz w:val="18"/>
          <w:szCs w:val="18"/>
        </w:rPr>
        <w:t xml:space="preserve"> (</w:t>
      </w:r>
      <w:r w:rsidR="00527E77" w:rsidRPr="00A664D0">
        <w:rPr>
          <w:rFonts w:ascii="Palatino Linotype" w:hAnsi="Palatino Linotype"/>
          <w:bCs/>
          <w:i/>
          <w:iCs/>
          <w:sz w:val="18"/>
          <w:szCs w:val="18"/>
        </w:rPr>
        <w:t>Odyssée</w:t>
      </w:r>
      <w:r w:rsidR="00527E77" w:rsidRPr="00A664D0">
        <w:rPr>
          <w:rFonts w:ascii="Palatino Linotype" w:hAnsi="Palatino Linotype"/>
          <w:bCs/>
          <w:sz w:val="18"/>
          <w:szCs w:val="18"/>
        </w:rPr>
        <w:t>, VIII, 272ss.)</w:t>
      </w:r>
      <w:r w:rsidR="00A664D0">
        <w:rPr>
          <w:rFonts w:ascii="Palatino Linotype" w:hAnsi="Palatino Linotype"/>
          <w:bCs/>
          <w:sz w:val="18"/>
          <w:szCs w:val="18"/>
        </w:rPr>
        <w:t xml:space="preserve"> </w:t>
      </w:r>
      <w:r w:rsidR="004E297B" w:rsidRPr="00A664D0">
        <w:rPr>
          <w:rFonts w:ascii="Palatino Linotype" w:hAnsi="Palatino Linotype"/>
          <w:bCs/>
          <w:sz w:val="18"/>
          <w:szCs w:val="18"/>
        </w:rPr>
        <w:t>;</w:t>
      </w:r>
      <w:r w:rsidR="00527E77" w:rsidRPr="00A664D0">
        <w:rPr>
          <w:rFonts w:ascii="Palatino Linotype" w:hAnsi="Palatino Linotype"/>
          <w:bCs/>
          <w:sz w:val="18"/>
          <w:szCs w:val="18"/>
        </w:rPr>
        <w:t xml:space="preserve"> cf. Ovid, </w:t>
      </w:r>
      <w:r w:rsidR="004E297B" w:rsidRPr="00A664D0">
        <w:rPr>
          <w:rFonts w:ascii="Palatino Linotype" w:hAnsi="Palatino Linotype"/>
          <w:bCs/>
          <w:sz w:val="18"/>
          <w:szCs w:val="18"/>
        </w:rPr>
        <w:t xml:space="preserve">; </w:t>
      </w:r>
      <w:r w:rsidR="004E297B" w:rsidRPr="00A664D0">
        <w:rPr>
          <w:rFonts w:ascii="Palatino Linotype" w:hAnsi="Palatino Linotype"/>
          <w:bCs/>
          <w:i/>
          <w:iCs/>
          <w:sz w:val="18"/>
          <w:szCs w:val="18"/>
        </w:rPr>
        <w:t>Mét</w:t>
      </w:r>
      <w:r w:rsidR="004E297B" w:rsidRPr="00A664D0">
        <w:rPr>
          <w:rFonts w:ascii="Palatino Linotype" w:hAnsi="Palatino Linotype"/>
          <w:bCs/>
          <w:sz w:val="18"/>
          <w:szCs w:val="18"/>
        </w:rPr>
        <w:t>. 4,177</w:t>
      </w:r>
      <w:r w:rsidR="00A664D0">
        <w:rPr>
          <w:rFonts w:ascii="Palatino Linotype" w:hAnsi="Palatino Linotype"/>
          <w:bCs/>
          <w:sz w:val="18"/>
          <w:szCs w:val="18"/>
        </w:rPr>
        <w:t xml:space="preserve"> </w:t>
      </w:r>
      <w:r w:rsidR="004E297B" w:rsidRPr="00A664D0">
        <w:rPr>
          <w:rFonts w:ascii="Palatino Linotype" w:hAnsi="Palatino Linotype"/>
          <w:bCs/>
          <w:sz w:val="18"/>
          <w:szCs w:val="18"/>
        </w:rPr>
        <w:t xml:space="preserve">; </w:t>
      </w:r>
      <w:r w:rsidR="00527E77" w:rsidRPr="00A664D0">
        <w:rPr>
          <w:rFonts w:ascii="Palatino Linotype" w:hAnsi="Palatino Linotype"/>
          <w:bCs/>
          <w:i/>
          <w:iCs/>
          <w:sz w:val="18"/>
          <w:szCs w:val="18"/>
        </w:rPr>
        <w:t>AA.</w:t>
      </w:r>
      <w:r w:rsidR="00527E77" w:rsidRPr="00A664D0">
        <w:rPr>
          <w:rFonts w:ascii="Palatino Linotype" w:hAnsi="Palatino Linotype"/>
          <w:bCs/>
          <w:sz w:val="18"/>
          <w:szCs w:val="18"/>
        </w:rPr>
        <w:t xml:space="preserve"> II, 5</w:t>
      </w:r>
      <w:r w:rsidR="004E297B" w:rsidRPr="00A664D0">
        <w:rPr>
          <w:rFonts w:ascii="Palatino Linotype" w:hAnsi="Palatino Linotype"/>
          <w:bCs/>
          <w:sz w:val="18"/>
          <w:szCs w:val="18"/>
        </w:rPr>
        <w:t>78-80</w:t>
      </w:r>
      <w:r w:rsidR="00A664D0">
        <w:rPr>
          <w:rFonts w:ascii="Palatino Linotype" w:hAnsi="Palatino Linotype"/>
          <w:bCs/>
          <w:sz w:val="18"/>
          <w:szCs w:val="18"/>
        </w:rPr>
        <w:t xml:space="preserve"> </w:t>
      </w:r>
      <w:r w:rsidR="00527E77" w:rsidRPr="00A664D0">
        <w:rPr>
          <w:rFonts w:ascii="Palatino Linotype" w:hAnsi="Palatino Linotype"/>
          <w:bCs/>
          <w:sz w:val="18"/>
          <w:szCs w:val="18"/>
        </w:rPr>
        <w:t>: «</w:t>
      </w:r>
      <w:r w:rsidR="00A664D0">
        <w:rPr>
          <w:rFonts w:ascii="Palatino Linotype" w:hAnsi="Palatino Linotype"/>
          <w:bCs/>
          <w:sz w:val="18"/>
          <w:szCs w:val="18"/>
        </w:rPr>
        <w:t xml:space="preserve"> </w:t>
      </w:r>
      <w:r w:rsidR="00527E77" w:rsidRPr="00A664D0">
        <w:rPr>
          <w:rFonts w:ascii="Palatino Linotype" w:hAnsi="Palatino Linotype"/>
          <w:bCs/>
          <w:sz w:val="18"/>
          <w:szCs w:val="18"/>
        </w:rPr>
        <w:t>fabula narratur toto notissima caelo, Mulciberis capti Marsque Venusque dolis.</w:t>
      </w:r>
      <w:r w:rsidR="004E297B" w:rsidRPr="00A664D0">
        <w:rPr>
          <w:rFonts w:ascii="Palatino Linotype" w:hAnsi="Palatino Linotype"/>
          <w:bCs/>
          <w:sz w:val="18"/>
          <w:szCs w:val="18"/>
        </w:rPr>
        <w:t xml:space="preserve"> ( 572-73)</w:t>
      </w:r>
      <w:r w:rsidR="00A664D0">
        <w:rPr>
          <w:rFonts w:ascii="Palatino Linotype" w:hAnsi="Palatino Linotype"/>
          <w:bCs/>
          <w:sz w:val="18"/>
          <w:szCs w:val="18"/>
        </w:rPr>
        <w:t xml:space="preserve"> </w:t>
      </w:r>
      <w:r w:rsidR="00527E77" w:rsidRPr="00A664D0">
        <w:rPr>
          <w:rFonts w:ascii="Palatino Linotype" w:hAnsi="Palatino Linotype"/>
          <w:bCs/>
          <w:sz w:val="18"/>
          <w:szCs w:val="18"/>
        </w:rPr>
        <w:t>»</w:t>
      </w:r>
    </w:p>
  </w:footnote>
  <w:footnote w:id="314">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314.  —</w:t>
      </w:r>
      <w:r w:rsidR="00E6370A" w:rsidRPr="00A664D0">
        <w:rPr>
          <w:rFonts w:ascii="Palatino Linotype" w:hAnsi="Palatino Linotype"/>
          <w:b/>
          <w:sz w:val="18"/>
          <w:szCs w:val="18"/>
        </w:rPr>
        <w:t xml:space="preserve"> 314. Martis, ut in l</w:t>
      </w:r>
      <w:r w:rsidR="0083324B" w:rsidRPr="00A664D0">
        <w:rPr>
          <w:rFonts w:ascii="Palatino Linotype" w:hAnsi="Palatino Linotype"/>
          <w:b/>
          <w:bCs/>
          <w:sz w:val="18"/>
          <w:szCs w:val="18"/>
        </w:rPr>
        <w:t>ăquĕ</w:t>
      </w:r>
      <w:r w:rsidR="00E6370A" w:rsidRPr="00A664D0">
        <w:rPr>
          <w:rFonts w:ascii="Palatino Linotype" w:hAnsi="Palatino Linotype"/>
          <w:b/>
          <w:sz w:val="18"/>
          <w:szCs w:val="18"/>
        </w:rPr>
        <w:t>os numquam inc</w:t>
      </w:r>
      <w:r w:rsidR="0083324B" w:rsidRPr="00A664D0">
        <w:rPr>
          <w:rFonts w:ascii="Palatino Linotype" w:hAnsi="Palatino Linotype"/>
          <w:b/>
          <w:bCs/>
          <w:sz w:val="18"/>
          <w:szCs w:val="18"/>
        </w:rPr>
        <w:t>ĭ</w:t>
      </w:r>
      <w:r w:rsidR="00E6370A" w:rsidRPr="00A664D0">
        <w:rPr>
          <w:rFonts w:ascii="Palatino Linotype" w:hAnsi="Palatino Linotype"/>
          <w:b/>
          <w:sz w:val="18"/>
          <w:szCs w:val="18"/>
        </w:rPr>
        <w:t xml:space="preserve">dat. </w:t>
      </w:r>
      <w:r w:rsidR="00527E77" w:rsidRPr="00A664D0">
        <w:rPr>
          <w:rFonts w:ascii="Palatino Linotype" w:hAnsi="Palatino Linotype"/>
          <w:b/>
          <w:sz w:val="18"/>
          <w:szCs w:val="18"/>
        </w:rPr>
        <w:t>E</w:t>
      </w:r>
      <w:r w:rsidR="00E6370A" w:rsidRPr="00A664D0">
        <w:rPr>
          <w:rFonts w:ascii="Palatino Linotype" w:hAnsi="Palatino Linotype"/>
          <w:b/>
          <w:sz w:val="18"/>
          <w:szCs w:val="18"/>
        </w:rPr>
        <w:t>x</w:t>
      </w:r>
      <w:r w:rsidR="0083324B" w:rsidRPr="00A664D0">
        <w:rPr>
          <w:rFonts w:ascii="Palatino Linotype" w:hAnsi="Palatino Linotype"/>
          <w:b/>
          <w:bCs/>
          <w:sz w:val="18"/>
          <w:szCs w:val="18"/>
        </w:rPr>
        <w:t>ĭ</w:t>
      </w:r>
      <w:r w:rsidR="00E6370A" w:rsidRPr="00A664D0">
        <w:rPr>
          <w:rFonts w:ascii="Palatino Linotype" w:hAnsi="Palatino Linotype"/>
          <w:b/>
          <w:sz w:val="18"/>
          <w:szCs w:val="18"/>
        </w:rPr>
        <w:t xml:space="preserve">git autem  </w:t>
      </w:r>
      <w:r w:rsidRPr="00A664D0">
        <w:rPr>
          <w:rFonts w:ascii="Palatino Linotype" w:hAnsi="Palatino Linotype"/>
          <w:b/>
          <w:sz w:val="18"/>
          <w:szCs w:val="18"/>
        </w:rPr>
        <w:t xml:space="preserve"> —  </w:t>
      </w:r>
      <w:r w:rsidR="00985F69" w:rsidRPr="00A664D0">
        <w:rPr>
          <w:rFonts w:ascii="Palatino Linotype" w:hAnsi="Palatino Linotype"/>
          <w:b/>
          <w:sz w:val="18"/>
          <w:szCs w:val="18"/>
        </w:rPr>
        <w:t xml:space="preserve"> </w:t>
      </w:r>
      <w:bookmarkStart w:id="488" w:name="laqueus"/>
      <w:bookmarkEnd w:id="488"/>
      <w:r w:rsidR="00527E77" w:rsidRPr="00A664D0">
        <w:rPr>
          <w:rFonts w:ascii="Palatino Linotype" w:hAnsi="Palatino Linotype"/>
          <w:b/>
          <w:sz w:val="18"/>
          <w:szCs w:val="18"/>
        </w:rPr>
        <w:t xml:space="preserve"> </w:t>
      </w:r>
      <w:r w:rsidR="00985F69" w:rsidRPr="00A664D0">
        <w:rPr>
          <w:rFonts w:ascii="Palatino Linotype" w:hAnsi="Palatino Linotype"/>
          <w:b/>
          <w:bCs/>
          <w:sz w:val="18"/>
          <w:szCs w:val="18"/>
        </w:rPr>
        <w:t xml:space="preserve">Lăquĕus, i, m. : </w:t>
      </w:r>
      <w:r w:rsidR="00985F69" w:rsidRPr="00A664D0">
        <w:rPr>
          <w:rFonts w:ascii="Palatino Linotype" w:hAnsi="Palatino Linotype"/>
          <w:sz w:val="18"/>
          <w:szCs w:val="18"/>
        </w:rPr>
        <w:t>lacet, nœud coulant</w:t>
      </w:r>
      <w:r w:rsidR="00A664D0">
        <w:rPr>
          <w:rFonts w:ascii="Palatino Linotype" w:hAnsi="Palatino Linotype"/>
          <w:sz w:val="18"/>
          <w:szCs w:val="18"/>
        </w:rPr>
        <w:t xml:space="preserve"> </w:t>
      </w:r>
      <w:r w:rsidR="00985F69" w:rsidRPr="00A664D0">
        <w:rPr>
          <w:rFonts w:ascii="Palatino Linotype" w:hAnsi="Palatino Linotype"/>
          <w:sz w:val="18"/>
          <w:szCs w:val="18"/>
        </w:rPr>
        <w:t>; lacs, filet de chasse</w:t>
      </w:r>
      <w:r w:rsidR="00A664D0">
        <w:rPr>
          <w:rFonts w:ascii="Palatino Linotype" w:hAnsi="Palatino Linotype"/>
          <w:sz w:val="18"/>
          <w:szCs w:val="18"/>
        </w:rPr>
        <w:t xml:space="preserve"> </w:t>
      </w:r>
      <w:r w:rsidR="00985F69" w:rsidRPr="00A664D0">
        <w:rPr>
          <w:rFonts w:ascii="Palatino Linotype" w:hAnsi="Palatino Linotype"/>
          <w:sz w:val="18"/>
          <w:szCs w:val="18"/>
        </w:rPr>
        <w:t>; filets, pièges</w:t>
      </w:r>
      <w:r w:rsidR="00A664D0">
        <w:rPr>
          <w:rFonts w:ascii="Palatino Linotype" w:hAnsi="Palatino Linotype"/>
          <w:sz w:val="18"/>
          <w:szCs w:val="18"/>
        </w:rPr>
        <w:t xml:space="preserve"> </w:t>
      </w:r>
      <w:r w:rsidR="00985F69" w:rsidRPr="00A664D0">
        <w:rPr>
          <w:rFonts w:ascii="Palatino Linotype" w:hAnsi="Palatino Linotype"/>
          <w:sz w:val="18"/>
          <w:szCs w:val="18"/>
        </w:rPr>
        <w:t xml:space="preserve">; liens, chaînes. </w:t>
      </w:r>
      <w:r w:rsidR="00527E77" w:rsidRPr="00A664D0">
        <w:rPr>
          <w:rFonts w:ascii="Palatino Linotype" w:hAnsi="Palatino Linotype"/>
          <w:sz w:val="18"/>
          <w:szCs w:val="18"/>
        </w:rPr>
        <w:t xml:space="preserve">  </w:t>
      </w:r>
      <w:r w:rsidR="00386B0F" w:rsidRPr="00A664D0">
        <w:rPr>
          <w:rFonts w:ascii="Palatino Linotype" w:hAnsi="Palatino Linotype"/>
          <w:sz w:val="18"/>
          <w:szCs w:val="18"/>
        </w:rPr>
        <w:t xml:space="preserve"> </w:t>
      </w:r>
      <w:bookmarkStart w:id="489" w:name="incido"/>
      <w:bookmarkEnd w:id="489"/>
      <w:r w:rsidR="00527E77" w:rsidRPr="00A664D0">
        <w:rPr>
          <w:rFonts w:ascii="Palatino Linotype" w:hAnsi="Palatino Linotype"/>
          <w:b/>
          <w:bCs/>
          <w:sz w:val="18"/>
          <w:szCs w:val="18"/>
        </w:rPr>
        <w:t xml:space="preserve">Incĭdo, ĕre, cĭdi </w:t>
      </w:r>
      <w:r w:rsidR="00527E77" w:rsidRPr="00A664D0">
        <w:rPr>
          <w:rFonts w:ascii="Palatino Linotype" w:hAnsi="Palatino Linotype"/>
          <w:sz w:val="18"/>
          <w:szCs w:val="18"/>
        </w:rPr>
        <w:t xml:space="preserve"> : - intr. -</w:t>
      </w:r>
      <w:r w:rsidR="00A664D0">
        <w:rPr>
          <w:rFonts w:ascii="Palatino Linotype" w:hAnsi="Palatino Linotype"/>
          <w:sz w:val="18"/>
          <w:szCs w:val="18"/>
        </w:rPr>
        <w:t xml:space="preserve"> </w:t>
      </w:r>
      <w:r w:rsidR="00527E77" w:rsidRPr="00A664D0">
        <w:rPr>
          <w:rFonts w:ascii="Palatino Linotype" w:hAnsi="Palatino Linotype"/>
          <w:sz w:val="18"/>
          <w:szCs w:val="18"/>
        </w:rPr>
        <w:t xml:space="preserve">: tomber dans, sur. </w:t>
      </w:r>
      <w:r w:rsidR="0083324B" w:rsidRPr="00A664D0">
        <w:rPr>
          <w:rFonts w:ascii="Palatino Linotype" w:hAnsi="Palatino Linotype"/>
          <w:sz w:val="18"/>
          <w:szCs w:val="18"/>
        </w:rPr>
        <w:t xml:space="preserve"> </w:t>
      </w:r>
      <w:bookmarkStart w:id="490" w:name="exigo"/>
      <w:bookmarkEnd w:id="490"/>
      <w:r w:rsidR="0083324B" w:rsidRPr="00A664D0">
        <w:rPr>
          <w:rFonts w:ascii="Palatino Linotype" w:hAnsi="Palatino Linotype"/>
          <w:b/>
          <w:bCs/>
          <w:sz w:val="18"/>
          <w:szCs w:val="18"/>
        </w:rPr>
        <w:t xml:space="preserve">Exĭgo, ĕre, </w:t>
      </w:r>
      <w:r w:rsidR="0083324B" w:rsidRPr="00A664D0">
        <w:rPr>
          <w:rFonts w:ascii="Palatino Linotype" w:hAnsi="Palatino Linotype"/>
          <w:sz w:val="18"/>
          <w:szCs w:val="18"/>
        </w:rPr>
        <w:t>ēgi, actum : - tr. -</w:t>
      </w:r>
      <w:r w:rsidR="00A664D0">
        <w:rPr>
          <w:rFonts w:ascii="Palatino Linotype" w:hAnsi="Palatino Linotype"/>
          <w:sz w:val="18"/>
          <w:szCs w:val="18"/>
        </w:rPr>
        <w:t xml:space="preserve"> </w:t>
      </w:r>
      <w:r w:rsidR="0083324B" w:rsidRPr="00A664D0">
        <w:rPr>
          <w:rFonts w:ascii="Palatino Linotype" w:hAnsi="Palatino Linotype"/>
          <w:sz w:val="18"/>
          <w:szCs w:val="18"/>
        </w:rPr>
        <w:t>: 1 -</w:t>
      </w:r>
      <w:r w:rsidR="00A664D0">
        <w:rPr>
          <w:rFonts w:ascii="Palatino Linotype" w:hAnsi="Palatino Linotype"/>
          <w:sz w:val="18"/>
          <w:szCs w:val="18"/>
        </w:rPr>
        <w:t xml:space="preserve"> </w:t>
      </w:r>
      <w:r w:rsidR="0083324B" w:rsidRPr="00A664D0">
        <w:rPr>
          <w:rFonts w:ascii="Palatino Linotype" w:hAnsi="Palatino Linotype"/>
          <w:sz w:val="18"/>
          <w:szCs w:val="18"/>
        </w:rPr>
        <w:t xml:space="preserve">pousser dehors, chasser, expulser.  […]  </w:t>
      </w:r>
      <w:r w:rsidR="00A664D0">
        <w:rPr>
          <w:rFonts w:ascii="Palatino Linotype" w:hAnsi="Palatino Linotype"/>
          <w:sz w:val="18"/>
          <w:szCs w:val="18"/>
        </w:rPr>
        <w:t xml:space="preserve"> </w:t>
      </w:r>
      <w:r w:rsidR="0083324B" w:rsidRPr="00A664D0">
        <w:rPr>
          <w:rFonts w:ascii="Palatino Linotype" w:hAnsi="Palatino Linotype"/>
          <w:sz w:val="18"/>
          <w:szCs w:val="18"/>
        </w:rPr>
        <w:t>exiger, réclamer.</w:t>
      </w:r>
      <w:r w:rsidR="00527E77" w:rsidRPr="00A664D0">
        <w:rPr>
          <w:rFonts w:ascii="Palatino Linotype" w:hAnsi="Palatino Linotype"/>
          <w:sz w:val="18"/>
          <w:szCs w:val="18"/>
        </w:rPr>
        <w:br/>
        <w:t xml:space="preserve">         </w:t>
      </w:r>
      <w:r w:rsidR="00386B0F" w:rsidRPr="00A664D0">
        <w:rPr>
          <w:rFonts w:ascii="Palatino Linotype" w:hAnsi="Palatino Linotype"/>
          <w:b/>
          <w:sz w:val="18"/>
          <w:szCs w:val="18"/>
        </w:rPr>
        <w:t>NB. Syntaxe. Beatior ut</w:t>
      </w:r>
      <w:r w:rsidR="00A664D0">
        <w:rPr>
          <w:rFonts w:ascii="Palatino Linotype" w:hAnsi="Palatino Linotype"/>
          <w:b/>
          <w:sz w:val="18"/>
          <w:szCs w:val="18"/>
        </w:rPr>
        <w:t xml:space="preserve"> </w:t>
      </w:r>
      <w:r w:rsidR="00D022FB" w:rsidRPr="00A664D0">
        <w:rPr>
          <w:rFonts w:ascii="Palatino Linotype" w:hAnsi="Palatino Linotype"/>
          <w:b/>
          <w:sz w:val="18"/>
          <w:szCs w:val="18"/>
        </w:rPr>
        <w:t xml:space="preserve">+ sbj. </w:t>
      </w:r>
      <w:r w:rsidR="00527E77" w:rsidRPr="00A664D0">
        <w:rPr>
          <w:rFonts w:ascii="Palatino Linotype" w:hAnsi="Palatino Linotype"/>
          <w:b/>
          <w:sz w:val="18"/>
          <w:szCs w:val="18"/>
        </w:rPr>
        <w:t xml:space="preserve">: </w:t>
      </w:r>
      <w:r w:rsidR="00386B0F" w:rsidRPr="00A664D0">
        <w:rPr>
          <w:rFonts w:ascii="Palatino Linotype" w:hAnsi="Palatino Linotype"/>
          <w:bCs/>
          <w:sz w:val="18"/>
          <w:szCs w:val="18"/>
        </w:rPr>
        <w:t>assez heureux</w:t>
      </w:r>
      <w:r w:rsidR="00D022FB" w:rsidRPr="00A664D0">
        <w:rPr>
          <w:rFonts w:ascii="Palatino Linotype" w:hAnsi="Palatino Linotype"/>
          <w:bCs/>
          <w:sz w:val="18"/>
          <w:szCs w:val="18"/>
        </w:rPr>
        <w:t xml:space="preserve"> pour</w:t>
      </w:r>
      <w:r w:rsidR="00386B0F" w:rsidRPr="00A664D0">
        <w:rPr>
          <w:rFonts w:ascii="Palatino Linotype" w:hAnsi="Palatino Linotype"/>
          <w:bCs/>
          <w:sz w:val="18"/>
          <w:szCs w:val="18"/>
        </w:rPr>
        <w:t>, trop heureux pour.</w:t>
      </w:r>
    </w:p>
  </w:footnote>
  <w:footnote w:id="315">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315.  —</w:t>
      </w:r>
      <w:r w:rsidR="00E6370A" w:rsidRPr="00A664D0">
        <w:rPr>
          <w:rFonts w:ascii="Palatino Linotype" w:hAnsi="Palatino Linotype"/>
          <w:b/>
          <w:color w:val="auto"/>
          <w:sz w:val="18"/>
          <w:szCs w:val="18"/>
        </w:rPr>
        <w:t xml:space="preserve"> 315. interdum ille d</w:t>
      </w:r>
      <w:r w:rsidR="0083324B" w:rsidRPr="00A664D0">
        <w:rPr>
          <w:rFonts w:ascii="Palatino Linotype" w:hAnsi="Palatino Linotype"/>
          <w:b/>
          <w:bCs/>
          <w:color w:val="auto"/>
          <w:sz w:val="18"/>
          <w:szCs w:val="18"/>
        </w:rPr>
        <w:t>ŏ</w:t>
      </w:r>
      <w:r w:rsidR="00E6370A" w:rsidRPr="00A664D0">
        <w:rPr>
          <w:rFonts w:ascii="Palatino Linotype" w:hAnsi="Palatino Linotype"/>
          <w:b/>
          <w:color w:val="auto"/>
          <w:sz w:val="18"/>
          <w:szCs w:val="18"/>
        </w:rPr>
        <w:t>l</w:t>
      </w:r>
      <w:r w:rsidR="0083324B" w:rsidRPr="00A664D0">
        <w:rPr>
          <w:rFonts w:ascii="Palatino Linotype" w:hAnsi="Palatino Linotype"/>
          <w:b/>
          <w:bCs/>
          <w:color w:val="auto"/>
          <w:sz w:val="18"/>
          <w:szCs w:val="18"/>
        </w:rPr>
        <w:t>ō</w:t>
      </w:r>
      <w:r w:rsidR="00E6370A" w:rsidRPr="00A664D0">
        <w:rPr>
          <w:rFonts w:ascii="Palatino Linotype" w:hAnsi="Palatino Linotype"/>
          <w:b/>
          <w:color w:val="auto"/>
          <w:sz w:val="18"/>
          <w:szCs w:val="18"/>
        </w:rPr>
        <w:t>r plus quam lex ulla d</w:t>
      </w:r>
      <w:r w:rsidR="0083324B" w:rsidRPr="00A664D0">
        <w:rPr>
          <w:rFonts w:ascii="Palatino Linotype" w:hAnsi="Palatino Linotype"/>
          <w:b/>
          <w:bCs/>
          <w:color w:val="auto"/>
          <w:sz w:val="18"/>
          <w:szCs w:val="18"/>
        </w:rPr>
        <w:t>ŏ</w:t>
      </w:r>
      <w:r w:rsidR="00E6370A" w:rsidRPr="00A664D0">
        <w:rPr>
          <w:rFonts w:ascii="Palatino Linotype" w:hAnsi="Palatino Linotype"/>
          <w:b/>
          <w:color w:val="auto"/>
          <w:sz w:val="18"/>
          <w:szCs w:val="18"/>
        </w:rPr>
        <w:t>l</w:t>
      </w:r>
      <w:r w:rsidR="0083324B" w:rsidRPr="00A664D0">
        <w:rPr>
          <w:rFonts w:ascii="Palatino Linotype" w:hAnsi="Palatino Linotype"/>
          <w:b/>
          <w:bCs/>
          <w:color w:val="auto"/>
          <w:sz w:val="18"/>
          <w:szCs w:val="18"/>
        </w:rPr>
        <w:t>ō</w:t>
      </w:r>
      <w:r w:rsidR="00E6370A" w:rsidRPr="00A664D0">
        <w:rPr>
          <w:rFonts w:ascii="Palatino Linotype" w:hAnsi="Palatino Linotype"/>
          <w:b/>
          <w:color w:val="auto"/>
          <w:sz w:val="18"/>
          <w:szCs w:val="18"/>
        </w:rPr>
        <w:t xml:space="preserve">ri  </w:t>
      </w:r>
      <w:r w:rsidRPr="00A664D0">
        <w:rPr>
          <w:rFonts w:ascii="Palatino Linotype" w:hAnsi="Palatino Linotype"/>
          <w:b/>
          <w:color w:val="auto"/>
          <w:sz w:val="18"/>
          <w:szCs w:val="18"/>
        </w:rPr>
        <w:t xml:space="preserve"> —</w:t>
      </w:r>
      <w:r w:rsidR="000D2FE5" w:rsidRPr="00A664D0">
        <w:rPr>
          <w:rFonts w:ascii="Palatino Linotype" w:hAnsi="Palatino Linotype"/>
          <w:color w:val="auto"/>
          <w:sz w:val="18"/>
          <w:szCs w:val="18"/>
        </w:rPr>
        <w:t xml:space="preserve">  </w:t>
      </w:r>
      <w:r w:rsidR="000D2FE5" w:rsidRPr="00A664D0">
        <w:rPr>
          <w:rFonts w:ascii="Palatino Linotype" w:hAnsi="Palatino Linotype"/>
          <w:b/>
          <w:bCs/>
          <w:color w:val="auto"/>
          <w:sz w:val="18"/>
          <w:szCs w:val="18"/>
        </w:rPr>
        <w:t xml:space="preserve">Interdum : </w:t>
      </w:r>
      <w:r w:rsidR="000D2FE5" w:rsidRPr="00A664D0">
        <w:rPr>
          <w:rFonts w:ascii="Palatino Linotype" w:hAnsi="Palatino Linotype"/>
          <w:color w:val="auto"/>
          <w:sz w:val="18"/>
          <w:szCs w:val="18"/>
        </w:rPr>
        <w:t xml:space="preserve"> quelquefois, parfois, de temps en temps</w:t>
      </w:r>
      <w:r w:rsidR="00A664D0">
        <w:rPr>
          <w:rFonts w:ascii="Palatino Linotype" w:hAnsi="Palatino Linotype"/>
          <w:color w:val="auto"/>
          <w:sz w:val="18"/>
          <w:szCs w:val="18"/>
        </w:rPr>
        <w:t xml:space="preserve"> </w:t>
      </w:r>
      <w:r w:rsidR="000D2FE5" w:rsidRPr="00A664D0">
        <w:rPr>
          <w:rFonts w:ascii="Palatino Linotype" w:hAnsi="Palatino Linotype"/>
          <w:color w:val="auto"/>
          <w:sz w:val="18"/>
          <w:szCs w:val="18"/>
        </w:rPr>
        <w:t>;  pendant ce temps-là, entre temps, cependant</w:t>
      </w:r>
      <w:r w:rsidR="00A664D0">
        <w:rPr>
          <w:rFonts w:ascii="Palatino Linotype" w:hAnsi="Palatino Linotype"/>
          <w:color w:val="auto"/>
          <w:sz w:val="18"/>
          <w:szCs w:val="18"/>
        </w:rPr>
        <w:t xml:space="preserve"> </w:t>
      </w:r>
      <w:r w:rsidR="000D2FE5" w:rsidRPr="00A664D0">
        <w:rPr>
          <w:rFonts w:ascii="Palatino Linotype" w:hAnsi="Palatino Linotype"/>
          <w:color w:val="auto"/>
          <w:sz w:val="18"/>
          <w:szCs w:val="18"/>
        </w:rPr>
        <w:t>; interdum... interdum...</w:t>
      </w:r>
      <w:r w:rsidR="00A664D0">
        <w:rPr>
          <w:rFonts w:ascii="Palatino Linotype" w:hAnsi="Palatino Linotype"/>
          <w:color w:val="auto"/>
          <w:sz w:val="18"/>
          <w:szCs w:val="18"/>
        </w:rPr>
        <w:t xml:space="preserve"> </w:t>
      </w:r>
      <w:r w:rsidR="000D2FE5"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0D2FE5" w:rsidRPr="00A664D0">
        <w:rPr>
          <w:rFonts w:ascii="Palatino Linotype" w:hAnsi="Palatino Linotype"/>
          <w:color w:val="auto"/>
          <w:sz w:val="18"/>
          <w:szCs w:val="18"/>
        </w:rPr>
        <w:t xml:space="preserve">parfois... parfois... </w:t>
      </w:r>
      <w:r w:rsidR="000D2FE5" w:rsidRPr="00A664D0">
        <w:rPr>
          <w:rFonts w:ascii="Palatino Linotype" w:hAnsi="Palatino Linotype"/>
          <w:i/>
          <w:iCs/>
          <w:color w:val="auto"/>
          <w:sz w:val="18"/>
          <w:szCs w:val="18"/>
        </w:rPr>
        <w:t xml:space="preserve">Cic.     </w:t>
      </w:r>
      <w:r w:rsidR="000D2FE5" w:rsidRPr="00A664D0">
        <w:rPr>
          <w:rFonts w:ascii="Palatino Linotype" w:hAnsi="Palatino Linotype"/>
          <w:b/>
          <w:bCs/>
          <w:i/>
          <w:iCs/>
          <w:color w:val="auto"/>
          <w:sz w:val="18"/>
          <w:szCs w:val="18"/>
        </w:rPr>
        <w:t xml:space="preserve"> </w:t>
      </w:r>
      <w:r w:rsidR="0083324B" w:rsidRPr="00A664D0">
        <w:rPr>
          <w:rFonts w:ascii="Palatino Linotype" w:hAnsi="Palatino Linotype"/>
          <w:b/>
          <w:bCs/>
          <w:color w:val="auto"/>
          <w:sz w:val="18"/>
          <w:szCs w:val="18"/>
        </w:rPr>
        <w:t>Dŏlŏr, ōris, m.</w:t>
      </w:r>
      <w:r w:rsidR="00A664D0">
        <w:rPr>
          <w:rFonts w:ascii="Palatino Linotype" w:hAnsi="Palatino Linotype"/>
          <w:b/>
          <w:bCs/>
          <w:color w:val="auto"/>
          <w:sz w:val="18"/>
          <w:szCs w:val="18"/>
        </w:rPr>
        <w:t xml:space="preserve"> </w:t>
      </w:r>
      <w:r w:rsidR="0083324B" w:rsidRPr="00A664D0">
        <w:rPr>
          <w:rFonts w:ascii="Palatino Linotype" w:hAnsi="Palatino Linotype"/>
          <w:b/>
          <w:bCs/>
          <w:color w:val="auto"/>
          <w:sz w:val="18"/>
          <w:szCs w:val="18"/>
        </w:rPr>
        <w:t xml:space="preserve">: </w:t>
      </w:r>
      <w:r w:rsidR="0083324B" w:rsidRPr="00A664D0">
        <w:rPr>
          <w:rFonts w:ascii="Palatino Linotype" w:hAnsi="Palatino Linotype"/>
          <w:color w:val="auto"/>
          <w:sz w:val="18"/>
          <w:szCs w:val="18"/>
        </w:rPr>
        <w:t>douleur, souffrance.</w:t>
      </w:r>
      <w:bookmarkStart w:id="491" w:name="ullus"/>
      <w:bookmarkEnd w:id="491"/>
      <w:r w:rsidR="0083324B" w:rsidRPr="00A664D0">
        <w:rPr>
          <w:rFonts w:ascii="Palatino Linotype" w:hAnsi="Palatino Linotype"/>
          <w:color w:val="auto"/>
          <w:sz w:val="18"/>
          <w:szCs w:val="18"/>
        </w:rPr>
        <w:t xml:space="preserve">  </w:t>
      </w:r>
      <w:r w:rsidR="001A50D2" w:rsidRPr="00A664D0">
        <w:rPr>
          <w:rFonts w:ascii="Palatino Linotype" w:hAnsi="Palatino Linotype"/>
          <w:b/>
          <w:bCs/>
          <w:color w:val="auto"/>
          <w:sz w:val="18"/>
          <w:szCs w:val="18"/>
        </w:rPr>
        <w:t>Ille dolor</w:t>
      </w:r>
      <w:r w:rsidR="00A664D0">
        <w:rPr>
          <w:rFonts w:ascii="Palatino Linotype" w:hAnsi="Palatino Linotype"/>
          <w:b/>
          <w:bCs/>
          <w:color w:val="auto"/>
          <w:sz w:val="18"/>
          <w:szCs w:val="18"/>
        </w:rPr>
        <w:t xml:space="preserve"> </w:t>
      </w:r>
      <w:r w:rsidR="001A50D2" w:rsidRPr="00A664D0">
        <w:rPr>
          <w:rFonts w:ascii="Palatino Linotype" w:hAnsi="Palatino Linotype"/>
          <w:b/>
          <w:bCs/>
          <w:color w:val="auto"/>
          <w:sz w:val="18"/>
          <w:szCs w:val="18"/>
        </w:rPr>
        <w:t>=</w:t>
      </w:r>
      <w:r w:rsidR="001A50D2" w:rsidRPr="00A664D0">
        <w:rPr>
          <w:rFonts w:ascii="Palatino Linotype" w:hAnsi="Palatino Linotype"/>
          <w:color w:val="auto"/>
          <w:sz w:val="18"/>
          <w:szCs w:val="18"/>
        </w:rPr>
        <w:t xml:space="preserve"> la douleur</w:t>
      </w:r>
      <w:r w:rsidR="00122EB0" w:rsidRPr="00A664D0">
        <w:rPr>
          <w:rFonts w:ascii="Palatino Linotype" w:hAnsi="Palatino Linotype"/>
          <w:color w:val="auto"/>
          <w:sz w:val="18"/>
          <w:szCs w:val="18"/>
        </w:rPr>
        <w:t>, indignation</w:t>
      </w:r>
      <w:r w:rsidR="009249B0" w:rsidRPr="00A664D0">
        <w:rPr>
          <w:rFonts w:ascii="Palatino Linotype" w:hAnsi="Palatino Linotype"/>
          <w:color w:val="auto"/>
          <w:sz w:val="18"/>
          <w:szCs w:val="18"/>
        </w:rPr>
        <w:t>, ressentiment</w:t>
      </w:r>
      <w:r w:rsidR="001A50D2" w:rsidRPr="00A664D0">
        <w:rPr>
          <w:rFonts w:ascii="Palatino Linotype" w:hAnsi="Palatino Linotype"/>
          <w:color w:val="auto"/>
          <w:sz w:val="18"/>
          <w:szCs w:val="18"/>
        </w:rPr>
        <w:t xml:space="preserve"> du mari trompé</w:t>
      </w:r>
      <w:r w:rsidR="009249B0" w:rsidRPr="00A664D0">
        <w:rPr>
          <w:rFonts w:ascii="Palatino Linotype" w:hAnsi="Palatino Linotype"/>
          <w:color w:val="auto"/>
          <w:sz w:val="18"/>
          <w:szCs w:val="18"/>
        </w:rPr>
        <w:t xml:space="preserve"> (terme habituel ds ce contexte selon les commentateurs)</w:t>
      </w:r>
      <w:r w:rsidR="001A50D2" w:rsidRPr="00A664D0">
        <w:rPr>
          <w:rFonts w:ascii="Palatino Linotype" w:hAnsi="Palatino Linotype"/>
          <w:color w:val="auto"/>
          <w:sz w:val="18"/>
          <w:szCs w:val="18"/>
        </w:rPr>
        <w:t xml:space="preserve">.     </w:t>
      </w:r>
      <w:r w:rsidR="0083324B" w:rsidRPr="00A664D0">
        <w:rPr>
          <w:rFonts w:ascii="Palatino Linotype" w:hAnsi="Palatino Linotype"/>
          <w:b/>
          <w:bCs/>
          <w:color w:val="auto"/>
          <w:sz w:val="18"/>
          <w:szCs w:val="18"/>
        </w:rPr>
        <w:t xml:space="preserve">Ullus, a, um </w:t>
      </w:r>
      <w:r w:rsidR="0083324B" w:rsidRPr="00A664D0">
        <w:rPr>
          <w:rFonts w:ascii="Palatino Linotype" w:hAnsi="Palatino Linotype"/>
          <w:color w:val="auto"/>
          <w:sz w:val="18"/>
          <w:szCs w:val="18"/>
        </w:rPr>
        <w:t>(gén. ullius; dat. ulli),</w:t>
      </w:r>
      <w:r w:rsidR="00A664D0">
        <w:rPr>
          <w:rFonts w:ascii="Palatino Linotype" w:hAnsi="Palatino Linotype"/>
          <w:color w:val="auto"/>
          <w:sz w:val="18"/>
          <w:szCs w:val="18"/>
        </w:rPr>
        <w:t xml:space="preserve"> </w:t>
      </w:r>
      <w:r w:rsidR="0083324B" w:rsidRPr="00A664D0">
        <w:rPr>
          <w:rFonts w:ascii="Palatino Linotype" w:hAnsi="Palatino Linotype"/>
          <w:color w:val="auto"/>
          <w:sz w:val="18"/>
          <w:szCs w:val="18"/>
        </w:rPr>
        <w:t>[</w:t>
      </w:r>
      <w:r w:rsidR="0083324B" w:rsidRPr="00A664D0">
        <w:rPr>
          <w:rFonts w:ascii="Palatino Linotype" w:hAnsi="Palatino Linotype"/>
          <w:i/>
          <w:iCs/>
          <w:color w:val="auto"/>
          <w:sz w:val="18"/>
          <w:szCs w:val="18"/>
        </w:rPr>
        <w:t>employé au sg. et au pl. dans les prop. négatives ou hypothétiques ou interrogatives, et rart ailleurs</w:t>
      </w:r>
      <w:r w:rsidR="0083324B"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83324B" w:rsidRPr="00A664D0">
        <w:rPr>
          <w:rFonts w:ascii="Palatino Linotype" w:hAnsi="Palatino Linotype"/>
          <w:color w:val="auto"/>
          <w:sz w:val="18"/>
          <w:szCs w:val="18"/>
        </w:rPr>
        <w:t>quelqu'un, quelque.</w:t>
      </w:r>
      <w:r w:rsidR="009B412D" w:rsidRPr="00A664D0">
        <w:rPr>
          <w:rFonts w:ascii="Palatino Linotype" w:hAnsi="Palatino Linotype"/>
          <w:color w:val="auto"/>
          <w:sz w:val="18"/>
          <w:szCs w:val="18"/>
        </w:rPr>
        <w:t xml:space="preserve"> </w:t>
      </w:r>
      <w:r w:rsidR="009B412D" w:rsidRPr="00A664D0">
        <w:rPr>
          <w:rFonts w:ascii="Palatino Linotype" w:hAnsi="Palatino Linotype"/>
          <w:color w:val="auto"/>
          <w:sz w:val="18"/>
          <w:szCs w:val="18"/>
        </w:rPr>
        <w:br/>
        <w:t xml:space="preserve">          </w:t>
      </w:r>
      <w:r w:rsidR="009B412D" w:rsidRPr="00A664D0">
        <w:rPr>
          <w:rFonts w:ascii="Palatino Linotype" w:hAnsi="Palatino Linotype"/>
          <w:b/>
          <w:bCs/>
          <w:color w:val="auto"/>
          <w:sz w:val="18"/>
          <w:szCs w:val="18"/>
        </w:rPr>
        <w:t xml:space="preserve">NB. Lex </w:t>
      </w:r>
      <w:r w:rsidR="009B412D" w:rsidRPr="00A664D0">
        <w:rPr>
          <w:rFonts w:ascii="Palatino Linotype" w:hAnsi="Palatino Linotype"/>
          <w:color w:val="auto"/>
          <w:sz w:val="18"/>
          <w:szCs w:val="18"/>
        </w:rPr>
        <w:t>Julia de adulteriis coercendis passed 17 B.C. and reinforced by Domitian. (</w:t>
      </w:r>
      <w:r w:rsidR="009B412D" w:rsidRPr="00A664D0">
        <w:rPr>
          <w:rFonts w:ascii="Palatino Linotype" w:hAnsi="Palatino Linotype"/>
          <w:b/>
          <w:bCs/>
          <w:color w:val="auto"/>
          <w:sz w:val="18"/>
          <w:szCs w:val="18"/>
        </w:rPr>
        <w:t>WHL</w:t>
      </w:r>
      <w:r w:rsidR="009B412D" w:rsidRPr="00A664D0">
        <w:rPr>
          <w:rFonts w:ascii="Palatino Linotype" w:hAnsi="Palatino Linotype"/>
          <w:color w:val="auto"/>
          <w:sz w:val="18"/>
          <w:szCs w:val="18"/>
        </w:rPr>
        <w:t xml:space="preserve">) </w:t>
      </w:r>
      <w:r w:rsidR="009249B0" w:rsidRPr="00A664D0">
        <w:rPr>
          <w:rFonts w:ascii="Palatino Linotype" w:hAnsi="Palatino Linotype"/>
          <w:color w:val="auto"/>
          <w:sz w:val="18"/>
          <w:szCs w:val="18"/>
        </w:rPr>
        <w:t>Courtney developpe</w:t>
      </w:r>
      <w:r w:rsidR="00A664D0">
        <w:rPr>
          <w:rFonts w:ascii="Palatino Linotype" w:hAnsi="Palatino Linotype"/>
          <w:color w:val="auto"/>
          <w:sz w:val="18"/>
          <w:szCs w:val="18"/>
        </w:rPr>
        <w:t xml:space="preserve"> </w:t>
      </w:r>
      <w:r w:rsidR="009249B0" w:rsidRPr="00A664D0">
        <w:rPr>
          <w:rFonts w:ascii="Palatino Linotype" w:hAnsi="Palatino Linotype"/>
          <w:color w:val="auto"/>
          <w:sz w:val="18"/>
          <w:szCs w:val="18"/>
        </w:rPr>
        <w:t>:  In Juvenal’s day the lex Iulia de adulteriis (2.37; cf.Corbett 136, Kaser1 323) applied: both guilty partners might be killed at once by the wife’s father if called in by the husband; the husband might kill the male adulterer if he were a freedman, a slave, or belonged to a disreputable profession or had been condemned in a public trial. For necare in this connection cf. Adams Glotta 51, 1973, 283; for the penalties of adulterers 6.44, Hor. Serm. 1.2.37–46, Quintil. 3.6.27, 5.10.88, Varro ap. Gell. 17.18 (loris bene caesum).</w:t>
      </w:r>
    </w:p>
  </w:footnote>
  <w:footnote w:id="316">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316.  — </w:t>
      </w:r>
      <w:r w:rsidR="00E6370A" w:rsidRPr="00A664D0">
        <w:rPr>
          <w:rFonts w:ascii="Palatino Linotype" w:hAnsi="Palatino Linotype"/>
          <w:b/>
          <w:sz w:val="18"/>
          <w:szCs w:val="18"/>
        </w:rPr>
        <w:t>concessit</w:t>
      </w:r>
      <w:r w:rsidR="00527E77" w:rsidRPr="00A664D0">
        <w:rPr>
          <w:rFonts w:ascii="Palatino Linotype" w:hAnsi="Palatino Linotype"/>
          <w:b/>
          <w:sz w:val="18"/>
          <w:szCs w:val="18"/>
        </w:rPr>
        <w:t xml:space="preserve"> </w:t>
      </w:r>
      <w:r w:rsidR="00E6370A" w:rsidRPr="00A664D0">
        <w:rPr>
          <w:rFonts w:ascii="Palatino Linotype" w:hAnsi="Palatino Linotype"/>
          <w:b/>
          <w:sz w:val="18"/>
          <w:szCs w:val="18"/>
        </w:rPr>
        <w:t>: n</w:t>
      </w:r>
      <w:r w:rsidR="001A50D2" w:rsidRPr="00A664D0">
        <w:rPr>
          <w:rFonts w:ascii="Palatino Linotype" w:hAnsi="Palatino Linotype"/>
          <w:b/>
          <w:bCs/>
          <w:sz w:val="18"/>
          <w:szCs w:val="18"/>
        </w:rPr>
        <w:t>ĕ</w:t>
      </w:r>
      <w:r w:rsidR="00E6370A" w:rsidRPr="00A664D0">
        <w:rPr>
          <w:rFonts w:ascii="Palatino Linotype" w:hAnsi="Palatino Linotype"/>
          <w:b/>
          <w:sz w:val="18"/>
          <w:szCs w:val="18"/>
        </w:rPr>
        <w:t>cat hic ferro, s</w:t>
      </w:r>
      <w:r w:rsidR="001A50D2" w:rsidRPr="00A664D0">
        <w:rPr>
          <w:rFonts w:ascii="Palatino Linotype" w:hAnsi="Palatino Linotype"/>
          <w:b/>
          <w:bCs/>
          <w:sz w:val="18"/>
          <w:szCs w:val="18"/>
        </w:rPr>
        <w:t>ĕ</w:t>
      </w:r>
      <w:r w:rsidR="00E6370A" w:rsidRPr="00A664D0">
        <w:rPr>
          <w:rFonts w:ascii="Palatino Linotype" w:hAnsi="Palatino Linotype"/>
          <w:b/>
          <w:sz w:val="18"/>
          <w:szCs w:val="18"/>
        </w:rPr>
        <w:t xml:space="preserve">cat ille cruentis  </w:t>
      </w:r>
      <w:r w:rsidRPr="00A664D0">
        <w:rPr>
          <w:rFonts w:ascii="Palatino Linotype" w:hAnsi="Palatino Linotype"/>
          <w:b/>
          <w:sz w:val="18"/>
          <w:szCs w:val="18"/>
        </w:rPr>
        <w:t xml:space="preserve"> — </w:t>
      </w:r>
      <w:r w:rsidR="0083324B" w:rsidRPr="00A664D0">
        <w:rPr>
          <w:rFonts w:ascii="Palatino Linotype" w:hAnsi="Palatino Linotype"/>
          <w:b/>
          <w:sz w:val="18"/>
          <w:szCs w:val="18"/>
        </w:rPr>
        <w:t xml:space="preserve"> </w:t>
      </w:r>
      <w:bookmarkStart w:id="492" w:name="concedo"/>
      <w:bookmarkEnd w:id="492"/>
      <w:r w:rsidR="0083324B" w:rsidRPr="00A664D0">
        <w:rPr>
          <w:rFonts w:ascii="Palatino Linotype" w:hAnsi="Palatino Linotype"/>
          <w:b/>
          <w:bCs/>
          <w:sz w:val="18"/>
          <w:szCs w:val="18"/>
        </w:rPr>
        <w:t xml:space="preserve">Concēdo, ĕre, </w:t>
      </w:r>
      <w:r w:rsidR="0083324B" w:rsidRPr="00A664D0">
        <w:rPr>
          <w:rFonts w:ascii="Palatino Linotype" w:hAnsi="Palatino Linotype"/>
          <w:sz w:val="18"/>
          <w:szCs w:val="18"/>
        </w:rPr>
        <w:t>cessi, cessum :</w:t>
      </w:r>
      <w:r w:rsidR="00A664D0">
        <w:rPr>
          <w:rFonts w:ascii="Palatino Linotype" w:hAnsi="Palatino Linotype"/>
          <w:sz w:val="18"/>
          <w:szCs w:val="18"/>
        </w:rPr>
        <w:t xml:space="preserve"> </w:t>
      </w:r>
      <w:r w:rsidR="0083324B" w:rsidRPr="00A664D0">
        <w:rPr>
          <w:rFonts w:ascii="Palatino Linotype" w:hAnsi="Palatino Linotype"/>
          <w:sz w:val="18"/>
          <w:szCs w:val="18"/>
        </w:rPr>
        <w:t xml:space="preserve"> -</w:t>
      </w:r>
      <w:r w:rsidR="00A664D0">
        <w:rPr>
          <w:rFonts w:ascii="Palatino Linotype" w:hAnsi="Palatino Linotype"/>
          <w:sz w:val="18"/>
          <w:szCs w:val="18"/>
        </w:rPr>
        <w:t xml:space="preserve"> </w:t>
      </w:r>
      <w:r w:rsidR="00A664D0">
        <w:rPr>
          <w:rFonts w:ascii="Palatino Linotype" w:hAnsi="Palatino Linotype"/>
          <w:i/>
          <w:iCs/>
          <w:sz w:val="18"/>
          <w:szCs w:val="18"/>
        </w:rPr>
        <w:t xml:space="preserve"> </w:t>
      </w:r>
      <w:r w:rsidR="0083324B" w:rsidRPr="00A664D0">
        <w:rPr>
          <w:rFonts w:ascii="Palatino Linotype" w:hAnsi="Palatino Linotype"/>
          <w:i/>
          <w:iCs/>
          <w:sz w:val="18"/>
          <w:szCs w:val="18"/>
        </w:rPr>
        <w:t>intr.</w:t>
      </w:r>
      <w:r w:rsidR="00A664D0">
        <w:rPr>
          <w:rFonts w:ascii="Palatino Linotype" w:hAnsi="Palatino Linotype"/>
          <w:sz w:val="18"/>
          <w:szCs w:val="18"/>
        </w:rPr>
        <w:t xml:space="preserve"> </w:t>
      </w:r>
      <w:r w:rsidR="0083324B" w:rsidRPr="00A664D0">
        <w:rPr>
          <w:rFonts w:ascii="Palatino Linotype" w:hAnsi="Palatino Linotype"/>
          <w:sz w:val="18"/>
          <w:szCs w:val="18"/>
        </w:rPr>
        <w:t>s'en aller, se retirer, s'éloigner</w:t>
      </w:r>
      <w:r w:rsidR="00A664D0">
        <w:rPr>
          <w:rFonts w:ascii="Palatino Linotype" w:hAnsi="Palatino Linotype"/>
          <w:sz w:val="18"/>
          <w:szCs w:val="18"/>
        </w:rPr>
        <w:t xml:space="preserve"> </w:t>
      </w:r>
      <w:r w:rsidR="0083324B" w:rsidRPr="00A664D0">
        <w:rPr>
          <w:rFonts w:ascii="Palatino Linotype" w:hAnsi="Palatino Linotype"/>
          <w:sz w:val="18"/>
          <w:szCs w:val="18"/>
        </w:rPr>
        <w:t>;  […]</w:t>
      </w:r>
      <w:r w:rsidR="00A664D0">
        <w:rPr>
          <w:rFonts w:ascii="Palatino Linotype" w:hAnsi="Palatino Linotype"/>
          <w:sz w:val="18"/>
          <w:szCs w:val="18"/>
        </w:rPr>
        <w:t xml:space="preserve"> </w:t>
      </w:r>
      <w:r w:rsidR="0083324B" w:rsidRPr="00A664D0">
        <w:rPr>
          <w:rFonts w:ascii="Palatino Linotype" w:hAnsi="Palatino Linotype"/>
          <w:sz w:val="18"/>
          <w:szCs w:val="18"/>
        </w:rPr>
        <w:t xml:space="preserve">; </w:t>
      </w:r>
      <w:r w:rsidR="00A664D0">
        <w:rPr>
          <w:rFonts w:ascii="Palatino Linotype" w:hAnsi="Palatino Linotype"/>
          <w:sz w:val="18"/>
          <w:szCs w:val="18"/>
        </w:rPr>
        <w:t xml:space="preserve"> </w:t>
      </w:r>
      <w:r w:rsidR="0083324B" w:rsidRPr="00A664D0">
        <w:rPr>
          <w:rFonts w:ascii="Palatino Linotype" w:hAnsi="Palatino Linotype"/>
          <w:sz w:val="18"/>
          <w:szCs w:val="18"/>
        </w:rPr>
        <w:t>céder à (+ dat.), concéder à, faire une concession à.</w:t>
      </w:r>
      <w:r w:rsidR="001A50D2" w:rsidRPr="00A664D0">
        <w:rPr>
          <w:rFonts w:ascii="Palatino Linotype" w:hAnsi="Palatino Linotype"/>
          <w:sz w:val="18"/>
          <w:szCs w:val="18"/>
        </w:rPr>
        <w:t xml:space="preserve">  </w:t>
      </w:r>
      <w:r w:rsidR="000D2FE5" w:rsidRPr="00A664D0">
        <w:rPr>
          <w:rFonts w:ascii="Palatino Linotype" w:hAnsi="Palatino Linotype"/>
          <w:sz w:val="18"/>
          <w:szCs w:val="18"/>
        </w:rPr>
        <w:t xml:space="preserve"> </w:t>
      </w:r>
      <w:r w:rsidR="001A50D2" w:rsidRPr="00A664D0">
        <w:rPr>
          <w:rFonts w:ascii="Palatino Linotype" w:hAnsi="Palatino Linotype"/>
          <w:sz w:val="18"/>
          <w:szCs w:val="18"/>
        </w:rPr>
        <w:t xml:space="preserve">    </w:t>
      </w:r>
      <w:r w:rsidR="001A50D2" w:rsidRPr="00A664D0">
        <w:rPr>
          <w:rFonts w:ascii="Palatino Linotype" w:hAnsi="Palatino Linotype"/>
          <w:b/>
          <w:bCs/>
          <w:sz w:val="18"/>
          <w:szCs w:val="18"/>
        </w:rPr>
        <w:t>Hic</w:t>
      </w:r>
      <w:r w:rsidR="001A50D2" w:rsidRPr="00A664D0">
        <w:rPr>
          <w:rFonts w:ascii="Palatino Linotype" w:hAnsi="Palatino Linotype"/>
          <w:sz w:val="18"/>
          <w:szCs w:val="18"/>
        </w:rPr>
        <w:t xml:space="preserve"> (maritus)… </w:t>
      </w:r>
      <w:r w:rsidR="001A50D2" w:rsidRPr="00A664D0">
        <w:rPr>
          <w:rFonts w:ascii="Palatino Linotype" w:hAnsi="Palatino Linotype"/>
          <w:b/>
          <w:bCs/>
          <w:sz w:val="18"/>
          <w:szCs w:val="18"/>
        </w:rPr>
        <w:t>ille</w:t>
      </w:r>
      <w:r w:rsidR="001A50D2" w:rsidRPr="00A664D0">
        <w:rPr>
          <w:rFonts w:ascii="Palatino Linotype" w:hAnsi="Palatino Linotype"/>
          <w:sz w:val="18"/>
          <w:szCs w:val="18"/>
        </w:rPr>
        <w:t xml:space="preserve"> (maritus).  </w:t>
      </w:r>
      <w:bookmarkStart w:id="493" w:name="neco"/>
      <w:bookmarkEnd w:id="493"/>
      <w:r w:rsidR="001A50D2" w:rsidRPr="00A664D0">
        <w:rPr>
          <w:rFonts w:ascii="Palatino Linotype" w:hAnsi="Palatino Linotype"/>
          <w:sz w:val="18"/>
          <w:szCs w:val="18"/>
        </w:rPr>
        <w:t xml:space="preserve">  </w:t>
      </w:r>
      <w:r w:rsidR="001A50D2" w:rsidRPr="00A664D0">
        <w:rPr>
          <w:rFonts w:ascii="Palatino Linotype" w:hAnsi="Palatino Linotype"/>
          <w:b/>
          <w:bCs/>
          <w:sz w:val="18"/>
          <w:szCs w:val="18"/>
        </w:rPr>
        <w:t xml:space="preserve">Nĕco, āre : </w:t>
      </w:r>
      <w:r w:rsidR="001A50D2" w:rsidRPr="00A664D0">
        <w:rPr>
          <w:rFonts w:ascii="Palatino Linotype" w:hAnsi="Palatino Linotype"/>
          <w:sz w:val="18"/>
          <w:szCs w:val="18"/>
        </w:rPr>
        <w:t xml:space="preserve"> tr.</w:t>
      </w:r>
      <w:r w:rsidR="00A664D0">
        <w:rPr>
          <w:rFonts w:ascii="Palatino Linotype" w:hAnsi="Palatino Linotype"/>
          <w:sz w:val="18"/>
          <w:szCs w:val="18"/>
        </w:rPr>
        <w:t xml:space="preserve"> </w:t>
      </w:r>
      <w:r w:rsidR="001A50D2" w:rsidRPr="00A664D0">
        <w:rPr>
          <w:rFonts w:ascii="Palatino Linotype" w:hAnsi="Palatino Linotype"/>
          <w:sz w:val="18"/>
          <w:szCs w:val="18"/>
        </w:rPr>
        <w:t>: tuer, mettre à mort, faire périr.</w:t>
      </w:r>
      <w:r w:rsidR="001A50D2" w:rsidRPr="00A664D0">
        <w:rPr>
          <w:rFonts w:ascii="Palatino Linotype" w:hAnsi="Palatino Linotype"/>
          <w:b/>
          <w:bCs/>
          <w:sz w:val="18"/>
          <w:szCs w:val="18"/>
        </w:rPr>
        <w:t xml:space="preserve">  </w:t>
      </w:r>
      <w:bookmarkStart w:id="494" w:name="seco"/>
      <w:bookmarkEnd w:id="494"/>
      <w:r w:rsidR="001A50D2" w:rsidRPr="00A664D0">
        <w:rPr>
          <w:rFonts w:ascii="Palatino Linotype" w:hAnsi="Palatino Linotype"/>
          <w:b/>
          <w:bCs/>
          <w:sz w:val="18"/>
          <w:szCs w:val="18"/>
        </w:rPr>
        <w:t xml:space="preserve">  Sĕco, āre, </w:t>
      </w:r>
      <w:r w:rsidR="001A50D2" w:rsidRPr="00A664D0">
        <w:rPr>
          <w:rFonts w:ascii="Palatino Linotype" w:hAnsi="Palatino Linotype"/>
          <w:sz w:val="18"/>
          <w:szCs w:val="18"/>
        </w:rPr>
        <w:t>sĕcŭi, sectum : - tr. -</w:t>
      </w:r>
      <w:r w:rsidR="00A664D0">
        <w:rPr>
          <w:rFonts w:ascii="Palatino Linotype" w:hAnsi="Palatino Linotype"/>
          <w:sz w:val="18"/>
          <w:szCs w:val="18"/>
        </w:rPr>
        <w:t xml:space="preserve"> </w:t>
      </w:r>
      <w:r w:rsidR="001A50D2" w:rsidRPr="00A664D0">
        <w:rPr>
          <w:rFonts w:ascii="Palatino Linotype" w:hAnsi="Palatino Linotype"/>
          <w:sz w:val="18"/>
          <w:szCs w:val="18"/>
        </w:rPr>
        <w:t xml:space="preserve">:  couper, découper, mettre en tranches, en morceaux.   </w:t>
      </w:r>
      <w:r w:rsidR="00122EB0" w:rsidRPr="00A664D0">
        <w:rPr>
          <w:rFonts w:ascii="Palatino Linotype" w:hAnsi="Palatino Linotype"/>
          <w:b/>
          <w:bCs/>
          <w:sz w:val="18"/>
          <w:szCs w:val="18"/>
        </w:rPr>
        <w:t>Crŭentus, a, um  :</w:t>
      </w:r>
      <w:r w:rsidR="00A664D0">
        <w:rPr>
          <w:rFonts w:ascii="Palatino Linotype" w:hAnsi="Palatino Linotype"/>
          <w:b/>
          <w:bCs/>
          <w:sz w:val="18"/>
          <w:szCs w:val="18"/>
        </w:rPr>
        <w:t xml:space="preserve"> </w:t>
      </w:r>
      <w:r w:rsidR="00122EB0" w:rsidRPr="00A664D0">
        <w:rPr>
          <w:rFonts w:ascii="Palatino Linotype" w:hAnsi="Palatino Linotype"/>
          <w:b/>
          <w:bCs/>
          <w:sz w:val="18"/>
          <w:szCs w:val="18"/>
        </w:rPr>
        <w:t xml:space="preserve"> </w:t>
      </w:r>
      <w:r w:rsidR="00122EB0" w:rsidRPr="00A664D0">
        <w:rPr>
          <w:rFonts w:ascii="Palatino Linotype" w:hAnsi="Palatino Linotype"/>
          <w:sz w:val="18"/>
          <w:szCs w:val="18"/>
        </w:rPr>
        <w:t>sanglant, ensanglanté, inondé de sang</w:t>
      </w:r>
      <w:r w:rsidR="00A664D0">
        <w:rPr>
          <w:rFonts w:ascii="Palatino Linotype" w:hAnsi="Palatino Linotype"/>
          <w:sz w:val="18"/>
          <w:szCs w:val="18"/>
        </w:rPr>
        <w:t xml:space="preserve"> </w:t>
      </w:r>
      <w:r w:rsidR="00122EB0" w:rsidRPr="00A664D0">
        <w:rPr>
          <w:rFonts w:ascii="Palatino Linotype" w:hAnsi="Palatino Linotype"/>
          <w:sz w:val="18"/>
          <w:szCs w:val="18"/>
        </w:rPr>
        <w:t xml:space="preserve">; cruel. </w:t>
      </w:r>
      <w:r w:rsidR="001A50D2" w:rsidRPr="00A664D0">
        <w:rPr>
          <w:rFonts w:ascii="Palatino Linotype" w:hAnsi="Palatino Linotype"/>
          <w:sz w:val="18"/>
          <w:szCs w:val="18"/>
        </w:rPr>
        <w:br/>
      </w:r>
      <w:r w:rsidR="00122EB0" w:rsidRPr="00A664D0">
        <w:rPr>
          <w:rFonts w:ascii="Palatino Linotype" w:hAnsi="Palatino Linotype"/>
          <w:b/>
          <w:sz w:val="18"/>
          <w:szCs w:val="18"/>
        </w:rPr>
        <w:t xml:space="preserve">          </w:t>
      </w:r>
      <w:r w:rsidR="001A50D2" w:rsidRPr="00A664D0">
        <w:rPr>
          <w:rFonts w:ascii="Palatino Linotype" w:hAnsi="Palatino Linotype"/>
          <w:b/>
          <w:sz w:val="18"/>
          <w:szCs w:val="18"/>
        </w:rPr>
        <w:t xml:space="preserve">NB.  Necat ferro . </w:t>
      </w:r>
      <w:r w:rsidR="001A50D2" w:rsidRPr="00A664D0">
        <w:rPr>
          <w:rFonts w:ascii="Palatino Linotype" w:hAnsi="Palatino Linotype"/>
          <w:bCs/>
          <w:sz w:val="18"/>
          <w:szCs w:val="18"/>
        </w:rPr>
        <w:t>Sur le droit des maris à tuer l’amant surpris en flagrant délit, voir</w:t>
      </w:r>
      <w:r w:rsidR="00A664D0">
        <w:rPr>
          <w:rFonts w:ascii="Palatino Linotype" w:hAnsi="Palatino Linotype"/>
          <w:bCs/>
          <w:sz w:val="18"/>
          <w:szCs w:val="18"/>
        </w:rPr>
        <w:t xml:space="preserve"> </w:t>
      </w:r>
      <w:r w:rsidR="001A50D2" w:rsidRPr="00A664D0">
        <w:rPr>
          <w:rFonts w:ascii="Palatino Linotype" w:hAnsi="Palatino Linotype"/>
          <w:bCs/>
          <w:sz w:val="18"/>
          <w:szCs w:val="18"/>
        </w:rPr>
        <w:t>:  P</w:t>
      </w:r>
      <w:r w:rsidR="00095D0F" w:rsidRPr="00A664D0">
        <w:rPr>
          <w:rFonts w:ascii="Palatino Linotype" w:hAnsi="Palatino Linotype"/>
          <w:bCs/>
          <w:sz w:val="18"/>
          <w:szCs w:val="18"/>
        </w:rPr>
        <w:t>aul sent. II, XXVI, 15</w:t>
      </w:r>
      <w:r w:rsidR="00A664D0">
        <w:rPr>
          <w:rFonts w:ascii="Palatino Linotype" w:hAnsi="Palatino Linotype"/>
          <w:bCs/>
          <w:sz w:val="18"/>
          <w:szCs w:val="18"/>
        </w:rPr>
        <w:t xml:space="preserve"> </w:t>
      </w:r>
      <w:r w:rsidR="00095D0F" w:rsidRPr="00A664D0">
        <w:rPr>
          <w:rFonts w:ascii="Palatino Linotype" w:hAnsi="Palatino Linotype"/>
          <w:bCs/>
          <w:sz w:val="18"/>
          <w:szCs w:val="18"/>
        </w:rPr>
        <w:t>: «</w:t>
      </w:r>
      <w:r w:rsidR="00A664D0">
        <w:rPr>
          <w:rFonts w:ascii="Palatino Linotype" w:hAnsi="Palatino Linotype"/>
          <w:bCs/>
          <w:sz w:val="18"/>
          <w:szCs w:val="18"/>
        </w:rPr>
        <w:t xml:space="preserve"> </w:t>
      </w:r>
      <w:r w:rsidR="00095D0F" w:rsidRPr="00A664D0">
        <w:rPr>
          <w:rFonts w:ascii="Palatino Linotype" w:hAnsi="Palatino Linotype"/>
          <w:bCs/>
          <w:sz w:val="18"/>
          <w:szCs w:val="18"/>
        </w:rPr>
        <w:t xml:space="preserve"> Maritum, qui uxorem deprehensam cum adultero occidit, quia hoc impatientis justi doloris admisit, lenius puniri placet.</w:t>
      </w:r>
      <w:r w:rsidR="00A664D0">
        <w:rPr>
          <w:rFonts w:ascii="Palatino Linotype" w:hAnsi="Palatino Linotype"/>
          <w:bCs/>
          <w:sz w:val="18"/>
          <w:szCs w:val="18"/>
        </w:rPr>
        <w:t xml:space="preserve"> </w:t>
      </w:r>
      <w:r w:rsidR="00095D0F" w:rsidRPr="00A664D0">
        <w:rPr>
          <w:rFonts w:ascii="Palatino Linotype" w:hAnsi="Palatino Linotype"/>
          <w:bCs/>
          <w:sz w:val="18"/>
          <w:szCs w:val="18"/>
        </w:rPr>
        <w:t>»</w:t>
      </w:r>
      <w:r w:rsidR="00A664D0">
        <w:rPr>
          <w:rFonts w:ascii="Palatino Linotype" w:hAnsi="Palatino Linotype"/>
          <w:bCs/>
          <w:sz w:val="18"/>
          <w:szCs w:val="18"/>
        </w:rPr>
        <w:t xml:space="preserve"> </w:t>
      </w:r>
      <w:r w:rsidR="00095D0F" w:rsidRPr="00A664D0">
        <w:rPr>
          <w:rFonts w:ascii="Palatino Linotype" w:hAnsi="Palatino Linotype"/>
          <w:bCs/>
          <w:sz w:val="18"/>
          <w:szCs w:val="18"/>
        </w:rPr>
        <w:t xml:space="preserve">   — </w:t>
      </w:r>
      <w:r w:rsidR="001A50D2" w:rsidRPr="00A664D0">
        <w:rPr>
          <w:rFonts w:ascii="Palatino Linotype" w:hAnsi="Palatino Linotype"/>
          <w:bCs/>
          <w:sz w:val="18"/>
          <w:szCs w:val="18"/>
        </w:rPr>
        <w:t xml:space="preserve"> Quintil. III 6, 17. 27 (adulter loris caesus vel fame necatus). </w:t>
      </w:r>
      <w:r w:rsidR="00095D0F" w:rsidRPr="00A664D0">
        <w:rPr>
          <w:rFonts w:ascii="Palatino Linotype" w:hAnsi="Palatino Linotype"/>
          <w:bCs/>
          <w:sz w:val="18"/>
          <w:szCs w:val="18"/>
        </w:rPr>
        <w:t xml:space="preserve"> — </w:t>
      </w:r>
      <w:r w:rsidR="001A50D2" w:rsidRPr="00A664D0">
        <w:rPr>
          <w:rFonts w:ascii="Palatino Linotype" w:hAnsi="Palatino Linotype"/>
          <w:bCs/>
          <w:sz w:val="18"/>
          <w:szCs w:val="18"/>
        </w:rPr>
        <w:t xml:space="preserve">Id. V 10, 39 </w:t>
      </w:r>
      <w:r w:rsidR="00585541" w:rsidRPr="00A664D0">
        <w:rPr>
          <w:rFonts w:ascii="Palatino Linotype" w:hAnsi="Palatino Linotype"/>
          <w:bCs/>
          <w:sz w:val="18"/>
          <w:szCs w:val="18"/>
        </w:rPr>
        <w:t>«</w:t>
      </w:r>
      <w:r w:rsidR="00A664D0">
        <w:rPr>
          <w:rFonts w:ascii="Palatino Linotype" w:hAnsi="Palatino Linotype"/>
          <w:bCs/>
          <w:sz w:val="18"/>
          <w:szCs w:val="18"/>
        </w:rPr>
        <w:t xml:space="preserve"> </w:t>
      </w:r>
      <w:r w:rsidR="001A50D2" w:rsidRPr="00A664D0">
        <w:rPr>
          <w:rFonts w:ascii="Palatino Linotype" w:hAnsi="Palatino Linotype"/>
          <w:bCs/>
          <w:sz w:val="18"/>
          <w:szCs w:val="18"/>
        </w:rPr>
        <w:t>occidisti adulterum quod lex permittit; sed quia in lupanari, caedes est.</w:t>
      </w:r>
      <w:r w:rsidR="00A664D0">
        <w:rPr>
          <w:rFonts w:ascii="Palatino Linotype" w:hAnsi="Palatino Linotype"/>
          <w:bCs/>
          <w:sz w:val="18"/>
          <w:szCs w:val="18"/>
        </w:rPr>
        <w:t xml:space="preserve"> </w:t>
      </w:r>
      <w:r w:rsidR="00585541" w:rsidRPr="00A664D0">
        <w:rPr>
          <w:rFonts w:ascii="Palatino Linotype" w:hAnsi="Palatino Linotype"/>
          <w:bCs/>
          <w:sz w:val="18"/>
          <w:szCs w:val="18"/>
        </w:rPr>
        <w:t>»</w:t>
      </w:r>
      <w:r w:rsidR="001A50D2" w:rsidRPr="00A664D0">
        <w:rPr>
          <w:rFonts w:ascii="Palatino Linotype" w:hAnsi="Palatino Linotype"/>
          <w:bCs/>
          <w:sz w:val="18"/>
          <w:szCs w:val="18"/>
        </w:rPr>
        <w:t xml:space="preserve">  </w:t>
      </w:r>
      <w:r w:rsidR="00095D0F" w:rsidRPr="00A664D0">
        <w:rPr>
          <w:rFonts w:ascii="Palatino Linotype" w:hAnsi="Palatino Linotype"/>
          <w:bCs/>
          <w:sz w:val="18"/>
          <w:szCs w:val="18"/>
        </w:rPr>
        <w:t xml:space="preserve"> — Cf. </w:t>
      </w:r>
      <w:r w:rsidR="001A50D2" w:rsidRPr="00A664D0">
        <w:rPr>
          <w:rFonts w:ascii="Palatino Linotype" w:hAnsi="Palatino Linotype"/>
          <w:bCs/>
          <w:sz w:val="18"/>
          <w:szCs w:val="18"/>
        </w:rPr>
        <w:t xml:space="preserve">Hor. S. I 2, 37—46.   </w:t>
      </w:r>
      <w:r w:rsidR="009249B0" w:rsidRPr="00A664D0">
        <w:rPr>
          <w:rFonts w:ascii="Palatino Linotype" w:hAnsi="Palatino Linotype"/>
          <w:bCs/>
          <w:sz w:val="18"/>
          <w:szCs w:val="18"/>
        </w:rPr>
        <w:t xml:space="preserve">(Voir note supra). </w:t>
      </w:r>
      <w:r w:rsidR="001A50D2" w:rsidRPr="00A664D0">
        <w:rPr>
          <w:rFonts w:ascii="Palatino Linotype" w:hAnsi="Palatino Linotype"/>
          <w:bCs/>
          <w:sz w:val="18"/>
          <w:szCs w:val="18"/>
        </w:rPr>
        <w:t xml:space="preserve"> </w:t>
      </w:r>
    </w:p>
  </w:footnote>
  <w:footnote w:id="317">
    <w:p w:rsidR="00185E88" w:rsidRPr="00A664D0" w:rsidRDefault="00185E88" w:rsidP="00B371F2">
      <w:pPr>
        <w:pStyle w:val="p1"/>
        <w:tabs>
          <w:tab w:val="left" w:pos="426"/>
        </w:tabs>
        <w:spacing w:after="120"/>
        <w:ind w:firstLine="426"/>
        <w:rPr>
          <w:rFonts w:ascii="Palatino Linotype" w:hAnsi="Palatino Linotype"/>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317.  — </w:t>
      </w:r>
      <w:r w:rsidR="00E6370A" w:rsidRPr="00A664D0">
        <w:rPr>
          <w:rFonts w:ascii="Palatino Linotype" w:hAnsi="Palatino Linotype"/>
          <w:b/>
          <w:color w:val="auto"/>
          <w:sz w:val="18"/>
          <w:szCs w:val="18"/>
        </w:rPr>
        <w:t>317. uerb</w:t>
      </w:r>
      <w:r w:rsidR="00585541" w:rsidRPr="00A664D0">
        <w:rPr>
          <w:rFonts w:ascii="Palatino Linotype" w:hAnsi="Palatino Linotype"/>
          <w:b/>
          <w:bCs/>
          <w:color w:val="auto"/>
          <w:sz w:val="18"/>
          <w:szCs w:val="18"/>
        </w:rPr>
        <w:t>ĕ</w:t>
      </w:r>
      <w:r w:rsidR="00E6370A" w:rsidRPr="00A664D0">
        <w:rPr>
          <w:rFonts w:ascii="Palatino Linotype" w:hAnsi="Palatino Linotype"/>
          <w:b/>
          <w:color w:val="auto"/>
          <w:sz w:val="18"/>
          <w:szCs w:val="18"/>
        </w:rPr>
        <w:t>ribus, quosdam moechos et m</w:t>
      </w:r>
      <w:r w:rsidR="00585541" w:rsidRPr="00A664D0">
        <w:rPr>
          <w:rFonts w:ascii="Palatino Linotype" w:hAnsi="Palatino Linotype"/>
          <w:b/>
          <w:bCs/>
          <w:color w:val="auto"/>
          <w:sz w:val="18"/>
          <w:szCs w:val="18"/>
        </w:rPr>
        <w:t>ūgĭ</w:t>
      </w:r>
      <w:r w:rsidR="00E6370A" w:rsidRPr="00A664D0">
        <w:rPr>
          <w:rFonts w:ascii="Palatino Linotype" w:hAnsi="Palatino Linotype"/>
          <w:b/>
          <w:color w:val="auto"/>
          <w:sz w:val="18"/>
          <w:szCs w:val="18"/>
        </w:rPr>
        <w:t xml:space="preserve">lis intrat. </w:t>
      </w:r>
      <w:r w:rsidRPr="00A664D0">
        <w:rPr>
          <w:rFonts w:ascii="Palatino Linotype" w:hAnsi="Palatino Linotype"/>
          <w:b/>
          <w:color w:val="auto"/>
          <w:sz w:val="18"/>
          <w:szCs w:val="18"/>
        </w:rPr>
        <w:t xml:space="preserve"> —  </w:t>
      </w:r>
      <w:bookmarkStart w:id="495" w:name="verbera"/>
      <w:bookmarkEnd w:id="495"/>
      <w:r w:rsidR="00122EB0" w:rsidRPr="00A664D0">
        <w:rPr>
          <w:rFonts w:ascii="Palatino Linotype" w:hAnsi="Palatino Linotype"/>
          <w:color w:val="auto"/>
          <w:sz w:val="18"/>
          <w:szCs w:val="18"/>
        </w:rPr>
        <w:t xml:space="preserve">  </w:t>
      </w:r>
      <w:r w:rsidR="00122EB0" w:rsidRPr="00A664D0">
        <w:rPr>
          <w:rFonts w:ascii="Palatino Linotype" w:hAnsi="Palatino Linotype"/>
          <w:b/>
          <w:bCs/>
          <w:color w:val="auto"/>
          <w:sz w:val="18"/>
          <w:szCs w:val="18"/>
        </w:rPr>
        <w:t xml:space="preserve">Verbĕra, um, n. pl. : </w:t>
      </w:r>
      <w:r w:rsidR="00122EB0" w:rsidRPr="00A664D0">
        <w:rPr>
          <w:rFonts w:ascii="Palatino Linotype" w:hAnsi="Palatino Linotype"/>
          <w:color w:val="auto"/>
          <w:sz w:val="18"/>
          <w:szCs w:val="18"/>
        </w:rPr>
        <w:t>baguette, verge</w:t>
      </w:r>
      <w:r w:rsidR="00585541" w:rsidRPr="00A664D0">
        <w:rPr>
          <w:rFonts w:ascii="Palatino Linotype" w:hAnsi="Palatino Linotype"/>
          <w:color w:val="auto"/>
          <w:sz w:val="18"/>
          <w:szCs w:val="18"/>
        </w:rPr>
        <w:t xml:space="preserve"> </w:t>
      </w:r>
      <w:r w:rsidR="00122EB0" w:rsidRPr="00A664D0">
        <w:rPr>
          <w:rFonts w:ascii="Palatino Linotype" w:hAnsi="Palatino Linotype"/>
          <w:color w:val="auto"/>
          <w:sz w:val="18"/>
          <w:szCs w:val="18"/>
        </w:rPr>
        <w:t>; coup de baguette, de fouet</w:t>
      </w:r>
      <w:r w:rsidR="00A664D0">
        <w:rPr>
          <w:rFonts w:ascii="Palatino Linotype" w:hAnsi="Palatino Linotype"/>
          <w:color w:val="auto"/>
          <w:sz w:val="18"/>
          <w:szCs w:val="18"/>
        </w:rPr>
        <w:t xml:space="preserve"> </w:t>
      </w:r>
      <w:r w:rsidR="00122EB0" w:rsidRPr="00A664D0">
        <w:rPr>
          <w:rFonts w:ascii="Palatino Linotype" w:hAnsi="Palatino Linotype"/>
          <w:color w:val="auto"/>
          <w:sz w:val="18"/>
          <w:szCs w:val="18"/>
        </w:rPr>
        <w:t xml:space="preserve">; coup, choc.    </w:t>
      </w:r>
      <w:r w:rsidR="00585541" w:rsidRPr="00A664D0">
        <w:rPr>
          <w:rFonts w:ascii="Palatino Linotype" w:hAnsi="Palatino Linotype"/>
          <w:b/>
          <w:bCs/>
          <w:color w:val="auto"/>
          <w:sz w:val="18"/>
          <w:szCs w:val="18"/>
        </w:rPr>
        <w:t>Mœchus, i, m. :</w:t>
      </w:r>
      <w:r w:rsidR="00585541" w:rsidRPr="00A664D0">
        <w:rPr>
          <w:rFonts w:ascii="Palatino Linotype" w:hAnsi="Palatino Linotype"/>
          <w:color w:val="auto"/>
          <w:sz w:val="18"/>
          <w:szCs w:val="18"/>
        </w:rPr>
        <w:t xml:space="preserve"> (homme) adultère, débauché.</w:t>
      </w:r>
      <w:bookmarkStart w:id="496" w:name="mugil"/>
      <w:bookmarkEnd w:id="496"/>
      <w:r w:rsidR="00585541" w:rsidRPr="00A664D0">
        <w:rPr>
          <w:rFonts w:ascii="Palatino Linotype" w:hAnsi="Palatino Linotype"/>
          <w:color w:val="auto"/>
          <w:sz w:val="18"/>
          <w:szCs w:val="18"/>
        </w:rPr>
        <w:t xml:space="preserve">    </w:t>
      </w:r>
      <w:r w:rsidR="00585541" w:rsidRPr="00A664D0">
        <w:rPr>
          <w:rFonts w:ascii="Palatino Linotype" w:hAnsi="Palatino Linotype"/>
          <w:b/>
          <w:bCs/>
          <w:color w:val="auto"/>
          <w:sz w:val="18"/>
          <w:szCs w:val="18"/>
        </w:rPr>
        <w:t>Mūgil (mūgĭlis), is, m. :</w:t>
      </w:r>
      <w:r w:rsidR="00585541" w:rsidRPr="00A664D0">
        <w:rPr>
          <w:rFonts w:ascii="Palatino Linotype" w:hAnsi="Palatino Linotype"/>
          <w:color w:val="auto"/>
          <w:sz w:val="18"/>
          <w:szCs w:val="18"/>
        </w:rPr>
        <w:t xml:space="preserve"> muge ou mulet [poisson].     </w:t>
      </w:r>
      <w:r w:rsidR="00585541" w:rsidRPr="00A664D0">
        <w:rPr>
          <w:rFonts w:ascii="Palatino Linotype" w:hAnsi="Palatino Linotype"/>
          <w:b/>
          <w:bCs/>
          <w:color w:val="auto"/>
          <w:sz w:val="18"/>
          <w:szCs w:val="18"/>
        </w:rPr>
        <w:t xml:space="preserve">Intro, āre : - tr. et intr. </w:t>
      </w:r>
      <w:r w:rsidR="00585541" w:rsidRPr="00A664D0">
        <w:rPr>
          <w:rFonts w:ascii="Palatino Linotype" w:hAnsi="Palatino Linotype"/>
          <w:color w:val="auto"/>
          <w:sz w:val="18"/>
          <w:szCs w:val="18"/>
        </w:rPr>
        <w:t xml:space="preserve">- entrer dans, pénétrer dans, pénétrer, franchir.   </w:t>
      </w:r>
      <w:r w:rsidR="00585541" w:rsidRPr="00A664D0">
        <w:rPr>
          <w:rFonts w:ascii="Palatino Linotype" w:hAnsi="Palatino Linotype"/>
          <w:b/>
          <w:bCs/>
          <w:color w:val="auto"/>
          <w:sz w:val="18"/>
          <w:szCs w:val="18"/>
        </w:rPr>
        <w:t xml:space="preserve"> </w:t>
      </w:r>
      <w:r w:rsidR="00D022FB" w:rsidRPr="00A664D0">
        <w:rPr>
          <w:rFonts w:ascii="Palatino Linotype" w:hAnsi="Palatino Linotype"/>
          <w:b/>
          <w:bCs/>
          <w:color w:val="auto"/>
          <w:sz w:val="18"/>
          <w:szCs w:val="18"/>
        </w:rPr>
        <w:br/>
        <w:t xml:space="preserve">          </w:t>
      </w:r>
      <w:r w:rsidR="001A50D2" w:rsidRPr="00A664D0">
        <w:rPr>
          <w:rFonts w:ascii="Palatino Linotype" w:hAnsi="Palatino Linotype"/>
          <w:b/>
          <w:color w:val="auto"/>
          <w:sz w:val="18"/>
          <w:szCs w:val="18"/>
        </w:rPr>
        <w:t>NB. 317. mugilis.</w:t>
      </w:r>
      <w:r w:rsidR="001A50D2" w:rsidRPr="00A664D0">
        <w:rPr>
          <w:rFonts w:ascii="Palatino Linotype" w:hAnsi="Palatino Linotype"/>
          <w:bCs/>
          <w:color w:val="auto"/>
          <w:sz w:val="18"/>
          <w:szCs w:val="18"/>
        </w:rPr>
        <w:t xml:space="preserve"> </w:t>
      </w:r>
      <w:r w:rsidR="00122EB0" w:rsidRPr="00A664D0">
        <w:rPr>
          <w:rFonts w:ascii="Palatino Linotype" w:hAnsi="Palatino Linotype"/>
          <w:bCs/>
          <w:color w:val="auto"/>
          <w:sz w:val="18"/>
          <w:szCs w:val="18"/>
        </w:rPr>
        <w:t xml:space="preserve">Cf. </w:t>
      </w:r>
      <w:r w:rsidR="001A50D2" w:rsidRPr="00A664D0">
        <w:rPr>
          <w:rFonts w:ascii="Palatino Linotype" w:hAnsi="Palatino Linotype"/>
          <w:bCs/>
          <w:color w:val="auto"/>
          <w:sz w:val="18"/>
          <w:szCs w:val="18"/>
        </w:rPr>
        <w:t xml:space="preserve">Catull. 15, 19 </w:t>
      </w:r>
      <w:r w:rsidR="00122EB0"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095D0F" w:rsidRPr="00A664D0">
        <w:rPr>
          <w:rFonts w:ascii="Palatino Linotype" w:hAnsi="Palatino Linotype"/>
          <w:bCs/>
          <w:color w:val="auto"/>
          <w:sz w:val="18"/>
          <w:szCs w:val="18"/>
        </w:rPr>
        <w:t xml:space="preserve">Quem attractis pedibus patente porta, percurrent </w:t>
      </w:r>
      <w:r w:rsidR="001A50D2" w:rsidRPr="00A664D0">
        <w:rPr>
          <w:rFonts w:ascii="Palatino Linotype" w:hAnsi="Palatino Linotype"/>
          <w:bCs/>
          <w:color w:val="auto"/>
          <w:sz w:val="18"/>
          <w:szCs w:val="18"/>
        </w:rPr>
        <w:t>raphanique mugilesque</w:t>
      </w:r>
      <w:r w:rsidR="00A664D0">
        <w:rPr>
          <w:rFonts w:ascii="Palatino Linotype" w:hAnsi="Palatino Linotype"/>
          <w:bCs/>
          <w:color w:val="auto"/>
          <w:sz w:val="18"/>
          <w:szCs w:val="18"/>
        </w:rPr>
        <w:t xml:space="preserve"> </w:t>
      </w:r>
      <w:r w:rsidR="00122EB0" w:rsidRPr="00A664D0">
        <w:rPr>
          <w:rFonts w:ascii="Palatino Linotype" w:hAnsi="Palatino Linotype"/>
          <w:bCs/>
          <w:color w:val="auto"/>
          <w:sz w:val="18"/>
          <w:szCs w:val="18"/>
        </w:rPr>
        <w:t>»</w:t>
      </w:r>
      <w:r w:rsidR="001A50D2" w:rsidRPr="00A664D0">
        <w:rPr>
          <w:rFonts w:ascii="Palatino Linotype" w:hAnsi="Palatino Linotype"/>
          <w:bCs/>
          <w:color w:val="auto"/>
          <w:sz w:val="18"/>
          <w:szCs w:val="18"/>
        </w:rPr>
        <w:t>).</w:t>
      </w:r>
      <w:r w:rsidR="00122EB0" w:rsidRPr="00A664D0">
        <w:rPr>
          <w:rFonts w:ascii="Palatino Linotype" w:hAnsi="Palatino Linotype"/>
          <w:bCs/>
          <w:color w:val="auto"/>
          <w:sz w:val="18"/>
          <w:szCs w:val="18"/>
        </w:rPr>
        <w:t xml:space="preserve">  Cette punition n’est mentionnée que ds ces deux poèmes. </w:t>
      </w:r>
      <w:r w:rsidR="001A50D2" w:rsidRPr="00A664D0">
        <w:rPr>
          <w:rFonts w:ascii="Palatino Linotype" w:hAnsi="Palatino Linotype"/>
          <w:bCs/>
          <w:color w:val="auto"/>
          <w:sz w:val="18"/>
          <w:szCs w:val="18"/>
        </w:rPr>
        <w:t>(</w:t>
      </w:r>
      <w:r w:rsidR="001A50D2" w:rsidRPr="00A664D0">
        <w:rPr>
          <w:rFonts w:ascii="Palatino Linotype" w:hAnsi="Palatino Linotype"/>
          <w:b/>
          <w:color w:val="auto"/>
          <w:sz w:val="18"/>
          <w:szCs w:val="18"/>
        </w:rPr>
        <w:t>Friedl</w:t>
      </w:r>
      <w:r w:rsidR="001A50D2" w:rsidRPr="00A664D0">
        <w:rPr>
          <w:rFonts w:ascii="Palatino Linotype" w:hAnsi="Palatino Linotype"/>
          <w:bCs/>
          <w:color w:val="auto"/>
          <w:sz w:val="18"/>
          <w:szCs w:val="18"/>
        </w:rPr>
        <w:t>.)</w:t>
      </w:r>
      <w:r w:rsidR="00122EB0" w:rsidRPr="00A664D0">
        <w:rPr>
          <w:rFonts w:ascii="Palatino Linotype" w:hAnsi="Palatino Linotype"/>
          <w:bCs/>
          <w:color w:val="auto"/>
          <w:sz w:val="18"/>
          <w:szCs w:val="18"/>
        </w:rPr>
        <w:t xml:space="preserve">. </w:t>
      </w:r>
      <w:r w:rsidR="004E297B" w:rsidRPr="00A664D0">
        <w:rPr>
          <w:rFonts w:ascii="Palatino Linotype" w:hAnsi="Palatino Linotype"/>
          <w:bCs/>
          <w:color w:val="auto"/>
          <w:sz w:val="18"/>
          <w:szCs w:val="18"/>
        </w:rPr>
        <w:t xml:space="preserve">      </w:t>
      </w:r>
      <w:r w:rsidR="00122EB0" w:rsidRPr="00A664D0">
        <w:rPr>
          <w:rFonts w:ascii="Palatino Linotype" w:hAnsi="Palatino Linotype"/>
          <w:bCs/>
          <w:color w:val="auto"/>
          <w:sz w:val="18"/>
          <w:szCs w:val="18"/>
        </w:rPr>
        <w:t>For the similar use of raphanis at Athens, cf. Aristoph. Nub. 1083.  Et p-ê Hor. I, 2, 183. (</w:t>
      </w:r>
      <w:r w:rsidR="00122EB0" w:rsidRPr="00A664D0">
        <w:rPr>
          <w:rFonts w:ascii="Palatino Linotype" w:hAnsi="Palatino Linotype"/>
          <w:b/>
          <w:color w:val="auto"/>
          <w:sz w:val="18"/>
          <w:szCs w:val="18"/>
        </w:rPr>
        <w:t>WHL)</w:t>
      </w:r>
      <w:r w:rsidR="00585541" w:rsidRPr="00A664D0">
        <w:rPr>
          <w:rFonts w:ascii="Palatino Linotype" w:hAnsi="Palatino Linotype"/>
          <w:b/>
          <w:color w:val="auto"/>
          <w:sz w:val="18"/>
          <w:szCs w:val="18"/>
        </w:rPr>
        <w:t xml:space="preserve">. </w:t>
      </w:r>
      <w:r w:rsidR="009249B0" w:rsidRPr="00A664D0">
        <w:rPr>
          <w:rFonts w:ascii="Palatino Linotype" w:hAnsi="Palatino Linotype"/>
          <w:b/>
          <w:color w:val="auto"/>
          <w:sz w:val="18"/>
          <w:szCs w:val="18"/>
        </w:rPr>
        <w:t xml:space="preserve"> </w:t>
      </w:r>
      <w:r w:rsidR="004E297B" w:rsidRPr="00A664D0">
        <w:rPr>
          <w:rFonts w:ascii="Palatino Linotype" w:hAnsi="Palatino Linotype"/>
          <w:b/>
          <w:color w:val="auto"/>
          <w:sz w:val="18"/>
          <w:szCs w:val="18"/>
        </w:rPr>
        <w:t xml:space="preserve">  </w:t>
      </w:r>
      <w:r w:rsidR="009249B0" w:rsidRPr="00A664D0">
        <w:rPr>
          <w:rFonts w:ascii="Palatino Linotype" w:hAnsi="Palatino Linotype"/>
          <w:b/>
          <w:color w:val="auto"/>
          <w:sz w:val="18"/>
          <w:szCs w:val="18"/>
        </w:rPr>
        <w:t xml:space="preserve"> </w:t>
      </w:r>
      <w:r w:rsidR="004E297B" w:rsidRPr="00A664D0">
        <w:rPr>
          <w:rFonts w:ascii="Palatino Linotype" w:hAnsi="Palatino Linotype"/>
          <w:b/>
          <w:color w:val="auto"/>
          <w:sz w:val="18"/>
          <w:szCs w:val="18"/>
        </w:rPr>
        <w:t xml:space="preserve">  </w:t>
      </w:r>
      <w:r w:rsidR="009249B0" w:rsidRPr="00A664D0">
        <w:rPr>
          <w:rFonts w:ascii="Palatino Linotype" w:hAnsi="Palatino Linotype"/>
          <w:b/>
          <w:color w:val="auto"/>
          <w:sz w:val="18"/>
          <w:szCs w:val="18"/>
        </w:rPr>
        <w:t>Courney précise</w:t>
      </w:r>
      <w:r w:rsidR="00A664D0">
        <w:rPr>
          <w:rFonts w:ascii="Palatino Linotype" w:hAnsi="Palatino Linotype"/>
          <w:b/>
          <w:color w:val="auto"/>
          <w:sz w:val="18"/>
          <w:szCs w:val="18"/>
        </w:rPr>
        <w:t xml:space="preserve"> </w:t>
      </w:r>
      <w:r w:rsidR="009249B0" w:rsidRPr="00A664D0">
        <w:rPr>
          <w:rFonts w:ascii="Palatino Linotype" w:hAnsi="Palatino Linotype"/>
          <w:b/>
          <w:color w:val="auto"/>
          <w:sz w:val="18"/>
          <w:szCs w:val="18"/>
        </w:rPr>
        <w:t xml:space="preserve">: </w:t>
      </w:r>
      <w:r w:rsidR="009249B0" w:rsidRPr="00A664D0">
        <w:rPr>
          <w:rFonts w:ascii="Palatino Linotype" w:hAnsi="Palatino Linotype"/>
          <w:color w:val="auto"/>
          <w:sz w:val="18"/>
          <w:szCs w:val="18"/>
        </w:rPr>
        <w:t>Mugilis (the usual nominative is mugil; Thes. s.v. 1557.70) The grey mullet; cf. Catull. 15.19 and indirectly Hor. Serm. 1.2.133. |[484] This was a fish with a large head tapering to a small tail, in shape like the radish (ῥαφανίς) similarly used in Greece (cf. Lucian De Morte Peregrini 9). It was inserted in the adulterer’s anus as a substitute for humiliating him by homosexual rape (Fehling 22–3), and also to inflict pain with its spines (Ellis on Cat. l c.). Cf. Dover 105–6.</w:t>
      </w:r>
    </w:p>
  </w:footnote>
  <w:footnote w:id="318">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318.  — </w:t>
      </w:r>
      <w:r w:rsidR="00585541" w:rsidRPr="00A664D0">
        <w:rPr>
          <w:rFonts w:ascii="Palatino Linotype" w:hAnsi="Palatino Linotype"/>
          <w:b/>
          <w:color w:val="auto"/>
          <w:sz w:val="18"/>
          <w:szCs w:val="18"/>
        </w:rPr>
        <w:t>Sed tuus Endymion dilectae fiet adulter</w:t>
      </w:r>
      <w:r w:rsidRPr="00A664D0">
        <w:rPr>
          <w:rFonts w:ascii="Palatino Linotype" w:hAnsi="Palatino Linotype"/>
          <w:b/>
          <w:color w:val="auto"/>
          <w:sz w:val="18"/>
          <w:szCs w:val="18"/>
        </w:rPr>
        <w:t xml:space="preserve"> —  </w:t>
      </w:r>
      <w:bookmarkStart w:id="497" w:name="endymion"/>
      <w:bookmarkStart w:id="498" w:name="endymioneus"/>
      <w:bookmarkEnd w:id="497"/>
      <w:bookmarkEnd w:id="498"/>
      <w:r w:rsidR="00D022FB" w:rsidRPr="00A664D0">
        <w:rPr>
          <w:rFonts w:ascii="Palatino Linotype" w:hAnsi="Palatino Linotype"/>
          <w:b/>
          <w:bCs/>
          <w:color w:val="auto"/>
          <w:sz w:val="18"/>
          <w:szCs w:val="18"/>
        </w:rPr>
        <w:t>End</w:t>
      </w:r>
      <w:r w:rsidR="00D022FB" w:rsidRPr="00A664D0">
        <w:rPr>
          <w:rFonts w:ascii="Palatino Linotype" w:hAnsi="Palatino Linotype"/>
          <w:color w:val="auto"/>
          <w:sz w:val="18"/>
          <w:szCs w:val="18"/>
        </w:rPr>
        <w:t>ў</w:t>
      </w:r>
      <w:r w:rsidR="00D022FB" w:rsidRPr="00A664D0">
        <w:rPr>
          <w:rFonts w:ascii="Palatino Linotype" w:hAnsi="Palatino Linotype"/>
          <w:b/>
          <w:bCs/>
          <w:color w:val="auto"/>
          <w:sz w:val="18"/>
          <w:szCs w:val="18"/>
        </w:rPr>
        <w:t xml:space="preserve">mĭōn, ōnis, m. </w:t>
      </w:r>
      <w:r w:rsidR="00D022FB" w:rsidRPr="00A664D0">
        <w:rPr>
          <w:rFonts w:ascii="Palatino Linotype" w:hAnsi="Palatino Linotype"/>
          <w:color w:val="auto"/>
          <w:sz w:val="18"/>
          <w:szCs w:val="18"/>
        </w:rPr>
        <w:t>: Endymion (Thessalien aimé de Diane).</w:t>
      </w:r>
      <w:r w:rsidR="00A664D0">
        <w:rPr>
          <w:rFonts w:ascii="Palatino Linotype" w:hAnsi="Palatino Linotype"/>
          <w:color w:val="auto"/>
          <w:sz w:val="18"/>
          <w:szCs w:val="18"/>
        </w:rPr>
        <w:t xml:space="preserve"> </w:t>
      </w:r>
      <w:r w:rsidR="00D022FB" w:rsidRPr="00A664D0">
        <w:rPr>
          <w:rFonts w:ascii="Palatino Linotype" w:hAnsi="Palatino Linotype"/>
          <w:color w:val="auto"/>
          <w:sz w:val="18"/>
          <w:szCs w:val="18"/>
        </w:rPr>
        <w:t>;  un Endymion (= un beau jeune homme</w:t>
      </w:r>
      <w:r w:rsidR="00A664D0">
        <w:rPr>
          <w:rFonts w:ascii="Palatino Linotype" w:hAnsi="Palatino Linotype"/>
          <w:color w:val="auto"/>
          <w:sz w:val="18"/>
          <w:szCs w:val="18"/>
        </w:rPr>
        <w:t xml:space="preserve"> </w:t>
      </w:r>
      <w:r w:rsidR="004416F7" w:rsidRPr="00A664D0">
        <w:rPr>
          <w:rFonts w:ascii="Palatino Linotype" w:hAnsi="Palatino Linotype"/>
          <w:color w:val="auto"/>
          <w:sz w:val="18"/>
          <w:szCs w:val="18"/>
        </w:rPr>
        <w:t xml:space="preserve">; voir </w:t>
      </w:r>
      <w:r w:rsidR="00A664D0">
        <w:rPr>
          <w:rFonts w:ascii="Palatino Linotype" w:hAnsi="Palatino Linotype"/>
          <w:color w:val="auto"/>
          <w:sz w:val="18"/>
          <w:szCs w:val="18"/>
        </w:rPr>
        <w:t xml:space="preserve"> </w:t>
      </w:r>
      <w:r w:rsidR="004416F7" w:rsidRPr="00A664D0">
        <w:rPr>
          <w:rFonts w:ascii="Palatino Linotype" w:hAnsi="Palatino Linotype"/>
          <w:color w:val="auto"/>
          <w:sz w:val="18"/>
          <w:szCs w:val="18"/>
        </w:rPr>
        <w:t>Cf. 6.566 etc., Apul. Met. 1.12.</w:t>
      </w:r>
      <w:r w:rsidR="00D022FB" w:rsidRPr="00A664D0">
        <w:rPr>
          <w:rFonts w:ascii="Palatino Linotype" w:hAnsi="Palatino Linotype"/>
          <w:color w:val="auto"/>
          <w:sz w:val="18"/>
          <w:szCs w:val="18"/>
        </w:rPr>
        <w:t>).</w:t>
      </w:r>
      <w:r w:rsidR="004416F7" w:rsidRPr="00A664D0">
        <w:rPr>
          <w:rFonts w:ascii="Palatino Linotype" w:hAnsi="Palatino Linotype"/>
          <w:color w:val="auto"/>
          <w:sz w:val="18"/>
          <w:szCs w:val="18"/>
        </w:rPr>
        <w:t xml:space="preserve">    </w:t>
      </w:r>
      <w:r w:rsidR="00D022FB" w:rsidRPr="00A664D0">
        <w:rPr>
          <w:rFonts w:ascii="Palatino Linotype" w:hAnsi="Palatino Linotype"/>
          <w:color w:val="auto"/>
          <w:sz w:val="18"/>
          <w:szCs w:val="18"/>
        </w:rPr>
        <w:t xml:space="preserve"> </w:t>
      </w:r>
      <w:bookmarkStart w:id="499" w:name="dilectus"/>
      <w:bookmarkStart w:id="500" w:name="dilectior"/>
      <w:bookmarkStart w:id="501" w:name="dilectissimus"/>
      <w:bookmarkEnd w:id="499"/>
      <w:bookmarkEnd w:id="500"/>
      <w:bookmarkEnd w:id="501"/>
      <w:r w:rsidR="00D022FB" w:rsidRPr="00A664D0">
        <w:rPr>
          <w:rFonts w:ascii="Palatino Linotype" w:hAnsi="Palatino Linotype"/>
          <w:color w:val="auto"/>
          <w:sz w:val="18"/>
          <w:szCs w:val="18"/>
        </w:rPr>
        <w:t xml:space="preserve"> </w:t>
      </w:r>
      <w:r w:rsidR="00D022FB" w:rsidRPr="00A664D0">
        <w:rPr>
          <w:rFonts w:ascii="Palatino Linotype" w:hAnsi="Palatino Linotype"/>
          <w:b/>
          <w:bCs/>
          <w:color w:val="auto"/>
          <w:sz w:val="18"/>
          <w:szCs w:val="18"/>
        </w:rPr>
        <w:t xml:space="preserve">Dīlectus, a, um : </w:t>
      </w:r>
      <w:r w:rsidR="00D022FB" w:rsidRPr="00A664D0">
        <w:rPr>
          <w:rFonts w:ascii="Palatino Linotype" w:hAnsi="Palatino Linotype"/>
          <w:color w:val="auto"/>
          <w:sz w:val="18"/>
          <w:szCs w:val="18"/>
        </w:rPr>
        <w:t>part. passé de diligo</w:t>
      </w:r>
      <w:r w:rsidR="00A664D0">
        <w:rPr>
          <w:rFonts w:ascii="Palatino Linotype" w:hAnsi="Palatino Linotype"/>
          <w:color w:val="auto"/>
          <w:sz w:val="18"/>
          <w:szCs w:val="18"/>
        </w:rPr>
        <w:t xml:space="preserve"> </w:t>
      </w:r>
      <w:r w:rsidR="00D022FB"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D022FB" w:rsidRPr="00A664D0">
        <w:rPr>
          <w:rFonts w:ascii="Palatino Linotype" w:hAnsi="Palatino Linotype"/>
          <w:i/>
          <w:iCs/>
          <w:color w:val="auto"/>
          <w:sz w:val="18"/>
          <w:szCs w:val="18"/>
        </w:rPr>
        <w:t>adjt</w:t>
      </w:r>
      <w:r w:rsidR="00D022FB" w:rsidRPr="00A664D0">
        <w:rPr>
          <w:rFonts w:ascii="Palatino Linotype" w:hAnsi="Palatino Linotype"/>
          <w:color w:val="auto"/>
          <w:sz w:val="18"/>
          <w:szCs w:val="18"/>
        </w:rPr>
        <w:t xml:space="preserve"> chéri.</w:t>
      </w:r>
    </w:p>
  </w:footnote>
  <w:footnote w:id="319">
    <w:p w:rsidR="00185E88" w:rsidRPr="00A664D0" w:rsidRDefault="00185E88"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319.  — </w:t>
      </w:r>
      <w:r w:rsidR="00585541" w:rsidRPr="00A664D0">
        <w:rPr>
          <w:rFonts w:ascii="Palatino Linotype" w:hAnsi="Palatino Linotype"/>
          <w:b/>
          <w:color w:val="auto"/>
          <w:sz w:val="18"/>
          <w:szCs w:val="18"/>
        </w:rPr>
        <w:t>matronae. Mox cum dederit Seru</w:t>
      </w:r>
      <w:r w:rsidR="00D022FB" w:rsidRPr="00A664D0">
        <w:rPr>
          <w:rFonts w:ascii="Palatino Linotype" w:hAnsi="Palatino Linotype"/>
          <w:b/>
          <w:bCs/>
          <w:color w:val="auto"/>
          <w:sz w:val="18"/>
          <w:szCs w:val="18"/>
        </w:rPr>
        <w:t>īlĭ</w:t>
      </w:r>
      <w:r w:rsidR="00585541" w:rsidRPr="00A664D0">
        <w:rPr>
          <w:rFonts w:ascii="Palatino Linotype" w:hAnsi="Palatino Linotype"/>
          <w:b/>
          <w:color w:val="auto"/>
          <w:sz w:val="18"/>
          <w:szCs w:val="18"/>
        </w:rPr>
        <w:t xml:space="preserve">a nummos  </w:t>
      </w:r>
      <w:r w:rsidRPr="00A664D0">
        <w:rPr>
          <w:rFonts w:ascii="Palatino Linotype" w:hAnsi="Palatino Linotype"/>
          <w:b/>
          <w:color w:val="auto"/>
          <w:sz w:val="18"/>
          <w:szCs w:val="18"/>
        </w:rPr>
        <w:t xml:space="preserve"> —  </w:t>
      </w:r>
      <w:r w:rsidR="00D022FB" w:rsidRPr="00A664D0">
        <w:rPr>
          <w:rFonts w:ascii="Palatino Linotype" w:hAnsi="Palatino Linotype"/>
          <w:b/>
          <w:color w:val="auto"/>
          <w:sz w:val="18"/>
          <w:szCs w:val="18"/>
        </w:rPr>
        <w:t>Mox</w:t>
      </w:r>
      <w:r w:rsidR="00A664D0">
        <w:rPr>
          <w:rFonts w:ascii="Palatino Linotype" w:hAnsi="Palatino Linotype"/>
          <w:b/>
          <w:color w:val="auto"/>
          <w:sz w:val="18"/>
          <w:szCs w:val="18"/>
        </w:rPr>
        <w:t xml:space="preserve"> </w:t>
      </w:r>
      <w:r w:rsidR="00D022FB" w:rsidRPr="00A664D0">
        <w:rPr>
          <w:rFonts w:ascii="Palatino Linotype" w:hAnsi="Palatino Linotype"/>
          <w:b/>
          <w:color w:val="auto"/>
          <w:sz w:val="18"/>
          <w:szCs w:val="18"/>
        </w:rPr>
        <w:t xml:space="preserve">: </w:t>
      </w:r>
      <w:r w:rsidR="00D022FB" w:rsidRPr="00A664D0">
        <w:rPr>
          <w:rFonts w:ascii="Palatino Linotype" w:hAnsi="Palatino Linotype"/>
          <w:bCs/>
          <w:color w:val="auto"/>
          <w:sz w:val="18"/>
          <w:szCs w:val="18"/>
        </w:rPr>
        <w:t>bientôt</w:t>
      </w:r>
      <w:r w:rsidR="00D022FB" w:rsidRPr="00A664D0">
        <w:rPr>
          <w:rFonts w:ascii="Palatino Linotype" w:hAnsi="Palatino Linotype"/>
          <w:b/>
          <w:color w:val="auto"/>
          <w:sz w:val="18"/>
          <w:szCs w:val="18"/>
        </w:rPr>
        <w:t xml:space="preserve">.    </w:t>
      </w:r>
      <w:bookmarkStart w:id="502" w:name="servilia"/>
      <w:bookmarkEnd w:id="502"/>
      <w:r w:rsidR="00D022FB" w:rsidRPr="00A664D0">
        <w:rPr>
          <w:rFonts w:ascii="Palatino Linotype" w:hAnsi="Palatino Linotype"/>
          <w:color w:val="auto"/>
          <w:sz w:val="18"/>
          <w:szCs w:val="18"/>
        </w:rPr>
        <w:t xml:space="preserve">  </w:t>
      </w:r>
      <w:r w:rsidR="00D022FB" w:rsidRPr="00A664D0">
        <w:rPr>
          <w:rFonts w:ascii="Palatino Linotype" w:hAnsi="Palatino Linotype"/>
          <w:b/>
          <w:bCs/>
          <w:color w:val="auto"/>
          <w:sz w:val="18"/>
          <w:szCs w:val="18"/>
        </w:rPr>
        <w:t xml:space="preserve">Servīlĭa, </w:t>
      </w:r>
      <w:r w:rsidR="00D022FB" w:rsidRPr="00A664D0">
        <w:rPr>
          <w:rFonts w:ascii="Palatino Linotype" w:hAnsi="Palatino Linotype"/>
          <w:color w:val="auto"/>
          <w:sz w:val="18"/>
          <w:szCs w:val="18"/>
        </w:rPr>
        <w:t>æ, f. :</w:t>
      </w:r>
      <w:r w:rsidR="00A664D0">
        <w:rPr>
          <w:rFonts w:ascii="Palatino Linotype" w:hAnsi="Palatino Linotype"/>
          <w:color w:val="auto"/>
          <w:sz w:val="18"/>
          <w:szCs w:val="18"/>
        </w:rPr>
        <w:t xml:space="preserve"> </w:t>
      </w:r>
      <w:r w:rsidR="00D022FB" w:rsidRPr="00A664D0">
        <w:rPr>
          <w:rFonts w:ascii="Palatino Linotype" w:hAnsi="Palatino Linotype"/>
          <w:color w:val="auto"/>
          <w:sz w:val="18"/>
          <w:szCs w:val="18"/>
        </w:rPr>
        <w:t>nom de femme</w:t>
      </w:r>
      <w:r w:rsidR="00D022FB" w:rsidRPr="00A664D0">
        <w:rPr>
          <w:rFonts w:ascii="Palatino Linotype" w:hAnsi="Palatino Linotype"/>
          <w:i/>
          <w:iCs/>
          <w:color w:val="auto"/>
          <w:sz w:val="18"/>
          <w:szCs w:val="18"/>
        </w:rPr>
        <w:t xml:space="preserve"> (Cic.)</w:t>
      </w:r>
      <w:r w:rsidR="00D022FB" w:rsidRPr="00A664D0">
        <w:rPr>
          <w:rFonts w:ascii="Palatino Linotype" w:hAnsi="Palatino Linotype"/>
          <w:color w:val="auto"/>
          <w:sz w:val="18"/>
          <w:szCs w:val="18"/>
        </w:rPr>
        <w:t xml:space="preserve"> </w:t>
      </w:r>
      <w:r w:rsidR="00D022FB" w:rsidRPr="00A664D0">
        <w:rPr>
          <w:rFonts w:ascii="Palatino Linotype" w:hAnsi="Palatino Linotype"/>
          <w:b/>
          <w:bCs/>
          <w:i/>
          <w:iCs/>
          <w:color w:val="auto"/>
          <w:sz w:val="18"/>
          <w:szCs w:val="18"/>
        </w:rPr>
        <w:t xml:space="preserve"> </w:t>
      </w:r>
      <w:bookmarkStart w:id="503" w:name="nummus"/>
      <w:bookmarkEnd w:id="503"/>
      <w:r w:rsidR="00D022FB" w:rsidRPr="00A664D0">
        <w:rPr>
          <w:rFonts w:ascii="Palatino Linotype" w:hAnsi="Palatino Linotype"/>
          <w:b/>
          <w:bCs/>
          <w:color w:val="auto"/>
          <w:sz w:val="18"/>
          <w:szCs w:val="18"/>
        </w:rPr>
        <w:t xml:space="preserve">Nummus, i, m. : </w:t>
      </w:r>
      <w:r w:rsidR="00D022FB" w:rsidRPr="00A664D0">
        <w:rPr>
          <w:rFonts w:ascii="Palatino Linotype" w:hAnsi="Palatino Linotype"/>
          <w:color w:val="auto"/>
          <w:sz w:val="18"/>
          <w:szCs w:val="18"/>
        </w:rPr>
        <w:t>argent monnayé, monnaie, argent</w:t>
      </w:r>
      <w:r w:rsidR="004416F7" w:rsidRPr="00A664D0">
        <w:rPr>
          <w:rFonts w:ascii="Palatino Linotype" w:hAnsi="Palatino Linotype"/>
          <w:color w:val="auto"/>
          <w:sz w:val="18"/>
          <w:szCs w:val="18"/>
        </w:rPr>
        <w:t xml:space="preserve"> (Cum dederit … nummos</w:t>
      </w:r>
      <w:r w:rsidR="00A664D0">
        <w:rPr>
          <w:rFonts w:ascii="Palatino Linotype" w:hAnsi="Palatino Linotype"/>
          <w:color w:val="auto"/>
          <w:sz w:val="18"/>
          <w:szCs w:val="18"/>
        </w:rPr>
        <w:t xml:space="preserve"> </w:t>
      </w:r>
      <w:r w:rsidR="004416F7" w:rsidRPr="00A664D0">
        <w:rPr>
          <w:rFonts w:ascii="Palatino Linotype" w:hAnsi="Palatino Linotype"/>
          <w:color w:val="auto"/>
          <w:sz w:val="18"/>
          <w:szCs w:val="18"/>
        </w:rPr>
        <w:t>: Cf. 6.355–65, Mart. 11.62.)</w:t>
      </w:r>
      <w:r w:rsidR="00D022FB" w:rsidRPr="00A664D0">
        <w:rPr>
          <w:rFonts w:ascii="Palatino Linotype" w:hAnsi="Palatino Linotype"/>
          <w:color w:val="auto"/>
          <w:sz w:val="18"/>
          <w:szCs w:val="18"/>
        </w:rPr>
        <w:t>.</w:t>
      </w:r>
    </w:p>
  </w:footnote>
  <w:footnote w:id="320">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320.  — </w:t>
      </w:r>
      <w:r w:rsidR="00585541" w:rsidRPr="00A664D0">
        <w:rPr>
          <w:rFonts w:ascii="Palatino Linotype" w:hAnsi="Palatino Linotype"/>
          <w:b/>
          <w:sz w:val="18"/>
          <w:szCs w:val="18"/>
        </w:rPr>
        <w:t xml:space="preserve">fiet et illius quam non amat, exuet omnem </w:t>
      </w:r>
      <w:r w:rsidRPr="00A664D0">
        <w:rPr>
          <w:rFonts w:ascii="Palatino Linotype" w:hAnsi="Palatino Linotype"/>
          <w:b/>
          <w:sz w:val="18"/>
          <w:szCs w:val="18"/>
        </w:rPr>
        <w:t xml:space="preserve"> —  </w:t>
      </w:r>
      <w:bookmarkStart w:id="504" w:name="exuo"/>
      <w:bookmarkEnd w:id="504"/>
      <w:r w:rsidR="00095D0F" w:rsidRPr="00A664D0">
        <w:rPr>
          <w:rFonts w:ascii="Palatino Linotype" w:hAnsi="Palatino Linotype"/>
          <w:b/>
          <w:sz w:val="18"/>
          <w:szCs w:val="18"/>
        </w:rPr>
        <w:t xml:space="preserve"> Fiet &lt;adulter&gt;</w:t>
      </w:r>
      <w:r w:rsidR="004416F7" w:rsidRPr="00A664D0">
        <w:rPr>
          <w:rFonts w:ascii="Palatino Linotype" w:hAnsi="Palatino Linotype"/>
          <w:b/>
          <w:sz w:val="18"/>
          <w:szCs w:val="18"/>
        </w:rPr>
        <w:t xml:space="preserve">.   </w:t>
      </w:r>
      <w:r w:rsidR="00095D0F" w:rsidRPr="00A664D0">
        <w:rPr>
          <w:rFonts w:ascii="Palatino Linotype" w:hAnsi="Palatino Linotype"/>
          <w:b/>
          <w:sz w:val="18"/>
          <w:szCs w:val="18"/>
        </w:rPr>
        <w:t xml:space="preserve"> </w:t>
      </w:r>
      <w:r w:rsidR="004416F7" w:rsidRPr="00A664D0">
        <w:rPr>
          <w:rFonts w:ascii="Palatino Linotype" w:hAnsi="Palatino Linotype"/>
          <w:b/>
          <w:sz w:val="18"/>
          <w:szCs w:val="18"/>
        </w:rPr>
        <w:t>I</w:t>
      </w:r>
      <w:r w:rsidR="00095D0F" w:rsidRPr="00A664D0">
        <w:rPr>
          <w:rFonts w:ascii="Palatino Linotype" w:hAnsi="Palatino Linotype"/>
          <w:b/>
          <w:sz w:val="18"/>
          <w:szCs w:val="18"/>
        </w:rPr>
        <w:t xml:space="preserve">llius c-à-d.  Servilia.       </w:t>
      </w:r>
      <w:r w:rsidR="0058000A" w:rsidRPr="00A664D0">
        <w:rPr>
          <w:rFonts w:ascii="Palatino Linotype" w:hAnsi="Palatino Linotype"/>
          <w:b/>
          <w:sz w:val="18"/>
          <w:szCs w:val="18"/>
        </w:rPr>
        <w:t xml:space="preserve"> </w:t>
      </w:r>
      <w:r w:rsidR="0058000A" w:rsidRPr="00A664D0">
        <w:rPr>
          <w:rFonts w:ascii="Palatino Linotype" w:hAnsi="Palatino Linotype"/>
          <w:b/>
          <w:bCs/>
          <w:sz w:val="18"/>
          <w:szCs w:val="18"/>
        </w:rPr>
        <w:t xml:space="preserve">Exŭo, ĕre, </w:t>
      </w:r>
      <w:r w:rsidR="0058000A" w:rsidRPr="00A664D0">
        <w:rPr>
          <w:rFonts w:ascii="Palatino Linotype" w:hAnsi="Palatino Linotype"/>
          <w:sz w:val="18"/>
          <w:szCs w:val="18"/>
        </w:rPr>
        <w:t>exŭi, exūtum [cf. induo] : - tr. - tirer de, dégager</w:t>
      </w:r>
      <w:r w:rsidR="00A664D0">
        <w:rPr>
          <w:rFonts w:ascii="Palatino Linotype" w:hAnsi="Palatino Linotype"/>
          <w:sz w:val="18"/>
          <w:szCs w:val="18"/>
        </w:rPr>
        <w:t xml:space="preserve"> </w:t>
      </w:r>
      <w:r w:rsidR="0058000A" w:rsidRPr="00A664D0">
        <w:rPr>
          <w:rFonts w:ascii="Palatino Linotype" w:hAnsi="Palatino Linotype"/>
          <w:sz w:val="18"/>
          <w:szCs w:val="18"/>
        </w:rPr>
        <w:t>; mettre à découvert, mettre à nu, déshabiller</w:t>
      </w:r>
      <w:r w:rsidR="00A664D0">
        <w:rPr>
          <w:rFonts w:ascii="Palatino Linotype" w:hAnsi="Palatino Linotype"/>
          <w:sz w:val="18"/>
          <w:szCs w:val="18"/>
        </w:rPr>
        <w:t xml:space="preserve"> </w:t>
      </w:r>
      <w:r w:rsidR="0058000A" w:rsidRPr="00A664D0">
        <w:rPr>
          <w:rFonts w:ascii="Palatino Linotype" w:hAnsi="Palatino Linotype"/>
          <w:sz w:val="18"/>
          <w:szCs w:val="18"/>
        </w:rPr>
        <w:t xml:space="preserve">; débarrasser de, dépouiller de. </w:t>
      </w:r>
    </w:p>
  </w:footnote>
  <w:footnote w:id="321">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321.  — </w:t>
      </w:r>
      <w:r w:rsidR="00585541" w:rsidRPr="00A664D0">
        <w:rPr>
          <w:rFonts w:ascii="Palatino Linotype" w:hAnsi="Palatino Linotype"/>
          <w:b/>
          <w:color w:val="auto"/>
          <w:sz w:val="18"/>
          <w:szCs w:val="18"/>
        </w:rPr>
        <w:t xml:space="preserve"> corporis ornatum; quid enim ulla negauerit udis  </w:t>
      </w:r>
      <w:r w:rsidRPr="00A664D0">
        <w:rPr>
          <w:rFonts w:ascii="Palatino Linotype" w:hAnsi="Palatino Linotype"/>
          <w:b/>
          <w:color w:val="auto"/>
          <w:sz w:val="18"/>
          <w:szCs w:val="18"/>
        </w:rPr>
        <w:t xml:space="preserve"> </w:t>
      </w:r>
      <w:r w:rsidRPr="00A664D0">
        <w:rPr>
          <w:rFonts w:ascii="Palatino Linotype" w:hAnsi="Palatino Linotype"/>
          <w:bCs/>
          <w:color w:val="auto"/>
          <w:sz w:val="18"/>
          <w:szCs w:val="18"/>
        </w:rPr>
        <w:t xml:space="preserve">—  </w:t>
      </w:r>
      <w:r w:rsidR="0058000A" w:rsidRPr="00A664D0">
        <w:rPr>
          <w:rFonts w:ascii="Palatino Linotype" w:hAnsi="Palatino Linotype"/>
          <w:b/>
          <w:color w:val="auto"/>
          <w:sz w:val="18"/>
          <w:szCs w:val="18"/>
        </w:rPr>
        <w:t>Ornātŭs</w:t>
      </w:r>
      <w:r w:rsidR="0058000A" w:rsidRPr="00A664D0">
        <w:rPr>
          <w:rFonts w:ascii="Palatino Linotype" w:hAnsi="Palatino Linotype"/>
          <w:bCs/>
          <w:color w:val="auto"/>
          <w:sz w:val="18"/>
          <w:szCs w:val="18"/>
        </w:rPr>
        <w:t>, ūs, m.</w:t>
      </w:r>
      <w:r w:rsidR="00A664D0">
        <w:rPr>
          <w:rFonts w:ascii="Palatino Linotype" w:hAnsi="Palatino Linotype"/>
          <w:bCs/>
          <w:color w:val="auto"/>
          <w:sz w:val="18"/>
          <w:szCs w:val="18"/>
        </w:rPr>
        <w:t xml:space="preserve"> </w:t>
      </w:r>
      <w:r w:rsidR="0058000A" w:rsidRPr="00A664D0">
        <w:rPr>
          <w:rFonts w:ascii="Palatino Linotype" w:hAnsi="Palatino Linotype"/>
          <w:bCs/>
          <w:color w:val="auto"/>
          <w:sz w:val="18"/>
          <w:szCs w:val="18"/>
        </w:rPr>
        <w:t>: outillage, attirail</w:t>
      </w:r>
      <w:r w:rsidR="00A664D0">
        <w:rPr>
          <w:rFonts w:ascii="Palatino Linotype" w:hAnsi="Palatino Linotype"/>
          <w:bCs/>
          <w:color w:val="auto"/>
          <w:sz w:val="18"/>
          <w:szCs w:val="18"/>
        </w:rPr>
        <w:t xml:space="preserve"> </w:t>
      </w:r>
      <w:r w:rsidR="00095D0F"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58000A" w:rsidRPr="00A664D0">
        <w:rPr>
          <w:rFonts w:ascii="Palatino Linotype" w:hAnsi="Palatino Linotype"/>
          <w:bCs/>
          <w:color w:val="auto"/>
          <w:sz w:val="18"/>
          <w:szCs w:val="18"/>
        </w:rPr>
        <w:t>équipement, costume</w:t>
      </w:r>
      <w:r w:rsidR="00A664D0">
        <w:rPr>
          <w:rFonts w:ascii="Palatino Linotype" w:hAnsi="Palatino Linotype"/>
          <w:bCs/>
          <w:color w:val="auto"/>
          <w:sz w:val="18"/>
          <w:szCs w:val="18"/>
        </w:rPr>
        <w:t xml:space="preserve"> </w:t>
      </w:r>
      <w:r w:rsidR="0058000A" w:rsidRPr="00A664D0">
        <w:rPr>
          <w:rFonts w:ascii="Palatino Linotype" w:hAnsi="Palatino Linotype"/>
          <w:bCs/>
          <w:color w:val="auto"/>
          <w:sz w:val="18"/>
          <w:szCs w:val="18"/>
        </w:rPr>
        <w:t>; ornement, parure.</w:t>
      </w:r>
      <w:r w:rsidR="00095D0F" w:rsidRPr="00A664D0">
        <w:rPr>
          <w:rFonts w:ascii="Palatino Linotype" w:hAnsi="Palatino Linotype"/>
          <w:bCs/>
          <w:color w:val="auto"/>
          <w:sz w:val="18"/>
          <w:szCs w:val="18"/>
        </w:rPr>
        <w:t xml:space="preserve">  </w:t>
      </w:r>
      <w:bookmarkStart w:id="505" w:name="nego"/>
      <w:bookmarkEnd w:id="505"/>
      <w:r w:rsidR="00FF7661" w:rsidRPr="00A664D0">
        <w:rPr>
          <w:rFonts w:ascii="Palatino Linotype" w:hAnsi="Palatino Linotype"/>
          <w:b/>
          <w:bCs/>
          <w:color w:val="auto"/>
          <w:sz w:val="18"/>
          <w:szCs w:val="18"/>
        </w:rPr>
        <w:t>Nĕgo, āre, āvi, ātum :</w:t>
      </w:r>
      <w:r w:rsidR="00A664D0">
        <w:rPr>
          <w:rFonts w:ascii="Palatino Linotype" w:hAnsi="Palatino Linotype"/>
          <w:b/>
          <w:bCs/>
          <w:color w:val="auto"/>
          <w:sz w:val="18"/>
          <w:szCs w:val="18"/>
        </w:rPr>
        <w:t xml:space="preserve"> </w:t>
      </w:r>
      <w:r w:rsidR="00FF7661" w:rsidRPr="00A664D0">
        <w:rPr>
          <w:rFonts w:ascii="Palatino Linotype" w:hAnsi="Palatino Linotype"/>
          <w:b/>
          <w:bCs/>
          <w:color w:val="auto"/>
          <w:sz w:val="18"/>
          <w:szCs w:val="18"/>
        </w:rPr>
        <w:t>- intr. et tr.</w:t>
      </w:r>
      <w:r w:rsidR="00A664D0">
        <w:rPr>
          <w:rFonts w:ascii="Palatino Linotype" w:hAnsi="Palatino Linotype"/>
          <w:b/>
          <w:bCs/>
          <w:color w:val="auto"/>
          <w:sz w:val="18"/>
          <w:szCs w:val="18"/>
        </w:rPr>
        <w:t xml:space="preserve"> </w:t>
      </w:r>
      <w:r w:rsidR="00FF7661" w:rsidRPr="00A664D0">
        <w:rPr>
          <w:rFonts w:ascii="Palatino Linotype" w:hAnsi="Palatino Linotype"/>
          <w:b/>
          <w:bCs/>
          <w:color w:val="auto"/>
          <w:sz w:val="18"/>
          <w:szCs w:val="18"/>
        </w:rPr>
        <w:t xml:space="preserve">: </w:t>
      </w:r>
      <w:r w:rsidR="00FF7661" w:rsidRPr="00A664D0">
        <w:rPr>
          <w:rFonts w:ascii="Palatino Linotype" w:hAnsi="Palatino Linotype"/>
          <w:color w:val="auto"/>
          <w:sz w:val="18"/>
          <w:szCs w:val="18"/>
        </w:rPr>
        <w:t>- dire non, nier, refuser, ne pas vouloir.</w:t>
      </w:r>
      <w:r w:rsidR="002E4134" w:rsidRPr="00A664D0">
        <w:rPr>
          <w:rFonts w:ascii="Palatino Linotype" w:hAnsi="Palatino Linotype"/>
          <w:color w:val="auto"/>
          <w:sz w:val="18"/>
          <w:szCs w:val="18"/>
        </w:rPr>
        <w:t xml:space="preserve"> </w:t>
      </w:r>
      <w:r w:rsidR="00FF7661" w:rsidRPr="00A664D0">
        <w:rPr>
          <w:rFonts w:ascii="Palatino Linotype" w:hAnsi="Palatino Linotype"/>
          <w:bCs/>
          <w:color w:val="auto"/>
          <w:sz w:val="18"/>
          <w:szCs w:val="18"/>
        </w:rPr>
        <w:t xml:space="preserve">    </w:t>
      </w:r>
      <w:r w:rsidR="002E4134" w:rsidRPr="00A664D0">
        <w:rPr>
          <w:rFonts w:ascii="Palatino Linotype" w:hAnsi="Palatino Linotype"/>
          <w:bCs/>
          <w:color w:val="auto"/>
          <w:sz w:val="18"/>
          <w:szCs w:val="18"/>
        </w:rPr>
        <w:t xml:space="preserve"> </w:t>
      </w:r>
      <w:r w:rsidR="002E4134" w:rsidRPr="00A664D0">
        <w:rPr>
          <w:rFonts w:ascii="Palatino Linotype" w:hAnsi="Palatino Linotype"/>
          <w:b/>
          <w:bCs/>
          <w:color w:val="auto"/>
          <w:sz w:val="18"/>
          <w:szCs w:val="18"/>
        </w:rPr>
        <w:t xml:space="preserve">ūdus, a, um  : </w:t>
      </w:r>
      <w:r w:rsidR="002E4134" w:rsidRPr="00A664D0">
        <w:rPr>
          <w:rFonts w:ascii="Palatino Linotype" w:hAnsi="Palatino Linotype"/>
          <w:color w:val="auto"/>
          <w:sz w:val="18"/>
          <w:szCs w:val="18"/>
        </w:rPr>
        <w:t xml:space="preserve">chargé d'eau, humecté, humide  […]. </w:t>
      </w:r>
      <w:r w:rsidR="004416F7" w:rsidRPr="00A664D0">
        <w:rPr>
          <w:rFonts w:ascii="Palatino Linotype" w:hAnsi="Palatino Linotype"/>
          <w:color w:val="auto"/>
          <w:sz w:val="18"/>
          <w:szCs w:val="18"/>
        </w:rPr>
        <w:t xml:space="preserve">   </w:t>
      </w:r>
      <w:r w:rsidR="004416F7" w:rsidRPr="00A664D0">
        <w:rPr>
          <w:rFonts w:ascii="Palatino Linotype" w:hAnsi="Palatino Linotype"/>
          <w:b/>
          <w:color w:val="auto"/>
          <w:sz w:val="18"/>
          <w:szCs w:val="18"/>
        </w:rPr>
        <w:t>Negauerit</w:t>
      </w:r>
      <w:r w:rsidR="00A664D0">
        <w:rPr>
          <w:rFonts w:ascii="Palatino Linotype" w:hAnsi="Palatino Linotype"/>
          <w:color w:val="auto"/>
          <w:sz w:val="18"/>
          <w:szCs w:val="18"/>
        </w:rPr>
        <w:t xml:space="preserve"> </w:t>
      </w:r>
      <w:r w:rsidR="004416F7" w:rsidRPr="00A664D0">
        <w:rPr>
          <w:rFonts w:ascii="Palatino Linotype" w:hAnsi="Palatino Linotype"/>
          <w:color w:val="auto"/>
          <w:sz w:val="18"/>
          <w:szCs w:val="18"/>
        </w:rPr>
        <w:t xml:space="preserve">: subj. pft. Potentiel (C.).  </w:t>
      </w:r>
    </w:p>
  </w:footnote>
  <w:footnote w:id="322">
    <w:p w:rsidR="00185E88" w:rsidRPr="00A664D0" w:rsidRDefault="00185E88" w:rsidP="00B371F2">
      <w:pPr>
        <w:tabs>
          <w:tab w:val="left" w:pos="284"/>
          <w:tab w:val="left" w:pos="426"/>
          <w:tab w:val="left" w:pos="567"/>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322.  —</w:t>
      </w:r>
      <w:r w:rsidR="00585541" w:rsidRPr="00A664D0">
        <w:rPr>
          <w:rFonts w:ascii="Palatino Linotype" w:hAnsi="Palatino Linotype"/>
          <w:b/>
          <w:sz w:val="18"/>
          <w:szCs w:val="18"/>
        </w:rPr>
        <w:t xml:space="preserve"> ingu</w:t>
      </w:r>
      <w:r w:rsidR="002E4134" w:rsidRPr="00A664D0">
        <w:rPr>
          <w:rFonts w:ascii="Palatino Linotype" w:hAnsi="Palatino Linotype"/>
          <w:b/>
          <w:bCs/>
          <w:sz w:val="18"/>
          <w:szCs w:val="18"/>
        </w:rPr>
        <w:t>ĭ</w:t>
      </w:r>
      <w:r w:rsidR="00585541" w:rsidRPr="00A664D0">
        <w:rPr>
          <w:rFonts w:ascii="Palatino Linotype" w:hAnsi="Palatino Linotype"/>
          <w:b/>
          <w:sz w:val="18"/>
          <w:szCs w:val="18"/>
        </w:rPr>
        <w:t>nibus, siue est haec Oppia siue Catulla</w:t>
      </w:r>
      <w:r w:rsidR="00585541" w:rsidRPr="00A664D0">
        <w:rPr>
          <w:rFonts w:ascii="Palatino Linotype" w:hAnsi="Palatino Linotype"/>
          <w:bCs/>
          <w:sz w:val="18"/>
          <w:szCs w:val="18"/>
        </w:rPr>
        <w:t>?</w:t>
      </w:r>
      <w:r w:rsidR="00D022FB" w:rsidRPr="00A664D0">
        <w:rPr>
          <w:rFonts w:ascii="Palatino Linotype" w:hAnsi="Palatino Linotype"/>
          <w:bCs/>
          <w:sz w:val="18"/>
          <w:szCs w:val="18"/>
        </w:rPr>
        <w:t>—</w:t>
      </w:r>
      <w:r w:rsidR="000D2FE5" w:rsidRPr="00A664D0">
        <w:rPr>
          <w:rFonts w:ascii="Palatino Linotype" w:hAnsi="Palatino Linotype"/>
          <w:bCs/>
          <w:sz w:val="18"/>
          <w:szCs w:val="18"/>
        </w:rPr>
        <w:t xml:space="preserve">    </w:t>
      </w:r>
      <w:r w:rsidR="002E4134" w:rsidRPr="00A664D0">
        <w:rPr>
          <w:rFonts w:ascii="Palatino Linotype" w:hAnsi="Palatino Linotype"/>
          <w:b/>
          <w:sz w:val="18"/>
          <w:szCs w:val="18"/>
        </w:rPr>
        <w:t>Inguĕn</w:t>
      </w:r>
      <w:r w:rsidR="002E4134" w:rsidRPr="00A664D0">
        <w:rPr>
          <w:rFonts w:ascii="Palatino Linotype" w:hAnsi="Palatino Linotype"/>
          <w:b/>
          <w:bCs/>
          <w:sz w:val="18"/>
          <w:szCs w:val="18"/>
        </w:rPr>
        <w:t>, ĭnĭs, n.</w:t>
      </w:r>
      <w:r w:rsidR="00A664D0">
        <w:rPr>
          <w:rFonts w:ascii="Palatino Linotype" w:hAnsi="Palatino Linotype"/>
          <w:b/>
          <w:bCs/>
          <w:sz w:val="18"/>
          <w:szCs w:val="18"/>
        </w:rPr>
        <w:t xml:space="preserve"> </w:t>
      </w:r>
      <w:r w:rsidR="002E4134" w:rsidRPr="00A664D0">
        <w:rPr>
          <w:rFonts w:ascii="Palatino Linotype" w:hAnsi="Palatino Linotype"/>
          <w:b/>
          <w:bCs/>
          <w:sz w:val="18"/>
          <w:szCs w:val="18"/>
        </w:rPr>
        <w:t xml:space="preserve">: </w:t>
      </w:r>
      <w:r w:rsidR="002E4134" w:rsidRPr="00A664D0">
        <w:rPr>
          <w:rFonts w:ascii="Palatino Linotype" w:hAnsi="Palatino Linotype"/>
          <w:sz w:val="18"/>
          <w:szCs w:val="18"/>
        </w:rPr>
        <w:t>aine</w:t>
      </w:r>
      <w:r w:rsidR="00A664D0">
        <w:rPr>
          <w:rFonts w:ascii="Palatino Linotype" w:hAnsi="Palatino Linotype"/>
          <w:sz w:val="18"/>
          <w:szCs w:val="18"/>
        </w:rPr>
        <w:t xml:space="preserve"> </w:t>
      </w:r>
      <w:r w:rsidR="002E4134" w:rsidRPr="00A664D0">
        <w:rPr>
          <w:rFonts w:ascii="Palatino Linotype" w:hAnsi="Palatino Linotype"/>
          <w:sz w:val="18"/>
          <w:szCs w:val="18"/>
        </w:rPr>
        <w:t>;</w:t>
      </w:r>
      <w:r w:rsidR="00A664D0">
        <w:rPr>
          <w:rFonts w:ascii="Palatino Linotype" w:hAnsi="Palatino Linotype"/>
          <w:sz w:val="18"/>
          <w:szCs w:val="18"/>
        </w:rPr>
        <w:t xml:space="preserve"> </w:t>
      </w:r>
      <w:r w:rsidR="002E4134" w:rsidRPr="00A664D0">
        <w:rPr>
          <w:rFonts w:ascii="Palatino Linotype" w:hAnsi="Palatino Linotype"/>
          <w:sz w:val="18"/>
          <w:szCs w:val="18"/>
        </w:rPr>
        <w:t>les parties naturelles (</w:t>
      </w:r>
      <w:r w:rsidR="00A664D0">
        <w:rPr>
          <w:rFonts w:ascii="Palatino Linotype" w:hAnsi="Palatino Linotype"/>
          <w:i/>
          <w:iCs/>
          <w:sz w:val="18"/>
          <w:szCs w:val="18"/>
        </w:rPr>
        <w:t xml:space="preserve"> </w:t>
      </w:r>
      <w:r w:rsidR="002E4134" w:rsidRPr="00A664D0">
        <w:rPr>
          <w:rFonts w:ascii="Palatino Linotype" w:hAnsi="Palatino Linotype"/>
          <w:i/>
          <w:iCs/>
          <w:sz w:val="18"/>
          <w:szCs w:val="18"/>
        </w:rPr>
        <w:t xml:space="preserve">Hor. ; Ov. ). </w:t>
      </w:r>
      <w:r w:rsidR="002E4134" w:rsidRPr="00A664D0">
        <w:rPr>
          <w:rFonts w:ascii="Palatino Linotype" w:hAnsi="Palatino Linotype"/>
          <w:bCs/>
          <w:sz w:val="18"/>
          <w:szCs w:val="18"/>
        </w:rPr>
        <w:t xml:space="preserve">    </w:t>
      </w:r>
      <w:r w:rsidR="004416F7" w:rsidRPr="00A664D0">
        <w:rPr>
          <w:rFonts w:ascii="Palatino Linotype" w:hAnsi="Palatino Linotype"/>
          <w:b/>
          <w:sz w:val="18"/>
          <w:szCs w:val="18"/>
        </w:rPr>
        <w:t>Haec</w:t>
      </w:r>
      <w:r w:rsidR="004416F7" w:rsidRPr="00A664D0">
        <w:rPr>
          <w:rFonts w:ascii="Palatino Linotype" w:hAnsi="Palatino Linotype"/>
          <w:bCs/>
          <w:sz w:val="18"/>
          <w:szCs w:val="18"/>
        </w:rPr>
        <w:t>.</w:t>
      </w:r>
      <w:r w:rsidR="00A664D0">
        <w:rPr>
          <w:rFonts w:ascii="Palatino Linotype" w:hAnsi="Palatino Linotype"/>
          <w:bCs/>
          <w:sz w:val="18"/>
          <w:szCs w:val="18"/>
        </w:rPr>
        <w:t xml:space="preserve"> </w:t>
      </w:r>
      <w:r w:rsidR="004416F7" w:rsidRPr="00A664D0">
        <w:rPr>
          <w:rFonts w:ascii="Palatino Linotype" w:hAnsi="Palatino Linotype"/>
          <w:bCs/>
          <w:sz w:val="18"/>
          <w:szCs w:val="18"/>
        </w:rPr>
        <w:t xml:space="preserve">= deterior femina.  </w:t>
      </w:r>
      <w:r w:rsidR="004416F7" w:rsidRPr="00A664D0">
        <w:rPr>
          <w:rFonts w:ascii="Palatino Linotype" w:hAnsi="Palatino Linotype"/>
          <w:bCs/>
          <w:sz w:val="18"/>
          <w:szCs w:val="18"/>
        </w:rPr>
        <w:br/>
        <w:t xml:space="preserve">         </w:t>
      </w:r>
      <w:r w:rsidR="002E4134" w:rsidRPr="00A664D0">
        <w:rPr>
          <w:rFonts w:ascii="Palatino Linotype" w:hAnsi="Palatino Linotype"/>
          <w:b/>
          <w:sz w:val="18"/>
          <w:szCs w:val="18"/>
        </w:rPr>
        <w:t>NB.</w:t>
      </w:r>
      <w:r w:rsidR="002E4134" w:rsidRPr="00A664D0">
        <w:rPr>
          <w:rFonts w:ascii="Palatino Linotype" w:hAnsi="Palatino Linotype"/>
          <w:bCs/>
          <w:sz w:val="18"/>
          <w:szCs w:val="18"/>
        </w:rPr>
        <w:t xml:space="preserve"> </w:t>
      </w:r>
      <w:r w:rsidR="002E4134" w:rsidRPr="00A664D0">
        <w:rPr>
          <w:rFonts w:ascii="Palatino Linotype" w:hAnsi="Palatino Linotype"/>
          <w:b/>
          <w:sz w:val="18"/>
          <w:szCs w:val="18"/>
        </w:rPr>
        <w:t>udis  ingu</w:t>
      </w:r>
      <w:r w:rsidR="002E4134" w:rsidRPr="00A664D0">
        <w:rPr>
          <w:rFonts w:ascii="Palatino Linotype" w:hAnsi="Palatino Linotype"/>
          <w:b/>
          <w:bCs/>
          <w:sz w:val="18"/>
          <w:szCs w:val="18"/>
        </w:rPr>
        <w:t>ĭ</w:t>
      </w:r>
      <w:r w:rsidR="002E4134" w:rsidRPr="00A664D0">
        <w:rPr>
          <w:rFonts w:ascii="Palatino Linotype" w:hAnsi="Palatino Linotype"/>
          <w:b/>
          <w:sz w:val="18"/>
          <w:szCs w:val="18"/>
        </w:rPr>
        <w:t>nibus</w:t>
      </w:r>
      <w:r w:rsidR="00A664D0">
        <w:rPr>
          <w:rFonts w:ascii="Palatino Linotype" w:hAnsi="Palatino Linotype"/>
          <w:b/>
          <w:sz w:val="18"/>
          <w:szCs w:val="18"/>
        </w:rPr>
        <w:t xml:space="preserve"> </w:t>
      </w:r>
      <w:r w:rsidR="002E4134" w:rsidRPr="00A664D0">
        <w:rPr>
          <w:rFonts w:ascii="Palatino Linotype" w:hAnsi="Palatino Linotype"/>
          <w:b/>
          <w:sz w:val="18"/>
          <w:szCs w:val="18"/>
        </w:rPr>
        <w:t xml:space="preserve">: </w:t>
      </w:r>
      <w:r w:rsidR="002E4134" w:rsidRPr="00A664D0">
        <w:rPr>
          <w:rFonts w:ascii="Palatino Linotype" w:hAnsi="Palatino Linotype"/>
          <w:bCs/>
          <w:sz w:val="18"/>
          <w:szCs w:val="18"/>
        </w:rPr>
        <w:t>pour Achaintre</w:t>
      </w:r>
      <w:r w:rsidR="00A664D0">
        <w:rPr>
          <w:rFonts w:ascii="Palatino Linotype" w:hAnsi="Palatino Linotype"/>
          <w:bCs/>
          <w:sz w:val="18"/>
          <w:szCs w:val="18"/>
        </w:rPr>
        <w:t xml:space="preserve"> </w:t>
      </w:r>
      <w:r w:rsidR="002E4134" w:rsidRPr="00A664D0">
        <w:rPr>
          <w:rFonts w:ascii="Palatino Linotype" w:hAnsi="Palatino Linotype"/>
          <w:bCs/>
          <w:sz w:val="18"/>
          <w:szCs w:val="18"/>
        </w:rPr>
        <w:t>: il s’agit du sexe féminin</w:t>
      </w:r>
      <w:r w:rsidR="00A664D0">
        <w:rPr>
          <w:rFonts w:ascii="Palatino Linotype" w:hAnsi="Palatino Linotype"/>
          <w:bCs/>
          <w:sz w:val="18"/>
          <w:szCs w:val="18"/>
        </w:rPr>
        <w:t xml:space="preserve"> </w:t>
      </w:r>
      <w:r w:rsidR="002E4134" w:rsidRPr="00A664D0">
        <w:rPr>
          <w:rFonts w:ascii="Palatino Linotype" w:hAnsi="Palatino Linotype"/>
          <w:bCs/>
          <w:sz w:val="18"/>
          <w:szCs w:val="18"/>
        </w:rPr>
        <w:t xml:space="preserve">; </w:t>
      </w:r>
      <w:r w:rsidR="002E4134" w:rsidRPr="00A664D0">
        <w:rPr>
          <w:rFonts w:ascii="Palatino Linotype" w:hAnsi="Palatino Linotype"/>
          <w:b/>
          <w:sz w:val="18"/>
          <w:szCs w:val="18"/>
        </w:rPr>
        <w:t>Friedl</w:t>
      </w:r>
      <w:r w:rsidR="002E4134" w:rsidRPr="00A664D0">
        <w:rPr>
          <w:rFonts w:ascii="Palatino Linotype" w:hAnsi="Palatino Linotype"/>
          <w:bCs/>
          <w:sz w:val="18"/>
          <w:szCs w:val="18"/>
        </w:rPr>
        <w:t>.  renvoie à Mart. XI 16, 8 «</w:t>
      </w:r>
      <w:r w:rsidR="00A664D0">
        <w:rPr>
          <w:rFonts w:ascii="Palatino Linotype" w:hAnsi="Palatino Linotype"/>
          <w:bCs/>
          <w:sz w:val="18"/>
          <w:szCs w:val="18"/>
        </w:rPr>
        <w:t xml:space="preserve"> </w:t>
      </w:r>
      <w:r w:rsidR="002E4134" w:rsidRPr="00A664D0">
        <w:rPr>
          <w:rFonts w:ascii="Palatino Linotype" w:hAnsi="Palatino Linotype"/>
          <w:b/>
          <w:sz w:val="18"/>
          <w:szCs w:val="18"/>
        </w:rPr>
        <w:t>uda puella</w:t>
      </w:r>
      <w:r w:rsidR="00A664D0">
        <w:rPr>
          <w:rFonts w:ascii="Palatino Linotype" w:hAnsi="Palatino Linotype"/>
          <w:bCs/>
          <w:sz w:val="18"/>
          <w:szCs w:val="18"/>
        </w:rPr>
        <w:t xml:space="preserve"> </w:t>
      </w:r>
      <w:r w:rsidR="002E4134" w:rsidRPr="00A664D0">
        <w:rPr>
          <w:rFonts w:ascii="Palatino Linotype" w:hAnsi="Palatino Linotype"/>
          <w:bCs/>
          <w:sz w:val="18"/>
          <w:szCs w:val="18"/>
        </w:rPr>
        <w:t>»</w:t>
      </w:r>
      <w:r w:rsidR="00A664D0">
        <w:rPr>
          <w:rFonts w:ascii="Palatino Linotype" w:hAnsi="Palatino Linotype"/>
          <w:bCs/>
          <w:sz w:val="18"/>
          <w:szCs w:val="18"/>
        </w:rPr>
        <w:t xml:space="preserve"> </w:t>
      </w:r>
      <w:r w:rsidR="002E4134" w:rsidRPr="00A664D0">
        <w:rPr>
          <w:rFonts w:ascii="Palatino Linotype" w:hAnsi="Palatino Linotype"/>
          <w:bCs/>
          <w:sz w:val="18"/>
          <w:szCs w:val="18"/>
        </w:rPr>
        <w:t>; pour d’autres il s’agit du membre viril,  ou comme disent L &amp; V ( CUF) «</w:t>
      </w:r>
      <w:r w:rsidR="00A664D0">
        <w:rPr>
          <w:rFonts w:ascii="Palatino Linotype" w:hAnsi="Palatino Linotype"/>
          <w:bCs/>
          <w:sz w:val="18"/>
          <w:szCs w:val="18"/>
        </w:rPr>
        <w:t xml:space="preserve"> </w:t>
      </w:r>
      <w:r w:rsidR="002E4134" w:rsidRPr="00A664D0">
        <w:rPr>
          <w:rFonts w:ascii="Palatino Linotype" w:hAnsi="Palatino Linotype"/>
          <w:bCs/>
          <w:sz w:val="18"/>
          <w:szCs w:val="18"/>
        </w:rPr>
        <w:t>un amant plein de sève</w:t>
      </w:r>
      <w:r w:rsidR="00A664D0">
        <w:rPr>
          <w:rFonts w:ascii="Palatino Linotype" w:hAnsi="Palatino Linotype"/>
          <w:bCs/>
          <w:sz w:val="18"/>
          <w:szCs w:val="18"/>
        </w:rPr>
        <w:t xml:space="preserve"> </w:t>
      </w:r>
      <w:r w:rsidR="002E4134" w:rsidRPr="00A664D0">
        <w:rPr>
          <w:rFonts w:ascii="Palatino Linotype" w:hAnsi="Palatino Linotype"/>
          <w:bCs/>
          <w:sz w:val="18"/>
          <w:szCs w:val="18"/>
        </w:rPr>
        <w:t xml:space="preserve">».  </w:t>
      </w:r>
      <w:r w:rsidR="00DE2A96" w:rsidRPr="00A664D0">
        <w:rPr>
          <w:rFonts w:ascii="Palatino Linotype" w:hAnsi="Palatino Linotype"/>
          <w:bCs/>
          <w:sz w:val="18"/>
          <w:szCs w:val="18"/>
        </w:rPr>
        <w:t xml:space="preserve">  </w:t>
      </w:r>
      <w:r w:rsidR="00DE2A96" w:rsidRPr="00A664D0">
        <w:rPr>
          <w:rFonts w:ascii="Palatino Linotype" w:hAnsi="Palatino Linotype"/>
          <w:bCs/>
          <w:sz w:val="18"/>
          <w:szCs w:val="18"/>
        </w:rPr>
        <w:br/>
        <w:t xml:space="preserve">       </w:t>
      </w:r>
      <w:r w:rsidR="00DE2A96" w:rsidRPr="00A664D0">
        <w:rPr>
          <w:rFonts w:ascii="Palatino Linotype" w:hAnsi="Palatino Linotype"/>
          <w:b/>
          <w:sz w:val="18"/>
          <w:szCs w:val="18"/>
        </w:rPr>
        <w:t>NB.</w:t>
      </w:r>
      <w:r w:rsidR="00DE2A96" w:rsidRPr="00A664D0">
        <w:rPr>
          <w:rFonts w:ascii="Palatino Linotype" w:hAnsi="Palatino Linotype"/>
          <w:bCs/>
          <w:sz w:val="18"/>
          <w:szCs w:val="18"/>
        </w:rPr>
        <w:t xml:space="preserve"> </w:t>
      </w:r>
      <w:r w:rsidR="00DE2A96" w:rsidRPr="00A664D0">
        <w:rPr>
          <w:rFonts w:ascii="Palatino Linotype" w:hAnsi="Palatino Linotype"/>
          <w:b/>
          <w:sz w:val="18"/>
          <w:szCs w:val="18"/>
        </w:rPr>
        <w:t>Acha</w:t>
      </w:r>
      <w:r w:rsidR="004416F7" w:rsidRPr="00A664D0">
        <w:rPr>
          <w:rFonts w:ascii="Palatino Linotype" w:hAnsi="Palatino Linotype"/>
          <w:b/>
          <w:sz w:val="18"/>
          <w:szCs w:val="18"/>
        </w:rPr>
        <w:t>î</w:t>
      </w:r>
      <w:r w:rsidR="00DE2A96" w:rsidRPr="00A664D0">
        <w:rPr>
          <w:rFonts w:ascii="Palatino Linotype" w:hAnsi="Palatino Linotype"/>
          <w:b/>
          <w:sz w:val="18"/>
          <w:szCs w:val="18"/>
        </w:rPr>
        <w:t>ntre</w:t>
      </w:r>
      <w:r w:rsidR="00DE2A96" w:rsidRPr="00A664D0">
        <w:rPr>
          <w:rFonts w:ascii="Palatino Linotype" w:hAnsi="Palatino Linotype"/>
          <w:bCs/>
          <w:sz w:val="18"/>
          <w:szCs w:val="18"/>
        </w:rPr>
        <w:t xml:space="preserve"> </w:t>
      </w:r>
      <w:r w:rsidR="00FF7661" w:rsidRPr="00A664D0">
        <w:rPr>
          <w:rFonts w:ascii="Palatino Linotype" w:hAnsi="Palatino Linotype"/>
          <w:bCs/>
          <w:sz w:val="18"/>
          <w:szCs w:val="18"/>
        </w:rPr>
        <w:t xml:space="preserve">identifie </w:t>
      </w:r>
      <w:r w:rsidR="00DE2A96" w:rsidRPr="00A664D0">
        <w:rPr>
          <w:rFonts w:ascii="Palatino Linotype" w:hAnsi="Palatino Linotype"/>
          <w:bCs/>
          <w:sz w:val="18"/>
          <w:szCs w:val="18"/>
        </w:rPr>
        <w:t xml:space="preserve">les femmes citées </w:t>
      </w:r>
      <w:r w:rsidR="00FF7661" w:rsidRPr="00A664D0">
        <w:rPr>
          <w:rFonts w:ascii="Palatino Linotype" w:hAnsi="Palatino Linotype"/>
          <w:bCs/>
          <w:sz w:val="18"/>
          <w:szCs w:val="18"/>
        </w:rPr>
        <w:t xml:space="preserve">par </w:t>
      </w:r>
      <w:r w:rsidR="00DE2A96" w:rsidRPr="00A664D0">
        <w:rPr>
          <w:rFonts w:ascii="Palatino Linotype" w:hAnsi="Palatino Linotype"/>
          <w:bCs/>
          <w:sz w:val="18"/>
          <w:szCs w:val="18"/>
        </w:rPr>
        <w:t xml:space="preserve">leur classe sociale.  </w:t>
      </w:r>
      <w:r w:rsidR="00DE2A96" w:rsidRPr="00A664D0">
        <w:rPr>
          <w:rFonts w:ascii="Palatino Linotype" w:hAnsi="Palatino Linotype"/>
          <w:b/>
          <w:sz w:val="18"/>
          <w:szCs w:val="18"/>
        </w:rPr>
        <w:t>Servilia</w:t>
      </w:r>
      <w:r w:rsidR="00DE2A96" w:rsidRPr="00A664D0">
        <w:rPr>
          <w:rFonts w:ascii="Palatino Linotype" w:hAnsi="Palatino Linotype"/>
          <w:bCs/>
          <w:sz w:val="18"/>
          <w:szCs w:val="18"/>
        </w:rPr>
        <w:t xml:space="preserve"> : matrone riche et impudique (comme les deux Servilia, sœurs de Caton) ; </w:t>
      </w:r>
      <w:r w:rsidR="00DE2A96" w:rsidRPr="00A664D0">
        <w:rPr>
          <w:rFonts w:ascii="Palatino Linotype" w:hAnsi="Palatino Linotype"/>
          <w:b/>
          <w:sz w:val="18"/>
          <w:szCs w:val="18"/>
        </w:rPr>
        <w:t>Catulla</w:t>
      </w:r>
      <w:r w:rsidR="00DE2A96" w:rsidRPr="00A664D0">
        <w:rPr>
          <w:rFonts w:ascii="Palatino Linotype" w:hAnsi="Palatino Linotype"/>
          <w:bCs/>
          <w:sz w:val="18"/>
          <w:szCs w:val="18"/>
        </w:rPr>
        <w:t xml:space="preserve"> (cf. Sat.II, , 49) : prodique et noble;  </w:t>
      </w:r>
      <w:r w:rsidR="00DE2A96" w:rsidRPr="00A664D0">
        <w:rPr>
          <w:rFonts w:ascii="Palatino Linotype" w:hAnsi="Palatino Linotype"/>
          <w:b/>
          <w:sz w:val="18"/>
          <w:szCs w:val="18"/>
        </w:rPr>
        <w:t>Oppia (</w:t>
      </w:r>
      <w:r w:rsidR="00DE2A96" w:rsidRPr="00A664D0">
        <w:rPr>
          <w:rFonts w:ascii="Palatino Linotype" w:hAnsi="Palatino Linotype"/>
          <w:bCs/>
          <w:sz w:val="18"/>
          <w:szCs w:val="18"/>
        </w:rPr>
        <w:t>cf.</w:t>
      </w:r>
      <w:r w:rsidR="00DE2A96" w:rsidRPr="00A664D0">
        <w:rPr>
          <w:rFonts w:ascii="Palatino Linotype" w:hAnsi="Palatino Linotype"/>
          <w:b/>
          <w:sz w:val="18"/>
          <w:szCs w:val="18"/>
        </w:rPr>
        <w:t xml:space="preserve"> </w:t>
      </w:r>
      <w:r w:rsidR="00DE2A96" w:rsidRPr="00A664D0">
        <w:rPr>
          <w:rFonts w:ascii="Palatino Linotype" w:hAnsi="Palatino Linotype"/>
          <w:bCs/>
          <w:sz w:val="18"/>
          <w:szCs w:val="18"/>
        </w:rPr>
        <w:t>Sat. X, 220) avide et plébéienne</w:t>
      </w:r>
      <w:r w:rsidR="00A664D0">
        <w:rPr>
          <w:rFonts w:ascii="Palatino Linotype" w:hAnsi="Palatino Linotype"/>
          <w:bCs/>
          <w:sz w:val="18"/>
          <w:szCs w:val="18"/>
        </w:rPr>
        <w:t xml:space="preserve"> </w:t>
      </w:r>
      <w:r w:rsidR="00DE2A96" w:rsidRPr="00A664D0">
        <w:rPr>
          <w:rFonts w:ascii="Palatino Linotype" w:hAnsi="Palatino Linotype"/>
          <w:bCs/>
          <w:sz w:val="18"/>
          <w:szCs w:val="18"/>
        </w:rPr>
        <w:t>; toutes se montrent libérales pour assouvir leur libido.</w:t>
      </w:r>
    </w:p>
  </w:footnote>
  <w:footnote w:id="323">
    <w:p w:rsidR="004416F7"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323.  —</w:t>
      </w:r>
      <w:r w:rsidR="00DE2A96" w:rsidRPr="00A664D0">
        <w:rPr>
          <w:rFonts w:ascii="Palatino Linotype" w:hAnsi="Palatino Linotype"/>
          <w:b/>
          <w:color w:val="auto"/>
          <w:sz w:val="18"/>
          <w:szCs w:val="18"/>
        </w:rPr>
        <w:t xml:space="preserve">Deterior totos habet illic femina mores. </w:t>
      </w:r>
      <w:r w:rsidRPr="00A664D0">
        <w:rPr>
          <w:rFonts w:ascii="Palatino Linotype" w:hAnsi="Palatino Linotype"/>
          <w:b/>
          <w:color w:val="auto"/>
          <w:sz w:val="18"/>
          <w:szCs w:val="18"/>
        </w:rPr>
        <w:t xml:space="preserve"> —  </w:t>
      </w:r>
      <w:r w:rsidR="009B412D" w:rsidRPr="00A664D0">
        <w:rPr>
          <w:rFonts w:ascii="Palatino Linotype" w:hAnsi="Palatino Linotype"/>
          <w:b/>
          <w:color w:val="auto"/>
          <w:sz w:val="18"/>
          <w:szCs w:val="18"/>
        </w:rPr>
        <w:t>Deterior femina</w:t>
      </w:r>
      <w:r w:rsidR="00A664D0">
        <w:rPr>
          <w:rFonts w:ascii="Palatino Linotype" w:hAnsi="Palatino Linotype"/>
          <w:b/>
          <w:color w:val="auto"/>
          <w:sz w:val="18"/>
          <w:szCs w:val="18"/>
        </w:rPr>
        <w:t xml:space="preserve"> </w:t>
      </w:r>
      <w:r w:rsidR="009B412D" w:rsidRPr="00A664D0">
        <w:rPr>
          <w:rFonts w:ascii="Palatino Linotype" w:hAnsi="Palatino Linotype"/>
          <w:b/>
          <w:color w:val="auto"/>
          <w:sz w:val="18"/>
          <w:szCs w:val="18"/>
        </w:rPr>
        <w:t xml:space="preserve">: </w:t>
      </w:r>
      <w:r w:rsidR="009B412D" w:rsidRPr="00A664D0">
        <w:rPr>
          <w:rFonts w:ascii="Palatino Linotype" w:hAnsi="Palatino Linotype"/>
          <w:bCs/>
          <w:color w:val="auto"/>
          <w:sz w:val="18"/>
          <w:szCs w:val="18"/>
        </w:rPr>
        <w:t xml:space="preserve">une femme assez </w:t>
      </w:r>
      <w:r w:rsidR="00FF7661" w:rsidRPr="00A664D0">
        <w:rPr>
          <w:rFonts w:ascii="Palatino Linotype" w:hAnsi="Palatino Linotype"/>
          <w:bCs/>
          <w:color w:val="auto"/>
          <w:sz w:val="18"/>
          <w:szCs w:val="18"/>
        </w:rPr>
        <w:t>mauvaise («</w:t>
      </w:r>
      <w:r w:rsidR="00A664D0">
        <w:rPr>
          <w:rFonts w:ascii="Palatino Linotype" w:hAnsi="Palatino Linotype"/>
          <w:bCs/>
          <w:color w:val="auto"/>
          <w:sz w:val="18"/>
          <w:szCs w:val="18"/>
        </w:rPr>
        <w:t xml:space="preserve"> </w:t>
      </w:r>
      <w:r w:rsidR="00FF7661" w:rsidRPr="00A664D0">
        <w:rPr>
          <w:rFonts w:ascii="Palatino Linotype" w:hAnsi="Palatino Linotype"/>
          <w:bCs/>
          <w:color w:val="auto"/>
          <w:sz w:val="18"/>
          <w:szCs w:val="18"/>
        </w:rPr>
        <w:t>mê sans bonté</w:t>
      </w:r>
      <w:r w:rsidR="00A664D0">
        <w:rPr>
          <w:rFonts w:ascii="Palatino Linotype" w:hAnsi="Palatino Linotype"/>
          <w:bCs/>
          <w:color w:val="auto"/>
          <w:sz w:val="18"/>
          <w:szCs w:val="18"/>
        </w:rPr>
        <w:t xml:space="preserve"> </w:t>
      </w:r>
      <w:r w:rsidR="00FF7661" w:rsidRPr="00A664D0">
        <w:rPr>
          <w:rFonts w:ascii="Palatino Linotype" w:hAnsi="Palatino Linotype"/>
          <w:bCs/>
          <w:color w:val="auto"/>
          <w:sz w:val="18"/>
          <w:szCs w:val="18"/>
        </w:rPr>
        <w:t>» L &amp; V)</w:t>
      </w:r>
      <w:r w:rsidR="009B412D" w:rsidRPr="00A664D0">
        <w:rPr>
          <w:rFonts w:ascii="Palatino Linotype" w:hAnsi="Palatino Linotype"/>
          <w:bCs/>
          <w:color w:val="auto"/>
          <w:sz w:val="18"/>
          <w:szCs w:val="18"/>
        </w:rPr>
        <w:t xml:space="preserve">.   </w:t>
      </w:r>
      <w:r w:rsidR="00FF7661" w:rsidRPr="00A664D0">
        <w:rPr>
          <w:rFonts w:ascii="Palatino Linotype" w:hAnsi="Palatino Linotype"/>
          <w:bCs/>
          <w:color w:val="auto"/>
          <w:sz w:val="18"/>
          <w:szCs w:val="18"/>
        </w:rPr>
        <w:t xml:space="preserve">   </w:t>
      </w:r>
      <w:r w:rsidR="009B412D" w:rsidRPr="00A664D0">
        <w:rPr>
          <w:rFonts w:ascii="Palatino Linotype" w:hAnsi="Palatino Linotype"/>
          <w:b/>
          <w:color w:val="auto"/>
          <w:sz w:val="18"/>
          <w:szCs w:val="18"/>
        </w:rPr>
        <w:t>Illic</w:t>
      </w:r>
      <w:r w:rsidR="00A664D0">
        <w:rPr>
          <w:rFonts w:ascii="Palatino Linotype" w:hAnsi="Palatino Linotype"/>
          <w:bCs/>
          <w:color w:val="auto"/>
          <w:sz w:val="18"/>
          <w:szCs w:val="18"/>
        </w:rPr>
        <w:t xml:space="preserve"> </w:t>
      </w:r>
      <w:r w:rsidR="00FF7661" w:rsidRPr="00A664D0">
        <w:rPr>
          <w:rFonts w:ascii="Palatino Linotype" w:hAnsi="Palatino Linotype"/>
          <w:bCs/>
          <w:color w:val="auto"/>
          <w:sz w:val="18"/>
          <w:szCs w:val="18"/>
        </w:rPr>
        <w:t>: là (c-à-d.  «</w:t>
      </w:r>
      <w:r w:rsidR="00A664D0">
        <w:rPr>
          <w:rFonts w:ascii="Palatino Linotype" w:hAnsi="Palatino Linotype"/>
          <w:bCs/>
          <w:color w:val="auto"/>
          <w:sz w:val="18"/>
          <w:szCs w:val="18"/>
        </w:rPr>
        <w:t xml:space="preserve"> </w:t>
      </w:r>
      <w:r w:rsidR="00FF7661" w:rsidRPr="00A664D0">
        <w:rPr>
          <w:rFonts w:ascii="Palatino Linotype" w:hAnsi="Palatino Linotype"/>
          <w:bCs/>
          <w:color w:val="auto"/>
          <w:sz w:val="18"/>
          <w:szCs w:val="18"/>
        </w:rPr>
        <w:t>sur ce chapitre là</w:t>
      </w:r>
      <w:r w:rsidR="00A664D0">
        <w:rPr>
          <w:rFonts w:ascii="Palatino Linotype" w:hAnsi="Palatino Linotype"/>
          <w:bCs/>
          <w:color w:val="auto"/>
          <w:sz w:val="18"/>
          <w:szCs w:val="18"/>
        </w:rPr>
        <w:t xml:space="preserve"> </w:t>
      </w:r>
      <w:r w:rsidR="00FF7661" w:rsidRPr="00A664D0">
        <w:rPr>
          <w:rFonts w:ascii="Palatino Linotype" w:hAnsi="Palatino Linotype"/>
          <w:bCs/>
          <w:color w:val="auto"/>
          <w:sz w:val="18"/>
          <w:szCs w:val="18"/>
        </w:rPr>
        <w:t>», L &amp; V»</w:t>
      </w:r>
      <w:r w:rsidR="00A664D0">
        <w:rPr>
          <w:rFonts w:ascii="Palatino Linotype" w:hAnsi="Palatino Linotype"/>
          <w:bCs/>
          <w:color w:val="auto"/>
          <w:sz w:val="18"/>
          <w:szCs w:val="18"/>
        </w:rPr>
        <w:t xml:space="preserve"> </w:t>
      </w:r>
      <w:r w:rsidR="004416F7" w:rsidRPr="00A664D0">
        <w:rPr>
          <w:rFonts w:ascii="Palatino Linotype" w:hAnsi="Palatino Linotype"/>
          <w:bCs/>
          <w:color w:val="auto"/>
          <w:sz w:val="18"/>
          <w:szCs w:val="18"/>
        </w:rPr>
        <w:t xml:space="preserve">; mais </w:t>
      </w:r>
      <w:r w:rsidR="004416F7" w:rsidRPr="00A664D0">
        <w:rPr>
          <w:rFonts w:ascii="Palatino Linotype" w:hAnsi="Palatino Linotype"/>
          <w:b/>
          <w:color w:val="auto"/>
          <w:sz w:val="18"/>
          <w:szCs w:val="18"/>
        </w:rPr>
        <w:t>Courtney</w:t>
      </w:r>
      <w:r w:rsidR="00A664D0">
        <w:rPr>
          <w:rFonts w:ascii="Palatino Linotype" w:hAnsi="Palatino Linotype"/>
          <w:bCs/>
          <w:color w:val="auto"/>
          <w:sz w:val="18"/>
          <w:szCs w:val="18"/>
        </w:rPr>
        <w:t xml:space="preserve"> </w:t>
      </w:r>
      <w:r w:rsidR="004416F7" w:rsidRPr="00A664D0">
        <w:rPr>
          <w:rFonts w:ascii="Palatino Linotype" w:hAnsi="Palatino Linotype"/>
          <w:bCs/>
          <w:color w:val="auto"/>
          <w:sz w:val="18"/>
          <w:szCs w:val="18"/>
        </w:rPr>
        <w:t>choisit «</w:t>
      </w:r>
      <w:r w:rsidR="00A664D0">
        <w:rPr>
          <w:rFonts w:ascii="Palatino Linotype" w:hAnsi="Palatino Linotype"/>
          <w:bCs/>
          <w:color w:val="auto"/>
          <w:sz w:val="18"/>
          <w:szCs w:val="18"/>
        </w:rPr>
        <w:t xml:space="preserve"> </w:t>
      </w:r>
      <w:r w:rsidR="004416F7" w:rsidRPr="00A664D0">
        <w:rPr>
          <w:rFonts w:ascii="Palatino Linotype" w:hAnsi="Palatino Linotype"/>
          <w:color w:val="auto"/>
          <w:sz w:val="18"/>
          <w:szCs w:val="18"/>
        </w:rPr>
        <w:t>illic = in inguinibus udis.</w:t>
      </w:r>
      <w:r w:rsidR="00A664D0">
        <w:rPr>
          <w:rFonts w:ascii="Palatino Linotype" w:hAnsi="Palatino Linotype"/>
          <w:color w:val="auto"/>
          <w:sz w:val="18"/>
          <w:szCs w:val="18"/>
        </w:rPr>
        <w:t xml:space="preserve"> </w:t>
      </w:r>
      <w:r w:rsidR="004416F7" w:rsidRPr="00A664D0">
        <w:rPr>
          <w:rFonts w:ascii="Palatino Linotype" w:hAnsi="Palatino Linotype"/>
          <w:color w:val="auto"/>
          <w:sz w:val="18"/>
          <w:szCs w:val="18"/>
        </w:rPr>
        <w:t>»</w:t>
      </w:r>
      <w:r w:rsidR="007701DF" w:rsidRPr="00A664D0">
        <w:rPr>
          <w:rFonts w:ascii="Palatino Linotype" w:hAnsi="Palatino Linotype"/>
          <w:color w:val="auto"/>
          <w:sz w:val="18"/>
          <w:szCs w:val="18"/>
        </w:rPr>
        <w:t xml:space="preserve">). </w:t>
      </w:r>
      <w:r w:rsidR="004416F7" w:rsidRPr="00A664D0">
        <w:rPr>
          <w:rFonts w:ascii="Palatino Linotype" w:hAnsi="Palatino Linotype"/>
          <w:color w:val="auto"/>
          <w:sz w:val="18"/>
          <w:szCs w:val="18"/>
        </w:rPr>
        <w:t xml:space="preserve"> </w:t>
      </w:r>
    </w:p>
    <w:p w:rsidR="00185E88" w:rsidRPr="00A664D0" w:rsidRDefault="00FF7661" w:rsidP="00B371F2">
      <w:pPr>
        <w:tabs>
          <w:tab w:val="left" w:pos="426"/>
        </w:tabs>
        <w:spacing w:after="120"/>
        <w:ind w:firstLine="426"/>
        <w:rPr>
          <w:rFonts w:ascii="Palatino Linotype" w:hAnsi="Palatino Linotype"/>
          <w:bCs/>
          <w:sz w:val="18"/>
          <w:szCs w:val="18"/>
        </w:rPr>
      </w:pPr>
      <w:r w:rsidRPr="00A664D0">
        <w:rPr>
          <w:rFonts w:ascii="Palatino Linotype" w:hAnsi="Palatino Linotype"/>
          <w:bCs/>
          <w:sz w:val="18"/>
          <w:szCs w:val="18"/>
        </w:rPr>
        <w:t xml:space="preserve"> </w:t>
      </w:r>
      <w:r w:rsidR="009B412D" w:rsidRPr="00A664D0">
        <w:rPr>
          <w:rFonts w:ascii="Palatino Linotype" w:hAnsi="Palatino Linotype"/>
          <w:bCs/>
          <w:sz w:val="18"/>
          <w:szCs w:val="18"/>
        </w:rPr>
        <w:t xml:space="preserve"> </w:t>
      </w:r>
      <w:r w:rsidRPr="00A664D0">
        <w:rPr>
          <w:rFonts w:ascii="Palatino Linotype" w:hAnsi="Palatino Linotype"/>
          <w:b/>
          <w:bCs/>
          <w:sz w:val="18"/>
          <w:szCs w:val="18"/>
        </w:rPr>
        <w:t xml:space="preserve">Mōs, mōris, m. </w:t>
      </w:r>
      <w:r w:rsidRPr="00A664D0">
        <w:rPr>
          <w:rFonts w:ascii="Palatino Linotype" w:hAnsi="Palatino Linotype"/>
          <w:sz w:val="18"/>
          <w:szCs w:val="18"/>
        </w:rPr>
        <w:t>: volonté (</w:t>
      </w:r>
      <w:r w:rsidRPr="00A664D0">
        <w:rPr>
          <w:rFonts w:ascii="Palatino Linotype" w:hAnsi="Palatino Linotype"/>
          <w:i/>
          <w:iCs/>
          <w:sz w:val="18"/>
          <w:szCs w:val="18"/>
        </w:rPr>
        <w:t>de qqn</w:t>
      </w:r>
      <w:r w:rsidRPr="00A664D0">
        <w:rPr>
          <w:rFonts w:ascii="Palatino Linotype" w:hAnsi="Palatino Linotype"/>
          <w:sz w:val="18"/>
          <w:szCs w:val="18"/>
        </w:rPr>
        <w:t>), désir, caprice</w:t>
      </w:r>
      <w:r w:rsidR="00A664D0">
        <w:rPr>
          <w:rFonts w:ascii="Palatino Linotype" w:hAnsi="Palatino Linotype"/>
          <w:sz w:val="18"/>
          <w:szCs w:val="18"/>
        </w:rPr>
        <w:t xml:space="preserve"> </w:t>
      </w:r>
      <w:r w:rsidRPr="00A664D0">
        <w:rPr>
          <w:rFonts w:ascii="Palatino Linotype" w:hAnsi="Palatino Linotype"/>
          <w:sz w:val="18"/>
          <w:szCs w:val="18"/>
        </w:rPr>
        <w:t>; habitude</w:t>
      </w:r>
      <w:r w:rsidR="00A664D0">
        <w:rPr>
          <w:rFonts w:ascii="Palatino Linotype" w:hAnsi="Palatino Linotype"/>
          <w:sz w:val="18"/>
          <w:szCs w:val="18"/>
        </w:rPr>
        <w:t xml:space="preserve"> </w:t>
      </w:r>
      <w:r w:rsidRPr="00A664D0">
        <w:rPr>
          <w:rFonts w:ascii="Palatino Linotype" w:hAnsi="Palatino Linotype"/>
          <w:sz w:val="18"/>
          <w:szCs w:val="18"/>
        </w:rPr>
        <w:t>; pl.</w:t>
      </w:r>
      <w:r w:rsidR="00A664D0">
        <w:rPr>
          <w:rFonts w:ascii="Palatino Linotype" w:hAnsi="Palatino Linotype"/>
          <w:sz w:val="18"/>
          <w:szCs w:val="18"/>
        </w:rPr>
        <w:t xml:space="preserve"> </w:t>
      </w:r>
      <w:r w:rsidRPr="00A664D0">
        <w:rPr>
          <w:rFonts w:ascii="Palatino Linotype" w:hAnsi="Palatino Linotype"/>
          <w:sz w:val="18"/>
          <w:szCs w:val="18"/>
        </w:rPr>
        <w:t>:  mœurs</w:t>
      </w:r>
      <w:r w:rsidRPr="00A664D0">
        <w:rPr>
          <w:rFonts w:ascii="Palatino Linotype" w:hAnsi="Palatino Linotype"/>
          <w:b/>
          <w:bCs/>
          <w:sz w:val="18"/>
          <w:szCs w:val="18"/>
        </w:rPr>
        <w:t xml:space="preserve">  ( « complaisances</w:t>
      </w:r>
      <w:r w:rsidR="00A664D0">
        <w:rPr>
          <w:rFonts w:ascii="Palatino Linotype" w:hAnsi="Palatino Linotype"/>
          <w:b/>
          <w:bCs/>
          <w:sz w:val="18"/>
          <w:szCs w:val="18"/>
        </w:rPr>
        <w:t xml:space="preserve"> </w:t>
      </w:r>
      <w:r w:rsidRPr="00A664D0">
        <w:rPr>
          <w:rFonts w:ascii="Palatino Linotype" w:hAnsi="Palatino Linotype"/>
          <w:b/>
          <w:bCs/>
          <w:sz w:val="18"/>
          <w:szCs w:val="18"/>
        </w:rPr>
        <w:t xml:space="preserve">» </w:t>
      </w:r>
      <w:r w:rsidRPr="00A664D0">
        <w:rPr>
          <w:rFonts w:ascii="Palatino Linotype" w:hAnsi="Palatino Linotype"/>
          <w:bCs/>
          <w:sz w:val="18"/>
          <w:szCs w:val="18"/>
        </w:rPr>
        <w:t xml:space="preserve">L &amp; V). </w:t>
      </w:r>
      <w:r w:rsidRPr="00A664D0">
        <w:rPr>
          <w:rFonts w:ascii="Palatino Linotype" w:hAnsi="Palatino Linotype"/>
          <w:bCs/>
          <w:sz w:val="18"/>
          <w:szCs w:val="18"/>
        </w:rPr>
        <w:br/>
        <w:t xml:space="preserve">       </w:t>
      </w:r>
      <w:r w:rsidR="00241E83" w:rsidRPr="00A664D0">
        <w:rPr>
          <w:rFonts w:ascii="Palatino Linotype" w:hAnsi="Palatino Linotype"/>
          <w:bCs/>
          <w:sz w:val="18"/>
          <w:szCs w:val="18"/>
        </w:rPr>
        <w:t xml:space="preserve">   </w:t>
      </w:r>
      <w:r w:rsidR="009B412D" w:rsidRPr="00A664D0">
        <w:rPr>
          <w:rFonts w:ascii="Palatino Linotype" w:hAnsi="Palatino Linotype"/>
          <w:b/>
          <w:sz w:val="18"/>
          <w:szCs w:val="18"/>
        </w:rPr>
        <w:t>NB. Totos mores</w:t>
      </w:r>
      <w:r w:rsidR="009B412D" w:rsidRPr="00A664D0">
        <w:rPr>
          <w:rFonts w:ascii="Palatino Linotype" w:hAnsi="Palatino Linotype"/>
          <w:bCs/>
          <w:sz w:val="18"/>
          <w:szCs w:val="18"/>
        </w:rPr>
        <w:t xml:space="preserve"> : Tac. Ann. </w:t>
      </w:r>
      <w:r w:rsidR="009B412D" w:rsidRPr="00A664D0">
        <w:rPr>
          <w:rFonts w:ascii="Palatino Linotype" w:hAnsi="Palatino Linotype"/>
          <w:bCs/>
          <w:smallCaps/>
          <w:sz w:val="18"/>
          <w:szCs w:val="18"/>
        </w:rPr>
        <w:t>iv</w:t>
      </w:r>
      <w:r w:rsidR="009B412D" w:rsidRPr="00A664D0">
        <w:rPr>
          <w:rFonts w:ascii="Palatino Linotype" w:hAnsi="Palatino Linotype"/>
          <w:bCs/>
          <w:sz w:val="18"/>
          <w:szCs w:val="18"/>
        </w:rPr>
        <w:t>, 3 «</w:t>
      </w:r>
      <w:r w:rsidR="00A664D0">
        <w:rPr>
          <w:rFonts w:ascii="Palatino Linotype" w:hAnsi="Palatino Linotype"/>
          <w:bCs/>
          <w:sz w:val="18"/>
          <w:szCs w:val="18"/>
        </w:rPr>
        <w:t xml:space="preserve"> </w:t>
      </w:r>
      <w:r w:rsidR="009B412D" w:rsidRPr="00A664D0">
        <w:rPr>
          <w:rFonts w:ascii="Palatino Linotype" w:hAnsi="Palatino Linotype"/>
          <w:bCs/>
          <w:sz w:val="18"/>
          <w:szCs w:val="18"/>
        </w:rPr>
        <w:t>Neque femina amissa pudicitia alia abnuerit.</w:t>
      </w:r>
      <w:r w:rsidR="00A664D0">
        <w:rPr>
          <w:rFonts w:ascii="Palatino Linotype" w:hAnsi="Palatino Linotype"/>
          <w:bCs/>
          <w:sz w:val="18"/>
          <w:szCs w:val="18"/>
        </w:rPr>
        <w:t xml:space="preserve"> </w:t>
      </w:r>
      <w:r w:rsidR="009B412D" w:rsidRPr="00A664D0">
        <w:rPr>
          <w:rFonts w:ascii="Palatino Linotype" w:hAnsi="Palatino Linotype"/>
          <w:bCs/>
          <w:sz w:val="18"/>
          <w:szCs w:val="18"/>
        </w:rPr>
        <w:t>»</w:t>
      </w:r>
    </w:p>
  </w:footnote>
  <w:footnote w:id="324">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324.  —</w:t>
      </w:r>
      <w:r w:rsidR="00DE2A96" w:rsidRPr="00A664D0">
        <w:rPr>
          <w:rFonts w:ascii="Palatino Linotype" w:hAnsi="Palatino Linotype"/>
          <w:b/>
          <w:sz w:val="18"/>
          <w:szCs w:val="18"/>
        </w:rPr>
        <w:t>'Sed casto quid forma n</w:t>
      </w:r>
      <w:r w:rsidR="00241E83" w:rsidRPr="00A664D0">
        <w:rPr>
          <w:rFonts w:ascii="Palatino Linotype" w:hAnsi="Palatino Linotype"/>
          <w:b/>
          <w:bCs/>
          <w:sz w:val="18"/>
          <w:szCs w:val="18"/>
        </w:rPr>
        <w:t>ŏ</w:t>
      </w:r>
      <w:r w:rsidR="00DE2A96" w:rsidRPr="00A664D0">
        <w:rPr>
          <w:rFonts w:ascii="Palatino Linotype" w:hAnsi="Palatino Linotype"/>
          <w:b/>
          <w:sz w:val="18"/>
          <w:szCs w:val="18"/>
        </w:rPr>
        <w:t xml:space="preserve">cet?' </w:t>
      </w:r>
      <w:r w:rsidR="00241E83" w:rsidRPr="00A664D0">
        <w:rPr>
          <w:rFonts w:ascii="Palatino Linotype" w:hAnsi="Palatino Linotype"/>
          <w:b/>
          <w:sz w:val="18"/>
          <w:szCs w:val="18"/>
        </w:rPr>
        <w:t>Q</w:t>
      </w:r>
      <w:r w:rsidR="00DE2A96" w:rsidRPr="00A664D0">
        <w:rPr>
          <w:rFonts w:ascii="Palatino Linotype" w:hAnsi="Palatino Linotype"/>
          <w:b/>
          <w:sz w:val="18"/>
          <w:szCs w:val="18"/>
        </w:rPr>
        <w:t>uid profuit imm</w:t>
      </w:r>
      <w:r w:rsidR="00EB0B04" w:rsidRPr="00A664D0">
        <w:rPr>
          <w:rFonts w:ascii="Palatino Linotype" w:hAnsi="Palatino Linotype"/>
          <w:b/>
          <w:bCs/>
          <w:sz w:val="18"/>
          <w:szCs w:val="18"/>
        </w:rPr>
        <w:t>ō</w:t>
      </w:r>
      <w:r w:rsidRPr="00A664D0">
        <w:rPr>
          <w:rFonts w:ascii="Palatino Linotype" w:hAnsi="Palatino Linotype"/>
          <w:b/>
          <w:sz w:val="18"/>
          <w:szCs w:val="18"/>
        </w:rPr>
        <w:t xml:space="preserve"> —  </w:t>
      </w:r>
      <w:r w:rsidR="009B412D" w:rsidRPr="00A664D0">
        <w:rPr>
          <w:rFonts w:ascii="Palatino Linotype" w:hAnsi="Palatino Linotype"/>
          <w:b/>
          <w:sz w:val="18"/>
          <w:szCs w:val="18"/>
        </w:rPr>
        <w:t>Réplique de la mère.</w:t>
      </w:r>
      <w:r w:rsidR="00FF7661" w:rsidRPr="00A664D0">
        <w:rPr>
          <w:rFonts w:ascii="Palatino Linotype" w:hAnsi="Palatino Linotype"/>
          <w:b/>
          <w:sz w:val="18"/>
          <w:szCs w:val="18"/>
        </w:rPr>
        <w:t xml:space="preserve">  </w:t>
      </w:r>
      <w:r w:rsidR="009B412D" w:rsidRPr="00A664D0">
        <w:rPr>
          <w:rFonts w:ascii="Palatino Linotype" w:hAnsi="Palatino Linotype"/>
          <w:b/>
          <w:sz w:val="18"/>
          <w:szCs w:val="18"/>
        </w:rPr>
        <w:t xml:space="preserve"> </w:t>
      </w:r>
      <w:r w:rsidR="00241E83" w:rsidRPr="00A664D0">
        <w:rPr>
          <w:rFonts w:ascii="Palatino Linotype" w:hAnsi="Palatino Linotype"/>
          <w:b/>
          <w:sz w:val="18"/>
          <w:szCs w:val="18"/>
        </w:rPr>
        <w:t xml:space="preserve"> Casto &lt;filio / juveni&gt;.   Quid</w:t>
      </w:r>
      <w:r w:rsidR="00A664D0">
        <w:rPr>
          <w:rFonts w:ascii="Palatino Linotype" w:hAnsi="Palatino Linotype"/>
          <w:b/>
          <w:sz w:val="18"/>
          <w:szCs w:val="18"/>
        </w:rPr>
        <w:t xml:space="preserve"> </w:t>
      </w:r>
      <w:r w:rsidR="00241E83" w:rsidRPr="00A664D0">
        <w:rPr>
          <w:rFonts w:ascii="Palatino Linotype" w:hAnsi="Palatino Linotype"/>
          <w:b/>
          <w:sz w:val="18"/>
          <w:szCs w:val="18"/>
        </w:rPr>
        <w:t xml:space="preserve">(nocet)  : </w:t>
      </w:r>
      <w:r w:rsidR="00241E83" w:rsidRPr="00A664D0">
        <w:rPr>
          <w:rFonts w:ascii="Palatino Linotype" w:hAnsi="Palatino Linotype"/>
          <w:bCs/>
          <w:sz w:val="18"/>
          <w:szCs w:val="18"/>
        </w:rPr>
        <w:t xml:space="preserve">acc. de rel. </w:t>
      </w:r>
      <w:r w:rsidR="00241E83" w:rsidRPr="00A664D0">
        <w:rPr>
          <w:rFonts w:ascii="Palatino Linotype" w:hAnsi="Palatino Linotype"/>
          <w:b/>
          <w:sz w:val="18"/>
          <w:szCs w:val="18"/>
        </w:rPr>
        <w:t xml:space="preserve">   Forma, ae, f</w:t>
      </w:r>
      <w:r w:rsidR="00A664D0">
        <w:rPr>
          <w:rFonts w:ascii="Palatino Linotype" w:hAnsi="Palatino Linotype"/>
          <w:b/>
          <w:sz w:val="18"/>
          <w:szCs w:val="18"/>
        </w:rPr>
        <w:t xml:space="preserve"> </w:t>
      </w:r>
      <w:r w:rsidR="00241E83" w:rsidRPr="00A664D0">
        <w:rPr>
          <w:rFonts w:ascii="Palatino Linotype" w:hAnsi="Palatino Linotype"/>
          <w:b/>
          <w:sz w:val="18"/>
          <w:szCs w:val="18"/>
        </w:rPr>
        <w:t>:</w:t>
      </w:r>
      <w:r w:rsidR="00241E83" w:rsidRPr="00A664D0">
        <w:rPr>
          <w:rFonts w:ascii="Palatino Linotype" w:hAnsi="Palatino Linotype"/>
          <w:bCs/>
          <w:sz w:val="18"/>
          <w:szCs w:val="18"/>
        </w:rPr>
        <w:t xml:space="preserve"> beauté.  </w:t>
      </w:r>
      <w:r w:rsidR="00241E83" w:rsidRPr="00A664D0">
        <w:rPr>
          <w:rFonts w:ascii="Palatino Linotype" w:hAnsi="Palatino Linotype"/>
          <w:b/>
          <w:sz w:val="18"/>
          <w:szCs w:val="18"/>
        </w:rPr>
        <w:t xml:space="preserve">   </w:t>
      </w:r>
      <w:r w:rsidR="009B412D" w:rsidRPr="00A664D0">
        <w:rPr>
          <w:rFonts w:ascii="Palatino Linotype" w:hAnsi="Palatino Linotype"/>
          <w:b/>
          <w:sz w:val="18"/>
          <w:szCs w:val="18"/>
        </w:rPr>
        <w:t xml:space="preserve"> </w:t>
      </w:r>
      <w:bookmarkStart w:id="506" w:name="noceo"/>
      <w:bookmarkEnd w:id="506"/>
      <w:r w:rsidR="00241E83" w:rsidRPr="00A664D0">
        <w:rPr>
          <w:rFonts w:ascii="Palatino Linotype" w:hAnsi="Palatino Linotype"/>
          <w:b/>
          <w:bCs/>
          <w:sz w:val="18"/>
          <w:szCs w:val="18"/>
        </w:rPr>
        <w:t>Nŏcĕo, ēre,</w:t>
      </w:r>
      <w:r w:rsidR="00241E83" w:rsidRPr="00A664D0">
        <w:rPr>
          <w:rFonts w:ascii="Palatino Linotype" w:hAnsi="Palatino Linotype"/>
          <w:sz w:val="18"/>
          <w:szCs w:val="18"/>
        </w:rPr>
        <w:t xml:space="preserve"> cŭi, cĭtum : - intr. avec </w:t>
      </w:r>
      <w:r w:rsidR="00241E83" w:rsidRPr="00A664D0">
        <w:rPr>
          <w:rFonts w:ascii="Palatino Linotype" w:hAnsi="Palatino Linotype"/>
          <w:b/>
          <w:bCs/>
          <w:sz w:val="18"/>
          <w:szCs w:val="18"/>
        </w:rPr>
        <w:t>dat</w:t>
      </w:r>
      <w:r w:rsidR="00241E83" w:rsidRPr="00A664D0">
        <w:rPr>
          <w:rFonts w:ascii="Palatino Linotype" w:hAnsi="Palatino Linotype"/>
          <w:sz w:val="18"/>
          <w:szCs w:val="18"/>
        </w:rPr>
        <w:t>. -</w:t>
      </w:r>
      <w:r w:rsidR="00A664D0">
        <w:rPr>
          <w:rFonts w:ascii="Palatino Linotype" w:hAnsi="Palatino Linotype"/>
          <w:sz w:val="18"/>
          <w:szCs w:val="18"/>
        </w:rPr>
        <w:t xml:space="preserve"> </w:t>
      </w:r>
      <w:r w:rsidR="00241E83" w:rsidRPr="00A664D0">
        <w:rPr>
          <w:rFonts w:ascii="Palatino Linotype" w:hAnsi="Palatino Linotype"/>
          <w:sz w:val="18"/>
          <w:szCs w:val="18"/>
        </w:rPr>
        <w:t xml:space="preserve">:  nuire, faire du mal, causer du tort.      </w:t>
      </w:r>
      <w:r w:rsidR="00241E83" w:rsidRPr="00A664D0">
        <w:rPr>
          <w:rFonts w:ascii="Palatino Linotype" w:hAnsi="Palatino Linotype"/>
          <w:b/>
          <w:bCs/>
          <w:sz w:val="18"/>
          <w:szCs w:val="18"/>
        </w:rPr>
        <w:t>Prōsum, prōdesse,</w:t>
      </w:r>
      <w:r w:rsidR="00241E83" w:rsidRPr="00A664D0">
        <w:rPr>
          <w:rFonts w:ascii="Palatino Linotype" w:hAnsi="Palatino Linotype"/>
          <w:sz w:val="18"/>
          <w:szCs w:val="18"/>
        </w:rPr>
        <w:t xml:space="preserve"> prōfŭi : - intr. avec </w:t>
      </w:r>
      <w:r w:rsidR="00241E83" w:rsidRPr="00A664D0">
        <w:rPr>
          <w:rFonts w:ascii="Palatino Linotype" w:hAnsi="Palatino Linotype"/>
          <w:b/>
          <w:bCs/>
          <w:sz w:val="18"/>
          <w:szCs w:val="18"/>
        </w:rPr>
        <w:t>dat</w:t>
      </w:r>
      <w:r w:rsidR="00241E83" w:rsidRPr="00A664D0">
        <w:rPr>
          <w:rFonts w:ascii="Palatino Linotype" w:hAnsi="Palatino Linotype"/>
          <w:sz w:val="18"/>
          <w:szCs w:val="18"/>
        </w:rPr>
        <w:t>.</w:t>
      </w:r>
      <w:r w:rsidR="00A664D0">
        <w:rPr>
          <w:rFonts w:ascii="Palatino Linotype" w:hAnsi="Palatino Linotype"/>
          <w:sz w:val="18"/>
          <w:szCs w:val="18"/>
        </w:rPr>
        <w:t xml:space="preserve"> </w:t>
      </w:r>
      <w:r w:rsidR="00241E83" w:rsidRPr="00A664D0">
        <w:rPr>
          <w:rFonts w:ascii="Palatino Linotype" w:hAnsi="Palatino Linotype"/>
          <w:sz w:val="18"/>
          <w:szCs w:val="18"/>
        </w:rPr>
        <w:t>:</w:t>
      </w:r>
      <w:r w:rsidR="00A664D0">
        <w:rPr>
          <w:rFonts w:ascii="Palatino Linotype" w:hAnsi="Palatino Linotype"/>
          <w:sz w:val="18"/>
          <w:szCs w:val="18"/>
        </w:rPr>
        <w:t xml:space="preserve">  </w:t>
      </w:r>
      <w:r w:rsidR="00241E83" w:rsidRPr="00A664D0">
        <w:rPr>
          <w:rFonts w:ascii="Palatino Linotype" w:hAnsi="Palatino Linotype"/>
          <w:sz w:val="18"/>
          <w:szCs w:val="18"/>
        </w:rPr>
        <w:t xml:space="preserve">a - être utile à, servir à, contribuer à. </w:t>
      </w:r>
      <w:r w:rsidR="00241E83" w:rsidRPr="00A664D0">
        <w:rPr>
          <w:rFonts w:ascii="Palatino Linotype" w:hAnsi="Palatino Linotype"/>
          <w:b/>
          <w:sz w:val="18"/>
          <w:szCs w:val="18"/>
        </w:rPr>
        <w:t>Quid</w:t>
      </w:r>
      <w:r w:rsidR="00A664D0">
        <w:rPr>
          <w:rFonts w:ascii="Palatino Linotype" w:hAnsi="Palatino Linotype"/>
          <w:b/>
          <w:sz w:val="18"/>
          <w:szCs w:val="18"/>
        </w:rPr>
        <w:t xml:space="preserve"> </w:t>
      </w:r>
      <w:r w:rsidR="00241E83" w:rsidRPr="00A664D0">
        <w:rPr>
          <w:rFonts w:ascii="Palatino Linotype" w:hAnsi="Palatino Linotype"/>
          <w:b/>
          <w:sz w:val="18"/>
          <w:szCs w:val="18"/>
        </w:rPr>
        <w:t xml:space="preserve">(profuit)  : </w:t>
      </w:r>
      <w:r w:rsidR="00241E83" w:rsidRPr="00A664D0">
        <w:rPr>
          <w:rFonts w:ascii="Palatino Linotype" w:hAnsi="Palatino Linotype"/>
          <w:bCs/>
          <w:sz w:val="18"/>
          <w:szCs w:val="18"/>
        </w:rPr>
        <w:t xml:space="preserve">acc. de rel. </w:t>
      </w:r>
      <w:r w:rsidR="00241E83" w:rsidRPr="00A664D0">
        <w:rPr>
          <w:rFonts w:ascii="Palatino Linotype" w:hAnsi="Palatino Linotype"/>
          <w:b/>
          <w:sz w:val="18"/>
          <w:szCs w:val="18"/>
        </w:rPr>
        <w:t xml:space="preserve">   </w:t>
      </w:r>
      <w:r w:rsidR="00A664D0">
        <w:rPr>
          <w:rFonts w:ascii="Palatino Linotype" w:hAnsi="Palatino Linotype"/>
          <w:b/>
          <w:bCs/>
          <w:sz w:val="18"/>
          <w:szCs w:val="18"/>
        </w:rPr>
        <w:t xml:space="preserve">  </w:t>
      </w:r>
      <w:r w:rsidR="00EB0B04" w:rsidRPr="00A664D0">
        <w:rPr>
          <w:rFonts w:ascii="Palatino Linotype" w:hAnsi="Palatino Linotype"/>
          <w:b/>
          <w:bCs/>
          <w:sz w:val="18"/>
          <w:szCs w:val="18"/>
        </w:rPr>
        <w:t xml:space="preserve">Immō, </w:t>
      </w:r>
      <w:r w:rsidR="00EB0B04" w:rsidRPr="00A664D0">
        <w:rPr>
          <w:rFonts w:ascii="Palatino Linotype" w:hAnsi="Palatino Linotype"/>
          <w:i/>
          <w:iCs/>
          <w:sz w:val="18"/>
          <w:szCs w:val="18"/>
        </w:rPr>
        <w:t>adv</w:t>
      </w:r>
      <w:r w:rsidR="00EB0B04" w:rsidRPr="00A664D0">
        <w:rPr>
          <w:rFonts w:ascii="Palatino Linotype" w:hAnsi="Palatino Linotype"/>
          <w:b/>
          <w:bCs/>
          <w:sz w:val="18"/>
          <w:szCs w:val="18"/>
        </w:rPr>
        <w:t>. :</w:t>
      </w:r>
      <w:r w:rsidR="00EB0B04" w:rsidRPr="00A664D0">
        <w:rPr>
          <w:rFonts w:ascii="Palatino Linotype" w:hAnsi="Palatino Linotype"/>
          <w:sz w:val="18"/>
          <w:szCs w:val="18"/>
        </w:rPr>
        <w:t>[</w:t>
      </w:r>
      <w:r w:rsidR="00EB0B04" w:rsidRPr="00A664D0">
        <w:rPr>
          <w:rFonts w:ascii="Palatino Linotype" w:hAnsi="Palatino Linotype"/>
          <w:i/>
          <w:iCs/>
          <w:sz w:val="18"/>
          <w:szCs w:val="18"/>
        </w:rPr>
        <w:t>surtout dans le dialogue, sert à corriger ce qui vient d’être dit</w:t>
      </w:r>
      <w:r w:rsidR="00EB0B04" w:rsidRPr="00A664D0">
        <w:rPr>
          <w:rFonts w:ascii="Palatino Linotype" w:hAnsi="Palatino Linotype"/>
          <w:sz w:val="18"/>
          <w:szCs w:val="18"/>
        </w:rPr>
        <w:t xml:space="preserve"> </w:t>
      </w:r>
      <w:r w:rsidR="00EB0B04" w:rsidRPr="00A664D0">
        <w:rPr>
          <w:rFonts w:ascii="Palatino Linotype" w:hAnsi="Palatino Linotype"/>
          <w:i/>
          <w:iCs/>
          <w:sz w:val="18"/>
          <w:szCs w:val="18"/>
        </w:rPr>
        <w:t>ou à renchérir</w:t>
      </w:r>
      <w:r w:rsidR="00EB0B04" w:rsidRPr="00A664D0">
        <w:rPr>
          <w:rFonts w:ascii="Palatino Linotype" w:hAnsi="Palatino Linotype"/>
          <w:sz w:val="18"/>
          <w:szCs w:val="18"/>
        </w:rPr>
        <w:t>]</w:t>
      </w:r>
      <w:r w:rsidR="00A664D0">
        <w:rPr>
          <w:rFonts w:ascii="Palatino Linotype" w:hAnsi="Palatino Linotype"/>
          <w:sz w:val="18"/>
          <w:szCs w:val="18"/>
        </w:rPr>
        <w:t xml:space="preserve"> </w:t>
      </w:r>
      <w:r w:rsidR="00EB0B04" w:rsidRPr="00A664D0">
        <w:rPr>
          <w:rFonts w:ascii="Palatino Linotype" w:hAnsi="Palatino Linotype"/>
          <w:sz w:val="18"/>
          <w:szCs w:val="18"/>
        </w:rPr>
        <w:t>: bien au contraire; non, au contraire</w:t>
      </w:r>
      <w:r w:rsidR="00A664D0">
        <w:rPr>
          <w:rFonts w:ascii="Palatino Linotype" w:hAnsi="Palatino Linotype"/>
          <w:sz w:val="18"/>
          <w:szCs w:val="18"/>
        </w:rPr>
        <w:t xml:space="preserve"> </w:t>
      </w:r>
      <w:r w:rsidR="00EB0B04" w:rsidRPr="00A664D0">
        <w:rPr>
          <w:rFonts w:ascii="Palatino Linotype" w:hAnsi="Palatino Linotype"/>
          <w:sz w:val="18"/>
          <w:szCs w:val="18"/>
        </w:rPr>
        <w:t>;  bien plus, bien plutôt.</w:t>
      </w:r>
    </w:p>
  </w:footnote>
  <w:footnote w:id="325">
    <w:p w:rsidR="00185E88" w:rsidRPr="00A664D0" w:rsidRDefault="00185E88" w:rsidP="00B371F2">
      <w:pPr>
        <w:pStyle w:val="p1"/>
        <w:tabs>
          <w:tab w:val="left" w:pos="426"/>
        </w:tabs>
        <w:spacing w:after="120"/>
        <w:ind w:firstLine="426"/>
        <w:rPr>
          <w:rFonts w:ascii="Palatino Linotype" w:hAnsi="Palatino Linotype"/>
          <w:b/>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xml:space="preserve">. Vers 325.  — </w:t>
      </w:r>
      <w:r w:rsidR="00DE2A96" w:rsidRPr="00A664D0">
        <w:rPr>
          <w:rFonts w:ascii="Palatino Linotype" w:hAnsi="Palatino Linotype"/>
          <w:b/>
          <w:color w:val="auto"/>
          <w:sz w:val="18"/>
          <w:szCs w:val="18"/>
        </w:rPr>
        <w:t xml:space="preserve">325. Hippolyto graue propositum, quid Bellerophonti? </w:t>
      </w:r>
      <w:r w:rsidRPr="00A664D0">
        <w:rPr>
          <w:rFonts w:ascii="Palatino Linotype" w:hAnsi="Palatino Linotype"/>
          <w:b/>
          <w:color w:val="auto"/>
          <w:sz w:val="18"/>
          <w:szCs w:val="18"/>
        </w:rPr>
        <w:t xml:space="preserve"> —</w:t>
      </w:r>
      <w:r w:rsidR="00EB0B04" w:rsidRPr="00A664D0">
        <w:rPr>
          <w:rFonts w:ascii="Palatino Linotype" w:hAnsi="Palatino Linotype"/>
          <w:b/>
          <w:color w:val="auto"/>
          <w:sz w:val="18"/>
          <w:szCs w:val="18"/>
        </w:rPr>
        <w:t>P</w:t>
      </w:r>
      <w:r w:rsidR="00EB0B04" w:rsidRPr="00A664D0">
        <w:rPr>
          <w:rFonts w:ascii="Palatino Linotype" w:hAnsi="Palatino Linotype"/>
          <w:b/>
          <w:bCs/>
          <w:color w:val="auto"/>
          <w:sz w:val="18"/>
          <w:szCs w:val="18"/>
        </w:rPr>
        <w:t>rōpŏsĭtum, i, n. :</w:t>
      </w:r>
      <w:r w:rsidR="00A664D0">
        <w:rPr>
          <w:rFonts w:ascii="Palatino Linotype" w:hAnsi="Palatino Linotype"/>
          <w:b/>
          <w:bCs/>
          <w:color w:val="auto"/>
          <w:sz w:val="18"/>
          <w:szCs w:val="18"/>
        </w:rPr>
        <w:t xml:space="preserve">  </w:t>
      </w:r>
      <w:r w:rsidR="00EB0B04" w:rsidRPr="00A664D0">
        <w:rPr>
          <w:rFonts w:ascii="Palatino Linotype" w:hAnsi="Palatino Linotype"/>
          <w:color w:val="auto"/>
          <w:sz w:val="18"/>
          <w:szCs w:val="18"/>
        </w:rPr>
        <w:t>plan, dessein</w:t>
      </w:r>
      <w:r w:rsidR="00A664D0">
        <w:rPr>
          <w:rFonts w:ascii="Palatino Linotype" w:hAnsi="Palatino Linotype"/>
          <w:color w:val="auto"/>
          <w:sz w:val="18"/>
          <w:szCs w:val="18"/>
        </w:rPr>
        <w:t xml:space="preserve"> </w:t>
      </w:r>
      <w:r w:rsidR="00EB0B04" w:rsidRPr="00A664D0">
        <w:rPr>
          <w:rFonts w:ascii="Palatino Linotype" w:hAnsi="Palatino Linotype"/>
          <w:color w:val="auto"/>
          <w:sz w:val="18"/>
          <w:szCs w:val="18"/>
        </w:rPr>
        <w:t>; résolution</w:t>
      </w:r>
      <w:r w:rsidR="00A664D0">
        <w:rPr>
          <w:rFonts w:ascii="Palatino Linotype" w:hAnsi="Palatino Linotype"/>
          <w:color w:val="auto"/>
          <w:sz w:val="18"/>
          <w:szCs w:val="18"/>
        </w:rPr>
        <w:t xml:space="preserve"> </w:t>
      </w:r>
      <w:r w:rsidR="00EB0B04"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EB0B04" w:rsidRPr="00A664D0">
        <w:rPr>
          <w:rFonts w:ascii="Palatino Linotype" w:hAnsi="Palatino Linotype"/>
          <w:color w:val="auto"/>
          <w:sz w:val="18"/>
          <w:szCs w:val="18"/>
        </w:rPr>
        <w:t>; projet de vie, genre de vie.</w:t>
      </w:r>
      <w:r w:rsidR="007701DF" w:rsidRPr="00A664D0">
        <w:rPr>
          <w:rFonts w:ascii="Palatino Linotype" w:hAnsi="Palatino Linotype"/>
          <w:color w:val="auto"/>
          <w:sz w:val="18"/>
          <w:szCs w:val="18"/>
        </w:rPr>
        <w:t xml:space="preserve"> ( Propositum</w:t>
      </w:r>
      <w:r w:rsidR="00A664D0">
        <w:rPr>
          <w:rFonts w:ascii="Palatino Linotype" w:hAnsi="Palatino Linotype"/>
          <w:color w:val="auto"/>
          <w:sz w:val="18"/>
          <w:szCs w:val="18"/>
        </w:rPr>
        <w:t xml:space="preserve"> </w:t>
      </w:r>
      <w:r w:rsidR="007701DF" w:rsidRPr="00A664D0">
        <w:rPr>
          <w:rFonts w:ascii="Palatino Linotype" w:hAnsi="Palatino Linotype"/>
          <w:color w:val="auto"/>
          <w:sz w:val="18"/>
          <w:szCs w:val="18"/>
        </w:rPr>
        <w:t xml:space="preserve">: προαίρεσις, institutum vivendi (5.1, 9.21).   </w:t>
      </w:r>
      <w:r w:rsidR="0036130B" w:rsidRPr="00A664D0">
        <w:rPr>
          <w:rFonts w:ascii="Palatino Linotype" w:hAnsi="Palatino Linotype"/>
          <w:color w:val="auto"/>
          <w:sz w:val="18"/>
          <w:szCs w:val="18"/>
        </w:rPr>
        <w:t xml:space="preserve"> </w:t>
      </w:r>
      <w:r w:rsidR="0036130B" w:rsidRPr="00A664D0">
        <w:rPr>
          <w:rFonts w:ascii="Palatino Linotype" w:hAnsi="Palatino Linotype"/>
          <w:b/>
          <w:bCs/>
          <w:color w:val="auto"/>
          <w:sz w:val="18"/>
          <w:szCs w:val="18"/>
        </w:rPr>
        <w:t xml:space="preserve">Hippŏlytus, i, m. : </w:t>
      </w:r>
      <w:r w:rsidR="0036130B" w:rsidRPr="00A664D0">
        <w:rPr>
          <w:rFonts w:ascii="Palatino Linotype" w:hAnsi="Palatino Linotype"/>
          <w:color w:val="auto"/>
          <w:sz w:val="18"/>
          <w:szCs w:val="18"/>
        </w:rPr>
        <w:t>- 1 -</w:t>
      </w:r>
      <w:r w:rsidR="00A664D0">
        <w:rPr>
          <w:rFonts w:ascii="Palatino Linotype" w:hAnsi="Palatino Linotype"/>
          <w:color w:val="auto"/>
          <w:sz w:val="18"/>
          <w:szCs w:val="18"/>
        </w:rPr>
        <w:t xml:space="preserve"> </w:t>
      </w:r>
      <w:r w:rsidR="0036130B" w:rsidRPr="00A664D0">
        <w:rPr>
          <w:rFonts w:ascii="Palatino Linotype" w:hAnsi="Palatino Linotype"/>
          <w:color w:val="auto"/>
          <w:sz w:val="18"/>
          <w:szCs w:val="18"/>
        </w:rPr>
        <w:t xml:space="preserve">Hippolyte [fils de Thésée et de l'Amazone Hippolyte].  </w:t>
      </w:r>
      <w:bookmarkStart w:id="507" w:name="bellerophon"/>
      <w:bookmarkEnd w:id="507"/>
      <w:r w:rsidR="0036130B" w:rsidRPr="00A664D0">
        <w:rPr>
          <w:rFonts w:ascii="Palatino Linotype" w:hAnsi="Palatino Linotype"/>
          <w:b/>
          <w:bCs/>
          <w:color w:val="auto"/>
          <w:sz w:val="18"/>
          <w:szCs w:val="18"/>
        </w:rPr>
        <w:t xml:space="preserve">Bellĕrŏphōn, ontis, m. : </w:t>
      </w:r>
      <w:r w:rsidR="0036130B" w:rsidRPr="00A664D0">
        <w:rPr>
          <w:rFonts w:ascii="Palatino Linotype" w:hAnsi="Palatino Linotype"/>
          <w:color w:val="auto"/>
          <w:sz w:val="18"/>
          <w:szCs w:val="18"/>
        </w:rPr>
        <w:t>Bellérophon, fils de Neptune [</w:t>
      </w:r>
      <w:r w:rsidR="0036130B" w:rsidRPr="00A664D0">
        <w:rPr>
          <w:rFonts w:ascii="Palatino Linotype" w:hAnsi="Palatino Linotype"/>
          <w:i/>
          <w:iCs/>
          <w:color w:val="auto"/>
          <w:sz w:val="18"/>
          <w:szCs w:val="18"/>
        </w:rPr>
        <w:t>ou, selon d'autres, de Glaucus</w:t>
      </w:r>
      <w:r w:rsidR="0036130B" w:rsidRPr="00A664D0">
        <w:rPr>
          <w:rFonts w:ascii="Palatino Linotype" w:hAnsi="Palatino Linotype"/>
          <w:color w:val="auto"/>
          <w:sz w:val="18"/>
          <w:szCs w:val="18"/>
        </w:rPr>
        <w:t>], vainqueur de la</w:t>
      </w:r>
      <w:r w:rsidR="00A664D0">
        <w:rPr>
          <w:rFonts w:ascii="Palatino Linotype" w:hAnsi="Palatino Linotype"/>
          <w:color w:val="auto"/>
          <w:sz w:val="18"/>
          <w:szCs w:val="18"/>
        </w:rPr>
        <w:t xml:space="preserve"> </w:t>
      </w:r>
      <w:r w:rsidR="0036130B" w:rsidRPr="00A664D0">
        <w:rPr>
          <w:rFonts w:ascii="Palatino Linotype" w:hAnsi="Palatino Linotype"/>
          <w:color w:val="auto"/>
          <w:sz w:val="18"/>
          <w:szCs w:val="18"/>
        </w:rPr>
        <w:t xml:space="preserve">Chimère. </w:t>
      </w:r>
      <w:r w:rsidRPr="00A664D0">
        <w:rPr>
          <w:rFonts w:ascii="Palatino Linotype" w:hAnsi="Palatino Linotype"/>
          <w:b/>
          <w:color w:val="auto"/>
          <w:sz w:val="18"/>
          <w:szCs w:val="18"/>
        </w:rPr>
        <w:t xml:space="preserve"> </w:t>
      </w:r>
    </w:p>
  </w:footnote>
  <w:footnote w:id="326">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D022FB" w:rsidRPr="00A664D0">
        <w:rPr>
          <w:rFonts w:ascii="Palatino Linotype" w:hAnsi="Palatino Linotype"/>
          <w:b/>
          <w:color w:val="auto"/>
          <w:sz w:val="18"/>
          <w:szCs w:val="18"/>
        </w:rPr>
        <w:t>26</w:t>
      </w:r>
      <w:r w:rsidRPr="00A664D0">
        <w:rPr>
          <w:rFonts w:ascii="Palatino Linotype" w:hAnsi="Palatino Linotype"/>
          <w:b/>
          <w:color w:val="auto"/>
          <w:sz w:val="18"/>
          <w:szCs w:val="18"/>
        </w:rPr>
        <w:t xml:space="preserve">.  — </w:t>
      </w:r>
      <w:r w:rsidR="00D10E2A" w:rsidRPr="00A664D0">
        <w:rPr>
          <w:rFonts w:ascii="Palatino Linotype" w:hAnsi="Palatino Linotype"/>
          <w:b/>
          <w:color w:val="auto"/>
          <w:sz w:val="18"/>
          <w:szCs w:val="18"/>
        </w:rPr>
        <w:t xml:space="preserve">‖ Ērŭbŭīt </w:t>
      </w:r>
      <w:r w:rsidR="00875160" w:rsidRPr="00A664D0">
        <w:rPr>
          <w:rFonts w:ascii="Palatino Linotype" w:hAnsi="Palatino Linotype"/>
          <w:b/>
          <w:color w:val="auto"/>
          <w:sz w:val="18"/>
          <w:szCs w:val="18"/>
        </w:rPr>
        <w:t>(</w:t>
      </w:r>
      <w:r w:rsidR="00D10E2A" w:rsidRPr="00A664D0">
        <w:rPr>
          <w:rFonts w:ascii="Palatino Linotype" w:hAnsi="Palatino Linotype"/>
          <w:b/>
          <w:color w:val="auto"/>
          <w:sz w:val="18"/>
          <w:szCs w:val="18"/>
        </w:rPr>
        <w:t>;</w:t>
      </w:r>
      <w:r w:rsidR="00875160" w:rsidRPr="00A664D0">
        <w:rPr>
          <w:rFonts w:ascii="Palatino Linotype" w:hAnsi="Palatino Linotype"/>
          <w:b/>
          <w:color w:val="auto"/>
          <w:sz w:val="18"/>
          <w:szCs w:val="18"/>
        </w:rPr>
        <w:t>)</w:t>
      </w:r>
      <w:r w:rsidR="00D10E2A" w:rsidRPr="00A664D0">
        <w:rPr>
          <w:rFonts w:ascii="Palatino Linotype" w:hAnsi="Palatino Linotype"/>
          <w:b/>
          <w:color w:val="auto"/>
          <w:sz w:val="18"/>
          <w:szCs w:val="18"/>
        </w:rPr>
        <w:t xml:space="preserve"> nēmp[e] hāec </w:t>
      </w:r>
      <w:r w:rsidR="00875160" w:rsidRPr="00A664D0">
        <w:rPr>
          <w:rFonts w:ascii="Palatino Linotype" w:hAnsi="Palatino Linotype"/>
          <w:b/>
          <w:color w:val="auto"/>
          <w:sz w:val="18"/>
          <w:szCs w:val="18"/>
        </w:rPr>
        <w:t xml:space="preserve">(/hac) </w:t>
      </w:r>
      <w:r w:rsidR="00D10E2A" w:rsidRPr="00A664D0">
        <w:rPr>
          <w:rFonts w:ascii="Palatino Linotype" w:hAnsi="Palatino Linotype"/>
          <w:b/>
          <w:color w:val="auto"/>
          <w:sz w:val="18"/>
          <w:szCs w:val="18"/>
        </w:rPr>
        <w:t>cēu fāstīdītă rĕpūlsa ‖</w:t>
      </w:r>
      <w:r w:rsidR="00D10E2A" w:rsidRPr="00A664D0">
        <w:rPr>
          <w:rFonts w:ascii="Palatino Linotype" w:hAnsi="Palatino Linotype"/>
          <w:color w:val="auto"/>
          <w:sz w:val="18"/>
          <w:szCs w:val="18"/>
        </w:rPr>
        <w:t xml:space="preserve">  </w:t>
      </w:r>
      <w:r w:rsidR="00DE2A96"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  </w:t>
      </w:r>
      <w:bookmarkStart w:id="508" w:name="erubesco"/>
      <w:bookmarkEnd w:id="508"/>
      <w:r w:rsidR="0036130B" w:rsidRPr="00A664D0">
        <w:rPr>
          <w:rFonts w:ascii="Palatino Linotype" w:hAnsi="Palatino Linotype"/>
          <w:color w:val="auto"/>
          <w:sz w:val="18"/>
          <w:szCs w:val="18"/>
        </w:rPr>
        <w:t xml:space="preserve"> </w:t>
      </w:r>
      <w:r w:rsidR="0036130B" w:rsidRPr="00A664D0">
        <w:rPr>
          <w:rFonts w:ascii="Palatino Linotype" w:hAnsi="Palatino Linotype"/>
          <w:b/>
          <w:bCs/>
          <w:color w:val="auto"/>
          <w:sz w:val="18"/>
          <w:szCs w:val="18"/>
        </w:rPr>
        <w:t>ērŭbesco, ĕre, bŭi</w:t>
      </w:r>
      <w:r w:rsidR="00A664D0">
        <w:rPr>
          <w:rFonts w:ascii="Palatino Linotype" w:hAnsi="Palatino Linotype"/>
          <w:b/>
          <w:bCs/>
          <w:color w:val="auto"/>
          <w:sz w:val="18"/>
          <w:szCs w:val="18"/>
        </w:rPr>
        <w:t xml:space="preserve"> </w:t>
      </w:r>
      <w:r w:rsidR="0036130B" w:rsidRPr="00A664D0">
        <w:rPr>
          <w:rFonts w:ascii="Palatino Linotype" w:hAnsi="Palatino Linotype"/>
          <w:b/>
          <w:bCs/>
          <w:color w:val="auto"/>
          <w:sz w:val="18"/>
          <w:szCs w:val="18"/>
        </w:rPr>
        <w:t>:</w:t>
      </w:r>
      <w:r w:rsidR="00A664D0">
        <w:rPr>
          <w:rFonts w:ascii="Palatino Linotype" w:hAnsi="Palatino Linotype"/>
          <w:color w:val="auto"/>
          <w:sz w:val="18"/>
          <w:szCs w:val="18"/>
        </w:rPr>
        <w:t xml:space="preserve"> </w:t>
      </w:r>
      <w:r w:rsidR="0036130B" w:rsidRPr="00A664D0">
        <w:rPr>
          <w:rFonts w:ascii="Palatino Linotype" w:hAnsi="Palatino Linotype"/>
          <w:color w:val="auto"/>
          <w:sz w:val="18"/>
          <w:szCs w:val="18"/>
        </w:rPr>
        <w:t xml:space="preserve">rougir (Pr. &amp; fig.). </w:t>
      </w:r>
      <w:r w:rsidR="00D10E2A" w:rsidRPr="00A664D0">
        <w:rPr>
          <w:rFonts w:ascii="Palatino Linotype" w:hAnsi="Palatino Linotype"/>
          <w:color w:val="auto"/>
          <w:sz w:val="18"/>
          <w:szCs w:val="18"/>
        </w:rPr>
        <w:t xml:space="preserve">Selon les éditeurs et la ponctuation le sujet de erubuit est chacun des jeunes gens ou Cressa (Phèdre la crétoise).   </w:t>
      </w:r>
      <w:r w:rsidR="00D10E2A" w:rsidRPr="00A664D0">
        <w:rPr>
          <w:rFonts w:ascii="Palatino Linotype" w:hAnsi="Palatino Linotype"/>
          <w:b/>
          <w:bCs/>
          <w:color w:val="auto"/>
          <w:sz w:val="18"/>
          <w:szCs w:val="18"/>
        </w:rPr>
        <w:t xml:space="preserve"> </w:t>
      </w:r>
      <w:r w:rsidR="0036130B" w:rsidRPr="00A664D0">
        <w:rPr>
          <w:rFonts w:ascii="Palatino Linotype" w:hAnsi="Palatino Linotype"/>
          <w:b/>
          <w:bCs/>
          <w:color w:val="auto"/>
          <w:sz w:val="18"/>
          <w:szCs w:val="18"/>
        </w:rPr>
        <w:t xml:space="preserve">Nempe : </w:t>
      </w:r>
      <w:r w:rsidR="0036130B"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36130B" w:rsidRPr="00A664D0">
        <w:rPr>
          <w:rFonts w:ascii="Palatino Linotype" w:hAnsi="Palatino Linotype"/>
          <w:color w:val="auto"/>
          <w:sz w:val="18"/>
          <w:szCs w:val="18"/>
        </w:rPr>
        <w:t>ainsi, donc, n'est-ce pas (</w:t>
      </w:r>
      <w:r w:rsidR="0036130B" w:rsidRPr="00A664D0">
        <w:rPr>
          <w:rFonts w:ascii="Palatino Linotype" w:hAnsi="Palatino Linotype"/>
          <w:i/>
          <w:iCs/>
          <w:color w:val="auto"/>
          <w:sz w:val="18"/>
          <w:szCs w:val="18"/>
        </w:rPr>
        <w:t>dans ou avec une interrogation</w:t>
      </w:r>
      <w:r w:rsidR="0036130B"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36130B"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36130B" w:rsidRPr="00A664D0">
        <w:rPr>
          <w:rFonts w:ascii="Palatino Linotype" w:hAnsi="Palatino Linotype"/>
          <w:color w:val="auto"/>
          <w:sz w:val="18"/>
          <w:szCs w:val="18"/>
        </w:rPr>
        <w:t xml:space="preserve">en effet, à savoir, c'est-à-dire, c'est que, assurément, c'est certain, évidemment.  </w:t>
      </w:r>
      <w:r w:rsidR="00D10E2A" w:rsidRPr="00A664D0">
        <w:rPr>
          <w:rFonts w:ascii="Palatino Linotype" w:hAnsi="Palatino Linotype"/>
          <w:b/>
          <w:bCs/>
          <w:color w:val="auto"/>
          <w:sz w:val="18"/>
          <w:szCs w:val="18"/>
        </w:rPr>
        <w:t>Haec</w:t>
      </w:r>
      <w:r w:rsidR="00D10E2A" w:rsidRPr="00A664D0">
        <w:rPr>
          <w:rFonts w:ascii="Palatino Linotype" w:hAnsi="Palatino Linotype"/>
          <w:color w:val="auto"/>
          <w:sz w:val="18"/>
          <w:szCs w:val="18"/>
        </w:rPr>
        <w:t xml:space="preserve"> = Phèdre (épouse de Thésée).     </w:t>
      </w:r>
      <w:r w:rsidR="0036130B" w:rsidRPr="00A664D0">
        <w:rPr>
          <w:rFonts w:ascii="Palatino Linotype" w:hAnsi="Palatino Linotype"/>
          <w:color w:val="auto"/>
          <w:sz w:val="18"/>
          <w:szCs w:val="18"/>
        </w:rPr>
        <w:t xml:space="preserve"> </w:t>
      </w:r>
      <w:r w:rsidR="0036130B" w:rsidRPr="00A664D0">
        <w:rPr>
          <w:rFonts w:ascii="Palatino Linotype" w:hAnsi="Palatino Linotype"/>
          <w:b/>
          <w:bCs/>
          <w:color w:val="auto"/>
          <w:sz w:val="18"/>
          <w:szCs w:val="18"/>
        </w:rPr>
        <w:t xml:space="preserve">Ceu : </w:t>
      </w:r>
      <w:r w:rsidR="0036130B" w:rsidRPr="00A664D0">
        <w:rPr>
          <w:rFonts w:ascii="Palatino Linotype" w:hAnsi="Palatino Linotype"/>
          <w:color w:val="auto"/>
          <w:sz w:val="18"/>
          <w:szCs w:val="18"/>
        </w:rPr>
        <w:t>comme, ainsi que</w:t>
      </w:r>
      <w:r w:rsidR="00A664D0">
        <w:rPr>
          <w:rFonts w:ascii="Palatino Linotype" w:hAnsi="Palatino Linotype"/>
          <w:color w:val="auto"/>
          <w:sz w:val="18"/>
          <w:szCs w:val="18"/>
        </w:rPr>
        <w:t xml:space="preserve"> </w:t>
      </w:r>
      <w:r w:rsidR="00D10E2A" w:rsidRPr="00A664D0">
        <w:rPr>
          <w:rFonts w:ascii="Palatino Linotype" w:hAnsi="Palatino Linotype"/>
          <w:color w:val="auto"/>
          <w:sz w:val="18"/>
          <w:szCs w:val="18"/>
        </w:rPr>
        <w:t xml:space="preserve">; </w:t>
      </w:r>
      <w:r w:rsidR="0036130B" w:rsidRPr="00A664D0">
        <w:rPr>
          <w:rFonts w:ascii="Palatino Linotype" w:hAnsi="Palatino Linotype"/>
          <w:color w:val="auto"/>
          <w:sz w:val="18"/>
          <w:szCs w:val="18"/>
        </w:rPr>
        <w:t>comme si.</w:t>
      </w:r>
      <w:r w:rsidR="00D10E2A" w:rsidRPr="00A664D0">
        <w:rPr>
          <w:rFonts w:ascii="Palatino Linotype" w:hAnsi="Palatino Linotype"/>
          <w:color w:val="auto"/>
          <w:sz w:val="18"/>
          <w:szCs w:val="18"/>
        </w:rPr>
        <w:t xml:space="preserve">  </w:t>
      </w:r>
      <w:r w:rsidR="00D10E2A" w:rsidRPr="00A664D0">
        <w:rPr>
          <w:rFonts w:ascii="Palatino Linotype" w:hAnsi="Palatino Linotype"/>
          <w:b/>
          <w:bCs/>
          <w:color w:val="auto"/>
          <w:sz w:val="18"/>
          <w:szCs w:val="18"/>
        </w:rPr>
        <w:t xml:space="preserve">Fastīdĭtus, a, um </w:t>
      </w:r>
      <w:r w:rsidR="00D10E2A" w:rsidRPr="00A664D0">
        <w:rPr>
          <w:rFonts w:ascii="Palatino Linotype" w:hAnsi="Palatino Linotype"/>
          <w:color w:val="auto"/>
          <w:sz w:val="18"/>
          <w:szCs w:val="18"/>
        </w:rPr>
        <w:t>: part. parf. de fastidio</w:t>
      </w:r>
      <w:r w:rsidR="00A664D0">
        <w:rPr>
          <w:rFonts w:ascii="Palatino Linotype" w:hAnsi="Palatino Linotype"/>
          <w:color w:val="auto"/>
          <w:sz w:val="18"/>
          <w:szCs w:val="18"/>
        </w:rPr>
        <w:t xml:space="preserve"> </w:t>
      </w:r>
      <w:r w:rsidR="00D10E2A" w:rsidRPr="00A664D0">
        <w:rPr>
          <w:rFonts w:ascii="Palatino Linotype" w:hAnsi="Palatino Linotype"/>
          <w:color w:val="auto"/>
          <w:sz w:val="18"/>
          <w:szCs w:val="18"/>
        </w:rPr>
        <w:t xml:space="preserve">: dédaigné, méprisé, rejeté. - 2 - </w:t>
      </w:r>
      <w:r w:rsidR="00D10E2A" w:rsidRPr="00A664D0">
        <w:rPr>
          <w:rFonts w:ascii="Palatino Linotype" w:hAnsi="Palatino Linotype"/>
          <w:i/>
          <w:iCs/>
          <w:color w:val="auto"/>
          <w:sz w:val="18"/>
          <w:szCs w:val="18"/>
        </w:rPr>
        <w:t>sens actif (forme déponente)</w:t>
      </w:r>
      <w:r w:rsidR="00D10E2A" w:rsidRPr="00A664D0">
        <w:rPr>
          <w:rFonts w:ascii="Palatino Linotype" w:hAnsi="Palatino Linotype"/>
          <w:color w:val="auto"/>
          <w:sz w:val="18"/>
          <w:szCs w:val="18"/>
        </w:rPr>
        <w:t xml:space="preserve"> : qui a dédaigné.</w:t>
      </w:r>
      <w:r w:rsidR="00875160" w:rsidRPr="00A664D0">
        <w:rPr>
          <w:rFonts w:ascii="Palatino Linotype" w:hAnsi="Palatino Linotype"/>
          <w:color w:val="auto"/>
          <w:sz w:val="18"/>
          <w:szCs w:val="18"/>
        </w:rPr>
        <w:t xml:space="preserve"> </w:t>
      </w:r>
      <w:r w:rsidR="003268E6" w:rsidRPr="00A664D0">
        <w:rPr>
          <w:rFonts w:ascii="Palatino Linotype" w:hAnsi="Palatino Linotype"/>
          <w:color w:val="auto"/>
          <w:sz w:val="18"/>
          <w:szCs w:val="18"/>
        </w:rPr>
        <w:t xml:space="preserve">     </w:t>
      </w:r>
      <w:r w:rsidR="00875160" w:rsidRPr="00A664D0">
        <w:rPr>
          <w:rFonts w:ascii="Palatino Linotype" w:hAnsi="Palatino Linotype"/>
          <w:color w:val="auto"/>
          <w:sz w:val="18"/>
          <w:szCs w:val="18"/>
        </w:rPr>
        <w:t xml:space="preserve"> </w:t>
      </w:r>
      <w:r w:rsidR="00875160" w:rsidRPr="00A664D0">
        <w:rPr>
          <w:rFonts w:ascii="Palatino Linotype" w:hAnsi="Palatino Linotype"/>
          <w:b/>
          <w:bCs/>
          <w:color w:val="auto"/>
          <w:sz w:val="18"/>
          <w:szCs w:val="18"/>
        </w:rPr>
        <w:t xml:space="preserve">Rĕpulsa, æ : </w:t>
      </w:r>
      <w:r w:rsidR="00875160" w:rsidRPr="00A664D0">
        <w:rPr>
          <w:rFonts w:ascii="Palatino Linotype" w:hAnsi="Palatino Linotype"/>
          <w:color w:val="auto"/>
          <w:sz w:val="18"/>
          <w:szCs w:val="18"/>
        </w:rPr>
        <w:t>échec (d'une candidature)</w:t>
      </w:r>
      <w:r w:rsidR="00A664D0">
        <w:rPr>
          <w:rFonts w:ascii="Palatino Linotype" w:hAnsi="Palatino Linotype"/>
          <w:color w:val="auto"/>
          <w:sz w:val="18"/>
          <w:szCs w:val="18"/>
        </w:rPr>
        <w:t xml:space="preserve"> </w:t>
      </w:r>
      <w:r w:rsidR="00875160" w:rsidRPr="00A664D0">
        <w:rPr>
          <w:rFonts w:ascii="Palatino Linotype" w:hAnsi="Palatino Linotype"/>
          <w:color w:val="auto"/>
          <w:sz w:val="18"/>
          <w:szCs w:val="18"/>
        </w:rPr>
        <w:t>; refus, fin de non-recevoir, échec</w:t>
      </w:r>
      <w:r w:rsidR="00A664D0">
        <w:rPr>
          <w:rFonts w:ascii="Palatino Linotype" w:hAnsi="Palatino Linotype"/>
          <w:color w:val="auto"/>
          <w:sz w:val="18"/>
          <w:szCs w:val="18"/>
        </w:rPr>
        <w:t xml:space="preserve"> </w:t>
      </w:r>
      <w:r w:rsidR="003268E6" w:rsidRPr="00A664D0">
        <w:rPr>
          <w:rFonts w:ascii="Palatino Linotype" w:hAnsi="Palatino Linotype"/>
          <w:color w:val="auto"/>
          <w:sz w:val="18"/>
          <w:szCs w:val="18"/>
        </w:rPr>
        <w:t xml:space="preserve">; </w:t>
      </w:r>
      <w:r w:rsidR="00875160" w:rsidRPr="00A664D0">
        <w:rPr>
          <w:rFonts w:ascii="Palatino Linotype" w:hAnsi="Palatino Linotype"/>
          <w:color w:val="auto"/>
          <w:sz w:val="18"/>
          <w:szCs w:val="18"/>
        </w:rPr>
        <w:t xml:space="preserve"> </w:t>
      </w:r>
      <w:r w:rsidR="003268E6" w:rsidRPr="00A664D0">
        <w:rPr>
          <w:rFonts w:ascii="Palatino Linotype" w:hAnsi="Palatino Linotype"/>
          <w:color w:val="auto"/>
          <w:sz w:val="18"/>
          <w:szCs w:val="18"/>
        </w:rPr>
        <w:t xml:space="preserve">ou participe </w:t>
      </w:r>
      <w:r w:rsidR="003268E6" w:rsidRPr="00A664D0">
        <w:rPr>
          <w:rFonts w:ascii="Palatino Linotype" w:hAnsi="Palatino Linotype"/>
          <w:b/>
          <w:bCs/>
          <w:color w:val="auto"/>
          <w:sz w:val="18"/>
          <w:szCs w:val="18"/>
        </w:rPr>
        <w:t xml:space="preserve">de repello, ere. </w:t>
      </w:r>
      <w:r w:rsidR="00875160" w:rsidRPr="00A664D0">
        <w:rPr>
          <w:rFonts w:ascii="Palatino Linotype" w:hAnsi="Palatino Linotype"/>
          <w:b/>
          <w:bCs/>
          <w:color w:val="auto"/>
          <w:sz w:val="18"/>
          <w:szCs w:val="18"/>
        </w:rPr>
        <w:t xml:space="preserve">  </w:t>
      </w:r>
      <w:r w:rsidR="007701DF" w:rsidRPr="00A664D0">
        <w:rPr>
          <w:rFonts w:ascii="Palatino Linotype" w:hAnsi="Palatino Linotype"/>
          <w:b/>
          <w:bCs/>
          <w:color w:val="auto"/>
          <w:sz w:val="18"/>
          <w:szCs w:val="18"/>
        </w:rPr>
        <w:br/>
        <w:t xml:space="preserve">          NB. Courtney précise</w:t>
      </w:r>
      <w:r w:rsidR="00A664D0">
        <w:rPr>
          <w:rFonts w:ascii="Palatino Linotype" w:hAnsi="Palatino Linotype"/>
          <w:b/>
          <w:bCs/>
          <w:color w:val="auto"/>
          <w:sz w:val="18"/>
          <w:szCs w:val="18"/>
        </w:rPr>
        <w:t xml:space="preserve"> </w:t>
      </w:r>
      <w:r w:rsidR="007701DF" w:rsidRPr="00A664D0">
        <w:rPr>
          <w:rFonts w:ascii="Palatino Linotype" w:hAnsi="Palatino Linotype"/>
          <w:b/>
          <w:bCs/>
          <w:color w:val="auto"/>
          <w:sz w:val="18"/>
          <w:szCs w:val="18"/>
        </w:rPr>
        <w:t xml:space="preserve">: </w:t>
      </w:r>
      <w:r w:rsidR="007701DF" w:rsidRPr="00A664D0">
        <w:rPr>
          <w:rFonts w:ascii="Palatino Linotype" w:hAnsi="Palatino Linotype"/>
          <w:color w:val="auto"/>
          <w:sz w:val="18"/>
          <w:szCs w:val="18"/>
        </w:rPr>
        <w:t>Ceu FAStiditA ‘like a scorned woman’; in fact rejection of the proffered love was due not to fastidium but to grave propositum.</w:t>
      </w:r>
      <w:r w:rsidR="003268E6" w:rsidRPr="00A664D0">
        <w:rPr>
          <w:rFonts w:ascii="Palatino Linotype" w:hAnsi="Palatino Linotype"/>
          <w:b/>
          <w:bCs/>
          <w:color w:val="auto"/>
          <w:sz w:val="18"/>
          <w:szCs w:val="18"/>
        </w:rPr>
        <w:br/>
        <w:t xml:space="preserve">          </w:t>
      </w:r>
      <w:r w:rsidR="00875160" w:rsidRPr="00A664D0">
        <w:rPr>
          <w:rFonts w:ascii="Palatino Linotype" w:hAnsi="Palatino Linotype"/>
          <w:b/>
          <w:bCs/>
          <w:color w:val="auto"/>
          <w:sz w:val="18"/>
          <w:szCs w:val="18"/>
        </w:rPr>
        <w:t xml:space="preserve">NB. </w:t>
      </w:r>
      <w:r w:rsidR="00D10E2A" w:rsidRPr="00A664D0">
        <w:rPr>
          <w:rFonts w:ascii="Palatino Linotype" w:hAnsi="Palatino Linotype"/>
          <w:b/>
          <w:bCs/>
          <w:color w:val="auto"/>
          <w:sz w:val="18"/>
          <w:szCs w:val="18"/>
        </w:rPr>
        <w:t>Repulsa.</w:t>
      </w:r>
      <w:r w:rsidR="00875160" w:rsidRPr="00A664D0">
        <w:rPr>
          <w:rFonts w:ascii="Palatino Linotype" w:hAnsi="Palatino Linotype"/>
          <w:color w:val="auto"/>
          <w:sz w:val="18"/>
          <w:szCs w:val="18"/>
        </w:rPr>
        <w:t xml:space="preserve"> </w:t>
      </w:r>
      <w:r w:rsidR="00D10E2A" w:rsidRPr="00A664D0">
        <w:rPr>
          <w:rFonts w:ascii="Palatino Linotype" w:hAnsi="Palatino Linotype"/>
          <w:color w:val="auto"/>
          <w:sz w:val="18"/>
          <w:szCs w:val="18"/>
        </w:rPr>
        <w:t xml:space="preserve"> Ablatif de cause selon les commentateurs</w:t>
      </w:r>
      <w:r w:rsidR="00A664D0">
        <w:rPr>
          <w:rFonts w:ascii="Palatino Linotype" w:hAnsi="Palatino Linotype"/>
          <w:color w:val="auto"/>
          <w:sz w:val="18"/>
          <w:szCs w:val="18"/>
        </w:rPr>
        <w:t xml:space="preserve"> </w:t>
      </w:r>
      <w:r w:rsidR="00875160" w:rsidRPr="00A664D0">
        <w:rPr>
          <w:rFonts w:ascii="Palatino Linotype" w:hAnsi="Palatino Linotype"/>
          <w:color w:val="auto"/>
          <w:sz w:val="18"/>
          <w:szCs w:val="18"/>
        </w:rPr>
        <w:t xml:space="preserve">; </w:t>
      </w:r>
      <w:r w:rsidR="00875160" w:rsidRPr="00A664D0">
        <w:rPr>
          <w:rFonts w:ascii="Palatino Linotype" w:hAnsi="Palatino Linotype"/>
          <w:b/>
          <w:bCs/>
          <w:color w:val="auto"/>
          <w:sz w:val="18"/>
          <w:szCs w:val="18"/>
        </w:rPr>
        <w:t>Hac . . . repulsa</w:t>
      </w:r>
      <w:r w:rsidR="00875160" w:rsidRPr="00A664D0">
        <w:rPr>
          <w:rFonts w:ascii="Palatino Linotype" w:hAnsi="Palatino Linotype"/>
          <w:color w:val="auto"/>
          <w:sz w:val="18"/>
          <w:szCs w:val="18"/>
        </w:rPr>
        <w:t>, at this repulse, i,e. of the virtuous Hippolytus. (parfois cp de erubuit selon la ponctuation). Another reading is haec which would still have to refer, though ungrammatically, to Phaedra, and repulsa would then be a participle.</w:t>
      </w:r>
    </w:p>
  </w:footnote>
  <w:footnote w:id="327">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D022FB" w:rsidRPr="00A664D0">
        <w:rPr>
          <w:rFonts w:ascii="Palatino Linotype" w:hAnsi="Palatino Linotype"/>
          <w:b/>
          <w:color w:val="auto"/>
          <w:sz w:val="18"/>
          <w:szCs w:val="18"/>
        </w:rPr>
        <w:t>27</w:t>
      </w:r>
      <w:r w:rsidRPr="00A664D0">
        <w:rPr>
          <w:rFonts w:ascii="Palatino Linotype" w:hAnsi="Palatino Linotype"/>
          <w:b/>
          <w:color w:val="auto"/>
          <w:sz w:val="18"/>
          <w:szCs w:val="18"/>
        </w:rPr>
        <w:t xml:space="preserve">.  — </w:t>
      </w:r>
      <w:r w:rsidR="00DE2A96" w:rsidRPr="00A664D0">
        <w:rPr>
          <w:rFonts w:ascii="Palatino Linotype" w:hAnsi="Palatino Linotype"/>
          <w:b/>
          <w:color w:val="auto"/>
          <w:sz w:val="18"/>
          <w:szCs w:val="18"/>
        </w:rPr>
        <w:t xml:space="preserve">nec Stheneboea minus quam Cressa excanduit, et se  </w:t>
      </w:r>
      <w:r w:rsidRPr="00A664D0">
        <w:rPr>
          <w:rFonts w:ascii="Palatino Linotype" w:hAnsi="Palatino Linotype"/>
          <w:b/>
          <w:color w:val="auto"/>
          <w:sz w:val="18"/>
          <w:szCs w:val="18"/>
        </w:rPr>
        <w:t xml:space="preserve"> —  </w:t>
      </w:r>
      <w:r w:rsidR="00875160" w:rsidRPr="00A664D0">
        <w:rPr>
          <w:rFonts w:ascii="Palatino Linotype" w:hAnsi="Palatino Linotype"/>
          <w:b/>
          <w:color w:val="auto"/>
          <w:sz w:val="18"/>
          <w:szCs w:val="18"/>
        </w:rPr>
        <w:t xml:space="preserve"> </w:t>
      </w:r>
      <w:bookmarkStart w:id="509" w:name="stheneboea"/>
      <w:bookmarkStart w:id="510" w:name="stheneboeius"/>
      <w:bookmarkStart w:id="511" w:name="sthenoboea"/>
      <w:bookmarkEnd w:id="509"/>
      <w:bookmarkEnd w:id="510"/>
      <w:bookmarkEnd w:id="511"/>
      <w:r w:rsidR="00875160" w:rsidRPr="00A664D0">
        <w:rPr>
          <w:rFonts w:ascii="Palatino Linotype" w:hAnsi="Palatino Linotype"/>
          <w:b/>
          <w:bCs/>
          <w:color w:val="auto"/>
          <w:sz w:val="18"/>
          <w:szCs w:val="18"/>
        </w:rPr>
        <w:t xml:space="preserve">Sthĕnĕbœa </w:t>
      </w:r>
      <w:r w:rsidR="00875160" w:rsidRPr="00A664D0">
        <w:rPr>
          <w:rFonts w:ascii="Palatino Linotype" w:hAnsi="Palatino Linotype"/>
          <w:color w:val="auto"/>
          <w:sz w:val="18"/>
          <w:szCs w:val="18"/>
        </w:rPr>
        <w:t>(Sthĕnŏbœa), æ, f. :</w:t>
      </w:r>
      <w:r w:rsidR="00A664D0">
        <w:rPr>
          <w:rFonts w:ascii="Palatino Linotype" w:hAnsi="Palatino Linotype"/>
          <w:color w:val="auto"/>
          <w:sz w:val="18"/>
          <w:szCs w:val="18"/>
        </w:rPr>
        <w:t xml:space="preserve"> </w:t>
      </w:r>
      <w:r w:rsidR="00875160" w:rsidRPr="00A664D0">
        <w:rPr>
          <w:rFonts w:ascii="Palatino Linotype" w:hAnsi="Palatino Linotype"/>
          <w:color w:val="auto"/>
          <w:sz w:val="18"/>
          <w:szCs w:val="18"/>
        </w:rPr>
        <w:t>Sthénébée [</w:t>
      </w:r>
      <w:r w:rsidR="008E7C1C" w:rsidRPr="00A664D0">
        <w:rPr>
          <w:rFonts w:ascii="Palatino Linotype" w:hAnsi="Palatino Linotype"/>
          <w:i/>
          <w:iCs/>
          <w:color w:val="auto"/>
          <w:sz w:val="18"/>
          <w:szCs w:val="18"/>
        </w:rPr>
        <w:t>fille de Iobates,</w:t>
      </w:r>
      <w:r w:rsidR="008E7C1C" w:rsidRPr="00A664D0">
        <w:rPr>
          <w:rFonts w:ascii="Palatino Linotype" w:hAnsi="Palatino Linotype"/>
          <w:color w:val="auto"/>
          <w:sz w:val="18"/>
          <w:szCs w:val="18"/>
        </w:rPr>
        <w:t xml:space="preserve"> </w:t>
      </w:r>
      <w:r w:rsidR="00875160" w:rsidRPr="00A664D0">
        <w:rPr>
          <w:rFonts w:ascii="Palatino Linotype" w:hAnsi="Palatino Linotype"/>
          <w:i/>
          <w:iCs/>
          <w:color w:val="auto"/>
          <w:sz w:val="18"/>
          <w:szCs w:val="18"/>
        </w:rPr>
        <w:t>femme de Prétus, éprise de son beau-fils, Bellérophon</w:t>
      </w:r>
      <w:r w:rsidR="00875160" w:rsidRPr="00A664D0">
        <w:rPr>
          <w:rFonts w:ascii="Palatino Linotype" w:hAnsi="Palatino Linotype"/>
          <w:color w:val="auto"/>
          <w:sz w:val="18"/>
          <w:szCs w:val="18"/>
        </w:rPr>
        <w:t xml:space="preserve">]. </w:t>
      </w:r>
      <w:r w:rsidR="00875160" w:rsidRPr="00A664D0">
        <w:rPr>
          <w:rFonts w:ascii="Palatino Linotype" w:hAnsi="Palatino Linotype"/>
          <w:i/>
          <w:iCs/>
          <w:color w:val="auto"/>
          <w:sz w:val="18"/>
          <w:szCs w:val="18"/>
        </w:rPr>
        <w:t>--- Juv. 10, 327.</w:t>
      </w:r>
      <w:r w:rsidR="00875160" w:rsidRPr="00A664D0">
        <w:rPr>
          <w:rFonts w:ascii="Palatino Linotype" w:hAnsi="Palatino Linotype"/>
          <w:b/>
          <w:bCs/>
          <w:i/>
          <w:iCs/>
          <w:color w:val="auto"/>
          <w:sz w:val="18"/>
          <w:szCs w:val="18"/>
        </w:rPr>
        <w:t xml:space="preserve">  </w:t>
      </w:r>
      <w:r w:rsidR="008E7C1C" w:rsidRPr="00A664D0">
        <w:rPr>
          <w:rFonts w:ascii="Palatino Linotype" w:hAnsi="Palatino Linotype"/>
          <w:b/>
          <w:bCs/>
          <w:i/>
          <w:iCs/>
          <w:color w:val="auto"/>
          <w:sz w:val="18"/>
          <w:szCs w:val="18"/>
        </w:rPr>
        <w:t xml:space="preserve">  </w:t>
      </w:r>
      <w:r w:rsidR="00875160" w:rsidRPr="00A664D0">
        <w:rPr>
          <w:rFonts w:ascii="Palatino Linotype" w:hAnsi="Palatino Linotype"/>
          <w:b/>
          <w:bCs/>
          <w:i/>
          <w:iCs/>
          <w:color w:val="auto"/>
          <w:sz w:val="18"/>
          <w:szCs w:val="18"/>
        </w:rPr>
        <w:t xml:space="preserve"> </w:t>
      </w:r>
      <w:r w:rsidR="00875160" w:rsidRPr="00A664D0">
        <w:rPr>
          <w:rFonts w:ascii="Palatino Linotype" w:hAnsi="Palatino Linotype"/>
          <w:b/>
          <w:bCs/>
          <w:color w:val="auto"/>
          <w:sz w:val="18"/>
          <w:szCs w:val="18"/>
        </w:rPr>
        <w:t xml:space="preserve">Cressa, æ, f. : </w:t>
      </w:r>
      <w:r w:rsidR="00875160" w:rsidRPr="00A664D0">
        <w:rPr>
          <w:rFonts w:ascii="Palatino Linotype" w:hAnsi="Palatino Linotype"/>
          <w:i/>
          <w:iCs/>
          <w:color w:val="auto"/>
          <w:sz w:val="18"/>
          <w:szCs w:val="18"/>
        </w:rPr>
        <w:t>fém. de</w:t>
      </w:r>
      <w:r w:rsidR="00875160" w:rsidRPr="00A664D0">
        <w:rPr>
          <w:rFonts w:ascii="Palatino Linotype" w:hAnsi="Palatino Linotype"/>
          <w:color w:val="auto"/>
          <w:sz w:val="18"/>
          <w:szCs w:val="18"/>
        </w:rPr>
        <w:t xml:space="preserve"> </w:t>
      </w:r>
      <w:r w:rsidR="00875160" w:rsidRPr="00A664D0">
        <w:rPr>
          <w:rFonts w:ascii="Palatino Linotype" w:hAnsi="Palatino Linotype"/>
          <w:i/>
          <w:iCs/>
          <w:color w:val="auto"/>
          <w:sz w:val="18"/>
          <w:szCs w:val="18"/>
        </w:rPr>
        <w:t>Cres</w:t>
      </w:r>
      <w:r w:rsidR="00875160" w:rsidRPr="00A664D0">
        <w:rPr>
          <w:rFonts w:ascii="Palatino Linotype" w:hAnsi="Palatino Linotype"/>
          <w:color w:val="auto"/>
          <w:sz w:val="18"/>
          <w:szCs w:val="18"/>
        </w:rPr>
        <w:t xml:space="preserve"> - Crétoise, de Crète</w:t>
      </w:r>
      <w:r w:rsidR="00A664D0">
        <w:rPr>
          <w:rFonts w:ascii="Palatino Linotype" w:hAnsi="Palatino Linotype"/>
          <w:color w:val="auto"/>
          <w:sz w:val="18"/>
          <w:szCs w:val="18"/>
        </w:rPr>
        <w:t xml:space="preserve"> </w:t>
      </w:r>
      <w:r w:rsidR="008E7C1C" w:rsidRPr="00A664D0">
        <w:rPr>
          <w:rFonts w:ascii="Palatino Linotype" w:hAnsi="Palatino Linotype"/>
          <w:color w:val="auto"/>
          <w:sz w:val="18"/>
          <w:szCs w:val="18"/>
        </w:rPr>
        <w:t>: ici désigne Phèdre</w:t>
      </w:r>
      <w:r w:rsidR="00875160" w:rsidRPr="00A664D0">
        <w:rPr>
          <w:rFonts w:ascii="Palatino Linotype" w:hAnsi="Palatino Linotype"/>
          <w:color w:val="auto"/>
          <w:sz w:val="18"/>
          <w:szCs w:val="18"/>
        </w:rPr>
        <w:t>.</w:t>
      </w:r>
      <w:r w:rsidR="00A664D0">
        <w:rPr>
          <w:rFonts w:ascii="Palatino Linotype" w:hAnsi="Palatino Linotype"/>
          <w:b/>
          <w:bCs/>
          <w:color w:val="auto"/>
          <w:sz w:val="18"/>
          <w:szCs w:val="18"/>
        </w:rPr>
        <w:t xml:space="preserve">  </w:t>
      </w:r>
      <w:r w:rsidR="008E7C1C" w:rsidRPr="00A664D0">
        <w:rPr>
          <w:rFonts w:ascii="Palatino Linotype" w:hAnsi="Palatino Linotype"/>
          <w:b/>
          <w:bCs/>
          <w:color w:val="auto"/>
          <w:sz w:val="18"/>
          <w:szCs w:val="18"/>
        </w:rPr>
        <w:t xml:space="preserve">   </w:t>
      </w:r>
      <w:r w:rsidR="00280BA5" w:rsidRPr="00A664D0">
        <w:rPr>
          <w:rFonts w:ascii="Palatino Linotype" w:hAnsi="Palatino Linotype"/>
          <w:b/>
          <w:bCs/>
          <w:color w:val="auto"/>
          <w:sz w:val="18"/>
          <w:szCs w:val="18"/>
        </w:rPr>
        <w:t xml:space="preserve"> </w:t>
      </w:r>
      <w:bookmarkStart w:id="512" w:name="excandesco"/>
      <w:bookmarkEnd w:id="512"/>
      <w:r w:rsidR="00280BA5" w:rsidRPr="00A664D0">
        <w:rPr>
          <w:rFonts w:ascii="Palatino Linotype" w:hAnsi="Palatino Linotype"/>
          <w:color w:val="auto"/>
          <w:sz w:val="18"/>
          <w:szCs w:val="18"/>
        </w:rPr>
        <w:t xml:space="preserve"> </w:t>
      </w:r>
      <w:r w:rsidR="00280BA5" w:rsidRPr="00A664D0">
        <w:rPr>
          <w:rFonts w:ascii="Palatino Linotype" w:hAnsi="Palatino Linotype"/>
          <w:b/>
          <w:bCs/>
          <w:color w:val="auto"/>
          <w:sz w:val="18"/>
          <w:szCs w:val="18"/>
        </w:rPr>
        <w:t xml:space="preserve">Excandesco, ĕre, </w:t>
      </w:r>
      <w:r w:rsidR="00280BA5" w:rsidRPr="00A664D0">
        <w:rPr>
          <w:rFonts w:ascii="Palatino Linotype" w:hAnsi="Palatino Linotype"/>
          <w:color w:val="auto"/>
          <w:sz w:val="18"/>
          <w:szCs w:val="18"/>
        </w:rPr>
        <w:t>candŭi : - intr. -</w:t>
      </w:r>
      <w:r w:rsidR="00A664D0">
        <w:rPr>
          <w:rFonts w:ascii="Palatino Linotype" w:hAnsi="Palatino Linotype"/>
          <w:color w:val="auto"/>
          <w:sz w:val="18"/>
          <w:szCs w:val="18"/>
        </w:rPr>
        <w:t xml:space="preserve"> </w:t>
      </w:r>
      <w:r w:rsidR="00280BA5" w:rsidRPr="00A664D0">
        <w:rPr>
          <w:rFonts w:ascii="Palatino Linotype" w:hAnsi="Palatino Linotype"/>
          <w:color w:val="auto"/>
          <w:sz w:val="18"/>
          <w:szCs w:val="18"/>
        </w:rPr>
        <w:t>prendre feu, s'enflammer</w:t>
      </w:r>
      <w:r w:rsidR="00A664D0">
        <w:rPr>
          <w:rFonts w:ascii="Palatino Linotype" w:hAnsi="Palatino Linotype"/>
          <w:color w:val="auto"/>
          <w:sz w:val="18"/>
          <w:szCs w:val="18"/>
        </w:rPr>
        <w:t xml:space="preserve"> </w:t>
      </w:r>
      <w:r w:rsidR="00280BA5"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280BA5" w:rsidRPr="00A664D0">
        <w:rPr>
          <w:rFonts w:ascii="Palatino Linotype" w:hAnsi="Palatino Linotype"/>
          <w:i/>
          <w:iCs/>
          <w:color w:val="auto"/>
          <w:sz w:val="18"/>
          <w:szCs w:val="18"/>
        </w:rPr>
        <w:t>fig</w:t>
      </w:r>
      <w:r w:rsidR="00280BA5" w:rsidRPr="00A664D0">
        <w:rPr>
          <w:rFonts w:ascii="Palatino Linotype" w:hAnsi="Palatino Linotype"/>
          <w:color w:val="auto"/>
          <w:sz w:val="18"/>
          <w:szCs w:val="18"/>
        </w:rPr>
        <w:t xml:space="preserve">. s'échauffer, s'emporter, s'irriter. </w:t>
      </w:r>
      <w:r w:rsidR="007701DF" w:rsidRPr="00A664D0">
        <w:rPr>
          <w:rFonts w:ascii="Palatino Linotype" w:hAnsi="Palatino Linotype"/>
          <w:color w:val="auto"/>
          <w:sz w:val="18"/>
          <w:szCs w:val="18"/>
        </w:rPr>
        <w:t xml:space="preserve"> </w:t>
      </w:r>
      <w:r w:rsidR="007701DF" w:rsidRPr="00A664D0">
        <w:rPr>
          <w:rFonts w:ascii="Palatino Linotype" w:hAnsi="Palatino Linotype"/>
          <w:color w:val="auto"/>
          <w:sz w:val="18"/>
          <w:szCs w:val="18"/>
        </w:rPr>
        <w:br/>
        <w:t xml:space="preserve">         </w:t>
      </w:r>
      <w:r w:rsidR="007701DF" w:rsidRPr="00A664D0">
        <w:rPr>
          <w:rFonts w:ascii="Palatino Linotype" w:hAnsi="Palatino Linotype"/>
          <w:b/>
          <w:color w:val="auto"/>
          <w:sz w:val="18"/>
          <w:szCs w:val="18"/>
        </w:rPr>
        <w:t>NB. Phaedra and Stheneboea</w:t>
      </w:r>
      <w:r w:rsidR="007701DF" w:rsidRPr="00A664D0">
        <w:rPr>
          <w:rFonts w:ascii="Palatino Linotype" w:hAnsi="Palatino Linotype"/>
          <w:color w:val="auto"/>
          <w:sz w:val="18"/>
          <w:szCs w:val="18"/>
        </w:rPr>
        <w:t xml:space="preserve"> (both Euripidean heroines) are coupled Aristoph. Frogs 1043 sqq., cf. Lucian De Calumn. 26. </w:t>
      </w:r>
      <w:r w:rsidR="007701DF" w:rsidRPr="00A664D0">
        <w:rPr>
          <w:rFonts w:ascii="Palatino Linotype" w:hAnsi="Palatino Linotype"/>
          <w:color w:val="auto"/>
          <w:sz w:val="18"/>
          <w:szCs w:val="18"/>
        </w:rPr>
        <w:br/>
        <w:t>As Markland saw, a line is missing after 325, something like hospita cumstuprum suaderet sive noverca (Helm Bursians Jahresber. 282, 1943, 29; though better lines could be devised). Then 326 should read erubuit nempe haec (i.e. Phaedra) ceu fastidita repulsa. Nempe answers the rhetorical question as at 110, 160, 185 etc., and for repulsā cf. Ovid Met. 14.42 Venerisque offensa repulsa, 13.967, 15.503. Pudor 329 resumes erubuit, and thus establishes that the line is genuine.  ( Courtney).</w:t>
      </w:r>
    </w:p>
  </w:footnote>
  <w:footnote w:id="328">
    <w:p w:rsidR="00280BA5"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28</w:t>
      </w:r>
      <w:r w:rsidRPr="00A664D0">
        <w:rPr>
          <w:rFonts w:ascii="Palatino Linotype" w:hAnsi="Palatino Linotype"/>
          <w:b/>
          <w:sz w:val="18"/>
          <w:szCs w:val="18"/>
        </w:rPr>
        <w:t xml:space="preserve">.  — </w:t>
      </w:r>
      <w:r w:rsidR="00DE2A96" w:rsidRPr="00A664D0">
        <w:rPr>
          <w:rFonts w:ascii="Palatino Linotype" w:hAnsi="Palatino Linotype"/>
          <w:b/>
          <w:sz w:val="18"/>
          <w:szCs w:val="18"/>
        </w:rPr>
        <w:t>concusser</w:t>
      </w:r>
      <w:r w:rsidR="008E7C1C" w:rsidRPr="00A664D0">
        <w:rPr>
          <w:rFonts w:ascii="Palatino Linotype" w:hAnsi="Palatino Linotype"/>
          <w:b/>
          <w:sz w:val="18"/>
          <w:szCs w:val="18"/>
        </w:rPr>
        <w:t>(</w:t>
      </w:r>
      <w:r w:rsidR="00DE2A96" w:rsidRPr="00A664D0">
        <w:rPr>
          <w:rFonts w:ascii="Palatino Linotype" w:hAnsi="Palatino Linotype"/>
          <w:bCs/>
          <w:sz w:val="18"/>
          <w:szCs w:val="18"/>
        </w:rPr>
        <w:t>e</w:t>
      </w:r>
      <w:r w:rsidR="008E7C1C" w:rsidRPr="00A664D0">
        <w:rPr>
          <w:rFonts w:ascii="Palatino Linotype" w:hAnsi="Palatino Linotype"/>
          <w:b/>
          <w:sz w:val="18"/>
          <w:szCs w:val="18"/>
        </w:rPr>
        <w:t>)</w:t>
      </w:r>
      <w:r w:rsidR="00DE2A96" w:rsidRPr="00A664D0">
        <w:rPr>
          <w:rFonts w:ascii="Palatino Linotype" w:hAnsi="Palatino Linotype"/>
          <w:b/>
          <w:sz w:val="18"/>
          <w:szCs w:val="18"/>
        </w:rPr>
        <w:t xml:space="preserve"> ambae. </w:t>
      </w:r>
      <w:r w:rsidR="00280BA5" w:rsidRPr="00A664D0">
        <w:rPr>
          <w:rFonts w:ascii="Palatino Linotype" w:hAnsi="Palatino Linotype"/>
          <w:b/>
          <w:sz w:val="18"/>
          <w:szCs w:val="18"/>
        </w:rPr>
        <w:t>M</w:t>
      </w:r>
      <w:r w:rsidR="00DE2A96" w:rsidRPr="00A664D0">
        <w:rPr>
          <w:rFonts w:ascii="Palatino Linotype" w:hAnsi="Palatino Linotype"/>
          <w:b/>
          <w:sz w:val="18"/>
          <w:szCs w:val="18"/>
        </w:rPr>
        <w:t xml:space="preserve">ulier saeuissima tunc est  </w:t>
      </w:r>
      <w:r w:rsidRPr="00A664D0">
        <w:rPr>
          <w:rFonts w:ascii="Palatino Linotype" w:hAnsi="Palatino Linotype"/>
          <w:b/>
          <w:sz w:val="18"/>
          <w:szCs w:val="18"/>
        </w:rPr>
        <w:t xml:space="preserve"> —  </w:t>
      </w:r>
      <w:r w:rsidR="00280BA5" w:rsidRPr="00A664D0">
        <w:rPr>
          <w:rFonts w:ascii="Palatino Linotype" w:hAnsi="Palatino Linotype"/>
          <w:b/>
          <w:sz w:val="18"/>
          <w:szCs w:val="18"/>
        </w:rPr>
        <w:t xml:space="preserve"> </w:t>
      </w:r>
      <w:bookmarkStart w:id="513" w:name="concutio"/>
      <w:bookmarkEnd w:id="513"/>
      <w:r w:rsidR="00280BA5" w:rsidRPr="00A664D0">
        <w:rPr>
          <w:rFonts w:ascii="Palatino Linotype" w:hAnsi="Palatino Linotype"/>
          <w:sz w:val="18"/>
          <w:szCs w:val="18"/>
        </w:rPr>
        <w:t xml:space="preserve">  </w:t>
      </w:r>
      <w:r w:rsidR="00280BA5" w:rsidRPr="00A664D0">
        <w:rPr>
          <w:rFonts w:ascii="Palatino Linotype" w:hAnsi="Palatino Linotype"/>
          <w:b/>
          <w:bCs/>
          <w:sz w:val="18"/>
          <w:szCs w:val="18"/>
        </w:rPr>
        <w:t xml:space="preserve">Concŭtĭo, ĕre, </w:t>
      </w:r>
      <w:r w:rsidR="00280BA5" w:rsidRPr="00A664D0">
        <w:rPr>
          <w:rFonts w:ascii="Palatino Linotype" w:hAnsi="Palatino Linotype"/>
          <w:sz w:val="18"/>
          <w:szCs w:val="18"/>
        </w:rPr>
        <w:t>concussi, concussum : - tr. -</w:t>
      </w:r>
      <w:r w:rsidR="00A664D0">
        <w:rPr>
          <w:rFonts w:ascii="Palatino Linotype" w:hAnsi="Palatino Linotype"/>
          <w:sz w:val="18"/>
          <w:szCs w:val="18"/>
        </w:rPr>
        <w:t xml:space="preserve"> </w:t>
      </w:r>
      <w:r w:rsidR="00280BA5" w:rsidRPr="00A664D0">
        <w:rPr>
          <w:rFonts w:ascii="Palatino Linotype" w:hAnsi="Palatino Linotype"/>
          <w:sz w:val="18"/>
          <w:szCs w:val="18"/>
        </w:rPr>
        <w:t>:</w:t>
      </w:r>
      <w:r w:rsidR="00A664D0">
        <w:rPr>
          <w:rFonts w:ascii="Palatino Linotype" w:hAnsi="Palatino Linotype"/>
          <w:sz w:val="18"/>
          <w:szCs w:val="18"/>
        </w:rPr>
        <w:t xml:space="preserve"> </w:t>
      </w:r>
      <w:r w:rsidR="00280BA5" w:rsidRPr="00A664D0">
        <w:rPr>
          <w:rFonts w:ascii="Palatino Linotype" w:hAnsi="Palatino Linotype"/>
          <w:sz w:val="18"/>
          <w:szCs w:val="18"/>
        </w:rPr>
        <w:t>agiter, secouer  […]</w:t>
      </w:r>
      <w:r w:rsidR="00A664D0">
        <w:rPr>
          <w:rFonts w:ascii="Palatino Linotype" w:hAnsi="Palatino Linotype"/>
          <w:sz w:val="18"/>
          <w:szCs w:val="18"/>
        </w:rPr>
        <w:t xml:space="preserve"> </w:t>
      </w:r>
      <w:r w:rsidR="00280BA5" w:rsidRPr="00A664D0">
        <w:rPr>
          <w:rFonts w:ascii="Palatino Linotype" w:hAnsi="Palatino Linotype"/>
          <w:sz w:val="18"/>
          <w:szCs w:val="18"/>
        </w:rPr>
        <w:t>;  5</w:t>
      </w:r>
      <w:r w:rsidR="00A664D0">
        <w:rPr>
          <w:rFonts w:ascii="Palatino Linotype" w:hAnsi="Palatino Linotype"/>
          <w:sz w:val="18"/>
          <w:szCs w:val="18"/>
        </w:rPr>
        <w:t xml:space="preserve"> </w:t>
      </w:r>
      <w:r w:rsidR="00280BA5" w:rsidRPr="00A664D0">
        <w:rPr>
          <w:rFonts w:ascii="Palatino Linotype" w:hAnsi="Palatino Linotype"/>
          <w:sz w:val="18"/>
          <w:szCs w:val="18"/>
        </w:rPr>
        <w:t>-</w:t>
      </w:r>
      <w:r w:rsidR="00A664D0">
        <w:rPr>
          <w:rFonts w:ascii="Palatino Linotype" w:hAnsi="Palatino Linotype"/>
          <w:sz w:val="18"/>
          <w:szCs w:val="18"/>
        </w:rPr>
        <w:t xml:space="preserve"> </w:t>
      </w:r>
      <w:r w:rsidR="00280BA5" w:rsidRPr="00A664D0">
        <w:rPr>
          <w:rFonts w:ascii="Palatino Linotype" w:hAnsi="Palatino Linotype"/>
          <w:sz w:val="18"/>
          <w:szCs w:val="18"/>
        </w:rPr>
        <w:t>exciter, soulever</w:t>
      </w:r>
      <w:r w:rsidR="00A664D0">
        <w:rPr>
          <w:rFonts w:ascii="Palatino Linotype" w:hAnsi="Palatino Linotype"/>
          <w:b/>
          <w:bCs/>
          <w:sz w:val="18"/>
          <w:szCs w:val="18"/>
        </w:rPr>
        <w:t xml:space="preserve"> </w:t>
      </w:r>
      <w:r w:rsidR="008E7C1C"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280BA5" w:rsidRPr="00A664D0">
        <w:rPr>
          <w:rFonts w:ascii="Palatino Linotype" w:hAnsi="Palatino Linotype"/>
          <w:b/>
          <w:bCs/>
          <w:sz w:val="18"/>
          <w:szCs w:val="18"/>
        </w:rPr>
        <w:t>se concussere ambæ,</w:t>
      </w:r>
      <w:r w:rsidR="00280BA5" w:rsidRPr="00A664D0">
        <w:rPr>
          <w:rFonts w:ascii="Palatino Linotype" w:hAnsi="Palatino Linotype"/>
          <w:sz w:val="18"/>
          <w:szCs w:val="18"/>
        </w:rPr>
        <w:t xml:space="preserve"> Juv. 10, 328 : toutes deux se mirent en branle [pour la vengeance].</w:t>
      </w:r>
      <w:r w:rsidR="008E7C1C" w:rsidRPr="00A664D0">
        <w:rPr>
          <w:rFonts w:ascii="Palatino Linotype" w:hAnsi="Palatino Linotype"/>
          <w:sz w:val="18"/>
          <w:szCs w:val="18"/>
        </w:rPr>
        <w:t xml:space="preserve">   </w:t>
      </w:r>
      <w:r w:rsidR="008E7C1C" w:rsidRPr="00A664D0">
        <w:rPr>
          <w:rFonts w:ascii="Palatino Linotype" w:hAnsi="Palatino Linotype"/>
          <w:b/>
          <w:bCs/>
          <w:sz w:val="18"/>
          <w:szCs w:val="18"/>
        </w:rPr>
        <w:t>Ambō, ambæ, ambō</w:t>
      </w:r>
      <w:r w:rsidR="00A664D0">
        <w:rPr>
          <w:rFonts w:ascii="Palatino Linotype" w:hAnsi="Palatino Linotype"/>
          <w:b/>
          <w:bCs/>
          <w:sz w:val="18"/>
          <w:szCs w:val="18"/>
        </w:rPr>
        <w:t xml:space="preserve"> </w:t>
      </w:r>
      <w:r w:rsidR="008E7C1C" w:rsidRPr="00A664D0">
        <w:rPr>
          <w:rFonts w:ascii="Palatino Linotype" w:hAnsi="Palatino Linotype"/>
          <w:b/>
          <w:bCs/>
          <w:sz w:val="18"/>
          <w:szCs w:val="18"/>
        </w:rPr>
        <w:t>:</w:t>
      </w:r>
      <w:r w:rsidR="00A664D0">
        <w:rPr>
          <w:rFonts w:ascii="Palatino Linotype" w:hAnsi="Palatino Linotype"/>
          <w:b/>
          <w:bCs/>
          <w:sz w:val="18"/>
          <w:szCs w:val="18"/>
        </w:rPr>
        <w:t xml:space="preserve"> </w:t>
      </w:r>
      <w:r w:rsidR="008E7C1C" w:rsidRPr="00A664D0">
        <w:rPr>
          <w:rFonts w:ascii="Palatino Linotype" w:hAnsi="Palatino Linotype"/>
          <w:sz w:val="18"/>
          <w:szCs w:val="18"/>
        </w:rPr>
        <w:t>deux en même temps, tous deux ensemble, les deux</w:t>
      </w:r>
      <w:r w:rsidR="00A664D0">
        <w:rPr>
          <w:rFonts w:ascii="Palatino Linotype" w:hAnsi="Palatino Linotype"/>
          <w:sz w:val="18"/>
          <w:szCs w:val="18"/>
        </w:rPr>
        <w:t xml:space="preserve"> </w:t>
      </w:r>
      <w:r w:rsidR="008E7C1C" w:rsidRPr="00A664D0">
        <w:rPr>
          <w:rFonts w:ascii="Palatino Linotype" w:hAnsi="Palatino Linotype"/>
          <w:sz w:val="18"/>
          <w:szCs w:val="18"/>
        </w:rPr>
        <w:t xml:space="preserve">;  </w:t>
      </w:r>
      <w:r w:rsidR="008E7C1C" w:rsidRPr="00A664D0">
        <w:rPr>
          <w:rFonts w:ascii="Palatino Linotype" w:hAnsi="Palatino Linotype"/>
          <w:i/>
          <w:iCs/>
          <w:sz w:val="18"/>
          <w:szCs w:val="18"/>
        </w:rPr>
        <w:t>même déclinaison que</w:t>
      </w:r>
      <w:r w:rsidR="008E7C1C" w:rsidRPr="00A664D0">
        <w:rPr>
          <w:rFonts w:ascii="Palatino Linotype" w:hAnsi="Palatino Linotype"/>
          <w:sz w:val="18"/>
          <w:szCs w:val="18"/>
        </w:rPr>
        <w:t xml:space="preserve"> </w:t>
      </w:r>
      <w:r w:rsidR="008E7C1C" w:rsidRPr="00A664D0">
        <w:rPr>
          <w:rFonts w:ascii="Palatino Linotype" w:eastAsiaTheme="majorEastAsia" w:hAnsi="Palatino Linotype"/>
          <w:sz w:val="18"/>
          <w:szCs w:val="18"/>
        </w:rPr>
        <w:t xml:space="preserve">duo.      </w:t>
      </w:r>
      <w:r w:rsidR="008E7C1C" w:rsidRPr="00A664D0">
        <w:rPr>
          <w:rFonts w:ascii="Palatino Linotype" w:eastAsiaTheme="majorEastAsia" w:hAnsi="Palatino Linotype"/>
          <w:b/>
          <w:bCs/>
          <w:sz w:val="18"/>
          <w:szCs w:val="18"/>
        </w:rPr>
        <w:t>Saevus, a, um</w:t>
      </w:r>
      <w:r w:rsidR="00A664D0">
        <w:rPr>
          <w:rFonts w:ascii="Palatino Linotype" w:eastAsiaTheme="majorEastAsia" w:hAnsi="Palatino Linotype"/>
          <w:b/>
          <w:bCs/>
          <w:sz w:val="18"/>
          <w:szCs w:val="18"/>
        </w:rPr>
        <w:t xml:space="preserve"> </w:t>
      </w:r>
      <w:r w:rsidR="008E7C1C" w:rsidRPr="00A664D0">
        <w:rPr>
          <w:rFonts w:ascii="Palatino Linotype" w:eastAsiaTheme="majorEastAsia" w:hAnsi="Palatino Linotype"/>
          <w:b/>
          <w:bCs/>
          <w:sz w:val="18"/>
          <w:szCs w:val="18"/>
        </w:rPr>
        <w:t>:</w:t>
      </w:r>
      <w:r w:rsidR="008E7C1C" w:rsidRPr="00A664D0">
        <w:rPr>
          <w:rFonts w:ascii="Palatino Linotype" w:eastAsiaTheme="majorEastAsia" w:hAnsi="Palatino Linotype"/>
          <w:sz w:val="18"/>
          <w:szCs w:val="18"/>
        </w:rPr>
        <w:t xml:space="preserve"> en fureur  […]</w:t>
      </w:r>
      <w:r w:rsidR="00A664D0">
        <w:rPr>
          <w:rFonts w:ascii="Palatino Linotype" w:eastAsiaTheme="majorEastAsia" w:hAnsi="Palatino Linotype"/>
          <w:sz w:val="18"/>
          <w:szCs w:val="18"/>
        </w:rPr>
        <w:t xml:space="preserve"> </w:t>
      </w:r>
      <w:r w:rsidR="008E7C1C" w:rsidRPr="00A664D0">
        <w:rPr>
          <w:rFonts w:ascii="Palatino Linotype" w:eastAsiaTheme="majorEastAsia" w:hAnsi="Palatino Linotype"/>
          <w:sz w:val="18"/>
          <w:szCs w:val="18"/>
        </w:rPr>
        <w:t>; redoutable</w:t>
      </w:r>
      <w:r w:rsidR="00A664D0">
        <w:rPr>
          <w:rFonts w:ascii="Palatino Linotype" w:eastAsiaTheme="majorEastAsia" w:hAnsi="Palatino Linotype"/>
          <w:sz w:val="18"/>
          <w:szCs w:val="18"/>
        </w:rPr>
        <w:t xml:space="preserve"> </w:t>
      </w:r>
      <w:r w:rsidR="008E7C1C" w:rsidRPr="00A664D0">
        <w:rPr>
          <w:rFonts w:ascii="Palatino Linotype" w:eastAsiaTheme="majorEastAsia" w:hAnsi="Palatino Linotype"/>
          <w:sz w:val="18"/>
          <w:szCs w:val="18"/>
        </w:rPr>
        <w:t xml:space="preserve">;  cruel. </w:t>
      </w:r>
    </w:p>
  </w:footnote>
  <w:footnote w:id="329">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29</w:t>
      </w:r>
      <w:r w:rsidRPr="00A664D0">
        <w:rPr>
          <w:rFonts w:ascii="Palatino Linotype" w:hAnsi="Palatino Linotype"/>
          <w:b/>
          <w:sz w:val="18"/>
          <w:szCs w:val="18"/>
        </w:rPr>
        <w:t xml:space="preserve">.  — </w:t>
      </w:r>
      <w:r w:rsidR="00DE2A96" w:rsidRPr="00A664D0">
        <w:rPr>
          <w:rFonts w:ascii="Palatino Linotype" w:hAnsi="Palatino Linotype"/>
          <w:b/>
          <w:sz w:val="18"/>
          <w:szCs w:val="18"/>
        </w:rPr>
        <w:t xml:space="preserve">cum stimulos odio pudor admouet. Elige quidnam  </w:t>
      </w:r>
      <w:r w:rsidRPr="00A664D0">
        <w:rPr>
          <w:rFonts w:ascii="Palatino Linotype" w:hAnsi="Palatino Linotype"/>
          <w:b/>
          <w:sz w:val="18"/>
          <w:szCs w:val="18"/>
        </w:rPr>
        <w:t xml:space="preserve"> —  </w:t>
      </w:r>
      <w:r w:rsidR="008E7C1C" w:rsidRPr="00A664D0">
        <w:rPr>
          <w:rFonts w:ascii="Palatino Linotype" w:hAnsi="Palatino Linotype"/>
          <w:b/>
          <w:sz w:val="18"/>
          <w:szCs w:val="18"/>
        </w:rPr>
        <w:t xml:space="preserve">  </w:t>
      </w:r>
      <w:bookmarkStart w:id="514" w:name="pudor"/>
      <w:bookmarkEnd w:id="514"/>
      <w:r w:rsidR="008E7C1C" w:rsidRPr="00A664D0">
        <w:rPr>
          <w:rFonts w:ascii="Palatino Linotype" w:hAnsi="Palatino Linotype"/>
          <w:b/>
          <w:bCs/>
          <w:sz w:val="18"/>
          <w:szCs w:val="18"/>
        </w:rPr>
        <w:t>Pŭdŏr, ōris, m.</w:t>
      </w:r>
      <w:r w:rsidR="00A664D0">
        <w:rPr>
          <w:rFonts w:ascii="Palatino Linotype" w:hAnsi="Palatino Linotype"/>
          <w:b/>
          <w:bCs/>
          <w:sz w:val="18"/>
          <w:szCs w:val="18"/>
        </w:rPr>
        <w:t xml:space="preserve"> </w:t>
      </w:r>
      <w:r w:rsidR="008E7C1C" w:rsidRPr="00A664D0">
        <w:rPr>
          <w:rFonts w:ascii="Palatino Linotype" w:hAnsi="Palatino Linotype"/>
          <w:b/>
          <w:bCs/>
          <w:sz w:val="18"/>
          <w:szCs w:val="18"/>
        </w:rPr>
        <w:t xml:space="preserve">: </w:t>
      </w:r>
      <w:r w:rsidR="008E7C1C" w:rsidRPr="00A664D0">
        <w:rPr>
          <w:rFonts w:ascii="Palatino Linotype" w:hAnsi="Palatino Linotype"/>
          <w:sz w:val="18"/>
          <w:szCs w:val="18"/>
        </w:rPr>
        <w:t xml:space="preserve">sentiment de pudeur, de </w:t>
      </w:r>
      <w:r w:rsidR="008E7C1C" w:rsidRPr="00A664D0">
        <w:rPr>
          <w:rFonts w:ascii="Palatino Linotype" w:hAnsi="Palatino Linotype"/>
          <w:b/>
          <w:bCs/>
          <w:sz w:val="18"/>
          <w:szCs w:val="18"/>
          <w:u w:val="single"/>
        </w:rPr>
        <w:t>honte</w:t>
      </w:r>
      <w:r w:rsidR="008E7C1C" w:rsidRPr="00A664D0">
        <w:rPr>
          <w:rFonts w:ascii="Palatino Linotype" w:hAnsi="Palatino Linotype"/>
          <w:sz w:val="18"/>
          <w:szCs w:val="18"/>
        </w:rPr>
        <w:t xml:space="preserve">, de réserve, de retenue, de délicatesse, de retenue.   </w:t>
      </w:r>
      <w:r w:rsidR="008E7C1C" w:rsidRPr="00A664D0">
        <w:rPr>
          <w:rFonts w:ascii="Palatino Linotype" w:hAnsi="Palatino Linotype"/>
          <w:b/>
          <w:bCs/>
          <w:sz w:val="18"/>
          <w:szCs w:val="18"/>
        </w:rPr>
        <w:t>Pŭdīcĭtĭa, æ, f.</w:t>
      </w:r>
      <w:r w:rsidR="008E7C1C" w:rsidRPr="00A664D0">
        <w:rPr>
          <w:rFonts w:ascii="Palatino Linotype" w:hAnsi="Palatino Linotype"/>
          <w:sz w:val="18"/>
          <w:szCs w:val="18"/>
        </w:rPr>
        <w:t xml:space="preserve"> :</w:t>
      </w:r>
      <w:r w:rsidR="00A664D0">
        <w:rPr>
          <w:rFonts w:ascii="Palatino Linotype" w:hAnsi="Palatino Linotype"/>
          <w:sz w:val="18"/>
          <w:szCs w:val="18"/>
        </w:rPr>
        <w:t xml:space="preserve"> </w:t>
      </w:r>
      <w:r w:rsidR="008E7C1C" w:rsidRPr="00A664D0">
        <w:rPr>
          <w:rFonts w:ascii="Palatino Linotype" w:hAnsi="Palatino Linotype"/>
          <w:sz w:val="18"/>
          <w:szCs w:val="18"/>
        </w:rPr>
        <w:t>pudicité, chasteté, pudeur</w:t>
      </w:r>
      <w:r w:rsidR="008E7C1C" w:rsidRPr="00A664D0">
        <w:rPr>
          <w:rFonts w:ascii="Palatino Linotype" w:hAnsi="Palatino Linotype"/>
          <w:b/>
          <w:bCs/>
          <w:sz w:val="18"/>
          <w:szCs w:val="18"/>
        </w:rPr>
        <w:t xml:space="preserve"> ‖</w:t>
      </w:r>
      <w:r w:rsidR="00A664D0">
        <w:rPr>
          <w:rFonts w:ascii="Palatino Linotype" w:hAnsi="Palatino Linotype"/>
          <w:b/>
          <w:bCs/>
          <w:sz w:val="18"/>
          <w:szCs w:val="18"/>
        </w:rPr>
        <w:t xml:space="preserve"> </w:t>
      </w:r>
      <w:r w:rsidR="008E7C1C" w:rsidRPr="00A664D0">
        <w:rPr>
          <w:rFonts w:ascii="Palatino Linotype" w:hAnsi="Palatino Linotype"/>
          <w:b/>
          <w:bCs/>
          <w:sz w:val="18"/>
          <w:szCs w:val="18"/>
        </w:rPr>
        <w:t>pudor pudicitiaque</w:t>
      </w:r>
      <w:r w:rsidR="00A664D0">
        <w:rPr>
          <w:rFonts w:ascii="Palatino Linotype" w:hAnsi="Palatino Linotype"/>
          <w:b/>
          <w:bCs/>
          <w:sz w:val="18"/>
          <w:szCs w:val="18"/>
        </w:rPr>
        <w:t xml:space="preserve"> </w:t>
      </w:r>
      <w:r w:rsidR="008E7C1C" w:rsidRPr="00A664D0">
        <w:rPr>
          <w:rFonts w:ascii="Palatino Linotype" w:hAnsi="Palatino Linotype"/>
          <w:sz w:val="18"/>
          <w:szCs w:val="18"/>
        </w:rPr>
        <w:t>:</w:t>
      </w:r>
      <w:r w:rsidR="00A664D0">
        <w:rPr>
          <w:rFonts w:ascii="Palatino Linotype" w:hAnsi="Palatino Linotype"/>
          <w:sz w:val="18"/>
          <w:szCs w:val="18"/>
        </w:rPr>
        <w:t xml:space="preserve"> </w:t>
      </w:r>
      <w:r w:rsidR="008E7C1C" w:rsidRPr="00A664D0">
        <w:rPr>
          <w:rFonts w:ascii="Palatino Linotype" w:hAnsi="Palatino Linotype"/>
          <w:sz w:val="18"/>
          <w:szCs w:val="18"/>
        </w:rPr>
        <w:t>l’honneur (la moralité) et la chasteté, la pureté des mœurs</w:t>
      </w:r>
      <w:r w:rsidR="008E7C1C" w:rsidRPr="00A664D0">
        <w:rPr>
          <w:rFonts w:ascii="Palatino Linotype" w:hAnsi="Palatino Linotype"/>
          <w:i/>
          <w:iCs/>
          <w:sz w:val="18"/>
          <w:szCs w:val="18"/>
        </w:rPr>
        <w:t xml:space="preserve"> </w:t>
      </w:r>
      <w:r w:rsidR="00A664D0">
        <w:rPr>
          <w:rFonts w:ascii="Palatino Linotype" w:hAnsi="Palatino Linotype"/>
          <w:i/>
          <w:iCs/>
          <w:sz w:val="18"/>
          <w:szCs w:val="18"/>
        </w:rPr>
        <w:t xml:space="preserve"> </w:t>
      </w:r>
      <w:r w:rsidR="008E7C1C" w:rsidRPr="00A664D0">
        <w:rPr>
          <w:rFonts w:ascii="Palatino Linotype" w:hAnsi="Palatino Linotype"/>
          <w:i/>
          <w:iCs/>
          <w:sz w:val="18"/>
          <w:szCs w:val="18"/>
        </w:rPr>
        <w:t xml:space="preserve">(Cic.). </w:t>
      </w:r>
      <w:r w:rsidR="008E7C1C" w:rsidRPr="00A664D0">
        <w:rPr>
          <w:rFonts w:ascii="Palatino Linotype" w:hAnsi="Palatino Linotype"/>
          <w:sz w:val="18"/>
          <w:szCs w:val="18"/>
        </w:rPr>
        <w:t xml:space="preserve"> </w:t>
      </w:r>
      <w:bookmarkStart w:id="515" w:name="stimulus"/>
      <w:bookmarkEnd w:id="515"/>
      <w:r w:rsidR="008E7C1C" w:rsidRPr="00A664D0">
        <w:rPr>
          <w:rFonts w:ascii="Palatino Linotype" w:hAnsi="Palatino Linotype"/>
          <w:b/>
          <w:bCs/>
          <w:sz w:val="18"/>
          <w:szCs w:val="18"/>
        </w:rPr>
        <w:t>Stĭmŭlus, i, m.</w:t>
      </w:r>
      <w:r w:rsidR="00A664D0">
        <w:rPr>
          <w:rFonts w:ascii="Palatino Linotype" w:hAnsi="Palatino Linotype"/>
          <w:b/>
          <w:bCs/>
          <w:sz w:val="18"/>
          <w:szCs w:val="18"/>
        </w:rPr>
        <w:t xml:space="preserve"> </w:t>
      </w:r>
      <w:r w:rsidR="008E7C1C" w:rsidRPr="00A664D0">
        <w:rPr>
          <w:rFonts w:ascii="Palatino Linotype" w:hAnsi="Palatino Linotype"/>
          <w:b/>
          <w:bCs/>
          <w:sz w:val="18"/>
          <w:szCs w:val="18"/>
        </w:rPr>
        <w:t>:</w:t>
      </w:r>
      <w:r w:rsidR="00A664D0">
        <w:rPr>
          <w:rFonts w:ascii="Palatino Linotype" w:hAnsi="Palatino Linotype"/>
          <w:b/>
          <w:bCs/>
          <w:sz w:val="18"/>
          <w:szCs w:val="18"/>
        </w:rPr>
        <w:t xml:space="preserve"> </w:t>
      </w:r>
      <w:r w:rsidR="008E7C1C" w:rsidRPr="00A664D0">
        <w:rPr>
          <w:rFonts w:ascii="Palatino Linotype" w:hAnsi="Palatino Linotype"/>
          <w:sz w:val="18"/>
          <w:szCs w:val="18"/>
        </w:rPr>
        <w:t xml:space="preserve">aiguillon (Pr. &amp; fig.). </w:t>
      </w:r>
      <w:r w:rsidR="008E7C1C" w:rsidRPr="00A664D0">
        <w:rPr>
          <w:rFonts w:ascii="Palatino Linotype" w:hAnsi="Palatino Linotype"/>
          <w:b/>
          <w:bCs/>
          <w:sz w:val="18"/>
          <w:szCs w:val="18"/>
        </w:rPr>
        <w:t xml:space="preserve">  </w:t>
      </w:r>
      <w:r w:rsidR="00E23C66" w:rsidRPr="00A664D0">
        <w:rPr>
          <w:rFonts w:ascii="Palatino Linotype" w:hAnsi="Palatino Linotype"/>
          <w:b/>
          <w:bCs/>
          <w:sz w:val="18"/>
          <w:szCs w:val="18"/>
        </w:rPr>
        <w:t>A</w:t>
      </w:r>
      <w:r w:rsidR="008E7C1C" w:rsidRPr="00A664D0">
        <w:rPr>
          <w:rFonts w:ascii="Palatino Linotype" w:hAnsi="Palatino Linotype"/>
          <w:b/>
          <w:bCs/>
          <w:sz w:val="18"/>
          <w:szCs w:val="18"/>
        </w:rPr>
        <w:t>dmŏvĕo, ēre,</w:t>
      </w:r>
      <w:r w:rsidR="008E7C1C" w:rsidRPr="00A664D0">
        <w:rPr>
          <w:rFonts w:ascii="Palatino Linotype" w:hAnsi="Palatino Linotype"/>
          <w:sz w:val="18"/>
          <w:szCs w:val="18"/>
        </w:rPr>
        <w:t xml:space="preserve"> mōvi, mōtum, tr. :</w:t>
      </w:r>
      <w:r w:rsidR="00A664D0">
        <w:rPr>
          <w:rFonts w:ascii="Palatino Linotype" w:hAnsi="Palatino Linotype"/>
          <w:sz w:val="18"/>
          <w:szCs w:val="18"/>
        </w:rPr>
        <w:t xml:space="preserve"> </w:t>
      </w:r>
      <w:r w:rsidR="008E7C1C" w:rsidRPr="00A664D0">
        <w:rPr>
          <w:rFonts w:ascii="Palatino Linotype" w:hAnsi="Palatino Linotype"/>
          <w:sz w:val="18"/>
          <w:szCs w:val="18"/>
        </w:rPr>
        <w:t>faire mouvoir vers, approcher</w:t>
      </w:r>
      <w:r w:rsidR="00A664D0">
        <w:rPr>
          <w:rFonts w:ascii="Palatino Linotype" w:hAnsi="Palatino Linotype"/>
          <w:sz w:val="18"/>
          <w:szCs w:val="18"/>
        </w:rPr>
        <w:t xml:space="preserve"> </w:t>
      </w:r>
      <w:r w:rsidR="00E23C66" w:rsidRPr="00A664D0">
        <w:rPr>
          <w:rFonts w:ascii="Palatino Linotype" w:hAnsi="Palatino Linotype"/>
          <w:sz w:val="18"/>
          <w:szCs w:val="18"/>
        </w:rPr>
        <w:t>; appliquer, employer  […].</w:t>
      </w:r>
      <w:r w:rsidR="003268E6" w:rsidRPr="00A664D0">
        <w:rPr>
          <w:rFonts w:ascii="Palatino Linotype" w:hAnsi="Palatino Linotype"/>
          <w:sz w:val="18"/>
          <w:szCs w:val="18"/>
        </w:rPr>
        <w:t xml:space="preserve">  </w:t>
      </w:r>
      <w:r w:rsidR="0073655B" w:rsidRPr="00A664D0">
        <w:rPr>
          <w:rFonts w:ascii="Palatino Linotype" w:hAnsi="Palatino Linotype"/>
          <w:sz w:val="18"/>
          <w:szCs w:val="18"/>
        </w:rPr>
        <w:t xml:space="preserve">     </w:t>
      </w:r>
      <w:r w:rsidR="0073655B" w:rsidRPr="00A664D0">
        <w:rPr>
          <w:rFonts w:ascii="Palatino Linotype" w:hAnsi="Palatino Linotype"/>
          <w:b/>
          <w:bCs/>
          <w:sz w:val="18"/>
          <w:szCs w:val="18"/>
        </w:rPr>
        <w:t>Odio</w:t>
      </w:r>
      <w:r w:rsidR="00A664D0">
        <w:rPr>
          <w:rFonts w:ascii="Palatino Linotype" w:hAnsi="Palatino Linotype"/>
          <w:sz w:val="18"/>
          <w:szCs w:val="18"/>
        </w:rPr>
        <w:t xml:space="preserve"> </w:t>
      </w:r>
      <w:r w:rsidR="0073655B" w:rsidRPr="00A664D0">
        <w:rPr>
          <w:rFonts w:ascii="Palatino Linotype" w:hAnsi="Palatino Linotype"/>
          <w:sz w:val="18"/>
          <w:szCs w:val="18"/>
        </w:rPr>
        <w:t xml:space="preserve">: datif.    </w:t>
      </w:r>
      <w:r w:rsidR="003268E6" w:rsidRPr="00A664D0">
        <w:rPr>
          <w:rFonts w:ascii="Palatino Linotype" w:hAnsi="Palatino Linotype"/>
          <w:sz w:val="18"/>
          <w:szCs w:val="18"/>
        </w:rPr>
        <w:t xml:space="preserve">  </w:t>
      </w:r>
      <w:r w:rsidR="003268E6" w:rsidRPr="00A664D0">
        <w:rPr>
          <w:rFonts w:ascii="Palatino Linotype" w:hAnsi="Palatino Linotype"/>
          <w:b/>
          <w:bCs/>
          <w:sz w:val="18"/>
          <w:szCs w:val="18"/>
        </w:rPr>
        <w:t xml:space="preserve">ēlĭgo, ĕre, lēgi, lectum  : - tr. - </w:t>
      </w:r>
      <w:r w:rsidR="003268E6" w:rsidRPr="00A664D0">
        <w:rPr>
          <w:rFonts w:ascii="Palatino Linotype" w:hAnsi="Palatino Linotype"/>
          <w:sz w:val="18"/>
          <w:szCs w:val="18"/>
        </w:rPr>
        <w:t xml:space="preserve"> arracher en cueillant, enlever, ôter</w:t>
      </w:r>
      <w:r w:rsidR="00A664D0">
        <w:rPr>
          <w:rFonts w:ascii="Palatino Linotype" w:hAnsi="Palatino Linotype"/>
          <w:sz w:val="18"/>
          <w:szCs w:val="18"/>
        </w:rPr>
        <w:t xml:space="preserve"> </w:t>
      </w:r>
      <w:r w:rsidR="003268E6" w:rsidRPr="00A664D0">
        <w:rPr>
          <w:rFonts w:ascii="Palatino Linotype" w:hAnsi="Palatino Linotype"/>
          <w:sz w:val="18"/>
          <w:szCs w:val="18"/>
        </w:rPr>
        <w:t xml:space="preserve">; choisir, trier, élire. </w:t>
      </w:r>
      <w:r w:rsidR="003268E6" w:rsidRPr="00A664D0">
        <w:rPr>
          <w:rFonts w:ascii="Palatino Linotype" w:hAnsi="Palatino Linotype"/>
          <w:b/>
          <w:bCs/>
          <w:sz w:val="18"/>
          <w:szCs w:val="18"/>
        </w:rPr>
        <w:t>Quidnam</w:t>
      </w:r>
      <w:r w:rsidR="003268E6" w:rsidRPr="00A664D0">
        <w:rPr>
          <w:rFonts w:ascii="Palatino Linotype" w:hAnsi="Palatino Linotype"/>
          <w:sz w:val="18"/>
          <w:szCs w:val="18"/>
        </w:rPr>
        <w:t xml:space="preserve">  : quoi donc</w:t>
      </w:r>
      <w:r w:rsidR="00A664D0">
        <w:rPr>
          <w:rFonts w:ascii="Palatino Linotype" w:hAnsi="Palatino Linotype"/>
          <w:sz w:val="18"/>
          <w:szCs w:val="18"/>
        </w:rPr>
        <w:t xml:space="preserve"> </w:t>
      </w:r>
      <w:r w:rsidR="003268E6" w:rsidRPr="00A664D0">
        <w:rPr>
          <w:rFonts w:ascii="Palatino Linotype" w:hAnsi="Palatino Linotype"/>
          <w:sz w:val="18"/>
          <w:szCs w:val="18"/>
        </w:rPr>
        <w:t xml:space="preserve">; introduit </w:t>
      </w:r>
      <w:r w:rsidR="0073655B" w:rsidRPr="00A664D0">
        <w:rPr>
          <w:rFonts w:ascii="Palatino Linotype" w:hAnsi="Palatino Linotype"/>
          <w:sz w:val="18"/>
          <w:szCs w:val="18"/>
        </w:rPr>
        <w:t xml:space="preserve">ici une </w:t>
      </w:r>
      <w:r w:rsidR="003268E6" w:rsidRPr="00A664D0">
        <w:rPr>
          <w:rFonts w:ascii="Palatino Linotype" w:hAnsi="Palatino Linotype"/>
          <w:sz w:val="18"/>
          <w:szCs w:val="18"/>
        </w:rPr>
        <w:t xml:space="preserve">interr. ind.  </w:t>
      </w:r>
    </w:p>
  </w:footnote>
  <w:footnote w:id="330">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30</w:t>
      </w:r>
      <w:r w:rsidRPr="00A664D0">
        <w:rPr>
          <w:rFonts w:ascii="Palatino Linotype" w:hAnsi="Palatino Linotype"/>
          <w:b/>
          <w:sz w:val="18"/>
          <w:szCs w:val="18"/>
        </w:rPr>
        <w:t xml:space="preserve">.  — </w:t>
      </w:r>
      <w:r w:rsidR="00DE2A96" w:rsidRPr="00A664D0">
        <w:rPr>
          <w:rFonts w:ascii="Palatino Linotype" w:hAnsi="Palatino Linotype"/>
          <w:b/>
          <w:sz w:val="18"/>
          <w:szCs w:val="18"/>
        </w:rPr>
        <w:t>330. suadendum esse putes cui nubere Caesaris uxor</w:t>
      </w:r>
      <w:r w:rsidRPr="00A664D0">
        <w:rPr>
          <w:rFonts w:ascii="Palatino Linotype" w:hAnsi="Palatino Linotype"/>
          <w:b/>
          <w:sz w:val="18"/>
          <w:szCs w:val="18"/>
        </w:rPr>
        <w:t xml:space="preserve"> —  </w:t>
      </w:r>
      <w:bookmarkStart w:id="516" w:name="suadeo"/>
      <w:bookmarkEnd w:id="516"/>
      <w:r w:rsidR="003268E6" w:rsidRPr="00A664D0">
        <w:rPr>
          <w:rFonts w:ascii="Palatino Linotype" w:hAnsi="Palatino Linotype"/>
          <w:b/>
          <w:bCs/>
          <w:sz w:val="18"/>
          <w:szCs w:val="18"/>
        </w:rPr>
        <w:t xml:space="preserve">Suādĕo, ēre, </w:t>
      </w:r>
      <w:r w:rsidR="003268E6" w:rsidRPr="00A664D0">
        <w:rPr>
          <w:rFonts w:ascii="Palatino Linotype" w:hAnsi="Palatino Linotype"/>
          <w:sz w:val="18"/>
          <w:szCs w:val="18"/>
        </w:rPr>
        <w:t>suāsi, suāsum : - tr. et intr. (avec datif</w:t>
      </w:r>
      <w:r w:rsidR="00A664D0">
        <w:rPr>
          <w:rFonts w:ascii="Palatino Linotype" w:hAnsi="Palatino Linotype"/>
          <w:sz w:val="18"/>
          <w:szCs w:val="18"/>
        </w:rPr>
        <w:t xml:space="preserve"> </w:t>
      </w:r>
      <w:r w:rsidR="003268E6" w:rsidRPr="00A664D0">
        <w:rPr>
          <w:rFonts w:ascii="Palatino Linotype" w:hAnsi="Palatino Linotype"/>
          <w:sz w:val="18"/>
          <w:szCs w:val="18"/>
        </w:rPr>
        <w:t>: à qn.)</w:t>
      </w:r>
      <w:r w:rsidR="00A664D0">
        <w:rPr>
          <w:rFonts w:ascii="Palatino Linotype" w:hAnsi="Palatino Linotype"/>
          <w:i/>
          <w:iCs/>
          <w:sz w:val="18"/>
          <w:szCs w:val="18"/>
        </w:rPr>
        <w:t xml:space="preserve"> </w:t>
      </w:r>
      <w:r w:rsidR="003268E6" w:rsidRPr="00A664D0">
        <w:rPr>
          <w:rFonts w:ascii="Palatino Linotype" w:hAnsi="Palatino Linotype"/>
          <w:sz w:val="18"/>
          <w:szCs w:val="18"/>
        </w:rPr>
        <w:t>: faire agréer, conseiller, donner un conseil, persuader, exhorter, recommander</w:t>
      </w:r>
      <w:r w:rsidR="00A664D0">
        <w:rPr>
          <w:rFonts w:ascii="Palatino Linotype" w:hAnsi="Palatino Linotype"/>
          <w:sz w:val="18"/>
          <w:szCs w:val="18"/>
        </w:rPr>
        <w:t xml:space="preserve"> </w:t>
      </w:r>
      <w:r w:rsidR="00D71F90" w:rsidRPr="00A664D0">
        <w:rPr>
          <w:rFonts w:ascii="Palatino Linotype" w:hAnsi="Palatino Linotype"/>
          <w:sz w:val="18"/>
          <w:szCs w:val="18"/>
        </w:rPr>
        <w:t>; cst</w:t>
      </w:r>
      <w:r w:rsidR="003268E6" w:rsidRPr="00A664D0">
        <w:rPr>
          <w:rFonts w:ascii="Palatino Linotype" w:hAnsi="Palatino Linotype"/>
          <w:sz w:val="18"/>
          <w:szCs w:val="18"/>
        </w:rPr>
        <w:t xml:space="preserve"> </w:t>
      </w:r>
      <w:r w:rsidR="00D71F90" w:rsidRPr="00A664D0">
        <w:rPr>
          <w:rFonts w:ascii="Palatino Linotype" w:hAnsi="Palatino Linotype"/>
          <w:sz w:val="18"/>
          <w:szCs w:val="18"/>
        </w:rPr>
        <w:t xml:space="preserve">suadendum &lt;ei&gt; cui.   </w:t>
      </w:r>
      <w:bookmarkStart w:id="517" w:name="nubo"/>
      <w:bookmarkEnd w:id="517"/>
      <w:r w:rsidR="00D71F90" w:rsidRPr="00A664D0">
        <w:rPr>
          <w:rFonts w:ascii="Palatino Linotype" w:hAnsi="Palatino Linotype"/>
          <w:sz w:val="18"/>
          <w:szCs w:val="18"/>
        </w:rPr>
        <w:t xml:space="preserve">     </w:t>
      </w:r>
      <w:r w:rsidR="00D71F90" w:rsidRPr="00A664D0">
        <w:rPr>
          <w:rFonts w:ascii="Palatino Linotype" w:hAnsi="Palatino Linotype"/>
          <w:b/>
          <w:bCs/>
          <w:sz w:val="18"/>
          <w:szCs w:val="18"/>
        </w:rPr>
        <w:t xml:space="preserve">Nūbo, ĕre, </w:t>
      </w:r>
      <w:r w:rsidR="00D71F90" w:rsidRPr="00A664D0">
        <w:rPr>
          <w:rFonts w:ascii="Palatino Linotype" w:hAnsi="Palatino Linotype"/>
          <w:sz w:val="18"/>
          <w:szCs w:val="18"/>
        </w:rPr>
        <w:t xml:space="preserve">nupsi, nuptum :   […] </w:t>
      </w:r>
      <w:r w:rsidR="00A664D0">
        <w:rPr>
          <w:rFonts w:ascii="Palatino Linotype" w:hAnsi="Palatino Linotype"/>
          <w:sz w:val="18"/>
          <w:szCs w:val="18"/>
        </w:rPr>
        <w:t xml:space="preserve"> </w:t>
      </w:r>
      <w:r w:rsidR="00D71F90" w:rsidRPr="00A664D0">
        <w:rPr>
          <w:rFonts w:ascii="Palatino Linotype" w:hAnsi="Palatino Linotype"/>
          <w:sz w:val="18"/>
          <w:szCs w:val="18"/>
        </w:rPr>
        <w:t>; 2 - intr.</w:t>
      </w:r>
      <w:r w:rsidR="00A664D0">
        <w:rPr>
          <w:rFonts w:ascii="Palatino Linotype" w:hAnsi="Palatino Linotype"/>
          <w:sz w:val="18"/>
          <w:szCs w:val="18"/>
        </w:rPr>
        <w:t xml:space="preserve"> </w:t>
      </w:r>
      <w:r w:rsidR="00D71F90" w:rsidRPr="00A664D0">
        <w:rPr>
          <w:rFonts w:ascii="Palatino Linotype" w:hAnsi="Palatino Linotype"/>
          <w:sz w:val="18"/>
          <w:szCs w:val="18"/>
        </w:rPr>
        <w:t>- a - se voiler, se marier</w:t>
      </w:r>
      <w:r w:rsidR="00D71F90" w:rsidRPr="00A664D0">
        <w:rPr>
          <w:rFonts w:ascii="Palatino Linotype" w:hAnsi="Palatino Linotype"/>
          <w:b/>
          <w:bCs/>
          <w:sz w:val="18"/>
          <w:szCs w:val="18"/>
        </w:rPr>
        <w:t xml:space="preserve"> ‖  nubere alicui :</w:t>
      </w:r>
      <w:r w:rsidR="00A664D0">
        <w:rPr>
          <w:rFonts w:ascii="Palatino Linotype" w:hAnsi="Palatino Linotype"/>
          <w:b/>
          <w:bCs/>
          <w:sz w:val="18"/>
          <w:szCs w:val="18"/>
        </w:rPr>
        <w:t xml:space="preserve"> </w:t>
      </w:r>
      <w:r w:rsidR="00D71F90" w:rsidRPr="00A664D0">
        <w:rPr>
          <w:rFonts w:ascii="Palatino Linotype" w:hAnsi="Palatino Linotype"/>
          <w:sz w:val="18"/>
          <w:szCs w:val="18"/>
        </w:rPr>
        <w:t>épouser qqn [</w:t>
      </w:r>
      <w:r w:rsidR="00D71F90" w:rsidRPr="00A664D0">
        <w:rPr>
          <w:rFonts w:ascii="Palatino Linotype" w:hAnsi="Palatino Linotype"/>
          <w:i/>
          <w:iCs/>
          <w:sz w:val="18"/>
          <w:szCs w:val="18"/>
        </w:rPr>
        <w:t>littt</w:t>
      </w:r>
      <w:r w:rsidR="00D71F90" w:rsidRPr="00A664D0">
        <w:rPr>
          <w:rFonts w:ascii="Palatino Linotype" w:hAnsi="Palatino Linotype"/>
          <w:sz w:val="18"/>
          <w:szCs w:val="18"/>
        </w:rPr>
        <w:t xml:space="preserve">, prendre le voile (flammeum) à l'intention de qqn].  </w:t>
      </w:r>
      <w:r w:rsidR="001F4E9B" w:rsidRPr="00A664D0">
        <w:rPr>
          <w:rFonts w:ascii="Palatino Linotype" w:hAnsi="Palatino Linotype"/>
          <w:sz w:val="18"/>
          <w:szCs w:val="18"/>
        </w:rPr>
        <w:br/>
        <w:t xml:space="preserve">           </w:t>
      </w:r>
      <w:r w:rsidR="00D71F90" w:rsidRPr="00A664D0">
        <w:rPr>
          <w:rFonts w:ascii="Palatino Linotype" w:hAnsi="Palatino Linotype"/>
          <w:b/>
          <w:bCs/>
          <w:sz w:val="18"/>
          <w:szCs w:val="18"/>
        </w:rPr>
        <w:t>NB</w:t>
      </w:r>
      <w:r w:rsidR="001F4E9B" w:rsidRPr="00A664D0">
        <w:rPr>
          <w:rFonts w:ascii="Palatino Linotype" w:hAnsi="Palatino Linotype"/>
          <w:sz w:val="18"/>
          <w:szCs w:val="18"/>
        </w:rPr>
        <w:t>.</w:t>
      </w:r>
      <w:r w:rsidR="00D71F90" w:rsidRPr="00A664D0">
        <w:rPr>
          <w:rFonts w:ascii="Palatino Linotype" w:hAnsi="Palatino Linotype"/>
          <w:sz w:val="18"/>
          <w:szCs w:val="18"/>
        </w:rPr>
        <w:t xml:space="preserve"> Les noces de Messalina avec C. Silius (47 après J.-C.)</w:t>
      </w:r>
      <w:r w:rsidR="00A664D0">
        <w:rPr>
          <w:rFonts w:ascii="Palatino Linotype" w:hAnsi="Palatino Linotype"/>
          <w:sz w:val="18"/>
          <w:szCs w:val="18"/>
        </w:rPr>
        <w:t xml:space="preserve"> </w:t>
      </w:r>
      <w:r w:rsidR="00D71F90" w:rsidRPr="00A664D0">
        <w:rPr>
          <w:rFonts w:ascii="Palatino Linotype" w:hAnsi="Palatino Linotype"/>
          <w:sz w:val="18"/>
          <w:szCs w:val="18"/>
        </w:rPr>
        <w:t>: voir Tac. A. XI 26 s.</w:t>
      </w:r>
      <w:r w:rsidR="001F4E9B" w:rsidRPr="00A664D0">
        <w:rPr>
          <w:rFonts w:ascii="Palatino Linotype" w:hAnsi="Palatino Linotype"/>
          <w:sz w:val="18"/>
          <w:szCs w:val="18"/>
        </w:rPr>
        <w:t xml:space="preserve"> Tacite donne un rôle moins passif à Silius</w:t>
      </w:r>
      <w:r w:rsidR="00011C11" w:rsidRPr="00A664D0">
        <w:rPr>
          <w:rFonts w:ascii="Palatino Linotype" w:hAnsi="Palatino Linotype"/>
          <w:sz w:val="18"/>
          <w:szCs w:val="18"/>
        </w:rPr>
        <w:t>, qui avait répudié son épouse (Junia Silana) pour satisfaire aux exigences de Messaline</w:t>
      </w:r>
      <w:r w:rsidR="0073655B" w:rsidRPr="00A664D0">
        <w:rPr>
          <w:rFonts w:ascii="Palatino Linotype" w:hAnsi="Palatino Linotype"/>
          <w:sz w:val="18"/>
          <w:szCs w:val="18"/>
        </w:rPr>
        <w:t xml:space="preserve"> (Achaintre et alii.) </w:t>
      </w:r>
      <w:r w:rsidR="001F4E9B" w:rsidRPr="00A664D0">
        <w:rPr>
          <w:rFonts w:ascii="Palatino Linotype" w:hAnsi="Palatino Linotype"/>
          <w:sz w:val="18"/>
          <w:szCs w:val="18"/>
        </w:rPr>
        <w:t xml:space="preserve"> </w:t>
      </w:r>
    </w:p>
  </w:footnote>
  <w:footnote w:id="331">
    <w:p w:rsidR="00185E88" w:rsidRPr="00A664D0" w:rsidRDefault="00185E88"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31</w:t>
      </w:r>
      <w:r w:rsidRPr="00A664D0">
        <w:rPr>
          <w:rFonts w:ascii="Palatino Linotype" w:hAnsi="Palatino Linotype"/>
          <w:b/>
          <w:sz w:val="18"/>
          <w:szCs w:val="18"/>
        </w:rPr>
        <w:t>.  —</w:t>
      </w:r>
      <w:r w:rsidR="00DE2A96" w:rsidRPr="00A664D0">
        <w:rPr>
          <w:rFonts w:ascii="Palatino Linotype" w:hAnsi="Palatino Linotype"/>
          <w:b/>
          <w:sz w:val="18"/>
          <w:szCs w:val="18"/>
        </w:rPr>
        <w:t xml:space="preserve"> destinat. </w:t>
      </w:r>
      <w:r w:rsidR="00011C11" w:rsidRPr="00A664D0">
        <w:rPr>
          <w:rFonts w:ascii="Palatino Linotype" w:hAnsi="Palatino Linotype"/>
          <w:b/>
          <w:sz w:val="18"/>
          <w:szCs w:val="18"/>
        </w:rPr>
        <w:t>O</w:t>
      </w:r>
      <w:r w:rsidR="00DE2A96" w:rsidRPr="00A664D0">
        <w:rPr>
          <w:rFonts w:ascii="Palatino Linotype" w:hAnsi="Palatino Linotype"/>
          <w:b/>
          <w:sz w:val="18"/>
          <w:szCs w:val="18"/>
        </w:rPr>
        <w:t>ptimus hic et formosissimus idem</w:t>
      </w:r>
      <w:r w:rsidRPr="00A664D0">
        <w:rPr>
          <w:rFonts w:ascii="Palatino Linotype" w:hAnsi="Palatino Linotype"/>
          <w:b/>
          <w:sz w:val="18"/>
          <w:szCs w:val="18"/>
        </w:rPr>
        <w:t xml:space="preserve">  —  </w:t>
      </w:r>
      <w:r w:rsidR="00D71F90" w:rsidRPr="00A664D0">
        <w:rPr>
          <w:rFonts w:ascii="Palatino Linotype" w:hAnsi="Palatino Linotype"/>
          <w:b/>
          <w:sz w:val="18"/>
          <w:szCs w:val="18"/>
        </w:rPr>
        <w:t xml:space="preserve">    </w:t>
      </w:r>
      <w:bookmarkStart w:id="518" w:name="destino"/>
      <w:bookmarkEnd w:id="518"/>
      <w:r w:rsidR="001F4E9B" w:rsidRPr="00A664D0">
        <w:rPr>
          <w:rFonts w:ascii="Palatino Linotype" w:hAnsi="Palatino Linotype"/>
          <w:sz w:val="18"/>
          <w:szCs w:val="18"/>
        </w:rPr>
        <w:t xml:space="preserve">  </w:t>
      </w:r>
      <w:r w:rsidR="001F4E9B" w:rsidRPr="00A664D0">
        <w:rPr>
          <w:rFonts w:ascii="Palatino Linotype" w:hAnsi="Palatino Linotype"/>
          <w:b/>
          <w:bCs/>
          <w:sz w:val="18"/>
          <w:szCs w:val="18"/>
        </w:rPr>
        <w:t>Destĭno, āre,</w:t>
      </w:r>
      <w:r w:rsidR="001F4E9B" w:rsidRPr="00A664D0">
        <w:rPr>
          <w:rFonts w:ascii="Palatino Linotype" w:hAnsi="Palatino Linotype"/>
          <w:sz w:val="18"/>
          <w:szCs w:val="18"/>
        </w:rPr>
        <w:t xml:space="preserve"> āvi, ātum  : - tr.</w:t>
      </w:r>
      <w:r w:rsidR="00A664D0">
        <w:rPr>
          <w:rFonts w:ascii="Palatino Linotype" w:hAnsi="Palatino Linotype"/>
          <w:sz w:val="18"/>
          <w:szCs w:val="18"/>
        </w:rPr>
        <w:t xml:space="preserve"> </w:t>
      </w:r>
      <w:r w:rsidR="001F4E9B" w:rsidRPr="00A664D0">
        <w:rPr>
          <w:rFonts w:ascii="Palatino Linotype" w:hAnsi="Palatino Linotype"/>
          <w:sz w:val="18"/>
          <w:szCs w:val="18"/>
        </w:rPr>
        <w:t>:</w:t>
      </w:r>
      <w:r w:rsidR="00A664D0">
        <w:rPr>
          <w:rFonts w:ascii="Palatino Linotype" w:hAnsi="Palatino Linotype"/>
          <w:sz w:val="18"/>
          <w:szCs w:val="18"/>
        </w:rPr>
        <w:t xml:space="preserve"> </w:t>
      </w:r>
      <w:r w:rsidR="001F4E9B" w:rsidRPr="00A664D0">
        <w:rPr>
          <w:rFonts w:ascii="Palatino Linotype" w:hAnsi="Palatino Linotype"/>
          <w:sz w:val="18"/>
          <w:szCs w:val="18"/>
        </w:rPr>
        <w:t>fixer, assujettir</w:t>
      </w:r>
      <w:r w:rsidR="00A664D0">
        <w:rPr>
          <w:rFonts w:ascii="Palatino Linotype" w:hAnsi="Palatino Linotype"/>
          <w:sz w:val="18"/>
          <w:szCs w:val="18"/>
        </w:rPr>
        <w:t xml:space="preserve"> </w:t>
      </w:r>
      <w:r w:rsidR="001F4E9B" w:rsidRPr="00A664D0">
        <w:rPr>
          <w:rFonts w:ascii="Palatino Linotype" w:hAnsi="Palatino Linotype"/>
          <w:sz w:val="18"/>
          <w:szCs w:val="18"/>
        </w:rPr>
        <w:t>;  affecter à, destiner à</w:t>
      </w:r>
      <w:r w:rsidR="00D71F90" w:rsidRPr="00A664D0">
        <w:rPr>
          <w:rFonts w:ascii="Palatino Linotype" w:hAnsi="Palatino Linotype"/>
          <w:sz w:val="18"/>
          <w:szCs w:val="18"/>
        </w:rPr>
        <w:t xml:space="preserve">  </w:t>
      </w:r>
      <w:r w:rsidR="001F4E9B" w:rsidRPr="00A664D0">
        <w:rPr>
          <w:rFonts w:ascii="Palatino Linotype" w:hAnsi="Palatino Linotype"/>
          <w:sz w:val="18"/>
          <w:szCs w:val="18"/>
        </w:rPr>
        <w:t xml:space="preserve"> […]</w:t>
      </w:r>
      <w:r w:rsidR="00A664D0">
        <w:rPr>
          <w:rFonts w:ascii="Palatino Linotype" w:hAnsi="Palatino Linotype"/>
          <w:sz w:val="18"/>
          <w:szCs w:val="18"/>
        </w:rPr>
        <w:t xml:space="preserve"> </w:t>
      </w:r>
      <w:r w:rsidR="001F4E9B" w:rsidRPr="00A664D0">
        <w:rPr>
          <w:rFonts w:ascii="Palatino Linotype" w:hAnsi="Palatino Linotype"/>
          <w:sz w:val="18"/>
          <w:szCs w:val="18"/>
        </w:rPr>
        <w:t>; avec inf.</w:t>
      </w:r>
      <w:r w:rsidR="00A664D0">
        <w:rPr>
          <w:rFonts w:ascii="Palatino Linotype" w:hAnsi="Palatino Linotype"/>
          <w:sz w:val="18"/>
          <w:szCs w:val="18"/>
        </w:rPr>
        <w:t xml:space="preserve"> </w:t>
      </w:r>
      <w:r w:rsidR="001F4E9B" w:rsidRPr="00A664D0">
        <w:rPr>
          <w:rFonts w:ascii="Palatino Linotype" w:hAnsi="Palatino Linotype"/>
          <w:sz w:val="18"/>
          <w:szCs w:val="18"/>
        </w:rPr>
        <w:t>:</w:t>
      </w:r>
      <w:r w:rsidR="00A664D0">
        <w:rPr>
          <w:rFonts w:ascii="Palatino Linotype" w:hAnsi="Palatino Linotype"/>
          <w:sz w:val="18"/>
          <w:szCs w:val="18"/>
        </w:rPr>
        <w:t xml:space="preserve"> </w:t>
      </w:r>
      <w:r w:rsidR="001F4E9B" w:rsidRPr="00A664D0">
        <w:rPr>
          <w:rFonts w:ascii="Palatino Linotype" w:hAnsi="Palatino Linotype"/>
          <w:sz w:val="18"/>
          <w:szCs w:val="18"/>
        </w:rPr>
        <w:t xml:space="preserve">décider de.   </w:t>
      </w:r>
      <w:r w:rsidR="001F4E9B" w:rsidRPr="00A664D0">
        <w:rPr>
          <w:rFonts w:ascii="Palatino Linotype" w:hAnsi="Palatino Linotype"/>
          <w:sz w:val="18"/>
          <w:szCs w:val="18"/>
        </w:rPr>
        <w:br/>
      </w:r>
      <w:r w:rsidR="00011C11" w:rsidRPr="00A664D0">
        <w:rPr>
          <w:rFonts w:ascii="Palatino Linotype" w:hAnsi="Palatino Linotype"/>
          <w:b/>
          <w:sz w:val="18"/>
          <w:szCs w:val="18"/>
        </w:rPr>
        <w:t xml:space="preserve">         </w:t>
      </w:r>
      <w:r w:rsidR="00D71F90" w:rsidRPr="00A664D0">
        <w:rPr>
          <w:rFonts w:ascii="Palatino Linotype" w:hAnsi="Palatino Linotype"/>
          <w:b/>
          <w:sz w:val="18"/>
          <w:szCs w:val="18"/>
        </w:rPr>
        <w:t xml:space="preserve">NB. optimus: </w:t>
      </w:r>
      <w:r w:rsidR="001F4E9B" w:rsidRPr="00A664D0">
        <w:rPr>
          <w:rFonts w:ascii="Palatino Linotype" w:hAnsi="Palatino Linotype"/>
          <w:bCs/>
          <w:sz w:val="18"/>
          <w:szCs w:val="18"/>
        </w:rPr>
        <w:t xml:space="preserve">seul exemple chez </w:t>
      </w:r>
      <w:r w:rsidR="00D71F90" w:rsidRPr="00A664D0">
        <w:rPr>
          <w:rFonts w:ascii="Palatino Linotype" w:hAnsi="Palatino Linotype"/>
          <w:bCs/>
          <w:sz w:val="18"/>
          <w:szCs w:val="18"/>
        </w:rPr>
        <w:t xml:space="preserve"> Juvenal </w:t>
      </w:r>
      <w:r w:rsidR="001F4E9B" w:rsidRPr="00A664D0">
        <w:rPr>
          <w:rFonts w:ascii="Palatino Linotype" w:hAnsi="Palatino Linotype"/>
          <w:bCs/>
          <w:sz w:val="18"/>
          <w:szCs w:val="18"/>
        </w:rPr>
        <w:t xml:space="preserve">d’un mot </w:t>
      </w:r>
      <w:r w:rsidR="00D71F90" w:rsidRPr="00A664D0">
        <w:rPr>
          <w:rFonts w:ascii="Palatino Linotype" w:hAnsi="Palatino Linotype"/>
          <w:bCs/>
          <w:sz w:val="18"/>
          <w:szCs w:val="18"/>
        </w:rPr>
        <w:t>dactyli</w:t>
      </w:r>
      <w:r w:rsidR="001F4E9B" w:rsidRPr="00A664D0">
        <w:rPr>
          <w:rFonts w:ascii="Palatino Linotype" w:hAnsi="Palatino Linotype"/>
          <w:bCs/>
          <w:sz w:val="18"/>
          <w:szCs w:val="18"/>
        </w:rPr>
        <w:t xml:space="preserve">que au </w:t>
      </w:r>
      <w:r w:rsidR="00D71F90" w:rsidRPr="00A664D0">
        <w:rPr>
          <w:rFonts w:ascii="Palatino Linotype" w:hAnsi="Palatino Linotype"/>
          <w:bCs/>
          <w:sz w:val="18"/>
          <w:szCs w:val="18"/>
        </w:rPr>
        <w:t>2</w:t>
      </w:r>
      <w:r w:rsidR="001F4E9B" w:rsidRPr="00A664D0">
        <w:rPr>
          <w:rFonts w:ascii="Palatino Linotype" w:hAnsi="Palatino Linotype"/>
          <w:bCs/>
          <w:sz w:val="18"/>
          <w:szCs w:val="18"/>
        </w:rPr>
        <w:t xml:space="preserve">° pied. </w:t>
      </w:r>
      <w:r w:rsidR="00D71F90" w:rsidRPr="00A664D0">
        <w:rPr>
          <w:rFonts w:ascii="Palatino Linotype" w:hAnsi="Palatino Linotype"/>
          <w:bCs/>
          <w:sz w:val="18"/>
          <w:szCs w:val="18"/>
        </w:rPr>
        <w:t xml:space="preserve"> Cf. LM</w:t>
      </w:r>
      <w:r w:rsidR="001F4E9B" w:rsidRPr="00A664D0">
        <w:rPr>
          <w:rFonts w:ascii="Palatino Linotype" w:hAnsi="Palatino Linotype"/>
          <w:bCs/>
          <w:sz w:val="18"/>
          <w:szCs w:val="18"/>
        </w:rPr>
        <w:t>ü</w:t>
      </w:r>
      <w:r w:rsidR="00D71F90" w:rsidRPr="00A664D0">
        <w:rPr>
          <w:rFonts w:ascii="Palatino Linotype" w:hAnsi="Palatino Linotype"/>
          <w:bCs/>
          <w:sz w:val="18"/>
          <w:szCs w:val="18"/>
        </w:rPr>
        <w:t xml:space="preserve">ller R. m. 216. (Friedländer).  </w:t>
      </w:r>
    </w:p>
  </w:footnote>
  <w:footnote w:id="332">
    <w:p w:rsidR="00185E88" w:rsidRPr="00A664D0" w:rsidRDefault="00185E88" w:rsidP="00B371F2">
      <w:pPr>
        <w:tabs>
          <w:tab w:val="left" w:pos="426"/>
        </w:tabs>
        <w:spacing w:after="120"/>
        <w:ind w:firstLine="426"/>
        <w:rPr>
          <w:rFonts w:ascii="Palatino Linotype" w:hAnsi="Palatino Linotype"/>
          <w:b/>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32</w:t>
      </w:r>
      <w:r w:rsidRPr="00A664D0">
        <w:rPr>
          <w:rFonts w:ascii="Palatino Linotype" w:hAnsi="Palatino Linotype"/>
          <w:b/>
          <w:sz w:val="18"/>
          <w:szCs w:val="18"/>
        </w:rPr>
        <w:t xml:space="preserve">.  —  </w:t>
      </w:r>
      <w:r w:rsidR="00D022FB" w:rsidRPr="00A664D0">
        <w:rPr>
          <w:rFonts w:ascii="Palatino Linotype" w:hAnsi="Palatino Linotype"/>
          <w:b/>
          <w:sz w:val="18"/>
          <w:szCs w:val="18"/>
        </w:rPr>
        <w:t xml:space="preserve"> 332. gentis patriciae rapitur miser extinguendus   —</w:t>
      </w:r>
      <w:r w:rsidR="00D022FB" w:rsidRPr="00A664D0">
        <w:rPr>
          <w:rFonts w:ascii="Palatino Linotype" w:hAnsi="Palatino Linotype"/>
          <w:sz w:val="18"/>
          <w:szCs w:val="18"/>
        </w:rPr>
        <w:t xml:space="preserve"> </w:t>
      </w:r>
      <w:r w:rsidR="00971026" w:rsidRPr="00A664D0">
        <w:rPr>
          <w:rFonts w:ascii="Palatino Linotype" w:hAnsi="Palatino Linotype"/>
          <w:sz w:val="18"/>
          <w:szCs w:val="18"/>
        </w:rPr>
        <w:t xml:space="preserve">  </w:t>
      </w:r>
      <w:r w:rsidR="00971026" w:rsidRPr="00A664D0">
        <w:rPr>
          <w:rFonts w:ascii="Palatino Linotype" w:hAnsi="Palatino Linotype"/>
          <w:b/>
          <w:bCs/>
          <w:sz w:val="18"/>
          <w:szCs w:val="18"/>
        </w:rPr>
        <w:t>Răpĭo, ĕre,</w:t>
      </w:r>
      <w:r w:rsidR="00971026" w:rsidRPr="00A664D0">
        <w:rPr>
          <w:rFonts w:ascii="Palatino Linotype" w:hAnsi="Palatino Linotype"/>
          <w:sz w:val="18"/>
          <w:szCs w:val="18"/>
        </w:rPr>
        <w:t xml:space="preserve"> răpŭi, raptum : - tr. - entraîner avec soi, emporter (précipitamment, violemment), enlever de force ou par surprise.      </w:t>
      </w:r>
      <w:r w:rsidR="00011C11" w:rsidRPr="00A664D0">
        <w:rPr>
          <w:rFonts w:ascii="Palatino Linotype" w:hAnsi="Palatino Linotype"/>
          <w:sz w:val="18"/>
          <w:szCs w:val="18"/>
        </w:rPr>
        <w:t xml:space="preserve">   </w:t>
      </w:r>
      <w:r w:rsidR="00971026" w:rsidRPr="00A664D0">
        <w:rPr>
          <w:rFonts w:ascii="Palatino Linotype" w:hAnsi="Palatino Linotype"/>
          <w:b/>
          <w:bCs/>
          <w:sz w:val="18"/>
          <w:szCs w:val="18"/>
        </w:rPr>
        <w:t xml:space="preserve">Exstinguo (extinguo), ĕre, </w:t>
      </w:r>
      <w:r w:rsidR="00971026" w:rsidRPr="00A664D0">
        <w:rPr>
          <w:rFonts w:ascii="Palatino Linotype" w:hAnsi="Palatino Linotype"/>
          <w:sz w:val="18"/>
          <w:szCs w:val="18"/>
        </w:rPr>
        <w:t>exstinxi, exstinctum : - tr. – éteindre</w:t>
      </w:r>
      <w:r w:rsidR="00A664D0">
        <w:rPr>
          <w:rFonts w:ascii="Palatino Linotype" w:hAnsi="Palatino Linotype"/>
          <w:sz w:val="18"/>
          <w:szCs w:val="18"/>
        </w:rPr>
        <w:t xml:space="preserve"> </w:t>
      </w:r>
      <w:r w:rsidR="00971026" w:rsidRPr="00A664D0">
        <w:rPr>
          <w:rFonts w:ascii="Palatino Linotype" w:hAnsi="Palatino Linotype"/>
          <w:sz w:val="18"/>
          <w:szCs w:val="18"/>
        </w:rPr>
        <w:t xml:space="preserve">; ôter la vie, faire mourir. </w:t>
      </w:r>
      <w:r w:rsidR="00D01F03" w:rsidRPr="00A664D0">
        <w:rPr>
          <w:rFonts w:ascii="Palatino Linotype" w:hAnsi="Palatino Linotype"/>
          <w:sz w:val="18"/>
          <w:szCs w:val="18"/>
        </w:rPr>
        <w:t xml:space="preserve">     </w:t>
      </w:r>
      <w:r w:rsidR="00011C11" w:rsidRPr="00A664D0">
        <w:rPr>
          <w:rFonts w:ascii="Palatino Linotype" w:hAnsi="Palatino Linotype"/>
          <w:b/>
          <w:bCs/>
          <w:sz w:val="18"/>
          <w:szCs w:val="18"/>
        </w:rPr>
        <w:t>Extinguendus</w:t>
      </w:r>
      <w:r w:rsidR="00011C11" w:rsidRPr="00A664D0">
        <w:rPr>
          <w:rFonts w:ascii="Palatino Linotype" w:hAnsi="Palatino Linotype"/>
          <w:sz w:val="18"/>
          <w:szCs w:val="18"/>
        </w:rPr>
        <w:t xml:space="preserve"> = periturus</w:t>
      </w:r>
      <w:r w:rsidR="0073655B" w:rsidRPr="00A664D0">
        <w:rPr>
          <w:rFonts w:ascii="Palatino Linotype" w:hAnsi="Palatino Linotype"/>
          <w:sz w:val="18"/>
          <w:szCs w:val="18"/>
        </w:rPr>
        <w:t xml:space="preserve"> (Narcisse, affranchi de Claude les fit exécuter tous deux dans les jardins de Lucullus).</w:t>
      </w:r>
      <w:r w:rsidR="00011C11" w:rsidRPr="00A664D0">
        <w:rPr>
          <w:rFonts w:ascii="Palatino Linotype" w:hAnsi="Palatino Linotype"/>
          <w:sz w:val="18"/>
          <w:szCs w:val="18"/>
        </w:rPr>
        <w:t xml:space="preserve">  </w:t>
      </w:r>
      <w:r w:rsidR="00D022FB" w:rsidRPr="00A664D0">
        <w:rPr>
          <w:rFonts w:ascii="Palatino Linotype" w:hAnsi="Palatino Linotype"/>
          <w:sz w:val="18"/>
          <w:szCs w:val="18"/>
        </w:rPr>
        <w:t xml:space="preserve"> </w:t>
      </w:r>
      <w:r w:rsidR="007804E8" w:rsidRPr="00A664D0">
        <w:rPr>
          <w:rFonts w:ascii="Palatino Linotype" w:hAnsi="Palatino Linotype"/>
          <w:sz w:val="18"/>
          <w:szCs w:val="18"/>
        </w:rPr>
        <w:t xml:space="preserve"> </w:t>
      </w:r>
      <w:r w:rsidR="00D022FB" w:rsidRPr="00A664D0">
        <w:rPr>
          <w:rFonts w:ascii="Palatino Linotype" w:hAnsi="Palatino Linotype"/>
          <w:sz w:val="18"/>
          <w:szCs w:val="18"/>
        </w:rPr>
        <w:t xml:space="preserve"> </w:t>
      </w:r>
      <w:r w:rsidR="007804E8" w:rsidRPr="00A664D0">
        <w:rPr>
          <w:rFonts w:ascii="Palatino Linotype" w:hAnsi="Palatino Linotype"/>
          <w:sz w:val="18"/>
          <w:szCs w:val="18"/>
        </w:rPr>
        <w:t xml:space="preserve"> </w:t>
      </w:r>
      <w:r w:rsidR="00407155" w:rsidRPr="00A664D0">
        <w:rPr>
          <w:rFonts w:ascii="Palatino Linotype" w:hAnsi="Palatino Linotype"/>
          <w:sz w:val="18"/>
          <w:szCs w:val="18"/>
        </w:rPr>
        <w:br/>
        <w:t xml:space="preserve">          </w:t>
      </w:r>
      <w:r w:rsidR="007804E8" w:rsidRPr="00A664D0">
        <w:rPr>
          <w:rFonts w:ascii="Palatino Linotype" w:hAnsi="Palatino Linotype"/>
          <w:b/>
          <w:bCs/>
          <w:sz w:val="18"/>
          <w:szCs w:val="18"/>
        </w:rPr>
        <w:t>NB. Gentis patriciae :</w:t>
      </w:r>
      <w:r w:rsidR="007804E8" w:rsidRPr="00A664D0">
        <w:rPr>
          <w:rFonts w:ascii="Palatino Linotype" w:hAnsi="Palatino Linotype"/>
          <w:sz w:val="18"/>
          <w:szCs w:val="18"/>
        </w:rPr>
        <w:t xml:space="preserve"> in fact, the gens Silia was plebeian ; see note on </w:t>
      </w:r>
      <w:r w:rsidR="007804E8" w:rsidRPr="00A664D0">
        <w:rPr>
          <w:rFonts w:ascii="Palatino Linotype" w:hAnsi="Palatino Linotype"/>
          <w:smallCaps/>
          <w:sz w:val="18"/>
          <w:szCs w:val="18"/>
        </w:rPr>
        <w:t>i,</w:t>
      </w:r>
      <w:r w:rsidR="007804E8" w:rsidRPr="00A664D0">
        <w:rPr>
          <w:rFonts w:ascii="Palatino Linotype" w:hAnsi="Palatino Linotype"/>
          <w:sz w:val="18"/>
          <w:szCs w:val="18"/>
        </w:rPr>
        <w:t xml:space="preserve"> 24. rapitur : see note on 7, 168. </w:t>
      </w:r>
      <w:r w:rsidR="001F4E9B" w:rsidRPr="00A664D0">
        <w:rPr>
          <w:rFonts w:ascii="Palatino Linotype" w:hAnsi="Palatino Linotype"/>
          <w:sz w:val="18"/>
          <w:szCs w:val="18"/>
        </w:rPr>
        <w:t xml:space="preserve">  </w:t>
      </w:r>
      <w:r w:rsidR="007804E8" w:rsidRPr="00A664D0">
        <w:rPr>
          <w:rFonts w:ascii="Palatino Linotype" w:hAnsi="Palatino Linotype"/>
          <w:b/>
          <w:bCs/>
          <w:sz w:val="18"/>
          <w:szCs w:val="18"/>
        </w:rPr>
        <w:t>(WHL)</w:t>
      </w:r>
      <w:r w:rsidR="00D022FB" w:rsidRPr="00A664D0">
        <w:rPr>
          <w:rFonts w:ascii="Palatino Linotype" w:hAnsi="Palatino Linotype"/>
          <w:sz w:val="18"/>
          <w:szCs w:val="18"/>
        </w:rPr>
        <w:t xml:space="preserve"> </w:t>
      </w:r>
      <w:r w:rsidR="00407155" w:rsidRPr="00A664D0">
        <w:rPr>
          <w:rFonts w:ascii="Palatino Linotype" w:hAnsi="Palatino Linotype"/>
          <w:sz w:val="18"/>
          <w:szCs w:val="18"/>
        </w:rPr>
        <w:t xml:space="preserve">  </w:t>
      </w:r>
      <w:r w:rsidR="00011C11" w:rsidRPr="00A664D0">
        <w:rPr>
          <w:rFonts w:ascii="Palatino Linotype" w:hAnsi="Palatino Linotype"/>
          <w:sz w:val="18"/>
          <w:szCs w:val="18"/>
        </w:rPr>
        <w:t xml:space="preserve">          </w:t>
      </w:r>
      <w:r w:rsidR="00D022FB" w:rsidRPr="00A664D0">
        <w:rPr>
          <w:rFonts w:ascii="Palatino Linotype" w:hAnsi="Palatino Linotype"/>
          <w:b/>
          <w:bCs/>
          <w:sz w:val="18"/>
          <w:szCs w:val="18"/>
        </w:rPr>
        <w:t xml:space="preserve">NB. </w:t>
      </w:r>
      <w:r w:rsidR="00D022FB" w:rsidRPr="00A664D0">
        <w:rPr>
          <w:rFonts w:ascii="Palatino Linotype" w:hAnsi="Palatino Linotype"/>
          <w:sz w:val="18"/>
          <w:szCs w:val="18"/>
        </w:rPr>
        <w:t>Spondée au lieu du dactyle cinquième habituel. «</w:t>
      </w:r>
      <w:r w:rsidR="00A664D0">
        <w:rPr>
          <w:rFonts w:ascii="Palatino Linotype" w:hAnsi="Palatino Linotype"/>
          <w:sz w:val="18"/>
          <w:szCs w:val="18"/>
        </w:rPr>
        <w:t xml:space="preserve"> </w:t>
      </w:r>
      <w:r w:rsidR="00D022FB" w:rsidRPr="00A664D0">
        <w:rPr>
          <w:rFonts w:ascii="Palatino Linotype" w:hAnsi="Palatino Linotype"/>
          <w:sz w:val="18"/>
          <w:szCs w:val="18"/>
          <w:lang w:val="en-US"/>
        </w:rPr>
        <w:t>On spondaic verses, see § 152.  10, 88 (serious emphasis) ; 10, 151 (epic) ; 10, 304 and 332 (declamatory) ; 13, 191 (emphasis), etc.” (</w:t>
      </w:r>
      <w:r w:rsidR="00D022FB" w:rsidRPr="00A664D0">
        <w:rPr>
          <w:rFonts w:ascii="Palatino Linotype" w:hAnsi="Palatino Linotype"/>
          <w:b/>
          <w:bCs/>
          <w:sz w:val="18"/>
          <w:szCs w:val="18"/>
          <w:lang w:val="en-US"/>
        </w:rPr>
        <w:t>W.H.L</w:t>
      </w:r>
      <w:r w:rsidR="00D022FB" w:rsidRPr="00A664D0">
        <w:rPr>
          <w:rFonts w:ascii="Palatino Linotype" w:hAnsi="Palatino Linotype"/>
          <w:sz w:val="18"/>
          <w:szCs w:val="18"/>
          <w:lang w:val="en-US"/>
        </w:rPr>
        <w:t>.)</w:t>
      </w:r>
    </w:p>
  </w:footnote>
  <w:footnote w:id="333">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D022FB" w:rsidRPr="00A664D0">
        <w:rPr>
          <w:rFonts w:ascii="Palatino Linotype" w:hAnsi="Palatino Linotype"/>
          <w:b/>
          <w:color w:val="auto"/>
          <w:sz w:val="18"/>
          <w:szCs w:val="18"/>
        </w:rPr>
        <w:t>33</w:t>
      </w:r>
      <w:r w:rsidRPr="00A664D0">
        <w:rPr>
          <w:rFonts w:ascii="Palatino Linotype" w:hAnsi="Palatino Linotype"/>
          <w:b/>
          <w:color w:val="auto"/>
          <w:sz w:val="18"/>
          <w:szCs w:val="18"/>
        </w:rPr>
        <w:t xml:space="preserve">.  — </w:t>
      </w:r>
      <w:r w:rsidR="00D71F90" w:rsidRPr="00A664D0">
        <w:rPr>
          <w:rFonts w:ascii="Palatino Linotype" w:hAnsi="Palatino Linotype"/>
          <w:b/>
          <w:color w:val="auto"/>
          <w:sz w:val="18"/>
          <w:szCs w:val="18"/>
        </w:rPr>
        <w:t>Messalinae oculis</w:t>
      </w:r>
      <w:r w:rsidR="00A664D0">
        <w:rPr>
          <w:rFonts w:ascii="Palatino Linotype" w:hAnsi="Palatino Linotype"/>
          <w:b/>
          <w:color w:val="auto"/>
          <w:sz w:val="18"/>
          <w:szCs w:val="18"/>
        </w:rPr>
        <w:t xml:space="preserve"> </w:t>
      </w:r>
      <w:r w:rsidR="00D71F90" w:rsidRPr="00A664D0">
        <w:rPr>
          <w:rFonts w:ascii="Palatino Linotype" w:hAnsi="Palatino Linotype"/>
          <w:b/>
          <w:color w:val="auto"/>
          <w:sz w:val="18"/>
          <w:szCs w:val="18"/>
        </w:rPr>
        <w:t>; d</w:t>
      </w:r>
      <w:r w:rsidR="00D01F03" w:rsidRPr="00A664D0">
        <w:rPr>
          <w:rFonts w:ascii="Palatino Linotype" w:hAnsi="Palatino Linotype"/>
          <w:b/>
          <w:bCs/>
          <w:color w:val="auto"/>
          <w:sz w:val="18"/>
          <w:szCs w:val="18"/>
        </w:rPr>
        <w:t>ū</w:t>
      </w:r>
      <w:r w:rsidR="00D71F90" w:rsidRPr="00A664D0">
        <w:rPr>
          <w:rFonts w:ascii="Palatino Linotype" w:hAnsi="Palatino Linotype"/>
          <w:b/>
          <w:color w:val="auto"/>
          <w:sz w:val="18"/>
          <w:szCs w:val="18"/>
        </w:rPr>
        <w:t xml:space="preserve">dum sedet illa parato  </w:t>
      </w:r>
      <w:r w:rsidRPr="00A664D0">
        <w:rPr>
          <w:rFonts w:ascii="Palatino Linotype" w:hAnsi="Palatino Linotype"/>
          <w:b/>
          <w:color w:val="auto"/>
          <w:sz w:val="18"/>
          <w:szCs w:val="18"/>
        </w:rPr>
        <w:t xml:space="preserve"> —  </w:t>
      </w:r>
      <w:r w:rsidR="0073655B" w:rsidRPr="00A664D0">
        <w:rPr>
          <w:rFonts w:ascii="Palatino Linotype" w:hAnsi="Palatino Linotype"/>
          <w:b/>
          <w:color w:val="auto"/>
          <w:sz w:val="18"/>
          <w:szCs w:val="18"/>
        </w:rPr>
        <w:t>Oculis</w:t>
      </w:r>
      <w:r w:rsidR="00A664D0">
        <w:rPr>
          <w:rFonts w:ascii="Palatino Linotype" w:hAnsi="Palatino Linotype"/>
          <w:b/>
          <w:color w:val="auto"/>
          <w:sz w:val="18"/>
          <w:szCs w:val="18"/>
        </w:rPr>
        <w:t xml:space="preserve"> </w:t>
      </w:r>
      <w:r w:rsidR="0073655B" w:rsidRPr="00A664D0">
        <w:rPr>
          <w:rFonts w:ascii="Palatino Linotype" w:hAnsi="Palatino Linotype"/>
          <w:b/>
          <w:color w:val="auto"/>
          <w:sz w:val="18"/>
          <w:szCs w:val="18"/>
        </w:rPr>
        <w:t>:</w:t>
      </w:r>
      <w:r w:rsidR="0073655B" w:rsidRPr="00A664D0">
        <w:rPr>
          <w:rFonts w:ascii="Palatino Linotype" w:hAnsi="Palatino Linotype"/>
          <w:bCs/>
          <w:color w:val="auto"/>
          <w:sz w:val="18"/>
          <w:szCs w:val="18"/>
        </w:rPr>
        <w:t xml:space="preserve"> sous les yeux de</w:t>
      </w:r>
      <w:r w:rsidR="00D01F03" w:rsidRPr="00A664D0">
        <w:rPr>
          <w:rFonts w:ascii="Palatino Linotype" w:hAnsi="Palatino Linotype"/>
          <w:bCs/>
          <w:color w:val="auto"/>
          <w:sz w:val="18"/>
          <w:szCs w:val="18"/>
        </w:rPr>
        <w:t xml:space="preserve"> </w:t>
      </w:r>
      <w:r w:rsidR="007804E8" w:rsidRPr="00A664D0">
        <w:rPr>
          <w:rFonts w:ascii="Palatino Linotype" w:hAnsi="Palatino Linotype"/>
          <w:bCs/>
          <w:color w:val="auto"/>
          <w:sz w:val="18"/>
          <w:szCs w:val="18"/>
        </w:rPr>
        <w:t xml:space="preserve"> (ou selon Achaintre , par les yeux de M.) </w:t>
      </w:r>
      <w:r w:rsidR="00D01F03" w:rsidRPr="00A664D0">
        <w:rPr>
          <w:rFonts w:ascii="Palatino Linotype" w:hAnsi="Palatino Linotype"/>
          <w:bCs/>
          <w:color w:val="auto"/>
          <w:sz w:val="18"/>
          <w:szCs w:val="18"/>
        </w:rPr>
        <w:t xml:space="preserve"> </w:t>
      </w:r>
      <w:r w:rsidR="007804E8" w:rsidRPr="00A664D0">
        <w:rPr>
          <w:rFonts w:ascii="Palatino Linotype" w:hAnsi="Palatino Linotype"/>
          <w:bCs/>
          <w:color w:val="auto"/>
          <w:sz w:val="18"/>
          <w:szCs w:val="18"/>
        </w:rPr>
        <w:t xml:space="preserve">    </w:t>
      </w:r>
      <w:r w:rsidR="00D01F03" w:rsidRPr="00A664D0">
        <w:rPr>
          <w:rFonts w:ascii="Palatino Linotype" w:hAnsi="Palatino Linotype"/>
          <w:b/>
          <w:bCs/>
          <w:color w:val="auto"/>
          <w:sz w:val="18"/>
          <w:szCs w:val="18"/>
        </w:rPr>
        <w:t xml:space="preserve">Dūdum, </w:t>
      </w:r>
      <w:r w:rsidR="00D01F03" w:rsidRPr="00A664D0">
        <w:rPr>
          <w:rFonts w:ascii="Palatino Linotype" w:hAnsi="Palatino Linotype"/>
          <w:i/>
          <w:iCs/>
          <w:color w:val="auto"/>
          <w:sz w:val="18"/>
          <w:szCs w:val="18"/>
        </w:rPr>
        <w:t>adv</w:t>
      </w:r>
      <w:r w:rsidR="00D01F03"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D01F03" w:rsidRPr="00A664D0">
        <w:rPr>
          <w:rFonts w:ascii="Palatino Linotype" w:hAnsi="Palatino Linotype"/>
          <w:b/>
          <w:bCs/>
          <w:color w:val="auto"/>
          <w:sz w:val="18"/>
          <w:szCs w:val="18"/>
        </w:rPr>
        <w:t xml:space="preserve"> </w:t>
      </w:r>
      <w:r w:rsidR="00D01F03" w:rsidRPr="00A664D0">
        <w:rPr>
          <w:rFonts w:ascii="Palatino Linotype" w:hAnsi="Palatino Linotype"/>
          <w:color w:val="auto"/>
          <w:sz w:val="18"/>
          <w:szCs w:val="18"/>
        </w:rPr>
        <w:t>1 - il y a quelque temps, depuis quelque temps</w:t>
      </w:r>
      <w:r w:rsidR="00A664D0">
        <w:rPr>
          <w:rFonts w:ascii="Palatino Linotype" w:hAnsi="Palatino Linotype"/>
          <w:color w:val="auto"/>
          <w:sz w:val="18"/>
          <w:szCs w:val="18"/>
        </w:rPr>
        <w:t xml:space="preserve"> </w:t>
      </w:r>
      <w:r w:rsidR="00D01F03"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D01F03" w:rsidRPr="00A664D0">
        <w:rPr>
          <w:rFonts w:ascii="Palatino Linotype" w:hAnsi="Palatino Linotype"/>
          <w:color w:val="auto"/>
          <w:sz w:val="18"/>
          <w:szCs w:val="18"/>
        </w:rPr>
        <w:t xml:space="preserve"> 2 -</w:t>
      </w:r>
      <w:r w:rsidR="00A664D0">
        <w:rPr>
          <w:rFonts w:ascii="Palatino Linotype" w:hAnsi="Palatino Linotype"/>
          <w:color w:val="auto"/>
          <w:sz w:val="18"/>
          <w:szCs w:val="18"/>
        </w:rPr>
        <w:t xml:space="preserve"> </w:t>
      </w:r>
      <w:r w:rsidR="00D01F03" w:rsidRPr="00A664D0">
        <w:rPr>
          <w:rFonts w:ascii="Palatino Linotype" w:hAnsi="Palatino Linotype"/>
          <w:color w:val="auto"/>
          <w:sz w:val="18"/>
          <w:szCs w:val="18"/>
        </w:rPr>
        <w:t>naguère, tout à l'heure, récemment.</w:t>
      </w:r>
      <w:r w:rsidR="00407155" w:rsidRPr="00A664D0">
        <w:rPr>
          <w:rFonts w:ascii="Palatino Linotype" w:hAnsi="Palatino Linotype"/>
          <w:color w:val="auto"/>
          <w:sz w:val="18"/>
          <w:szCs w:val="18"/>
        </w:rPr>
        <w:t xml:space="preserve"> </w:t>
      </w:r>
      <w:r w:rsidR="00407155" w:rsidRPr="00A664D0">
        <w:rPr>
          <w:rFonts w:ascii="Palatino Linotype" w:hAnsi="Palatino Linotype"/>
          <w:color w:val="auto"/>
          <w:sz w:val="18"/>
          <w:szCs w:val="18"/>
        </w:rPr>
        <w:br/>
      </w:r>
      <w:r w:rsidR="00407155" w:rsidRPr="00A664D0">
        <w:rPr>
          <w:rFonts w:ascii="Palatino Linotype" w:hAnsi="Palatino Linotype"/>
          <w:b/>
          <w:bCs/>
          <w:color w:val="auto"/>
          <w:sz w:val="18"/>
          <w:szCs w:val="18"/>
        </w:rPr>
        <w:t xml:space="preserve">         NB. R</w:t>
      </w:r>
      <w:r w:rsidR="00407155" w:rsidRPr="00A664D0">
        <w:rPr>
          <w:rFonts w:ascii="Palatino Linotype" w:hAnsi="Palatino Linotype"/>
          <w:b/>
          <w:bCs/>
          <w:smallCaps/>
          <w:color w:val="auto"/>
          <w:sz w:val="18"/>
          <w:szCs w:val="18"/>
        </w:rPr>
        <w:t>apitur exstinguendus</w:t>
      </w:r>
      <w:r w:rsidR="00407155" w:rsidRPr="00A664D0">
        <w:rPr>
          <w:rFonts w:ascii="Palatino Linotype" w:hAnsi="Palatino Linotype"/>
          <w:b/>
          <w:bCs/>
          <w:color w:val="auto"/>
          <w:sz w:val="18"/>
          <w:szCs w:val="18"/>
        </w:rPr>
        <w:t xml:space="preserve"> </w:t>
      </w:r>
      <w:r w:rsidR="00407155" w:rsidRPr="00A664D0">
        <w:rPr>
          <w:rFonts w:ascii="Palatino Linotype" w:hAnsi="Palatino Linotype"/>
          <w:color w:val="auto"/>
          <w:sz w:val="18"/>
          <w:szCs w:val="18"/>
        </w:rPr>
        <w:t>‘is carried away to destruction’; passion passes from the eyes of Messalina to his, cf. Ovid Am. 3.11.48 tuos oculos, qui rapuere meos, Phaedr. 4.5.4 oculis venantem viros, Shackleton Bailey 268 on Prop. 1.1.1, and on 4.114 above. But Rapitur (cf. 308) also puts him in the position of a woman being abducted by a man, cf. 7.168.</w:t>
      </w:r>
    </w:p>
  </w:footnote>
  <w:footnote w:id="334">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34</w:t>
      </w:r>
      <w:r w:rsidRPr="00A664D0">
        <w:rPr>
          <w:rFonts w:ascii="Palatino Linotype" w:hAnsi="Palatino Linotype"/>
          <w:b/>
          <w:sz w:val="18"/>
          <w:szCs w:val="18"/>
        </w:rPr>
        <w:t xml:space="preserve">.  — </w:t>
      </w:r>
      <w:r w:rsidR="00D71F90" w:rsidRPr="00A664D0">
        <w:rPr>
          <w:rFonts w:ascii="Palatino Linotype" w:hAnsi="Palatino Linotype"/>
          <w:b/>
          <w:sz w:val="18"/>
          <w:szCs w:val="18"/>
        </w:rPr>
        <w:t>flamm</w:t>
      </w:r>
      <w:r w:rsidR="00D01F03" w:rsidRPr="00A664D0">
        <w:rPr>
          <w:rFonts w:ascii="Palatino Linotype" w:hAnsi="Palatino Linotype"/>
          <w:b/>
          <w:bCs/>
          <w:sz w:val="18"/>
          <w:szCs w:val="18"/>
        </w:rPr>
        <w:t>ĕ</w:t>
      </w:r>
      <w:r w:rsidR="00D71F90" w:rsidRPr="00A664D0">
        <w:rPr>
          <w:rFonts w:ascii="Palatino Linotype" w:hAnsi="Palatino Linotype"/>
          <w:b/>
          <w:sz w:val="18"/>
          <w:szCs w:val="18"/>
        </w:rPr>
        <w:t>olo T</w:t>
      </w:r>
      <w:r w:rsidR="00D01F03" w:rsidRPr="00A664D0">
        <w:rPr>
          <w:rFonts w:ascii="Palatino Linotype" w:hAnsi="Palatino Linotype"/>
          <w:b/>
          <w:bCs/>
          <w:sz w:val="18"/>
          <w:szCs w:val="18"/>
        </w:rPr>
        <w:t>ўrĭ</w:t>
      </w:r>
      <w:r w:rsidR="00D71F90" w:rsidRPr="00A664D0">
        <w:rPr>
          <w:rFonts w:ascii="Palatino Linotype" w:hAnsi="Palatino Linotype"/>
          <w:b/>
          <w:sz w:val="18"/>
          <w:szCs w:val="18"/>
        </w:rPr>
        <w:t xml:space="preserve">usque palam genialis in hortis  </w:t>
      </w:r>
      <w:r w:rsidRPr="00A664D0">
        <w:rPr>
          <w:rFonts w:ascii="Palatino Linotype" w:hAnsi="Palatino Linotype"/>
          <w:b/>
          <w:sz w:val="18"/>
          <w:szCs w:val="18"/>
        </w:rPr>
        <w:t xml:space="preserve"> —  </w:t>
      </w:r>
      <w:r w:rsidR="00D01F03" w:rsidRPr="00A664D0">
        <w:rPr>
          <w:rFonts w:ascii="Palatino Linotype" w:hAnsi="Palatino Linotype"/>
          <w:b/>
          <w:sz w:val="18"/>
          <w:szCs w:val="18"/>
        </w:rPr>
        <w:t xml:space="preserve"> </w:t>
      </w:r>
      <w:bookmarkStart w:id="519" w:name="flammeolum"/>
      <w:bookmarkEnd w:id="519"/>
      <w:r w:rsidR="00D01F03" w:rsidRPr="00A664D0">
        <w:rPr>
          <w:rFonts w:ascii="Palatino Linotype" w:hAnsi="Palatino Linotype"/>
          <w:b/>
          <w:bCs/>
          <w:sz w:val="18"/>
          <w:szCs w:val="18"/>
        </w:rPr>
        <w:t>Flammĕolum, i, n. :</w:t>
      </w:r>
      <w:r w:rsidR="00A664D0">
        <w:rPr>
          <w:rFonts w:ascii="Palatino Linotype" w:hAnsi="Palatino Linotype"/>
          <w:sz w:val="18"/>
          <w:szCs w:val="18"/>
        </w:rPr>
        <w:t xml:space="preserve"> </w:t>
      </w:r>
      <w:r w:rsidR="00D01F03" w:rsidRPr="00A664D0">
        <w:rPr>
          <w:rFonts w:ascii="Palatino Linotype" w:hAnsi="Palatino Linotype"/>
          <w:sz w:val="18"/>
          <w:szCs w:val="18"/>
        </w:rPr>
        <w:t>voile de jeune mariée.</w:t>
      </w:r>
      <w:r w:rsidR="00D01F03" w:rsidRPr="00A664D0">
        <w:rPr>
          <w:rFonts w:ascii="Palatino Linotype" w:hAnsi="Palatino Linotype"/>
          <w:i/>
          <w:iCs/>
          <w:sz w:val="18"/>
          <w:szCs w:val="18"/>
        </w:rPr>
        <w:t xml:space="preserve"> </w:t>
      </w:r>
      <w:r w:rsidR="00D01F03" w:rsidRPr="00A664D0">
        <w:rPr>
          <w:rFonts w:ascii="Palatino Linotype" w:hAnsi="Palatino Linotype"/>
          <w:sz w:val="18"/>
          <w:szCs w:val="18"/>
        </w:rPr>
        <w:t xml:space="preserve">  </w:t>
      </w:r>
      <w:bookmarkStart w:id="520" w:name="tyrius"/>
      <w:bookmarkStart w:id="521" w:name="tyrios"/>
      <w:bookmarkEnd w:id="520"/>
      <w:bookmarkEnd w:id="521"/>
      <w:r w:rsidR="00D01F03" w:rsidRPr="00A664D0">
        <w:rPr>
          <w:rFonts w:ascii="Palatino Linotype" w:hAnsi="Palatino Linotype"/>
          <w:b/>
          <w:bCs/>
          <w:sz w:val="18"/>
          <w:szCs w:val="18"/>
        </w:rPr>
        <w:t>Tўrĭus (Tўrĭŏs), a, um</w:t>
      </w:r>
      <w:r w:rsidR="00A664D0">
        <w:rPr>
          <w:rFonts w:ascii="Palatino Linotype" w:hAnsi="Palatino Linotype"/>
          <w:b/>
          <w:bCs/>
          <w:sz w:val="18"/>
          <w:szCs w:val="18"/>
        </w:rPr>
        <w:t xml:space="preserve"> </w:t>
      </w:r>
      <w:r w:rsidR="00D01F03" w:rsidRPr="00A664D0">
        <w:rPr>
          <w:rFonts w:ascii="Palatino Linotype" w:hAnsi="Palatino Linotype"/>
          <w:b/>
          <w:bCs/>
          <w:sz w:val="18"/>
          <w:szCs w:val="18"/>
        </w:rPr>
        <w:t xml:space="preserve">: </w:t>
      </w:r>
      <w:r w:rsidR="00D01F03" w:rsidRPr="00A664D0">
        <w:rPr>
          <w:rFonts w:ascii="Palatino Linotype" w:hAnsi="Palatino Linotype"/>
          <w:sz w:val="18"/>
          <w:szCs w:val="18"/>
        </w:rPr>
        <w:t>de Tyr, de Phénicie, Tyrien</w:t>
      </w:r>
      <w:r w:rsidR="00A664D0">
        <w:rPr>
          <w:rFonts w:ascii="Palatino Linotype" w:hAnsi="Palatino Linotype"/>
          <w:sz w:val="18"/>
          <w:szCs w:val="18"/>
        </w:rPr>
        <w:t xml:space="preserve"> </w:t>
      </w:r>
      <w:r w:rsidR="00D01F03" w:rsidRPr="00A664D0">
        <w:rPr>
          <w:rFonts w:ascii="Palatino Linotype" w:hAnsi="Palatino Linotype"/>
          <w:sz w:val="18"/>
          <w:szCs w:val="18"/>
        </w:rPr>
        <w:t xml:space="preserve">;  […]  pourpre.  </w:t>
      </w:r>
      <w:bookmarkStart w:id="522" w:name="palam"/>
      <w:bookmarkEnd w:id="522"/>
      <w:r w:rsidR="00D01F03" w:rsidRPr="00A664D0">
        <w:rPr>
          <w:rFonts w:ascii="Palatino Linotype" w:hAnsi="Palatino Linotype"/>
          <w:b/>
          <w:bCs/>
          <w:sz w:val="18"/>
          <w:szCs w:val="18"/>
        </w:rPr>
        <w:t>Pălam</w:t>
      </w:r>
      <w:r w:rsidR="00D01F03" w:rsidRPr="00A664D0">
        <w:rPr>
          <w:rFonts w:ascii="Palatino Linotype" w:hAnsi="Palatino Linotype"/>
          <w:sz w:val="18"/>
          <w:szCs w:val="18"/>
        </w:rPr>
        <w:t xml:space="preserve">, </w:t>
      </w:r>
      <w:r w:rsidR="00D01F03" w:rsidRPr="00A664D0">
        <w:rPr>
          <w:rFonts w:ascii="Palatino Linotype" w:hAnsi="Palatino Linotype"/>
          <w:i/>
          <w:iCs/>
          <w:sz w:val="18"/>
          <w:szCs w:val="18"/>
        </w:rPr>
        <w:t>adv</w:t>
      </w:r>
      <w:r w:rsidR="00D01F03" w:rsidRPr="00A664D0">
        <w:rPr>
          <w:rFonts w:ascii="Palatino Linotype" w:hAnsi="Palatino Linotype"/>
          <w:sz w:val="18"/>
          <w:szCs w:val="18"/>
        </w:rPr>
        <w:t>. : ouvertement, devant tous les yeux</w:t>
      </w:r>
      <w:r w:rsidR="00A664D0">
        <w:rPr>
          <w:rFonts w:ascii="Palatino Linotype" w:hAnsi="Palatino Linotype"/>
          <w:sz w:val="18"/>
          <w:szCs w:val="18"/>
        </w:rPr>
        <w:t xml:space="preserve"> </w:t>
      </w:r>
      <w:r w:rsidR="00D01F03" w:rsidRPr="00A664D0">
        <w:rPr>
          <w:rFonts w:ascii="Palatino Linotype" w:hAnsi="Palatino Linotype"/>
          <w:sz w:val="18"/>
          <w:szCs w:val="18"/>
        </w:rPr>
        <w:t>; manifestement, au grand jour.</w:t>
      </w:r>
      <w:r w:rsidR="00E660A9" w:rsidRPr="00A664D0">
        <w:rPr>
          <w:rFonts w:ascii="Palatino Linotype" w:hAnsi="Palatino Linotype"/>
          <w:sz w:val="18"/>
          <w:szCs w:val="18"/>
        </w:rPr>
        <w:t xml:space="preserve">   </w:t>
      </w:r>
      <w:r w:rsidR="00D01F03" w:rsidRPr="00A664D0">
        <w:rPr>
          <w:rFonts w:ascii="Palatino Linotype" w:hAnsi="Palatino Linotype"/>
          <w:b/>
          <w:bCs/>
          <w:sz w:val="18"/>
          <w:szCs w:val="18"/>
        </w:rPr>
        <w:t xml:space="preserve">Gĕnĭālis, </w:t>
      </w:r>
      <w:r w:rsidR="00A66928" w:rsidRPr="00A664D0">
        <w:rPr>
          <w:rFonts w:ascii="Palatino Linotype" w:hAnsi="Palatino Linotype"/>
          <w:b/>
          <w:bCs/>
          <w:sz w:val="18"/>
          <w:szCs w:val="18"/>
        </w:rPr>
        <w:t xml:space="preserve">is, </w:t>
      </w:r>
      <w:r w:rsidR="00D01F03" w:rsidRPr="00A664D0">
        <w:rPr>
          <w:rFonts w:ascii="Palatino Linotype" w:hAnsi="Palatino Linotype"/>
          <w:b/>
          <w:bCs/>
          <w:sz w:val="18"/>
          <w:szCs w:val="18"/>
        </w:rPr>
        <w:t xml:space="preserve">e </w:t>
      </w:r>
      <w:r w:rsidR="00D01F03" w:rsidRPr="00A664D0">
        <w:rPr>
          <w:rFonts w:ascii="Palatino Linotype" w:hAnsi="Palatino Linotype"/>
          <w:sz w:val="18"/>
          <w:szCs w:val="18"/>
        </w:rPr>
        <w:t>:</w:t>
      </w:r>
      <w:r w:rsidR="00A664D0">
        <w:rPr>
          <w:rFonts w:ascii="Palatino Linotype" w:hAnsi="Palatino Linotype"/>
          <w:sz w:val="18"/>
          <w:szCs w:val="18"/>
        </w:rPr>
        <w:t xml:space="preserve"> </w:t>
      </w:r>
      <w:r w:rsidR="00D01F03" w:rsidRPr="00A664D0">
        <w:rPr>
          <w:rFonts w:ascii="Palatino Linotype" w:hAnsi="Palatino Linotype"/>
          <w:sz w:val="18"/>
          <w:szCs w:val="18"/>
        </w:rPr>
        <w:t xml:space="preserve"> relatif à la naisssance, relatif au mariage, conjugal, nuptial</w:t>
      </w:r>
      <w:r w:rsidR="00A66928" w:rsidRPr="00A664D0">
        <w:rPr>
          <w:rFonts w:ascii="Palatino Linotype" w:hAnsi="Palatino Linotype"/>
          <w:sz w:val="18"/>
          <w:szCs w:val="18"/>
        </w:rPr>
        <w:t xml:space="preserve"> ‖ </w:t>
      </w:r>
      <w:r w:rsidR="00D01F03" w:rsidRPr="00A664D0">
        <w:rPr>
          <w:rFonts w:ascii="Palatino Linotype" w:hAnsi="Palatino Linotype"/>
          <w:sz w:val="18"/>
          <w:szCs w:val="18"/>
        </w:rPr>
        <w:t>(lectus) genialis : lit nuptial (</w:t>
      </w:r>
      <w:r w:rsidR="00D01F03" w:rsidRPr="00A664D0">
        <w:rPr>
          <w:rFonts w:ascii="Palatino Linotype" w:hAnsi="Palatino Linotype"/>
          <w:i/>
          <w:iCs/>
          <w:sz w:val="18"/>
          <w:szCs w:val="18"/>
        </w:rPr>
        <w:t>placé dans l'atrium et consacré aux génies des mariés</w:t>
      </w:r>
      <w:r w:rsidR="00D01F03" w:rsidRPr="00A664D0">
        <w:rPr>
          <w:rFonts w:ascii="Palatino Linotype" w:hAnsi="Palatino Linotype"/>
          <w:sz w:val="18"/>
          <w:szCs w:val="18"/>
        </w:rPr>
        <w:t>).</w:t>
      </w:r>
      <w:r w:rsidR="00A664D0">
        <w:rPr>
          <w:rFonts w:ascii="Palatino Linotype" w:hAnsi="Palatino Linotype"/>
          <w:sz w:val="18"/>
          <w:szCs w:val="18"/>
        </w:rPr>
        <w:t xml:space="preserve"> </w:t>
      </w:r>
    </w:p>
  </w:footnote>
  <w:footnote w:id="335">
    <w:p w:rsidR="00A6692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35</w:t>
      </w:r>
      <w:r w:rsidRPr="00A664D0">
        <w:rPr>
          <w:rFonts w:ascii="Palatino Linotype" w:hAnsi="Palatino Linotype"/>
          <w:b/>
          <w:sz w:val="18"/>
          <w:szCs w:val="18"/>
        </w:rPr>
        <w:t xml:space="preserve">.  — </w:t>
      </w:r>
      <w:r w:rsidR="00D71F90" w:rsidRPr="00A664D0">
        <w:rPr>
          <w:rFonts w:ascii="Palatino Linotype" w:hAnsi="Palatino Linotype"/>
          <w:b/>
          <w:sz w:val="18"/>
          <w:szCs w:val="18"/>
        </w:rPr>
        <w:t xml:space="preserve">sternitur et ritu decies centena dabuntur  </w:t>
      </w:r>
      <w:r w:rsidRPr="00A664D0">
        <w:rPr>
          <w:rFonts w:ascii="Palatino Linotype" w:hAnsi="Palatino Linotype"/>
          <w:b/>
          <w:sz w:val="18"/>
          <w:szCs w:val="18"/>
        </w:rPr>
        <w:t xml:space="preserve"> — </w:t>
      </w:r>
      <w:r w:rsidR="00A66928" w:rsidRPr="00A664D0">
        <w:rPr>
          <w:rFonts w:ascii="Palatino Linotype" w:hAnsi="Palatino Linotype"/>
          <w:b/>
          <w:sz w:val="18"/>
          <w:szCs w:val="18"/>
        </w:rPr>
        <w:t xml:space="preserve">  </w:t>
      </w:r>
      <w:bookmarkStart w:id="523" w:name="sterno"/>
      <w:bookmarkEnd w:id="523"/>
      <w:r w:rsidR="00A66928" w:rsidRPr="00A664D0">
        <w:rPr>
          <w:rFonts w:ascii="Palatino Linotype" w:hAnsi="Palatino Linotype"/>
          <w:sz w:val="18"/>
          <w:szCs w:val="18"/>
        </w:rPr>
        <w:t xml:space="preserve">  </w:t>
      </w:r>
      <w:r w:rsidR="00A66928" w:rsidRPr="00A664D0">
        <w:rPr>
          <w:rFonts w:ascii="Palatino Linotype" w:hAnsi="Palatino Linotype"/>
          <w:b/>
          <w:bCs/>
          <w:sz w:val="18"/>
          <w:szCs w:val="18"/>
        </w:rPr>
        <w:t>Sterno, ĕre : - tr. -</w:t>
      </w:r>
      <w:r w:rsidR="00A664D0">
        <w:rPr>
          <w:rFonts w:ascii="Palatino Linotype" w:hAnsi="Palatino Linotype"/>
          <w:sz w:val="18"/>
          <w:szCs w:val="18"/>
        </w:rPr>
        <w:t xml:space="preserve"> </w:t>
      </w:r>
      <w:r w:rsidR="00A66928" w:rsidRPr="00A664D0">
        <w:rPr>
          <w:rFonts w:ascii="Palatino Linotype" w:hAnsi="Palatino Linotype"/>
          <w:sz w:val="18"/>
          <w:szCs w:val="18"/>
        </w:rPr>
        <w:t>:</w:t>
      </w:r>
      <w:r w:rsidR="00A664D0">
        <w:rPr>
          <w:rFonts w:ascii="Palatino Linotype" w:hAnsi="Palatino Linotype"/>
          <w:sz w:val="18"/>
          <w:szCs w:val="18"/>
        </w:rPr>
        <w:t xml:space="preserve"> </w:t>
      </w:r>
      <w:r w:rsidR="00A66928" w:rsidRPr="00A664D0">
        <w:rPr>
          <w:rFonts w:ascii="Palatino Linotype" w:hAnsi="Palatino Linotype"/>
          <w:sz w:val="18"/>
          <w:szCs w:val="18"/>
        </w:rPr>
        <w:t>étendre (sur le sol),</w:t>
      </w:r>
      <w:r w:rsidR="00A664D0">
        <w:rPr>
          <w:rFonts w:ascii="Palatino Linotype" w:hAnsi="Palatino Linotype"/>
          <w:sz w:val="18"/>
          <w:szCs w:val="18"/>
        </w:rPr>
        <w:t xml:space="preserve"> </w:t>
      </w:r>
      <w:r w:rsidR="00A66928" w:rsidRPr="00A664D0">
        <w:rPr>
          <w:rFonts w:ascii="Palatino Linotype" w:hAnsi="Palatino Linotype"/>
          <w:sz w:val="18"/>
          <w:szCs w:val="18"/>
        </w:rPr>
        <w:t xml:space="preserve">répandre </w:t>
      </w:r>
      <w:r w:rsidR="00A66928" w:rsidRPr="00A664D0">
        <w:rPr>
          <w:rFonts w:ascii="Palatino Linotype" w:hAnsi="Palatino Linotype"/>
          <w:b/>
          <w:bCs/>
          <w:sz w:val="18"/>
          <w:szCs w:val="18"/>
        </w:rPr>
        <w:t>‖ lectum, triclinium sternere</w:t>
      </w:r>
      <w:r w:rsidR="00A664D0">
        <w:rPr>
          <w:rFonts w:ascii="Palatino Linotype" w:hAnsi="Palatino Linotype"/>
          <w:b/>
          <w:bCs/>
          <w:sz w:val="18"/>
          <w:szCs w:val="18"/>
        </w:rPr>
        <w:t xml:space="preserve"> </w:t>
      </w:r>
      <w:r w:rsidR="00A66928" w:rsidRPr="00A664D0">
        <w:rPr>
          <w:rFonts w:ascii="Palatino Linotype" w:hAnsi="Palatino Linotype"/>
          <w:b/>
          <w:bCs/>
          <w:sz w:val="18"/>
          <w:szCs w:val="18"/>
        </w:rPr>
        <w:t>:</w:t>
      </w:r>
      <w:r w:rsidR="00A664D0">
        <w:rPr>
          <w:rFonts w:ascii="Palatino Linotype" w:hAnsi="Palatino Linotype"/>
          <w:sz w:val="18"/>
          <w:szCs w:val="18"/>
        </w:rPr>
        <w:t xml:space="preserve"> </w:t>
      </w:r>
      <w:r w:rsidR="00A66928" w:rsidRPr="00A664D0">
        <w:rPr>
          <w:rFonts w:ascii="Palatino Linotype" w:hAnsi="Palatino Linotype"/>
          <w:sz w:val="18"/>
          <w:szCs w:val="18"/>
        </w:rPr>
        <w:t>dresser un lit [le garnir de tapis].</w:t>
      </w:r>
      <w:r w:rsidR="00E660A9" w:rsidRPr="00A664D0">
        <w:rPr>
          <w:rFonts w:ascii="Palatino Linotype" w:hAnsi="Palatino Linotype"/>
          <w:sz w:val="18"/>
          <w:szCs w:val="18"/>
        </w:rPr>
        <w:t xml:space="preserve">   </w:t>
      </w:r>
      <w:r w:rsidR="007804E8" w:rsidRPr="00A664D0">
        <w:rPr>
          <w:rFonts w:ascii="Palatino Linotype" w:hAnsi="Palatino Linotype"/>
          <w:sz w:val="18"/>
          <w:szCs w:val="18"/>
        </w:rPr>
        <w:t xml:space="preserve">  </w:t>
      </w:r>
      <w:r w:rsidR="00A66928" w:rsidRPr="00A664D0">
        <w:rPr>
          <w:rFonts w:ascii="Palatino Linotype" w:hAnsi="Palatino Linotype"/>
          <w:b/>
          <w:bCs/>
          <w:sz w:val="18"/>
          <w:szCs w:val="18"/>
        </w:rPr>
        <w:t xml:space="preserve">Centēni, æ, a  : </w:t>
      </w:r>
      <w:r w:rsidR="00A66928" w:rsidRPr="00A664D0">
        <w:rPr>
          <w:rFonts w:ascii="Palatino Linotype" w:hAnsi="Palatino Linotype"/>
          <w:sz w:val="18"/>
          <w:szCs w:val="18"/>
        </w:rPr>
        <w:t xml:space="preserve">chacun cent, cent chaque fois. - 2 – cent  ‖ Centena sestertia capere, Cic. : retirer cent mille sesterces de revenu par an. </w:t>
      </w:r>
      <w:bookmarkStart w:id="524" w:name="deciens"/>
      <w:bookmarkEnd w:id="524"/>
      <w:r w:rsidR="00A66928" w:rsidRPr="00A664D0">
        <w:rPr>
          <w:rFonts w:ascii="Palatino Linotype" w:hAnsi="Palatino Linotype"/>
          <w:sz w:val="18"/>
          <w:szCs w:val="18"/>
        </w:rPr>
        <w:t xml:space="preserve">    </w:t>
      </w:r>
      <w:r w:rsidR="00A66928" w:rsidRPr="00A664D0">
        <w:rPr>
          <w:rFonts w:ascii="Palatino Linotype" w:hAnsi="Palatino Linotype"/>
          <w:b/>
          <w:bCs/>
          <w:sz w:val="18"/>
          <w:szCs w:val="18"/>
        </w:rPr>
        <w:t xml:space="preserve">Dĕcĭens (dĕcĭēs) [decem] : </w:t>
      </w:r>
      <w:r w:rsidR="00A66928" w:rsidRPr="00A664D0">
        <w:rPr>
          <w:rFonts w:ascii="Palatino Linotype" w:hAnsi="Palatino Linotype"/>
          <w:sz w:val="18"/>
          <w:szCs w:val="18"/>
        </w:rPr>
        <w:t>dix fois ‖</w:t>
      </w:r>
      <w:r w:rsidR="00A664D0">
        <w:rPr>
          <w:rFonts w:ascii="Palatino Linotype" w:hAnsi="Palatino Linotype"/>
          <w:sz w:val="18"/>
          <w:szCs w:val="18"/>
        </w:rPr>
        <w:t xml:space="preserve"> </w:t>
      </w:r>
      <w:r w:rsidR="00A66928" w:rsidRPr="00A664D0">
        <w:rPr>
          <w:rFonts w:ascii="Palatino Linotype" w:hAnsi="Palatino Linotype"/>
          <w:b/>
          <w:bCs/>
          <w:sz w:val="18"/>
          <w:szCs w:val="18"/>
        </w:rPr>
        <w:t xml:space="preserve">HS decies centena </w:t>
      </w:r>
      <w:r w:rsidR="00D639C8" w:rsidRPr="00A664D0">
        <w:rPr>
          <w:rFonts w:ascii="Palatino Linotype" w:hAnsi="Palatino Linotype"/>
          <w:b/>
          <w:bCs/>
          <w:sz w:val="18"/>
          <w:szCs w:val="18"/>
        </w:rPr>
        <w:t>&lt;</w:t>
      </w:r>
      <w:r w:rsidR="00A66928" w:rsidRPr="00A664D0">
        <w:rPr>
          <w:rFonts w:ascii="Palatino Linotype" w:hAnsi="Palatino Linotype"/>
          <w:b/>
          <w:bCs/>
          <w:sz w:val="18"/>
          <w:szCs w:val="18"/>
        </w:rPr>
        <w:t>milia</w:t>
      </w:r>
      <w:r w:rsidR="00D639C8" w:rsidRPr="00A664D0">
        <w:rPr>
          <w:rFonts w:ascii="Palatino Linotype" w:hAnsi="Palatino Linotype"/>
          <w:b/>
          <w:bCs/>
          <w:sz w:val="18"/>
          <w:szCs w:val="18"/>
        </w:rPr>
        <w:t>&gt;</w:t>
      </w:r>
      <w:r w:rsidR="00A66928" w:rsidRPr="00A664D0">
        <w:rPr>
          <w:rFonts w:ascii="Palatino Linotype" w:hAnsi="Palatino Linotype"/>
          <w:b/>
          <w:bCs/>
          <w:sz w:val="18"/>
          <w:szCs w:val="18"/>
        </w:rPr>
        <w:t xml:space="preserve"> </w:t>
      </w:r>
      <w:r w:rsidR="00A66928" w:rsidRPr="00A664D0">
        <w:rPr>
          <w:rFonts w:ascii="Palatino Linotype" w:hAnsi="Palatino Linotype"/>
          <w:sz w:val="18"/>
          <w:szCs w:val="18"/>
        </w:rPr>
        <w:t>:</w:t>
      </w:r>
      <w:r w:rsidR="00A664D0">
        <w:rPr>
          <w:rFonts w:ascii="Palatino Linotype" w:hAnsi="Palatino Linotype"/>
          <w:sz w:val="18"/>
          <w:szCs w:val="18"/>
        </w:rPr>
        <w:t xml:space="preserve"> </w:t>
      </w:r>
      <w:r w:rsidR="00A66928" w:rsidRPr="00A664D0">
        <w:rPr>
          <w:rFonts w:ascii="Palatino Linotype" w:hAnsi="Palatino Linotype"/>
          <w:sz w:val="18"/>
          <w:szCs w:val="18"/>
        </w:rPr>
        <w:t>un million de sesterces</w:t>
      </w:r>
      <w:r w:rsidR="00D639C8" w:rsidRPr="00A664D0">
        <w:rPr>
          <w:rFonts w:ascii="Palatino Linotype" w:hAnsi="Palatino Linotype"/>
          <w:sz w:val="18"/>
          <w:szCs w:val="18"/>
        </w:rPr>
        <w:t xml:space="preserve"> (dot payé par le mari le jour du mariage ( Harry). </w:t>
      </w:r>
      <w:r w:rsidR="00A66928" w:rsidRPr="00A664D0">
        <w:rPr>
          <w:rFonts w:ascii="Palatino Linotype" w:hAnsi="Palatino Linotype"/>
          <w:sz w:val="18"/>
          <w:szCs w:val="18"/>
        </w:rPr>
        <w:t xml:space="preserve">  </w:t>
      </w:r>
      <w:r w:rsidR="00E660A9" w:rsidRPr="00A664D0">
        <w:rPr>
          <w:rFonts w:ascii="Palatino Linotype" w:hAnsi="Palatino Linotype"/>
          <w:sz w:val="18"/>
          <w:szCs w:val="18"/>
        </w:rPr>
        <w:t xml:space="preserve">  </w:t>
      </w:r>
      <w:r w:rsidR="00E660A9" w:rsidRPr="00A664D0">
        <w:rPr>
          <w:rFonts w:ascii="Palatino Linotype" w:hAnsi="Palatino Linotype"/>
          <w:b/>
          <w:bCs/>
          <w:sz w:val="18"/>
          <w:szCs w:val="18"/>
        </w:rPr>
        <w:t xml:space="preserve">Ritu… antiquo </w:t>
      </w:r>
      <w:r w:rsidR="00E660A9" w:rsidRPr="00A664D0">
        <w:rPr>
          <w:rFonts w:ascii="Palatino Linotype" w:hAnsi="Palatino Linotype"/>
          <w:sz w:val="18"/>
          <w:szCs w:val="18"/>
        </w:rPr>
        <w:t>(abl. de manière)</w:t>
      </w:r>
      <w:r w:rsidR="00A664D0">
        <w:rPr>
          <w:rFonts w:ascii="Palatino Linotype" w:hAnsi="Palatino Linotype"/>
          <w:sz w:val="18"/>
          <w:szCs w:val="18"/>
        </w:rPr>
        <w:t xml:space="preserve"> </w:t>
      </w:r>
      <w:r w:rsidR="00D639C8" w:rsidRPr="00A664D0">
        <w:rPr>
          <w:rFonts w:ascii="Palatino Linotype" w:hAnsi="Palatino Linotype"/>
          <w:sz w:val="18"/>
          <w:szCs w:val="18"/>
        </w:rPr>
        <w:t xml:space="preserve">: </w:t>
      </w:r>
    </w:p>
  </w:footnote>
  <w:footnote w:id="336">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36</w:t>
      </w:r>
      <w:r w:rsidRPr="00A664D0">
        <w:rPr>
          <w:rFonts w:ascii="Palatino Linotype" w:hAnsi="Palatino Linotype"/>
          <w:b/>
          <w:sz w:val="18"/>
          <w:szCs w:val="18"/>
        </w:rPr>
        <w:t xml:space="preserve">.  — </w:t>
      </w:r>
      <w:r w:rsidR="00D71F90" w:rsidRPr="00A664D0">
        <w:rPr>
          <w:rFonts w:ascii="Palatino Linotype" w:hAnsi="Palatino Linotype"/>
          <w:b/>
          <w:sz w:val="18"/>
          <w:szCs w:val="18"/>
        </w:rPr>
        <w:t xml:space="preserve"> antiquo, ueniet cum signatoribus auspex. </w:t>
      </w:r>
      <w:r w:rsidRPr="00A664D0">
        <w:rPr>
          <w:rFonts w:ascii="Palatino Linotype" w:hAnsi="Palatino Linotype"/>
          <w:b/>
          <w:sz w:val="18"/>
          <w:szCs w:val="18"/>
        </w:rPr>
        <w:t xml:space="preserve"> —  </w:t>
      </w:r>
      <w:r w:rsidR="007804E8" w:rsidRPr="00A664D0">
        <w:rPr>
          <w:rFonts w:ascii="Palatino Linotype" w:hAnsi="Palatino Linotype"/>
          <w:b/>
          <w:sz w:val="18"/>
          <w:szCs w:val="18"/>
        </w:rPr>
        <w:t xml:space="preserve"> </w:t>
      </w:r>
      <w:r w:rsidR="00971026" w:rsidRPr="00A664D0">
        <w:rPr>
          <w:rFonts w:ascii="Palatino Linotype" w:hAnsi="Palatino Linotype"/>
          <w:b/>
          <w:bCs/>
          <w:sz w:val="18"/>
          <w:szCs w:val="18"/>
        </w:rPr>
        <w:t>Auspex, ĭcis, m. [avis + specio] :</w:t>
      </w:r>
      <w:r w:rsidR="00A664D0">
        <w:rPr>
          <w:rFonts w:ascii="Palatino Linotype" w:hAnsi="Palatino Linotype"/>
          <w:b/>
          <w:bCs/>
          <w:sz w:val="18"/>
          <w:szCs w:val="18"/>
        </w:rPr>
        <w:t xml:space="preserve"> </w:t>
      </w:r>
      <w:r w:rsidR="00971026" w:rsidRPr="00A664D0">
        <w:rPr>
          <w:rFonts w:ascii="Palatino Linotype" w:hAnsi="Palatino Linotype"/>
          <w:b/>
          <w:bCs/>
          <w:sz w:val="18"/>
          <w:szCs w:val="18"/>
        </w:rPr>
        <w:t xml:space="preserve"> </w:t>
      </w:r>
      <w:r w:rsidR="00971026" w:rsidRPr="00A664D0">
        <w:rPr>
          <w:rFonts w:ascii="Palatino Linotype" w:hAnsi="Palatino Linotype"/>
          <w:sz w:val="18"/>
          <w:szCs w:val="18"/>
        </w:rPr>
        <w:t>-</w:t>
      </w:r>
      <w:r w:rsidR="00A664D0">
        <w:rPr>
          <w:rFonts w:ascii="Palatino Linotype" w:hAnsi="Palatino Linotype"/>
          <w:sz w:val="18"/>
          <w:szCs w:val="18"/>
        </w:rPr>
        <w:t xml:space="preserve"> </w:t>
      </w:r>
      <w:r w:rsidR="00971026" w:rsidRPr="00A664D0">
        <w:rPr>
          <w:rFonts w:ascii="Palatino Linotype" w:hAnsi="Palatino Linotype"/>
          <w:sz w:val="18"/>
          <w:szCs w:val="18"/>
        </w:rPr>
        <w:t>celui qui prédit d'après le vol, le chant, la manière de manger des oiseaux; augure, devin</w:t>
      </w:r>
      <w:r w:rsidR="00A664D0">
        <w:rPr>
          <w:rFonts w:ascii="Palatino Linotype" w:hAnsi="Palatino Linotype"/>
          <w:sz w:val="18"/>
          <w:szCs w:val="18"/>
        </w:rPr>
        <w:t xml:space="preserve"> </w:t>
      </w:r>
      <w:r w:rsidR="00D639C8" w:rsidRPr="00A664D0">
        <w:rPr>
          <w:rFonts w:ascii="Palatino Linotype" w:hAnsi="Palatino Linotype"/>
          <w:sz w:val="18"/>
          <w:szCs w:val="18"/>
        </w:rPr>
        <w:t>; t</w:t>
      </w:r>
      <w:r w:rsidR="007804E8" w:rsidRPr="00A664D0">
        <w:rPr>
          <w:rFonts w:ascii="Palatino Linotype" w:hAnsi="Palatino Linotype"/>
          <w:sz w:val="18"/>
          <w:szCs w:val="18"/>
        </w:rPr>
        <w:t>é</w:t>
      </w:r>
      <w:r w:rsidR="00D639C8" w:rsidRPr="00A664D0">
        <w:rPr>
          <w:rFonts w:ascii="Palatino Linotype" w:hAnsi="Palatino Linotype"/>
          <w:sz w:val="18"/>
          <w:szCs w:val="18"/>
        </w:rPr>
        <w:t>moin</w:t>
      </w:r>
      <w:r w:rsidR="007804E8" w:rsidRPr="00A664D0">
        <w:rPr>
          <w:rFonts w:ascii="Palatino Linotype" w:hAnsi="Palatino Linotype"/>
          <w:sz w:val="18"/>
          <w:szCs w:val="18"/>
        </w:rPr>
        <w:t xml:space="preserve"> </w:t>
      </w:r>
      <w:r w:rsidR="00D639C8" w:rsidRPr="00A664D0">
        <w:rPr>
          <w:rFonts w:ascii="Palatino Linotype" w:hAnsi="Palatino Linotype"/>
          <w:sz w:val="18"/>
          <w:szCs w:val="18"/>
        </w:rPr>
        <w:t xml:space="preserve"> de mariage</w:t>
      </w:r>
      <w:r w:rsidR="007804E8" w:rsidRPr="00A664D0">
        <w:rPr>
          <w:rFonts w:ascii="Palatino Linotype" w:hAnsi="Palatino Linotype"/>
          <w:sz w:val="18"/>
          <w:szCs w:val="18"/>
        </w:rPr>
        <w:t xml:space="preserve"> (paranymphe)</w:t>
      </w:r>
      <w:r w:rsidR="004C3182" w:rsidRPr="00A664D0">
        <w:rPr>
          <w:rFonts w:ascii="Palatino Linotype" w:hAnsi="Palatino Linotype"/>
          <w:sz w:val="18"/>
          <w:szCs w:val="18"/>
        </w:rPr>
        <w:t xml:space="preserve">.    </w:t>
      </w:r>
      <w:bookmarkStart w:id="525" w:name="signator"/>
      <w:bookmarkEnd w:id="525"/>
      <w:r w:rsidR="004C3182" w:rsidRPr="00A664D0">
        <w:rPr>
          <w:rFonts w:ascii="Palatino Linotype" w:hAnsi="Palatino Linotype"/>
          <w:sz w:val="18"/>
          <w:szCs w:val="18"/>
        </w:rPr>
        <w:t xml:space="preserve"> </w:t>
      </w:r>
      <w:r w:rsidR="004C3182" w:rsidRPr="00A664D0">
        <w:rPr>
          <w:rFonts w:ascii="Palatino Linotype" w:hAnsi="Palatino Linotype"/>
          <w:b/>
          <w:bCs/>
          <w:sz w:val="18"/>
          <w:szCs w:val="18"/>
        </w:rPr>
        <w:t xml:space="preserve">Signātŏr, ōris, m. : </w:t>
      </w:r>
      <w:r w:rsidR="004C3182" w:rsidRPr="00A664D0">
        <w:rPr>
          <w:rFonts w:ascii="Palatino Linotype" w:hAnsi="Palatino Linotype"/>
          <w:sz w:val="18"/>
          <w:szCs w:val="18"/>
        </w:rPr>
        <w:t>monnayeur</w:t>
      </w:r>
      <w:r w:rsidR="00A664D0">
        <w:rPr>
          <w:rFonts w:ascii="Palatino Linotype" w:hAnsi="Palatino Linotype"/>
          <w:sz w:val="18"/>
          <w:szCs w:val="18"/>
        </w:rPr>
        <w:t xml:space="preserve"> </w:t>
      </w:r>
      <w:r w:rsidR="004C3182" w:rsidRPr="00A664D0">
        <w:rPr>
          <w:rFonts w:ascii="Palatino Linotype" w:hAnsi="Palatino Linotype"/>
          <w:sz w:val="18"/>
          <w:szCs w:val="18"/>
        </w:rPr>
        <w:t>;  celui qui scelle un acte pour en garantir l'authenticité, signataire [</w:t>
      </w:r>
      <w:r w:rsidR="004C3182" w:rsidRPr="00A664D0">
        <w:rPr>
          <w:rFonts w:ascii="Palatino Linotype" w:hAnsi="Palatino Linotype"/>
          <w:i/>
          <w:iCs/>
          <w:sz w:val="18"/>
          <w:szCs w:val="18"/>
        </w:rPr>
        <w:t>surtout de testaments</w:t>
      </w:r>
      <w:r w:rsidR="004C3182" w:rsidRPr="00A664D0">
        <w:rPr>
          <w:rFonts w:ascii="Palatino Linotype" w:hAnsi="Palatino Linotype"/>
          <w:sz w:val="18"/>
          <w:szCs w:val="18"/>
        </w:rPr>
        <w:t>]</w:t>
      </w:r>
      <w:r w:rsidR="00A664D0">
        <w:rPr>
          <w:rFonts w:ascii="Palatino Linotype" w:hAnsi="Palatino Linotype"/>
          <w:sz w:val="18"/>
          <w:szCs w:val="18"/>
        </w:rPr>
        <w:t xml:space="preserve"> </w:t>
      </w:r>
      <w:r w:rsidR="004C3182" w:rsidRPr="00A664D0">
        <w:rPr>
          <w:rFonts w:ascii="Palatino Linotype" w:hAnsi="Palatino Linotype"/>
          <w:sz w:val="18"/>
          <w:szCs w:val="18"/>
        </w:rPr>
        <w:t>; témoin de (la signature—</w:t>
      </w:r>
      <w:r w:rsidR="004C3182" w:rsidRPr="00A664D0">
        <w:rPr>
          <w:rFonts w:ascii="Palatino Linotype" w:hAnsi="Palatino Linotype"/>
          <w:i/>
          <w:iCs/>
          <w:sz w:val="18"/>
          <w:szCs w:val="18"/>
        </w:rPr>
        <w:t xml:space="preserve"> Juv.</w:t>
      </w:r>
      <w:r w:rsidR="004C3182" w:rsidRPr="00A664D0">
        <w:rPr>
          <w:rFonts w:ascii="Palatino Linotype" w:hAnsi="Palatino Linotype"/>
          <w:sz w:val="18"/>
          <w:szCs w:val="18"/>
        </w:rPr>
        <w:t xml:space="preserve">).  </w:t>
      </w:r>
      <w:r w:rsidR="004C3182" w:rsidRPr="00A664D0">
        <w:rPr>
          <w:rFonts w:ascii="Palatino Linotype" w:hAnsi="Palatino Linotype"/>
          <w:i/>
          <w:iCs/>
          <w:sz w:val="18"/>
          <w:szCs w:val="18"/>
        </w:rPr>
        <w:t xml:space="preserve"> </w:t>
      </w:r>
    </w:p>
  </w:footnote>
  <w:footnote w:id="337">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37</w:t>
      </w:r>
      <w:r w:rsidRPr="00A664D0">
        <w:rPr>
          <w:rFonts w:ascii="Palatino Linotype" w:hAnsi="Palatino Linotype"/>
          <w:b/>
          <w:sz w:val="18"/>
          <w:szCs w:val="18"/>
        </w:rPr>
        <w:t xml:space="preserve">.  — </w:t>
      </w:r>
      <w:r w:rsidR="004C3182" w:rsidRPr="00A664D0">
        <w:rPr>
          <w:rFonts w:ascii="Palatino Linotype" w:hAnsi="Palatino Linotype"/>
          <w:b/>
          <w:sz w:val="18"/>
          <w:szCs w:val="18"/>
        </w:rPr>
        <w:t>H</w:t>
      </w:r>
      <w:r w:rsidR="00D71F90" w:rsidRPr="00A664D0">
        <w:rPr>
          <w:rFonts w:ascii="Palatino Linotype" w:hAnsi="Palatino Linotype"/>
          <w:b/>
          <w:sz w:val="18"/>
          <w:szCs w:val="18"/>
        </w:rPr>
        <w:t>aec tu secreta et paucis commissa</w:t>
      </w:r>
      <w:r w:rsidR="004C3182" w:rsidRPr="00A664D0">
        <w:rPr>
          <w:rFonts w:ascii="Palatino Linotype" w:hAnsi="Palatino Linotype"/>
          <w:b/>
          <w:sz w:val="18"/>
          <w:szCs w:val="18"/>
        </w:rPr>
        <w:t xml:space="preserve"> &lt;esse&gt;</w:t>
      </w:r>
      <w:r w:rsidR="00D71F90" w:rsidRPr="00A664D0">
        <w:rPr>
          <w:rFonts w:ascii="Palatino Linotype" w:hAnsi="Palatino Linotype"/>
          <w:b/>
          <w:sz w:val="18"/>
          <w:szCs w:val="18"/>
        </w:rPr>
        <w:t xml:space="preserve"> putabas?</w:t>
      </w:r>
      <w:r w:rsidRPr="00A664D0">
        <w:rPr>
          <w:rFonts w:ascii="Palatino Linotype" w:hAnsi="Palatino Linotype"/>
          <w:b/>
          <w:sz w:val="18"/>
          <w:szCs w:val="18"/>
        </w:rPr>
        <w:t xml:space="preserve"> —  </w:t>
      </w:r>
      <w:r w:rsidR="004C3182" w:rsidRPr="00A664D0">
        <w:rPr>
          <w:rFonts w:ascii="Palatino Linotype" w:hAnsi="Palatino Linotype"/>
          <w:b/>
          <w:sz w:val="18"/>
          <w:szCs w:val="18"/>
        </w:rPr>
        <w:t xml:space="preserve"> Haec</w:t>
      </w:r>
      <w:r w:rsidR="00A664D0">
        <w:rPr>
          <w:rFonts w:ascii="Palatino Linotype" w:hAnsi="Palatino Linotype"/>
          <w:b/>
          <w:sz w:val="18"/>
          <w:szCs w:val="18"/>
        </w:rPr>
        <w:t xml:space="preserve"> </w:t>
      </w:r>
      <w:r w:rsidR="004C3182" w:rsidRPr="00A664D0">
        <w:rPr>
          <w:rFonts w:ascii="Palatino Linotype" w:hAnsi="Palatino Linotype"/>
          <w:b/>
          <w:sz w:val="18"/>
          <w:szCs w:val="18"/>
        </w:rPr>
        <w:t xml:space="preserve">: n. pl.      </w:t>
      </w:r>
      <w:r w:rsidR="004C3182" w:rsidRPr="00A664D0">
        <w:rPr>
          <w:rFonts w:ascii="Palatino Linotype" w:hAnsi="Palatino Linotype"/>
          <w:b/>
          <w:bCs/>
          <w:sz w:val="18"/>
          <w:szCs w:val="18"/>
        </w:rPr>
        <w:t xml:space="preserve">Committo, ĕre, mīsi, </w:t>
      </w:r>
      <w:r w:rsidR="004C3182" w:rsidRPr="00A664D0">
        <w:rPr>
          <w:rFonts w:ascii="Palatino Linotype" w:hAnsi="Palatino Linotype"/>
          <w:sz w:val="18"/>
          <w:szCs w:val="18"/>
        </w:rPr>
        <w:t>missum : - tr. - mettre plusieurs choses ensemble,</w:t>
      </w:r>
      <w:r w:rsidR="00A664D0">
        <w:rPr>
          <w:rFonts w:ascii="Palatino Linotype" w:hAnsi="Palatino Linotype"/>
          <w:sz w:val="18"/>
          <w:szCs w:val="18"/>
        </w:rPr>
        <w:t xml:space="preserve"> </w:t>
      </w:r>
      <w:r w:rsidR="004C3182" w:rsidRPr="00A664D0">
        <w:rPr>
          <w:rFonts w:ascii="Palatino Linotype" w:hAnsi="Palatino Linotype"/>
          <w:sz w:val="18"/>
          <w:szCs w:val="18"/>
        </w:rPr>
        <w:t>unir, assembler. […]</w:t>
      </w:r>
      <w:r w:rsidR="00A664D0">
        <w:rPr>
          <w:rFonts w:ascii="Palatino Linotype" w:hAnsi="Palatino Linotype"/>
          <w:sz w:val="18"/>
          <w:szCs w:val="18"/>
        </w:rPr>
        <w:t xml:space="preserve"> </w:t>
      </w:r>
      <w:r w:rsidR="004C3182" w:rsidRPr="00A664D0">
        <w:rPr>
          <w:rFonts w:ascii="Palatino Linotype" w:hAnsi="Palatino Linotype"/>
          <w:sz w:val="18"/>
          <w:szCs w:val="18"/>
        </w:rPr>
        <w:t>; mettre qqch en chantier, donner à exécuter, [</w:t>
      </w:r>
      <w:r w:rsidR="004C3182" w:rsidRPr="00A664D0">
        <w:rPr>
          <w:rFonts w:ascii="Palatino Linotype" w:hAnsi="Palatino Linotype"/>
          <w:i/>
          <w:iCs/>
          <w:sz w:val="18"/>
          <w:szCs w:val="18"/>
        </w:rPr>
        <w:t>d'où</w:t>
      </w:r>
      <w:r w:rsidR="004C3182" w:rsidRPr="00A664D0">
        <w:rPr>
          <w:rFonts w:ascii="Palatino Linotype" w:hAnsi="Palatino Linotype"/>
          <w:sz w:val="18"/>
          <w:szCs w:val="18"/>
        </w:rPr>
        <w:t>] entreprendre, commencer</w:t>
      </w:r>
      <w:r w:rsidR="00A664D0">
        <w:rPr>
          <w:rFonts w:ascii="Palatino Linotype" w:hAnsi="Palatino Linotype"/>
          <w:sz w:val="18"/>
          <w:szCs w:val="18"/>
        </w:rPr>
        <w:t xml:space="preserve"> </w:t>
      </w:r>
      <w:r w:rsidR="004C3182" w:rsidRPr="00A664D0">
        <w:rPr>
          <w:rFonts w:ascii="Palatino Linotype" w:hAnsi="Palatino Linotype"/>
          <w:sz w:val="18"/>
          <w:szCs w:val="18"/>
        </w:rPr>
        <w:t xml:space="preserve">; commettre.   </w:t>
      </w:r>
      <w:r w:rsidR="004C3182" w:rsidRPr="00A664D0">
        <w:rPr>
          <w:rFonts w:ascii="Palatino Linotype" w:hAnsi="Palatino Linotype"/>
          <w:b/>
          <w:bCs/>
          <w:sz w:val="18"/>
          <w:szCs w:val="18"/>
        </w:rPr>
        <w:t>Secreta</w:t>
      </w:r>
      <w:r w:rsidR="00A664D0">
        <w:rPr>
          <w:rFonts w:ascii="Palatino Linotype" w:hAnsi="Palatino Linotype"/>
          <w:sz w:val="18"/>
          <w:szCs w:val="18"/>
        </w:rPr>
        <w:t xml:space="preserve"> </w:t>
      </w:r>
      <w:r w:rsidR="004C3182" w:rsidRPr="00A664D0">
        <w:rPr>
          <w:rFonts w:ascii="Palatino Linotype" w:hAnsi="Palatino Linotype"/>
          <w:sz w:val="18"/>
          <w:szCs w:val="18"/>
        </w:rPr>
        <w:t>: attr. de haec</w:t>
      </w:r>
      <w:r w:rsidR="00CF58B9" w:rsidRPr="00A664D0">
        <w:rPr>
          <w:rFonts w:ascii="Palatino Linotype" w:hAnsi="Palatino Linotype"/>
          <w:sz w:val="18"/>
          <w:szCs w:val="18"/>
        </w:rPr>
        <w:t xml:space="preserve"> (en cachette de l’empereur Claude)</w:t>
      </w:r>
      <w:r w:rsidR="004C3182" w:rsidRPr="00A664D0">
        <w:rPr>
          <w:rFonts w:ascii="Palatino Linotype" w:hAnsi="Palatino Linotype"/>
          <w:sz w:val="18"/>
          <w:szCs w:val="18"/>
        </w:rPr>
        <w:t xml:space="preserve"> </w:t>
      </w:r>
      <w:r w:rsidR="004C3182" w:rsidRPr="00A664D0">
        <w:rPr>
          <w:rFonts w:ascii="Palatino Linotype" w:hAnsi="Palatino Linotype"/>
          <w:b/>
          <w:bCs/>
          <w:sz w:val="18"/>
          <w:szCs w:val="18"/>
        </w:rPr>
        <w:t xml:space="preserve">Pauci, orum, m. pl. </w:t>
      </w:r>
      <w:r w:rsidR="00A664D0">
        <w:rPr>
          <w:rFonts w:ascii="Palatino Linotype" w:hAnsi="Palatino Linotype"/>
          <w:sz w:val="18"/>
          <w:szCs w:val="18"/>
        </w:rPr>
        <w:t xml:space="preserve"> </w:t>
      </w:r>
      <w:r w:rsidR="004C3182" w:rsidRPr="00A664D0">
        <w:rPr>
          <w:rFonts w:ascii="Palatino Linotype" w:hAnsi="Palatino Linotype"/>
          <w:sz w:val="18"/>
          <w:szCs w:val="18"/>
        </w:rPr>
        <w:t xml:space="preserve">: peu de gens. </w:t>
      </w:r>
    </w:p>
  </w:footnote>
  <w:footnote w:id="338">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38</w:t>
      </w:r>
      <w:r w:rsidRPr="00A664D0">
        <w:rPr>
          <w:rFonts w:ascii="Palatino Linotype" w:hAnsi="Palatino Linotype"/>
          <w:b/>
          <w:sz w:val="18"/>
          <w:szCs w:val="18"/>
        </w:rPr>
        <w:t>.  —</w:t>
      </w:r>
      <w:r w:rsidR="00D71F90" w:rsidRPr="00A664D0">
        <w:rPr>
          <w:rFonts w:ascii="Palatino Linotype" w:hAnsi="Palatino Linotype"/>
          <w:b/>
          <w:sz w:val="18"/>
          <w:szCs w:val="18"/>
        </w:rPr>
        <w:t>non nisi legitime uolt nubere. Quid placeat dic.</w:t>
      </w:r>
      <w:r w:rsidRPr="00A664D0">
        <w:rPr>
          <w:rFonts w:ascii="Palatino Linotype" w:hAnsi="Palatino Linotype"/>
          <w:b/>
          <w:sz w:val="18"/>
          <w:szCs w:val="18"/>
        </w:rPr>
        <w:t xml:space="preserve"> —  </w:t>
      </w:r>
      <w:r w:rsidR="00CF58B9" w:rsidRPr="00A664D0">
        <w:rPr>
          <w:rFonts w:ascii="Palatino Linotype" w:hAnsi="Palatino Linotype"/>
          <w:b/>
          <w:sz w:val="18"/>
          <w:szCs w:val="18"/>
        </w:rPr>
        <w:t xml:space="preserve"> </w:t>
      </w:r>
      <w:r w:rsidR="00EB1DBD" w:rsidRPr="00A664D0">
        <w:rPr>
          <w:rFonts w:ascii="Palatino Linotype" w:hAnsi="Palatino Linotype"/>
          <w:b/>
          <w:sz w:val="18"/>
          <w:szCs w:val="18"/>
        </w:rPr>
        <w:t xml:space="preserve">Quid = utrum.      </w:t>
      </w:r>
      <w:r w:rsidR="004C3182" w:rsidRPr="00A664D0">
        <w:rPr>
          <w:rFonts w:ascii="Palatino Linotype" w:hAnsi="Palatino Linotype"/>
          <w:bCs/>
          <w:sz w:val="18"/>
          <w:szCs w:val="18"/>
        </w:rPr>
        <w:t>Le sujet de</w:t>
      </w:r>
      <w:r w:rsidR="004C3182" w:rsidRPr="00A664D0">
        <w:rPr>
          <w:rFonts w:ascii="Palatino Linotype" w:hAnsi="Palatino Linotype"/>
          <w:b/>
          <w:sz w:val="18"/>
          <w:szCs w:val="18"/>
        </w:rPr>
        <w:t xml:space="preserve"> volt (nubere)</w:t>
      </w:r>
      <w:r w:rsidR="004C3182" w:rsidRPr="00A664D0">
        <w:rPr>
          <w:rFonts w:ascii="Palatino Linotype" w:hAnsi="Palatino Linotype"/>
          <w:bCs/>
          <w:sz w:val="18"/>
          <w:szCs w:val="18"/>
        </w:rPr>
        <w:t xml:space="preserve"> est Messaline.</w:t>
      </w:r>
      <w:r w:rsidR="004C3182" w:rsidRPr="00A664D0">
        <w:rPr>
          <w:rFonts w:ascii="Palatino Linotype" w:hAnsi="Palatino Linotype"/>
          <w:b/>
          <w:sz w:val="18"/>
          <w:szCs w:val="18"/>
        </w:rPr>
        <w:t xml:space="preserve">    </w:t>
      </w:r>
      <w:r w:rsidR="00D639C8" w:rsidRPr="00A664D0">
        <w:rPr>
          <w:rFonts w:ascii="Palatino Linotype" w:hAnsi="Palatino Linotype"/>
          <w:b/>
          <w:sz w:val="18"/>
          <w:szCs w:val="18"/>
        </w:rPr>
        <w:t xml:space="preserve"> Cst. Non  nubere vult, nisi legitime.       </w:t>
      </w:r>
      <w:r w:rsidR="00CF58B9" w:rsidRPr="00A664D0">
        <w:rPr>
          <w:rFonts w:ascii="Palatino Linotype" w:hAnsi="Palatino Linotype"/>
          <w:b/>
          <w:bCs/>
          <w:sz w:val="18"/>
          <w:szCs w:val="18"/>
        </w:rPr>
        <w:t xml:space="preserve">Nūbo, ĕre, </w:t>
      </w:r>
      <w:r w:rsidR="00CF58B9" w:rsidRPr="00A664D0">
        <w:rPr>
          <w:rFonts w:ascii="Palatino Linotype" w:hAnsi="Palatino Linotype"/>
          <w:sz w:val="18"/>
          <w:szCs w:val="18"/>
        </w:rPr>
        <w:t>nupsi, nuptum :   […] ; se marier</w:t>
      </w:r>
      <w:r w:rsidR="00CF58B9" w:rsidRPr="00A664D0">
        <w:rPr>
          <w:rFonts w:ascii="Palatino Linotype" w:hAnsi="Palatino Linotype"/>
          <w:b/>
          <w:bCs/>
          <w:sz w:val="18"/>
          <w:szCs w:val="18"/>
        </w:rPr>
        <w:t xml:space="preserve"> ‖  nubere alicui :</w:t>
      </w:r>
      <w:r w:rsidR="00A664D0">
        <w:rPr>
          <w:rFonts w:ascii="Palatino Linotype" w:hAnsi="Palatino Linotype"/>
          <w:b/>
          <w:bCs/>
          <w:sz w:val="18"/>
          <w:szCs w:val="18"/>
        </w:rPr>
        <w:t xml:space="preserve"> </w:t>
      </w:r>
      <w:r w:rsidR="00CF58B9" w:rsidRPr="00A664D0">
        <w:rPr>
          <w:rFonts w:ascii="Palatino Linotype" w:hAnsi="Palatino Linotype"/>
          <w:sz w:val="18"/>
          <w:szCs w:val="18"/>
        </w:rPr>
        <w:t>épouser qqn [</w:t>
      </w:r>
      <w:r w:rsidR="00CF58B9" w:rsidRPr="00A664D0">
        <w:rPr>
          <w:rFonts w:ascii="Palatino Linotype" w:hAnsi="Palatino Linotype"/>
          <w:i/>
          <w:iCs/>
          <w:sz w:val="18"/>
          <w:szCs w:val="18"/>
        </w:rPr>
        <w:t>littt</w:t>
      </w:r>
      <w:r w:rsidR="00CF58B9" w:rsidRPr="00A664D0">
        <w:rPr>
          <w:rFonts w:ascii="Palatino Linotype" w:hAnsi="Palatino Linotype"/>
          <w:sz w:val="18"/>
          <w:szCs w:val="18"/>
        </w:rPr>
        <w:t xml:space="preserve">, prendre le voile (flammeum) à l'intention de qqn].    </w:t>
      </w:r>
      <w:r w:rsidR="00CF58B9" w:rsidRPr="00A664D0">
        <w:rPr>
          <w:rFonts w:ascii="Palatino Linotype" w:hAnsi="Palatino Linotype"/>
          <w:b/>
          <w:sz w:val="18"/>
          <w:szCs w:val="18"/>
        </w:rPr>
        <w:t xml:space="preserve"> </w:t>
      </w:r>
      <w:r w:rsidR="004C3182" w:rsidRPr="00A664D0">
        <w:rPr>
          <w:rFonts w:ascii="Palatino Linotype" w:hAnsi="Palatino Linotype"/>
          <w:b/>
          <w:sz w:val="18"/>
          <w:szCs w:val="18"/>
        </w:rPr>
        <w:t xml:space="preserve">   </w:t>
      </w:r>
      <w:r w:rsidR="004C3182" w:rsidRPr="00A664D0">
        <w:rPr>
          <w:rFonts w:ascii="Palatino Linotype" w:hAnsi="Palatino Linotype"/>
          <w:b/>
          <w:bCs/>
          <w:sz w:val="18"/>
          <w:szCs w:val="18"/>
        </w:rPr>
        <w:t xml:space="preserve">Lēgĭtĭmē, </w:t>
      </w:r>
      <w:r w:rsidR="004C3182" w:rsidRPr="00A664D0">
        <w:rPr>
          <w:rFonts w:ascii="Palatino Linotype" w:hAnsi="Palatino Linotype"/>
          <w:i/>
          <w:iCs/>
          <w:sz w:val="18"/>
          <w:szCs w:val="18"/>
        </w:rPr>
        <w:t>adv</w:t>
      </w:r>
      <w:r w:rsidR="004C3182" w:rsidRPr="00A664D0">
        <w:rPr>
          <w:rFonts w:ascii="Palatino Linotype" w:hAnsi="Palatino Linotype"/>
          <w:sz w:val="18"/>
          <w:szCs w:val="18"/>
        </w:rPr>
        <w:t>. : conformément aux lois, légalement, légitimement</w:t>
      </w:r>
      <w:r w:rsidR="00A664D0">
        <w:rPr>
          <w:rFonts w:ascii="Palatino Linotype" w:hAnsi="Palatino Linotype"/>
          <w:sz w:val="18"/>
          <w:szCs w:val="18"/>
        </w:rPr>
        <w:t xml:space="preserve"> </w:t>
      </w:r>
      <w:r w:rsidR="004C3182" w:rsidRPr="00A664D0">
        <w:rPr>
          <w:rFonts w:ascii="Palatino Linotype" w:hAnsi="Palatino Linotype"/>
          <w:sz w:val="18"/>
          <w:szCs w:val="18"/>
        </w:rPr>
        <w:t xml:space="preserve">; convenablement, comme il faut. </w:t>
      </w:r>
      <w:r w:rsidR="00CF58B9" w:rsidRPr="00A664D0">
        <w:rPr>
          <w:rFonts w:ascii="Palatino Linotype" w:hAnsi="Palatino Linotype"/>
          <w:sz w:val="18"/>
          <w:szCs w:val="18"/>
        </w:rPr>
        <w:t xml:space="preserve">   </w:t>
      </w:r>
      <w:r w:rsidR="00CF58B9" w:rsidRPr="00A664D0">
        <w:rPr>
          <w:rFonts w:ascii="Palatino Linotype" w:hAnsi="Palatino Linotype"/>
          <w:b/>
          <w:sz w:val="18"/>
          <w:szCs w:val="18"/>
        </w:rPr>
        <w:t>Quid (&lt; tibi&gt;) placeat</w:t>
      </w:r>
      <w:r w:rsidR="00A664D0">
        <w:rPr>
          <w:rFonts w:ascii="Palatino Linotype" w:hAnsi="Palatino Linotype"/>
          <w:b/>
          <w:sz w:val="18"/>
          <w:szCs w:val="18"/>
        </w:rPr>
        <w:t xml:space="preserve"> </w:t>
      </w:r>
      <w:r w:rsidR="00CF58B9" w:rsidRPr="00A664D0">
        <w:rPr>
          <w:rFonts w:ascii="Palatino Linotype" w:hAnsi="Palatino Linotype"/>
          <w:b/>
          <w:sz w:val="18"/>
          <w:szCs w:val="18"/>
        </w:rPr>
        <w:t xml:space="preserve">: </w:t>
      </w:r>
      <w:r w:rsidR="00CF58B9" w:rsidRPr="00A664D0">
        <w:rPr>
          <w:rFonts w:ascii="Palatino Linotype" w:hAnsi="Palatino Linotype"/>
          <w:bCs/>
          <w:sz w:val="18"/>
          <w:szCs w:val="18"/>
        </w:rPr>
        <w:t xml:space="preserve">interr. ind. </w:t>
      </w:r>
    </w:p>
  </w:footnote>
  <w:footnote w:id="339">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39</w:t>
      </w:r>
      <w:r w:rsidRPr="00A664D0">
        <w:rPr>
          <w:rFonts w:ascii="Palatino Linotype" w:hAnsi="Palatino Linotype"/>
          <w:b/>
          <w:sz w:val="18"/>
          <w:szCs w:val="18"/>
        </w:rPr>
        <w:t xml:space="preserve">.  — </w:t>
      </w:r>
      <w:r w:rsidR="00CF58B9" w:rsidRPr="00A664D0">
        <w:rPr>
          <w:rFonts w:ascii="Palatino Linotype" w:hAnsi="Palatino Linotype"/>
          <w:b/>
          <w:sz w:val="18"/>
          <w:szCs w:val="18"/>
        </w:rPr>
        <w:t>N</w:t>
      </w:r>
      <w:r w:rsidR="00D71F90" w:rsidRPr="00A664D0">
        <w:rPr>
          <w:rFonts w:ascii="Palatino Linotype" w:hAnsi="Palatino Linotype"/>
          <w:b/>
          <w:sz w:val="18"/>
          <w:szCs w:val="18"/>
        </w:rPr>
        <w:t>i parere uelis, pereundum erit ante lucernas</w:t>
      </w:r>
      <w:r w:rsidR="00A664D0">
        <w:rPr>
          <w:rFonts w:ascii="Palatino Linotype" w:hAnsi="Palatino Linotype"/>
          <w:b/>
          <w:sz w:val="18"/>
          <w:szCs w:val="18"/>
        </w:rPr>
        <w:t xml:space="preserve"> </w:t>
      </w:r>
      <w:r w:rsidR="00D71F90" w:rsidRPr="00A664D0">
        <w:rPr>
          <w:rFonts w:ascii="Palatino Linotype" w:hAnsi="Palatino Linotype"/>
          <w:b/>
          <w:sz w:val="18"/>
          <w:szCs w:val="18"/>
        </w:rPr>
        <w:t xml:space="preserve">; </w:t>
      </w:r>
      <w:r w:rsidRPr="00A664D0">
        <w:rPr>
          <w:rFonts w:ascii="Palatino Linotype" w:hAnsi="Palatino Linotype"/>
          <w:b/>
          <w:sz w:val="18"/>
          <w:szCs w:val="18"/>
        </w:rPr>
        <w:t xml:space="preserve"> —  </w:t>
      </w:r>
      <w:r w:rsidR="00CF58B9" w:rsidRPr="00A664D0">
        <w:rPr>
          <w:rFonts w:ascii="Palatino Linotype" w:hAnsi="Palatino Linotype"/>
          <w:b/>
          <w:sz w:val="18"/>
          <w:szCs w:val="18"/>
        </w:rPr>
        <w:t xml:space="preserve"> </w:t>
      </w:r>
      <w:bookmarkStart w:id="526" w:name="pareo"/>
      <w:bookmarkEnd w:id="526"/>
      <w:r w:rsidR="00CF58B9" w:rsidRPr="00A664D0">
        <w:rPr>
          <w:rFonts w:ascii="Palatino Linotype" w:hAnsi="Palatino Linotype"/>
          <w:b/>
          <w:bCs/>
          <w:sz w:val="18"/>
          <w:szCs w:val="18"/>
        </w:rPr>
        <w:t xml:space="preserve">Pārĕo, ēre, </w:t>
      </w:r>
      <w:r w:rsidR="00CF58B9" w:rsidRPr="00A664D0">
        <w:rPr>
          <w:rFonts w:ascii="Palatino Linotype" w:hAnsi="Palatino Linotype"/>
          <w:sz w:val="18"/>
          <w:szCs w:val="18"/>
        </w:rPr>
        <w:t>rŭi, rĭtum : - intr. - apparaître, se montrer</w:t>
      </w:r>
      <w:r w:rsidR="00A664D0">
        <w:rPr>
          <w:rFonts w:ascii="Palatino Linotype" w:hAnsi="Palatino Linotype"/>
          <w:sz w:val="18"/>
          <w:szCs w:val="18"/>
        </w:rPr>
        <w:t xml:space="preserve"> </w:t>
      </w:r>
      <w:r w:rsidR="00CF58B9" w:rsidRPr="00A664D0">
        <w:rPr>
          <w:rFonts w:ascii="Palatino Linotype" w:hAnsi="Palatino Linotype"/>
          <w:sz w:val="18"/>
          <w:szCs w:val="18"/>
        </w:rPr>
        <w:t>;  […]</w:t>
      </w:r>
      <w:r w:rsidR="00A664D0">
        <w:rPr>
          <w:rFonts w:ascii="Palatino Linotype" w:hAnsi="Palatino Linotype"/>
          <w:sz w:val="18"/>
          <w:szCs w:val="18"/>
        </w:rPr>
        <w:t xml:space="preserve"> </w:t>
      </w:r>
      <w:r w:rsidR="00CF58B9" w:rsidRPr="00A664D0">
        <w:rPr>
          <w:rFonts w:ascii="Palatino Linotype" w:hAnsi="Palatino Linotype"/>
          <w:sz w:val="18"/>
          <w:szCs w:val="18"/>
        </w:rPr>
        <w:t xml:space="preserve">;  obéir, se soumettre.  </w:t>
      </w:r>
      <w:bookmarkStart w:id="527" w:name="lucerna"/>
      <w:bookmarkEnd w:id="527"/>
      <w:r w:rsidR="00CF58B9" w:rsidRPr="00A664D0">
        <w:rPr>
          <w:rFonts w:ascii="Palatino Linotype" w:hAnsi="Palatino Linotype"/>
          <w:sz w:val="18"/>
          <w:szCs w:val="18"/>
        </w:rPr>
        <w:t xml:space="preserve"> </w:t>
      </w:r>
      <w:bookmarkStart w:id="528" w:name="pereo"/>
      <w:bookmarkEnd w:id="528"/>
      <w:r w:rsidR="00CF58B9" w:rsidRPr="00A664D0">
        <w:rPr>
          <w:rFonts w:ascii="Palatino Linotype" w:hAnsi="Palatino Linotype"/>
          <w:b/>
          <w:bCs/>
          <w:sz w:val="18"/>
          <w:szCs w:val="18"/>
        </w:rPr>
        <w:t xml:space="preserve">Pĕrĕo, īre, … : </w:t>
      </w:r>
      <w:r w:rsidR="00CF58B9" w:rsidRPr="00A664D0">
        <w:rPr>
          <w:rFonts w:ascii="Palatino Linotype" w:hAnsi="Palatino Linotype"/>
          <w:sz w:val="18"/>
          <w:szCs w:val="18"/>
        </w:rPr>
        <w:t>- intr. -</w:t>
      </w:r>
      <w:r w:rsidR="00A664D0">
        <w:rPr>
          <w:rFonts w:ascii="Palatino Linotype" w:hAnsi="Palatino Linotype"/>
          <w:sz w:val="18"/>
          <w:szCs w:val="18"/>
        </w:rPr>
        <w:t xml:space="preserve"> </w:t>
      </w:r>
      <w:r w:rsidR="00CF58B9" w:rsidRPr="00A664D0">
        <w:rPr>
          <w:rFonts w:ascii="Palatino Linotype" w:hAnsi="Palatino Linotype"/>
          <w:sz w:val="18"/>
          <w:szCs w:val="18"/>
        </w:rPr>
        <w:t xml:space="preserve">: </w:t>
      </w:r>
      <w:r w:rsidR="00A664D0">
        <w:rPr>
          <w:rFonts w:ascii="Palatino Linotype" w:hAnsi="Palatino Linotype"/>
          <w:sz w:val="18"/>
          <w:szCs w:val="18"/>
        </w:rPr>
        <w:t xml:space="preserve"> </w:t>
      </w:r>
      <w:r w:rsidR="00CF58B9" w:rsidRPr="00A664D0">
        <w:rPr>
          <w:rFonts w:ascii="Palatino Linotype" w:hAnsi="Palatino Linotype"/>
          <w:sz w:val="18"/>
          <w:szCs w:val="18"/>
        </w:rPr>
        <w:t>s’en aller tout à fait, disparaître</w:t>
      </w:r>
      <w:r w:rsidR="00A664D0">
        <w:rPr>
          <w:rFonts w:ascii="Palatino Linotype" w:hAnsi="Palatino Linotype"/>
          <w:sz w:val="18"/>
          <w:szCs w:val="18"/>
        </w:rPr>
        <w:t xml:space="preserve"> </w:t>
      </w:r>
      <w:r w:rsidR="00CF58B9" w:rsidRPr="00A664D0">
        <w:rPr>
          <w:rFonts w:ascii="Palatino Linotype" w:hAnsi="Palatino Linotype"/>
          <w:sz w:val="18"/>
          <w:szCs w:val="18"/>
        </w:rPr>
        <w:t>;</w:t>
      </w:r>
      <w:r w:rsidR="00A664D0">
        <w:rPr>
          <w:rFonts w:ascii="Palatino Linotype" w:hAnsi="Palatino Linotype"/>
          <w:sz w:val="18"/>
          <w:szCs w:val="18"/>
        </w:rPr>
        <w:t xml:space="preserve"> </w:t>
      </w:r>
      <w:r w:rsidR="00CF58B9" w:rsidRPr="00A664D0">
        <w:rPr>
          <w:rFonts w:ascii="Palatino Linotype" w:hAnsi="Palatino Linotype"/>
          <w:sz w:val="18"/>
          <w:szCs w:val="18"/>
        </w:rPr>
        <w:t xml:space="preserve"> 2 -</w:t>
      </w:r>
      <w:r w:rsidR="00A664D0">
        <w:rPr>
          <w:rFonts w:ascii="Palatino Linotype" w:hAnsi="Palatino Linotype"/>
          <w:sz w:val="18"/>
          <w:szCs w:val="18"/>
        </w:rPr>
        <w:t xml:space="preserve"> </w:t>
      </w:r>
      <w:r w:rsidR="00CF58B9" w:rsidRPr="00A664D0">
        <w:rPr>
          <w:rFonts w:ascii="Palatino Linotype" w:hAnsi="Palatino Linotype"/>
          <w:sz w:val="18"/>
          <w:szCs w:val="18"/>
        </w:rPr>
        <w:t xml:space="preserve">périr, être détruit, être anéanti.   </w:t>
      </w:r>
      <w:r w:rsidR="00CF58B9" w:rsidRPr="00A664D0">
        <w:rPr>
          <w:rFonts w:ascii="Palatino Linotype" w:hAnsi="Palatino Linotype"/>
          <w:b/>
          <w:bCs/>
          <w:sz w:val="18"/>
          <w:szCs w:val="18"/>
        </w:rPr>
        <w:t xml:space="preserve">Lŭcerna, æ, f. </w:t>
      </w:r>
      <w:r w:rsidR="00CF58B9" w:rsidRPr="00A664D0">
        <w:rPr>
          <w:rFonts w:ascii="Palatino Linotype" w:hAnsi="Palatino Linotype"/>
          <w:sz w:val="18"/>
          <w:szCs w:val="18"/>
        </w:rPr>
        <w:t>:</w:t>
      </w:r>
      <w:r w:rsidR="00A664D0">
        <w:rPr>
          <w:rFonts w:ascii="Palatino Linotype" w:hAnsi="Palatino Linotype"/>
          <w:sz w:val="18"/>
          <w:szCs w:val="18"/>
        </w:rPr>
        <w:t xml:space="preserve"> </w:t>
      </w:r>
      <w:r w:rsidR="00CF58B9" w:rsidRPr="00A664D0">
        <w:rPr>
          <w:rFonts w:ascii="Palatino Linotype" w:hAnsi="Palatino Linotype"/>
          <w:sz w:val="18"/>
          <w:szCs w:val="18"/>
        </w:rPr>
        <w:t xml:space="preserve"> lampe, lanterne, flambeau</w:t>
      </w:r>
      <w:r w:rsidR="00A664D0">
        <w:rPr>
          <w:rFonts w:ascii="Palatino Linotype" w:hAnsi="Palatino Linotype"/>
          <w:sz w:val="18"/>
          <w:szCs w:val="18"/>
        </w:rPr>
        <w:t xml:space="preserve"> </w:t>
      </w:r>
      <w:r w:rsidR="00CF58B9" w:rsidRPr="00A664D0">
        <w:rPr>
          <w:rFonts w:ascii="Palatino Linotype" w:hAnsi="Palatino Linotype"/>
          <w:sz w:val="18"/>
          <w:szCs w:val="18"/>
        </w:rPr>
        <w:t xml:space="preserve">; veille.  </w:t>
      </w:r>
      <w:r w:rsidR="00CF58B9" w:rsidRPr="00A664D0">
        <w:rPr>
          <w:rFonts w:ascii="Palatino Linotype" w:hAnsi="Palatino Linotype"/>
          <w:b/>
          <w:bCs/>
          <w:sz w:val="18"/>
          <w:szCs w:val="18"/>
        </w:rPr>
        <w:t>Ante lucernas</w:t>
      </w:r>
      <w:r w:rsidR="00A664D0">
        <w:rPr>
          <w:rFonts w:ascii="Palatino Linotype" w:hAnsi="Palatino Linotype"/>
          <w:b/>
          <w:bCs/>
          <w:sz w:val="18"/>
          <w:szCs w:val="18"/>
        </w:rPr>
        <w:t xml:space="preserve"> </w:t>
      </w:r>
      <w:r w:rsidR="00CF58B9" w:rsidRPr="00A664D0">
        <w:rPr>
          <w:rFonts w:ascii="Palatino Linotype" w:hAnsi="Palatino Linotype"/>
          <w:b/>
          <w:bCs/>
          <w:sz w:val="18"/>
          <w:szCs w:val="18"/>
        </w:rPr>
        <w:t>:</w:t>
      </w:r>
      <w:r w:rsidR="00CF58B9" w:rsidRPr="00A664D0">
        <w:rPr>
          <w:rFonts w:ascii="Palatino Linotype" w:hAnsi="Palatino Linotype"/>
          <w:sz w:val="18"/>
          <w:szCs w:val="18"/>
        </w:rPr>
        <w:t xml:space="preserve"> avant l’heure où l’on allume les lampes (Juv. Sat. X, 339).</w:t>
      </w:r>
      <w:r w:rsidR="00D639C8" w:rsidRPr="00A664D0">
        <w:rPr>
          <w:rFonts w:ascii="Palatino Linotype" w:hAnsi="Palatino Linotype"/>
          <w:sz w:val="18"/>
          <w:szCs w:val="18"/>
        </w:rPr>
        <w:t xml:space="preserve"> ‖ «</w:t>
      </w:r>
      <w:r w:rsidR="00A664D0">
        <w:rPr>
          <w:rFonts w:ascii="Palatino Linotype" w:hAnsi="Palatino Linotype"/>
          <w:sz w:val="18"/>
          <w:szCs w:val="18"/>
        </w:rPr>
        <w:t xml:space="preserve"> </w:t>
      </w:r>
      <w:r w:rsidR="00D639C8" w:rsidRPr="00A664D0">
        <w:rPr>
          <w:rFonts w:ascii="Palatino Linotype" w:hAnsi="Palatino Linotype"/>
          <w:sz w:val="18"/>
          <w:szCs w:val="18"/>
        </w:rPr>
        <w:t>ante lucernas. Mart. X 19, 18 ad lucernas.</w:t>
      </w:r>
      <w:r w:rsidR="00A664D0">
        <w:rPr>
          <w:rFonts w:ascii="Palatino Linotype" w:hAnsi="Palatino Linotype"/>
          <w:sz w:val="18"/>
          <w:szCs w:val="18"/>
        </w:rPr>
        <w:t xml:space="preserve"> </w:t>
      </w:r>
      <w:r w:rsidR="00D639C8" w:rsidRPr="00A664D0">
        <w:rPr>
          <w:rFonts w:ascii="Palatino Linotype" w:hAnsi="Palatino Linotype"/>
          <w:sz w:val="18"/>
          <w:szCs w:val="18"/>
        </w:rPr>
        <w:t xml:space="preserve">» (Friedl.).  </w:t>
      </w:r>
      <w:r w:rsidR="00CF58B9" w:rsidRPr="00A664D0">
        <w:rPr>
          <w:rFonts w:ascii="Palatino Linotype" w:hAnsi="Palatino Linotype"/>
          <w:sz w:val="18"/>
          <w:szCs w:val="18"/>
        </w:rPr>
        <w:t xml:space="preserve"> </w:t>
      </w:r>
      <w:r w:rsidR="00A664D0">
        <w:rPr>
          <w:rFonts w:ascii="Palatino Linotype" w:hAnsi="Palatino Linotype"/>
          <w:i/>
          <w:iCs/>
          <w:sz w:val="18"/>
          <w:szCs w:val="18"/>
        </w:rPr>
        <w:t xml:space="preserve"> </w:t>
      </w:r>
    </w:p>
  </w:footnote>
  <w:footnote w:id="340">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022FB" w:rsidRPr="00A664D0">
        <w:rPr>
          <w:rFonts w:ascii="Palatino Linotype" w:hAnsi="Palatino Linotype"/>
          <w:b/>
          <w:sz w:val="18"/>
          <w:szCs w:val="18"/>
        </w:rPr>
        <w:t>40</w:t>
      </w:r>
      <w:r w:rsidRPr="00A664D0">
        <w:rPr>
          <w:rFonts w:ascii="Palatino Linotype" w:hAnsi="Palatino Linotype"/>
          <w:b/>
          <w:sz w:val="18"/>
          <w:szCs w:val="18"/>
        </w:rPr>
        <w:t xml:space="preserve">.  — </w:t>
      </w:r>
      <w:r w:rsidR="00D71F90" w:rsidRPr="00A664D0">
        <w:rPr>
          <w:rFonts w:ascii="Palatino Linotype" w:hAnsi="Palatino Linotype"/>
          <w:b/>
          <w:sz w:val="18"/>
          <w:szCs w:val="18"/>
        </w:rPr>
        <w:t>340. si scelus admittas, dabitur mor</w:t>
      </w:r>
      <w:r w:rsidR="00B44E5F" w:rsidRPr="00A664D0">
        <w:rPr>
          <w:rFonts w:ascii="Palatino Linotype" w:hAnsi="Palatino Linotype"/>
          <w:sz w:val="18"/>
          <w:szCs w:val="18"/>
        </w:rPr>
        <w:t>ă</w:t>
      </w:r>
      <w:r w:rsidR="00D71F90" w:rsidRPr="00A664D0">
        <w:rPr>
          <w:rFonts w:ascii="Palatino Linotype" w:hAnsi="Palatino Linotype"/>
          <w:b/>
          <w:sz w:val="18"/>
          <w:szCs w:val="18"/>
        </w:rPr>
        <w:t xml:space="preserve"> paruul</w:t>
      </w:r>
      <w:r w:rsidR="00B44E5F" w:rsidRPr="00A664D0">
        <w:rPr>
          <w:rFonts w:ascii="Palatino Linotype" w:hAnsi="Palatino Linotype"/>
          <w:sz w:val="18"/>
          <w:szCs w:val="18"/>
        </w:rPr>
        <w:t>ă</w:t>
      </w:r>
      <w:r w:rsidR="00D71F90" w:rsidRPr="00A664D0">
        <w:rPr>
          <w:rFonts w:ascii="Palatino Linotype" w:hAnsi="Palatino Linotype"/>
          <w:b/>
          <w:sz w:val="18"/>
          <w:szCs w:val="18"/>
        </w:rPr>
        <w:t xml:space="preserve">, dum res  </w:t>
      </w:r>
      <w:r w:rsidRPr="00A664D0">
        <w:rPr>
          <w:rFonts w:ascii="Palatino Linotype" w:hAnsi="Palatino Linotype"/>
          <w:b/>
          <w:sz w:val="18"/>
          <w:szCs w:val="18"/>
        </w:rPr>
        <w:t xml:space="preserve"> —  </w:t>
      </w:r>
      <w:r w:rsidR="00B44E5F" w:rsidRPr="00A664D0">
        <w:rPr>
          <w:rFonts w:ascii="Palatino Linotype" w:hAnsi="Palatino Linotype"/>
          <w:b/>
          <w:sz w:val="18"/>
          <w:szCs w:val="18"/>
        </w:rPr>
        <w:t xml:space="preserve"> </w:t>
      </w:r>
      <w:r w:rsidR="00B44E5F" w:rsidRPr="00A664D0">
        <w:rPr>
          <w:rFonts w:ascii="Palatino Linotype" w:hAnsi="Palatino Linotype"/>
          <w:b/>
          <w:bCs/>
          <w:sz w:val="18"/>
          <w:szCs w:val="18"/>
        </w:rPr>
        <w:t>Scelŭs, ĕris, n. :</w:t>
      </w:r>
      <w:r w:rsidR="00A664D0">
        <w:rPr>
          <w:rFonts w:ascii="Palatino Linotype" w:hAnsi="Palatino Linotype"/>
          <w:b/>
          <w:bCs/>
          <w:sz w:val="18"/>
          <w:szCs w:val="18"/>
        </w:rPr>
        <w:t xml:space="preserve"> </w:t>
      </w:r>
      <w:r w:rsidR="00B44E5F" w:rsidRPr="00A664D0">
        <w:rPr>
          <w:rFonts w:ascii="Palatino Linotype" w:hAnsi="Palatino Linotype"/>
          <w:sz w:val="18"/>
          <w:szCs w:val="18"/>
        </w:rPr>
        <w:t xml:space="preserve"> crime, forfait, attentat (le mariage avec Messaline).</w:t>
      </w:r>
      <w:r w:rsidR="00B44E5F" w:rsidRPr="00A664D0">
        <w:rPr>
          <w:rFonts w:ascii="Palatino Linotype" w:hAnsi="Palatino Linotype"/>
          <w:b/>
          <w:sz w:val="18"/>
          <w:szCs w:val="18"/>
        </w:rPr>
        <w:t xml:space="preserve">    </w:t>
      </w:r>
      <w:bookmarkStart w:id="529" w:name="admitto"/>
      <w:bookmarkEnd w:id="529"/>
      <w:r w:rsidR="00B44E5F" w:rsidRPr="00A664D0">
        <w:rPr>
          <w:rFonts w:ascii="Palatino Linotype" w:hAnsi="Palatino Linotype"/>
          <w:b/>
          <w:bCs/>
          <w:sz w:val="18"/>
          <w:szCs w:val="18"/>
        </w:rPr>
        <w:t>Admitto, ĕre,</w:t>
      </w:r>
      <w:r w:rsidR="00B44E5F" w:rsidRPr="00A664D0">
        <w:rPr>
          <w:rFonts w:ascii="Palatino Linotype" w:hAnsi="Palatino Linotype"/>
          <w:sz w:val="18"/>
          <w:szCs w:val="18"/>
        </w:rPr>
        <w:t xml:space="preserve"> mīsi, missum : - tr. -</w:t>
      </w:r>
      <w:r w:rsidR="00A664D0">
        <w:rPr>
          <w:rFonts w:ascii="Palatino Linotype" w:hAnsi="Palatino Linotype"/>
          <w:sz w:val="18"/>
          <w:szCs w:val="18"/>
        </w:rPr>
        <w:t xml:space="preserve"> </w:t>
      </w:r>
      <w:r w:rsidR="00B44E5F" w:rsidRPr="00A664D0">
        <w:rPr>
          <w:rFonts w:ascii="Palatino Linotype" w:hAnsi="Palatino Linotype"/>
          <w:sz w:val="18"/>
          <w:szCs w:val="18"/>
        </w:rPr>
        <w:t>laisser aller librement</w:t>
      </w:r>
      <w:r w:rsidR="00A664D0">
        <w:rPr>
          <w:rFonts w:ascii="Palatino Linotype" w:hAnsi="Palatino Linotype"/>
          <w:sz w:val="18"/>
          <w:szCs w:val="18"/>
        </w:rPr>
        <w:t xml:space="preserve"> </w:t>
      </w:r>
      <w:r w:rsidR="00B44E5F" w:rsidRPr="00A664D0">
        <w:rPr>
          <w:rFonts w:ascii="Palatino Linotype" w:hAnsi="Palatino Linotype"/>
          <w:sz w:val="18"/>
          <w:szCs w:val="18"/>
        </w:rPr>
        <w:t>; permettre</w:t>
      </w:r>
      <w:r w:rsidR="00A664D0">
        <w:rPr>
          <w:rFonts w:ascii="Palatino Linotype" w:hAnsi="Palatino Linotype"/>
          <w:sz w:val="18"/>
          <w:szCs w:val="18"/>
        </w:rPr>
        <w:t xml:space="preserve"> </w:t>
      </w:r>
      <w:r w:rsidR="00B44E5F" w:rsidRPr="00A664D0">
        <w:rPr>
          <w:rFonts w:ascii="Palatino Linotype" w:hAnsi="Palatino Linotype"/>
          <w:sz w:val="18"/>
          <w:szCs w:val="18"/>
        </w:rPr>
        <w:t xml:space="preserve">;  […]  commettre. </w:t>
      </w:r>
      <w:r w:rsidR="00B44E5F" w:rsidRPr="00A664D0">
        <w:rPr>
          <w:rFonts w:ascii="Palatino Linotype" w:hAnsi="Palatino Linotype"/>
          <w:b/>
          <w:bCs/>
          <w:sz w:val="18"/>
          <w:szCs w:val="18"/>
        </w:rPr>
        <w:t xml:space="preserve"> </w:t>
      </w:r>
      <w:r w:rsidR="00B44E5F" w:rsidRPr="00A664D0">
        <w:rPr>
          <w:rFonts w:ascii="Palatino Linotype" w:hAnsi="Palatino Linotype"/>
          <w:b/>
          <w:sz w:val="18"/>
          <w:szCs w:val="18"/>
        </w:rPr>
        <w:t xml:space="preserve">      </w:t>
      </w:r>
      <w:r w:rsidR="00B44E5F" w:rsidRPr="00A664D0">
        <w:rPr>
          <w:rFonts w:ascii="Palatino Linotype" w:hAnsi="Palatino Linotype"/>
          <w:b/>
          <w:bCs/>
          <w:sz w:val="18"/>
          <w:szCs w:val="18"/>
        </w:rPr>
        <w:t xml:space="preserve">Mŏra, æ, f. : </w:t>
      </w:r>
      <w:r w:rsidR="00B44E5F" w:rsidRPr="00A664D0">
        <w:rPr>
          <w:rFonts w:ascii="Palatino Linotype" w:hAnsi="Palatino Linotype"/>
          <w:sz w:val="18"/>
          <w:szCs w:val="18"/>
        </w:rPr>
        <w:t xml:space="preserve">délai, retard, retardement; obstacle, empêchement.   </w:t>
      </w:r>
      <w:r w:rsidR="00F41C0F" w:rsidRPr="00A664D0">
        <w:rPr>
          <w:rFonts w:ascii="Palatino Linotype" w:hAnsi="Palatino Linotype"/>
          <w:sz w:val="18"/>
          <w:szCs w:val="18"/>
        </w:rPr>
        <w:t xml:space="preserve"> </w:t>
      </w:r>
      <w:r w:rsidR="00F41C0F" w:rsidRPr="00A664D0">
        <w:rPr>
          <w:rFonts w:ascii="Palatino Linotype" w:hAnsi="Palatino Linotype"/>
          <w:b/>
          <w:bCs/>
          <w:sz w:val="18"/>
          <w:szCs w:val="18"/>
        </w:rPr>
        <w:t>Dabitur</w:t>
      </w:r>
      <w:r w:rsidR="00F41C0F" w:rsidRPr="00A664D0">
        <w:rPr>
          <w:rFonts w:ascii="Palatino Linotype" w:hAnsi="Palatino Linotype"/>
          <w:sz w:val="18"/>
          <w:szCs w:val="18"/>
        </w:rPr>
        <w:t xml:space="preserve"> &lt;supplicio tuo&gt;.  </w:t>
      </w:r>
      <w:r w:rsidR="00A15B98" w:rsidRPr="00A664D0">
        <w:rPr>
          <w:rFonts w:ascii="Palatino Linotype" w:hAnsi="Palatino Linotype"/>
          <w:sz w:val="18"/>
          <w:szCs w:val="18"/>
        </w:rPr>
        <w:t xml:space="preserve"> </w:t>
      </w:r>
      <w:r w:rsidR="00F41C0F" w:rsidRPr="00A664D0">
        <w:rPr>
          <w:rFonts w:ascii="Palatino Linotype" w:hAnsi="Palatino Linotype"/>
          <w:sz w:val="18"/>
          <w:szCs w:val="18"/>
        </w:rPr>
        <w:t xml:space="preserve">   </w:t>
      </w:r>
      <w:r w:rsidR="00B44E5F" w:rsidRPr="00A664D0">
        <w:rPr>
          <w:rFonts w:ascii="Palatino Linotype" w:hAnsi="Palatino Linotype"/>
          <w:sz w:val="18"/>
          <w:szCs w:val="18"/>
        </w:rPr>
        <w:t xml:space="preserve">  </w:t>
      </w:r>
      <w:r w:rsidR="00B44E5F" w:rsidRPr="00A664D0">
        <w:rPr>
          <w:rFonts w:ascii="Palatino Linotype" w:hAnsi="Palatino Linotype"/>
          <w:b/>
          <w:bCs/>
          <w:sz w:val="18"/>
          <w:szCs w:val="18"/>
        </w:rPr>
        <w:t>Dum</w:t>
      </w:r>
      <w:r w:rsidR="00B44E5F" w:rsidRPr="00A664D0">
        <w:rPr>
          <w:rFonts w:ascii="Palatino Linotype" w:hAnsi="Palatino Linotype"/>
          <w:sz w:val="18"/>
          <w:szCs w:val="18"/>
        </w:rPr>
        <w:t xml:space="preserve"> a) + ind : jusqu’au moment où ; tant que, aussi lgtps que ; b)  dum + ind pst  (sans concordance de tps) : pendant que  (se traduit svt par  « en + participe pst ») ;  c) dum + sbj. : jusqu’à ce que, en attendant que ;  d) dum + sbj. : pourvu que.</w:t>
      </w:r>
    </w:p>
  </w:footnote>
  <w:footnote w:id="341">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71F90" w:rsidRPr="00A664D0">
        <w:rPr>
          <w:rFonts w:ascii="Palatino Linotype" w:hAnsi="Palatino Linotype"/>
          <w:b/>
          <w:sz w:val="18"/>
          <w:szCs w:val="18"/>
        </w:rPr>
        <w:t>41</w:t>
      </w:r>
      <w:r w:rsidRPr="00A664D0">
        <w:rPr>
          <w:rFonts w:ascii="Palatino Linotype" w:hAnsi="Palatino Linotype"/>
          <w:b/>
          <w:sz w:val="18"/>
          <w:szCs w:val="18"/>
        </w:rPr>
        <w:t>.  —</w:t>
      </w:r>
      <w:r w:rsidR="00D71F90" w:rsidRPr="00A664D0">
        <w:rPr>
          <w:rFonts w:ascii="Palatino Linotype" w:hAnsi="Palatino Linotype"/>
          <w:b/>
          <w:sz w:val="18"/>
          <w:szCs w:val="18"/>
        </w:rPr>
        <w:t xml:space="preserve"> nota urbi et populo contingat principis aurem. </w:t>
      </w:r>
      <w:r w:rsidRPr="00A664D0">
        <w:rPr>
          <w:rFonts w:ascii="Palatino Linotype" w:hAnsi="Palatino Linotype"/>
          <w:b/>
          <w:sz w:val="18"/>
          <w:szCs w:val="18"/>
        </w:rPr>
        <w:t xml:space="preserve">—  </w:t>
      </w:r>
      <w:r w:rsidR="00B44E5F" w:rsidRPr="00A664D0">
        <w:rPr>
          <w:rFonts w:ascii="Palatino Linotype" w:hAnsi="Palatino Linotype"/>
          <w:b/>
          <w:sz w:val="18"/>
          <w:szCs w:val="18"/>
        </w:rPr>
        <w:t xml:space="preserve">  </w:t>
      </w:r>
      <w:r w:rsidR="00B44E5F" w:rsidRPr="00A664D0">
        <w:rPr>
          <w:rFonts w:ascii="Palatino Linotype" w:hAnsi="Palatino Linotype"/>
          <w:b/>
          <w:bCs/>
          <w:sz w:val="18"/>
          <w:szCs w:val="18"/>
        </w:rPr>
        <w:t>Nōtus,</w:t>
      </w:r>
      <w:r w:rsidR="00A664D0">
        <w:rPr>
          <w:rFonts w:ascii="Palatino Linotype" w:hAnsi="Palatino Linotype"/>
          <w:b/>
          <w:bCs/>
          <w:sz w:val="18"/>
          <w:szCs w:val="18"/>
        </w:rPr>
        <w:t xml:space="preserve"> </w:t>
      </w:r>
      <w:r w:rsidR="00B44E5F" w:rsidRPr="00A664D0">
        <w:rPr>
          <w:rFonts w:ascii="Palatino Linotype" w:hAnsi="Palatino Linotype"/>
          <w:b/>
          <w:bCs/>
          <w:sz w:val="18"/>
          <w:szCs w:val="18"/>
        </w:rPr>
        <w:t>a,</w:t>
      </w:r>
      <w:r w:rsidR="00A664D0">
        <w:rPr>
          <w:rFonts w:ascii="Palatino Linotype" w:hAnsi="Palatino Linotype"/>
          <w:b/>
          <w:bCs/>
          <w:sz w:val="18"/>
          <w:szCs w:val="18"/>
        </w:rPr>
        <w:t xml:space="preserve"> </w:t>
      </w:r>
      <w:r w:rsidR="00B44E5F" w:rsidRPr="00A664D0">
        <w:rPr>
          <w:rFonts w:ascii="Palatino Linotype" w:hAnsi="Palatino Linotype"/>
          <w:b/>
          <w:bCs/>
          <w:sz w:val="18"/>
          <w:szCs w:val="18"/>
        </w:rPr>
        <w:t xml:space="preserve">um : </w:t>
      </w:r>
      <w:r w:rsidR="00B44E5F" w:rsidRPr="00A664D0">
        <w:rPr>
          <w:rFonts w:ascii="Palatino Linotype" w:hAnsi="Palatino Linotype"/>
          <w:sz w:val="18"/>
          <w:szCs w:val="18"/>
        </w:rPr>
        <w:t>part.-adj.</w:t>
      </w:r>
      <w:r w:rsidR="00A664D0">
        <w:rPr>
          <w:rFonts w:ascii="Palatino Linotype" w:hAnsi="Palatino Linotype"/>
          <w:sz w:val="18"/>
          <w:szCs w:val="18"/>
        </w:rPr>
        <w:t xml:space="preserve"> </w:t>
      </w:r>
      <w:r w:rsidR="00B44E5F" w:rsidRPr="00A664D0">
        <w:rPr>
          <w:rFonts w:ascii="Palatino Linotype" w:hAnsi="Palatino Linotype"/>
          <w:sz w:val="18"/>
          <w:szCs w:val="18"/>
        </w:rPr>
        <w:t xml:space="preserve">de nosco. - connu ‖ </w:t>
      </w:r>
      <w:r w:rsidR="00B44E5F" w:rsidRPr="00A664D0">
        <w:rPr>
          <w:rFonts w:ascii="Palatino Linotype" w:hAnsi="Palatino Linotype"/>
          <w:b/>
          <w:bCs/>
          <w:sz w:val="18"/>
          <w:szCs w:val="18"/>
        </w:rPr>
        <w:t>notus alicui</w:t>
      </w:r>
      <w:r w:rsidR="00B44E5F" w:rsidRPr="00A664D0">
        <w:rPr>
          <w:rFonts w:ascii="Palatino Linotype" w:hAnsi="Palatino Linotype"/>
          <w:sz w:val="18"/>
          <w:szCs w:val="18"/>
        </w:rPr>
        <w:t xml:space="preserve"> : connu de qqn.  </w:t>
      </w:r>
      <w:r w:rsidR="00A15B98" w:rsidRPr="00A664D0">
        <w:rPr>
          <w:rFonts w:ascii="Palatino Linotype" w:hAnsi="Palatino Linotype"/>
          <w:sz w:val="18"/>
          <w:szCs w:val="18"/>
        </w:rPr>
        <w:t xml:space="preserve">  </w:t>
      </w:r>
      <w:r w:rsidR="00B44E5F" w:rsidRPr="00A664D0">
        <w:rPr>
          <w:rFonts w:ascii="Palatino Linotype" w:hAnsi="Palatino Linotype"/>
          <w:sz w:val="18"/>
          <w:szCs w:val="18"/>
        </w:rPr>
        <w:t xml:space="preserve"> </w:t>
      </w:r>
      <w:bookmarkStart w:id="530" w:name="contingo"/>
      <w:bookmarkEnd w:id="530"/>
      <w:r w:rsidR="00B44E5F" w:rsidRPr="00A664D0">
        <w:rPr>
          <w:rFonts w:ascii="Palatino Linotype" w:hAnsi="Palatino Linotype"/>
          <w:b/>
          <w:bCs/>
          <w:sz w:val="18"/>
          <w:szCs w:val="18"/>
        </w:rPr>
        <w:t>Contingo, ĕre,</w:t>
      </w:r>
      <w:r w:rsidR="00B44E5F" w:rsidRPr="00A664D0">
        <w:rPr>
          <w:rFonts w:ascii="Palatino Linotype" w:hAnsi="Palatino Linotype"/>
          <w:sz w:val="18"/>
          <w:szCs w:val="18"/>
        </w:rPr>
        <w:t xml:space="preserve"> tĭgi, tactum</w:t>
      </w:r>
      <w:r w:rsidR="00A664D0">
        <w:rPr>
          <w:rFonts w:ascii="Palatino Linotype" w:hAnsi="Palatino Linotype"/>
          <w:sz w:val="18"/>
          <w:szCs w:val="18"/>
        </w:rPr>
        <w:t xml:space="preserve"> </w:t>
      </w:r>
      <w:r w:rsidR="00B44E5F" w:rsidRPr="00A664D0">
        <w:rPr>
          <w:rFonts w:ascii="Palatino Linotype" w:hAnsi="Palatino Linotype"/>
          <w:sz w:val="18"/>
          <w:szCs w:val="18"/>
        </w:rPr>
        <w:t>:  (tr.) toucher, atteindre.</w:t>
      </w:r>
      <w:bookmarkStart w:id="531" w:name="auris"/>
      <w:bookmarkEnd w:id="531"/>
      <w:r w:rsidR="00407155" w:rsidRPr="00A664D0">
        <w:rPr>
          <w:rFonts w:ascii="Palatino Linotype" w:hAnsi="Palatino Linotype"/>
          <w:sz w:val="18"/>
          <w:szCs w:val="18"/>
        </w:rPr>
        <w:t xml:space="preserve">  </w:t>
      </w:r>
      <w:r w:rsidR="00407155" w:rsidRPr="00A664D0">
        <w:rPr>
          <w:rFonts w:ascii="Palatino Linotype" w:hAnsi="Palatino Linotype"/>
          <w:b/>
          <w:bCs/>
          <w:sz w:val="18"/>
          <w:szCs w:val="18"/>
        </w:rPr>
        <w:t xml:space="preserve">Auris, is, f. : </w:t>
      </w:r>
      <w:r w:rsidR="00A664D0">
        <w:rPr>
          <w:rFonts w:ascii="Palatino Linotype" w:hAnsi="Palatino Linotype"/>
          <w:sz w:val="18"/>
          <w:szCs w:val="18"/>
        </w:rPr>
        <w:t xml:space="preserve"> </w:t>
      </w:r>
      <w:r w:rsidR="00407155" w:rsidRPr="00A664D0">
        <w:rPr>
          <w:rFonts w:ascii="Palatino Linotype" w:hAnsi="Palatino Linotype"/>
          <w:sz w:val="18"/>
          <w:szCs w:val="18"/>
        </w:rPr>
        <w:t>oreille.</w:t>
      </w:r>
      <w:r w:rsidR="00A664D0">
        <w:rPr>
          <w:rFonts w:ascii="Palatino Linotype" w:hAnsi="Palatino Linotype"/>
          <w:sz w:val="18"/>
          <w:szCs w:val="18"/>
        </w:rPr>
        <w:t xml:space="preserve"> </w:t>
      </w:r>
    </w:p>
  </w:footnote>
  <w:footnote w:id="342">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71F90" w:rsidRPr="00A664D0">
        <w:rPr>
          <w:rFonts w:ascii="Palatino Linotype" w:hAnsi="Palatino Linotype"/>
          <w:b/>
          <w:sz w:val="18"/>
          <w:szCs w:val="18"/>
        </w:rPr>
        <w:t>42</w:t>
      </w:r>
      <w:r w:rsidRPr="00A664D0">
        <w:rPr>
          <w:rFonts w:ascii="Palatino Linotype" w:hAnsi="Palatino Linotype"/>
          <w:b/>
          <w:sz w:val="18"/>
          <w:szCs w:val="18"/>
        </w:rPr>
        <w:t xml:space="preserve">.  — </w:t>
      </w:r>
      <w:r w:rsidR="00D71F90" w:rsidRPr="00A664D0">
        <w:rPr>
          <w:rFonts w:ascii="Palatino Linotype" w:hAnsi="Palatino Linotype"/>
          <w:b/>
          <w:sz w:val="18"/>
          <w:szCs w:val="18"/>
        </w:rPr>
        <w:t xml:space="preserve">dedecus ille domus sciet ultimus. </w:t>
      </w:r>
      <w:r w:rsidR="00F41C0F" w:rsidRPr="00A664D0">
        <w:rPr>
          <w:rFonts w:ascii="Palatino Linotype" w:hAnsi="Palatino Linotype"/>
          <w:b/>
          <w:sz w:val="18"/>
          <w:szCs w:val="18"/>
        </w:rPr>
        <w:t>I</w:t>
      </w:r>
      <w:r w:rsidR="00D71F90" w:rsidRPr="00A664D0">
        <w:rPr>
          <w:rFonts w:ascii="Palatino Linotype" w:hAnsi="Palatino Linotype"/>
          <w:b/>
          <w:sz w:val="18"/>
          <w:szCs w:val="18"/>
        </w:rPr>
        <w:t xml:space="preserve">nterea tu  </w:t>
      </w:r>
      <w:r w:rsidRPr="00A664D0">
        <w:rPr>
          <w:rFonts w:ascii="Palatino Linotype" w:hAnsi="Palatino Linotype"/>
          <w:b/>
          <w:sz w:val="18"/>
          <w:szCs w:val="18"/>
        </w:rPr>
        <w:t xml:space="preserve"> —  </w:t>
      </w:r>
      <w:bookmarkStart w:id="532" w:name="dedecus"/>
      <w:bookmarkEnd w:id="532"/>
      <w:r w:rsidR="00F41C0F" w:rsidRPr="00A664D0">
        <w:rPr>
          <w:rFonts w:ascii="Palatino Linotype" w:hAnsi="Palatino Linotype"/>
          <w:b/>
          <w:sz w:val="18"/>
          <w:szCs w:val="18"/>
        </w:rPr>
        <w:t xml:space="preserve"> </w:t>
      </w:r>
      <w:r w:rsidR="00F41C0F" w:rsidRPr="00A664D0">
        <w:rPr>
          <w:rFonts w:ascii="Palatino Linotype" w:hAnsi="Palatino Linotype"/>
          <w:b/>
          <w:bCs/>
          <w:sz w:val="18"/>
          <w:szCs w:val="18"/>
        </w:rPr>
        <w:t>Dēdĕcus, ŏris, n.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F41C0F" w:rsidRPr="00A664D0">
        <w:rPr>
          <w:rFonts w:ascii="Palatino Linotype" w:hAnsi="Palatino Linotype"/>
          <w:sz w:val="18"/>
          <w:szCs w:val="18"/>
        </w:rPr>
        <w:t xml:space="preserve">déshonneur, honte, ignominie, infamie, indignité.    </w:t>
      </w:r>
      <w:r w:rsidR="00F41C0F" w:rsidRPr="00A664D0">
        <w:rPr>
          <w:rFonts w:ascii="Palatino Linotype" w:hAnsi="Palatino Linotype"/>
          <w:b/>
          <w:sz w:val="18"/>
          <w:szCs w:val="18"/>
        </w:rPr>
        <w:t xml:space="preserve"> Ultimus</w:t>
      </w:r>
      <w:r w:rsidR="00A664D0">
        <w:rPr>
          <w:rFonts w:ascii="Palatino Linotype" w:hAnsi="Palatino Linotype"/>
          <w:b/>
          <w:sz w:val="18"/>
          <w:szCs w:val="18"/>
        </w:rPr>
        <w:t xml:space="preserve"> </w:t>
      </w:r>
      <w:r w:rsidR="00F41C0F" w:rsidRPr="00A664D0">
        <w:rPr>
          <w:rFonts w:ascii="Palatino Linotype" w:hAnsi="Palatino Linotype"/>
          <w:bCs/>
          <w:sz w:val="18"/>
          <w:szCs w:val="18"/>
        </w:rPr>
        <w:t>: le dernier</w:t>
      </w:r>
      <w:r w:rsidR="00A664D0">
        <w:rPr>
          <w:rFonts w:ascii="Palatino Linotype" w:hAnsi="Palatino Linotype"/>
          <w:bCs/>
          <w:sz w:val="18"/>
          <w:szCs w:val="18"/>
        </w:rPr>
        <w:t xml:space="preserve"> </w:t>
      </w:r>
      <w:r w:rsidR="00F41C0F" w:rsidRPr="00A664D0">
        <w:rPr>
          <w:rFonts w:ascii="Palatino Linotype" w:hAnsi="Palatino Linotype"/>
          <w:bCs/>
          <w:sz w:val="18"/>
          <w:szCs w:val="18"/>
        </w:rPr>
        <w:t xml:space="preserve">; apposition.   </w:t>
      </w:r>
      <w:r w:rsidR="00F41C0F" w:rsidRPr="00A664D0">
        <w:rPr>
          <w:rFonts w:ascii="Palatino Linotype" w:hAnsi="Palatino Linotype"/>
          <w:b/>
          <w:sz w:val="18"/>
          <w:szCs w:val="18"/>
        </w:rPr>
        <w:t>Domus</w:t>
      </w:r>
      <w:r w:rsidR="00A664D0">
        <w:rPr>
          <w:rFonts w:ascii="Palatino Linotype" w:hAnsi="Palatino Linotype"/>
          <w:bCs/>
          <w:sz w:val="18"/>
          <w:szCs w:val="18"/>
        </w:rPr>
        <w:t xml:space="preserve"> </w:t>
      </w:r>
      <w:r w:rsidR="00F41C0F" w:rsidRPr="00A664D0">
        <w:rPr>
          <w:rFonts w:ascii="Palatino Linotype" w:hAnsi="Palatino Linotype"/>
          <w:bCs/>
          <w:sz w:val="18"/>
          <w:szCs w:val="18"/>
        </w:rPr>
        <w:t xml:space="preserve">: gén.     </w:t>
      </w:r>
      <w:r w:rsidR="00F41C0F" w:rsidRPr="00A664D0">
        <w:rPr>
          <w:rFonts w:ascii="Palatino Linotype" w:hAnsi="Palatino Linotype"/>
          <w:b/>
          <w:sz w:val="18"/>
          <w:szCs w:val="18"/>
        </w:rPr>
        <w:t>Ille</w:t>
      </w:r>
      <w:r w:rsidR="00A664D0">
        <w:rPr>
          <w:rFonts w:ascii="Palatino Linotype" w:hAnsi="Palatino Linotype"/>
          <w:bCs/>
          <w:sz w:val="18"/>
          <w:szCs w:val="18"/>
        </w:rPr>
        <w:t xml:space="preserve"> </w:t>
      </w:r>
      <w:r w:rsidR="00F41C0F" w:rsidRPr="00A664D0">
        <w:rPr>
          <w:rFonts w:ascii="Palatino Linotype" w:hAnsi="Palatino Linotype"/>
          <w:bCs/>
          <w:sz w:val="18"/>
          <w:szCs w:val="18"/>
        </w:rPr>
        <w:t xml:space="preserve">: Claude.    </w:t>
      </w:r>
      <w:bookmarkStart w:id="533" w:name="scio"/>
      <w:bookmarkEnd w:id="533"/>
      <w:r w:rsidR="00F41C0F" w:rsidRPr="00A664D0">
        <w:rPr>
          <w:rFonts w:ascii="Palatino Linotype" w:hAnsi="Palatino Linotype"/>
          <w:sz w:val="18"/>
          <w:szCs w:val="18"/>
        </w:rPr>
        <w:t xml:space="preserve">  </w:t>
      </w:r>
      <w:r w:rsidR="00F41C0F" w:rsidRPr="00A664D0">
        <w:rPr>
          <w:rFonts w:ascii="Palatino Linotype" w:hAnsi="Palatino Linotype"/>
          <w:b/>
          <w:bCs/>
          <w:sz w:val="18"/>
          <w:szCs w:val="18"/>
        </w:rPr>
        <w:t xml:space="preserve">Scĭo, īre, </w:t>
      </w:r>
      <w:r w:rsidR="00F41C0F" w:rsidRPr="00A664D0">
        <w:rPr>
          <w:rFonts w:ascii="Palatino Linotype" w:hAnsi="Palatino Linotype"/>
          <w:sz w:val="18"/>
          <w:szCs w:val="18"/>
        </w:rPr>
        <w:t>scīvi (scĭi), scītum : - tr. -</w:t>
      </w:r>
      <w:r w:rsidR="00A664D0">
        <w:rPr>
          <w:rFonts w:ascii="Palatino Linotype" w:hAnsi="Palatino Linotype"/>
          <w:sz w:val="18"/>
          <w:szCs w:val="18"/>
        </w:rPr>
        <w:t xml:space="preserve"> </w:t>
      </w:r>
      <w:r w:rsidR="00F41C0F" w:rsidRPr="00A664D0">
        <w:rPr>
          <w:rFonts w:ascii="Palatino Linotype" w:hAnsi="Palatino Linotype"/>
          <w:sz w:val="18"/>
          <w:szCs w:val="18"/>
        </w:rPr>
        <w:t>: savoir, connaître.</w:t>
      </w:r>
      <w:r w:rsidR="00F41C0F" w:rsidRPr="00A664D0">
        <w:rPr>
          <w:rFonts w:ascii="Palatino Linotype" w:hAnsi="Palatino Linotype"/>
          <w:b/>
          <w:bCs/>
          <w:sz w:val="18"/>
          <w:szCs w:val="18"/>
        </w:rPr>
        <w:t xml:space="preserve">  </w:t>
      </w:r>
      <w:bookmarkStart w:id="534" w:name="interea"/>
      <w:bookmarkEnd w:id="534"/>
      <w:r w:rsidR="00A15B98" w:rsidRPr="00A664D0">
        <w:rPr>
          <w:rFonts w:ascii="Palatino Linotype" w:hAnsi="Palatino Linotype"/>
          <w:sz w:val="18"/>
          <w:szCs w:val="18"/>
        </w:rPr>
        <w:t xml:space="preserve">  </w:t>
      </w:r>
      <w:r w:rsidR="00A15B98" w:rsidRPr="00A664D0">
        <w:rPr>
          <w:rFonts w:ascii="Palatino Linotype" w:hAnsi="Palatino Linotype"/>
          <w:b/>
          <w:bCs/>
          <w:sz w:val="18"/>
          <w:szCs w:val="18"/>
        </w:rPr>
        <w:t>Intĕrĕā,</w:t>
      </w:r>
      <w:r w:rsidR="00A15B98" w:rsidRPr="00A664D0">
        <w:rPr>
          <w:rFonts w:ascii="Palatino Linotype" w:hAnsi="Palatino Linotype"/>
          <w:sz w:val="18"/>
          <w:szCs w:val="18"/>
        </w:rPr>
        <w:t xml:space="preserve"> </w:t>
      </w:r>
      <w:r w:rsidR="00A15B98" w:rsidRPr="00A664D0">
        <w:rPr>
          <w:rFonts w:ascii="Palatino Linotype" w:hAnsi="Palatino Linotype"/>
          <w:i/>
          <w:iCs/>
          <w:sz w:val="18"/>
          <w:szCs w:val="18"/>
        </w:rPr>
        <w:t>adv</w:t>
      </w:r>
      <w:r w:rsidR="00A15B98" w:rsidRPr="00A664D0">
        <w:rPr>
          <w:rFonts w:ascii="Palatino Linotype" w:hAnsi="Palatino Linotype"/>
          <w:sz w:val="18"/>
          <w:szCs w:val="18"/>
        </w:rPr>
        <w:t>. : pendant ce temps, cependant, dans l'intervalle, entre temps</w:t>
      </w:r>
      <w:r w:rsidR="00A664D0">
        <w:rPr>
          <w:rFonts w:ascii="Palatino Linotype" w:hAnsi="Palatino Linotype"/>
          <w:sz w:val="18"/>
          <w:szCs w:val="18"/>
        </w:rPr>
        <w:t xml:space="preserve"> </w:t>
      </w:r>
      <w:r w:rsidR="00A15B98" w:rsidRPr="00A664D0">
        <w:rPr>
          <w:rFonts w:ascii="Palatino Linotype" w:hAnsi="Palatino Linotype"/>
          <w:sz w:val="18"/>
          <w:szCs w:val="18"/>
        </w:rPr>
        <w:t xml:space="preserve">;  (= </w:t>
      </w:r>
      <w:r w:rsidR="00A15B98" w:rsidRPr="00A664D0">
        <w:rPr>
          <w:rFonts w:ascii="Palatino Linotype" w:hAnsi="Palatino Linotype"/>
          <w:i/>
          <w:iCs/>
          <w:sz w:val="18"/>
          <w:szCs w:val="18"/>
        </w:rPr>
        <w:t>interdum</w:t>
      </w:r>
      <w:r w:rsidR="00A15B98" w:rsidRPr="00A664D0">
        <w:rPr>
          <w:rFonts w:ascii="Palatino Linotype" w:hAnsi="Palatino Linotype"/>
          <w:sz w:val="18"/>
          <w:szCs w:val="18"/>
        </w:rPr>
        <w:t xml:space="preserve">) quelquefois, dans certains cas. </w:t>
      </w:r>
      <w:r w:rsidR="00A15B98" w:rsidRPr="00A664D0">
        <w:rPr>
          <w:rFonts w:ascii="Palatino Linotype" w:hAnsi="Palatino Linotype"/>
          <w:i/>
          <w:iCs/>
          <w:sz w:val="18"/>
          <w:szCs w:val="18"/>
        </w:rPr>
        <w:t>--- Sil. 7, 395.</w:t>
      </w:r>
    </w:p>
  </w:footnote>
  <w:footnote w:id="343">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71F90" w:rsidRPr="00A664D0">
        <w:rPr>
          <w:rFonts w:ascii="Palatino Linotype" w:hAnsi="Palatino Linotype"/>
          <w:b/>
          <w:sz w:val="18"/>
          <w:szCs w:val="18"/>
        </w:rPr>
        <w:t>43</w:t>
      </w:r>
      <w:r w:rsidRPr="00A664D0">
        <w:rPr>
          <w:rFonts w:ascii="Palatino Linotype" w:hAnsi="Palatino Linotype"/>
          <w:b/>
          <w:sz w:val="18"/>
          <w:szCs w:val="18"/>
        </w:rPr>
        <w:t>.  —</w:t>
      </w:r>
      <w:r w:rsidR="00A15B98" w:rsidRPr="00A664D0">
        <w:rPr>
          <w:rFonts w:ascii="Palatino Linotype" w:hAnsi="Palatino Linotype"/>
          <w:b/>
          <w:sz w:val="18"/>
          <w:szCs w:val="18"/>
        </w:rPr>
        <w:t xml:space="preserve"> ōbsĕquĕr(</w:t>
      </w:r>
      <w:r w:rsidR="00A15B98" w:rsidRPr="00A664D0">
        <w:rPr>
          <w:rFonts w:ascii="Palatino Linotype" w:hAnsi="Palatino Linotype"/>
          <w:bCs/>
          <w:sz w:val="18"/>
          <w:szCs w:val="18"/>
        </w:rPr>
        <w:t>e</w:t>
      </w:r>
      <w:r w:rsidR="00A15B98" w:rsidRPr="00A664D0">
        <w:rPr>
          <w:rFonts w:ascii="Palatino Linotype" w:hAnsi="Palatino Linotype"/>
          <w:b/>
          <w:sz w:val="18"/>
          <w:szCs w:val="18"/>
        </w:rPr>
        <w:t>) īmpĕrĭō, sī tāntī vītă dĭērŭm</w:t>
      </w:r>
      <w:r w:rsidR="00D71F90" w:rsidRPr="00A664D0">
        <w:rPr>
          <w:rFonts w:ascii="Palatino Linotype" w:hAnsi="Palatino Linotype"/>
          <w:b/>
          <w:sz w:val="18"/>
          <w:szCs w:val="18"/>
        </w:rPr>
        <w:t xml:space="preserve">  </w:t>
      </w:r>
      <w:r w:rsidRPr="00A664D0">
        <w:rPr>
          <w:rFonts w:ascii="Palatino Linotype" w:hAnsi="Palatino Linotype"/>
          <w:b/>
          <w:sz w:val="18"/>
          <w:szCs w:val="18"/>
        </w:rPr>
        <w:t xml:space="preserve"> —  </w:t>
      </w:r>
      <w:bookmarkStart w:id="535" w:name="obsequor"/>
      <w:bookmarkEnd w:id="535"/>
      <w:r w:rsidR="00EB1DBD" w:rsidRPr="00A664D0">
        <w:rPr>
          <w:rFonts w:ascii="Palatino Linotype" w:hAnsi="Palatino Linotype"/>
          <w:b/>
          <w:bCs/>
          <w:sz w:val="18"/>
          <w:szCs w:val="18"/>
        </w:rPr>
        <w:t xml:space="preserve">Obsĕquor, sĕqui, </w:t>
      </w:r>
      <w:r w:rsidR="00EB1DBD" w:rsidRPr="00A664D0">
        <w:rPr>
          <w:rFonts w:ascii="Palatino Linotype" w:hAnsi="Palatino Linotype"/>
          <w:sz w:val="18"/>
          <w:szCs w:val="18"/>
        </w:rPr>
        <w:t>sĕcūtus sum  ( avec dat.) : - céder (à qqn, alicui), avoir de la complaisance (pour qqn, alicui), céder par déférence.</w:t>
      </w:r>
      <w:r w:rsidR="00AA3C06" w:rsidRPr="00A664D0">
        <w:rPr>
          <w:rFonts w:ascii="Palatino Linotype" w:hAnsi="Palatino Linotype"/>
          <w:sz w:val="18"/>
          <w:szCs w:val="18"/>
        </w:rPr>
        <w:t xml:space="preserve"> -</w:t>
      </w:r>
      <w:r w:rsidR="00EB1DBD" w:rsidRPr="00A664D0">
        <w:rPr>
          <w:rFonts w:ascii="Palatino Linotype" w:hAnsi="Palatino Linotype"/>
          <w:sz w:val="18"/>
          <w:szCs w:val="18"/>
        </w:rPr>
        <w:t xml:space="preserve"> obéir, se soumettre à, se plier aux désir de.    </w:t>
      </w:r>
      <w:r w:rsidR="00EB1DBD" w:rsidRPr="00A664D0">
        <w:rPr>
          <w:rFonts w:ascii="Palatino Linotype" w:hAnsi="Palatino Linotype"/>
          <w:b/>
          <w:bCs/>
          <w:sz w:val="18"/>
          <w:szCs w:val="18"/>
        </w:rPr>
        <w:t>Impĕrĭum, ĭi, n. :</w:t>
      </w:r>
      <w:r w:rsidR="00A664D0">
        <w:rPr>
          <w:rFonts w:ascii="Palatino Linotype" w:hAnsi="Palatino Linotype"/>
          <w:b/>
          <w:bCs/>
          <w:sz w:val="18"/>
          <w:szCs w:val="18"/>
        </w:rPr>
        <w:t xml:space="preserve"> </w:t>
      </w:r>
      <w:r w:rsidR="00A664D0">
        <w:rPr>
          <w:rFonts w:ascii="Palatino Linotype" w:hAnsi="Palatino Linotype"/>
          <w:sz w:val="18"/>
          <w:szCs w:val="18"/>
        </w:rPr>
        <w:t xml:space="preserve"> </w:t>
      </w:r>
      <w:r w:rsidR="00EB1DBD" w:rsidRPr="00A664D0">
        <w:rPr>
          <w:rFonts w:ascii="Palatino Linotype" w:hAnsi="Palatino Linotype"/>
          <w:sz w:val="18"/>
          <w:szCs w:val="18"/>
        </w:rPr>
        <w:t>commandement, ordre.</w:t>
      </w:r>
      <w:r w:rsidR="00A664D0">
        <w:rPr>
          <w:rFonts w:ascii="Palatino Linotype" w:hAnsi="Palatino Linotype"/>
          <w:sz w:val="18"/>
          <w:szCs w:val="18"/>
        </w:rPr>
        <w:t xml:space="preserve"> </w:t>
      </w:r>
      <w:r w:rsidR="00AA3C06" w:rsidRPr="00A664D0">
        <w:rPr>
          <w:rFonts w:ascii="Palatino Linotype" w:hAnsi="Palatino Linotype"/>
          <w:sz w:val="18"/>
          <w:szCs w:val="18"/>
        </w:rPr>
        <w:t xml:space="preserve">    </w:t>
      </w:r>
      <w:r w:rsidR="00F41C0F" w:rsidRPr="00A664D0">
        <w:rPr>
          <w:rFonts w:ascii="Palatino Linotype" w:hAnsi="Palatino Linotype"/>
          <w:b/>
          <w:sz w:val="18"/>
          <w:szCs w:val="18"/>
        </w:rPr>
        <w:t>Tanti &lt;pretii</w:t>
      </w:r>
      <w:r w:rsidR="00AA3C06" w:rsidRPr="00A664D0">
        <w:rPr>
          <w:rFonts w:ascii="Palatino Linotype" w:hAnsi="Palatino Linotype"/>
          <w:b/>
          <w:sz w:val="18"/>
          <w:szCs w:val="18"/>
        </w:rPr>
        <w:t>&gt;</w:t>
      </w:r>
      <w:r w:rsidR="00A664D0">
        <w:rPr>
          <w:rFonts w:ascii="Palatino Linotype" w:hAnsi="Palatino Linotype"/>
          <w:b/>
          <w:sz w:val="18"/>
          <w:szCs w:val="18"/>
        </w:rPr>
        <w:t xml:space="preserve"> </w:t>
      </w:r>
      <w:r w:rsidR="00AA3C06" w:rsidRPr="00A664D0">
        <w:rPr>
          <w:rFonts w:ascii="Palatino Linotype" w:hAnsi="Palatino Linotype"/>
          <w:b/>
          <w:sz w:val="18"/>
          <w:szCs w:val="18"/>
        </w:rPr>
        <w:t xml:space="preserve">: </w:t>
      </w:r>
      <w:r w:rsidR="00F41C0F" w:rsidRPr="00A664D0">
        <w:rPr>
          <w:rFonts w:ascii="Palatino Linotype" w:hAnsi="Palatino Linotype"/>
          <w:bCs/>
          <w:sz w:val="18"/>
          <w:szCs w:val="18"/>
        </w:rPr>
        <w:t>gén. de prix</w:t>
      </w:r>
      <w:r w:rsidR="00A664D0">
        <w:rPr>
          <w:rFonts w:ascii="Palatino Linotype" w:hAnsi="Palatino Linotype"/>
          <w:bCs/>
          <w:sz w:val="18"/>
          <w:szCs w:val="18"/>
        </w:rPr>
        <w:t xml:space="preserve"> </w:t>
      </w:r>
      <w:r w:rsidR="00A15B98" w:rsidRPr="00A664D0">
        <w:rPr>
          <w:rFonts w:ascii="Palatino Linotype" w:hAnsi="Palatino Linotype"/>
          <w:bCs/>
          <w:sz w:val="18"/>
          <w:szCs w:val="18"/>
        </w:rPr>
        <w:t>; &lt;</w:t>
      </w:r>
      <w:r w:rsidR="00A15B98" w:rsidRPr="00A664D0">
        <w:rPr>
          <w:rFonts w:ascii="Palatino Linotype" w:hAnsi="Palatino Linotype"/>
          <w:b/>
          <w:sz w:val="18"/>
          <w:szCs w:val="18"/>
        </w:rPr>
        <w:t>est</w:t>
      </w:r>
      <w:r w:rsidR="00A15B98" w:rsidRPr="00A664D0">
        <w:rPr>
          <w:rFonts w:ascii="Palatino Linotype" w:hAnsi="Palatino Linotype"/>
          <w:bCs/>
          <w:sz w:val="18"/>
          <w:szCs w:val="18"/>
        </w:rPr>
        <w:t xml:space="preserve">&gt; peut être suppléé.  </w:t>
      </w:r>
      <w:r w:rsidR="00F41C0F" w:rsidRPr="00A664D0">
        <w:rPr>
          <w:rFonts w:ascii="Palatino Linotype" w:hAnsi="Palatino Linotype"/>
          <w:bCs/>
          <w:sz w:val="18"/>
          <w:szCs w:val="18"/>
        </w:rPr>
        <w:t xml:space="preserve"> </w:t>
      </w:r>
      <w:r w:rsidR="00A15B98" w:rsidRPr="00A664D0">
        <w:rPr>
          <w:rFonts w:ascii="Palatino Linotype" w:hAnsi="Palatino Linotype"/>
          <w:bCs/>
          <w:sz w:val="18"/>
          <w:szCs w:val="18"/>
        </w:rPr>
        <w:t xml:space="preserve"> </w:t>
      </w:r>
      <w:r w:rsidR="00AA3C06" w:rsidRPr="00A664D0">
        <w:rPr>
          <w:rFonts w:ascii="Palatino Linotype" w:hAnsi="Palatino Linotype"/>
          <w:bCs/>
          <w:sz w:val="18"/>
          <w:szCs w:val="18"/>
        </w:rPr>
        <w:t xml:space="preserve">   </w:t>
      </w:r>
      <w:r w:rsidR="00AA3C06" w:rsidRPr="00A664D0">
        <w:rPr>
          <w:rFonts w:ascii="Palatino Linotype" w:hAnsi="Palatino Linotype"/>
          <w:b/>
          <w:sz w:val="18"/>
          <w:szCs w:val="18"/>
        </w:rPr>
        <w:t>Dierum paucorum</w:t>
      </w:r>
      <w:r w:rsidR="00A664D0">
        <w:rPr>
          <w:rFonts w:ascii="Palatino Linotype" w:hAnsi="Palatino Linotype"/>
          <w:b/>
          <w:sz w:val="18"/>
          <w:szCs w:val="18"/>
        </w:rPr>
        <w:t xml:space="preserve"> </w:t>
      </w:r>
      <w:r w:rsidR="00AA3C06" w:rsidRPr="00A664D0">
        <w:rPr>
          <w:rFonts w:ascii="Palatino Linotype" w:hAnsi="Palatino Linotype"/>
          <w:b/>
          <w:sz w:val="18"/>
          <w:szCs w:val="18"/>
        </w:rPr>
        <w:t xml:space="preserve">: </w:t>
      </w:r>
      <w:r w:rsidR="00AA3C06" w:rsidRPr="00A664D0">
        <w:rPr>
          <w:rFonts w:ascii="Palatino Linotype" w:hAnsi="Palatino Linotype"/>
          <w:bCs/>
          <w:sz w:val="18"/>
          <w:szCs w:val="18"/>
        </w:rPr>
        <w:t xml:space="preserve">cp de vita, gén. de définition (en quoi consiste qc.).  </w:t>
      </w:r>
    </w:p>
  </w:footnote>
  <w:footnote w:id="344">
    <w:p w:rsidR="00185E88" w:rsidRPr="00A664D0" w:rsidRDefault="00185E88" w:rsidP="00B371F2">
      <w:pPr>
        <w:tabs>
          <w:tab w:val="left" w:pos="284"/>
          <w:tab w:val="left" w:pos="426"/>
          <w:tab w:val="left" w:pos="567"/>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71F90" w:rsidRPr="00A664D0">
        <w:rPr>
          <w:rFonts w:ascii="Palatino Linotype" w:hAnsi="Palatino Linotype"/>
          <w:b/>
          <w:sz w:val="18"/>
          <w:szCs w:val="18"/>
        </w:rPr>
        <w:t>44</w:t>
      </w:r>
      <w:r w:rsidRPr="00A664D0">
        <w:rPr>
          <w:rFonts w:ascii="Palatino Linotype" w:hAnsi="Palatino Linotype"/>
          <w:b/>
          <w:sz w:val="18"/>
          <w:szCs w:val="18"/>
        </w:rPr>
        <w:t xml:space="preserve">.  — </w:t>
      </w:r>
      <w:r w:rsidR="00AA3C06" w:rsidRPr="00A664D0">
        <w:rPr>
          <w:rFonts w:ascii="Palatino Linotype" w:hAnsi="Palatino Linotype"/>
          <w:b/>
          <w:sz w:val="18"/>
          <w:szCs w:val="18"/>
        </w:rPr>
        <w:t xml:space="preserve"> </w:t>
      </w:r>
      <w:r w:rsidR="00D71F90" w:rsidRPr="00A664D0">
        <w:rPr>
          <w:rFonts w:ascii="Palatino Linotype" w:hAnsi="Palatino Linotype"/>
          <w:b/>
          <w:sz w:val="18"/>
          <w:szCs w:val="18"/>
        </w:rPr>
        <w:t xml:space="preserve">paucorum. </w:t>
      </w:r>
      <w:r w:rsidR="00F41C0F" w:rsidRPr="00A664D0">
        <w:rPr>
          <w:rFonts w:ascii="Palatino Linotype" w:hAnsi="Palatino Linotype"/>
          <w:b/>
          <w:sz w:val="18"/>
          <w:szCs w:val="18"/>
        </w:rPr>
        <w:t>Q</w:t>
      </w:r>
      <w:r w:rsidR="00D71F90" w:rsidRPr="00A664D0">
        <w:rPr>
          <w:rFonts w:ascii="Palatino Linotype" w:hAnsi="Palatino Linotype"/>
          <w:b/>
          <w:sz w:val="18"/>
          <w:szCs w:val="18"/>
        </w:rPr>
        <w:t xml:space="preserve">uidquid leuius meliusque putaris, </w:t>
      </w:r>
      <w:r w:rsidRPr="00A664D0">
        <w:rPr>
          <w:rFonts w:ascii="Palatino Linotype" w:hAnsi="Palatino Linotype"/>
          <w:b/>
          <w:sz w:val="18"/>
          <w:szCs w:val="18"/>
        </w:rPr>
        <w:t xml:space="preserve">—  </w:t>
      </w:r>
      <w:r w:rsidR="009F2CA7" w:rsidRPr="00A664D0">
        <w:rPr>
          <w:rFonts w:ascii="Palatino Linotype" w:hAnsi="Palatino Linotype"/>
          <w:b/>
          <w:sz w:val="18"/>
          <w:szCs w:val="18"/>
        </w:rPr>
        <w:t>Q</w:t>
      </w:r>
      <w:r w:rsidR="00AA3C06" w:rsidRPr="00A664D0">
        <w:rPr>
          <w:rFonts w:ascii="Palatino Linotype" w:hAnsi="Palatino Linotype"/>
          <w:b/>
          <w:sz w:val="18"/>
          <w:szCs w:val="18"/>
        </w:rPr>
        <w:t>uidquid</w:t>
      </w:r>
      <w:r w:rsidR="00A664D0">
        <w:rPr>
          <w:rFonts w:ascii="Palatino Linotype" w:hAnsi="Palatino Linotype"/>
          <w:b/>
          <w:sz w:val="18"/>
          <w:szCs w:val="18"/>
        </w:rPr>
        <w:t xml:space="preserve"> </w:t>
      </w:r>
      <w:r w:rsidR="00AA3C06" w:rsidRPr="00A664D0">
        <w:rPr>
          <w:rFonts w:ascii="Palatino Linotype" w:hAnsi="Palatino Linotype"/>
          <w:b/>
          <w:sz w:val="18"/>
          <w:szCs w:val="18"/>
        </w:rPr>
        <w:t>:</w:t>
      </w:r>
      <w:r w:rsidR="00AA3C06" w:rsidRPr="00A664D0">
        <w:rPr>
          <w:rFonts w:ascii="Palatino Linotype" w:hAnsi="Palatino Linotype"/>
          <w:bCs/>
          <w:sz w:val="18"/>
          <w:szCs w:val="18"/>
        </w:rPr>
        <w:t xml:space="preserve"> </w:t>
      </w:r>
      <w:r w:rsidR="009F2CA7" w:rsidRPr="00A664D0">
        <w:rPr>
          <w:rFonts w:ascii="Palatino Linotype" w:hAnsi="Palatino Linotype"/>
          <w:bCs/>
          <w:sz w:val="18"/>
          <w:szCs w:val="18"/>
        </w:rPr>
        <w:t xml:space="preserve">quelle que soit la chose </w:t>
      </w:r>
      <w:r w:rsidR="00AA3C06" w:rsidRPr="00A664D0">
        <w:rPr>
          <w:rFonts w:ascii="Palatino Linotype" w:hAnsi="Palatino Linotype"/>
          <w:bCs/>
          <w:sz w:val="18"/>
          <w:szCs w:val="18"/>
        </w:rPr>
        <w:t xml:space="preserve">qui / que. </w:t>
      </w:r>
      <w:r w:rsidR="009F2CA7" w:rsidRPr="00A664D0">
        <w:rPr>
          <w:rFonts w:ascii="Palatino Linotype" w:hAnsi="Palatino Linotype"/>
          <w:bCs/>
          <w:sz w:val="18"/>
          <w:szCs w:val="18"/>
        </w:rPr>
        <w:t xml:space="preserve">    </w:t>
      </w:r>
      <w:r w:rsidR="009F2CA7" w:rsidRPr="00A664D0">
        <w:rPr>
          <w:rFonts w:ascii="Palatino Linotype" w:hAnsi="Palatino Linotype"/>
          <w:b/>
          <w:sz w:val="18"/>
          <w:szCs w:val="18"/>
        </w:rPr>
        <w:t>Putaris = putaveris</w:t>
      </w:r>
      <w:r w:rsidR="009F2CA7" w:rsidRPr="00A664D0">
        <w:rPr>
          <w:rFonts w:ascii="Palatino Linotype" w:hAnsi="Palatino Linotype"/>
          <w:bCs/>
          <w:sz w:val="18"/>
          <w:szCs w:val="18"/>
        </w:rPr>
        <w:t xml:space="preserve">.  </w:t>
      </w:r>
      <w:r w:rsidR="00A15B98" w:rsidRPr="00A664D0">
        <w:rPr>
          <w:rFonts w:ascii="Palatino Linotype" w:hAnsi="Palatino Linotype"/>
          <w:bCs/>
          <w:sz w:val="18"/>
          <w:szCs w:val="18"/>
        </w:rPr>
        <w:t xml:space="preserve"> </w:t>
      </w:r>
      <w:r w:rsidR="00A15B98" w:rsidRPr="00A664D0">
        <w:rPr>
          <w:rFonts w:ascii="Palatino Linotype" w:hAnsi="Palatino Linotype"/>
          <w:b/>
          <w:sz w:val="18"/>
          <w:szCs w:val="18"/>
        </w:rPr>
        <w:t xml:space="preserve">Levius </w:t>
      </w:r>
      <w:r w:rsidR="00A15B98" w:rsidRPr="00A664D0">
        <w:rPr>
          <w:rFonts w:ascii="Palatino Linotype" w:hAnsi="Palatino Linotype"/>
          <w:bCs/>
          <w:i/>
          <w:iCs/>
          <w:sz w:val="18"/>
          <w:szCs w:val="18"/>
        </w:rPr>
        <w:t>et</w:t>
      </w:r>
      <w:r w:rsidR="00A15B98" w:rsidRPr="00A664D0">
        <w:rPr>
          <w:rFonts w:ascii="Palatino Linotype" w:hAnsi="Palatino Linotype"/>
          <w:b/>
          <w:sz w:val="18"/>
          <w:szCs w:val="18"/>
        </w:rPr>
        <w:t xml:space="preserve"> melius </w:t>
      </w:r>
      <w:r w:rsidR="00A15B98" w:rsidRPr="00A664D0">
        <w:rPr>
          <w:rFonts w:ascii="Palatino Linotype" w:hAnsi="Palatino Linotype"/>
          <w:bCs/>
          <w:sz w:val="18"/>
          <w:szCs w:val="18"/>
        </w:rPr>
        <w:t xml:space="preserve">st attribut du </w:t>
      </w:r>
      <w:r w:rsidR="00BE3E4B" w:rsidRPr="00A664D0">
        <w:rPr>
          <w:rFonts w:ascii="Palatino Linotype" w:hAnsi="Palatino Linotype"/>
          <w:bCs/>
          <w:sz w:val="18"/>
          <w:szCs w:val="18"/>
        </w:rPr>
        <w:t>cod</w:t>
      </w:r>
      <w:r w:rsidR="00A15B98" w:rsidRPr="00A664D0">
        <w:rPr>
          <w:rFonts w:ascii="Palatino Linotype" w:hAnsi="Palatino Linotype"/>
          <w:bCs/>
          <w:sz w:val="18"/>
          <w:szCs w:val="18"/>
        </w:rPr>
        <w:t xml:space="preserve">. </w:t>
      </w:r>
    </w:p>
  </w:footnote>
  <w:footnote w:id="345">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71F90" w:rsidRPr="00A664D0">
        <w:rPr>
          <w:rFonts w:ascii="Palatino Linotype" w:hAnsi="Palatino Linotype"/>
          <w:b/>
          <w:sz w:val="18"/>
          <w:szCs w:val="18"/>
        </w:rPr>
        <w:t>45</w:t>
      </w:r>
      <w:r w:rsidRPr="00A664D0">
        <w:rPr>
          <w:rFonts w:ascii="Palatino Linotype" w:hAnsi="Palatino Linotype"/>
          <w:b/>
          <w:sz w:val="18"/>
          <w:szCs w:val="18"/>
        </w:rPr>
        <w:t xml:space="preserve">.  — </w:t>
      </w:r>
      <w:r w:rsidR="00D71F90" w:rsidRPr="00A664D0">
        <w:rPr>
          <w:rFonts w:ascii="Palatino Linotype" w:hAnsi="Palatino Linotype"/>
          <w:b/>
          <w:sz w:val="18"/>
          <w:szCs w:val="18"/>
        </w:rPr>
        <w:t>praebend</w:t>
      </w:r>
      <w:r w:rsidR="008930D6" w:rsidRPr="00A664D0">
        <w:rPr>
          <w:rFonts w:ascii="Palatino Linotype" w:hAnsi="Palatino Linotype"/>
          <w:bCs/>
          <w:sz w:val="18"/>
          <w:szCs w:val="18"/>
        </w:rPr>
        <w:t>(</w:t>
      </w:r>
      <w:r w:rsidR="00D71F90" w:rsidRPr="00A664D0">
        <w:rPr>
          <w:rFonts w:ascii="Palatino Linotype" w:hAnsi="Palatino Linotype"/>
          <w:bCs/>
          <w:sz w:val="18"/>
          <w:szCs w:val="18"/>
        </w:rPr>
        <w:t>a</w:t>
      </w:r>
      <w:r w:rsidR="008930D6" w:rsidRPr="00A664D0">
        <w:rPr>
          <w:rFonts w:ascii="Palatino Linotype" w:hAnsi="Palatino Linotype"/>
          <w:bCs/>
          <w:sz w:val="18"/>
          <w:szCs w:val="18"/>
        </w:rPr>
        <w:t>)</w:t>
      </w:r>
      <w:r w:rsidR="00D71F90" w:rsidRPr="00A664D0">
        <w:rPr>
          <w:rFonts w:ascii="Palatino Linotype" w:hAnsi="Palatino Linotype"/>
          <w:b/>
          <w:sz w:val="18"/>
          <w:szCs w:val="18"/>
        </w:rPr>
        <w:t xml:space="preserve"> est gladio pulchr</w:t>
      </w:r>
      <w:r w:rsidR="008930D6" w:rsidRPr="00A664D0">
        <w:rPr>
          <w:rFonts w:ascii="Palatino Linotype" w:hAnsi="Palatino Linotype"/>
          <w:bCs/>
          <w:sz w:val="18"/>
          <w:szCs w:val="18"/>
        </w:rPr>
        <w:t>(</w:t>
      </w:r>
      <w:r w:rsidR="00D71F90" w:rsidRPr="00A664D0">
        <w:rPr>
          <w:rFonts w:ascii="Palatino Linotype" w:hAnsi="Palatino Linotype"/>
          <w:bCs/>
          <w:sz w:val="18"/>
          <w:szCs w:val="18"/>
        </w:rPr>
        <w:t>a</w:t>
      </w:r>
      <w:r w:rsidR="008930D6" w:rsidRPr="00A664D0">
        <w:rPr>
          <w:rFonts w:ascii="Palatino Linotype" w:hAnsi="Palatino Linotype"/>
          <w:bCs/>
          <w:sz w:val="18"/>
          <w:szCs w:val="18"/>
        </w:rPr>
        <w:t>)</w:t>
      </w:r>
      <w:r w:rsidR="00D71F90" w:rsidRPr="00A664D0">
        <w:rPr>
          <w:rFonts w:ascii="Palatino Linotype" w:hAnsi="Palatino Linotype"/>
          <w:b/>
          <w:sz w:val="18"/>
          <w:szCs w:val="18"/>
        </w:rPr>
        <w:t xml:space="preserve"> haec et candida ceruix. </w:t>
      </w:r>
      <w:r w:rsidRPr="00A664D0">
        <w:rPr>
          <w:rFonts w:ascii="Palatino Linotype" w:hAnsi="Palatino Linotype"/>
          <w:b/>
          <w:sz w:val="18"/>
          <w:szCs w:val="18"/>
        </w:rPr>
        <w:t xml:space="preserve"> —  </w:t>
      </w:r>
      <w:bookmarkStart w:id="536" w:name="praebeo"/>
      <w:bookmarkEnd w:id="536"/>
      <w:r w:rsidR="009F2CA7" w:rsidRPr="00A664D0">
        <w:rPr>
          <w:rFonts w:ascii="Palatino Linotype" w:hAnsi="Palatino Linotype"/>
          <w:sz w:val="18"/>
          <w:szCs w:val="18"/>
        </w:rPr>
        <w:t xml:space="preserve">  </w:t>
      </w:r>
      <w:r w:rsidR="009F2CA7" w:rsidRPr="00A664D0">
        <w:rPr>
          <w:rFonts w:ascii="Palatino Linotype" w:hAnsi="Palatino Linotype"/>
          <w:b/>
          <w:bCs/>
          <w:sz w:val="18"/>
          <w:szCs w:val="18"/>
        </w:rPr>
        <w:t xml:space="preserve">Præbĕo, ēre, </w:t>
      </w:r>
      <w:r w:rsidR="009F2CA7" w:rsidRPr="00A664D0">
        <w:rPr>
          <w:rFonts w:ascii="Palatino Linotype" w:hAnsi="Palatino Linotype"/>
          <w:sz w:val="18"/>
          <w:szCs w:val="18"/>
        </w:rPr>
        <w:t>præbŭi, præbĭtum [præ + habeo] : - tr. -</w:t>
      </w:r>
      <w:r w:rsidR="00A664D0">
        <w:rPr>
          <w:rFonts w:ascii="Palatino Linotype" w:hAnsi="Palatino Linotype"/>
          <w:sz w:val="18"/>
          <w:szCs w:val="18"/>
        </w:rPr>
        <w:t xml:space="preserve"> </w:t>
      </w:r>
      <w:r w:rsidR="009F2CA7" w:rsidRPr="00A664D0">
        <w:rPr>
          <w:rFonts w:ascii="Palatino Linotype" w:hAnsi="Palatino Linotype"/>
          <w:sz w:val="18"/>
          <w:szCs w:val="18"/>
        </w:rPr>
        <w:t>:</w:t>
      </w:r>
      <w:r w:rsidR="00A15B98" w:rsidRPr="00A664D0">
        <w:rPr>
          <w:rFonts w:ascii="Palatino Linotype" w:hAnsi="Palatino Linotype"/>
          <w:sz w:val="18"/>
          <w:szCs w:val="18"/>
        </w:rPr>
        <w:t xml:space="preserve"> </w:t>
      </w:r>
      <w:r w:rsidR="009F2CA7" w:rsidRPr="00A664D0">
        <w:rPr>
          <w:rFonts w:ascii="Palatino Linotype" w:hAnsi="Palatino Linotype"/>
          <w:sz w:val="18"/>
          <w:szCs w:val="18"/>
        </w:rPr>
        <w:t xml:space="preserve">présenter, porter en avant, tendre.     </w:t>
      </w:r>
      <w:r w:rsidR="009F2CA7" w:rsidRPr="00A664D0">
        <w:rPr>
          <w:rFonts w:ascii="Palatino Linotype" w:hAnsi="Palatino Linotype"/>
          <w:b/>
          <w:bCs/>
          <w:sz w:val="18"/>
          <w:szCs w:val="18"/>
        </w:rPr>
        <w:t>Glădĭus, ĭi, m. :</w:t>
      </w:r>
      <w:r w:rsidR="00A664D0">
        <w:rPr>
          <w:rFonts w:ascii="Palatino Linotype" w:hAnsi="Palatino Linotype"/>
          <w:sz w:val="18"/>
          <w:szCs w:val="18"/>
        </w:rPr>
        <w:t xml:space="preserve"> </w:t>
      </w:r>
      <w:r w:rsidR="009F2CA7" w:rsidRPr="00A664D0">
        <w:rPr>
          <w:rFonts w:ascii="Palatino Linotype" w:hAnsi="Palatino Linotype"/>
          <w:sz w:val="18"/>
          <w:szCs w:val="18"/>
        </w:rPr>
        <w:t>épée, glaive [</w:t>
      </w:r>
      <w:r w:rsidR="009F2CA7" w:rsidRPr="00A664D0">
        <w:rPr>
          <w:rFonts w:ascii="Palatino Linotype" w:hAnsi="Palatino Linotype"/>
          <w:i/>
          <w:iCs/>
          <w:sz w:val="18"/>
          <w:szCs w:val="18"/>
        </w:rPr>
        <w:t>pr. et fig</w:t>
      </w:r>
      <w:r w:rsidR="009F2CA7" w:rsidRPr="00A664D0">
        <w:rPr>
          <w:rFonts w:ascii="Palatino Linotype" w:hAnsi="Palatino Linotype"/>
          <w:sz w:val="18"/>
          <w:szCs w:val="18"/>
        </w:rPr>
        <w:t xml:space="preserve">.].     </w:t>
      </w:r>
      <w:r w:rsidR="009F2CA7" w:rsidRPr="00A664D0">
        <w:rPr>
          <w:rFonts w:ascii="Palatino Linotype" w:hAnsi="Palatino Linotype"/>
          <w:b/>
          <w:bCs/>
          <w:sz w:val="18"/>
          <w:szCs w:val="18"/>
        </w:rPr>
        <w:t xml:space="preserve">Cervix, īcis, f. </w:t>
      </w:r>
      <w:r w:rsidR="009F2CA7" w:rsidRPr="00A664D0">
        <w:rPr>
          <w:rFonts w:ascii="Palatino Linotype" w:hAnsi="Palatino Linotype"/>
          <w:sz w:val="18"/>
          <w:szCs w:val="18"/>
        </w:rPr>
        <w:t>:</w:t>
      </w:r>
      <w:r w:rsidR="00A664D0">
        <w:rPr>
          <w:rFonts w:ascii="Palatino Linotype" w:hAnsi="Palatino Linotype"/>
          <w:sz w:val="18"/>
          <w:szCs w:val="18"/>
        </w:rPr>
        <w:t xml:space="preserve"> </w:t>
      </w:r>
      <w:r w:rsidR="009F2CA7" w:rsidRPr="00A664D0">
        <w:rPr>
          <w:rFonts w:ascii="Palatino Linotype" w:hAnsi="Palatino Linotype"/>
          <w:sz w:val="18"/>
          <w:szCs w:val="18"/>
        </w:rPr>
        <w:t xml:space="preserve"> nuque, cou</w:t>
      </w:r>
      <w:r w:rsidR="00A664D0">
        <w:rPr>
          <w:rFonts w:ascii="Palatino Linotype" w:hAnsi="Palatino Linotype"/>
          <w:sz w:val="18"/>
          <w:szCs w:val="18"/>
        </w:rPr>
        <w:t xml:space="preserve"> </w:t>
      </w:r>
      <w:r w:rsidR="009F2CA7" w:rsidRPr="00A664D0">
        <w:rPr>
          <w:rFonts w:ascii="Palatino Linotype" w:hAnsi="Palatino Linotype"/>
          <w:sz w:val="18"/>
          <w:szCs w:val="18"/>
        </w:rPr>
        <w:t>; tête.</w:t>
      </w:r>
    </w:p>
  </w:footnote>
  <w:footnote w:id="346">
    <w:p w:rsidR="00185E88" w:rsidRPr="00A664D0" w:rsidRDefault="00185E88"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D71F90" w:rsidRPr="00A664D0">
        <w:rPr>
          <w:rFonts w:ascii="Palatino Linotype" w:hAnsi="Palatino Linotype"/>
          <w:b/>
          <w:sz w:val="18"/>
          <w:szCs w:val="18"/>
        </w:rPr>
        <w:t>46</w:t>
      </w:r>
      <w:r w:rsidRPr="00A664D0">
        <w:rPr>
          <w:rFonts w:ascii="Palatino Linotype" w:hAnsi="Palatino Linotype"/>
          <w:b/>
          <w:sz w:val="18"/>
          <w:szCs w:val="18"/>
        </w:rPr>
        <w:t>.  —</w:t>
      </w:r>
      <w:r w:rsidR="00D71F90" w:rsidRPr="00A664D0">
        <w:rPr>
          <w:rFonts w:ascii="Palatino Linotype" w:hAnsi="Palatino Linotype"/>
          <w:b/>
          <w:sz w:val="18"/>
          <w:szCs w:val="18"/>
        </w:rPr>
        <w:t xml:space="preserve"> </w:t>
      </w:r>
      <w:r w:rsidR="009F2CA7" w:rsidRPr="00A664D0">
        <w:rPr>
          <w:rFonts w:ascii="Palatino Linotype" w:hAnsi="Palatino Linotype"/>
          <w:b/>
          <w:sz w:val="18"/>
          <w:szCs w:val="18"/>
        </w:rPr>
        <w:t>N</w:t>
      </w:r>
      <w:r w:rsidR="00D71F90" w:rsidRPr="00A664D0">
        <w:rPr>
          <w:rFonts w:ascii="Palatino Linotype" w:hAnsi="Palatino Linotype"/>
          <w:b/>
          <w:sz w:val="18"/>
          <w:szCs w:val="18"/>
        </w:rPr>
        <w:t xml:space="preserve">il ergo optabunt homines? </w:t>
      </w:r>
      <w:r w:rsidR="00502460" w:rsidRPr="00A664D0">
        <w:rPr>
          <w:rFonts w:ascii="Palatino Linotype" w:hAnsi="Palatino Linotype"/>
          <w:b/>
          <w:sz w:val="18"/>
          <w:szCs w:val="18"/>
        </w:rPr>
        <w:t>S</w:t>
      </w:r>
      <w:r w:rsidR="00D71F90" w:rsidRPr="00A664D0">
        <w:rPr>
          <w:rFonts w:ascii="Palatino Linotype" w:hAnsi="Palatino Linotype"/>
          <w:b/>
          <w:sz w:val="18"/>
          <w:szCs w:val="18"/>
        </w:rPr>
        <w:t xml:space="preserve">i consilium uis,  </w:t>
      </w:r>
      <w:r w:rsidRPr="00A664D0">
        <w:rPr>
          <w:rFonts w:ascii="Palatino Linotype" w:hAnsi="Palatino Linotype"/>
          <w:b/>
          <w:sz w:val="18"/>
          <w:szCs w:val="18"/>
        </w:rPr>
        <w:t xml:space="preserve"> —  </w:t>
      </w:r>
      <w:r w:rsidR="009F2CA7" w:rsidRPr="00A664D0">
        <w:rPr>
          <w:rFonts w:ascii="Palatino Linotype" w:hAnsi="Palatino Linotype"/>
          <w:b/>
          <w:sz w:val="18"/>
          <w:szCs w:val="18"/>
        </w:rPr>
        <w:t xml:space="preserve">Retour à l’idée du début.  </w:t>
      </w:r>
      <w:r w:rsidR="00502460" w:rsidRPr="00A664D0">
        <w:rPr>
          <w:rFonts w:ascii="Palatino Linotype" w:hAnsi="Palatino Linotype"/>
          <w:b/>
          <w:sz w:val="18"/>
          <w:szCs w:val="18"/>
        </w:rPr>
        <w:t xml:space="preserve">  </w:t>
      </w:r>
      <w:r w:rsidR="00502460" w:rsidRPr="00A664D0">
        <w:rPr>
          <w:rFonts w:ascii="Palatino Linotype" w:hAnsi="Palatino Linotype"/>
          <w:b/>
          <w:bCs/>
          <w:sz w:val="18"/>
          <w:szCs w:val="18"/>
        </w:rPr>
        <w:t>O</w:t>
      </w:r>
      <w:r w:rsidR="009F2CA7" w:rsidRPr="00A664D0">
        <w:rPr>
          <w:rFonts w:ascii="Palatino Linotype" w:hAnsi="Palatino Linotype"/>
          <w:b/>
          <w:bCs/>
          <w:sz w:val="18"/>
          <w:szCs w:val="18"/>
        </w:rPr>
        <w:t>pto, āre, āvi, ātum :</w:t>
      </w:r>
      <w:r w:rsidR="00A664D0">
        <w:rPr>
          <w:rFonts w:ascii="Palatino Linotype" w:hAnsi="Palatino Linotype"/>
          <w:b/>
          <w:bCs/>
          <w:sz w:val="18"/>
          <w:szCs w:val="18"/>
        </w:rPr>
        <w:t xml:space="preserve"> </w:t>
      </w:r>
      <w:r w:rsidR="009F2CA7" w:rsidRPr="00A664D0">
        <w:rPr>
          <w:rFonts w:ascii="Palatino Linotype" w:hAnsi="Palatino Linotype"/>
          <w:sz w:val="18"/>
          <w:szCs w:val="18"/>
        </w:rPr>
        <w:t xml:space="preserve"> - tr. -</w:t>
      </w:r>
      <w:r w:rsidR="00A664D0">
        <w:rPr>
          <w:rFonts w:ascii="Palatino Linotype" w:hAnsi="Palatino Linotype"/>
          <w:sz w:val="18"/>
          <w:szCs w:val="18"/>
        </w:rPr>
        <w:t xml:space="preserve"> </w:t>
      </w:r>
      <w:r w:rsidR="009F2CA7" w:rsidRPr="00A664D0">
        <w:rPr>
          <w:rFonts w:ascii="Palatino Linotype" w:hAnsi="Palatino Linotype"/>
          <w:sz w:val="18"/>
          <w:szCs w:val="18"/>
        </w:rPr>
        <w:t>examiner avec soin, choisir</w:t>
      </w:r>
      <w:r w:rsidR="00A664D0">
        <w:rPr>
          <w:rFonts w:ascii="Palatino Linotype" w:hAnsi="Palatino Linotype"/>
          <w:sz w:val="18"/>
          <w:szCs w:val="18"/>
        </w:rPr>
        <w:t xml:space="preserve"> </w:t>
      </w:r>
      <w:r w:rsidR="00502460" w:rsidRPr="00A664D0">
        <w:rPr>
          <w:rFonts w:ascii="Palatino Linotype" w:hAnsi="Palatino Linotype"/>
          <w:sz w:val="18"/>
          <w:szCs w:val="18"/>
        </w:rPr>
        <w:t xml:space="preserve">; souhaiter.    </w:t>
      </w:r>
      <w:r w:rsidR="00502460" w:rsidRPr="00A664D0">
        <w:rPr>
          <w:rFonts w:ascii="Palatino Linotype" w:hAnsi="Palatino Linotype"/>
          <w:b/>
          <w:sz w:val="18"/>
          <w:szCs w:val="18"/>
        </w:rPr>
        <w:t>Si consilium uis</w:t>
      </w:r>
      <w:r w:rsidR="00502460" w:rsidRPr="00A664D0">
        <w:rPr>
          <w:rFonts w:ascii="Palatino Linotype" w:hAnsi="Palatino Linotype"/>
          <w:bCs/>
          <w:sz w:val="18"/>
          <w:szCs w:val="18"/>
        </w:rPr>
        <w:t xml:space="preserve">  : c’est le poète qui parle.  </w:t>
      </w:r>
      <w:r w:rsidR="007804E8" w:rsidRPr="00A664D0">
        <w:rPr>
          <w:rFonts w:ascii="Palatino Linotype" w:hAnsi="Palatino Linotype"/>
          <w:bCs/>
          <w:sz w:val="18"/>
          <w:szCs w:val="18"/>
        </w:rPr>
        <w:t xml:space="preserve">  </w:t>
      </w:r>
      <w:r w:rsidR="00502460" w:rsidRPr="00A664D0">
        <w:rPr>
          <w:rFonts w:ascii="Palatino Linotype" w:hAnsi="Palatino Linotype"/>
          <w:bCs/>
          <w:sz w:val="18"/>
          <w:szCs w:val="18"/>
        </w:rPr>
        <w:t xml:space="preserve"> </w:t>
      </w:r>
      <w:bookmarkStart w:id="537" w:name="consilium"/>
      <w:bookmarkEnd w:id="537"/>
      <w:r w:rsidR="007804E8" w:rsidRPr="00A664D0">
        <w:rPr>
          <w:rFonts w:ascii="Palatino Linotype" w:hAnsi="Palatino Linotype"/>
          <w:b/>
          <w:sz w:val="18"/>
          <w:szCs w:val="18"/>
        </w:rPr>
        <w:t>Consĭlĭum</w:t>
      </w:r>
      <w:r w:rsidR="007804E8" w:rsidRPr="00A664D0">
        <w:rPr>
          <w:rFonts w:ascii="Palatino Linotype" w:hAnsi="Palatino Linotype"/>
          <w:b/>
          <w:bCs/>
          <w:sz w:val="18"/>
          <w:szCs w:val="18"/>
        </w:rPr>
        <w:t xml:space="preserve">, </w:t>
      </w:r>
      <w:r w:rsidR="007804E8" w:rsidRPr="00A664D0">
        <w:rPr>
          <w:rFonts w:ascii="Palatino Linotype" w:hAnsi="Palatino Linotype"/>
          <w:sz w:val="18"/>
          <w:szCs w:val="18"/>
        </w:rPr>
        <w:t>ĭi, n. :</w:t>
      </w:r>
      <w:r w:rsidR="00A664D0">
        <w:rPr>
          <w:rFonts w:ascii="Palatino Linotype" w:hAnsi="Palatino Linotype"/>
          <w:sz w:val="18"/>
          <w:szCs w:val="18"/>
        </w:rPr>
        <w:t xml:space="preserve"> </w:t>
      </w:r>
      <w:r w:rsidR="007804E8" w:rsidRPr="00A664D0">
        <w:rPr>
          <w:rFonts w:ascii="Palatino Linotype" w:hAnsi="Palatino Linotype"/>
          <w:sz w:val="18"/>
          <w:szCs w:val="18"/>
        </w:rPr>
        <w:t xml:space="preserve">délibération, consultation  […]  conseil. </w:t>
      </w:r>
    </w:p>
  </w:footnote>
  <w:footnote w:id="347">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47</w:t>
      </w:r>
      <w:r w:rsidRPr="00A664D0">
        <w:rPr>
          <w:rFonts w:ascii="Palatino Linotype" w:hAnsi="Palatino Linotype"/>
          <w:b/>
          <w:sz w:val="18"/>
          <w:szCs w:val="18"/>
        </w:rPr>
        <w:t xml:space="preserve">.  — </w:t>
      </w:r>
      <w:r w:rsidR="00502460" w:rsidRPr="00A664D0">
        <w:rPr>
          <w:rFonts w:ascii="Palatino Linotype" w:hAnsi="Palatino Linotype"/>
          <w:b/>
          <w:sz w:val="18"/>
          <w:szCs w:val="18"/>
        </w:rPr>
        <w:t>permittes ipsis expendere numinibus quid</w:t>
      </w:r>
      <w:r w:rsidRPr="00A664D0">
        <w:rPr>
          <w:rFonts w:ascii="Palatino Linotype" w:hAnsi="Palatino Linotype"/>
          <w:b/>
          <w:sz w:val="18"/>
          <w:szCs w:val="18"/>
        </w:rPr>
        <w:t xml:space="preserve"> —  </w:t>
      </w:r>
      <w:bookmarkStart w:id="538" w:name="permitto"/>
      <w:bookmarkEnd w:id="538"/>
      <w:r w:rsidR="007804E8" w:rsidRPr="00A664D0">
        <w:rPr>
          <w:rFonts w:ascii="Palatino Linotype" w:hAnsi="Palatino Linotype"/>
          <w:b/>
          <w:sz w:val="18"/>
          <w:szCs w:val="18"/>
        </w:rPr>
        <w:t xml:space="preserve"> </w:t>
      </w:r>
      <w:r w:rsidR="007804E8" w:rsidRPr="00A664D0">
        <w:rPr>
          <w:rFonts w:ascii="Palatino Linotype" w:hAnsi="Palatino Linotype"/>
          <w:b/>
          <w:bCs/>
          <w:sz w:val="18"/>
          <w:szCs w:val="18"/>
        </w:rPr>
        <w:t xml:space="preserve">Permitto, ĕre, </w:t>
      </w:r>
      <w:r w:rsidR="007804E8" w:rsidRPr="00A664D0">
        <w:rPr>
          <w:rFonts w:ascii="Palatino Linotype" w:hAnsi="Palatino Linotype"/>
          <w:sz w:val="18"/>
          <w:szCs w:val="18"/>
        </w:rPr>
        <w:t>mīsi, missum :</w:t>
      </w:r>
      <w:r w:rsidR="00A664D0">
        <w:rPr>
          <w:rFonts w:ascii="Palatino Linotype" w:hAnsi="Palatino Linotype"/>
          <w:sz w:val="18"/>
          <w:szCs w:val="18"/>
        </w:rPr>
        <w:t xml:space="preserve"> </w:t>
      </w:r>
      <w:r w:rsidR="007804E8" w:rsidRPr="00A664D0">
        <w:rPr>
          <w:rFonts w:ascii="Palatino Linotype" w:hAnsi="Palatino Linotype"/>
          <w:sz w:val="18"/>
          <w:szCs w:val="18"/>
        </w:rPr>
        <w:t xml:space="preserve">- tr. –  […] </w:t>
      </w:r>
      <w:r w:rsidR="00A664D0">
        <w:rPr>
          <w:rFonts w:ascii="Palatino Linotype" w:hAnsi="Palatino Linotype"/>
          <w:sz w:val="18"/>
          <w:szCs w:val="18"/>
        </w:rPr>
        <w:t xml:space="preserve"> </w:t>
      </w:r>
      <w:r w:rsidR="007804E8" w:rsidRPr="00A664D0">
        <w:rPr>
          <w:rFonts w:ascii="Palatino Linotype" w:hAnsi="Palatino Linotype"/>
          <w:sz w:val="18"/>
          <w:szCs w:val="18"/>
        </w:rPr>
        <w:t xml:space="preserve">; </w:t>
      </w:r>
      <w:r w:rsidR="00A664D0">
        <w:rPr>
          <w:rFonts w:ascii="Palatino Linotype" w:hAnsi="Palatino Linotype"/>
          <w:sz w:val="18"/>
          <w:szCs w:val="18"/>
        </w:rPr>
        <w:t xml:space="preserve"> </w:t>
      </w:r>
      <w:r w:rsidR="007804E8" w:rsidRPr="00A664D0">
        <w:rPr>
          <w:rFonts w:ascii="Palatino Linotype" w:hAnsi="Palatino Linotype"/>
          <w:sz w:val="18"/>
          <w:szCs w:val="18"/>
        </w:rPr>
        <w:t>remettre à, abandonner, confier à ; permettre.</w:t>
      </w:r>
      <w:r w:rsidR="007804E8" w:rsidRPr="00A664D0">
        <w:rPr>
          <w:rFonts w:ascii="Palatino Linotype" w:hAnsi="Palatino Linotype"/>
          <w:b/>
          <w:bCs/>
          <w:sz w:val="18"/>
          <w:szCs w:val="18"/>
        </w:rPr>
        <w:t xml:space="preserve">   </w:t>
      </w:r>
      <w:r w:rsidR="007804E8" w:rsidRPr="00A664D0">
        <w:rPr>
          <w:rFonts w:ascii="Palatino Linotype" w:hAnsi="Palatino Linotype"/>
          <w:sz w:val="18"/>
          <w:szCs w:val="18"/>
        </w:rPr>
        <w:t xml:space="preserve">  </w:t>
      </w:r>
      <w:r w:rsidR="007804E8" w:rsidRPr="00A664D0">
        <w:rPr>
          <w:rFonts w:ascii="Palatino Linotype" w:hAnsi="Palatino Linotype"/>
          <w:b/>
          <w:bCs/>
          <w:sz w:val="18"/>
          <w:szCs w:val="18"/>
        </w:rPr>
        <w:t>Expendo, ĕre, expendi, expensum : - tr. -</w:t>
      </w:r>
      <w:r w:rsidR="00A664D0">
        <w:rPr>
          <w:rFonts w:ascii="Palatino Linotype" w:hAnsi="Palatino Linotype"/>
          <w:sz w:val="18"/>
          <w:szCs w:val="18"/>
        </w:rPr>
        <w:t xml:space="preserve"> </w:t>
      </w:r>
      <w:r w:rsidR="007804E8" w:rsidRPr="00A664D0">
        <w:rPr>
          <w:rFonts w:ascii="Palatino Linotype" w:hAnsi="Palatino Linotype"/>
          <w:sz w:val="18"/>
          <w:szCs w:val="18"/>
        </w:rPr>
        <w:t>: peser avec soin</w:t>
      </w:r>
      <w:r w:rsidR="00A664D0">
        <w:rPr>
          <w:rFonts w:ascii="Palatino Linotype" w:hAnsi="Palatino Linotype"/>
          <w:sz w:val="18"/>
          <w:szCs w:val="18"/>
        </w:rPr>
        <w:t xml:space="preserve"> </w:t>
      </w:r>
      <w:r w:rsidR="007804E8" w:rsidRPr="00A664D0">
        <w:rPr>
          <w:rFonts w:ascii="Palatino Linotype" w:hAnsi="Palatino Linotype"/>
          <w:sz w:val="18"/>
          <w:szCs w:val="18"/>
        </w:rPr>
        <w:t>; […]</w:t>
      </w:r>
      <w:r w:rsidR="00A664D0">
        <w:rPr>
          <w:rFonts w:ascii="Palatino Linotype" w:hAnsi="Palatino Linotype"/>
          <w:sz w:val="18"/>
          <w:szCs w:val="18"/>
        </w:rPr>
        <w:t xml:space="preserve"> </w:t>
      </w:r>
      <w:r w:rsidR="007804E8" w:rsidRPr="00A664D0">
        <w:rPr>
          <w:rFonts w:ascii="Palatino Linotype" w:hAnsi="Palatino Linotype"/>
          <w:sz w:val="18"/>
          <w:szCs w:val="18"/>
        </w:rPr>
        <w:t>; - peser, examiner, juger, apprécier, considérer attentivement (</w:t>
      </w:r>
      <w:r w:rsidR="007804E8" w:rsidRPr="00A664D0">
        <w:rPr>
          <w:rFonts w:ascii="Palatino Linotype" w:hAnsi="Palatino Linotype"/>
          <w:b/>
          <w:bCs/>
          <w:sz w:val="18"/>
          <w:szCs w:val="18"/>
        </w:rPr>
        <w:t>cst ici avec interr. ind</w:t>
      </w:r>
      <w:r w:rsidR="007804E8" w:rsidRPr="00A664D0">
        <w:rPr>
          <w:rFonts w:ascii="Palatino Linotype" w:hAnsi="Palatino Linotype"/>
          <w:sz w:val="18"/>
          <w:szCs w:val="18"/>
        </w:rPr>
        <w:t xml:space="preserve">.) .      </w:t>
      </w:r>
      <w:r w:rsidR="007804E8" w:rsidRPr="00A664D0">
        <w:rPr>
          <w:rFonts w:ascii="Palatino Linotype" w:hAnsi="Palatino Linotype"/>
          <w:b/>
          <w:bCs/>
          <w:sz w:val="18"/>
          <w:szCs w:val="18"/>
        </w:rPr>
        <w:t>Numĕn, ĭnis, n. :</w:t>
      </w:r>
      <w:r w:rsidR="00A664D0">
        <w:rPr>
          <w:rFonts w:ascii="Palatino Linotype" w:hAnsi="Palatino Linotype"/>
          <w:sz w:val="18"/>
          <w:szCs w:val="18"/>
        </w:rPr>
        <w:t xml:space="preserve"> </w:t>
      </w:r>
      <w:r w:rsidR="007804E8" w:rsidRPr="00A664D0">
        <w:rPr>
          <w:rFonts w:ascii="Palatino Linotype" w:hAnsi="Palatino Linotype"/>
          <w:sz w:val="18"/>
          <w:szCs w:val="18"/>
        </w:rPr>
        <w:t>signe de tête, mouvement de tête (</w:t>
      </w:r>
      <w:r w:rsidR="007804E8" w:rsidRPr="00A664D0">
        <w:rPr>
          <w:rFonts w:ascii="Palatino Linotype" w:hAnsi="Palatino Linotype"/>
          <w:i/>
          <w:iCs/>
          <w:sz w:val="18"/>
          <w:szCs w:val="18"/>
        </w:rPr>
        <w:t>manifestant la volonté</w:t>
      </w:r>
      <w:r w:rsidR="007804E8" w:rsidRPr="00A664D0">
        <w:rPr>
          <w:rFonts w:ascii="Palatino Linotype" w:hAnsi="Palatino Linotype"/>
          <w:sz w:val="18"/>
          <w:szCs w:val="18"/>
        </w:rPr>
        <w:t>)</w:t>
      </w:r>
      <w:r w:rsidR="00A664D0">
        <w:rPr>
          <w:rFonts w:ascii="Palatino Linotype" w:hAnsi="Palatino Linotype"/>
          <w:sz w:val="18"/>
          <w:szCs w:val="18"/>
        </w:rPr>
        <w:t xml:space="preserve"> </w:t>
      </w:r>
      <w:r w:rsidR="007804E8" w:rsidRPr="00A664D0">
        <w:rPr>
          <w:rFonts w:ascii="Palatino Linotype" w:hAnsi="Palatino Linotype"/>
          <w:sz w:val="18"/>
          <w:szCs w:val="18"/>
        </w:rPr>
        <w:t>; volonté, injonction</w:t>
      </w:r>
      <w:r w:rsidR="00A664D0">
        <w:rPr>
          <w:rFonts w:ascii="Palatino Linotype" w:hAnsi="Palatino Linotype"/>
          <w:sz w:val="18"/>
          <w:szCs w:val="18"/>
        </w:rPr>
        <w:t xml:space="preserve"> </w:t>
      </w:r>
      <w:r w:rsidR="007804E8" w:rsidRPr="00A664D0">
        <w:rPr>
          <w:rFonts w:ascii="Palatino Linotype" w:hAnsi="Palatino Linotype"/>
          <w:sz w:val="18"/>
          <w:szCs w:val="18"/>
        </w:rPr>
        <w:t>; volonté divine, puissance</w:t>
      </w:r>
      <w:r w:rsidR="00A664D0">
        <w:rPr>
          <w:rFonts w:ascii="Palatino Linotype" w:hAnsi="Palatino Linotype"/>
          <w:sz w:val="18"/>
          <w:szCs w:val="18"/>
        </w:rPr>
        <w:t xml:space="preserve"> </w:t>
      </w:r>
      <w:r w:rsidR="007804E8" w:rsidRPr="00A664D0">
        <w:rPr>
          <w:rFonts w:ascii="Palatino Linotype" w:hAnsi="Palatino Linotype"/>
          <w:sz w:val="18"/>
          <w:szCs w:val="18"/>
        </w:rPr>
        <w:t>agissante de la divinité.</w:t>
      </w:r>
      <w:r w:rsidR="00A664D0">
        <w:rPr>
          <w:rFonts w:ascii="Palatino Linotype" w:hAnsi="Palatino Linotype"/>
          <w:sz w:val="18"/>
          <w:szCs w:val="18"/>
        </w:rPr>
        <w:t xml:space="preserve"> </w:t>
      </w:r>
      <w:r w:rsidR="007804E8" w:rsidRPr="00A664D0">
        <w:rPr>
          <w:rFonts w:ascii="Palatino Linotype" w:hAnsi="Palatino Linotype"/>
          <w:sz w:val="18"/>
          <w:szCs w:val="18"/>
        </w:rPr>
        <w:t>;</w:t>
      </w:r>
      <w:r w:rsidR="00A664D0">
        <w:rPr>
          <w:rFonts w:ascii="Palatino Linotype" w:hAnsi="Palatino Linotype"/>
          <w:sz w:val="18"/>
          <w:szCs w:val="18"/>
        </w:rPr>
        <w:t xml:space="preserve"> </w:t>
      </w:r>
      <w:r w:rsidR="007804E8" w:rsidRPr="00A664D0">
        <w:rPr>
          <w:rFonts w:ascii="Palatino Linotype" w:hAnsi="Palatino Linotype"/>
          <w:sz w:val="18"/>
          <w:szCs w:val="18"/>
        </w:rPr>
        <w:t>la divinité, la puissance divine;</w:t>
      </w:r>
      <w:r w:rsidR="00A664D0">
        <w:rPr>
          <w:rFonts w:ascii="Palatino Linotype" w:hAnsi="Palatino Linotype"/>
          <w:sz w:val="18"/>
          <w:szCs w:val="18"/>
        </w:rPr>
        <w:t xml:space="preserve"> </w:t>
      </w:r>
      <w:r w:rsidR="007804E8" w:rsidRPr="00A664D0">
        <w:rPr>
          <w:rFonts w:ascii="Palatino Linotype" w:hAnsi="Palatino Linotype"/>
          <w:sz w:val="18"/>
          <w:szCs w:val="18"/>
        </w:rPr>
        <w:t>un dieu, une déesse, une divinité.</w:t>
      </w:r>
      <w:r w:rsidR="00BE3E4B" w:rsidRPr="00A664D0">
        <w:rPr>
          <w:rFonts w:ascii="Palatino Linotype" w:hAnsi="Palatino Linotype"/>
          <w:sz w:val="18"/>
          <w:szCs w:val="18"/>
        </w:rPr>
        <w:t xml:space="preserve"> </w:t>
      </w:r>
      <w:r w:rsidR="00BE3E4B" w:rsidRPr="00A664D0">
        <w:rPr>
          <w:rFonts w:ascii="Palatino Linotype" w:hAnsi="Palatino Linotype"/>
          <w:sz w:val="18"/>
          <w:szCs w:val="18"/>
        </w:rPr>
        <w:br/>
        <w:t xml:space="preserve">         </w:t>
      </w:r>
      <w:r w:rsidR="00BE3E4B" w:rsidRPr="00A664D0">
        <w:rPr>
          <w:rFonts w:ascii="Palatino Linotype" w:hAnsi="Palatino Linotype"/>
          <w:b/>
          <w:bCs/>
          <w:sz w:val="18"/>
          <w:szCs w:val="18"/>
        </w:rPr>
        <w:t>NB.</w:t>
      </w:r>
      <w:r w:rsidR="00BE3E4B" w:rsidRPr="00A664D0">
        <w:rPr>
          <w:rFonts w:ascii="Palatino Linotype" w:hAnsi="Palatino Linotype"/>
          <w:sz w:val="18"/>
          <w:szCs w:val="18"/>
        </w:rPr>
        <w:t xml:space="preserve"> Hor. C, </w:t>
      </w:r>
      <w:r w:rsidR="00BE3E4B" w:rsidRPr="00A664D0">
        <w:rPr>
          <w:rFonts w:ascii="Palatino Linotype" w:hAnsi="Palatino Linotype"/>
          <w:smallCaps/>
          <w:sz w:val="18"/>
          <w:szCs w:val="18"/>
        </w:rPr>
        <w:t>i,</w:t>
      </w:r>
      <w:r w:rsidR="00BE3E4B" w:rsidRPr="00A664D0">
        <w:rPr>
          <w:rFonts w:ascii="Palatino Linotype" w:hAnsi="Palatino Linotype"/>
          <w:sz w:val="18"/>
          <w:szCs w:val="18"/>
        </w:rPr>
        <w:t xml:space="preserve"> </w:t>
      </w:r>
      <w:r w:rsidR="00D96A9A" w:rsidRPr="00A664D0">
        <w:rPr>
          <w:rFonts w:ascii="Palatino Linotype" w:hAnsi="Palatino Linotype"/>
          <w:sz w:val="18"/>
          <w:szCs w:val="18"/>
        </w:rPr>
        <w:t>9</w:t>
      </w:r>
      <w:r w:rsidR="00A664D0">
        <w:rPr>
          <w:rFonts w:ascii="Palatino Linotype" w:hAnsi="Palatino Linotype"/>
          <w:sz w:val="18"/>
          <w:szCs w:val="18"/>
        </w:rPr>
        <w:t xml:space="preserve"> </w:t>
      </w:r>
      <w:r w:rsidR="00BE3E4B" w:rsidRPr="00A664D0">
        <w:rPr>
          <w:rFonts w:ascii="Palatino Linotype" w:hAnsi="Palatino Linotype"/>
          <w:sz w:val="18"/>
          <w:szCs w:val="18"/>
        </w:rPr>
        <w:t>: «</w:t>
      </w:r>
      <w:r w:rsidR="00A664D0">
        <w:rPr>
          <w:rFonts w:ascii="Palatino Linotype" w:hAnsi="Palatino Linotype"/>
          <w:sz w:val="18"/>
          <w:szCs w:val="18"/>
        </w:rPr>
        <w:t xml:space="preserve"> </w:t>
      </w:r>
      <w:r w:rsidR="00BE3E4B" w:rsidRPr="00A664D0">
        <w:rPr>
          <w:rFonts w:ascii="Palatino Linotype" w:hAnsi="Palatino Linotype"/>
          <w:sz w:val="18"/>
          <w:szCs w:val="18"/>
        </w:rPr>
        <w:t>permitte divis cetera….</w:t>
      </w:r>
      <w:r w:rsidR="00A664D0">
        <w:rPr>
          <w:rFonts w:ascii="Palatino Linotype" w:hAnsi="Palatino Linotype"/>
          <w:sz w:val="18"/>
          <w:szCs w:val="18"/>
        </w:rPr>
        <w:t xml:space="preserve"> </w:t>
      </w:r>
      <w:r w:rsidR="00BE3E4B" w:rsidRPr="00A664D0">
        <w:rPr>
          <w:rFonts w:ascii="Palatino Linotype" w:hAnsi="Palatino Linotype"/>
          <w:sz w:val="18"/>
          <w:szCs w:val="18"/>
        </w:rPr>
        <w:t>»</w:t>
      </w:r>
      <w:r w:rsidR="00D96A9A" w:rsidRPr="00A664D0">
        <w:rPr>
          <w:rFonts w:ascii="Palatino Linotype" w:hAnsi="Palatino Linotype"/>
          <w:sz w:val="18"/>
          <w:szCs w:val="18"/>
        </w:rPr>
        <w:t>.  Valer. Max. VII 2 E 1 «</w:t>
      </w:r>
      <w:r w:rsidR="00A664D0">
        <w:rPr>
          <w:rFonts w:ascii="Palatino Linotype" w:hAnsi="Palatino Linotype"/>
          <w:sz w:val="18"/>
          <w:szCs w:val="18"/>
        </w:rPr>
        <w:t xml:space="preserve"> </w:t>
      </w:r>
      <w:r w:rsidR="00D96A9A" w:rsidRPr="00A664D0">
        <w:rPr>
          <w:rFonts w:ascii="Palatino Linotype" w:hAnsi="Palatino Linotype"/>
          <w:sz w:val="18"/>
          <w:szCs w:val="18"/>
        </w:rPr>
        <w:t>teque totum caelestium arbitrio permitte, quia qui tribuere bona ex facili solent, etiam eligere aptissime possunt.</w:t>
      </w:r>
      <w:r w:rsidR="00A664D0">
        <w:rPr>
          <w:rFonts w:ascii="Palatino Linotype" w:hAnsi="Palatino Linotype"/>
          <w:sz w:val="18"/>
          <w:szCs w:val="18"/>
        </w:rPr>
        <w:t xml:space="preserve"> </w:t>
      </w:r>
      <w:r w:rsidR="00D96A9A" w:rsidRPr="00A664D0">
        <w:rPr>
          <w:rFonts w:ascii="Palatino Linotype" w:hAnsi="Palatino Linotype"/>
          <w:sz w:val="18"/>
          <w:szCs w:val="18"/>
        </w:rPr>
        <w:t>»</w:t>
      </w:r>
    </w:p>
  </w:footnote>
  <w:footnote w:id="348">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48</w:t>
      </w:r>
      <w:r w:rsidRPr="00A664D0">
        <w:rPr>
          <w:rFonts w:ascii="Palatino Linotype" w:hAnsi="Palatino Linotype"/>
          <w:b/>
          <w:sz w:val="18"/>
          <w:szCs w:val="18"/>
        </w:rPr>
        <w:t xml:space="preserve">.  — </w:t>
      </w:r>
      <w:r w:rsidR="00502460" w:rsidRPr="00A664D0">
        <w:rPr>
          <w:rFonts w:ascii="Palatino Linotype" w:hAnsi="Palatino Linotype"/>
          <w:b/>
          <w:sz w:val="18"/>
          <w:szCs w:val="18"/>
        </w:rPr>
        <w:t xml:space="preserve">conueniat nobis rebusque sit utile nostris; </w:t>
      </w:r>
      <w:r w:rsidRPr="00A664D0">
        <w:rPr>
          <w:rFonts w:ascii="Palatino Linotype" w:hAnsi="Palatino Linotype"/>
          <w:b/>
          <w:sz w:val="18"/>
          <w:szCs w:val="18"/>
        </w:rPr>
        <w:t xml:space="preserve"> —  </w:t>
      </w:r>
      <w:r w:rsidR="007804E8" w:rsidRPr="00A664D0">
        <w:rPr>
          <w:rFonts w:ascii="Palatino Linotype" w:hAnsi="Palatino Linotype"/>
          <w:b/>
          <w:sz w:val="18"/>
          <w:szCs w:val="18"/>
        </w:rPr>
        <w:t xml:space="preserve"> </w:t>
      </w:r>
      <w:r w:rsidR="00B46DBE" w:rsidRPr="00A664D0">
        <w:rPr>
          <w:rFonts w:ascii="Palatino Linotype" w:hAnsi="Palatino Linotype"/>
          <w:b/>
          <w:sz w:val="18"/>
          <w:szCs w:val="18"/>
        </w:rPr>
        <w:t xml:space="preserve"> </w:t>
      </w:r>
      <w:bookmarkStart w:id="539" w:name="convenio"/>
      <w:bookmarkEnd w:id="539"/>
      <w:r w:rsidR="00B46DBE" w:rsidRPr="00A664D0">
        <w:rPr>
          <w:rFonts w:ascii="Palatino Linotype" w:hAnsi="Palatino Linotype"/>
          <w:b/>
          <w:bCs/>
          <w:sz w:val="18"/>
          <w:szCs w:val="18"/>
        </w:rPr>
        <w:t xml:space="preserve">Convĕnĭo, īre, </w:t>
      </w:r>
      <w:r w:rsidR="00B46DBE" w:rsidRPr="00A664D0">
        <w:rPr>
          <w:rFonts w:ascii="Palatino Linotype" w:hAnsi="Palatino Linotype"/>
          <w:sz w:val="18"/>
          <w:szCs w:val="18"/>
        </w:rPr>
        <w:t>vēni, ventum : - tr et intr.</w:t>
      </w:r>
      <w:r w:rsidR="00A664D0">
        <w:rPr>
          <w:rFonts w:ascii="Palatino Linotype" w:hAnsi="Palatino Linotype"/>
          <w:sz w:val="18"/>
          <w:szCs w:val="18"/>
        </w:rPr>
        <w:t xml:space="preserve"> </w:t>
      </w:r>
      <w:r w:rsidR="00B46DBE" w:rsidRPr="00A664D0">
        <w:rPr>
          <w:rFonts w:ascii="Palatino Linotype" w:hAnsi="Palatino Linotype"/>
          <w:sz w:val="18"/>
          <w:szCs w:val="18"/>
        </w:rPr>
        <w:t>: venir ensemble, se rassembler.  […]</w:t>
      </w:r>
      <w:r w:rsidR="00A664D0">
        <w:rPr>
          <w:rFonts w:ascii="Palatino Linotype" w:hAnsi="Palatino Linotype"/>
          <w:sz w:val="18"/>
          <w:szCs w:val="18"/>
        </w:rPr>
        <w:t xml:space="preserve"> </w:t>
      </w:r>
      <w:r w:rsidR="00B46DBE" w:rsidRPr="00A664D0">
        <w:rPr>
          <w:rFonts w:ascii="Palatino Linotype" w:hAnsi="Palatino Linotype"/>
          <w:sz w:val="18"/>
          <w:szCs w:val="18"/>
        </w:rPr>
        <w:t>; convenir à</w:t>
      </w:r>
      <w:r w:rsidR="008930D6" w:rsidRPr="00A664D0">
        <w:rPr>
          <w:rFonts w:ascii="Palatino Linotype" w:hAnsi="Palatino Linotype"/>
          <w:sz w:val="18"/>
          <w:szCs w:val="18"/>
        </w:rPr>
        <w:t xml:space="preserve"> (dat.)</w:t>
      </w:r>
      <w:r w:rsidR="00B46DBE" w:rsidRPr="00A664D0">
        <w:rPr>
          <w:rFonts w:ascii="Palatino Linotype" w:hAnsi="Palatino Linotype"/>
          <w:sz w:val="18"/>
          <w:szCs w:val="18"/>
        </w:rPr>
        <w:t xml:space="preserve">. </w:t>
      </w:r>
      <w:r w:rsidR="008930D6" w:rsidRPr="00A664D0">
        <w:rPr>
          <w:rFonts w:ascii="Palatino Linotype" w:hAnsi="Palatino Linotype"/>
          <w:sz w:val="18"/>
          <w:szCs w:val="18"/>
        </w:rPr>
        <w:t xml:space="preserve">  </w:t>
      </w:r>
      <w:r w:rsidR="008930D6" w:rsidRPr="00A664D0">
        <w:rPr>
          <w:rFonts w:ascii="Palatino Linotype" w:hAnsi="Palatino Linotype"/>
          <w:b/>
          <w:bCs/>
          <w:sz w:val="18"/>
          <w:szCs w:val="18"/>
        </w:rPr>
        <w:t>Conveniat, sit</w:t>
      </w:r>
      <w:r w:rsidR="00A664D0">
        <w:rPr>
          <w:rFonts w:ascii="Palatino Linotype" w:hAnsi="Palatino Linotype"/>
          <w:b/>
          <w:bCs/>
          <w:sz w:val="18"/>
          <w:szCs w:val="18"/>
        </w:rPr>
        <w:t xml:space="preserve"> </w:t>
      </w:r>
      <w:r w:rsidR="008930D6" w:rsidRPr="00A664D0">
        <w:rPr>
          <w:rFonts w:ascii="Palatino Linotype" w:hAnsi="Palatino Linotype"/>
          <w:b/>
          <w:bCs/>
          <w:sz w:val="18"/>
          <w:szCs w:val="18"/>
        </w:rPr>
        <w:t>:</w:t>
      </w:r>
      <w:r w:rsidR="008930D6" w:rsidRPr="00A664D0">
        <w:rPr>
          <w:rFonts w:ascii="Palatino Linotype" w:hAnsi="Palatino Linotype"/>
          <w:sz w:val="18"/>
          <w:szCs w:val="18"/>
        </w:rPr>
        <w:t xml:space="preserve"> sbj. de l’interr. ind.  </w:t>
      </w:r>
    </w:p>
  </w:footnote>
  <w:footnote w:id="349">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349.  — </w:t>
      </w:r>
      <w:r w:rsidR="00502460" w:rsidRPr="00A664D0">
        <w:rPr>
          <w:rFonts w:ascii="Palatino Linotype" w:hAnsi="Palatino Linotype"/>
          <w:b/>
          <w:sz w:val="18"/>
          <w:szCs w:val="18"/>
        </w:rPr>
        <w:t>nam pro iucundis aptissima quaeque dabunt di.</w:t>
      </w:r>
      <w:r w:rsidRPr="00A664D0">
        <w:rPr>
          <w:rFonts w:ascii="Palatino Linotype" w:hAnsi="Palatino Linotype"/>
          <w:b/>
          <w:sz w:val="18"/>
          <w:szCs w:val="18"/>
        </w:rPr>
        <w:t xml:space="preserve"> —  </w:t>
      </w:r>
      <w:r w:rsidR="00B46DBE" w:rsidRPr="00A664D0">
        <w:rPr>
          <w:rFonts w:ascii="Palatino Linotype" w:hAnsi="Palatino Linotype"/>
          <w:b/>
          <w:sz w:val="18"/>
          <w:szCs w:val="18"/>
        </w:rPr>
        <w:t xml:space="preserve">  Pro</w:t>
      </w:r>
      <w:r w:rsidR="00A664D0">
        <w:rPr>
          <w:rFonts w:ascii="Palatino Linotype" w:hAnsi="Palatino Linotype"/>
          <w:b/>
          <w:sz w:val="18"/>
          <w:szCs w:val="18"/>
        </w:rPr>
        <w:t xml:space="preserve"> </w:t>
      </w:r>
      <w:r w:rsidR="00B46DBE" w:rsidRPr="00A664D0">
        <w:rPr>
          <w:rFonts w:ascii="Palatino Linotype" w:hAnsi="Palatino Linotype"/>
          <w:b/>
          <w:sz w:val="18"/>
          <w:szCs w:val="18"/>
        </w:rPr>
        <w:t xml:space="preserve">+ abl. : </w:t>
      </w:r>
      <w:r w:rsidR="00B46DBE" w:rsidRPr="00A664D0">
        <w:rPr>
          <w:rFonts w:ascii="Palatino Linotype" w:hAnsi="Palatino Linotype"/>
          <w:bCs/>
          <w:sz w:val="18"/>
          <w:szCs w:val="18"/>
        </w:rPr>
        <w:t xml:space="preserve">au lieu de, à la place de.  </w:t>
      </w:r>
      <w:bookmarkStart w:id="540" w:name="quisque"/>
      <w:bookmarkStart w:id="541" w:name="jucundus"/>
      <w:bookmarkStart w:id="542" w:name="jucundior"/>
      <w:bookmarkStart w:id="543" w:name="jucundissimus"/>
      <w:bookmarkEnd w:id="540"/>
      <w:bookmarkEnd w:id="541"/>
      <w:bookmarkEnd w:id="542"/>
      <w:bookmarkEnd w:id="543"/>
      <w:r w:rsidR="008930D6" w:rsidRPr="00A664D0">
        <w:rPr>
          <w:rFonts w:ascii="Palatino Linotype" w:hAnsi="Palatino Linotype"/>
          <w:bCs/>
          <w:sz w:val="18"/>
          <w:szCs w:val="18"/>
        </w:rPr>
        <w:t xml:space="preserve"> </w:t>
      </w:r>
      <w:r w:rsidR="008930D6" w:rsidRPr="00A664D0">
        <w:rPr>
          <w:rFonts w:ascii="Palatino Linotype" w:hAnsi="Palatino Linotype"/>
          <w:sz w:val="18"/>
          <w:szCs w:val="18"/>
        </w:rPr>
        <w:t xml:space="preserve"> </w:t>
      </w:r>
      <w:r w:rsidR="008930D6" w:rsidRPr="00A664D0">
        <w:rPr>
          <w:rFonts w:ascii="Palatino Linotype" w:hAnsi="Palatino Linotype"/>
          <w:b/>
          <w:bCs/>
          <w:sz w:val="18"/>
          <w:szCs w:val="18"/>
        </w:rPr>
        <w:t>Jūcundus, a, um :</w:t>
      </w:r>
      <w:r w:rsidR="008930D6" w:rsidRPr="00A664D0">
        <w:rPr>
          <w:rFonts w:ascii="Palatino Linotype" w:hAnsi="Palatino Linotype"/>
          <w:sz w:val="18"/>
          <w:szCs w:val="18"/>
        </w:rPr>
        <w:t xml:space="preserve"> agréable, aimable, plaisant, qui fait plaisir, qui charme. </w:t>
      </w:r>
      <w:r w:rsidR="00B46DBE" w:rsidRPr="00A664D0">
        <w:rPr>
          <w:rFonts w:ascii="Palatino Linotype" w:hAnsi="Palatino Linotype"/>
          <w:b/>
          <w:bCs/>
          <w:sz w:val="18"/>
          <w:szCs w:val="18"/>
        </w:rPr>
        <w:t xml:space="preserve">Quisque, quæque, </w:t>
      </w:r>
      <w:r w:rsidR="00B46DBE" w:rsidRPr="00A664D0">
        <w:rPr>
          <w:rFonts w:ascii="Palatino Linotype" w:hAnsi="Palatino Linotype"/>
          <w:sz w:val="18"/>
          <w:szCs w:val="18"/>
        </w:rPr>
        <w:t>quodque (</w:t>
      </w:r>
      <w:r w:rsidR="00B46DBE" w:rsidRPr="00A664D0">
        <w:rPr>
          <w:rFonts w:ascii="Palatino Linotype" w:hAnsi="Palatino Linotype"/>
          <w:i/>
          <w:iCs/>
          <w:sz w:val="18"/>
          <w:szCs w:val="18"/>
        </w:rPr>
        <w:t>pron</w:t>
      </w:r>
      <w:r w:rsidR="00B46DBE" w:rsidRPr="00A664D0">
        <w:rPr>
          <w:rFonts w:ascii="Palatino Linotype" w:hAnsi="Palatino Linotype"/>
          <w:sz w:val="18"/>
          <w:szCs w:val="18"/>
        </w:rPr>
        <w:t>. quidque, quicque) : chaque, chacun</w:t>
      </w:r>
      <w:r w:rsidR="00A664D0">
        <w:rPr>
          <w:rFonts w:ascii="Palatino Linotype" w:hAnsi="Palatino Linotype"/>
          <w:sz w:val="18"/>
          <w:szCs w:val="18"/>
        </w:rPr>
        <w:t xml:space="preserve"> </w:t>
      </w:r>
      <w:r w:rsidR="00B46DBE" w:rsidRPr="00A664D0">
        <w:rPr>
          <w:rFonts w:ascii="Palatino Linotype" w:hAnsi="Palatino Linotype"/>
          <w:sz w:val="18"/>
          <w:szCs w:val="18"/>
        </w:rPr>
        <w:t>; au sg. et au pl. avec un superlatif</w:t>
      </w:r>
      <w:r w:rsidR="00A664D0">
        <w:rPr>
          <w:rFonts w:ascii="Palatino Linotype" w:hAnsi="Palatino Linotype"/>
          <w:sz w:val="18"/>
          <w:szCs w:val="18"/>
        </w:rPr>
        <w:t xml:space="preserve"> </w:t>
      </w:r>
      <w:r w:rsidR="00B46DBE" w:rsidRPr="00A664D0">
        <w:rPr>
          <w:rFonts w:ascii="Palatino Linotype" w:hAnsi="Palatino Linotype"/>
          <w:sz w:val="18"/>
          <w:szCs w:val="18"/>
        </w:rPr>
        <w:t xml:space="preserve">: tous les plus…   </w:t>
      </w:r>
      <w:bookmarkStart w:id="544" w:name="aptus"/>
      <w:bookmarkEnd w:id="544"/>
      <w:r w:rsidR="00B46DBE" w:rsidRPr="00A664D0">
        <w:rPr>
          <w:rFonts w:ascii="Palatino Linotype" w:hAnsi="Palatino Linotype"/>
          <w:sz w:val="18"/>
          <w:szCs w:val="18"/>
        </w:rPr>
        <w:t xml:space="preserve"> </w:t>
      </w:r>
      <w:r w:rsidR="00B46DBE" w:rsidRPr="00A664D0">
        <w:rPr>
          <w:rFonts w:ascii="Palatino Linotype" w:hAnsi="Palatino Linotype"/>
          <w:b/>
          <w:bCs/>
          <w:sz w:val="18"/>
          <w:szCs w:val="18"/>
        </w:rPr>
        <w:t xml:space="preserve">Aptus, a, um : </w:t>
      </w:r>
      <w:r w:rsidR="00B46DBE" w:rsidRPr="00A664D0">
        <w:rPr>
          <w:rFonts w:ascii="Palatino Linotype" w:hAnsi="Palatino Linotype"/>
          <w:sz w:val="18"/>
          <w:szCs w:val="18"/>
        </w:rPr>
        <w:t xml:space="preserve">propre, approprié, convenable.  </w:t>
      </w:r>
    </w:p>
  </w:footnote>
  <w:footnote w:id="350">
    <w:p w:rsidR="00185E88" w:rsidRPr="00A664D0" w:rsidRDefault="00185E88" w:rsidP="00B371F2">
      <w:pPr>
        <w:tabs>
          <w:tab w:val="left" w:pos="284"/>
          <w:tab w:val="left" w:pos="426"/>
          <w:tab w:val="left" w:pos="567"/>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xml:space="preserve">. Vers 350.  — </w:t>
      </w:r>
      <w:r w:rsidR="00502460" w:rsidRPr="00A664D0">
        <w:rPr>
          <w:rFonts w:ascii="Palatino Linotype" w:hAnsi="Palatino Linotype"/>
          <w:b/>
          <w:sz w:val="18"/>
          <w:szCs w:val="18"/>
        </w:rPr>
        <w:t>350] C</w:t>
      </w:r>
      <w:r w:rsidR="0015773A" w:rsidRPr="00A664D0">
        <w:rPr>
          <w:rFonts w:ascii="Palatino Linotype" w:hAnsi="Palatino Linotype"/>
          <w:b/>
          <w:sz w:val="18"/>
          <w:szCs w:val="18"/>
        </w:rPr>
        <w:t>ā</w:t>
      </w:r>
      <w:r w:rsidR="00502460" w:rsidRPr="00A664D0">
        <w:rPr>
          <w:rFonts w:ascii="Palatino Linotype" w:hAnsi="Palatino Linotype"/>
          <w:b/>
          <w:sz w:val="18"/>
          <w:szCs w:val="18"/>
        </w:rPr>
        <w:t xml:space="preserve">rior est illis homo quam </w:t>
      </w:r>
      <w:r w:rsidR="0015773A" w:rsidRPr="00A664D0">
        <w:rPr>
          <w:rFonts w:ascii="Palatino Linotype" w:hAnsi="Palatino Linotype"/>
          <w:b/>
          <w:bCs/>
          <w:sz w:val="18"/>
          <w:szCs w:val="18"/>
        </w:rPr>
        <w:t>sĭbī</w:t>
      </w:r>
      <w:r w:rsidR="00502460" w:rsidRPr="00A664D0">
        <w:rPr>
          <w:rFonts w:ascii="Palatino Linotype" w:hAnsi="Palatino Linotype"/>
          <w:b/>
          <w:sz w:val="18"/>
          <w:szCs w:val="18"/>
        </w:rPr>
        <w:t xml:space="preserve">. Nos </w:t>
      </w:r>
      <w:r w:rsidR="0015773A" w:rsidRPr="00A664D0">
        <w:rPr>
          <w:rFonts w:ascii="Palatino Linotype" w:eastAsiaTheme="majorEastAsia" w:hAnsi="Palatino Linotype"/>
          <w:b/>
          <w:bCs/>
          <w:sz w:val="18"/>
          <w:szCs w:val="18"/>
        </w:rPr>
        <w:t>ănĭ</w:t>
      </w:r>
      <w:r w:rsidR="00502460" w:rsidRPr="00A664D0">
        <w:rPr>
          <w:rFonts w:ascii="Palatino Linotype" w:hAnsi="Palatino Linotype"/>
          <w:b/>
          <w:bCs/>
          <w:sz w:val="18"/>
          <w:szCs w:val="18"/>
        </w:rPr>
        <w:t>m</w:t>
      </w:r>
      <w:r w:rsidR="0015773A" w:rsidRPr="00A664D0">
        <w:rPr>
          <w:rFonts w:ascii="Palatino Linotype" w:hAnsi="Palatino Linotype"/>
          <w:b/>
          <w:bCs/>
          <w:sz w:val="18"/>
          <w:szCs w:val="18"/>
        </w:rPr>
        <w:t>ōrŭm</w:t>
      </w:r>
      <w:r w:rsidR="00502460" w:rsidRPr="00A664D0">
        <w:rPr>
          <w:rFonts w:ascii="Palatino Linotype" w:hAnsi="Palatino Linotype"/>
          <w:b/>
          <w:sz w:val="18"/>
          <w:szCs w:val="18"/>
        </w:rPr>
        <w:t xml:space="preserve">  </w:t>
      </w:r>
      <w:r w:rsidRPr="00A664D0">
        <w:rPr>
          <w:rFonts w:ascii="Palatino Linotype" w:hAnsi="Palatino Linotype"/>
          <w:b/>
          <w:sz w:val="18"/>
          <w:szCs w:val="18"/>
        </w:rPr>
        <w:t xml:space="preserve"> —  </w:t>
      </w:r>
      <w:r w:rsidR="00B46DBE" w:rsidRPr="00A664D0">
        <w:rPr>
          <w:rFonts w:ascii="Palatino Linotype" w:hAnsi="Palatino Linotype"/>
          <w:b/>
          <w:sz w:val="18"/>
          <w:szCs w:val="18"/>
        </w:rPr>
        <w:t xml:space="preserve">  Illis = deis.  </w:t>
      </w:r>
      <w:r w:rsidR="008930D6" w:rsidRPr="00A664D0">
        <w:rPr>
          <w:rFonts w:ascii="Palatino Linotype" w:hAnsi="Palatino Linotype"/>
          <w:b/>
          <w:sz w:val="18"/>
          <w:szCs w:val="18"/>
        </w:rPr>
        <w:t xml:space="preserve">  </w:t>
      </w:r>
      <w:r w:rsidR="0015773A" w:rsidRPr="00A664D0">
        <w:rPr>
          <w:rFonts w:ascii="Palatino Linotype" w:hAnsi="Palatino Linotype"/>
          <w:b/>
          <w:sz w:val="18"/>
          <w:szCs w:val="18"/>
        </w:rPr>
        <w:t xml:space="preserve">   </w:t>
      </w:r>
      <w:r w:rsidR="0015773A" w:rsidRPr="00A664D0">
        <w:rPr>
          <w:rFonts w:ascii="Palatino Linotype" w:hAnsi="Palatino Linotype"/>
          <w:b/>
          <w:bCs/>
          <w:sz w:val="18"/>
          <w:szCs w:val="18"/>
        </w:rPr>
        <w:t>Cārus, a, um :</w:t>
      </w:r>
      <w:r w:rsidR="00A664D0">
        <w:rPr>
          <w:rFonts w:ascii="Palatino Linotype" w:hAnsi="Palatino Linotype"/>
          <w:b/>
          <w:bCs/>
          <w:sz w:val="18"/>
          <w:szCs w:val="18"/>
        </w:rPr>
        <w:t xml:space="preserve">  </w:t>
      </w:r>
      <w:r w:rsidR="0015773A" w:rsidRPr="00A664D0">
        <w:rPr>
          <w:rFonts w:ascii="Palatino Linotype" w:hAnsi="Palatino Linotype"/>
          <w:sz w:val="18"/>
          <w:szCs w:val="18"/>
        </w:rPr>
        <w:t>cher, coûteux, précieux</w:t>
      </w:r>
      <w:r w:rsidR="00A664D0">
        <w:rPr>
          <w:rFonts w:ascii="Palatino Linotype" w:hAnsi="Palatino Linotype"/>
          <w:sz w:val="18"/>
          <w:szCs w:val="18"/>
        </w:rPr>
        <w:t xml:space="preserve"> </w:t>
      </w:r>
      <w:r w:rsidR="0015773A" w:rsidRPr="00A664D0">
        <w:rPr>
          <w:rFonts w:ascii="Palatino Linotype" w:hAnsi="Palatino Linotype"/>
          <w:sz w:val="18"/>
          <w:szCs w:val="18"/>
        </w:rPr>
        <w:t>;</w:t>
      </w:r>
      <w:r w:rsidR="00A664D0">
        <w:rPr>
          <w:rStyle w:val="apple-converted-space"/>
          <w:rFonts w:ascii="Palatino Linotype" w:eastAsiaTheme="majorEastAsia" w:hAnsi="Palatino Linotype"/>
          <w:sz w:val="18"/>
          <w:szCs w:val="18"/>
        </w:rPr>
        <w:t xml:space="preserve"> </w:t>
      </w:r>
      <w:r w:rsidR="0015773A" w:rsidRPr="00A664D0">
        <w:rPr>
          <w:rFonts w:ascii="Palatino Linotype" w:hAnsi="Palatino Linotype"/>
          <w:sz w:val="18"/>
          <w:szCs w:val="18"/>
        </w:rPr>
        <w:t>cher, aimé, estimé.</w:t>
      </w:r>
      <w:r w:rsidR="00A664D0">
        <w:rPr>
          <w:rStyle w:val="apple-converted-space"/>
          <w:rFonts w:ascii="Palatino Linotype" w:eastAsiaTheme="majorEastAsia" w:hAnsi="Palatino Linotype"/>
          <w:sz w:val="18"/>
          <w:szCs w:val="18"/>
        </w:rPr>
        <w:t xml:space="preserve"> </w:t>
      </w:r>
      <w:r w:rsidR="0015773A" w:rsidRPr="00A664D0">
        <w:rPr>
          <w:rStyle w:val="apple-converted-space"/>
          <w:rFonts w:ascii="Palatino Linotype" w:eastAsiaTheme="majorEastAsia" w:hAnsi="Palatino Linotype"/>
          <w:sz w:val="18"/>
          <w:szCs w:val="18"/>
        </w:rPr>
        <w:t xml:space="preserve">  </w:t>
      </w:r>
      <w:r w:rsidR="0015773A" w:rsidRPr="00A664D0">
        <w:rPr>
          <w:rStyle w:val="lev"/>
          <w:rFonts w:ascii="Palatino Linotype" w:eastAsiaTheme="majorEastAsia" w:hAnsi="Palatino Linotype"/>
          <w:sz w:val="18"/>
          <w:szCs w:val="18"/>
        </w:rPr>
        <w:t>ănĭmus</w:t>
      </w:r>
      <w:r w:rsidR="0015773A" w:rsidRPr="00A664D0">
        <w:rPr>
          <w:rFonts w:ascii="Palatino Linotype" w:hAnsi="Palatino Linotype"/>
          <w:sz w:val="18"/>
          <w:szCs w:val="18"/>
        </w:rPr>
        <w:t xml:space="preserve">, </w:t>
      </w:r>
      <w:r w:rsidR="0015773A" w:rsidRPr="00A664D0">
        <w:rPr>
          <w:rStyle w:val="Accentuation"/>
          <w:rFonts w:ascii="Palatino Linotype" w:eastAsiaTheme="majorEastAsia" w:hAnsi="Palatino Linotype"/>
          <w:sz w:val="18"/>
          <w:szCs w:val="18"/>
        </w:rPr>
        <w:t>i, m.</w:t>
      </w:r>
      <w:r w:rsidR="0015773A" w:rsidRPr="00A664D0">
        <w:rPr>
          <w:rFonts w:ascii="Palatino Linotype" w:hAnsi="Palatino Linotype"/>
          <w:sz w:val="18"/>
          <w:szCs w:val="18"/>
        </w:rPr>
        <w:t>: coeur, sympathie, courage, esprit</w:t>
      </w:r>
      <w:r w:rsidR="00A664D0">
        <w:rPr>
          <w:rFonts w:ascii="Palatino Linotype" w:hAnsi="Palatino Linotype"/>
          <w:sz w:val="18"/>
          <w:szCs w:val="18"/>
        </w:rPr>
        <w:t xml:space="preserve"> </w:t>
      </w:r>
      <w:r w:rsidR="0015773A" w:rsidRPr="00A664D0">
        <w:rPr>
          <w:rFonts w:ascii="Palatino Linotype" w:hAnsi="Palatino Linotype"/>
          <w:sz w:val="18"/>
          <w:szCs w:val="18"/>
        </w:rPr>
        <w:t>; passion.</w:t>
      </w:r>
      <w:r w:rsidR="00D96A9A" w:rsidRPr="00A664D0">
        <w:rPr>
          <w:rFonts w:ascii="Palatino Linotype" w:hAnsi="Palatino Linotype"/>
          <w:sz w:val="18"/>
          <w:szCs w:val="18"/>
        </w:rPr>
        <w:t xml:space="preserve">  NB. Sén.  Ben. </w:t>
      </w:r>
      <w:r w:rsidR="00D96A9A" w:rsidRPr="00A664D0">
        <w:rPr>
          <w:rFonts w:ascii="Palatino Linotype" w:hAnsi="Palatino Linotype"/>
          <w:smallCaps/>
          <w:sz w:val="18"/>
          <w:szCs w:val="18"/>
        </w:rPr>
        <w:t>ii</w:t>
      </w:r>
      <w:r w:rsidR="00D96A9A" w:rsidRPr="00A664D0">
        <w:rPr>
          <w:rFonts w:ascii="Palatino Linotype" w:hAnsi="Palatino Linotype"/>
          <w:sz w:val="18"/>
          <w:szCs w:val="18"/>
        </w:rPr>
        <w:t>, 29, 6  «</w:t>
      </w:r>
      <w:r w:rsidR="00A664D0">
        <w:rPr>
          <w:rFonts w:ascii="Palatino Linotype" w:hAnsi="Palatino Linotype"/>
          <w:sz w:val="18"/>
          <w:szCs w:val="18"/>
        </w:rPr>
        <w:t xml:space="preserve"> </w:t>
      </w:r>
      <w:r w:rsidR="00D96A9A" w:rsidRPr="00A664D0">
        <w:rPr>
          <w:rFonts w:ascii="Palatino Linotype" w:hAnsi="Palatino Linotype"/>
          <w:sz w:val="18"/>
          <w:szCs w:val="18"/>
        </w:rPr>
        <w:t>Carissimos nos habuerunt  immortales habentque… et...ab ipsis proximos conlocaverunt.</w:t>
      </w:r>
      <w:r w:rsidR="00A664D0">
        <w:rPr>
          <w:rFonts w:ascii="Palatino Linotype" w:hAnsi="Palatino Linotype"/>
          <w:sz w:val="18"/>
          <w:szCs w:val="18"/>
        </w:rPr>
        <w:t xml:space="preserve"> </w:t>
      </w:r>
      <w:r w:rsidR="00D96A9A" w:rsidRPr="00A664D0">
        <w:rPr>
          <w:rFonts w:ascii="Palatino Linotype" w:hAnsi="Palatino Linotype"/>
          <w:sz w:val="18"/>
          <w:szCs w:val="18"/>
        </w:rPr>
        <w:t>»</w:t>
      </w:r>
    </w:p>
  </w:footnote>
  <w:footnote w:id="351">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351.  —</w:t>
      </w:r>
      <w:r w:rsidR="0015773A" w:rsidRPr="00A664D0">
        <w:rPr>
          <w:rFonts w:ascii="Palatino Linotype" w:hAnsi="Palatino Linotype"/>
          <w:b/>
          <w:sz w:val="18"/>
          <w:szCs w:val="18"/>
        </w:rPr>
        <w:t xml:space="preserve"> īnpūls</w:t>
      </w:r>
      <w:r w:rsidR="0015773A" w:rsidRPr="00A664D0">
        <w:rPr>
          <w:rFonts w:ascii="Palatino Linotype" w:hAnsi="Palatino Linotype"/>
          <w:bCs/>
          <w:sz w:val="18"/>
          <w:szCs w:val="18"/>
          <w:vertAlign w:val="subscript"/>
        </w:rPr>
        <w:t>[u]</w:t>
      </w:r>
      <w:r w:rsidR="0015773A" w:rsidRPr="00A664D0">
        <w:rPr>
          <w:rFonts w:ascii="Palatino Linotype" w:hAnsi="Palatino Linotype"/>
          <w:b/>
          <w:sz w:val="18"/>
          <w:szCs w:val="18"/>
        </w:rPr>
        <w:t xml:space="preserve"> ēt cāecā māgnāquĕ cŭpīdĭnĕ dūctī</w:t>
      </w:r>
      <w:r w:rsidR="00502460" w:rsidRPr="00A664D0">
        <w:rPr>
          <w:rFonts w:ascii="Palatino Linotype" w:hAnsi="Palatino Linotype"/>
          <w:b/>
          <w:sz w:val="18"/>
          <w:szCs w:val="18"/>
        </w:rPr>
        <w:t xml:space="preserve"> </w:t>
      </w:r>
      <w:r w:rsidRPr="00A664D0">
        <w:rPr>
          <w:rFonts w:ascii="Palatino Linotype" w:hAnsi="Palatino Linotype"/>
          <w:b/>
          <w:sz w:val="18"/>
          <w:szCs w:val="18"/>
        </w:rPr>
        <w:t xml:space="preserve"> —</w:t>
      </w:r>
      <w:r w:rsidR="0015773A" w:rsidRPr="00A664D0">
        <w:rPr>
          <w:rFonts w:ascii="Palatino Linotype" w:hAnsi="Palatino Linotype"/>
          <w:b/>
          <w:sz w:val="18"/>
          <w:szCs w:val="18"/>
        </w:rPr>
        <w:t xml:space="preserve"> </w:t>
      </w:r>
      <w:r w:rsidR="0015773A" w:rsidRPr="00A664D0">
        <w:rPr>
          <w:rFonts w:ascii="Palatino Linotype" w:hAnsi="Palatino Linotype"/>
          <w:b/>
          <w:bCs/>
          <w:sz w:val="18"/>
          <w:szCs w:val="18"/>
        </w:rPr>
        <w:t xml:space="preserve">Impulsŭs, ūs, m. : </w:t>
      </w:r>
      <w:r w:rsidR="0015773A" w:rsidRPr="00A664D0">
        <w:rPr>
          <w:rFonts w:ascii="Palatino Linotype" w:hAnsi="Palatino Linotype"/>
          <w:sz w:val="18"/>
          <w:szCs w:val="18"/>
        </w:rPr>
        <w:t>choc, heurt, ébranlement</w:t>
      </w:r>
      <w:r w:rsidR="00A664D0">
        <w:rPr>
          <w:rFonts w:ascii="Palatino Linotype" w:hAnsi="Palatino Linotype"/>
          <w:sz w:val="18"/>
          <w:szCs w:val="18"/>
        </w:rPr>
        <w:t xml:space="preserve"> </w:t>
      </w:r>
      <w:r w:rsidR="0015773A" w:rsidRPr="00A664D0">
        <w:rPr>
          <w:rFonts w:ascii="Palatino Linotype" w:hAnsi="Palatino Linotype"/>
          <w:sz w:val="18"/>
          <w:szCs w:val="18"/>
        </w:rPr>
        <w:t xml:space="preserve">; - </w:t>
      </w:r>
      <w:r w:rsidR="0015773A" w:rsidRPr="00A664D0">
        <w:rPr>
          <w:rFonts w:ascii="Palatino Linotype" w:hAnsi="Palatino Linotype"/>
          <w:i/>
          <w:iCs/>
          <w:sz w:val="18"/>
          <w:szCs w:val="18"/>
        </w:rPr>
        <w:t>au fig</w:t>
      </w:r>
      <w:r w:rsidR="0015773A" w:rsidRPr="00A664D0">
        <w:rPr>
          <w:rFonts w:ascii="Palatino Linotype" w:hAnsi="Palatino Linotype"/>
          <w:sz w:val="18"/>
          <w:szCs w:val="18"/>
        </w:rPr>
        <w:t>. impulsion, instigation, incitation.</w:t>
      </w:r>
      <w:r w:rsidR="00CB78F8" w:rsidRPr="00A664D0">
        <w:rPr>
          <w:rFonts w:ascii="Palatino Linotype" w:hAnsi="Palatino Linotype"/>
          <w:sz w:val="18"/>
          <w:szCs w:val="18"/>
        </w:rPr>
        <w:t xml:space="preserve">    </w:t>
      </w:r>
      <w:r w:rsidR="00CB78F8" w:rsidRPr="00A664D0">
        <w:rPr>
          <w:rFonts w:ascii="Palatino Linotype" w:hAnsi="Palatino Linotype"/>
          <w:b/>
          <w:bCs/>
          <w:sz w:val="18"/>
          <w:szCs w:val="18"/>
        </w:rPr>
        <w:t>Cæcus, a, um</w:t>
      </w:r>
      <w:r w:rsidR="00A664D0">
        <w:rPr>
          <w:rFonts w:ascii="Palatino Linotype" w:hAnsi="Palatino Linotype"/>
          <w:b/>
          <w:bCs/>
          <w:sz w:val="18"/>
          <w:szCs w:val="18"/>
        </w:rPr>
        <w:t xml:space="preserve"> </w:t>
      </w:r>
      <w:r w:rsidR="00CB78F8" w:rsidRPr="00A664D0">
        <w:rPr>
          <w:rFonts w:ascii="Palatino Linotype" w:hAnsi="Palatino Linotype"/>
          <w:b/>
          <w:bCs/>
          <w:sz w:val="18"/>
          <w:szCs w:val="18"/>
        </w:rPr>
        <w:t xml:space="preserve">: </w:t>
      </w:r>
      <w:r w:rsidR="00CB78F8" w:rsidRPr="00A664D0">
        <w:rPr>
          <w:rFonts w:ascii="Palatino Linotype" w:hAnsi="Palatino Linotype"/>
          <w:sz w:val="18"/>
          <w:szCs w:val="18"/>
        </w:rPr>
        <w:t>qui ne voit pas, aveugle</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 aveuglé.  </w:t>
      </w:r>
      <w:r w:rsidR="00CB78F8" w:rsidRPr="00A664D0">
        <w:rPr>
          <w:rFonts w:ascii="Palatino Linotype" w:hAnsi="Palatino Linotype"/>
          <w:b/>
          <w:bCs/>
          <w:sz w:val="18"/>
          <w:szCs w:val="18"/>
        </w:rPr>
        <w:t xml:space="preserve">Cŭpīdo, ĭnis, f. </w:t>
      </w:r>
      <w:r w:rsidR="00CB78F8" w:rsidRPr="00A664D0">
        <w:rPr>
          <w:rFonts w:ascii="Palatino Linotype" w:hAnsi="Palatino Linotype"/>
          <w:sz w:val="18"/>
          <w:szCs w:val="18"/>
        </w:rPr>
        <w:t>:</w:t>
      </w:r>
      <w:r w:rsidR="00A664D0">
        <w:rPr>
          <w:rFonts w:ascii="Palatino Linotype" w:hAnsi="Palatino Linotype"/>
          <w:sz w:val="18"/>
          <w:szCs w:val="18"/>
        </w:rPr>
        <w:t xml:space="preserve"> </w:t>
      </w:r>
      <w:r w:rsidR="00CB78F8" w:rsidRPr="00A664D0">
        <w:rPr>
          <w:rFonts w:ascii="Palatino Linotype" w:hAnsi="Palatino Linotype"/>
          <w:sz w:val="18"/>
          <w:szCs w:val="18"/>
        </w:rPr>
        <w:t>désir, envie</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 désir passionné, passion  […].  </w:t>
      </w:r>
      <w:bookmarkStart w:id="545" w:name="duco"/>
      <w:bookmarkEnd w:id="545"/>
      <w:r w:rsidR="00CB78F8" w:rsidRPr="00A664D0">
        <w:rPr>
          <w:rFonts w:ascii="Palatino Linotype" w:hAnsi="Palatino Linotype"/>
          <w:b/>
          <w:bCs/>
          <w:sz w:val="18"/>
          <w:szCs w:val="18"/>
        </w:rPr>
        <w:t>Dūco, ĕre, dūxi</w:t>
      </w:r>
      <w:r w:rsidR="00CB78F8" w:rsidRPr="00A664D0">
        <w:rPr>
          <w:rFonts w:ascii="Palatino Linotype" w:hAnsi="Palatino Linotype"/>
          <w:sz w:val="18"/>
          <w:szCs w:val="18"/>
        </w:rPr>
        <w:t>, ductum</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 : - tr. -</w:t>
      </w:r>
      <w:r w:rsidR="00A664D0">
        <w:rPr>
          <w:rFonts w:ascii="Palatino Linotype" w:hAnsi="Palatino Linotype"/>
          <w:sz w:val="18"/>
          <w:szCs w:val="18"/>
        </w:rPr>
        <w:t xml:space="preserve"> </w:t>
      </w:r>
      <w:r w:rsidR="00CB78F8" w:rsidRPr="00A664D0">
        <w:rPr>
          <w:rFonts w:ascii="Palatino Linotype" w:hAnsi="Palatino Linotype"/>
          <w:sz w:val="18"/>
          <w:szCs w:val="18"/>
        </w:rPr>
        <w:t>: mener, conduire</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 guider. </w:t>
      </w:r>
    </w:p>
  </w:footnote>
  <w:footnote w:id="352">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52</w:t>
      </w:r>
      <w:r w:rsidRPr="00A664D0">
        <w:rPr>
          <w:rFonts w:ascii="Palatino Linotype" w:hAnsi="Palatino Linotype"/>
          <w:b/>
          <w:sz w:val="18"/>
          <w:szCs w:val="18"/>
        </w:rPr>
        <w:t xml:space="preserve">.  — </w:t>
      </w:r>
      <w:r w:rsidR="00502460" w:rsidRPr="00A664D0">
        <w:rPr>
          <w:rFonts w:ascii="Palatino Linotype" w:hAnsi="Palatino Linotype"/>
          <w:b/>
          <w:sz w:val="18"/>
          <w:szCs w:val="18"/>
        </w:rPr>
        <w:t xml:space="preserve">coniugium petimus partumque uxoris, at illis  </w:t>
      </w:r>
      <w:r w:rsidRPr="00A664D0">
        <w:rPr>
          <w:rFonts w:ascii="Palatino Linotype" w:hAnsi="Palatino Linotype"/>
          <w:b/>
          <w:sz w:val="18"/>
          <w:szCs w:val="18"/>
        </w:rPr>
        <w:t xml:space="preserve"> —</w:t>
      </w:r>
      <w:bookmarkStart w:id="546" w:name="conjugium"/>
      <w:bookmarkEnd w:id="546"/>
      <w:r w:rsidR="00CB78F8" w:rsidRPr="00A664D0">
        <w:rPr>
          <w:rFonts w:ascii="Palatino Linotype" w:hAnsi="Palatino Linotype"/>
          <w:b/>
          <w:sz w:val="18"/>
          <w:szCs w:val="18"/>
        </w:rPr>
        <w:t xml:space="preserve"> </w:t>
      </w:r>
      <w:r w:rsidR="00CB78F8" w:rsidRPr="00A664D0">
        <w:rPr>
          <w:rFonts w:ascii="Palatino Linotype" w:hAnsi="Palatino Linotype"/>
          <w:b/>
          <w:bCs/>
          <w:sz w:val="18"/>
          <w:szCs w:val="18"/>
        </w:rPr>
        <w:t>Conjŭgĭum, ĭi, n.</w:t>
      </w:r>
      <w:r w:rsidR="00A664D0">
        <w:rPr>
          <w:rFonts w:ascii="Palatino Linotype" w:hAnsi="Palatino Linotype"/>
          <w:b/>
          <w:bCs/>
          <w:sz w:val="18"/>
          <w:szCs w:val="18"/>
        </w:rPr>
        <w:t xml:space="preserve"> </w:t>
      </w:r>
      <w:r w:rsidR="00CB78F8" w:rsidRPr="00A664D0">
        <w:rPr>
          <w:rFonts w:ascii="Palatino Linotype" w:hAnsi="Palatino Linotype"/>
          <w:sz w:val="18"/>
          <w:szCs w:val="18"/>
        </w:rPr>
        <w:t>:</w:t>
      </w:r>
      <w:r w:rsidR="00A664D0">
        <w:rPr>
          <w:rFonts w:ascii="Palatino Linotype" w:hAnsi="Palatino Linotype"/>
          <w:sz w:val="18"/>
          <w:szCs w:val="18"/>
        </w:rPr>
        <w:t xml:space="preserve"> </w:t>
      </w:r>
      <w:r w:rsidR="00CB78F8" w:rsidRPr="00A664D0">
        <w:rPr>
          <w:rFonts w:ascii="Palatino Linotype" w:hAnsi="Palatino Linotype"/>
          <w:sz w:val="18"/>
          <w:szCs w:val="18"/>
        </w:rPr>
        <w:t>union</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 </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union conjugale, mariage.   </w:t>
      </w:r>
      <w:r w:rsidR="00CB78F8" w:rsidRPr="00A664D0">
        <w:rPr>
          <w:rFonts w:ascii="Palatino Linotype" w:hAnsi="Palatino Linotype"/>
          <w:b/>
          <w:bCs/>
          <w:sz w:val="18"/>
          <w:szCs w:val="18"/>
        </w:rPr>
        <w:t>Pĕto, ĕre,</w:t>
      </w:r>
      <w:r w:rsidR="00CB78F8" w:rsidRPr="00A664D0">
        <w:rPr>
          <w:rFonts w:ascii="Palatino Linotype" w:hAnsi="Palatino Linotype"/>
          <w:sz w:val="18"/>
          <w:szCs w:val="18"/>
        </w:rPr>
        <w:t xml:space="preserve"> pĕtīvi (pĕtĭi), pĕtītum :</w:t>
      </w:r>
      <w:r w:rsidR="00A664D0">
        <w:rPr>
          <w:rFonts w:ascii="Palatino Linotype" w:hAnsi="Palatino Linotype"/>
          <w:sz w:val="18"/>
          <w:szCs w:val="18"/>
        </w:rPr>
        <w:t xml:space="preserve"> </w:t>
      </w:r>
      <w:r w:rsidR="00CB78F8" w:rsidRPr="00A664D0">
        <w:rPr>
          <w:rFonts w:ascii="Palatino Linotype" w:hAnsi="Palatino Linotype"/>
          <w:sz w:val="18"/>
          <w:szCs w:val="18"/>
        </w:rPr>
        <w:t>- tr. -  chercher à atteindre.</w:t>
      </w:r>
      <w:r w:rsidR="00A664D0">
        <w:rPr>
          <w:rFonts w:ascii="Palatino Linotype" w:hAnsi="Palatino Linotype"/>
          <w:sz w:val="18"/>
          <w:szCs w:val="18"/>
        </w:rPr>
        <w:t xml:space="preserve"> </w:t>
      </w:r>
      <w:r w:rsidR="00CB78F8" w:rsidRPr="00A664D0">
        <w:rPr>
          <w:rFonts w:ascii="Palatino Linotype" w:hAnsi="Palatino Linotype"/>
          <w:sz w:val="18"/>
          <w:szCs w:val="18"/>
        </w:rPr>
        <w:t>; à obtenir</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 demander.    </w:t>
      </w:r>
      <w:r w:rsidR="00CB78F8" w:rsidRPr="00A664D0">
        <w:rPr>
          <w:rFonts w:ascii="Palatino Linotype" w:hAnsi="Palatino Linotype"/>
          <w:b/>
          <w:bCs/>
          <w:sz w:val="18"/>
          <w:szCs w:val="18"/>
        </w:rPr>
        <w:t xml:space="preserve"> Partŭs, ūs, m. :</w:t>
      </w:r>
      <w:r w:rsidR="00A664D0">
        <w:rPr>
          <w:rFonts w:ascii="Palatino Linotype" w:hAnsi="Palatino Linotype"/>
          <w:sz w:val="18"/>
          <w:szCs w:val="18"/>
        </w:rPr>
        <w:t xml:space="preserve">  </w:t>
      </w:r>
      <w:r w:rsidR="00CB78F8" w:rsidRPr="00A664D0">
        <w:rPr>
          <w:rFonts w:ascii="Palatino Linotype" w:hAnsi="Palatino Linotype"/>
          <w:sz w:val="18"/>
          <w:szCs w:val="18"/>
        </w:rPr>
        <w:t>enfantement, accouchement</w:t>
      </w:r>
      <w:r w:rsidR="00A664D0">
        <w:rPr>
          <w:rFonts w:ascii="Palatino Linotype" w:hAnsi="Palatino Linotype"/>
          <w:sz w:val="18"/>
          <w:szCs w:val="18"/>
        </w:rPr>
        <w:t xml:space="preserve"> </w:t>
      </w:r>
      <w:r w:rsidR="00CB78F8" w:rsidRPr="00A664D0">
        <w:rPr>
          <w:rFonts w:ascii="Palatino Linotype" w:hAnsi="Palatino Linotype"/>
          <w:sz w:val="18"/>
          <w:szCs w:val="18"/>
        </w:rPr>
        <w:t>; -</w:t>
      </w:r>
      <w:r w:rsidR="00A664D0">
        <w:rPr>
          <w:rFonts w:ascii="Palatino Linotype" w:hAnsi="Palatino Linotype"/>
          <w:sz w:val="18"/>
          <w:szCs w:val="18"/>
        </w:rPr>
        <w:t xml:space="preserve"> </w:t>
      </w:r>
      <w:r w:rsidR="00CB78F8" w:rsidRPr="00A664D0">
        <w:rPr>
          <w:rFonts w:ascii="Palatino Linotype" w:hAnsi="Palatino Linotype"/>
          <w:sz w:val="18"/>
          <w:szCs w:val="18"/>
        </w:rPr>
        <w:t>action de procréer [</w:t>
      </w:r>
      <w:r w:rsidR="00CB78F8" w:rsidRPr="00A664D0">
        <w:rPr>
          <w:rFonts w:ascii="Palatino Linotype" w:hAnsi="Palatino Linotype"/>
          <w:i/>
          <w:iCs/>
          <w:sz w:val="18"/>
          <w:szCs w:val="18"/>
        </w:rPr>
        <w:t>hommes</w:t>
      </w:r>
      <w:r w:rsidR="00A664D0">
        <w:rPr>
          <w:rFonts w:ascii="Palatino Linotype" w:hAnsi="Palatino Linotype"/>
          <w:i/>
          <w:iCs/>
          <w:sz w:val="18"/>
          <w:szCs w:val="18"/>
        </w:rPr>
        <w:t xml:space="preserve"> </w:t>
      </w:r>
      <w:r w:rsidR="00CB78F8" w:rsidRPr="00A664D0">
        <w:rPr>
          <w:rFonts w:ascii="Palatino Linotype" w:hAnsi="Palatino Linotype"/>
          <w:i/>
          <w:iCs/>
          <w:sz w:val="18"/>
          <w:szCs w:val="18"/>
        </w:rPr>
        <w:t>; poét</w:t>
      </w:r>
      <w:r w:rsidR="00CB78F8" w:rsidRPr="00A664D0">
        <w:rPr>
          <w:rFonts w:ascii="Palatino Linotype" w:hAnsi="Palatino Linotype"/>
          <w:sz w:val="18"/>
          <w:szCs w:val="18"/>
        </w:rPr>
        <w:t>].</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 </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fruit de l'enfantement ; enfants. </w:t>
      </w:r>
    </w:p>
  </w:footnote>
  <w:footnote w:id="353">
    <w:p w:rsidR="00185E88" w:rsidRPr="00A664D0" w:rsidRDefault="00185E88" w:rsidP="00B371F2">
      <w:pPr>
        <w:tabs>
          <w:tab w:val="left" w:pos="284"/>
          <w:tab w:val="left" w:pos="426"/>
          <w:tab w:val="left" w:pos="567"/>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53</w:t>
      </w:r>
      <w:r w:rsidRPr="00A664D0">
        <w:rPr>
          <w:rFonts w:ascii="Palatino Linotype" w:hAnsi="Palatino Linotype"/>
          <w:b/>
          <w:sz w:val="18"/>
          <w:szCs w:val="18"/>
        </w:rPr>
        <w:t xml:space="preserve">.  — </w:t>
      </w:r>
      <w:r w:rsidR="00502460" w:rsidRPr="00A664D0">
        <w:rPr>
          <w:rFonts w:ascii="Palatino Linotype" w:hAnsi="Palatino Linotype"/>
          <w:b/>
          <w:sz w:val="18"/>
          <w:szCs w:val="18"/>
        </w:rPr>
        <w:t xml:space="preserve">notum qui pueri qualisque futura sit uxor. </w:t>
      </w:r>
      <w:r w:rsidRPr="00A664D0">
        <w:rPr>
          <w:rFonts w:ascii="Palatino Linotype" w:hAnsi="Palatino Linotype"/>
          <w:b/>
          <w:sz w:val="18"/>
          <w:szCs w:val="18"/>
        </w:rPr>
        <w:t xml:space="preserve"> —  </w:t>
      </w:r>
      <w:r w:rsidR="00CB78F8" w:rsidRPr="00A664D0">
        <w:rPr>
          <w:rFonts w:ascii="Palatino Linotype" w:hAnsi="Palatino Linotype"/>
          <w:b/>
          <w:sz w:val="18"/>
          <w:szCs w:val="18"/>
        </w:rPr>
        <w:t xml:space="preserve">     </w:t>
      </w:r>
      <w:r w:rsidR="00CB78F8" w:rsidRPr="00A664D0">
        <w:rPr>
          <w:rFonts w:ascii="Palatino Linotype" w:hAnsi="Palatino Linotype"/>
          <w:b/>
          <w:bCs/>
          <w:sz w:val="18"/>
          <w:szCs w:val="18"/>
        </w:rPr>
        <w:t>Nōtus,</w:t>
      </w:r>
      <w:r w:rsidR="00A664D0">
        <w:rPr>
          <w:rFonts w:ascii="Palatino Linotype" w:hAnsi="Palatino Linotype"/>
          <w:b/>
          <w:bCs/>
          <w:sz w:val="18"/>
          <w:szCs w:val="18"/>
        </w:rPr>
        <w:t xml:space="preserve"> </w:t>
      </w:r>
      <w:r w:rsidR="00CB78F8" w:rsidRPr="00A664D0">
        <w:rPr>
          <w:rFonts w:ascii="Palatino Linotype" w:hAnsi="Palatino Linotype"/>
          <w:b/>
          <w:bCs/>
          <w:sz w:val="18"/>
          <w:szCs w:val="18"/>
        </w:rPr>
        <w:t>a,</w:t>
      </w:r>
      <w:r w:rsidR="00A664D0">
        <w:rPr>
          <w:rFonts w:ascii="Palatino Linotype" w:hAnsi="Palatino Linotype"/>
          <w:b/>
          <w:bCs/>
          <w:sz w:val="18"/>
          <w:szCs w:val="18"/>
        </w:rPr>
        <w:t xml:space="preserve"> </w:t>
      </w:r>
      <w:r w:rsidR="00CB78F8" w:rsidRPr="00A664D0">
        <w:rPr>
          <w:rFonts w:ascii="Palatino Linotype" w:hAnsi="Palatino Linotype"/>
          <w:b/>
          <w:bCs/>
          <w:sz w:val="18"/>
          <w:szCs w:val="18"/>
        </w:rPr>
        <w:t xml:space="preserve">um : </w:t>
      </w:r>
      <w:r w:rsidR="00CB78F8" w:rsidRPr="00A664D0">
        <w:rPr>
          <w:rFonts w:ascii="Palatino Linotype" w:hAnsi="Palatino Linotype"/>
          <w:sz w:val="18"/>
          <w:szCs w:val="18"/>
        </w:rPr>
        <w:t>part.-adj.</w:t>
      </w:r>
      <w:r w:rsidR="00A664D0">
        <w:rPr>
          <w:rFonts w:ascii="Palatino Linotype" w:hAnsi="Palatino Linotype"/>
          <w:sz w:val="18"/>
          <w:szCs w:val="18"/>
        </w:rPr>
        <w:t xml:space="preserve"> </w:t>
      </w:r>
      <w:r w:rsidR="00CB78F8" w:rsidRPr="00A664D0">
        <w:rPr>
          <w:rFonts w:ascii="Palatino Linotype" w:hAnsi="Palatino Linotype"/>
          <w:sz w:val="18"/>
          <w:szCs w:val="18"/>
        </w:rPr>
        <w:t xml:space="preserve">de nosco. - connu ‖ </w:t>
      </w:r>
      <w:r w:rsidR="00CB78F8" w:rsidRPr="00A664D0">
        <w:rPr>
          <w:rFonts w:ascii="Palatino Linotype" w:hAnsi="Palatino Linotype"/>
          <w:b/>
          <w:bCs/>
          <w:sz w:val="18"/>
          <w:szCs w:val="18"/>
        </w:rPr>
        <w:t>notus alicui</w:t>
      </w:r>
      <w:r w:rsidR="00CB78F8" w:rsidRPr="00A664D0">
        <w:rPr>
          <w:rFonts w:ascii="Palatino Linotype" w:hAnsi="Palatino Linotype"/>
          <w:sz w:val="18"/>
          <w:szCs w:val="18"/>
        </w:rPr>
        <w:t xml:space="preserve"> : connu de qqn.</w:t>
      </w:r>
      <w:r w:rsidR="00BE3E4B" w:rsidRPr="00A664D0">
        <w:rPr>
          <w:rFonts w:ascii="Palatino Linotype" w:hAnsi="Palatino Linotype"/>
          <w:sz w:val="18"/>
          <w:szCs w:val="18"/>
        </w:rPr>
        <w:t xml:space="preserve"> </w:t>
      </w:r>
      <w:r w:rsidR="00CB78F8" w:rsidRPr="00A664D0">
        <w:rPr>
          <w:rFonts w:ascii="Palatino Linotype" w:hAnsi="Palatino Linotype"/>
          <w:sz w:val="18"/>
          <w:szCs w:val="18"/>
        </w:rPr>
        <w:t xml:space="preserve">   </w:t>
      </w:r>
      <w:r w:rsidR="00BE3E4B" w:rsidRPr="00A664D0">
        <w:rPr>
          <w:rFonts w:ascii="Palatino Linotype" w:hAnsi="Palatino Linotype"/>
          <w:b/>
          <w:bCs/>
          <w:sz w:val="18"/>
          <w:szCs w:val="18"/>
        </w:rPr>
        <w:t>Illis = deis.      Qui et qualis</w:t>
      </w:r>
      <w:r w:rsidR="00A664D0">
        <w:rPr>
          <w:rFonts w:ascii="Palatino Linotype" w:hAnsi="Palatino Linotype"/>
          <w:b/>
          <w:bCs/>
          <w:sz w:val="18"/>
          <w:szCs w:val="18"/>
        </w:rPr>
        <w:t xml:space="preserve"> </w:t>
      </w:r>
      <w:r w:rsidR="00BE3E4B" w:rsidRPr="00A664D0">
        <w:rPr>
          <w:rFonts w:ascii="Palatino Linotype" w:hAnsi="Palatino Linotype"/>
          <w:sz w:val="18"/>
          <w:szCs w:val="18"/>
        </w:rPr>
        <w:t xml:space="preserve">introduisent les  interr. ind.   </w:t>
      </w:r>
      <w:r w:rsidR="00BE3E4B" w:rsidRPr="00A664D0">
        <w:rPr>
          <w:rFonts w:ascii="Palatino Linotype" w:hAnsi="Palatino Linotype"/>
          <w:b/>
          <w:bCs/>
          <w:sz w:val="18"/>
          <w:szCs w:val="18"/>
        </w:rPr>
        <w:t xml:space="preserve">Qui pueri = Qui pueri futuri sint.  </w:t>
      </w:r>
    </w:p>
  </w:footnote>
  <w:footnote w:id="354">
    <w:p w:rsidR="00EB75CC"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54</w:t>
      </w:r>
      <w:r w:rsidRPr="00A664D0">
        <w:rPr>
          <w:rFonts w:ascii="Palatino Linotype" w:hAnsi="Palatino Linotype"/>
          <w:b/>
          <w:sz w:val="18"/>
          <w:szCs w:val="18"/>
        </w:rPr>
        <w:t>.  —</w:t>
      </w:r>
      <w:r w:rsidR="00502460" w:rsidRPr="00A664D0">
        <w:rPr>
          <w:rFonts w:ascii="Palatino Linotype" w:hAnsi="Palatino Linotype"/>
          <w:b/>
          <w:sz w:val="18"/>
          <w:szCs w:val="18"/>
        </w:rPr>
        <w:t xml:space="preserve"> </w:t>
      </w:r>
      <w:r w:rsidR="00EB75CC" w:rsidRPr="00A664D0">
        <w:rPr>
          <w:rFonts w:ascii="Palatino Linotype" w:hAnsi="Palatino Linotype"/>
          <w:b/>
          <w:sz w:val="18"/>
          <w:szCs w:val="18"/>
        </w:rPr>
        <w:t>U</w:t>
      </w:r>
      <w:r w:rsidR="00502460" w:rsidRPr="00A664D0">
        <w:rPr>
          <w:rFonts w:ascii="Palatino Linotype" w:hAnsi="Palatino Linotype"/>
          <w:b/>
          <w:sz w:val="18"/>
          <w:szCs w:val="18"/>
        </w:rPr>
        <w:t xml:space="preserve">t tamen et poscas aliquid uoueasque sacellis  </w:t>
      </w:r>
      <w:r w:rsidRPr="00A664D0">
        <w:rPr>
          <w:rFonts w:ascii="Palatino Linotype" w:hAnsi="Palatino Linotype"/>
          <w:b/>
          <w:sz w:val="18"/>
          <w:szCs w:val="18"/>
        </w:rPr>
        <w:t xml:space="preserve">  —  </w:t>
      </w:r>
      <w:r w:rsidR="00EB75CC" w:rsidRPr="00A664D0">
        <w:rPr>
          <w:rFonts w:ascii="Palatino Linotype" w:hAnsi="Palatino Linotype"/>
          <w:b/>
          <w:sz w:val="18"/>
          <w:szCs w:val="18"/>
        </w:rPr>
        <w:t>Ut</w:t>
      </w:r>
      <w:r w:rsidR="00A664D0">
        <w:rPr>
          <w:rFonts w:ascii="Palatino Linotype" w:hAnsi="Palatino Linotype"/>
          <w:b/>
          <w:sz w:val="18"/>
          <w:szCs w:val="18"/>
        </w:rPr>
        <w:t xml:space="preserve"> </w:t>
      </w:r>
      <w:r w:rsidR="00EB75CC" w:rsidRPr="00A664D0">
        <w:rPr>
          <w:rFonts w:ascii="Palatino Linotype" w:hAnsi="Palatino Linotype"/>
          <w:b/>
          <w:sz w:val="18"/>
          <w:szCs w:val="18"/>
        </w:rPr>
        <w:t xml:space="preserve">+ sbj. : </w:t>
      </w:r>
      <w:r w:rsidR="00EB75CC" w:rsidRPr="00A664D0">
        <w:rPr>
          <w:rFonts w:ascii="Palatino Linotype" w:hAnsi="Palatino Linotype"/>
          <w:bCs/>
          <w:sz w:val="18"/>
          <w:szCs w:val="18"/>
        </w:rPr>
        <w:t xml:space="preserve">à supposer que, admettons que. </w:t>
      </w:r>
      <w:r w:rsidR="00EB75CC" w:rsidRPr="00A664D0">
        <w:rPr>
          <w:rFonts w:ascii="Palatino Linotype" w:hAnsi="Palatino Linotype"/>
          <w:b/>
          <w:sz w:val="18"/>
          <w:szCs w:val="18"/>
        </w:rPr>
        <w:t xml:space="preserve">    </w:t>
      </w:r>
      <w:r w:rsidR="00EB75CC" w:rsidRPr="00A664D0">
        <w:rPr>
          <w:rFonts w:ascii="Palatino Linotype" w:hAnsi="Palatino Linotype"/>
          <w:b/>
          <w:bCs/>
          <w:sz w:val="18"/>
          <w:szCs w:val="18"/>
        </w:rPr>
        <w:t xml:space="preserve">Posco, ĕre, pŏposci : </w:t>
      </w:r>
      <w:r w:rsidR="00EB75CC" w:rsidRPr="00A664D0">
        <w:rPr>
          <w:rFonts w:ascii="Palatino Linotype" w:hAnsi="Palatino Linotype"/>
          <w:sz w:val="18"/>
          <w:szCs w:val="18"/>
        </w:rPr>
        <w:t>- tr. -</w:t>
      </w:r>
      <w:r w:rsidR="00A664D0">
        <w:rPr>
          <w:rFonts w:ascii="Palatino Linotype" w:hAnsi="Palatino Linotype"/>
          <w:sz w:val="18"/>
          <w:szCs w:val="18"/>
        </w:rPr>
        <w:t xml:space="preserve"> </w:t>
      </w:r>
      <w:r w:rsidR="00EB75CC" w:rsidRPr="00A664D0">
        <w:rPr>
          <w:rFonts w:ascii="Palatino Linotype" w:hAnsi="Palatino Linotype"/>
          <w:sz w:val="18"/>
          <w:szCs w:val="18"/>
        </w:rPr>
        <w:t xml:space="preserve">: demander, réclamer, exiger, revendiquer. </w:t>
      </w:r>
      <w:r w:rsidR="003C1526" w:rsidRPr="00A664D0">
        <w:rPr>
          <w:rFonts w:ascii="Palatino Linotype" w:hAnsi="Palatino Linotype"/>
          <w:sz w:val="18"/>
          <w:szCs w:val="18"/>
        </w:rPr>
        <w:t xml:space="preserve">  </w:t>
      </w:r>
      <w:bookmarkStart w:id="547" w:name="voveo"/>
      <w:bookmarkEnd w:id="547"/>
      <w:r w:rsidR="003C1526" w:rsidRPr="00A664D0">
        <w:rPr>
          <w:rFonts w:ascii="Palatino Linotype" w:hAnsi="Palatino Linotype"/>
          <w:b/>
          <w:bCs/>
          <w:sz w:val="18"/>
          <w:szCs w:val="18"/>
        </w:rPr>
        <w:t xml:space="preserve">Vŏvĕo, ēre, </w:t>
      </w:r>
      <w:r w:rsidR="003C1526" w:rsidRPr="00A664D0">
        <w:rPr>
          <w:rFonts w:ascii="Palatino Linotype" w:hAnsi="Palatino Linotype"/>
          <w:sz w:val="18"/>
          <w:szCs w:val="18"/>
        </w:rPr>
        <w:t xml:space="preserve">vōvi, vōtum : - tr. - 1 - vouer, promettre par un vœu, faire un vœu. - 2 - demander par des vœux; souhaiter, demander.   </w:t>
      </w:r>
      <w:r w:rsidR="003C1526" w:rsidRPr="00A664D0">
        <w:rPr>
          <w:rFonts w:ascii="Palatino Linotype" w:hAnsi="Palatino Linotype"/>
          <w:b/>
          <w:bCs/>
          <w:sz w:val="18"/>
          <w:szCs w:val="18"/>
        </w:rPr>
        <w:t>- vovere decumam Herculi,</w:t>
      </w:r>
      <w:r w:rsidR="003C1526" w:rsidRPr="00A664D0">
        <w:rPr>
          <w:rFonts w:ascii="Palatino Linotype" w:hAnsi="Palatino Linotype"/>
          <w:sz w:val="18"/>
          <w:szCs w:val="18"/>
        </w:rPr>
        <w:t xml:space="preserve"> Cic. Nat. 3, 88 : vouer la dîme à Hercule.</w:t>
      </w:r>
      <w:r w:rsidR="00A664D0">
        <w:rPr>
          <w:rFonts w:ascii="Palatino Linotype" w:hAnsi="Palatino Linotype"/>
          <w:sz w:val="18"/>
          <w:szCs w:val="18"/>
        </w:rPr>
        <w:t xml:space="preserve"> </w:t>
      </w:r>
      <w:r w:rsidR="003C1526" w:rsidRPr="00A664D0">
        <w:rPr>
          <w:rFonts w:ascii="Palatino Linotype" w:hAnsi="Palatino Linotype"/>
          <w:sz w:val="18"/>
          <w:szCs w:val="18"/>
        </w:rPr>
        <w:t xml:space="preserve">; - </w:t>
      </w:r>
      <w:r w:rsidR="003C1526" w:rsidRPr="00A664D0">
        <w:rPr>
          <w:rFonts w:ascii="Palatino Linotype" w:hAnsi="Palatino Linotype"/>
          <w:b/>
          <w:bCs/>
          <w:sz w:val="18"/>
          <w:szCs w:val="18"/>
        </w:rPr>
        <w:t>vovere ædem,</w:t>
      </w:r>
      <w:r w:rsidR="003C1526" w:rsidRPr="00A664D0">
        <w:rPr>
          <w:rFonts w:ascii="Palatino Linotype" w:hAnsi="Palatino Linotype"/>
          <w:sz w:val="18"/>
          <w:szCs w:val="18"/>
        </w:rPr>
        <w:t xml:space="preserve"> Liv. : s'engager à construire un temple. </w:t>
      </w:r>
      <w:bookmarkStart w:id="548" w:name="sacellum"/>
      <w:bookmarkEnd w:id="548"/>
      <w:r w:rsidR="003C1526" w:rsidRPr="00A664D0">
        <w:rPr>
          <w:rFonts w:ascii="Palatino Linotype" w:hAnsi="Palatino Linotype"/>
          <w:sz w:val="18"/>
          <w:szCs w:val="18"/>
        </w:rPr>
        <w:t xml:space="preserve">   </w:t>
      </w:r>
      <w:r w:rsidR="003C1526" w:rsidRPr="00A664D0">
        <w:rPr>
          <w:rFonts w:ascii="Palatino Linotype" w:hAnsi="Palatino Linotype"/>
          <w:b/>
          <w:bCs/>
          <w:sz w:val="18"/>
          <w:szCs w:val="18"/>
        </w:rPr>
        <w:t>Sacellum, i, n.:</w:t>
      </w:r>
      <w:r w:rsidR="00A664D0">
        <w:rPr>
          <w:rFonts w:ascii="Palatino Linotype" w:hAnsi="Palatino Linotype"/>
          <w:b/>
          <w:bCs/>
          <w:sz w:val="18"/>
          <w:szCs w:val="18"/>
        </w:rPr>
        <w:t xml:space="preserve"> </w:t>
      </w:r>
      <w:r w:rsidR="003C1526" w:rsidRPr="00A664D0">
        <w:rPr>
          <w:rFonts w:ascii="Palatino Linotype" w:hAnsi="Palatino Linotype"/>
          <w:sz w:val="18"/>
          <w:szCs w:val="18"/>
        </w:rPr>
        <w:t xml:space="preserve"> petit sanctuaire. </w:t>
      </w:r>
    </w:p>
  </w:footnote>
  <w:footnote w:id="355">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55</w:t>
      </w:r>
      <w:r w:rsidRPr="00A664D0">
        <w:rPr>
          <w:rFonts w:ascii="Palatino Linotype" w:hAnsi="Palatino Linotype"/>
          <w:b/>
          <w:sz w:val="18"/>
          <w:szCs w:val="18"/>
        </w:rPr>
        <w:t>.  —</w:t>
      </w:r>
      <w:r w:rsidR="0015773A" w:rsidRPr="00A664D0">
        <w:rPr>
          <w:rFonts w:ascii="Palatino Linotype" w:hAnsi="Palatino Linotype"/>
          <w:b/>
          <w:sz w:val="18"/>
          <w:szCs w:val="18"/>
        </w:rPr>
        <w:t xml:space="preserve"> </w:t>
      </w:r>
      <w:r w:rsidR="00502460" w:rsidRPr="00A664D0">
        <w:rPr>
          <w:rFonts w:ascii="Palatino Linotype" w:hAnsi="Palatino Linotype"/>
          <w:b/>
          <w:sz w:val="18"/>
          <w:szCs w:val="18"/>
        </w:rPr>
        <w:t>exta et candiduli diuina t</w:t>
      </w:r>
      <w:r w:rsidR="00EB75CC" w:rsidRPr="00A664D0">
        <w:rPr>
          <w:rFonts w:ascii="Palatino Linotype" w:hAnsi="Palatino Linotype"/>
          <w:b/>
          <w:bCs/>
          <w:sz w:val="18"/>
          <w:szCs w:val="18"/>
        </w:rPr>
        <w:t>ŏmācŭ</w:t>
      </w:r>
      <w:r w:rsidR="00502460" w:rsidRPr="00A664D0">
        <w:rPr>
          <w:rFonts w:ascii="Palatino Linotype" w:hAnsi="Palatino Linotype"/>
          <w:b/>
          <w:sz w:val="18"/>
          <w:szCs w:val="18"/>
        </w:rPr>
        <w:t xml:space="preserve">la porci, </w:t>
      </w:r>
      <w:r w:rsidRPr="00A664D0">
        <w:rPr>
          <w:rFonts w:ascii="Palatino Linotype" w:hAnsi="Palatino Linotype"/>
          <w:b/>
          <w:sz w:val="18"/>
          <w:szCs w:val="18"/>
        </w:rPr>
        <w:t xml:space="preserve"> —  </w:t>
      </w:r>
      <w:bookmarkStart w:id="549" w:name="tomaculum"/>
      <w:bookmarkEnd w:id="549"/>
      <w:r w:rsidR="00EB75CC" w:rsidRPr="00A664D0">
        <w:rPr>
          <w:rFonts w:ascii="Palatino Linotype" w:hAnsi="Palatino Linotype"/>
          <w:sz w:val="18"/>
          <w:szCs w:val="18"/>
        </w:rPr>
        <w:t xml:space="preserve">  </w:t>
      </w:r>
      <w:bookmarkStart w:id="550" w:name="exta"/>
      <w:bookmarkEnd w:id="550"/>
      <w:r w:rsidR="00EB75CC" w:rsidRPr="00A664D0">
        <w:rPr>
          <w:rFonts w:ascii="Palatino Linotype" w:hAnsi="Palatino Linotype"/>
          <w:b/>
          <w:bCs/>
          <w:sz w:val="18"/>
          <w:szCs w:val="18"/>
        </w:rPr>
        <w:t>Exta, ōrum, n. :</w:t>
      </w:r>
      <w:r w:rsidR="00A664D0">
        <w:rPr>
          <w:rFonts w:ascii="Palatino Linotype" w:hAnsi="Palatino Linotype"/>
          <w:b/>
          <w:bCs/>
          <w:sz w:val="18"/>
          <w:szCs w:val="18"/>
        </w:rPr>
        <w:t xml:space="preserve"> </w:t>
      </w:r>
      <w:r w:rsidR="00EB75CC" w:rsidRPr="00A664D0">
        <w:rPr>
          <w:rFonts w:ascii="Palatino Linotype" w:hAnsi="Palatino Linotype"/>
          <w:sz w:val="18"/>
          <w:szCs w:val="18"/>
        </w:rPr>
        <w:t>viscères, entrailles (cœur, poumons, foie, rate</w:t>
      </w:r>
      <w:r w:rsidR="00A664D0">
        <w:rPr>
          <w:rFonts w:ascii="Palatino Linotype" w:hAnsi="Palatino Linotype"/>
          <w:sz w:val="18"/>
          <w:szCs w:val="18"/>
        </w:rPr>
        <w:t xml:space="preserve"> </w:t>
      </w:r>
      <w:r w:rsidR="00EB75CC" w:rsidRPr="00A664D0">
        <w:rPr>
          <w:rFonts w:ascii="Palatino Linotype" w:hAnsi="Palatino Linotype"/>
          <w:sz w:val="18"/>
          <w:szCs w:val="18"/>
        </w:rPr>
        <w:t xml:space="preserve">; servaient à la divination  (haruspices).  </w:t>
      </w:r>
      <w:bookmarkStart w:id="551" w:name="candidulus"/>
      <w:bookmarkEnd w:id="551"/>
      <w:r w:rsidR="003C1526" w:rsidRPr="00A664D0">
        <w:rPr>
          <w:rFonts w:ascii="Palatino Linotype" w:hAnsi="Palatino Linotype"/>
          <w:b/>
          <w:bCs/>
          <w:sz w:val="18"/>
          <w:szCs w:val="18"/>
        </w:rPr>
        <w:t xml:space="preserve">Candĭdŭlus, a, um </w:t>
      </w:r>
      <w:r w:rsidR="003C1526" w:rsidRPr="00A664D0">
        <w:rPr>
          <w:rFonts w:ascii="Palatino Linotype" w:hAnsi="Palatino Linotype"/>
          <w:sz w:val="18"/>
          <w:szCs w:val="18"/>
        </w:rPr>
        <w:t xml:space="preserve">(diminutif de candidus) : joli et blanc </w:t>
      </w:r>
      <w:r w:rsidR="003C1526" w:rsidRPr="00A664D0">
        <w:rPr>
          <w:rFonts w:ascii="Palatino Linotype" w:hAnsi="Palatino Linotype"/>
          <w:b/>
          <w:bCs/>
          <w:sz w:val="18"/>
          <w:szCs w:val="18"/>
        </w:rPr>
        <w:t>‖ candiduli dentes</w:t>
      </w:r>
      <w:r w:rsidR="003C1526" w:rsidRPr="00A664D0">
        <w:rPr>
          <w:rFonts w:ascii="Palatino Linotype" w:hAnsi="Palatino Linotype"/>
          <w:sz w:val="18"/>
          <w:szCs w:val="18"/>
        </w:rPr>
        <w:t xml:space="preserve">, Cic. : de jolies dents blanches.     </w:t>
      </w:r>
      <w:r w:rsidR="003C1526" w:rsidRPr="00A664D0">
        <w:rPr>
          <w:rFonts w:ascii="Palatino Linotype" w:hAnsi="Palatino Linotype"/>
          <w:b/>
          <w:bCs/>
          <w:sz w:val="18"/>
          <w:szCs w:val="18"/>
        </w:rPr>
        <w:t xml:space="preserve"> </w:t>
      </w:r>
      <w:r w:rsidR="00EB75CC" w:rsidRPr="00A664D0">
        <w:rPr>
          <w:rFonts w:ascii="Palatino Linotype" w:hAnsi="Palatino Linotype"/>
          <w:b/>
          <w:bCs/>
          <w:sz w:val="18"/>
          <w:szCs w:val="18"/>
        </w:rPr>
        <w:t>Tŏmācŭlum, i, n.</w:t>
      </w:r>
      <w:r w:rsidR="00A664D0">
        <w:rPr>
          <w:rFonts w:ascii="Palatino Linotype" w:hAnsi="Palatino Linotype"/>
          <w:b/>
          <w:bCs/>
          <w:sz w:val="18"/>
          <w:szCs w:val="18"/>
        </w:rPr>
        <w:t xml:space="preserve"> </w:t>
      </w:r>
      <w:r w:rsidR="00EB75CC" w:rsidRPr="00A664D0">
        <w:rPr>
          <w:rFonts w:ascii="Palatino Linotype" w:hAnsi="Palatino Linotype"/>
          <w:b/>
          <w:bCs/>
          <w:sz w:val="18"/>
          <w:szCs w:val="18"/>
        </w:rPr>
        <w:t>:</w:t>
      </w:r>
      <w:r w:rsidR="00EB75CC" w:rsidRPr="00A664D0">
        <w:rPr>
          <w:rFonts w:ascii="Palatino Linotype" w:hAnsi="Palatino Linotype"/>
          <w:sz w:val="18"/>
          <w:szCs w:val="18"/>
        </w:rPr>
        <w:t xml:space="preserve"> saucisson, cervelas. </w:t>
      </w:r>
      <w:r w:rsidR="003C1526" w:rsidRPr="00A664D0">
        <w:rPr>
          <w:rFonts w:ascii="Palatino Linotype" w:hAnsi="Palatino Linotype"/>
          <w:sz w:val="18"/>
          <w:szCs w:val="18"/>
        </w:rPr>
        <w:t xml:space="preserve">  </w:t>
      </w:r>
      <w:r w:rsidR="00EB75CC" w:rsidRPr="00A664D0">
        <w:rPr>
          <w:rFonts w:ascii="Palatino Linotype" w:hAnsi="Palatino Linotype"/>
          <w:sz w:val="18"/>
          <w:szCs w:val="18"/>
        </w:rPr>
        <w:t xml:space="preserve"> </w:t>
      </w:r>
      <w:bookmarkStart w:id="552" w:name="porcus"/>
      <w:bookmarkEnd w:id="552"/>
      <w:r w:rsidR="003C1526" w:rsidRPr="00A664D0">
        <w:rPr>
          <w:rFonts w:ascii="Palatino Linotype" w:hAnsi="Palatino Linotype"/>
          <w:b/>
          <w:bCs/>
          <w:sz w:val="18"/>
          <w:szCs w:val="18"/>
        </w:rPr>
        <w:t>Porcus, i, m.</w:t>
      </w:r>
      <w:r w:rsidR="00A664D0">
        <w:rPr>
          <w:rFonts w:ascii="Palatino Linotype" w:hAnsi="Palatino Linotype"/>
          <w:b/>
          <w:bCs/>
          <w:sz w:val="18"/>
          <w:szCs w:val="18"/>
        </w:rPr>
        <w:t xml:space="preserve"> </w:t>
      </w:r>
      <w:r w:rsidR="003C1526" w:rsidRPr="00A664D0">
        <w:rPr>
          <w:rFonts w:ascii="Palatino Linotype" w:hAnsi="Palatino Linotype"/>
          <w:sz w:val="18"/>
          <w:szCs w:val="18"/>
        </w:rPr>
        <w:t xml:space="preserve">: porc, cochon, pourceau.  </w:t>
      </w:r>
      <w:r w:rsidR="003C1526" w:rsidRPr="00A664D0">
        <w:rPr>
          <w:rFonts w:ascii="Palatino Linotype" w:hAnsi="Palatino Linotype"/>
          <w:sz w:val="18"/>
          <w:szCs w:val="18"/>
        </w:rPr>
        <w:br/>
      </w:r>
      <w:r w:rsidR="003C1526" w:rsidRPr="00A664D0">
        <w:rPr>
          <w:rFonts w:ascii="Palatino Linotype" w:hAnsi="Palatino Linotype"/>
          <w:b/>
          <w:bCs/>
          <w:sz w:val="18"/>
          <w:szCs w:val="18"/>
        </w:rPr>
        <w:t xml:space="preserve">        NB. Divina  tomacula : </w:t>
      </w:r>
      <w:r w:rsidR="003C1526" w:rsidRPr="00A664D0">
        <w:rPr>
          <w:rFonts w:ascii="Palatino Linotype" w:hAnsi="Palatino Linotype"/>
          <w:sz w:val="18"/>
          <w:szCs w:val="18"/>
        </w:rPr>
        <w:t>' prophetic sausages’</w:t>
      </w:r>
      <w:r w:rsidR="00A664D0">
        <w:rPr>
          <w:rFonts w:ascii="Palatino Linotype" w:hAnsi="Palatino Linotype"/>
          <w:sz w:val="18"/>
          <w:szCs w:val="18"/>
        </w:rPr>
        <w:t xml:space="preserve"> </w:t>
      </w:r>
      <w:r w:rsidR="003C1526" w:rsidRPr="00A664D0">
        <w:rPr>
          <w:rFonts w:ascii="Palatino Linotype" w:hAnsi="Palatino Linotype"/>
          <w:sz w:val="18"/>
          <w:szCs w:val="18"/>
        </w:rPr>
        <w:t>:  a satirical term for the entrails by which the haruspex predicts ; cf. Cic. Div. I, 38 «</w:t>
      </w:r>
      <w:r w:rsidR="00A664D0">
        <w:rPr>
          <w:rFonts w:ascii="Palatino Linotype" w:hAnsi="Palatino Linotype"/>
          <w:sz w:val="18"/>
          <w:szCs w:val="18"/>
        </w:rPr>
        <w:t xml:space="preserve"> </w:t>
      </w:r>
      <w:r w:rsidR="003C1526" w:rsidRPr="00A664D0">
        <w:rPr>
          <w:rFonts w:ascii="Palatino Linotype" w:hAnsi="Palatino Linotype"/>
          <w:sz w:val="18"/>
          <w:szCs w:val="18"/>
        </w:rPr>
        <w:t>aliquid in animis praesagiens atque divinum.</w:t>
      </w:r>
      <w:r w:rsidR="00A664D0">
        <w:rPr>
          <w:rFonts w:ascii="Palatino Linotype" w:hAnsi="Palatino Linotype"/>
          <w:sz w:val="18"/>
          <w:szCs w:val="18"/>
        </w:rPr>
        <w:t xml:space="preserve"> </w:t>
      </w:r>
      <w:r w:rsidR="003C1526" w:rsidRPr="00A664D0">
        <w:rPr>
          <w:rFonts w:ascii="Palatino Linotype" w:hAnsi="Palatino Linotype"/>
          <w:sz w:val="18"/>
          <w:szCs w:val="18"/>
        </w:rPr>
        <w:t>»</w:t>
      </w:r>
    </w:p>
  </w:footnote>
  <w:footnote w:id="356">
    <w:p w:rsidR="00D73713" w:rsidRPr="00A664D0" w:rsidRDefault="00185E88" w:rsidP="00B371F2">
      <w:pPr>
        <w:pStyle w:val="p1"/>
        <w:tabs>
          <w:tab w:val="left" w:pos="426"/>
        </w:tabs>
        <w:spacing w:after="120"/>
        <w:ind w:firstLine="426"/>
        <w:rPr>
          <w:rFonts w:ascii="Palatino Linotype" w:eastAsiaTheme="majorEastAsia"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502460" w:rsidRPr="00A664D0">
        <w:rPr>
          <w:rFonts w:ascii="Palatino Linotype" w:hAnsi="Palatino Linotype"/>
          <w:b/>
          <w:color w:val="auto"/>
          <w:sz w:val="18"/>
          <w:szCs w:val="18"/>
        </w:rPr>
        <w:t>56</w:t>
      </w:r>
      <w:r w:rsidRPr="00A664D0">
        <w:rPr>
          <w:rFonts w:ascii="Palatino Linotype" w:hAnsi="Palatino Linotype"/>
          <w:b/>
          <w:color w:val="auto"/>
          <w:sz w:val="18"/>
          <w:szCs w:val="18"/>
        </w:rPr>
        <w:t>.  —</w:t>
      </w:r>
      <w:r w:rsidR="00502460" w:rsidRPr="00A664D0">
        <w:rPr>
          <w:rFonts w:ascii="Palatino Linotype" w:hAnsi="Palatino Linotype"/>
          <w:b/>
          <w:color w:val="auto"/>
          <w:sz w:val="18"/>
          <w:szCs w:val="18"/>
        </w:rPr>
        <w:t xml:space="preserve"> orandum est ut sit mens sana in corpore sano. </w:t>
      </w:r>
      <w:r w:rsidRPr="00A664D0">
        <w:rPr>
          <w:rFonts w:ascii="Palatino Linotype" w:hAnsi="Palatino Linotype"/>
          <w:b/>
          <w:color w:val="auto"/>
          <w:sz w:val="18"/>
          <w:szCs w:val="18"/>
        </w:rPr>
        <w:t xml:space="preserve">  —  </w:t>
      </w:r>
      <w:r w:rsidR="003C1526" w:rsidRPr="00A664D0">
        <w:rPr>
          <w:rFonts w:ascii="Palatino Linotype" w:hAnsi="Palatino Linotype"/>
          <w:b/>
          <w:color w:val="auto"/>
          <w:sz w:val="18"/>
          <w:szCs w:val="18"/>
        </w:rPr>
        <w:t>Orandum est</w:t>
      </w:r>
      <w:r w:rsidR="00A664D0">
        <w:rPr>
          <w:rFonts w:ascii="Palatino Linotype" w:hAnsi="Palatino Linotype"/>
          <w:b/>
          <w:color w:val="auto"/>
          <w:sz w:val="18"/>
          <w:szCs w:val="18"/>
        </w:rPr>
        <w:t xml:space="preserve"> </w:t>
      </w:r>
      <w:r w:rsidR="003C1526" w:rsidRPr="00A664D0">
        <w:rPr>
          <w:rFonts w:ascii="Palatino Linotype" w:hAnsi="Palatino Linotype"/>
          <w:b/>
          <w:color w:val="auto"/>
          <w:sz w:val="18"/>
          <w:szCs w:val="18"/>
        </w:rPr>
        <w:t xml:space="preserve">: </w:t>
      </w:r>
      <w:r w:rsidR="003C1526" w:rsidRPr="00A664D0">
        <w:rPr>
          <w:rFonts w:ascii="Palatino Linotype" w:hAnsi="Palatino Linotype"/>
          <w:bCs/>
          <w:color w:val="auto"/>
          <w:sz w:val="18"/>
          <w:szCs w:val="18"/>
        </w:rPr>
        <w:t xml:space="preserve">principale. </w:t>
      </w:r>
      <w:r w:rsidR="005B7CFA" w:rsidRPr="00A664D0">
        <w:rPr>
          <w:rFonts w:ascii="Palatino Linotype" w:hAnsi="Palatino Linotype"/>
          <w:bCs/>
          <w:color w:val="auto"/>
          <w:sz w:val="18"/>
          <w:szCs w:val="18"/>
        </w:rPr>
        <w:t xml:space="preserve"> </w:t>
      </w:r>
      <w:r w:rsidR="005B7CFA" w:rsidRPr="00A664D0">
        <w:rPr>
          <w:rFonts w:ascii="Palatino Linotype" w:hAnsi="Palatino Linotype"/>
          <w:bCs/>
          <w:color w:val="auto"/>
          <w:sz w:val="18"/>
          <w:szCs w:val="18"/>
        </w:rPr>
        <w:br/>
        <w:t xml:space="preserve">         </w:t>
      </w:r>
      <w:r w:rsidR="005B7CFA" w:rsidRPr="00A664D0">
        <w:rPr>
          <w:rFonts w:ascii="Palatino Linotype" w:hAnsi="Palatino Linotype"/>
          <w:b/>
          <w:color w:val="auto"/>
          <w:sz w:val="18"/>
          <w:szCs w:val="18"/>
        </w:rPr>
        <w:t xml:space="preserve">NB. </w:t>
      </w:r>
      <w:r w:rsidR="0068671B" w:rsidRPr="00A664D0">
        <w:rPr>
          <w:rFonts w:ascii="Palatino Linotype" w:hAnsi="Palatino Linotype"/>
          <w:b/>
          <w:color w:val="auto"/>
          <w:sz w:val="18"/>
          <w:szCs w:val="18"/>
        </w:rPr>
        <w:t>M</w:t>
      </w:r>
      <w:r w:rsidR="005B7CFA" w:rsidRPr="00A664D0">
        <w:rPr>
          <w:rFonts w:ascii="Palatino Linotype" w:hAnsi="Palatino Linotype"/>
          <w:b/>
          <w:color w:val="auto"/>
          <w:sz w:val="18"/>
          <w:szCs w:val="18"/>
        </w:rPr>
        <w:t>ens sana in corpore sano.</w:t>
      </w:r>
      <w:r w:rsidR="005B7CFA" w:rsidRP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Une autre formulation du souhait habituel</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B</w:t>
      </w:r>
      <w:r w:rsidR="005B7CFA" w:rsidRPr="00A664D0">
        <w:rPr>
          <w:rFonts w:ascii="Palatino Linotype" w:hAnsi="Palatino Linotype"/>
          <w:bCs/>
          <w:color w:val="auto"/>
          <w:sz w:val="18"/>
          <w:szCs w:val="18"/>
        </w:rPr>
        <w:t>ona mens und bona valetudo.</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xml:space="preserve">».   Voir. </w:t>
      </w:r>
      <w:r w:rsidR="005B7CFA" w:rsidRP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xml:space="preserve">     </w:t>
      </w:r>
      <w:r w:rsidR="005B7CFA" w:rsidRPr="00A664D0">
        <w:rPr>
          <w:rFonts w:ascii="Palatino Linotype" w:hAnsi="Palatino Linotype"/>
          <w:b/>
          <w:color w:val="auto"/>
          <w:sz w:val="18"/>
          <w:szCs w:val="18"/>
        </w:rPr>
        <w:t xml:space="preserve">Petron. 88 </w:t>
      </w:r>
      <w:r w:rsidR="0068671B"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Q</w:t>
      </w:r>
      <w:r w:rsidR="005B7CFA" w:rsidRPr="00A664D0">
        <w:rPr>
          <w:rFonts w:ascii="Palatino Linotype" w:hAnsi="Palatino Linotype"/>
          <w:bCs/>
          <w:color w:val="auto"/>
          <w:sz w:val="18"/>
          <w:szCs w:val="18"/>
        </w:rPr>
        <w:t>uis inquam venit in templum et votum fecit si ad eloquentiam pervenisset? ac ne bonam quidem mentem aut bonam valetudinem petunt, sed statim antequam limen Capitolii tangant, alius donum promittit etc.</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xml:space="preserve">»       </w:t>
      </w:r>
      <w:r w:rsidR="005B7CFA" w:rsidRPr="00A664D0">
        <w:rPr>
          <w:rFonts w:ascii="Palatino Linotype" w:hAnsi="Palatino Linotype"/>
          <w:bCs/>
          <w:color w:val="auto"/>
          <w:sz w:val="18"/>
          <w:szCs w:val="18"/>
        </w:rPr>
        <w:t xml:space="preserve"> </w:t>
      </w:r>
      <w:r w:rsidR="005B7CFA" w:rsidRPr="00A664D0">
        <w:rPr>
          <w:rFonts w:ascii="Palatino Linotype" w:hAnsi="Palatino Linotype"/>
          <w:b/>
          <w:color w:val="auto"/>
          <w:sz w:val="18"/>
          <w:szCs w:val="18"/>
        </w:rPr>
        <w:t>Seneca Epp. 10, 4</w:t>
      </w:r>
      <w:r w:rsidR="005B7CFA" w:rsidRP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V</w:t>
      </w:r>
      <w:r w:rsidR="005B7CFA" w:rsidRPr="00A664D0">
        <w:rPr>
          <w:rFonts w:ascii="Palatino Linotype" w:hAnsi="Palatino Linotype"/>
          <w:bCs/>
          <w:color w:val="auto"/>
          <w:sz w:val="18"/>
          <w:szCs w:val="18"/>
        </w:rPr>
        <w:t>otorum tuorum veterum licet diis gratiam facias, alia de integro suscipe</w:t>
      </w:r>
      <w:r w:rsidR="00A664D0">
        <w:rPr>
          <w:rFonts w:ascii="Palatino Linotype" w:hAnsi="Palatino Linotype"/>
          <w:bCs/>
          <w:color w:val="auto"/>
          <w:sz w:val="18"/>
          <w:szCs w:val="18"/>
        </w:rPr>
        <w:t xml:space="preserve"> </w:t>
      </w:r>
      <w:r w:rsidR="005B7CFA" w:rsidRPr="00A664D0">
        <w:rPr>
          <w:rFonts w:ascii="Palatino Linotype" w:hAnsi="Palatino Linotype"/>
          <w:bCs/>
          <w:color w:val="auto"/>
          <w:sz w:val="18"/>
          <w:szCs w:val="18"/>
        </w:rPr>
        <w:t>: roga bonam mentem, bonam valetudinem animi, deinde tunc corporis.</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w:t>
      </w:r>
      <w:r w:rsidR="005B7CFA" w:rsidRP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xml:space="preserve">       </w:t>
      </w:r>
      <w:r w:rsidR="0068671B" w:rsidRPr="00A664D0">
        <w:rPr>
          <w:rFonts w:ascii="Palatino Linotype" w:hAnsi="Palatino Linotype"/>
          <w:b/>
          <w:color w:val="auto"/>
          <w:sz w:val="18"/>
          <w:szCs w:val="18"/>
        </w:rPr>
        <w:t>Perse</w:t>
      </w:r>
      <w:r w:rsidR="0068671B" w:rsidRPr="00A664D0">
        <w:rPr>
          <w:rFonts w:ascii="Palatino Linotype" w:hAnsi="Palatino Linotype"/>
          <w:bCs/>
          <w:color w:val="auto"/>
          <w:sz w:val="18"/>
          <w:szCs w:val="18"/>
        </w:rPr>
        <w:t>.  «</w:t>
      </w:r>
      <w:r w:rsidR="00A664D0">
        <w:rPr>
          <w:rFonts w:ascii="Palatino Linotype" w:hAnsi="Palatino Linotype"/>
          <w:bCs/>
          <w:color w:val="auto"/>
          <w:sz w:val="18"/>
          <w:szCs w:val="18"/>
        </w:rPr>
        <w:t xml:space="preserve"> </w:t>
      </w:r>
      <w:r w:rsidR="005B7CFA" w:rsidRPr="00A664D0">
        <w:rPr>
          <w:rFonts w:ascii="Palatino Linotype" w:hAnsi="Palatino Linotype"/>
          <w:bCs/>
          <w:color w:val="auto"/>
          <w:sz w:val="18"/>
          <w:szCs w:val="18"/>
        </w:rPr>
        <w:t>Mens bona</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xml:space="preserve">» seulement , </w:t>
      </w:r>
      <w:r w:rsidR="005B7CFA" w:rsidRPr="00A664D0">
        <w:rPr>
          <w:rFonts w:ascii="Palatino Linotype" w:hAnsi="Palatino Linotype"/>
          <w:bCs/>
          <w:color w:val="auto"/>
          <w:sz w:val="18"/>
          <w:szCs w:val="18"/>
        </w:rPr>
        <w:t xml:space="preserve">Persius 2, 8 </w:t>
      </w:r>
      <w:r w:rsidR="0068671B" w:rsidRPr="00A664D0">
        <w:rPr>
          <w:rFonts w:ascii="Palatino Linotype" w:hAnsi="Palatino Linotype"/>
          <w:bCs/>
          <w:color w:val="auto"/>
          <w:sz w:val="18"/>
          <w:szCs w:val="18"/>
        </w:rPr>
        <w:t xml:space="preserve">et  </w:t>
      </w:r>
      <w:r w:rsidR="005B7CFA" w:rsidRPr="00A664D0">
        <w:rPr>
          <w:rFonts w:ascii="Palatino Linotype" w:hAnsi="Palatino Linotype"/>
          <w:b/>
          <w:color w:val="auto"/>
          <w:sz w:val="18"/>
          <w:szCs w:val="18"/>
        </w:rPr>
        <w:t>Sen</w:t>
      </w:r>
      <w:r w:rsidR="005B7CFA" w:rsidRPr="00A664D0">
        <w:rPr>
          <w:rFonts w:ascii="Palatino Linotype" w:hAnsi="Palatino Linotype"/>
          <w:bCs/>
          <w:color w:val="auto"/>
          <w:sz w:val="18"/>
          <w:szCs w:val="18"/>
        </w:rPr>
        <w:t xml:space="preserve">. Epp. 41, 1. </w:t>
      </w:r>
      <w:r w:rsidR="0068671B" w:rsidRPr="00A664D0">
        <w:rPr>
          <w:rFonts w:ascii="Palatino Linotype" w:hAnsi="Palatino Linotype"/>
          <w:bCs/>
          <w:color w:val="auto"/>
          <w:sz w:val="18"/>
          <w:szCs w:val="18"/>
        </w:rPr>
        <w:t xml:space="preserve"> </w:t>
      </w:r>
      <w:r w:rsidR="00094E5B"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094E5B" w:rsidRPr="00A664D0">
        <w:rPr>
          <w:rFonts w:ascii="Palatino Linotype" w:hAnsi="Palatino Linotype"/>
          <w:bCs/>
          <w:color w:val="auto"/>
          <w:sz w:val="18"/>
          <w:szCs w:val="18"/>
        </w:rPr>
        <w:t>Bonam mentem, quam stultum est optare, cum possis a te impetrare.</w:t>
      </w:r>
      <w:r w:rsidR="00A664D0">
        <w:rPr>
          <w:rFonts w:ascii="Palatino Linotype" w:hAnsi="Palatino Linotype"/>
          <w:bCs/>
          <w:color w:val="auto"/>
          <w:sz w:val="18"/>
          <w:szCs w:val="18"/>
        </w:rPr>
        <w:t xml:space="preserve"> </w:t>
      </w:r>
      <w:r w:rsidR="00094E5B" w:rsidRPr="00A664D0">
        <w:rPr>
          <w:rFonts w:ascii="Palatino Linotype" w:hAnsi="Palatino Linotype"/>
          <w:bCs/>
          <w:color w:val="auto"/>
          <w:sz w:val="18"/>
          <w:szCs w:val="18"/>
        </w:rPr>
        <w:t>»</w:t>
      </w:r>
      <w:r w:rsidR="0068671B" w:rsidRPr="00A664D0">
        <w:rPr>
          <w:rFonts w:ascii="Palatino Linotype" w:hAnsi="Palatino Linotype"/>
          <w:bCs/>
          <w:color w:val="auto"/>
          <w:sz w:val="18"/>
          <w:szCs w:val="18"/>
        </w:rPr>
        <w:t xml:space="preserve">       </w:t>
      </w:r>
      <w:r w:rsidR="005B7CFA" w:rsidRPr="00A664D0">
        <w:rPr>
          <w:rFonts w:ascii="Palatino Linotype" w:hAnsi="Palatino Linotype"/>
          <w:b/>
          <w:color w:val="auto"/>
          <w:sz w:val="18"/>
          <w:szCs w:val="18"/>
        </w:rPr>
        <w:t>Horat</w:t>
      </w:r>
      <w:r w:rsidR="005B7CFA" w:rsidRPr="00A664D0">
        <w:rPr>
          <w:rFonts w:ascii="Palatino Linotype" w:hAnsi="Palatino Linotype"/>
          <w:bCs/>
          <w:color w:val="auto"/>
          <w:sz w:val="18"/>
          <w:szCs w:val="18"/>
        </w:rPr>
        <w:t xml:space="preserve">. C. I 31, 17 — 19 </w:t>
      </w:r>
      <w:r w:rsidR="0068671B"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F</w:t>
      </w:r>
      <w:r w:rsidR="005B7CFA" w:rsidRPr="00A664D0">
        <w:rPr>
          <w:rFonts w:ascii="Palatino Linotype" w:hAnsi="Palatino Linotype"/>
          <w:bCs/>
          <w:color w:val="auto"/>
          <w:sz w:val="18"/>
          <w:szCs w:val="18"/>
        </w:rPr>
        <w:t>rui paratis et valido mihi Latoe, dones ac precor integra Cum mente</w:t>
      </w:r>
      <w:r w:rsidR="001F2131" w:rsidRPr="00A664D0">
        <w:rPr>
          <w:rFonts w:ascii="Palatino Linotype" w:hAnsi="Palatino Linotype"/>
          <w:bCs/>
          <w:color w:val="auto"/>
          <w:sz w:val="18"/>
          <w:szCs w:val="18"/>
        </w:rPr>
        <w:t>, nec turpem senectam Degere nec cithara carentem</w:t>
      </w:r>
      <w:r w:rsidR="005B7CFA"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A table également</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xml:space="preserve">:  </w:t>
      </w:r>
      <w:r w:rsidR="005B7CFA" w:rsidRPr="00A664D0">
        <w:rPr>
          <w:rFonts w:ascii="Palatino Linotype" w:hAnsi="Palatino Linotype"/>
          <w:b/>
          <w:color w:val="auto"/>
          <w:sz w:val="18"/>
          <w:szCs w:val="18"/>
        </w:rPr>
        <w:t>Petron</w:t>
      </w:r>
      <w:r w:rsidR="005B7CFA" w:rsidRPr="00A664D0">
        <w:rPr>
          <w:rFonts w:ascii="Palatino Linotype" w:hAnsi="Palatino Linotype"/>
          <w:bCs/>
          <w:color w:val="auto"/>
          <w:sz w:val="18"/>
          <w:szCs w:val="18"/>
        </w:rPr>
        <w:t xml:space="preserve">. 61 (C. Trim. p. 285) </w:t>
      </w:r>
      <w:r w:rsidR="0068671B"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P</w:t>
      </w:r>
      <w:r w:rsidR="005B7CFA" w:rsidRPr="00A664D0">
        <w:rPr>
          <w:rFonts w:ascii="Palatino Linotype" w:hAnsi="Palatino Linotype"/>
          <w:bCs/>
          <w:color w:val="auto"/>
          <w:sz w:val="18"/>
          <w:szCs w:val="18"/>
        </w:rPr>
        <w:t>ostqua</w:t>
      </w:r>
      <w:r w:rsidR="0068671B" w:rsidRPr="00A664D0">
        <w:rPr>
          <w:rFonts w:ascii="Palatino Linotype" w:hAnsi="Palatino Linotype"/>
          <w:bCs/>
          <w:color w:val="auto"/>
          <w:sz w:val="18"/>
          <w:szCs w:val="18"/>
        </w:rPr>
        <w:t>m</w:t>
      </w:r>
      <w:r w:rsidR="005B7CFA" w:rsidRPr="00A664D0">
        <w:rPr>
          <w:rFonts w:ascii="Palatino Linotype" w:hAnsi="Palatino Linotype"/>
          <w:bCs/>
          <w:color w:val="auto"/>
          <w:sz w:val="18"/>
          <w:szCs w:val="18"/>
        </w:rPr>
        <w:t xml:space="preserve"> ergo omnes bonam mentem bonamque valetudinem sibi optarunt.</w:t>
      </w:r>
      <w:r w:rsid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 xml:space="preserve">» </w:t>
      </w:r>
      <w:r w:rsidR="00F7196E" w:rsidRPr="00A664D0">
        <w:rPr>
          <w:rFonts w:ascii="Palatino Linotype" w:hAnsi="Palatino Linotype"/>
          <w:bCs/>
          <w:color w:val="auto"/>
          <w:sz w:val="18"/>
          <w:szCs w:val="18"/>
        </w:rPr>
        <w:t xml:space="preserve">  </w:t>
      </w:r>
      <w:r w:rsidR="0068671B" w:rsidRPr="00A664D0">
        <w:rPr>
          <w:rFonts w:ascii="Palatino Linotype" w:hAnsi="Palatino Linotype"/>
          <w:bCs/>
          <w:color w:val="auto"/>
          <w:sz w:val="18"/>
          <w:szCs w:val="18"/>
        </w:rPr>
        <w:t>(</w:t>
      </w:r>
      <w:r w:rsidR="0068671B" w:rsidRPr="00A664D0">
        <w:rPr>
          <w:rFonts w:ascii="Palatino Linotype" w:hAnsi="Palatino Linotype"/>
          <w:b/>
          <w:color w:val="auto"/>
          <w:sz w:val="18"/>
          <w:szCs w:val="18"/>
        </w:rPr>
        <w:t>Friedl</w:t>
      </w:r>
      <w:r w:rsidR="0068671B" w:rsidRPr="00A664D0">
        <w:rPr>
          <w:rFonts w:ascii="Palatino Linotype" w:hAnsi="Palatino Linotype"/>
          <w:bCs/>
          <w:color w:val="auto"/>
          <w:sz w:val="18"/>
          <w:szCs w:val="18"/>
        </w:rPr>
        <w:t xml:space="preserve">.) </w:t>
      </w:r>
      <w:r w:rsidR="00F7196E" w:rsidRPr="00A664D0">
        <w:rPr>
          <w:rFonts w:ascii="Palatino Linotype" w:hAnsi="Palatino Linotype"/>
          <w:bCs/>
          <w:color w:val="auto"/>
          <w:sz w:val="18"/>
          <w:szCs w:val="18"/>
        </w:rPr>
        <w:br/>
      </w:r>
      <w:r w:rsidR="00F7196E" w:rsidRPr="00A664D0">
        <w:rPr>
          <w:rFonts w:ascii="Palatino Linotype" w:hAnsi="Palatino Linotype"/>
          <w:b/>
          <w:color w:val="auto"/>
          <w:sz w:val="18"/>
          <w:szCs w:val="18"/>
        </w:rPr>
        <w:t xml:space="preserve">NB. </w:t>
      </w:r>
      <w:r w:rsidR="0068671B" w:rsidRPr="00A664D0">
        <w:rPr>
          <w:rFonts w:ascii="Palatino Linotype" w:hAnsi="Palatino Linotype"/>
          <w:b/>
          <w:color w:val="auto"/>
          <w:sz w:val="18"/>
          <w:szCs w:val="18"/>
        </w:rPr>
        <w:t>Mens sana in corpore sano</w:t>
      </w:r>
      <w:r w:rsidR="00A664D0">
        <w:rPr>
          <w:rFonts w:ascii="Palatino Linotype" w:hAnsi="Palatino Linotype"/>
          <w:b/>
          <w:color w:val="auto"/>
          <w:sz w:val="18"/>
          <w:szCs w:val="18"/>
        </w:rPr>
        <w:t xml:space="preserve"> </w:t>
      </w:r>
      <w:r w:rsidR="0068671B" w:rsidRPr="00A664D0">
        <w:rPr>
          <w:rFonts w:ascii="Palatino Linotype" w:hAnsi="Palatino Linotype"/>
          <w:b/>
          <w:color w:val="auto"/>
          <w:sz w:val="18"/>
          <w:szCs w:val="18"/>
        </w:rPr>
        <w:t xml:space="preserve">: </w:t>
      </w:r>
      <w:r w:rsidR="00F7196E" w:rsidRPr="00A664D0">
        <w:rPr>
          <w:rFonts w:ascii="Palatino Linotype" w:hAnsi="Palatino Linotype"/>
          <w:bCs/>
          <w:color w:val="auto"/>
          <w:sz w:val="18"/>
          <w:szCs w:val="18"/>
        </w:rPr>
        <w:t xml:space="preserve"> perhaps the earliest parallel to this m</w:t>
      </w:r>
      <w:r w:rsidR="0068671B" w:rsidRPr="00A664D0">
        <w:rPr>
          <w:rFonts w:ascii="Palatino Linotype" w:hAnsi="Palatino Linotype"/>
          <w:bCs/>
          <w:color w:val="auto"/>
          <w:sz w:val="18"/>
          <w:szCs w:val="18"/>
        </w:rPr>
        <w:t>u</w:t>
      </w:r>
      <w:r w:rsidR="00F7196E" w:rsidRPr="00A664D0">
        <w:rPr>
          <w:rFonts w:ascii="Palatino Linotype" w:hAnsi="Palatino Linotype"/>
          <w:bCs/>
          <w:color w:val="auto"/>
          <w:sz w:val="18"/>
          <w:szCs w:val="18"/>
        </w:rPr>
        <w:t xml:space="preserve">ch quoted phrase is Plat. </w:t>
      </w:r>
      <w:r w:rsidR="00F7196E" w:rsidRPr="00A664D0">
        <w:rPr>
          <w:rFonts w:ascii="Palatino Linotype" w:hAnsi="Palatino Linotype"/>
          <w:bCs/>
          <w:i/>
          <w:iCs/>
          <w:color w:val="auto"/>
          <w:sz w:val="18"/>
          <w:szCs w:val="18"/>
        </w:rPr>
        <w:t>Gorg</w:t>
      </w:r>
      <w:r w:rsidR="00F7196E" w:rsidRPr="00A664D0">
        <w:rPr>
          <w:rFonts w:ascii="Palatino Linotype" w:hAnsi="Palatino Linotype"/>
          <w:bCs/>
          <w:color w:val="auto"/>
          <w:sz w:val="18"/>
          <w:szCs w:val="18"/>
        </w:rPr>
        <w:t>.</w:t>
      </w:r>
      <w:r w:rsidR="00A664D0">
        <w:rPr>
          <w:rFonts w:ascii="Palatino Linotype" w:hAnsi="Palatino Linotype"/>
          <w:bCs/>
          <w:color w:val="auto"/>
          <w:sz w:val="18"/>
          <w:szCs w:val="18"/>
        </w:rPr>
        <w:t xml:space="preserve"> </w:t>
      </w:r>
      <w:r w:rsidR="00D73713" w:rsidRPr="00A664D0">
        <w:rPr>
          <w:rFonts w:ascii="Palatino Linotype" w:hAnsi="Palatino Linotype"/>
          <w:bCs/>
          <w:color w:val="auto"/>
          <w:sz w:val="18"/>
          <w:szCs w:val="18"/>
        </w:rPr>
        <w:t>479b</w:t>
      </w:r>
      <w:r w:rsidR="00A664D0">
        <w:rPr>
          <w:rFonts w:ascii="Palatino Linotype" w:hAnsi="Palatino Linotype"/>
          <w:bCs/>
          <w:color w:val="auto"/>
          <w:sz w:val="18"/>
          <w:szCs w:val="18"/>
        </w:rPr>
        <w:t xml:space="preserve"> </w:t>
      </w:r>
      <w:r w:rsidR="00D73713" w:rsidRPr="00A664D0">
        <w:rPr>
          <w:rFonts w:ascii="Palatino Linotype" w:hAnsi="Palatino Linotype"/>
          <w:bCs/>
          <w:color w:val="auto"/>
          <w:sz w:val="18"/>
          <w:szCs w:val="18"/>
        </w:rPr>
        <w:t>:</w:t>
      </w:r>
      <w:r w:rsidR="0068671B" w:rsidRPr="00A664D0">
        <w:rPr>
          <w:rFonts w:ascii="Palatino Linotype" w:hAnsi="Palatino Linotype"/>
          <w:bCs/>
          <w:color w:val="auto"/>
          <w:sz w:val="18"/>
          <w:szCs w:val="18"/>
        </w:rPr>
        <w:t xml:space="preserve"> «</w:t>
      </w:r>
      <w:r w:rsidR="00A664D0">
        <w:rPr>
          <w:rFonts w:ascii="Palatino Linotype" w:hAnsi="Palatino Linotype"/>
          <w:bCs/>
          <w:color w:val="auto"/>
          <w:sz w:val="18"/>
          <w:szCs w:val="18"/>
        </w:rPr>
        <w:t xml:space="preserve"> </w:t>
      </w:r>
      <w:r w:rsidR="0068671B" w:rsidRPr="00A664D0">
        <w:rPr>
          <w:rFonts w:ascii="Palatino Linotype" w:eastAsiaTheme="majorEastAsia" w:hAnsi="Palatino Linotype"/>
          <w:color w:val="auto"/>
          <w:sz w:val="18"/>
          <w:szCs w:val="18"/>
          <w:lang w:val="el-GR"/>
        </w:rPr>
        <w:t>ὅσῳ</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ἀθλιώτερόν</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ἐστι</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μὴ</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ὑγιοῦς</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σώματος</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μὴ</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ὑγιεῖ</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lang w:val="el-GR"/>
        </w:rPr>
        <w:t>ψυχῇ</w:t>
      </w:r>
      <w:r w:rsidR="0068671B" w:rsidRPr="00A664D0">
        <w:rPr>
          <w:rFonts w:ascii="Palatino Linotype" w:hAnsi="Palatino Linotype"/>
          <w:color w:val="auto"/>
          <w:sz w:val="18"/>
          <w:szCs w:val="18"/>
        </w:rPr>
        <w:t xml:space="preserve"> </w:t>
      </w:r>
      <w:r w:rsidR="0068671B" w:rsidRPr="00A664D0">
        <w:rPr>
          <w:rFonts w:ascii="Palatino Linotype" w:eastAsiaTheme="majorEastAsia" w:hAnsi="Palatino Linotype"/>
          <w:color w:val="auto"/>
          <w:sz w:val="18"/>
          <w:szCs w:val="18"/>
        </w:rPr>
        <w:t>συνοικεῖν</w:t>
      </w:r>
      <w:r w:rsidR="00A664D0">
        <w:rPr>
          <w:rFonts w:ascii="Palatino Linotype" w:eastAsiaTheme="majorEastAsia" w:hAnsi="Palatino Linotype"/>
          <w:color w:val="auto"/>
          <w:sz w:val="18"/>
          <w:szCs w:val="18"/>
        </w:rPr>
        <w:t xml:space="preserve"> </w:t>
      </w:r>
      <w:r w:rsidR="0068671B" w:rsidRPr="00A664D0">
        <w:rPr>
          <w:rFonts w:ascii="Palatino Linotype" w:eastAsiaTheme="majorEastAsia" w:hAnsi="Palatino Linotype"/>
          <w:color w:val="auto"/>
          <w:sz w:val="18"/>
          <w:szCs w:val="18"/>
        </w:rPr>
        <w:t>».   (</w:t>
      </w:r>
      <w:r w:rsidR="0068671B" w:rsidRPr="00A664D0">
        <w:rPr>
          <w:rFonts w:ascii="Palatino Linotype" w:eastAsiaTheme="majorEastAsia" w:hAnsi="Palatino Linotype"/>
          <w:b/>
          <w:bCs/>
          <w:color w:val="auto"/>
          <w:sz w:val="18"/>
          <w:szCs w:val="18"/>
        </w:rPr>
        <w:t>WHL</w:t>
      </w:r>
      <w:r w:rsidR="0068671B" w:rsidRPr="00A664D0">
        <w:rPr>
          <w:rFonts w:ascii="Palatino Linotype" w:eastAsiaTheme="majorEastAsia" w:hAnsi="Palatino Linotype"/>
          <w:color w:val="auto"/>
          <w:sz w:val="18"/>
          <w:szCs w:val="18"/>
        </w:rPr>
        <w:t xml:space="preserve">) </w:t>
      </w:r>
      <w:r w:rsidR="00500591" w:rsidRPr="00A664D0">
        <w:rPr>
          <w:rFonts w:ascii="Palatino Linotype" w:eastAsiaTheme="majorEastAsia" w:hAnsi="Palatino Linotype"/>
          <w:color w:val="auto"/>
          <w:sz w:val="18"/>
          <w:szCs w:val="18"/>
        </w:rPr>
        <w:t xml:space="preserve"> </w:t>
      </w:r>
    </w:p>
    <w:p w:rsidR="00D73713" w:rsidRPr="00A664D0" w:rsidRDefault="00500591" w:rsidP="00B371F2">
      <w:pPr>
        <w:pStyle w:val="p1"/>
        <w:tabs>
          <w:tab w:val="left" w:pos="426"/>
        </w:tabs>
        <w:spacing w:after="120"/>
        <w:ind w:firstLine="426"/>
        <w:rPr>
          <w:rFonts w:ascii="Palatino Linotype" w:hAnsi="Palatino Linotype"/>
          <w:color w:val="auto"/>
          <w:sz w:val="18"/>
          <w:szCs w:val="18"/>
        </w:rPr>
      </w:pPr>
      <w:r w:rsidRPr="00A664D0">
        <w:rPr>
          <w:rFonts w:ascii="Palatino Linotype" w:hAnsi="Palatino Linotype"/>
          <w:b/>
          <w:bCs/>
          <w:color w:val="auto"/>
          <w:sz w:val="18"/>
          <w:szCs w:val="18"/>
        </w:rPr>
        <w:t>Diogène Laërce</w:t>
      </w:r>
      <w:r w:rsidRPr="00A664D0">
        <w:rPr>
          <w:rFonts w:ascii="Palatino Linotype" w:hAnsi="Palatino Linotype"/>
          <w:color w:val="auto"/>
          <w:sz w:val="18"/>
          <w:szCs w:val="18"/>
        </w:rPr>
        <w:t xml:space="preserve"> (I, 37) attribue cette pensée à Thales de Milet.  «</w:t>
      </w:r>
      <w:r w:rsid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τίς</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εὐδαίμων</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 "</w:t>
      </w:r>
      <w:r w:rsidRPr="00A664D0">
        <w:rPr>
          <w:rFonts w:ascii="Palatino Linotype" w:hAnsi="Palatino Linotype"/>
          <w:color w:val="auto"/>
          <w:sz w:val="18"/>
          <w:szCs w:val="18"/>
          <w:lang w:val="el-GR"/>
        </w:rPr>
        <w:t>ὁ</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τὸ</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μὲν</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σῶμα</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ὑγιής</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τὴν</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δὲ</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ψυχὴν</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εὔπορος</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τὴν</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δὲ</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φύσιν</w:t>
      </w:r>
      <w:r w:rsidRPr="00A664D0">
        <w:rPr>
          <w:rFonts w:ascii="Palatino Linotype" w:hAnsi="Palatino Linotype"/>
          <w:color w:val="auto"/>
          <w:sz w:val="18"/>
          <w:szCs w:val="18"/>
        </w:rPr>
        <w:t xml:space="preserve"> </w:t>
      </w:r>
      <w:r w:rsidRPr="00A664D0">
        <w:rPr>
          <w:rFonts w:ascii="Palatino Linotype" w:hAnsi="Palatino Linotype"/>
          <w:color w:val="auto"/>
          <w:sz w:val="18"/>
          <w:szCs w:val="18"/>
          <w:lang w:val="el-GR"/>
        </w:rPr>
        <w:t>εὐπαίδευτος</w:t>
      </w:r>
      <w:r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w:t>
      </w:r>
      <w:r w:rsidR="00D73713" w:rsidRPr="00A664D0">
        <w:rPr>
          <w:rFonts w:ascii="Palatino Linotype" w:hAnsi="Palatino Linotype"/>
          <w:color w:val="auto"/>
          <w:sz w:val="18"/>
          <w:szCs w:val="18"/>
        </w:rPr>
        <w:t xml:space="preserve">       </w:t>
      </w:r>
    </w:p>
    <w:p w:rsidR="00185E88" w:rsidRPr="00A664D0" w:rsidRDefault="00D73713" w:rsidP="00B371F2">
      <w:pPr>
        <w:pStyle w:val="p1"/>
        <w:tabs>
          <w:tab w:val="left" w:pos="426"/>
        </w:tabs>
        <w:spacing w:after="120"/>
        <w:ind w:firstLine="426"/>
        <w:rPr>
          <w:rFonts w:ascii="Palatino Linotype" w:hAnsi="Palatino Linotype"/>
          <w:bCs/>
          <w:color w:val="auto"/>
          <w:sz w:val="18"/>
          <w:szCs w:val="18"/>
        </w:rPr>
      </w:pPr>
      <w:r w:rsidRPr="00A664D0">
        <w:rPr>
          <w:rFonts w:ascii="Palatino Linotype" w:hAnsi="Palatino Linotype"/>
          <w:b/>
          <w:bCs/>
          <w:color w:val="auto"/>
          <w:sz w:val="18"/>
          <w:szCs w:val="18"/>
        </w:rPr>
        <w:t>NB.</w:t>
      </w:r>
      <w:r w:rsidRPr="00A664D0">
        <w:rPr>
          <w:rFonts w:ascii="Palatino Linotype" w:hAnsi="Palatino Linotype"/>
          <w:b/>
          <w:color w:val="auto"/>
          <w:sz w:val="18"/>
          <w:szCs w:val="18"/>
        </w:rPr>
        <w:t xml:space="preserve"> Mens sana in corpore sano</w:t>
      </w:r>
      <w:r w:rsid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w:t>
      </w:r>
      <w:r w:rsidRPr="00A664D0">
        <w:rPr>
          <w:rFonts w:ascii="Palatino Linotype" w:hAnsi="Palatino Linotype"/>
          <w:b/>
          <w:bCs/>
          <w:color w:val="auto"/>
          <w:sz w:val="18"/>
          <w:szCs w:val="18"/>
        </w:rPr>
        <w:t xml:space="preserve"> Courtney </w:t>
      </w:r>
      <w:r w:rsidRPr="00A664D0">
        <w:rPr>
          <w:rFonts w:ascii="Palatino Linotype" w:hAnsi="Palatino Linotype"/>
          <w:color w:val="auto"/>
          <w:sz w:val="18"/>
          <w:szCs w:val="18"/>
        </w:rPr>
        <w:t>ajoute</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 Dio Cass. 69.20.3 (see on 353) ἀρτιμελῆ καὶ ἀρτίνουν</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 xml:space="preserve">;     </w:t>
      </w:r>
      <w:r w:rsidRPr="00A664D0">
        <w:rPr>
          <w:rFonts w:ascii="Palatino Linotype" w:hAnsi="Palatino Linotype"/>
          <w:b/>
          <w:bCs/>
          <w:color w:val="auto"/>
          <w:sz w:val="18"/>
          <w:szCs w:val="18"/>
        </w:rPr>
        <w:t>Lucian</w:t>
      </w:r>
      <w:r w:rsidRPr="00A664D0">
        <w:rPr>
          <w:rFonts w:ascii="Palatino Linotype" w:hAnsi="Palatino Linotype"/>
          <w:color w:val="auto"/>
          <w:sz w:val="18"/>
          <w:szCs w:val="18"/>
        </w:rPr>
        <w:t xml:space="preserve"> Pro Laps. inter Salut. 5 ὑγιαίνειν … ψυχῇ καὶ σώματι ἁρμοδιώτατον</w:t>
      </w:r>
      <w:r w:rsidR="00A664D0">
        <w:rPr>
          <w:rFonts w:ascii="Palatino Linotype" w:hAnsi="Palatino Linotype"/>
          <w:color w:val="auto"/>
          <w:sz w:val="18"/>
          <w:szCs w:val="18"/>
        </w:rPr>
        <w:t xml:space="preserve"> </w:t>
      </w:r>
      <w:r w:rsidRPr="00A664D0">
        <w:rPr>
          <w:rFonts w:ascii="Palatino Linotype" w:hAnsi="Palatino Linotype"/>
          <w:color w:val="auto"/>
          <w:sz w:val="18"/>
          <w:szCs w:val="18"/>
        </w:rPr>
        <w:t xml:space="preserve">;        </w:t>
      </w:r>
      <w:r w:rsidRPr="00A664D0">
        <w:rPr>
          <w:rFonts w:ascii="Palatino Linotype" w:hAnsi="Palatino Linotype"/>
          <w:b/>
          <w:bCs/>
          <w:color w:val="auto"/>
          <w:sz w:val="18"/>
          <w:szCs w:val="18"/>
        </w:rPr>
        <w:t>Isocr</w:t>
      </w:r>
      <w:r w:rsidRPr="00A664D0">
        <w:rPr>
          <w:rFonts w:ascii="Palatino Linotype" w:hAnsi="Palatino Linotype"/>
          <w:color w:val="auto"/>
          <w:sz w:val="18"/>
          <w:szCs w:val="18"/>
        </w:rPr>
        <w:t xml:space="preserve">. Panath. 7;    </w:t>
      </w:r>
      <w:r w:rsidRPr="00A664D0">
        <w:rPr>
          <w:rFonts w:ascii="Palatino Linotype" w:hAnsi="Palatino Linotype"/>
          <w:b/>
          <w:bCs/>
          <w:color w:val="auto"/>
          <w:sz w:val="18"/>
          <w:szCs w:val="18"/>
        </w:rPr>
        <w:t>Libanius</w:t>
      </w:r>
      <w:r w:rsidRPr="00A664D0">
        <w:rPr>
          <w:rFonts w:ascii="Palatino Linotype" w:hAnsi="Palatino Linotype"/>
          <w:color w:val="auto"/>
          <w:sz w:val="18"/>
          <w:szCs w:val="18"/>
        </w:rPr>
        <w:t xml:space="preserve"> Or. 6.15. It was usual to pray for bona mens and bona valetudo (</w:t>
      </w:r>
      <w:r w:rsidRPr="00A664D0">
        <w:rPr>
          <w:rFonts w:ascii="Palatino Linotype" w:hAnsi="Palatino Linotype"/>
          <w:b/>
          <w:bCs/>
          <w:color w:val="auto"/>
          <w:sz w:val="18"/>
          <w:szCs w:val="18"/>
        </w:rPr>
        <w:t>Petron</w:t>
      </w:r>
      <w:r w:rsidRPr="00A664D0">
        <w:rPr>
          <w:rFonts w:ascii="Palatino Linotype" w:hAnsi="Palatino Linotype"/>
          <w:color w:val="auto"/>
          <w:sz w:val="18"/>
          <w:szCs w:val="18"/>
        </w:rPr>
        <w:t xml:space="preserve">. 61.1, 88.8, </w:t>
      </w:r>
      <w:r w:rsidRPr="00A664D0">
        <w:rPr>
          <w:rFonts w:ascii="Palatino Linotype" w:hAnsi="Palatino Linotype"/>
          <w:b/>
          <w:bCs/>
          <w:color w:val="auto"/>
          <w:sz w:val="18"/>
          <w:szCs w:val="18"/>
        </w:rPr>
        <w:t>Sen</w:t>
      </w:r>
      <w:r w:rsidRPr="00A664D0">
        <w:rPr>
          <w:rFonts w:ascii="Palatino Linotype" w:hAnsi="Palatino Linotype"/>
          <w:color w:val="auto"/>
          <w:sz w:val="18"/>
          <w:szCs w:val="18"/>
        </w:rPr>
        <w:t xml:space="preserve">. Ep. 10.4; cf. </w:t>
      </w:r>
      <w:r w:rsidRPr="00A664D0">
        <w:rPr>
          <w:rFonts w:ascii="Palatino Linotype" w:hAnsi="Palatino Linotype"/>
          <w:b/>
          <w:bCs/>
          <w:color w:val="auto"/>
          <w:sz w:val="18"/>
          <w:szCs w:val="18"/>
        </w:rPr>
        <w:t>Hor</w:t>
      </w:r>
      <w:r w:rsidRPr="00A664D0">
        <w:rPr>
          <w:rFonts w:ascii="Palatino Linotype" w:hAnsi="Palatino Linotype"/>
          <w:color w:val="auto"/>
          <w:sz w:val="18"/>
          <w:szCs w:val="18"/>
        </w:rPr>
        <w:t xml:space="preserve">. Odes 1.31.17–19). Animus sanus is defined by </w:t>
      </w:r>
      <w:r w:rsidRPr="00A664D0">
        <w:rPr>
          <w:rFonts w:ascii="Palatino Linotype" w:hAnsi="Palatino Linotype"/>
          <w:b/>
          <w:bCs/>
          <w:color w:val="auto"/>
          <w:sz w:val="18"/>
          <w:szCs w:val="18"/>
        </w:rPr>
        <w:t>Sen</w:t>
      </w:r>
      <w:r w:rsidRPr="00A664D0">
        <w:rPr>
          <w:rFonts w:ascii="Palatino Linotype" w:hAnsi="Palatino Linotype"/>
          <w:color w:val="auto"/>
          <w:sz w:val="18"/>
          <w:szCs w:val="18"/>
        </w:rPr>
        <w:t>. Ep. 72.7. This is a solemn spondaic line.</w:t>
      </w:r>
    </w:p>
  </w:footnote>
  <w:footnote w:id="357">
    <w:p w:rsidR="00185E88" w:rsidRPr="00A664D0" w:rsidRDefault="00185E88" w:rsidP="00B371F2">
      <w:pPr>
        <w:pStyle w:val="p1"/>
        <w:tabs>
          <w:tab w:val="left" w:pos="426"/>
        </w:tabs>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502460" w:rsidRPr="00A664D0">
        <w:rPr>
          <w:rFonts w:ascii="Palatino Linotype" w:hAnsi="Palatino Linotype"/>
          <w:b/>
          <w:color w:val="auto"/>
          <w:sz w:val="18"/>
          <w:szCs w:val="18"/>
        </w:rPr>
        <w:t>57</w:t>
      </w:r>
      <w:r w:rsidRPr="00A664D0">
        <w:rPr>
          <w:rFonts w:ascii="Palatino Linotype" w:hAnsi="Palatino Linotype"/>
          <w:b/>
          <w:color w:val="auto"/>
          <w:sz w:val="18"/>
          <w:szCs w:val="18"/>
        </w:rPr>
        <w:t>.  —</w:t>
      </w:r>
      <w:r w:rsidR="0068671B" w:rsidRPr="00A664D0">
        <w:rPr>
          <w:rFonts w:ascii="Palatino Linotype" w:hAnsi="Palatino Linotype"/>
          <w:b/>
          <w:color w:val="auto"/>
          <w:sz w:val="18"/>
          <w:szCs w:val="18"/>
        </w:rPr>
        <w:t xml:space="preserve"> Fortem posce animum mortis terrore carentem,</w:t>
      </w:r>
      <w:r w:rsidRPr="00A664D0">
        <w:rPr>
          <w:rFonts w:ascii="Palatino Linotype" w:hAnsi="Palatino Linotype"/>
          <w:b/>
          <w:color w:val="auto"/>
          <w:sz w:val="18"/>
          <w:szCs w:val="18"/>
        </w:rPr>
        <w:t xml:space="preserve"> —  </w:t>
      </w:r>
      <w:r w:rsidR="002540DB" w:rsidRPr="00A664D0">
        <w:rPr>
          <w:rFonts w:ascii="Palatino Linotype" w:hAnsi="Palatino Linotype"/>
          <w:b/>
          <w:color w:val="auto"/>
          <w:sz w:val="18"/>
          <w:szCs w:val="18"/>
        </w:rPr>
        <w:t xml:space="preserve">   </w:t>
      </w:r>
      <w:r w:rsidR="00500591" w:rsidRPr="00A664D0">
        <w:rPr>
          <w:rFonts w:ascii="Palatino Linotype" w:hAnsi="Palatino Linotype"/>
          <w:b/>
          <w:color w:val="auto"/>
          <w:sz w:val="18"/>
          <w:szCs w:val="18"/>
        </w:rPr>
        <w:t xml:space="preserve"> Posco, ĕre, pŏposci : </w:t>
      </w:r>
      <w:r w:rsidR="00500591" w:rsidRPr="00A664D0">
        <w:rPr>
          <w:rFonts w:ascii="Palatino Linotype" w:hAnsi="Palatino Linotype"/>
          <w:bCs/>
          <w:color w:val="auto"/>
          <w:sz w:val="18"/>
          <w:szCs w:val="18"/>
        </w:rPr>
        <w:t>- tr. -</w:t>
      </w:r>
      <w:r w:rsidR="00A664D0">
        <w:rPr>
          <w:rFonts w:ascii="Palatino Linotype" w:hAnsi="Palatino Linotype"/>
          <w:bCs/>
          <w:color w:val="auto"/>
          <w:sz w:val="18"/>
          <w:szCs w:val="18"/>
        </w:rPr>
        <w:t xml:space="preserve"> </w:t>
      </w:r>
      <w:r w:rsidR="00500591" w:rsidRPr="00A664D0">
        <w:rPr>
          <w:rFonts w:ascii="Palatino Linotype" w:hAnsi="Palatino Linotype"/>
          <w:bCs/>
          <w:color w:val="auto"/>
          <w:sz w:val="18"/>
          <w:szCs w:val="18"/>
        </w:rPr>
        <w:t xml:space="preserve">: demander, réclamer, exiger, revendiquer.  </w:t>
      </w:r>
      <w:r w:rsidR="002540DB" w:rsidRPr="00A664D0">
        <w:rPr>
          <w:rFonts w:ascii="Palatino Linotype" w:hAnsi="Palatino Linotype"/>
          <w:bCs/>
          <w:color w:val="auto"/>
          <w:sz w:val="18"/>
          <w:szCs w:val="18"/>
        </w:rPr>
        <w:t xml:space="preserve">    </w:t>
      </w:r>
      <w:r w:rsidR="00500591" w:rsidRPr="00A664D0">
        <w:rPr>
          <w:rFonts w:ascii="Palatino Linotype" w:hAnsi="Palatino Linotype"/>
          <w:bCs/>
          <w:color w:val="auto"/>
          <w:sz w:val="18"/>
          <w:szCs w:val="18"/>
        </w:rPr>
        <w:t xml:space="preserve">  </w:t>
      </w:r>
      <w:r w:rsidR="00500591" w:rsidRPr="00A664D0">
        <w:rPr>
          <w:rFonts w:ascii="Palatino Linotype" w:hAnsi="Palatino Linotype"/>
          <w:b/>
          <w:color w:val="auto"/>
          <w:sz w:val="18"/>
          <w:szCs w:val="18"/>
        </w:rPr>
        <w:t>Fortis, is, forte :</w:t>
      </w:r>
      <w:r w:rsidR="00A664D0">
        <w:rPr>
          <w:rFonts w:ascii="Palatino Linotype" w:hAnsi="Palatino Linotype"/>
          <w:b/>
          <w:bCs/>
          <w:color w:val="auto"/>
          <w:sz w:val="18"/>
          <w:szCs w:val="18"/>
        </w:rPr>
        <w:t xml:space="preserve"> </w:t>
      </w:r>
      <w:r w:rsidR="00500591" w:rsidRPr="00A664D0">
        <w:rPr>
          <w:rFonts w:ascii="Palatino Linotype" w:hAnsi="Palatino Linotype"/>
          <w:i/>
          <w:iCs/>
          <w:color w:val="auto"/>
          <w:sz w:val="18"/>
          <w:szCs w:val="18"/>
        </w:rPr>
        <w:t>au physique</w:t>
      </w:r>
      <w:r w:rsidR="00500591" w:rsidRPr="00A664D0">
        <w:rPr>
          <w:rFonts w:ascii="Palatino Linotype" w:hAnsi="Palatino Linotype"/>
          <w:color w:val="auto"/>
          <w:sz w:val="18"/>
          <w:szCs w:val="18"/>
        </w:rPr>
        <w:t xml:space="preserve"> fort, solide, vigoureux</w:t>
      </w:r>
      <w:r w:rsidR="00A664D0">
        <w:rPr>
          <w:rFonts w:ascii="Palatino Linotype" w:hAnsi="Palatino Linotype"/>
          <w:color w:val="auto"/>
          <w:sz w:val="18"/>
          <w:szCs w:val="18"/>
        </w:rPr>
        <w:t xml:space="preserve"> </w:t>
      </w:r>
      <w:r w:rsidR="00500591" w:rsidRPr="00A664D0">
        <w:rPr>
          <w:rFonts w:ascii="Palatino Linotype" w:hAnsi="Palatino Linotype"/>
          <w:color w:val="auto"/>
          <w:sz w:val="18"/>
          <w:szCs w:val="18"/>
        </w:rPr>
        <w:t>;</w:t>
      </w:r>
      <w:r w:rsidR="00500591" w:rsidRPr="00A664D0">
        <w:rPr>
          <w:rFonts w:ascii="Palatino Linotype" w:hAnsi="Palatino Linotype"/>
          <w:i/>
          <w:iCs/>
          <w:color w:val="auto"/>
          <w:sz w:val="18"/>
          <w:szCs w:val="18"/>
        </w:rPr>
        <w:t xml:space="preserve"> au moral fort</w:t>
      </w:r>
      <w:r w:rsidR="00500591" w:rsidRPr="00A664D0">
        <w:rPr>
          <w:rFonts w:ascii="Palatino Linotype" w:hAnsi="Palatino Linotype"/>
          <w:color w:val="auto"/>
          <w:sz w:val="18"/>
          <w:szCs w:val="18"/>
        </w:rPr>
        <w:t>, robuste, courageux, énergique.</w:t>
      </w:r>
      <w:r w:rsidR="002540DB" w:rsidRPr="00A664D0">
        <w:rPr>
          <w:rFonts w:ascii="Palatino Linotype" w:hAnsi="Palatino Linotype"/>
          <w:color w:val="auto"/>
          <w:sz w:val="18"/>
          <w:szCs w:val="18"/>
        </w:rPr>
        <w:t xml:space="preserve">       </w:t>
      </w:r>
      <w:r w:rsidR="00E42BBE" w:rsidRPr="00A664D0">
        <w:rPr>
          <w:rFonts w:ascii="Palatino Linotype" w:hAnsi="Palatino Linotype"/>
          <w:b/>
          <w:bCs/>
          <w:color w:val="auto"/>
          <w:sz w:val="18"/>
          <w:szCs w:val="18"/>
        </w:rPr>
        <w:t>C</w:t>
      </w:r>
      <w:r w:rsidR="002540DB" w:rsidRPr="00A664D0">
        <w:rPr>
          <w:rFonts w:ascii="Palatino Linotype" w:hAnsi="Palatino Linotype"/>
          <w:b/>
          <w:bCs/>
          <w:color w:val="auto"/>
          <w:sz w:val="18"/>
          <w:szCs w:val="18"/>
        </w:rPr>
        <w:t xml:space="preserve">ărĕo, ēre, cărŭi  : </w:t>
      </w:r>
      <w:r w:rsidR="002540DB" w:rsidRPr="00A664D0">
        <w:rPr>
          <w:rFonts w:ascii="Palatino Linotype" w:hAnsi="Palatino Linotype"/>
          <w:color w:val="auto"/>
          <w:sz w:val="18"/>
          <w:szCs w:val="18"/>
        </w:rPr>
        <w:t>- intr. avec + abl. et poēt. gén.)</w:t>
      </w:r>
      <w:r w:rsidR="00A664D0">
        <w:rPr>
          <w:rFonts w:ascii="Palatino Linotype" w:hAnsi="Palatino Linotype"/>
          <w:color w:val="auto"/>
          <w:sz w:val="18"/>
          <w:szCs w:val="18"/>
        </w:rPr>
        <w:t xml:space="preserve"> </w:t>
      </w:r>
      <w:r w:rsidR="002540DB" w:rsidRPr="00A664D0">
        <w:rPr>
          <w:rFonts w:ascii="Palatino Linotype" w:hAnsi="Palatino Linotype"/>
          <w:color w:val="auto"/>
          <w:sz w:val="18"/>
          <w:szCs w:val="18"/>
        </w:rPr>
        <w:t>:</w:t>
      </w:r>
      <w:r w:rsidR="00A664D0">
        <w:rPr>
          <w:rFonts w:ascii="Palatino Linotype" w:hAnsi="Palatino Linotype"/>
          <w:color w:val="auto"/>
          <w:sz w:val="18"/>
          <w:szCs w:val="18"/>
        </w:rPr>
        <w:t xml:space="preserve"> </w:t>
      </w:r>
      <w:r w:rsidR="002540DB" w:rsidRPr="00A664D0">
        <w:rPr>
          <w:rFonts w:ascii="Palatino Linotype" w:hAnsi="Palatino Linotype"/>
          <w:color w:val="auto"/>
          <w:sz w:val="18"/>
          <w:szCs w:val="18"/>
        </w:rPr>
        <w:t>être exempt de, libre de, privé de, être sans, ne pas avoir [</w:t>
      </w:r>
      <w:r w:rsidR="002540DB" w:rsidRPr="00A664D0">
        <w:rPr>
          <w:rFonts w:ascii="Palatino Linotype" w:hAnsi="Palatino Linotype"/>
          <w:i/>
          <w:iCs/>
          <w:color w:val="auto"/>
          <w:sz w:val="18"/>
          <w:szCs w:val="18"/>
        </w:rPr>
        <w:t>qu'il s'agisse de bonnes ou de mauvaises choses</w:t>
      </w:r>
      <w:r w:rsidR="002540DB" w:rsidRPr="00A664D0">
        <w:rPr>
          <w:rFonts w:ascii="Palatino Linotype" w:hAnsi="Palatino Linotype"/>
          <w:color w:val="auto"/>
          <w:sz w:val="18"/>
          <w:szCs w:val="18"/>
        </w:rPr>
        <w:t xml:space="preserve">]. </w:t>
      </w:r>
      <w:r w:rsidR="00D73713" w:rsidRPr="00A664D0">
        <w:rPr>
          <w:rFonts w:ascii="Palatino Linotype" w:hAnsi="Palatino Linotype"/>
          <w:color w:val="auto"/>
          <w:sz w:val="18"/>
          <w:szCs w:val="18"/>
        </w:rPr>
        <w:t xml:space="preserve">  </w:t>
      </w:r>
      <w:r w:rsidR="00D73713" w:rsidRPr="00A664D0">
        <w:rPr>
          <w:rFonts w:ascii="Palatino Linotype" w:hAnsi="Palatino Linotype"/>
          <w:color w:val="auto"/>
          <w:sz w:val="18"/>
          <w:szCs w:val="18"/>
        </w:rPr>
        <w:br/>
        <w:t xml:space="preserve">       </w:t>
      </w:r>
      <w:r w:rsidR="00D73713" w:rsidRPr="00A664D0">
        <w:rPr>
          <w:rFonts w:ascii="Palatino Linotype" w:hAnsi="Palatino Linotype"/>
          <w:b/>
          <w:bCs/>
          <w:color w:val="auto"/>
          <w:sz w:val="18"/>
          <w:szCs w:val="18"/>
        </w:rPr>
        <w:t xml:space="preserve"> NB. POSCE </w:t>
      </w:r>
      <w:r w:rsidR="00D73713" w:rsidRPr="00A664D0">
        <w:rPr>
          <w:rFonts w:ascii="Palatino Linotype" w:hAnsi="Palatino Linotype"/>
          <w:color w:val="auto"/>
          <w:sz w:val="18"/>
          <w:szCs w:val="18"/>
        </w:rPr>
        <w:t xml:space="preserve">resumes poscas 354; now Juvenal explains what he means by mens sana, and some of his instances also require a corpus sanum (which to Stoics was προηγμένον), though this is not quite in tune with what follows. For the thought cf. 8.83–4. The following  reads almost like a summary of Cicero’s Tusculans, of which Book I deals with the fear of death, ii with the bearing of pain (see on dolores 359), IV with the emotions (those of 360 are both classified under libido), and V with the self-sufficiency of virtus. ( C.). </w:t>
      </w:r>
    </w:p>
  </w:footnote>
  <w:footnote w:id="358">
    <w:p w:rsidR="00185E88" w:rsidRPr="00A664D0" w:rsidRDefault="00185E88" w:rsidP="00B371F2">
      <w:pPr>
        <w:tabs>
          <w:tab w:val="left" w:pos="426"/>
        </w:tabs>
        <w:spacing w:after="120"/>
        <w:ind w:firstLine="426"/>
        <w:rPr>
          <w:rFonts w:ascii="Palatino Linotype" w:hAnsi="Palatino Linotype"/>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58</w:t>
      </w:r>
      <w:r w:rsidRPr="00A664D0">
        <w:rPr>
          <w:rFonts w:ascii="Palatino Linotype" w:hAnsi="Palatino Linotype"/>
          <w:b/>
          <w:sz w:val="18"/>
          <w:szCs w:val="18"/>
        </w:rPr>
        <w:t>.  —</w:t>
      </w:r>
      <w:r w:rsidR="0068671B" w:rsidRPr="00A664D0">
        <w:rPr>
          <w:rFonts w:ascii="Palatino Linotype" w:hAnsi="Palatino Linotype"/>
          <w:b/>
          <w:sz w:val="18"/>
          <w:szCs w:val="18"/>
        </w:rPr>
        <w:t xml:space="preserve"> qui spatium uitae extremum inter munera ponat </w:t>
      </w:r>
      <w:r w:rsidRPr="00A664D0">
        <w:rPr>
          <w:rFonts w:ascii="Palatino Linotype" w:hAnsi="Palatino Linotype"/>
          <w:b/>
          <w:sz w:val="18"/>
          <w:szCs w:val="18"/>
        </w:rPr>
        <w:t xml:space="preserve">  —  </w:t>
      </w:r>
      <w:r w:rsidR="002540DB" w:rsidRPr="00A664D0">
        <w:rPr>
          <w:rFonts w:ascii="Palatino Linotype" w:hAnsi="Palatino Linotype"/>
          <w:b/>
          <w:sz w:val="18"/>
          <w:szCs w:val="18"/>
        </w:rPr>
        <w:t xml:space="preserve"> Spatium uitae</w:t>
      </w:r>
      <w:r w:rsidR="00A664D0">
        <w:rPr>
          <w:rFonts w:ascii="Palatino Linotype" w:hAnsi="Palatino Linotype"/>
          <w:b/>
          <w:sz w:val="18"/>
          <w:szCs w:val="18"/>
        </w:rPr>
        <w:t xml:space="preserve"> </w:t>
      </w:r>
      <w:r w:rsidR="00E42BBE" w:rsidRPr="00A664D0">
        <w:rPr>
          <w:rFonts w:ascii="Palatino Linotype" w:hAnsi="Palatino Linotype"/>
          <w:b/>
          <w:sz w:val="18"/>
          <w:szCs w:val="18"/>
        </w:rPr>
        <w:t>Cic. :</w:t>
      </w:r>
      <w:r w:rsidR="00E42BBE" w:rsidRPr="00A664D0">
        <w:rPr>
          <w:rFonts w:ascii="Palatino Linotype" w:hAnsi="Palatino Linotype"/>
          <w:bCs/>
          <w:sz w:val="18"/>
          <w:szCs w:val="18"/>
        </w:rPr>
        <w:t xml:space="preserve"> durée de la vie. ‖ </w:t>
      </w:r>
      <w:r w:rsidR="00E42BBE" w:rsidRPr="00A664D0">
        <w:rPr>
          <w:rFonts w:ascii="Palatino Linotype" w:hAnsi="Palatino Linotype"/>
          <w:b/>
          <w:bCs/>
          <w:sz w:val="18"/>
          <w:szCs w:val="18"/>
        </w:rPr>
        <w:t>usque ad extremum spatium, Cic.</w:t>
      </w:r>
      <w:r w:rsidR="00E42BBE" w:rsidRPr="00A664D0">
        <w:rPr>
          <w:rFonts w:ascii="Palatino Linotype" w:hAnsi="Palatino Linotype"/>
          <w:sz w:val="18"/>
          <w:szCs w:val="18"/>
        </w:rPr>
        <w:t>:</w:t>
      </w:r>
      <w:r w:rsidR="00A664D0">
        <w:rPr>
          <w:rFonts w:ascii="Palatino Linotype" w:hAnsi="Palatino Linotype"/>
          <w:sz w:val="18"/>
          <w:szCs w:val="18"/>
        </w:rPr>
        <w:t xml:space="preserve"> </w:t>
      </w:r>
      <w:r w:rsidR="00E42BBE" w:rsidRPr="00A664D0">
        <w:rPr>
          <w:rFonts w:ascii="Palatino Linotype" w:hAnsi="Palatino Linotype"/>
          <w:sz w:val="18"/>
          <w:szCs w:val="18"/>
        </w:rPr>
        <w:t>jusqu'au dernier moment de la vie.</w:t>
      </w:r>
      <w:r w:rsidR="002540DB" w:rsidRPr="00A664D0">
        <w:rPr>
          <w:rFonts w:ascii="Palatino Linotype" w:hAnsi="Palatino Linotype"/>
          <w:sz w:val="18"/>
          <w:szCs w:val="18"/>
        </w:rPr>
        <w:t xml:space="preserve">   </w:t>
      </w:r>
      <w:r w:rsidR="002540DB" w:rsidRPr="00A664D0">
        <w:rPr>
          <w:rFonts w:ascii="Palatino Linotype" w:hAnsi="Palatino Linotype"/>
          <w:b/>
          <w:bCs/>
          <w:sz w:val="18"/>
          <w:szCs w:val="18"/>
        </w:rPr>
        <w:t xml:space="preserve">Mūnŭs, ĕris, n. :  </w:t>
      </w:r>
      <w:r w:rsidR="002540DB" w:rsidRPr="00A664D0">
        <w:rPr>
          <w:rFonts w:ascii="Palatino Linotype" w:hAnsi="Palatino Linotype"/>
          <w:sz w:val="18"/>
          <w:szCs w:val="18"/>
        </w:rPr>
        <w:t>office, fonction</w:t>
      </w:r>
      <w:r w:rsidR="00A664D0">
        <w:rPr>
          <w:rFonts w:ascii="Palatino Linotype" w:hAnsi="Palatino Linotype"/>
          <w:sz w:val="18"/>
          <w:szCs w:val="18"/>
        </w:rPr>
        <w:t xml:space="preserve"> </w:t>
      </w:r>
      <w:r w:rsidR="002540DB" w:rsidRPr="00A664D0">
        <w:rPr>
          <w:rFonts w:ascii="Palatino Linotype" w:hAnsi="Palatino Linotype"/>
          <w:sz w:val="18"/>
          <w:szCs w:val="18"/>
        </w:rPr>
        <w:t>; obligation , charge</w:t>
      </w:r>
      <w:r w:rsidR="00A664D0">
        <w:rPr>
          <w:rFonts w:ascii="Palatino Linotype" w:hAnsi="Palatino Linotype"/>
          <w:sz w:val="18"/>
          <w:szCs w:val="18"/>
        </w:rPr>
        <w:t xml:space="preserve"> </w:t>
      </w:r>
      <w:r w:rsidR="002540DB" w:rsidRPr="00A664D0">
        <w:rPr>
          <w:rFonts w:ascii="Palatino Linotype" w:hAnsi="Palatino Linotype"/>
          <w:sz w:val="18"/>
          <w:szCs w:val="18"/>
        </w:rPr>
        <w:t xml:space="preserve">; don cadeau.  </w:t>
      </w:r>
      <w:r w:rsidR="00E42BBE" w:rsidRPr="00A664D0">
        <w:rPr>
          <w:rFonts w:ascii="Palatino Linotype" w:hAnsi="Palatino Linotype"/>
          <w:sz w:val="18"/>
          <w:szCs w:val="18"/>
        </w:rPr>
        <w:t xml:space="preserve"> </w:t>
      </w:r>
      <w:r w:rsidR="00E42BBE" w:rsidRPr="00A664D0">
        <w:rPr>
          <w:rFonts w:ascii="Palatino Linotype" w:hAnsi="Palatino Linotype"/>
          <w:b/>
          <w:bCs/>
          <w:sz w:val="18"/>
          <w:szCs w:val="18"/>
        </w:rPr>
        <w:t>Cst</w:t>
      </w:r>
      <w:r w:rsidR="00E42BBE" w:rsidRPr="00A664D0">
        <w:rPr>
          <w:rFonts w:ascii="Palatino Linotype" w:hAnsi="Palatino Linotype"/>
          <w:sz w:val="18"/>
          <w:szCs w:val="18"/>
        </w:rPr>
        <w:t>. Les sbj. des relatives peuvent être dus à l’attraction modale (posce)</w:t>
      </w:r>
      <w:r w:rsidR="00A664D0">
        <w:rPr>
          <w:rFonts w:ascii="Palatino Linotype" w:hAnsi="Palatino Linotype"/>
          <w:sz w:val="18"/>
          <w:szCs w:val="18"/>
        </w:rPr>
        <w:t xml:space="preserve"> </w:t>
      </w:r>
      <w:r w:rsidR="00E42BBE" w:rsidRPr="00A664D0">
        <w:rPr>
          <w:rFonts w:ascii="Palatino Linotype" w:hAnsi="Palatino Linotype"/>
          <w:sz w:val="18"/>
          <w:szCs w:val="18"/>
        </w:rPr>
        <w:t xml:space="preserve">; mais ils leur communiquent surtout une nuance consécutive.  </w:t>
      </w:r>
    </w:p>
  </w:footnote>
  <w:footnote w:id="359">
    <w:p w:rsidR="00185E88" w:rsidRPr="00A664D0" w:rsidRDefault="00185E88" w:rsidP="00B371F2">
      <w:pPr>
        <w:pStyle w:val="p1"/>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502460" w:rsidRPr="00A664D0">
        <w:rPr>
          <w:rFonts w:ascii="Palatino Linotype" w:hAnsi="Palatino Linotype"/>
          <w:b/>
          <w:color w:val="auto"/>
          <w:sz w:val="18"/>
          <w:szCs w:val="18"/>
        </w:rPr>
        <w:t>59</w:t>
      </w:r>
      <w:r w:rsidRPr="00A664D0">
        <w:rPr>
          <w:rFonts w:ascii="Palatino Linotype" w:hAnsi="Palatino Linotype"/>
          <w:b/>
          <w:color w:val="auto"/>
          <w:sz w:val="18"/>
          <w:szCs w:val="18"/>
        </w:rPr>
        <w:t xml:space="preserve">.  — </w:t>
      </w:r>
      <w:r w:rsidR="0068671B" w:rsidRPr="00A664D0">
        <w:rPr>
          <w:rFonts w:ascii="Palatino Linotype" w:hAnsi="Palatino Linotype"/>
          <w:b/>
          <w:color w:val="auto"/>
          <w:sz w:val="18"/>
          <w:szCs w:val="18"/>
        </w:rPr>
        <w:t>naturae, qui ferre queat quoscumque labores</w:t>
      </w:r>
      <w:r w:rsidR="00471995" w:rsidRPr="00A664D0">
        <w:rPr>
          <w:rFonts w:ascii="Palatino Linotype" w:hAnsi="Palatino Linotype"/>
          <w:b/>
          <w:color w:val="auto"/>
          <w:sz w:val="18"/>
          <w:szCs w:val="18"/>
        </w:rPr>
        <w:t xml:space="preserve"> [</w:t>
      </w:r>
      <w:r w:rsidR="00471995" w:rsidRPr="00A664D0">
        <w:rPr>
          <w:rFonts w:ascii="Palatino Linotype" w:hAnsi="Palatino Linotype"/>
          <w:bCs/>
          <w:color w:val="auto"/>
          <w:sz w:val="18"/>
          <w:szCs w:val="18"/>
        </w:rPr>
        <w:t xml:space="preserve"> / dolores</w:t>
      </w:r>
      <w:r w:rsidR="00471995" w:rsidRPr="00A664D0">
        <w:rPr>
          <w:rFonts w:ascii="Palatino Linotype" w:hAnsi="Palatino Linotype"/>
          <w:b/>
          <w:color w:val="auto"/>
          <w:sz w:val="18"/>
          <w:szCs w:val="18"/>
        </w:rPr>
        <w:t xml:space="preserve"> ]</w:t>
      </w:r>
      <w:r w:rsidR="0068671B" w:rsidRPr="00A664D0">
        <w:rPr>
          <w:rFonts w:ascii="Palatino Linotype" w:hAnsi="Palatino Linotype"/>
          <w:b/>
          <w:color w:val="auto"/>
          <w:sz w:val="18"/>
          <w:szCs w:val="18"/>
        </w:rPr>
        <w:t xml:space="preserve">, </w:t>
      </w:r>
      <w:r w:rsidRPr="00A664D0">
        <w:rPr>
          <w:rFonts w:ascii="Palatino Linotype" w:hAnsi="Palatino Linotype"/>
          <w:b/>
          <w:color w:val="auto"/>
          <w:sz w:val="18"/>
          <w:szCs w:val="18"/>
        </w:rPr>
        <w:t xml:space="preserve">—  </w:t>
      </w:r>
      <w:r w:rsidR="00E42BBE" w:rsidRPr="00A664D0">
        <w:rPr>
          <w:rFonts w:ascii="Palatino Linotype" w:hAnsi="Palatino Linotype"/>
          <w:b/>
          <w:bCs/>
          <w:color w:val="auto"/>
          <w:sz w:val="18"/>
          <w:szCs w:val="18"/>
        </w:rPr>
        <w:t>Fĕro, ferre, tŭli</w:t>
      </w:r>
      <w:r w:rsidR="00E42BBE" w:rsidRPr="00A664D0">
        <w:rPr>
          <w:rFonts w:ascii="Palatino Linotype" w:hAnsi="Palatino Linotype"/>
          <w:color w:val="auto"/>
          <w:sz w:val="18"/>
          <w:szCs w:val="18"/>
        </w:rPr>
        <w:t>, lātum : - tr.</w:t>
      </w:r>
      <w:r w:rsidR="00A664D0">
        <w:rPr>
          <w:rFonts w:ascii="Palatino Linotype" w:hAnsi="Palatino Linotype"/>
          <w:color w:val="auto"/>
          <w:sz w:val="18"/>
          <w:szCs w:val="18"/>
        </w:rPr>
        <w:t xml:space="preserve"> </w:t>
      </w:r>
      <w:r w:rsidR="00E42BBE" w:rsidRPr="00A664D0">
        <w:rPr>
          <w:rFonts w:ascii="Palatino Linotype" w:hAnsi="Palatino Linotype"/>
          <w:color w:val="auto"/>
          <w:sz w:val="18"/>
          <w:szCs w:val="18"/>
        </w:rPr>
        <w:t>: porter</w:t>
      </w:r>
      <w:r w:rsidR="00A664D0">
        <w:rPr>
          <w:rFonts w:ascii="Palatino Linotype" w:hAnsi="Palatino Linotype"/>
          <w:color w:val="auto"/>
          <w:sz w:val="18"/>
          <w:szCs w:val="18"/>
        </w:rPr>
        <w:t xml:space="preserve"> </w:t>
      </w:r>
      <w:r w:rsidR="00E42BBE"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E42BBE" w:rsidRPr="00A664D0">
        <w:rPr>
          <w:rFonts w:ascii="Palatino Linotype" w:hAnsi="Palatino Linotype"/>
          <w:color w:val="auto"/>
          <w:sz w:val="18"/>
          <w:szCs w:val="18"/>
        </w:rPr>
        <w:t xml:space="preserve">; supporter.   </w:t>
      </w:r>
      <w:r w:rsidR="00E42BBE" w:rsidRPr="00A664D0">
        <w:rPr>
          <w:rFonts w:ascii="Palatino Linotype" w:hAnsi="Palatino Linotype"/>
          <w:b/>
          <w:bCs/>
          <w:color w:val="auto"/>
          <w:sz w:val="18"/>
          <w:szCs w:val="18"/>
        </w:rPr>
        <w:t xml:space="preserve">ĕo, quīre, quīs, quīvī </w:t>
      </w:r>
      <w:r w:rsidR="00E42BBE" w:rsidRPr="00A664D0">
        <w:rPr>
          <w:rFonts w:ascii="Palatino Linotype" w:hAnsi="Palatino Linotype"/>
          <w:color w:val="auto"/>
          <w:sz w:val="18"/>
          <w:szCs w:val="18"/>
        </w:rPr>
        <w:t>(quĭī), quĭtum (</w:t>
      </w:r>
      <w:r w:rsidR="00E42BBE" w:rsidRPr="00A664D0">
        <w:rPr>
          <w:rFonts w:ascii="Palatino Linotype" w:hAnsi="Palatino Linotype"/>
          <w:i/>
          <w:iCs/>
          <w:color w:val="auto"/>
          <w:sz w:val="18"/>
          <w:szCs w:val="18"/>
        </w:rPr>
        <w:t>verbe défectif</w:t>
      </w:r>
      <w:r w:rsidR="00A664D0">
        <w:rPr>
          <w:rFonts w:ascii="Palatino Linotype" w:hAnsi="Palatino Linotype"/>
          <w:color w:val="auto"/>
          <w:sz w:val="18"/>
          <w:szCs w:val="18"/>
        </w:rPr>
        <w:t xml:space="preserve"> </w:t>
      </w:r>
      <w:r w:rsidR="00E42BBE"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E42BBE" w:rsidRPr="00A664D0">
        <w:rPr>
          <w:rFonts w:ascii="Palatino Linotype" w:hAnsi="Palatino Linotype"/>
          <w:color w:val="auto"/>
          <w:sz w:val="18"/>
          <w:szCs w:val="18"/>
        </w:rPr>
        <w:t>(</w:t>
      </w:r>
      <w:r w:rsidR="00E42BBE" w:rsidRPr="00A664D0">
        <w:rPr>
          <w:rFonts w:ascii="Palatino Linotype" w:hAnsi="Palatino Linotype"/>
          <w:i/>
          <w:iCs/>
          <w:color w:val="auto"/>
          <w:sz w:val="18"/>
          <w:szCs w:val="18"/>
        </w:rPr>
        <w:t>la série du présent se conjugue comme eo</w:t>
      </w:r>
      <w:r w:rsidR="00E42BBE"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E42BBE" w:rsidRPr="00A664D0">
        <w:rPr>
          <w:rFonts w:ascii="Palatino Linotype" w:hAnsi="Palatino Linotype"/>
          <w:color w:val="auto"/>
          <w:sz w:val="18"/>
          <w:szCs w:val="18"/>
        </w:rPr>
        <w:t>pouvoir, être capable de, être en état de, [</w:t>
      </w:r>
      <w:r w:rsidR="00E42BBE" w:rsidRPr="00A664D0">
        <w:rPr>
          <w:rFonts w:ascii="Palatino Linotype" w:hAnsi="Palatino Linotype"/>
          <w:i/>
          <w:iCs/>
          <w:color w:val="auto"/>
          <w:sz w:val="18"/>
          <w:szCs w:val="18"/>
        </w:rPr>
        <w:t>employé surtout avec une négation</w:t>
      </w:r>
      <w:r w:rsidR="00E42BBE" w:rsidRPr="00A664D0">
        <w:rPr>
          <w:rFonts w:ascii="Palatino Linotype" w:hAnsi="Palatino Linotype"/>
          <w:color w:val="auto"/>
          <w:sz w:val="18"/>
          <w:szCs w:val="18"/>
        </w:rPr>
        <w:t xml:space="preserve">].       </w:t>
      </w:r>
      <w:r w:rsidR="002540DB" w:rsidRPr="00A664D0">
        <w:rPr>
          <w:rFonts w:ascii="Palatino Linotype" w:hAnsi="Palatino Linotype"/>
          <w:b/>
          <w:color w:val="auto"/>
          <w:sz w:val="18"/>
          <w:szCs w:val="18"/>
        </w:rPr>
        <w:t>Q</w:t>
      </w:r>
      <w:r w:rsidR="002540DB" w:rsidRPr="00A664D0">
        <w:rPr>
          <w:rFonts w:ascii="Palatino Linotype" w:hAnsi="Palatino Linotype"/>
          <w:b/>
          <w:bCs/>
          <w:color w:val="auto"/>
          <w:sz w:val="18"/>
          <w:szCs w:val="18"/>
        </w:rPr>
        <w:t xml:space="preserve">uīcumque, quæcumque, quodcumque </w:t>
      </w:r>
      <w:r w:rsidR="002540DB" w:rsidRPr="00A664D0">
        <w:rPr>
          <w:rFonts w:ascii="Palatino Linotype" w:hAnsi="Palatino Linotype"/>
          <w:color w:val="auto"/>
          <w:sz w:val="18"/>
          <w:szCs w:val="18"/>
        </w:rPr>
        <w:t xml:space="preserve">: 1 - </w:t>
      </w:r>
      <w:r w:rsidR="002540DB" w:rsidRPr="00A664D0">
        <w:rPr>
          <w:rFonts w:ascii="Palatino Linotype" w:hAnsi="Palatino Linotype"/>
          <w:i/>
          <w:iCs/>
          <w:color w:val="auto"/>
          <w:sz w:val="18"/>
          <w:szCs w:val="18"/>
        </w:rPr>
        <w:t>relatif</w:t>
      </w:r>
      <w:r w:rsidR="002540DB"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2540DB" w:rsidRPr="00A664D0">
        <w:rPr>
          <w:rFonts w:ascii="Palatino Linotype" w:hAnsi="Palatino Linotype"/>
          <w:color w:val="auto"/>
          <w:sz w:val="18"/>
          <w:szCs w:val="18"/>
        </w:rPr>
        <w:t>quel ... que...</w:t>
      </w:r>
      <w:r w:rsidR="00A664D0">
        <w:rPr>
          <w:rFonts w:ascii="Palatino Linotype" w:hAnsi="Palatino Linotype"/>
          <w:color w:val="auto"/>
          <w:sz w:val="18"/>
          <w:szCs w:val="18"/>
        </w:rPr>
        <w:t xml:space="preserve"> </w:t>
      </w:r>
      <w:r w:rsidR="002540DB"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2540DB" w:rsidRPr="00A664D0">
        <w:rPr>
          <w:rFonts w:ascii="Palatino Linotype" w:hAnsi="Palatino Linotype"/>
          <w:color w:val="auto"/>
          <w:sz w:val="18"/>
          <w:szCs w:val="18"/>
        </w:rPr>
        <w:t xml:space="preserve">2 - </w:t>
      </w:r>
      <w:r w:rsidR="002540DB" w:rsidRPr="00A664D0">
        <w:rPr>
          <w:rFonts w:ascii="Palatino Linotype" w:hAnsi="Palatino Linotype"/>
          <w:i/>
          <w:iCs/>
          <w:color w:val="auto"/>
          <w:sz w:val="18"/>
          <w:szCs w:val="18"/>
        </w:rPr>
        <w:t>indéfini</w:t>
      </w:r>
      <w:r w:rsidR="002540DB" w:rsidRPr="00A664D0">
        <w:rPr>
          <w:rFonts w:ascii="Palatino Linotype" w:hAnsi="Palatino Linotype"/>
          <w:color w:val="auto"/>
          <w:sz w:val="18"/>
          <w:szCs w:val="18"/>
        </w:rPr>
        <w:t xml:space="preserve"> n'importe quel. </w:t>
      </w:r>
      <w:r w:rsidR="00E42BBE" w:rsidRPr="00A664D0">
        <w:rPr>
          <w:rFonts w:ascii="Palatino Linotype" w:hAnsi="Palatino Linotype"/>
          <w:color w:val="auto"/>
          <w:sz w:val="18"/>
          <w:szCs w:val="18"/>
        </w:rPr>
        <w:t xml:space="preserve">   </w:t>
      </w:r>
      <w:r w:rsidR="00E42BBE" w:rsidRPr="00A664D0">
        <w:rPr>
          <w:rFonts w:ascii="Palatino Linotype" w:hAnsi="Palatino Linotype"/>
          <w:b/>
          <w:bCs/>
          <w:color w:val="auto"/>
          <w:sz w:val="18"/>
          <w:szCs w:val="18"/>
        </w:rPr>
        <w:t>Lăbŏr</w:t>
      </w:r>
      <w:r w:rsidR="00E42BBE" w:rsidRPr="00A664D0">
        <w:rPr>
          <w:rFonts w:ascii="Palatino Linotype" w:hAnsi="Palatino Linotype"/>
          <w:color w:val="auto"/>
          <w:sz w:val="18"/>
          <w:szCs w:val="18"/>
        </w:rPr>
        <w:t>, ōris, m. : peine qu'on se donne pour faire qqch, fatigue, labeur, travail</w:t>
      </w:r>
      <w:r w:rsidR="00A664D0">
        <w:rPr>
          <w:rFonts w:ascii="Palatino Linotype" w:hAnsi="Palatino Linotype"/>
          <w:color w:val="auto"/>
          <w:sz w:val="18"/>
          <w:szCs w:val="18"/>
        </w:rPr>
        <w:t xml:space="preserve"> </w:t>
      </w:r>
      <w:r w:rsidR="00E42BBE" w:rsidRPr="00A664D0">
        <w:rPr>
          <w:rFonts w:ascii="Palatino Linotype" w:hAnsi="Palatino Linotype"/>
          <w:color w:val="auto"/>
          <w:sz w:val="18"/>
          <w:szCs w:val="18"/>
        </w:rPr>
        <w:t xml:space="preserve">; peine douleur souffrance. </w:t>
      </w:r>
      <w:r w:rsidR="00471995" w:rsidRPr="00A664D0">
        <w:rPr>
          <w:rFonts w:ascii="Palatino Linotype" w:hAnsi="Palatino Linotype"/>
          <w:color w:val="auto"/>
          <w:sz w:val="18"/>
          <w:szCs w:val="18"/>
        </w:rPr>
        <w:t xml:space="preserve"> NB. doloreS (see the apparatus) is probably correct as it avoids the tautology with 361; cf. Sen. Ep. 98.14 (in integrum) restituamur ut possimus dolores … per-ferre et fortunae (cf. Juv. 365–6) dicere ‘cum viro tibi negotium est: quaere quem vincas’. There remains a remarkable series of three rhyming lines (cf. 7.195–6); perhaps this is appropriate to an ethical catechism, cf. Lucil. 1326 sqq. ( C.- </w:t>
      </w:r>
    </w:p>
  </w:footnote>
  <w:footnote w:id="360">
    <w:p w:rsidR="00E42BBE" w:rsidRPr="00A664D0" w:rsidRDefault="00185E88" w:rsidP="00B371F2">
      <w:pPr>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60</w:t>
      </w:r>
      <w:r w:rsidRPr="00A664D0">
        <w:rPr>
          <w:rFonts w:ascii="Palatino Linotype" w:hAnsi="Palatino Linotype"/>
          <w:b/>
          <w:sz w:val="18"/>
          <w:szCs w:val="18"/>
        </w:rPr>
        <w:t>.  —</w:t>
      </w:r>
      <w:r w:rsidR="0068671B" w:rsidRPr="00A664D0">
        <w:rPr>
          <w:rFonts w:ascii="Palatino Linotype" w:hAnsi="Palatino Linotype"/>
          <w:b/>
          <w:sz w:val="18"/>
          <w:szCs w:val="18"/>
        </w:rPr>
        <w:t xml:space="preserve"> nesciat irasci, cupiat nihil et potiores  </w:t>
      </w:r>
      <w:r w:rsidRPr="00A664D0">
        <w:rPr>
          <w:rFonts w:ascii="Palatino Linotype" w:hAnsi="Palatino Linotype"/>
          <w:b/>
          <w:sz w:val="18"/>
          <w:szCs w:val="18"/>
        </w:rPr>
        <w:t xml:space="preserve"> —  </w:t>
      </w:r>
      <w:bookmarkStart w:id="553" w:name="queo"/>
      <w:bookmarkEnd w:id="553"/>
      <w:r w:rsidR="00E42BBE" w:rsidRPr="00A664D0">
        <w:rPr>
          <w:rFonts w:ascii="Palatino Linotype" w:hAnsi="Palatino Linotype"/>
          <w:sz w:val="18"/>
          <w:szCs w:val="18"/>
        </w:rPr>
        <w:t xml:space="preserve"> </w:t>
      </w:r>
      <w:bookmarkStart w:id="554" w:name="irascor"/>
      <w:bookmarkEnd w:id="554"/>
      <w:r w:rsidR="00E42BBE" w:rsidRPr="00A664D0">
        <w:rPr>
          <w:rFonts w:ascii="Palatino Linotype" w:hAnsi="Palatino Linotype"/>
          <w:sz w:val="18"/>
          <w:szCs w:val="18"/>
        </w:rPr>
        <w:t xml:space="preserve">  </w:t>
      </w:r>
      <w:r w:rsidR="00E42BBE" w:rsidRPr="00A664D0">
        <w:rPr>
          <w:rFonts w:ascii="Palatino Linotype" w:hAnsi="Palatino Linotype"/>
          <w:b/>
          <w:bCs/>
          <w:sz w:val="18"/>
          <w:szCs w:val="18"/>
        </w:rPr>
        <w:t>īrascor, īrasci, īrātus sum : - intr.</w:t>
      </w:r>
      <w:r w:rsidR="00A664D0">
        <w:rPr>
          <w:rFonts w:ascii="Palatino Linotype" w:hAnsi="Palatino Linotype"/>
          <w:b/>
          <w:bCs/>
          <w:sz w:val="18"/>
          <w:szCs w:val="18"/>
        </w:rPr>
        <w:t xml:space="preserve"> </w:t>
      </w:r>
      <w:r w:rsidR="00E42BBE" w:rsidRPr="00A664D0">
        <w:rPr>
          <w:rFonts w:ascii="Palatino Linotype" w:hAnsi="Palatino Linotype"/>
          <w:sz w:val="18"/>
          <w:szCs w:val="18"/>
        </w:rPr>
        <w:t>: se mettre en colère, se fâcher, s'irriter, s'emporter, s'indigner, en vouloir à qqn.</w:t>
      </w:r>
      <w:r w:rsidR="00E2173C" w:rsidRPr="00A664D0">
        <w:rPr>
          <w:rFonts w:ascii="Palatino Linotype" w:hAnsi="Palatino Linotype"/>
          <w:sz w:val="18"/>
          <w:szCs w:val="18"/>
        </w:rPr>
        <w:t xml:space="preserve"> ‖ </w:t>
      </w:r>
      <w:r w:rsidR="00E2173C" w:rsidRPr="00A664D0">
        <w:rPr>
          <w:rFonts w:ascii="Palatino Linotype" w:hAnsi="Palatino Linotype"/>
          <w:b/>
          <w:bCs/>
          <w:sz w:val="18"/>
          <w:szCs w:val="18"/>
        </w:rPr>
        <w:t xml:space="preserve">irasci nescit, Cic. </w:t>
      </w:r>
      <w:r w:rsidR="00E2173C" w:rsidRPr="00A664D0">
        <w:rPr>
          <w:rFonts w:ascii="Palatino Linotype" w:hAnsi="Palatino Linotype"/>
          <w:sz w:val="18"/>
          <w:szCs w:val="18"/>
        </w:rPr>
        <w:t>:</w:t>
      </w:r>
      <w:r w:rsidR="00A664D0">
        <w:rPr>
          <w:rFonts w:ascii="Palatino Linotype" w:hAnsi="Palatino Linotype"/>
          <w:sz w:val="18"/>
          <w:szCs w:val="18"/>
        </w:rPr>
        <w:t xml:space="preserve"> </w:t>
      </w:r>
      <w:r w:rsidR="00E2173C" w:rsidRPr="00A664D0">
        <w:rPr>
          <w:rFonts w:ascii="Palatino Linotype" w:hAnsi="Palatino Linotype"/>
          <w:sz w:val="18"/>
          <w:szCs w:val="18"/>
        </w:rPr>
        <w:t>il ne sait pas se fâcher..</w:t>
      </w:r>
      <w:r w:rsidR="00471995" w:rsidRPr="00A664D0">
        <w:rPr>
          <w:rFonts w:ascii="Palatino Linotype" w:hAnsi="Palatino Linotype"/>
          <w:sz w:val="18"/>
          <w:szCs w:val="18"/>
        </w:rPr>
        <w:t xml:space="preserve"> (il aurait atteint l’ ἀπάθεια des Stoïciens; cf. 4–5.)</w:t>
      </w:r>
      <w:r w:rsidR="00E2173C" w:rsidRPr="00A664D0">
        <w:rPr>
          <w:rFonts w:ascii="Palatino Linotype" w:hAnsi="Palatino Linotype"/>
          <w:sz w:val="18"/>
          <w:szCs w:val="18"/>
        </w:rPr>
        <w:t xml:space="preserve">       </w:t>
      </w:r>
      <w:r w:rsidR="00E2173C" w:rsidRPr="00A664D0">
        <w:rPr>
          <w:rFonts w:ascii="Palatino Linotype" w:hAnsi="Palatino Linotype"/>
          <w:b/>
          <w:bCs/>
          <w:sz w:val="18"/>
          <w:szCs w:val="18"/>
        </w:rPr>
        <w:t>Cŭpĭo, ĕre, īvi (ĭi), ītum :</w:t>
      </w:r>
      <w:r w:rsidR="00A664D0">
        <w:rPr>
          <w:rFonts w:ascii="Palatino Linotype" w:hAnsi="Palatino Linotype"/>
          <w:b/>
          <w:bCs/>
          <w:sz w:val="18"/>
          <w:szCs w:val="18"/>
        </w:rPr>
        <w:t xml:space="preserve"> </w:t>
      </w:r>
      <w:r w:rsidR="00E2173C" w:rsidRPr="00A664D0">
        <w:rPr>
          <w:rFonts w:ascii="Palatino Linotype" w:hAnsi="Palatino Linotype"/>
          <w:b/>
          <w:bCs/>
          <w:sz w:val="18"/>
          <w:szCs w:val="18"/>
        </w:rPr>
        <w:t>- tr.</w:t>
      </w:r>
      <w:r w:rsidR="00A664D0">
        <w:rPr>
          <w:rFonts w:ascii="Palatino Linotype" w:hAnsi="Palatino Linotype"/>
          <w:b/>
          <w:bCs/>
          <w:sz w:val="18"/>
          <w:szCs w:val="18"/>
        </w:rPr>
        <w:t xml:space="preserve"> </w:t>
      </w:r>
      <w:r w:rsidR="00E2173C" w:rsidRPr="00A664D0">
        <w:rPr>
          <w:rFonts w:ascii="Palatino Linotype" w:hAnsi="Palatino Linotype"/>
          <w:b/>
          <w:bCs/>
          <w:sz w:val="18"/>
          <w:szCs w:val="18"/>
        </w:rPr>
        <w:t>-</w:t>
      </w:r>
      <w:r w:rsidR="00A664D0">
        <w:rPr>
          <w:rFonts w:ascii="Palatino Linotype" w:hAnsi="Palatino Linotype"/>
          <w:sz w:val="18"/>
          <w:szCs w:val="18"/>
        </w:rPr>
        <w:t xml:space="preserve"> </w:t>
      </w:r>
      <w:r w:rsidR="00E2173C" w:rsidRPr="00A664D0">
        <w:rPr>
          <w:rFonts w:ascii="Palatino Linotype" w:hAnsi="Palatino Linotype"/>
          <w:sz w:val="18"/>
          <w:szCs w:val="18"/>
        </w:rPr>
        <w:t>:  désirer passionnément, avoir envie de, souhaiter, convoiter.   [</w:t>
      </w:r>
      <w:r w:rsidR="00E2173C" w:rsidRPr="00A664D0">
        <w:rPr>
          <w:rFonts w:ascii="Palatino Linotype" w:hAnsi="Palatino Linotype"/>
          <w:b/>
          <w:bCs/>
          <w:sz w:val="18"/>
          <w:szCs w:val="18"/>
        </w:rPr>
        <w:t>Cŭpīdo, ĭnis, f.</w:t>
      </w:r>
      <w:r w:rsidR="00E2173C" w:rsidRPr="00A664D0">
        <w:rPr>
          <w:rFonts w:ascii="Palatino Linotype" w:hAnsi="Palatino Linotype"/>
          <w:sz w:val="18"/>
          <w:szCs w:val="18"/>
        </w:rPr>
        <w:t xml:space="preserve"> (qqf. m.) :</w:t>
      </w:r>
      <w:r w:rsidR="00A664D0">
        <w:rPr>
          <w:rFonts w:ascii="Palatino Linotype" w:hAnsi="Palatino Linotype"/>
          <w:sz w:val="18"/>
          <w:szCs w:val="18"/>
        </w:rPr>
        <w:t xml:space="preserve"> </w:t>
      </w:r>
      <w:r w:rsidR="00E2173C" w:rsidRPr="00A664D0">
        <w:rPr>
          <w:rFonts w:ascii="Palatino Linotype" w:hAnsi="Palatino Linotype"/>
          <w:sz w:val="18"/>
          <w:szCs w:val="18"/>
        </w:rPr>
        <w:t>désir, envie</w:t>
      </w:r>
      <w:r w:rsidR="00A664D0">
        <w:rPr>
          <w:rFonts w:ascii="Palatino Linotype" w:hAnsi="Palatino Linotype"/>
          <w:sz w:val="18"/>
          <w:szCs w:val="18"/>
        </w:rPr>
        <w:t xml:space="preserve"> </w:t>
      </w:r>
      <w:r w:rsidR="00E2173C" w:rsidRPr="00A664D0">
        <w:rPr>
          <w:rFonts w:ascii="Palatino Linotype" w:hAnsi="Palatino Linotype"/>
          <w:sz w:val="18"/>
          <w:szCs w:val="18"/>
        </w:rPr>
        <w:t xml:space="preserve">; désir passionné, passion].      </w:t>
      </w:r>
      <w:bookmarkStart w:id="555" w:name="potis"/>
      <w:bookmarkEnd w:id="555"/>
      <w:r w:rsidR="00E2173C" w:rsidRPr="00A664D0">
        <w:rPr>
          <w:rFonts w:ascii="Palatino Linotype" w:hAnsi="Palatino Linotype"/>
          <w:b/>
          <w:bCs/>
          <w:sz w:val="18"/>
          <w:szCs w:val="18"/>
        </w:rPr>
        <w:t>Pŏtĭs, ĭs, ĕ : (</w:t>
      </w:r>
      <w:r w:rsidR="00E2173C" w:rsidRPr="00A664D0">
        <w:rPr>
          <w:rFonts w:ascii="Palatino Linotype" w:hAnsi="Palatino Linotype"/>
          <w:sz w:val="18"/>
          <w:szCs w:val="18"/>
        </w:rPr>
        <w:t xml:space="preserve">compar. </w:t>
      </w:r>
      <w:r w:rsidR="00E2173C" w:rsidRPr="00A664D0">
        <w:rPr>
          <w:rFonts w:ascii="Palatino Linotype" w:hAnsi="Palatino Linotype"/>
          <w:i/>
          <w:iCs/>
          <w:sz w:val="18"/>
          <w:szCs w:val="18"/>
        </w:rPr>
        <w:t>potior</w:t>
      </w:r>
      <w:r w:rsidR="00E2173C" w:rsidRPr="00A664D0">
        <w:rPr>
          <w:rFonts w:ascii="Palatino Linotype" w:hAnsi="Palatino Linotype"/>
          <w:sz w:val="18"/>
          <w:szCs w:val="18"/>
        </w:rPr>
        <w:t xml:space="preserve">, superl. </w:t>
      </w:r>
      <w:r w:rsidR="00E2173C" w:rsidRPr="00A664D0">
        <w:rPr>
          <w:rFonts w:ascii="Palatino Linotype" w:hAnsi="Palatino Linotype"/>
          <w:i/>
          <w:iCs/>
          <w:sz w:val="18"/>
          <w:szCs w:val="18"/>
        </w:rPr>
        <w:t>potissimus</w:t>
      </w:r>
      <w:r w:rsidR="00E2173C" w:rsidRPr="00A664D0">
        <w:rPr>
          <w:rFonts w:ascii="Palatino Linotype" w:hAnsi="Palatino Linotype"/>
          <w:sz w:val="18"/>
          <w:szCs w:val="18"/>
        </w:rPr>
        <w:t>) :</w:t>
      </w:r>
      <w:r w:rsidR="00A664D0">
        <w:rPr>
          <w:rFonts w:ascii="Palatino Linotype" w:hAnsi="Palatino Linotype"/>
          <w:sz w:val="18"/>
          <w:szCs w:val="18"/>
        </w:rPr>
        <w:t xml:space="preserve"> </w:t>
      </w:r>
      <w:r w:rsidR="00E2173C" w:rsidRPr="00A664D0">
        <w:rPr>
          <w:rFonts w:ascii="Palatino Linotype" w:hAnsi="Palatino Linotype"/>
          <w:sz w:val="18"/>
          <w:szCs w:val="18"/>
        </w:rPr>
        <w:t>qui peut, puissant</w:t>
      </w:r>
      <w:r w:rsidR="00A664D0">
        <w:rPr>
          <w:rFonts w:ascii="Palatino Linotype" w:hAnsi="Palatino Linotype"/>
          <w:sz w:val="18"/>
          <w:szCs w:val="18"/>
        </w:rPr>
        <w:t xml:space="preserve"> </w:t>
      </w:r>
      <w:r w:rsidR="00E2173C" w:rsidRPr="00A664D0">
        <w:rPr>
          <w:rFonts w:ascii="Palatino Linotype" w:hAnsi="Palatino Linotype"/>
          <w:sz w:val="18"/>
          <w:szCs w:val="18"/>
        </w:rPr>
        <w:t xml:space="preserve">; ici au sens de préférables à.  </w:t>
      </w:r>
      <w:r w:rsidR="0093251A" w:rsidRPr="00A664D0">
        <w:rPr>
          <w:rFonts w:ascii="Palatino Linotype" w:hAnsi="Palatino Linotype"/>
          <w:sz w:val="18"/>
          <w:szCs w:val="18"/>
        </w:rPr>
        <w:t xml:space="preserve"> </w:t>
      </w:r>
    </w:p>
  </w:footnote>
  <w:footnote w:id="361">
    <w:p w:rsidR="00A03D9F" w:rsidRPr="00A664D0" w:rsidRDefault="00185E88" w:rsidP="00B371F2">
      <w:pPr>
        <w:pStyle w:val="p1"/>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502460" w:rsidRPr="00A664D0">
        <w:rPr>
          <w:rFonts w:ascii="Palatino Linotype" w:hAnsi="Palatino Linotype"/>
          <w:b/>
          <w:color w:val="auto"/>
          <w:sz w:val="18"/>
          <w:szCs w:val="18"/>
        </w:rPr>
        <w:t>61</w:t>
      </w:r>
      <w:r w:rsidRPr="00A664D0">
        <w:rPr>
          <w:rFonts w:ascii="Palatino Linotype" w:hAnsi="Palatino Linotype"/>
          <w:b/>
          <w:color w:val="auto"/>
          <w:sz w:val="18"/>
          <w:szCs w:val="18"/>
        </w:rPr>
        <w:t>.  —</w:t>
      </w:r>
      <w:r w:rsidR="0068671B" w:rsidRPr="00A664D0">
        <w:rPr>
          <w:rFonts w:ascii="Palatino Linotype" w:hAnsi="Palatino Linotype"/>
          <w:b/>
          <w:color w:val="auto"/>
          <w:sz w:val="18"/>
          <w:szCs w:val="18"/>
        </w:rPr>
        <w:t xml:space="preserve"> Herc</w:t>
      </w:r>
      <w:r w:rsidR="00A03D9F" w:rsidRPr="00A664D0">
        <w:rPr>
          <w:rFonts w:ascii="Palatino Linotype" w:hAnsi="Palatino Linotype"/>
          <w:b/>
          <w:bCs/>
          <w:color w:val="auto"/>
          <w:sz w:val="18"/>
          <w:szCs w:val="18"/>
        </w:rPr>
        <w:t>ŭ</w:t>
      </w:r>
      <w:r w:rsidR="0068671B" w:rsidRPr="00A664D0">
        <w:rPr>
          <w:rFonts w:ascii="Palatino Linotype" w:hAnsi="Palatino Linotype"/>
          <w:b/>
          <w:color w:val="auto"/>
          <w:sz w:val="18"/>
          <w:szCs w:val="18"/>
        </w:rPr>
        <w:t xml:space="preserve">lis aerumnas credat saeuosque labores  </w:t>
      </w:r>
      <w:r w:rsidRPr="00A664D0">
        <w:rPr>
          <w:rFonts w:ascii="Palatino Linotype" w:hAnsi="Palatino Linotype"/>
          <w:b/>
          <w:color w:val="auto"/>
          <w:sz w:val="18"/>
          <w:szCs w:val="18"/>
        </w:rPr>
        <w:t xml:space="preserve"> —  </w:t>
      </w:r>
      <w:r w:rsidR="00E2173C" w:rsidRPr="00A664D0">
        <w:rPr>
          <w:rFonts w:ascii="Palatino Linotype" w:hAnsi="Palatino Linotype"/>
          <w:b/>
          <w:color w:val="auto"/>
          <w:sz w:val="18"/>
          <w:szCs w:val="18"/>
        </w:rPr>
        <w:t xml:space="preserve">Aerumnas et labores </w:t>
      </w:r>
      <w:r w:rsidR="00E2173C" w:rsidRPr="00A664D0">
        <w:rPr>
          <w:rFonts w:ascii="Palatino Linotype" w:hAnsi="Palatino Linotype"/>
          <w:bCs/>
          <w:color w:val="auto"/>
          <w:sz w:val="18"/>
          <w:szCs w:val="18"/>
        </w:rPr>
        <w:t xml:space="preserve">sont sjt de l’infve. </w:t>
      </w:r>
      <w:r w:rsidR="00A03D9F" w:rsidRPr="00A664D0">
        <w:rPr>
          <w:rFonts w:ascii="Palatino Linotype" w:hAnsi="Palatino Linotype"/>
          <w:bCs/>
          <w:color w:val="auto"/>
          <w:sz w:val="18"/>
          <w:szCs w:val="18"/>
        </w:rPr>
        <w:t xml:space="preserve"> </w:t>
      </w:r>
      <w:bookmarkStart w:id="556" w:name="hercules"/>
      <w:bookmarkEnd w:id="556"/>
      <w:r w:rsidR="00A03D9F" w:rsidRPr="00A664D0">
        <w:rPr>
          <w:rFonts w:ascii="Palatino Linotype" w:hAnsi="Palatino Linotype"/>
          <w:b/>
          <w:bCs/>
          <w:color w:val="auto"/>
          <w:sz w:val="18"/>
          <w:szCs w:val="18"/>
        </w:rPr>
        <w:t>Hercŭlēs, is (i), m. :</w:t>
      </w:r>
      <w:r w:rsidR="00A03D9F" w:rsidRPr="00A664D0">
        <w:rPr>
          <w:rFonts w:ascii="Palatino Linotype" w:hAnsi="Palatino Linotype"/>
          <w:color w:val="auto"/>
          <w:sz w:val="18"/>
          <w:szCs w:val="18"/>
        </w:rPr>
        <w:t xml:space="preserve"> Hercule.   </w:t>
      </w:r>
      <w:bookmarkStart w:id="557" w:name="aerumna"/>
      <w:bookmarkEnd w:id="557"/>
      <w:r w:rsidR="00A03D9F" w:rsidRPr="00A664D0">
        <w:rPr>
          <w:rFonts w:ascii="Palatino Linotype" w:hAnsi="Palatino Linotype"/>
          <w:b/>
          <w:bCs/>
          <w:color w:val="auto"/>
          <w:sz w:val="18"/>
          <w:szCs w:val="18"/>
        </w:rPr>
        <w:t>Ærumna, æ, f. =</w:t>
      </w:r>
      <w:r w:rsidR="00A664D0">
        <w:rPr>
          <w:rFonts w:ascii="Palatino Linotype" w:hAnsi="Palatino Linotype"/>
          <w:color w:val="auto"/>
          <w:sz w:val="18"/>
          <w:szCs w:val="18"/>
        </w:rPr>
        <w:t xml:space="preserve"> </w:t>
      </w:r>
      <w:r w:rsidR="00A03D9F" w:rsidRPr="00A664D0">
        <w:rPr>
          <w:rFonts w:ascii="Palatino Linotype" w:hAnsi="Palatino Linotype"/>
          <w:color w:val="auto"/>
          <w:sz w:val="18"/>
          <w:szCs w:val="18"/>
        </w:rPr>
        <w:t>peines, tribulations, misères, tourments, accablement, chagrin, épreuve (d’Hercule</w:t>
      </w:r>
      <w:r w:rsidR="00A664D0">
        <w:rPr>
          <w:rFonts w:ascii="Palatino Linotype" w:hAnsi="Palatino Linotype"/>
          <w:color w:val="auto"/>
          <w:sz w:val="18"/>
          <w:szCs w:val="18"/>
        </w:rPr>
        <w:t xml:space="preserve"> </w:t>
      </w:r>
      <w:r w:rsidR="00A03D9F" w:rsidRPr="00A664D0">
        <w:rPr>
          <w:rFonts w:ascii="Palatino Linotype" w:hAnsi="Palatino Linotype"/>
          <w:color w:val="auto"/>
          <w:sz w:val="18"/>
          <w:szCs w:val="18"/>
        </w:rPr>
        <w:t>: Plaute</w:t>
      </w:r>
      <w:r w:rsidR="00A664D0">
        <w:rPr>
          <w:rFonts w:ascii="Palatino Linotype" w:hAnsi="Palatino Linotype"/>
          <w:color w:val="auto"/>
          <w:sz w:val="18"/>
          <w:szCs w:val="18"/>
        </w:rPr>
        <w:t xml:space="preserve"> </w:t>
      </w:r>
      <w:r w:rsidR="00A03D9F" w:rsidRPr="00A664D0">
        <w:rPr>
          <w:rFonts w:ascii="Palatino Linotype" w:hAnsi="Palatino Linotype"/>
          <w:color w:val="auto"/>
          <w:sz w:val="18"/>
          <w:szCs w:val="18"/>
        </w:rPr>
        <w:t xml:space="preserve">; Cic.).  </w:t>
      </w:r>
      <w:r w:rsidR="00A03D9F" w:rsidRPr="00A664D0">
        <w:rPr>
          <w:rFonts w:ascii="Palatino Linotype" w:hAnsi="Palatino Linotype"/>
          <w:b/>
          <w:bCs/>
          <w:color w:val="auto"/>
          <w:sz w:val="18"/>
          <w:szCs w:val="18"/>
        </w:rPr>
        <w:t>Lăbŏr</w:t>
      </w:r>
      <w:r w:rsidR="00A03D9F" w:rsidRPr="00A664D0">
        <w:rPr>
          <w:rFonts w:ascii="Palatino Linotype" w:hAnsi="Palatino Linotype"/>
          <w:color w:val="auto"/>
          <w:sz w:val="18"/>
          <w:szCs w:val="18"/>
        </w:rPr>
        <w:t>, ōris, m. : peine qu'on se donne pour faire qqch, fatigue, labeur, travail</w:t>
      </w:r>
      <w:r w:rsidR="00A664D0">
        <w:rPr>
          <w:rFonts w:ascii="Palatino Linotype" w:hAnsi="Palatino Linotype"/>
          <w:color w:val="auto"/>
          <w:sz w:val="18"/>
          <w:szCs w:val="18"/>
        </w:rPr>
        <w:t xml:space="preserve"> </w:t>
      </w:r>
      <w:r w:rsidR="00A03D9F" w:rsidRPr="00A664D0">
        <w:rPr>
          <w:rFonts w:ascii="Palatino Linotype" w:hAnsi="Palatino Linotype"/>
          <w:color w:val="auto"/>
          <w:sz w:val="18"/>
          <w:szCs w:val="18"/>
        </w:rPr>
        <w:t xml:space="preserve">; peine douleur souffrance.  </w:t>
      </w:r>
      <w:r w:rsidR="00A03D9F" w:rsidRPr="00A664D0">
        <w:rPr>
          <w:rFonts w:ascii="Palatino Linotype" w:hAnsi="Palatino Linotype"/>
          <w:b/>
          <w:bCs/>
          <w:color w:val="auto"/>
          <w:sz w:val="18"/>
          <w:szCs w:val="18"/>
        </w:rPr>
        <w:t>Sævus, a, um :</w:t>
      </w:r>
      <w:r w:rsidR="00A664D0">
        <w:rPr>
          <w:rFonts w:ascii="Palatino Linotype" w:hAnsi="Palatino Linotype"/>
          <w:color w:val="auto"/>
          <w:sz w:val="18"/>
          <w:szCs w:val="18"/>
        </w:rPr>
        <w:t xml:space="preserve"> </w:t>
      </w:r>
      <w:r w:rsidR="00A03D9F" w:rsidRPr="00A664D0">
        <w:rPr>
          <w:rFonts w:ascii="Palatino Linotype" w:hAnsi="Palatino Linotype"/>
          <w:color w:val="auto"/>
          <w:sz w:val="18"/>
          <w:szCs w:val="18"/>
        </w:rPr>
        <w:t xml:space="preserve"> qui est en fureur, cruel, inhumain, barbare, inflexible, redoutable, terrible</w:t>
      </w:r>
      <w:r w:rsidR="00A03D9F" w:rsidRPr="00A664D0">
        <w:rPr>
          <w:rFonts w:ascii="Palatino Linotype" w:hAnsi="Palatino Linotype"/>
          <w:b/>
          <w:bCs/>
          <w:color w:val="auto"/>
          <w:sz w:val="18"/>
          <w:szCs w:val="18"/>
        </w:rPr>
        <w:t>.</w:t>
      </w:r>
      <w:r w:rsidR="00094E5B" w:rsidRPr="00A664D0">
        <w:rPr>
          <w:rFonts w:ascii="Palatino Linotype" w:hAnsi="Palatino Linotype"/>
          <w:b/>
          <w:bCs/>
          <w:color w:val="auto"/>
          <w:sz w:val="18"/>
          <w:szCs w:val="18"/>
        </w:rPr>
        <w:t xml:space="preserve">  </w:t>
      </w:r>
      <w:r w:rsidR="00094E5B" w:rsidRPr="00A664D0">
        <w:rPr>
          <w:rFonts w:ascii="Palatino Linotype" w:hAnsi="Palatino Linotype"/>
          <w:b/>
          <w:bCs/>
          <w:color w:val="auto"/>
          <w:sz w:val="18"/>
          <w:szCs w:val="18"/>
        </w:rPr>
        <w:br/>
        <w:t xml:space="preserve">         NB. Cic. Fin. II 118 </w:t>
      </w:r>
      <w:r w:rsidR="0093251A" w:rsidRPr="00A664D0">
        <w:rPr>
          <w:rFonts w:ascii="Palatino Linotype" w:hAnsi="Palatino Linotype"/>
          <w:b/>
          <w:bCs/>
          <w:color w:val="auto"/>
          <w:sz w:val="18"/>
          <w:szCs w:val="18"/>
        </w:rPr>
        <w:t xml:space="preserve"> </w:t>
      </w:r>
      <w:r w:rsidR="0093251A" w:rsidRPr="00A664D0">
        <w:rPr>
          <w:rFonts w:ascii="Palatino Linotype" w:hAnsi="Palatino Linotype"/>
          <w:color w:val="auto"/>
          <w:sz w:val="18"/>
          <w:szCs w:val="18"/>
        </w:rPr>
        <w:t xml:space="preserve"> «</w:t>
      </w:r>
      <w:r w:rsidR="00A664D0">
        <w:rPr>
          <w:rFonts w:ascii="Palatino Linotype" w:hAnsi="Palatino Linotype"/>
          <w:i/>
          <w:iCs/>
          <w:color w:val="auto"/>
          <w:sz w:val="18"/>
          <w:szCs w:val="18"/>
        </w:rPr>
        <w:t xml:space="preserve"> </w:t>
      </w:r>
      <w:r w:rsidR="0093251A" w:rsidRPr="00A664D0">
        <w:rPr>
          <w:rFonts w:ascii="Palatino Linotype" w:hAnsi="Palatino Linotype"/>
          <w:i/>
          <w:iCs/>
          <w:color w:val="auto"/>
          <w:sz w:val="18"/>
          <w:szCs w:val="18"/>
        </w:rPr>
        <w:t xml:space="preserve">Préfèrerais-tu passer ta vie entière dans le plaisir </w:t>
      </w:r>
      <w:r w:rsidR="0093251A" w:rsidRPr="00A664D0">
        <w:rPr>
          <w:rFonts w:ascii="Palatino Linotype" w:hAnsi="Palatino Linotype"/>
          <w:color w:val="auto"/>
          <w:sz w:val="18"/>
          <w:szCs w:val="18"/>
        </w:rPr>
        <w:t>sine dolore</w:t>
      </w:r>
      <w:r w:rsidR="0093251A" w:rsidRPr="00A664D0">
        <w:rPr>
          <w:rFonts w:ascii="Palatino Linotype" w:hAnsi="Palatino Linotype"/>
          <w:i/>
          <w:iCs/>
          <w:color w:val="auto"/>
          <w:sz w:val="18"/>
          <w:szCs w:val="18"/>
        </w:rPr>
        <w:t xml:space="preserve">  ou aider les autres et </w:t>
      </w:r>
      <w:r w:rsidR="00094E5B" w:rsidRPr="00A664D0">
        <w:rPr>
          <w:rFonts w:ascii="Palatino Linotype" w:hAnsi="Palatino Linotype"/>
          <w:color w:val="auto"/>
          <w:sz w:val="18"/>
          <w:szCs w:val="18"/>
        </w:rPr>
        <w:t>vel Herculis pati aerumnas? sic enim maiores nostri labores non fugiendos tristissimo tamen verbo aerumnas etiam in deo nominaverunt.</w:t>
      </w:r>
      <w:r w:rsidR="00A664D0">
        <w:rPr>
          <w:rFonts w:ascii="Palatino Linotype" w:hAnsi="Palatino Linotype"/>
          <w:color w:val="auto"/>
          <w:sz w:val="18"/>
          <w:szCs w:val="18"/>
        </w:rPr>
        <w:t xml:space="preserve"> </w:t>
      </w:r>
      <w:r w:rsidR="0093251A" w:rsidRPr="00A664D0">
        <w:rPr>
          <w:rFonts w:ascii="Palatino Linotype" w:hAnsi="Palatino Linotype"/>
          <w:color w:val="auto"/>
          <w:sz w:val="18"/>
          <w:szCs w:val="18"/>
        </w:rPr>
        <w:t>»</w:t>
      </w:r>
    </w:p>
  </w:footnote>
  <w:footnote w:id="362">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62</w:t>
      </w:r>
      <w:r w:rsidRPr="00A664D0">
        <w:rPr>
          <w:rFonts w:ascii="Palatino Linotype" w:hAnsi="Palatino Linotype"/>
          <w:b/>
          <w:sz w:val="18"/>
          <w:szCs w:val="18"/>
        </w:rPr>
        <w:t xml:space="preserve">.  — </w:t>
      </w:r>
      <w:r w:rsidR="0068671B" w:rsidRPr="00A664D0">
        <w:rPr>
          <w:rFonts w:ascii="Palatino Linotype" w:hAnsi="Palatino Linotype"/>
          <w:b/>
          <w:sz w:val="18"/>
          <w:szCs w:val="18"/>
        </w:rPr>
        <w:t xml:space="preserve">et uenere et cenis et pluma Sardanapalli. </w:t>
      </w:r>
      <w:r w:rsidRPr="00A664D0">
        <w:rPr>
          <w:rFonts w:ascii="Palatino Linotype" w:hAnsi="Palatino Linotype"/>
          <w:b/>
          <w:sz w:val="18"/>
          <w:szCs w:val="18"/>
        </w:rPr>
        <w:t xml:space="preserve"> —  </w:t>
      </w:r>
      <w:r w:rsidR="00E2173C" w:rsidRPr="00A664D0">
        <w:rPr>
          <w:rFonts w:ascii="Palatino Linotype" w:hAnsi="Palatino Linotype"/>
          <w:b/>
          <w:sz w:val="18"/>
          <w:szCs w:val="18"/>
        </w:rPr>
        <w:t xml:space="preserve"> </w:t>
      </w:r>
      <w:r w:rsidR="00E2173C" w:rsidRPr="00A664D0">
        <w:rPr>
          <w:rFonts w:ascii="Palatino Linotype" w:hAnsi="Palatino Linotype"/>
          <w:b/>
          <w:bCs/>
          <w:sz w:val="18"/>
          <w:szCs w:val="18"/>
        </w:rPr>
        <w:t>Venere et cenis et pluma</w:t>
      </w:r>
      <w:r w:rsidR="00A664D0">
        <w:rPr>
          <w:rFonts w:ascii="Palatino Linotype" w:hAnsi="Palatino Linotype"/>
          <w:sz w:val="18"/>
          <w:szCs w:val="18"/>
        </w:rPr>
        <w:t xml:space="preserve"> </w:t>
      </w:r>
      <w:r w:rsidR="00E2173C" w:rsidRPr="00A664D0">
        <w:rPr>
          <w:rFonts w:ascii="Palatino Linotype" w:hAnsi="Palatino Linotype"/>
          <w:sz w:val="18"/>
          <w:szCs w:val="18"/>
        </w:rPr>
        <w:t>: abl. cp du compar</w:t>
      </w:r>
      <w:r w:rsidR="00A03D9F" w:rsidRPr="00A664D0">
        <w:rPr>
          <w:rFonts w:ascii="Palatino Linotype" w:hAnsi="Palatino Linotype"/>
          <w:sz w:val="18"/>
          <w:szCs w:val="18"/>
        </w:rPr>
        <w:t xml:space="preserve">atif </w:t>
      </w:r>
      <w:r w:rsidR="00E2173C" w:rsidRPr="00A664D0">
        <w:rPr>
          <w:rFonts w:ascii="Palatino Linotype" w:hAnsi="Palatino Linotype"/>
          <w:b/>
          <w:bCs/>
          <w:sz w:val="18"/>
          <w:szCs w:val="18"/>
        </w:rPr>
        <w:t>potiores</w:t>
      </w:r>
      <w:r w:rsidR="00E2173C" w:rsidRPr="00A664D0">
        <w:rPr>
          <w:rFonts w:ascii="Palatino Linotype" w:hAnsi="Palatino Linotype"/>
          <w:sz w:val="18"/>
          <w:szCs w:val="18"/>
        </w:rPr>
        <w:t xml:space="preserve">. </w:t>
      </w:r>
      <w:r w:rsidR="00A03D9F" w:rsidRPr="00A664D0">
        <w:rPr>
          <w:rFonts w:ascii="Palatino Linotype" w:hAnsi="Palatino Linotype"/>
          <w:sz w:val="18"/>
          <w:szCs w:val="18"/>
        </w:rPr>
        <w:t xml:space="preserve">  </w:t>
      </w:r>
      <w:r w:rsidR="00024184" w:rsidRPr="00A664D0">
        <w:rPr>
          <w:rFonts w:ascii="Palatino Linotype" w:hAnsi="Palatino Linotype"/>
          <w:sz w:val="18"/>
          <w:szCs w:val="18"/>
        </w:rPr>
        <w:t xml:space="preserve"> </w:t>
      </w:r>
      <w:r w:rsidR="00A03D9F" w:rsidRPr="00A664D0">
        <w:rPr>
          <w:rFonts w:ascii="Palatino Linotype" w:hAnsi="Palatino Linotype"/>
          <w:b/>
          <w:bCs/>
          <w:sz w:val="18"/>
          <w:szCs w:val="18"/>
        </w:rPr>
        <w:t xml:space="preserve">Vĕnŭs, ĕris, f. </w:t>
      </w:r>
      <w:r w:rsidR="00A03D9F" w:rsidRPr="00A664D0">
        <w:rPr>
          <w:rFonts w:ascii="Palatino Linotype" w:hAnsi="Palatino Linotype"/>
          <w:sz w:val="18"/>
          <w:szCs w:val="18"/>
        </w:rPr>
        <w:t>: Vénus [</w:t>
      </w:r>
      <w:r w:rsidR="00A03D9F" w:rsidRPr="00A664D0">
        <w:rPr>
          <w:rFonts w:ascii="Palatino Linotype" w:hAnsi="Palatino Linotype"/>
          <w:i/>
          <w:iCs/>
          <w:sz w:val="18"/>
          <w:szCs w:val="18"/>
        </w:rPr>
        <w:t>déesse de la beauté ; mère de Cupidon et des Amours; épouse de Vulcain; mère d'Énée</w:t>
      </w:r>
      <w:r w:rsidR="00A03D9F" w:rsidRPr="00A664D0">
        <w:rPr>
          <w:rFonts w:ascii="Palatino Linotype" w:hAnsi="Palatino Linotype"/>
          <w:sz w:val="18"/>
          <w:szCs w:val="18"/>
        </w:rPr>
        <w:t>]</w:t>
      </w:r>
      <w:r w:rsidR="00A664D0">
        <w:rPr>
          <w:rFonts w:ascii="Palatino Linotype" w:hAnsi="Palatino Linotype"/>
          <w:sz w:val="18"/>
          <w:szCs w:val="18"/>
        </w:rPr>
        <w:t xml:space="preserve"> </w:t>
      </w:r>
      <w:r w:rsidR="00A03D9F" w:rsidRPr="00A664D0">
        <w:rPr>
          <w:rFonts w:ascii="Palatino Linotype" w:hAnsi="Palatino Linotype"/>
          <w:sz w:val="18"/>
          <w:szCs w:val="18"/>
        </w:rPr>
        <w:t xml:space="preserve">; b - </w:t>
      </w:r>
      <w:r w:rsidR="00A03D9F" w:rsidRPr="00A664D0">
        <w:rPr>
          <w:rFonts w:ascii="Palatino Linotype" w:hAnsi="Palatino Linotype"/>
          <w:i/>
          <w:iCs/>
          <w:sz w:val="18"/>
          <w:szCs w:val="18"/>
        </w:rPr>
        <w:t>fig.</w:t>
      </w:r>
      <w:r w:rsidR="00A03D9F" w:rsidRPr="00A664D0">
        <w:rPr>
          <w:rFonts w:ascii="Palatino Linotype" w:hAnsi="Palatino Linotype"/>
          <w:sz w:val="18"/>
          <w:szCs w:val="18"/>
        </w:rPr>
        <w:t xml:space="preserve"> amour, plaisirs de l'amour</w:t>
      </w:r>
      <w:r w:rsidR="00A664D0">
        <w:rPr>
          <w:rFonts w:ascii="Palatino Linotype" w:hAnsi="Palatino Linotype"/>
          <w:sz w:val="18"/>
          <w:szCs w:val="18"/>
        </w:rPr>
        <w:t xml:space="preserve"> </w:t>
      </w:r>
      <w:r w:rsidR="00A03D9F" w:rsidRPr="00A664D0">
        <w:rPr>
          <w:rFonts w:ascii="Palatino Linotype" w:hAnsi="Palatino Linotype"/>
          <w:sz w:val="18"/>
          <w:szCs w:val="18"/>
        </w:rPr>
        <w:t>;</w:t>
      </w:r>
      <w:r w:rsidR="00A664D0">
        <w:rPr>
          <w:rFonts w:ascii="Palatino Linotype" w:hAnsi="Palatino Linotype"/>
          <w:sz w:val="18"/>
          <w:szCs w:val="18"/>
        </w:rPr>
        <w:t xml:space="preserve"> </w:t>
      </w:r>
      <w:r w:rsidR="00A03D9F" w:rsidRPr="00A664D0">
        <w:rPr>
          <w:rFonts w:ascii="Palatino Linotype" w:hAnsi="Palatino Linotype"/>
          <w:sz w:val="18"/>
          <w:szCs w:val="18"/>
        </w:rPr>
        <w:t xml:space="preserve"> c - amante, personne aimée</w:t>
      </w:r>
      <w:r w:rsidR="00A664D0">
        <w:rPr>
          <w:rFonts w:ascii="Palatino Linotype" w:hAnsi="Palatino Linotype"/>
          <w:sz w:val="18"/>
          <w:szCs w:val="18"/>
        </w:rPr>
        <w:t xml:space="preserve"> </w:t>
      </w:r>
      <w:r w:rsidR="00A03D9F" w:rsidRPr="00A664D0">
        <w:rPr>
          <w:rFonts w:ascii="Palatino Linotype" w:hAnsi="Palatino Linotype"/>
          <w:sz w:val="18"/>
          <w:szCs w:val="18"/>
        </w:rPr>
        <w:t xml:space="preserve">; […].  </w:t>
      </w:r>
      <w:bookmarkStart w:id="558" w:name="sardanapallus"/>
      <w:bookmarkStart w:id="559" w:name="sardanapalus"/>
      <w:bookmarkStart w:id="560" w:name="cena"/>
      <w:bookmarkEnd w:id="558"/>
      <w:bookmarkEnd w:id="559"/>
      <w:bookmarkEnd w:id="560"/>
      <w:r w:rsidR="00A03D9F" w:rsidRPr="00A664D0">
        <w:rPr>
          <w:rFonts w:ascii="Palatino Linotype" w:hAnsi="Palatino Linotype"/>
          <w:sz w:val="18"/>
          <w:szCs w:val="18"/>
        </w:rPr>
        <w:t xml:space="preserve">  </w:t>
      </w:r>
      <w:r w:rsidR="00A03D9F" w:rsidRPr="00A664D0">
        <w:rPr>
          <w:rFonts w:ascii="Palatino Linotype" w:hAnsi="Palatino Linotype"/>
          <w:b/>
          <w:bCs/>
          <w:sz w:val="18"/>
          <w:szCs w:val="18"/>
        </w:rPr>
        <w:t xml:space="preserve">Cēna </w:t>
      </w:r>
      <w:r w:rsidR="00A03D9F" w:rsidRPr="00A664D0">
        <w:rPr>
          <w:rFonts w:ascii="Palatino Linotype" w:hAnsi="Palatino Linotype"/>
          <w:sz w:val="18"/>
          <w:szCs w:val="18"/>
        </w:rPr>
        <w:t xml:space="preserve">(cæna, coena, cesna, </w:t>
      </w:r>
      <w:r w:rsidR="00A03D9F" w:rsidRPr="00A664D0">
        <w:rPr>
          <w:rFonts w:ascii="Palatino Linotype" w:hAnsi="Palatino Linotype"/>
          <w:i/>
          <w:iCs/>
          <w:sz w:val="18"/>
          <w:szCs w:val="18"/>
        </w:rPr>
        <w:t>arch</w:t>
      </w:r>
      <w:r w:rsidR="00A03D9F" w:rsidRPr="00A664D0">
        <w:rPr>
          <w:rFonts w:ascii="Palatino Linotype" w:hAnsi="Palatino Linotype"/>
          <w:sz w:val="18"/>
          <w:szCs w:val="18"/>
        </w:rPr>
        <w:t>.), æ, f. :</w:t>
      </w:r>
      <w:r w:rsidR="00A664D0">
        <w:rPr>
          <w:rFonts w:ascii="Palatino Linotype" w:hAnsi="Palatino Linotype"/>
          <w:sz w:val="18"/>
          <w:szCs w:val="18"/>
        </w:rPr>
        <w:t xml:space="preserve"> </w:t>
      </w:r>
      <w:r w:rsidR="00A03D9F" w:rsidRPr="00A664D0">
        <w:rPr>
          <w:rFonts w:ascii="Palatino Linotype" w:hAnsi="Palatino Linotype"/>
          <w:sz w:val="18"/>
          <w:szCs w:val="18"/>
        </w:rPr>
        <w:t xml:space="preserve">dîner (festins). </w:t>
      </w:r>
      <w:r w:rsidR="00A03D9F" w:rsidRPr="00A664D0">
        <w:rPr>
          <w:rFonts w:ascii="Palatino Linotype" w:hAnsi="Palatino Linotype"/>
          <w:b/>
          <w:bCs/>
          <w:sz w:val="18"/>
          <w:szCs w:val="18"/>
        </w:rPr>
        <w:t>Plūma, æ, f. :</w:t>
      </w:r>
      <w:r w:rsidR="00A664D0">
        <w:rPr>
          <w:rFonts w:ascii="Palatino Linotype" w:hAnsi="Palatino Linotype"/>
          <w:b/>
          <w:bCs/>
          <w:sz w:val="18"/>
          <w:szCs w:val="18"/>
        </w:rPr>
        <w:t xml:space="preserve"> </w:t>
      </w:r>
      <w:r w:rsidR="00A03D9F" w:rsidRPr="00A664D0">
        <w:rPr>
          <w:rFonts w:ascii="Palatino Linotype" w:hAnsi="Palatino Linotype"/>
          <w:b/>
          <w:bCs/>
          <w:sz w:val="18"/>
          <w:szCs w:val="18"/>
        </w:rPr>
        <w:t xml:space="preserve"> plume. ‖- in pluma dormire,</w:t>
      </w:r>
      <w:r w:rsidR="00A03D9F" w:rsidRPr="00A664D0">
        <w:rPr>
          <w:rFonts w:ascii="Palatino Linotype" w:hAnsi="Palatino Linotype"/>
          <w:sz w:val="18"/>
          <w:szCs w:val="18"/>
        </w:rPr>
        <w:t xml:space="preserve"> Juv. 6, 88 :</w:t>
      </w:r>
      <w:r w:rsidR="00A664D0">
        <w:rPr>
          <w:rFonts w:ascii="Palatino Linotype" w:hAnsi="Palatino Linotype"/>
          <w:sz w:val="18"/>
          <w:szCs w:val="18"/>
        </w:rPr>
        <w:t xml:space="preserve"> </w:t>
      </w:r>
      <w:r w:rsidR="00A03D9F" w:rsidRPr="00A664D0">
        <w:rPr>
          <w:rFonts w:ascii="Palatino Linotype" w:hAnsi="Palatino Linotype"/>
          <w:sz w:val="18"/>
          <w:szCs w:val="18"/>
        </w:rPr>
        <w:t xml:space="preserve">dormir sur la plume.  </w:t>
      </w:r>
      <w:r w:rsidR="00A03D9F" w:rsidRPr="00A664D0">
        <w:rPr>
          <w:rFonts w:ascii="Palatino Linotype" w:hAnsi="Palatino Linotype"/>
          <w:b/>
          <w:bCs/>
          <w:sz w:val="18"/>
          <w:szCs w:val="18"/>
        </w:rPr>
        <w:t>Sardănăpālus (</w:t>
      </w:r>
      <w:r w:rsidR="00A03D9F" w:rsidRPr="00A664D0">
        <w:rPr>
          <w:rFonts w:ascii="Palatino Linotype" w:hAnsi="Palatino Linotype"/>
          <w:sz w:val="18"/>
          <w:szCs w:val="18"/>
        </w:rPr>
        <w:t>Sardănăpallus), i, m. :</w:t>
      </w:r>
      <w:r w:rsidR="00A664D0">
        <w:rPr>
          <w:rFonts w:ascii="Palatino Linotype" w:hAnsi="Palatino Linotype"/>
          <w:sz w:val="18"/>
          <w:szCs w:val="18"/>
        </w:rPr>
        <w:t xml:space="preserve"> </w:t>
      </w:r>
      <w:r w:rsidR="00A03D9F" w:rsidRPr="00A664D0">
        <w:rPr>
          <w:rFonts w:ascii="Palatino Linotype" w:hAnsi="Palatino Linotype"/>
          <w:sz w:val="18"/>
          <w:szCs w:val="18"/>
        </w:rPr>
        <w:t xml:space="preserve"> Sardanapale [</w:t>
      </w:r>
      <w:r w:rsidR="00A03D9F" w:rsidRPr="00A664D0">
        <w:rPr>
          <w:rFonts w:ascii="Palatino Linotype" w:hAnsi="Palatino Linotype"/>
          <w:i/>
          <w:iCs/>
          <w:sz w:val="18"/>
          <w:szCs w:val="18"/>
        </w:rPr>
        <w:t>dernier roi du premier empire d’Assyrie, célèbre par sa vie luxueuse ; assiégé dans Ninive et sur le point d’être pris, il se fit brûler sur un bûcher avec son sérail et ses trésors</w:t>
      </w:r>
      <w:r w:rsidR="00A03D9F" w:rsidRPr="00A664D0">
        <w:rPr>
          <w:rFonts w:ascii="Palatino Linotype" w:hAnsi="Palatino Linotype"/>
          <w:sz w:val="18"/>
          <w:szCs w:val="18"/>
        </w:rPr>
        <w:t xml:space="preserve">]. </w:t>
      </w:r>
      <w:r w:rsidR="00A03D9F" w:rsidRPr="00A664D0">
        <w:rPr>
          <w:rFonts w:ascii="Palatino Linotype" w:hAnsi="Palatino Linotype"/>
          <w:i/>
          <w:iCs/>
          <w:sz w:val="18"/>
          <w:szCs w:val="18"/>
        </w:rPr>
        <w:t>---</w:t>
      </w:r>
      <w:r w:rsidR="00A664D0">
        <w:rPr>
          <w:rFonts w:ascii="Palatino Linotype" w:hAnsi="Palatino Linotype"/>
          <w:i/>
          <w:iCs/>
          <w:sz w:val="18"/>
          <w:szCs w:val="18"/>
        </w:rPr>
        <w:t xml:space="preserve"> </w:t>
      </w:r>
      <w:r w:rsidR="00A03D9F" w:rsidRPr="00A664D0">
        <w:rPr>
          <w:rFonts w:ascii="Palatino Linotype" w:hAnsi="Palatino Linotype"/>
          <w:i/>
          <w:iCs/>
          <w:sz w:val="18"/>
          <w:szCs w:val="18"/>
        </w:rPr>
        <w:t>Cic. Tusc. 5, 101 ; Just. 1, 3, 1.</w:t>
      </w:r>
    </w:p>
  </w:footnote>
  <w:footnote w:id="363">
    <w:p w:rsidR="00185E88" w:rsidRPr="00A664D0" w:rsidRDefault="00185E88" w:rsidP="00B371F2">
      <w:pPr>
        <w:pStyle w:val="p1"/>
        <w:spacing w:after="120"/>
        <w:ind w:firstLine="426"/>
        <w:rPr>
          <w:rFonts w:ascii="Palatino Linotype" w:hAnsi="Palatino Linotype"/>
          <w:b/>
          <w:bCs/>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502460" w:rsidRPr="00A664D0">
        <w:rPr>
          <w:rFonts w:ascii="Palatino Linotype" w:hAnsi="Palatino Linotype"/>
          <w:b/>
          <w:color w:val="auto"/>
          <w:sz w:val="18"/>
          <w:szCs w:val="18"/>
        </w:rPr>
        <w:t>63</w:t>
      </w:r>
      <w:r w:rsidRPr="00A664D0">
        <w:rPr>
          <w:rFonts w:ascii="Palatino Linotype" w:hAnsi="Palatino Linotype"/>
          <w:b/>
          <w:color w:val="auto"/>
          <w:sz w:val="18"/>
          <w:szCs w:val="18"/>
        </w:rPr>
        <w:t xml:space="preserve">.  — </w:t>
      </w:r>
      <w:r w:rsidR="00500591" w:rsidRPr="00A664D0">
        <w:rPr>
          <w:rFonts w:ascii="Palatino Linotype" w:hAnsi="Palatino Linotype"/>
          <w:b/>
          <w:color w:val="auto"/>
          <w:sz w:val="18"/>
          <w:szCs w:val="18"/>
        </w:rPr>
        <w:t>Monstro quod ipse tibi possis dare</w:t>
      </w:r>
      <w:r w:rsidR="00A664D0">
        <w:rPr>
          <w:rFonts w:ascii="Palatino Linotype" w:hAnsi="Palatino Linotype"/>
          <w:b/>
          <w:color w:val="auto"/>
          <w:sz w:val="18"/>
          <w:szCs w:val="18"/>
        </w:rPr>
        <w:t xml:space="preserve"> </w:t>
      </w:r>
      <w:r w:rsidR="00500591" w:rsidRPr="00A664D0">
        <w:rPr>
          <w:rFonts w:ascii="Palatino Linotype" w:hAnsi="Palatino Linotype"/>
          <w:b/>
          <w:color w:val="auto"/>
          <w:sz w:val="18"/>
          <w:szCs w:val="18"/>
        </w:rPr>
        <w:t>; semit</w:t>
      </w:r>
      <w:r w:rsidR="00A664D0" w:rsidRPr="00A664D0">
        <w:rPr>
          <w:rFonts w:ascii="Palatino Linotype" w:hAnsi="Palatino Linotype"/>
          <w:b/>
          <w:sz w:val="18"/>
          <w:szCs w:val="18"/>
        </w:rPr>
        <w:t>ă</w:t>
      </w:r>
      <w:r w:rsidR="00500591" w:rsidRPr="00A664D0">
        <w:rPr>
          <w:rFonts w:ascii="Palatino Linotype" w:hAnsi="Palatino Linotype"/>
          <w:b/>
          <w:color w:val="auto"/>
          <w:sz w:val="18"/>
          <w:szCs w:val="18"/>
        </w:rPr>
        <w:t xml:space="preserve"> certe</w:t>
      </w:r>
      <w:r w:rsidRPr="00A664D0">
        <w:rPr>
          <w:rFonts w:ascii="Palatino Linotype" w:hAnsi="Palatino Linotype"/>
          <w:b/>
          <w:color w:val="auto"/>
          <w:sz w:val="18"/>
          <w:szCs w:val="18"/>
        </w:rPr>
        <w:t xml:space="preserve"> —  </w:t>
      </w:r>
      <w:r w:rsidR="00024184" w:rsidRPr="00A664D0">
        <w:rPr>
          <w:rFonts w:ascii="Palatino Linotype" w:hAnsi="Palatino Linotype"/>
          <w:b/>
          <w:color w:val="auto"/>
          <w:sz w:val="18"/>
          <w:szCs w:val="18"/>
        </w:rPr>
        <w:t xml:space="preserve"> </w:t>
      </w:r>
      <w:r w:rsidR="00024184" w:rsidRPr="00A664D0">
        <w:rPr>
          <w:rFonts w:ascii="Palatino Linotype" w:hAnsi="Palatino Linotype"/>
          <w:b/>
          <w:bCs/>
          <w:color w:val="auto"/>
          <w:sz w:val="18"/>
          <w:szCs w:val="18"/>
        </w:rPr>
        <w:t xml:space="preserve">Monstro, āre, </w:t>
      </w:r>
      <w:r w:rsidR="00024184" w:rsidRPr="00A664D0">
        <w:rPr>
          <w:rFonts w:ascii="Palatino Linotype" w:hAnsi="Palatino Linotype"/>
          <w:color w:val="auto"/>
          <w:sz w:val="18"/>
          <w:szCs w:val="18"/>
        </w:rPr>
        <w:t>āvi, ātum : - tr. -</w:t>
      </w:r>
      <w:r w:rsidR="00A664D0">
        <w:rPr>
          <w:rFonts w:ascii="Palatino Linotype" w:hAnsi="Palatino Linotype"/>
          <w:color w:val="auto"/>
          <w:sz w:val="18"/>
          <w:szCs w:val="18"/>
        </w:rPr>
        <w:t xml:space="preserve"> </w:t>
      </w:r>
      <w:r w:rsidR="00024184" w:rsidRPr="00A664D0">
        <w:rPr>
          <w:rFonts w:ascii="Palatino Linotype" w:hAnsi="Palatino Linotype"/>
          <w:color w:val="auto"/>
          <w:sz w:val="18"/>
          <w:szCs w:val="18"/>
        </w:rPr>
        <w:t xml:space="preserve"> montrer [</w:t>
      </w:r>
      <w:r w:rsidR="00024184" w:rsidRPr="00A664D0">
        <w:rPr>
          <w:rFonts w:ascii="Palatino Linotype" w:hAnsi="Palatino Linotype"/>
          <w:i/>
          <w:iCs/>
          <w:color w:val="auto"/>
          <w:sz w:val="18"/>
          <w:szCs w:val="18"/>
        </w:rPr>
        <w:t>à qqn son chemin, un objet</w:t>
      </w:r>
      <w:r w:rsidR="00024184" w:rsidRPr="00A664D0">
        <w:rPr>
          <w:rFonts w:ascii="Palatino Linotype" w:hAnsi="Palatino Linotype"/>
          <w:color w:val="auto"/>
          <w:sz w:val="18"/>
          <w:szCs w:val="18"/>
        </w:rPr>
        <w:t>], indiquer</w:t>
      </w:r>
      <w:r w:rsidR="00A664D0">
        <w:rPr>
          <w:rFonts w:ascii="Palatino Linotype" w:hAnsi="Palatino Linotype"/>
          <w:color w:val="auto"/>
          <w:sz w:val="18"/>
          <w:szCs w:val="18"/>
        </w:rPr>
        <w:t xml:space="preserve"> </w:t>
      </w:r>
      <w:r w:rsidR="00024184" w:rsidRPr="00A664D0">
        <w:rPr>
          <w:rFonts w:ascii="Palatino Linotype" w:hAnsi="Palatino Linotype"/>
          <w:color w:val="auto"/>
          <w:sz w:val="18"/>
          <w:szCs w:val="18"/>
        </w:rPr>
        <w:t xml:space="preserve">; - faire voir, faire connaître.    </w:t>
      </w:r>
      <w:r w:rsidR="00024184" w:rsidRPr="00A664D0">
        <w:rPr>
          <w:rFonts w:ascii="Palatino Linotype" w:hAnsi="Palatino Linotype"/>
          <w:b/>
          <w:bCs/>
          <w:color w:val="auto"/>
          <w:sz w:val="18"/>
          <w:szCs w:val="18"/>
        </w:rPr>
        <w:t>Quod</w:t>
      </w:r>
      <w:r w:rsidR="00024184" w:rsidRPr="00A664D0">
        <w:rPr>
          <w:rFonts w:ascii="Palatino Linotype" w:hAnsi="Palatino Linotype"/>
          <w:color w:val="auto"/>
          <w:sz w:val="18"/>
          <w:szCs w:val="18"/>
        </w:rPr>
        <w:t xml:space="preserve"> relatif  = &lt;id&gt; quod.     </w:t>
      </w:r>
      <w:bookmarkStart w:id="561" w:name="semita"/>
      <w:bookmarkEnd w:id="561"/>
      <w:r w:rsidR="00024184" w:rsidRPr="00A664D0">
        <w:rPr>
          <w:rFonts w:ascii="Palatino Linotype" w:hAnsi="Palatino Linotype"/>
          <w:b/>
          <w:bCs/>
          <w:color w:val="auto"/>
          <w:sz w:val="18"/>
          <w:szCs w:val="18"/>
        </w:rPr>
        <w:t>Sēmĭta, æ, f. :</w:t>
      </w:r>
      <w:r w:rsidR="00A664D0">
        <w:rPr>
          <w:rFonts w:ascii="Palatino Linotype" w:hAnsi="Palatino Linotype"/>
          <w:b/>
          <w:bCs/>
          <w:color w:val="auto"/>
          <w:sz w:val="18"/>
          <w:szCs w:val="18"/>
        </w:rPr>
        <w:t xml:space="preserve"> </w:t>
      </w:r>
      <w:r w:rsidR="00024184" w:rsidRPr="00A664D0">
        <w:rPr>
          <w:rFonts w:ascii="Palatino Linotype" w:hAnsi="Palatino Linotype"/>
          <w:b/>
          <w:bCs/>
          <w:color w:val="auto"/>
          <w:sz w:val="18"/>
          <w:szCs w:val="18"/>
        </w:rPr>
        <w:t xml:space="preserve"> </w:t>
      </w:r>
      <w:r w:rsidR="00024184" w:rsidRPr="00A664D0">
        <w:rPr>
          <w:rFonts w:ascii="Palatino Linotype" w:hAnsi="Palatino Linotype"/>
          <w:color w:val="auto"/>
          <w:sz w:val="18"/>
          <w:szCs w:val="18"/>
        </w:rPr>
        <w:t>sentier,</w:t>
      </w:r>
      <w:r w:rsidR="00A664D0">
        <w:rPr>
          <w:rFonts w:ascii="Palatino Linotype" w:hAnsi="Palatino Linotype"/>
          <w:color w:val="auto"/>
          <w:sz w:val="18"/>
          <w:szCs w:val="18"/>
        </w:rPr>
        <w:t xml:space="preserve"> </w:t>
      </w:r>
      <w:r w:rsidR="00024184" w:rsidRPr="00A664D0">
        <w:rPr>
          <w:rFonts w:ascii="Palatino Linotype" w:hAnsi="Palatino Linotype"/>
          <w:color w:val="auto"/>
          <w:sz w:val="18"/>
          <w:szCs w:val="18"/>
        </w:rPr>
        <w:t xml:space="preserve">ruelle, trottoir, petit chemin de traverse, chemin détourné. ‖ </w:t>
      </w:r>
      <w:r w:rsidR="00024184" w:rsidRPr="00A664D0">
        <w:rPr>
          <w:rFonts w:ascii="Palatino Linotype" w:hAnsi="Palatino Linotype"/>
          <w:b/>
          <w:bCs/>
          <w:color w:val="auto"/>
          <w:sz w:val="18"/>
          <w:szCs w:val="18"/>
        </w:rPr>
        <w:t xml:space="preserve">- fallentis semita vitæ, </w:t>
      </w:r>
      <w:r w:rsidR="00024184" w:rsidRPr="00A664D0">
        <w:rPr>
          <w:rFonts w:ascii="Palatino Linotype" w:hAnsi="Palatino Linotype"/>
          <w:color w:val="auto"/>
          <w:sz w:val="18"/>
          <w:szCs w:val="18"/>
        </w:rPr>
        <w:t>Hor. Ep. 1, 18, 103 : le sentier d'une vie ignorée.</w:t>
      </w:r>
      <w:r w:rsidR="001F2131" w:rsidRPr="00A664D0">
        <w:rPr>
          <w:rFonts w:ascii="Palatino Linotype" w:hAnsi="Palatino Linotype"/>
          <w:color w:val="auto"/>
          <w:sz w:val="18"/>
          <w:szCs w:val="18"/>
        </w:rPr>
        <w:t xml:space="preserve">    </w:t>
      </w:r>
      <w:r w:rsidR="00024184" w:rsidRPr="00A664D0">
        <w:rPr>
          <w:rFonts w:ascii="Palatino Linotype" w:hAnsi="Palatino Linotype"/>
          <w:color w:val="auto"/>
          <w:sz w:val="18"/>
          <w:szCs w:val="18"/>
        </w:rPr>
        <w:t xml:space="preserve"> </w:t>
      </w:r>
      <w:bookmarkStart w:id="562" w:name="pateo"/>
      <w:bookmarkEnd w:id="562"/>
      <w:r w:rsidR="00024184" w:rsidRPr="00A664D0">
        <w:rPr>
          <w:rFonts w:ascii="Palatino Linotype" w:hAnsi="Palatino Linotype"/>
          <w:b/>
          <w:bCs/>
          <w:color w:val="auto"/>
          <w:sz w:val="18"/>
          <w:szCs w:val="18"/>
        </w:rPr>
        <w:t>Pătĕo, ēre, pătŭi :</w:t>
      </w:r>
      <w:r w:rsidR="00024184" w:rsidRPr="00A664D0">
        <w:rPr>
          <w:rFonts w:ascii="Palatino Linotype" w:hAnsi="Palatino Linotype"/>
          <w:color w:val="auto"/>
          <w:sz w:val="18"/>
          <w:szCs w:val="18"/>
        </w:rPr>
        <w:t xml:space="preserve"> intr. souvent avec dat. -</w:t>
      </w:r>
      <w:r w:rsidR="00A664D0">
        <w:rPr>
          <w:rFonts w:ascii="Palatino Linotype" w:hAnsi="Palatino Linotype"/>
          <w:color w:val="auto"/>
          <w:sz w:val="18"/>
          <w:szCs w:val="18"/>
        </w:rPr>
        <w:t xml:space="preserve"> </w:t>
      </w:r>
      <w:r w:rsidR="00024184" w:rsidRPr="00A664D0">
        <w:rPr>
          <w:rFonts w:ascii="Palatino Linotype" w:hAnsi="Palatino Linotype"/>
          <w:color w:val="auto"/>
          <w:sz w:val="18"/>
          <w:szCs w:val="18"/>
        </w:rPr>
        <w:t>: être ouvert</w:t>
      </w:r>
      <w:r w:rsidR="00A664D0">
        <w:rPr>
          <w:rFonts w:ascii="Palatino Linotype" w:hAnsi="Palatino Linotype"/>
          <w:color w:val="auto"/>
          <w:sz w:val="18"/>
          <w:szCs w:val="18"/>
        </w:rPr>
        <w:t xml:space="preserve"> </w:t>
      </w:r>
      <w:r w:rsidR="00F534E3" w:rsidRPr="00A664D0">
        <w:rPr>
          <w:rFonts w:ascii="Palatino Linotype" w:hAnsi="Palatino Linotype"/>
          <w:color w:val="auto"/>
          <w:sz w:val="18"/>
          <w:szCs w:val="18"/>
        </w:rPr>
        <w:t>; être visible</w:t>
      </w:r>
      <w:r w:rsidR="00024184" w:rsidRPr="00A664D0">
        <w:rPr>
          <w:rFonts w:ascii="Palatino Linotype" w:hAnsi="Palatino Linotype"/>
          <w:color w:val="auto"/>
          <w:sz w:val="18"/>
          <w:szCs w:val="18"/>
        </w:rPr>
        <w:t>.</w:t>
      </w:r>
      <w:r w:rsidR="00094E5B" w:rsidRPr="00A664D0">
        <w:rPr>
          <w:rFonts w:ascii="Palatino Linotype" w:hAnsi="Palatino Linotype"/>
          <w:color w:val="auto"/>
          <w:sz w:val="18"/>
          <w:szCs w:val="18"/>
        </w:rPr>
        <w:t xml:space="preserve"> </w:t>
      </w:r>
      <w:r w:rsidR="00094E5B" w:rsidRPr="00A664D0">
        <w:rPr>
          <w:rFonts w:ascii="Palatino Linotype" w:hAnsi="Palatino Linotype"/>
          <w:color w:val="auto"/>
          <w:sz w:val="18"/>
          <w:szCs w:val="18"/>
        </w:rPr>
        <w:br/>
        <w:t xml:space="preserve">        </w:t>
      </w:r>
      <w:r w:rsidR="00094E5B" w:rsidRPr="00A664D0">
        <w:rPr>
          <w:rFonts w:ascii="Palatino Linotype" w:hAnsi="Palatino Linotype"/>
          <w:b/>
          <w:bCs/>
          <w:color w:val="auto"/>
          <w:sz w:val="18"/>
          <w:szCs w:val="18"/>
        </w:rPr>
        <w:t>NB.</w:t>
      </w:r>
      <w:r w:rsidR="00094E5B" w:rsidRPr="00A664D0">
        <w:rPr>
          <w:rFonts w:ascii="Palatino Linotype" w:hAnsi="Palatino Linotype"/>
          <w:color w:val="auto"/>
          <w:sz w:val="18"/>
          <w:szCs w:val="18"/>
        </w:rPr>
        <w:t xml:space="preserve"> Sen. Epp. 41, 1 bonam mentem, quam stultum est optare, cum possis a te impetrare. ( </w:t>
      </w:r>
      <w:r w:rsidR="00094E5B" w:rsidRPr="00A664D0">
        <w:rPr>
          <w:rFonts w:ascii="Palatino Linotype" w:hAnsi="Palatino Linotype"/>
          <w:b/>
          <w:bCs/>
          <w:color w:val="auto"/>
          <w:sz w:val="18"/>
          <w:szCs w:val="18"/>
        </w:rPr>
        <w:t>Friedl</w:t>
      </w:r>
      <w:r w:rsidR="00094E5B" w:rsidRPr="00A664D0">
        <w:rPr>
          <w:rFonts w:ascii="Palatino Linotype" w:hAnsi="Palatino Linotype"/>
          <w:color w:val="auto"/>
          <w:sz w:val="18"/>
          <w:szCs w:val="18"/>
        </w:rPr>
        <w:t>.)</w:t>
      </w:r>
      <w:r w:rsidR="00F534E3" w:rsidRPr="00A664D0">
        <w:rPr>
          <w:rFonts w:ascii="Palatino Linotype" w:hAnsi="Palatino Linotype"/>
          <w:color w:val="auto"/>
          <w:sz w:val="18"/>
          <w:szCs w:val="18"/>
        </w:rPr>
        <w:t xml:space="preserve">. </w:t>
      </w:r>
      <w:r w:rsidR="0093251A" w:rsidRPr="00A664D0">
        <w:rPr>
          <w:rFonts w:ascii="Palatino Linotype" w:hAnsi="Palatino Linotype"/>
          <w:color w:val="auto"/>
          <w:sz w:val="18"/>
          <w:szCs w:val="18"/>
        </w:rPr>
        <w:t>Courtney ajoute  Sén. Dial. 7.4.2;    Cic. De Nat. Deor. 3.86–8 virtutem nemo unquam acceptam deo rettulit … fortunam a deo petendam, a se ipso sumendam esse sapientiam (cf. Pease p. 1025).         The opposite Epictet. 2.16.47 ἔξω ζητῶν ἀεὶ τὴν εὕροιαν. Why should one ask the gods for what one can provide oneself?   Because ducunt volentem fata; cf. Marc. Aurel. 9.40. SemitA VitAE Cf. 7.172, Hor. Epist. 1.18.103 (and with this context cf. ibid. 111–12 sed satis est orare Iovem, quae ponit et aufert, / det vitam, det opes; aequum mi animum ipse parabo).</w:t>
      </w:r>
    </w:p>
  </w:footnote>
  <w:footnote w:id="364">
    <w:p w:rsidR="00185E88" w:rsidRPr="00A664D0" w:rsidRDefault="00185E88" w:rsidP="00B371F2">
      <w:pPr>
        <w:tabs>
          <w:tab w:val="left" w:pos="426"/>
        </w:tabs>
        <w:spacing w:after="120"/>
        <w:ind w:firstLine="426"/>
        <w:rPr>
          <w:rFonts w:ascii="Palatino Linotype" w:hAnsi="Palatino Linotype"/>
          <w:b/>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64</w:t>
      </w:r>
      <w:r w:rsidRPr="00A664D0">
        <w:rPr>
          <w:rFonts w:ascii="Palatino Linotype" w:hAnsi="Palatino Linotype"/>
          <w:b/>
          <w:sz w:val="18"/>
          <w:szCs w:val="18"/>
        </w:rPr>
        <w:t xml:space="preserve">.  — </w:t>
      </w:r>
      <w:r w:rsidR="00500591" w:rsidRPr="00A664D0">
        <w:rPr>
          <w:rFonts w:ascii="Palatino Linotype" w:hAnsi="Palatino Linotype"/>
          <w:b/>
          <w:sz w:val="18"/>
          <w:szCs w:val="18"/>
        </w:rPr>
        <w:t xml:space="preserve">tranquillae per uirtutem patet </w:t>
      </w:r>
      <w:r w:rsidR="00F534E3" w:rsidRPr="00A664D0">
        <w:rPr>
          <w:rFonts w:ascii="Palatino Linotype" w:hAnsi="Palatino Linotype"/>
          <w:b/>
          <w:bCs/>
          <w:sz w:val="18"/>
          <w:szCs w:val="18"/>
        </w:rPr>
        <w:t>ūnĭ</w:t>
      </w:r>
      <w:r w:rsidR="00500591" w:rsidRPr="00A664D0">
        <w:rPr>
          <w:rFonts w:ascii="Palatino Linotype" w:hAnsi="Palatino Linotype"/>
          <w:b/>
          <w:bCs/>
          <w:sz w:val="18"/>
          <w:szCs w:val="18"/>
        </w:rPr>
        <w:t>c</w:t>
      </w:r>
      <w:r w:rsidR="00A664D0" w:rsidRPr="00A664D0">
        <w:rPr>
          <w:rFonts w:ascii="Palatino Linotype" w:hAnsi="Palatino Linotype"/>
          <w:b/>
          <w:bCs/>
          <w:sz w:val="18"/>
          <w:szCs w:val="18"/>
        </w:rPr>
        <w:t>ă</w:t>
      </w:r>
      <w:r w:rsidR="00500591" w:rsidRPr="00A664D0">
        <w:rPr>
          <w:rFonts w:ascii="Palatino Linotype" w:hAnsi="Palatino Linotype"/>
          <w:b/>
          <w:sz w:val="18"/>
          <w:szCs w:val="18"/>
        </w:rPr>
        <w:t xml:space="preserve"> uitae. </w:t>
      </w:r>
      <w:r w:rsidRPr="00A664D0">
        <w:rPr>
          <w:rFonts w:ascii="Palatino Linotype" w:hAnsi="Palatino Linotype"/>
          <w:b/>
          <w:sz w:val="18"/>
          <w:szCs w:val="18"/>
        </w:rPr>
        <w:t xml:space="preserve"> —  </w:t>
      </w:r>
      <w:bookmarkStart w:id="563" w:name="tranquillus"/>
      <w:bookmarkEnd w:id="563"/>
      <w:r w:rsidR="00F534E3" w:rsidRPr="00A664D0">
        <w:rPr>
          <w:rFonts w:ascii="Palatino Linotype" w:hAnsi="Palatino Linotype"/>
          <w:sz w:val="18"/>
          <w:szCs w:val="18"/>
        </w:rPr>
        <w:t xml:space="preserve">  </w:t>
      </w:r>
      <w:r w:rsidR="00F534E3" w:rsidRPr="00A664D0">
        <w:rPr>
          <w:rFonts w:ascii="Palatino Linotype" w:hAnsi="Palatino Linotype"/>
          <w:b/>
          <w:bCs/>
          <w:sz w:val="18"/>
          <w:szCs w:val="18"/>
        </w:rPr>
        <w:t xml:space="preserve">Tranquillus, a, um : </w:t>
      </w:r>
      <w:r w:rsidR="00F534E3" w:rsidRPr="00A664D0">
        <w:rPr>
          <w:rFonts w:ascii="Palatino Linotype" w:hAnsi="Palatino Linotype"/>
          <w:sz w:val="18"/>
          <w:szCs w:val="18"/>
        </w:rPr>
        <w:t xml:space="preserve">- a - calme, serein, tranquille. - b - </w:t>
      </w:r>
      <w:r w:rsidR="00F534E3" w:rsidRPr="00A664D0">
        <w:rPr>
          <w:rFonts w:ascii="Palatino Linotype" w:hAnsi="Palatino Linotype"/>
          <w:i/>
          <w:iCs/>
          <w:sz w:val="18"/>
          <w:szCs w:val="18"/>
        </w:rPr>
        <w:t>au fig.</w:t>
      </w:r>
      <w:r w:rsidR="00F534E3" w:rsidRPr="00A664D0">
        <w:rPr>
          <w:rFonts w:ascii="Palatino Linotype" w:hAnsi="Palatino Linotype"/>
          <w:sz w:val="18"/>
          <w:szCs w:val="18"/>
        </w:rPr>
        <w:t xml:space="preserve"> calme, paisible, tranquille, pacifique,</w:t>
      </w:r>
      <w:r w:rsidR="00A664D0">
        <w:rPr>
          <w:rFonts w:ascii="Palatino Linotype" w:hAnsi="Palatino Linotype"/>
          <w:sz w:val="18"/>
          <w:szCs w:val="18"/>
        </w:rPr>
        <w:t xml:space="preserve"> </w:t>
      </w:r>
      <w:r w:rsidR="00F534E3" w:rsidRPr="00A664D0">
        <w:rPr>
          <w:rFonts w:ascii="Palatino Linotype" w:hAnsi="Palatino Linotype"/>
          <w:sz w:val="18"/>
          <w:szCs w:val="18"/>
        </w:rPr>
        <w:t xml:space="preserve">rassurant.  </w:t>
      </w:r>
      <w:r w:rsidR="00F534E3" w:rsidRPr="00A664D0">
        <w:rPr>
          <w:rFonts w:ascii="Palatino Linotype" w:hAnsi="Palatino Linotype"/>
          <w:b/>
          <w:bCs/>
          <w:sz w:val="18"/>
          <w:szCs w:val="18"/>
        </w:rPr>
        <w:t>Unica</w:t>
      </w:r>
      <w:r w:rsidR="00A664D0">
        <w:rPr>
          <w:rFonts w:ascii="Palatino Linotype" w:hAnsi="Palatino Linotype"/>
          <w:sz w:val="18"/>
          <w:szCs w:val="18"/>
        </w:rPr>
        <w:t xml:space="preserve"> </w:t>
      </w:r>
      <w:r w:rsidR="00F534E3" w:rsidRPr="00A664D0">
        <w:rPr>
          <w:rFonts w:ascii="Palatino Linotype" w:hAnsi="Palatino Linotype"/>
          <w:sz w:val="18"/>
          <w:szCs w:val="18"/>
        </w:rPr>
        <w:t xml:space="preserve">: avec </w:t>
      </w:r>
      <w:r w:rsidR="00F534E3" w:rsidRPr="00A664D0">
        <w:rPr>
          <w:rFonts w:ascii="Palatino Linotype" w:hAnsi="Palatino Linotype"/>
          <w:b/>
          <w:bCs/>
          <w:sz w:val="18"/>
          <w:szCs w:val="18"/>
        </w:rPr>
        <w:t xml:space="preserve">semita.   </w:t>
      </w:r>
      <w:bookmarkStart w:id="564" w:name="unicus"/>
      <w:bookmarkEnd w:id="564"/>
      <w:r w:rsidR="00F534E3" w:rsidRPr="00A664D0">
        <w:rPr>
          <w:rFonts w:ascii="Palatino Linotype" w:hAnsi="Palatino Linotype"/>
          <w:b/>
          <w:bCs/>
          <w:sz w:val="18"/>
          <w:szCs w:val="18"/>
        </w:rPr>
        <w:t>ūnĭcus, a, um  :</w:t>
      </w:r>
      <w:r w:rsidR="00F534E3" w:rsidRPr="00A664D0">
        <w:rPr>
          <w:rFonts w:ascii="Palatino Linotype" w:hAnsi="Palatino Linotype"/>
          <w:sz w:val="18"/>
          <w:szCs w:val="18"/>
        </w:rPr>
        <w:t xml:space="preserve"> unique, seul</w:t>
      </w:r>
      <w:r w:rsidR="00A664D0">
        <w:rPr>
          <w:rFonts w:ascii="Palatino Linotype" w:hAnsi="Palatino Linotype"/>
          <w:sz w:val="18"/>
          <w:szCs w:val="18"/>
        </w:rPr>
        <w:t xml:space="preserve"> </w:t>
      </w:r>
      <w:r w:rsidR="00F534E3" w:rsidRPr="00A664D0">
        <w:rPr>
          <w:rFonts w:ascii="Palatino Linotype" w:hAnsi="Palatino Linotype"/>
          <w:sz w:val="18"/>
          <w:szCs w:val="18"/>
        </w:rPr>
        <w:t>;  unique, incomparable, sans pareil, sans égal.</w:t>
      </w:r>
    </w:p>
  </w:footnote>
  <w:footnote w:id="365">
    <w:p w:rsidR="00185E88" w:rsidRPr="00A664D0" w:rsidRDefault="00185E88" w:rsidP="00B371F2">
      <w:pPr>
        <w:tabs>
          <w:tab w:val="left" w:pos="426"/>
        </w:tabs>
        <w:spacing w:after="120"/>
        <w:ind w:firstLine="426"/>
        <w:rPr>
          <w:rFonts w:ascii="Palatino Linotype" w:hAnsi="Palatino Linotype"/>
          <w:bCs/>
          <w:sz w:val="18"/>
          <w:szCs w:val="18"/>
        </w:rPr>
      </w:pPr>
      <w:r w:rsidRPr="00A664D0">
        <w:rPr>
          <w:rStyle w:val="Appelnotedebasdep"/>
          <w:rFonts w:ascii="Palatino Linotype" w:hAnsi="Palatino Linotype"/>
          <w:b/>
          <w:sz w:val="18"/>
          <w:szCs w:val="18"/>
          <w:vertAlign w:val="baseline"/>
        </w:rPr>
        <w:footnoteRef/>
      </w:r>
      <w:r w:rsidRPr="00A664D0">
        <w:rPr>
          <w:rFonts w:ascii="Palatino Linotype" w:hAnsi="Palatino Linotype"/>
          <w:b/>
          <w:sz w:val="18"/>
          <w:szCs w:val="18"/>
        </w:rPr>
        <w:t>. Vers 3</w:t>
      </w:r>
      <w:r w:rsidR="00502460" w:rsidRPr="00A664D0">
        <w:rPr>
          <w:rFonts w:ascii="Palatino Linotype" w:hAnsi="Palatino Linotype"/>
          <w:b/>
          <w:sz w:val="18"/>
          <w:szCs w:val="18"/>
        </w:rPr>
        <w:t>65</w:t>
      </w:r>
      <w:r w:rsidRPr="00A664D0">
        <w:rPr>
          <w:rFonts w:ascii="Palatino Linotype" w:hAnsi="Palatino Linotype"/>
          <w:b/>
          <w:sz w:val="18"/>
          <w:szCs w:val="18"/>
        </w:rPr>
        <w:t xml:space="preserve">.  — </w:t>
      </w:r>
      <w:r w:rsidR="00500591" w:rsidRPr="00A664D0">
        <w:rPr>
          <w:rFonts w:ascii="Palatino Linotype" w:hAnsi="Palatino Linotype"/>
          <w:b/>
          <w:sz w:val="18"/>
          <w:szCs w:val="18"/>
        </w:rPr>
        <w:t>Nullum numen habes, si sit prudenti</w:t>
      </w:r>
      <w:r w:rsidR="00A664D0" w:rsidRPr="00A664D0">
        <w:rPr>
          <w:rFonts w:ascii="Palatino Linotype" w:hAnsi="Palatino Linotype"/>
          <w:b/>
          <w:sz w:val="18"/>
          <w:szCs w:val="18"/>
        </w:rPr>
        <w:t>ă</w:t>
      </w:r>
      <w:r w:rsidR="00A664D0" w:rsidRPr="00A664D0">
        <w:rPr>
          <w:rFonts w:ascii="Palatino Linotype" w:hAnsi="Palatino Linotype"/>
          <w:sz w:val="18"/>
          <w:szCs w:val="18"/>
        </w:rPr>
        <w:t xml:space="preserve"> </w:t>
      </w:r>
      <w:r w:rsidR="00500591" w:rsidRPr="00A664D0">
        <w:rPr>
          <w:rFonts w:ascii="Palatino Linotype" w:hAnsi="Palatino Linotype"/>
          <w:b/>
          <w:sz w:val="18"/>
          <w:szCs w:val="18"/>
        </w:rPr>
        <w:t xml:space="preserve">: nos te, </w:t>
      </w:r>
      <w:r w:rsidRPr="00A664D0">
        <w:rPr>
          <w:rFonts w:ascii="Palatino Linotype" w:hAnsi="Palatino Linotype"/>
          <w:b/>
          <w:sz w:val="18"/>
          <w:szCs w:val="18"/>
        </w:rPr>
        <w:t xml:space="preserve"> —  </w:t>
      </w:r>
      <w:r w:rsidR="00F534E3" w:rsidRPr="00A664D0">
        <w:rPr>
          <w:rFonts w:ascii="Palatino Linotype" w:hAnsi="Palatino Linotype"/>
          <w:b/>
          <w:sz w:val="18"/>
          <w:szCs w:val="18"/>
        </w:rPr>
        <w:t>Habes</w:t>
      </w:r>
      <w:r w:rsidR="00A664D0">
        <w:rPr>
          <w:rFonts w:ascii="Palatino Linotype" w:hAnsi="Palatino Linotype"/>
          <w:b/>
          <w:sz w:val="18"/>
          <w:szCs w:val="18"/>
        </w:rPr>
        <w:t xml:space="preserve"> </w:t>
      </w:r>
      <w:r w:rsidR="00F534E3" w:rsidRPr="00A664D0">
        <w:rPr>
          <w:rFonts w:ascii="Palatino Linotype" w:hAnsi="Palatino Linotype"/>
          <w:b/>
          <w:sz w:val="18"/>
          <w:szCs w:val="18"/>
        </w:rPr>
        <w:t xml:space="preserve">: </w:t>
      </w:r>
      <w:r w:rsidR="00F534E3" w:rsidRPr="00A664D0">
        <w:rPr>
          <w:rFonts w:ascii="Palatino Linotype" w:hAnsi="Palatino Linotype"/>
          <w:bCs/>
          <w:sz w:val="18"/>
          <w:szCs w:val="18"/>
        </w:rPr>
        <w:t xml:space="preserve">toi, la Fortune.   </w:t>
      </w:r>
      <w:r w:rsidR="00F534E3" w:rsidRPr="00A664D0">
        <w:rPr>
          <w:rFonts w:ascii="Palatino Linotype" w:hAnsi="Palatino Linotype"/>
          <w:sz w:val="18"/>
          <w:szCs w:val="18"/>
        </w:rPr>
        <w:t xml:space="preserve">  </w:t>
      </w:r>
      <w:r w:rsidR="00F534E3" w:rsidRPr="00A664D0">
        <w:rPr>
          <w:rFonts w:ascii="Palatino Linotype" w:hAnsi="Palatino Linotype"/>
          <w:b/>
          <w:bCs/>
          <w:sz w:val="18"/>
          <w:szCs w:val="18"/>
        </w:rPr>
        <w:t>Numĕn, ĭnis, n. :</w:t>
      </w:r>
      <w:r w:rsidR="00A664D0">
        <w:rPr>
          <w:rFonts w:ascii="Palatino Linotype" w:hAnsi="Palatino Linotype"/>
          <w:b/>
          <w:bCs/>
          <w:sz w:val="18"/>
          <w:szCs w:val="18"/>
        </w:rPr>
        <w:t xml:space="preserve"> </w:t>
      </w:r>
      <w:r w:rsidR="00F534E3" w:rsidRPr="00A664D0">
        <w:rPr>
          <w:rFonts w:ascii="Palatino Linotype" w:hAnsi="Palatino Linotype"/>
          <w:b/>
          <w:bCs/>
          <w:sz w:val="18"/>
          <w:szCs w:val="18"/>
        </w:rPr>
        <w:t xml:space="preserve"> </w:t>
      </w:r>
      <w:r w:rsidR="00F534E3" w:rsidRPr="00A664D0">
        <w:rPr>
          <w:rFonts w:ascii="Palatino Linotype" w:hAnsi="Palatino Linotype"/>
          <w:sz w:val="18"/>
          <w:szCs w:val="18"/>
        </w:rPr>
        <w:t>1 - signe de tête, mouvement de tête (</w:t>
      </w:r>
      <w:r w:rsidR="00F534E3" w:rsidRPr="00A664D0">
        <w:rPr>
          <w:rFonts w:ascii="Palatino Linotype" w:hAnsi="Palatino Linotype"/>
          <w:i/>
          <w:iCs/>
          <w:sz w:val="18"/>
          <w:szCs w:val="18"/>
        </w:rPr>
        <w:t>manifestant la volonté</w:t>
      </w:r>
      <w:r w:rsidR="00F534E3" w:rsidRPr="00A664D0">
        <w:rPr>
          <w:rFonts w:ascii="Palatino Linotype" w:hAnsi="Palatino Linotype"/>
          <w:sz w:val="18"/>
          <w:szCs w:val="18"/>
        </w:rPr>
        <w:t>).   2 - volonté, injonction.</w:t>
      </w:r>
      <w:r w:rsidR="00A664D0">
        <w:rPr>
          <w:rFonts w:ascii="Palatino Linotype" w:hAnsi="Palatino Linotype"/>
          <w:sz w:val="18"/>
          <w:szCs w:val="18"/>
        </w:rPr>
        <w:t xml:space="preserve"> </w:t>
      </w:r>
      <w:r w:rsidR="00F534E3" w:rsidRPr="00A664D0">
        <w:rPr>
          <w:rFonts w:ascii="Palatino Linotype" w:hAnsi="Palatino Linotype"/>
          <w:sz w:val="18"/>
          <w:szCs w:val="18"/>
        </w:rPr>
        <w:t xml:space="preserve"> 3 - volonté divine, puissance</w:t>
      </w:r>
      <w:r w:rsidR="00A664D0">
        <w:rPr>
          <w:rFonts w:ascii="Palatino Linotype" w:hAnsi="Palatino Linotype"/>
          <w:sz w:val="18"/>
          <w:szCs w:val="18"/>
        </w:rPr>
        <w:t xml:space="preserve"> </w:t>
      </w:r>
      <w:r w:rsidR="00F534E3" w:rsidRPr="00A664D0">
        <w:rPr>
          <w:rFonts w:ascii="Palatino Linotype" w:hAnsi="Palatino Linotype"/>
          <w:sz w:val="18"/>
          <w:szCs w:val="18"/>
        </w:rPr>
        <w:t>agissante de la divinité.</w:t>
      </w:r>
      <w:r w:rsidR="00A664D0">
        <w:rPr>
          <w:rFonts w:ascii="Palatino Linotype" w:hAnsi="Palatino Linotype"/>
          <w:sz w:val="18"/>
          <w:szCs w:val="18"/>
        </w:rPr>
        <w:t xml:space="preserve"> </w:t>
      </w:r>
      <w:r w:rsidR="00F534E3" w:rsidRPr="00A664D0">
        <w:rPr>
          <w:rFonts w:ascii="Palatino Linotype" w:hAnsi="Palatino Linotype"/>
          <w:sz w:val="18"/>
          <w:szCs w:val="18"/>
        </w:rPr>
        <w:t xml:space="preserve"> 4 - la divinité, la puissance divine;</w:t>
      </w:r>
      <w:r w:rsidR="00A664D0">
        <w:rPr>
          <w:rFonts w:ascii="Palatino Linotype" w:hAnsi="Palatino Linotype"/>
          <w:sz w:val="18"/>
          <w:szCs w:val="18"/>
        </w:rPr>
        <w:t xml:space="preserve"> </w:t>
      </w:r>
      <w:r w:rsidR="00F534E3" w:rsidRPr="00A664D0">
        <w:rPr>
          <w:rFonts w:ascii="Palatino Linotype" w:hAnsi="Palatino Linotype"/>
          <w:sz w:val="18"/>
          <w:szCs w:val="18"/>
        </w:rPr>
        <w:t>un dieu, une déesse, une divinité.</w:t>
      </w:r>
      <w:r w:rsidR="00A664D0">
        <w:rPr>
          <w:rFonts w:ascii="Palatino Linotype" w:hAnsi="Palatino Linotype"/>
          <w:sz w:val="18"/>
          <w:szCs w:val="18"/>
        </w:rPr>
        <w:t xml:space="preserve">       </w:t>
      </w:r>
      <w:r w:rsidR="00F534E3" w:rsidRPr="00A664D0">
        <w:rPr>
          <w:rFonts w:ascii="Palatino Linotype" w:hAnsi="Palatino Linotype"/>
          <w:b/>
          <w:bCs/>
          <w:sz w:val="18"/>
          <w:szCs w:val="18"/>
        </w:rPr>
        <w:t xml:space="preserve">Prudentĭa, æ, f : 1 - </w:t>
      </w:r>
      <w:r w:rsidR="00F534E3" w:rsidRPr="00A664D0">
        <w:rPr>
          <w:rFonts w:ascii="Palatino Linotype" w:hAnsi="Palatino Linotype"/>
          <w:sz w:val="18"/>
          <w:szCs w:val="18"/>
        </w:rPr>
        <w:t>prévoyance, prévision</w:t>
      </w:r>
      <w:r w:rsidR="00A664D0">
        <w:rPr>
          <w:rFonts w:ascii="Palatino Linotype" w:hAnsi="Palatino Linotype"/>
          <w:sz w:val="18"/>
          <w:szCs w:val="18"/>
        </w:rPr>
        <w:t xml:space="preserve"> </w:t>
      </w:r>
      <w:r w:rsidR="00F534E3" w:rsidRPr="00A664D0">
        <w:rPr>
          <w:rFonts w:ascii="Palatino Linotype" w:hAnsi="Palatino Linotype"/>
          <w:sz w:val="18"/>
          <w:szCs w:val="18"/>
        </w:rPr>
        <w:t>;</w:t>
      </w:r>
      <w:r w:rsidR="00A664D0">
        <w:rPr>
          <w:rFonts w:ascii="Palatino Linotype" w:hAnsi="Palatino Linotype"/>
          <w:sz w:val="18"/>
          <w:szCs w:val="18"/>
        </w:rPr>
        <w:t xml:space="preserve">  </w:t>
      </w:r>
      <w:r w:rsidR="00F534E3" w:rsidRPr="00A664D0">
        <w:rPr>
          <w:rFonts w:ascii="Palatino Linotype" w:hAnsi="Palatino Linotype"/>
          <w:sz w:val="18"/>
          <w:szCs w:val="18"/>
        </w:rPr>
        <w:t>2 - connaissance pratique, compétence</w:t>
      </w:r>
      <w:r w:rsidR="00A664D0">
        <w:rPr>
          <w:rFonts w:ascii="Palatino Linotype" w:hAnsi="Palatino Linotype"/>
          <w:sz w:val="18"/>
          <w:szCs w:val="18"/>
        </w:rPr>
        <w:t xml:space="preserve"> </w:t>
      </w:r>
      <w:r w:rsidR="00F534E3" w:rsidRPr="00A664D0">
        <w:rPr>
          <w:rFonts w:ascii="Palatino Linotype" w:hAnsi="Palatino Linotype"/>
          <w:sz w:val="18"/>
          <w:szCs w:val="18"/>
        </w:rPr>
        <w:t>;</w:t>
      </w:r>
      <w:r w:rsidR="00A664D0">
        <w:rPr>
          <w:rFonts w:ascii="Palatino Linotype" w:hAnsi="Palatino Linotype"/>
          <w:sz w:val="18"/>
          <w:szCs w:val="18"/>
        </w:rPr>
        <w:t xml:space="preserve"> </w:t>
      </w:r>
      <w:r w:rsidR="00F534E3" w:rsidRPr="00A664D0">
        <w:rPr>
          <w:rFonts w:ascii="Palatino Linotype" w:hAnsi="Palatino Linotype"/>
          <w:sz w:val="18"/>
          <w:szCs w:val="18"/>
        </w:rPr>
        <w:t>3 - sagesse, savoir-faire, sagacité, prudence</w:t>
      </w:r>
      <w:r w:rsidR="00A664D0">
        <w:rPr>
          <w:rFonts w:ascii="Palatino Linotype" w:hAnsi="Palatino Linotype"/>
          <w:sz w:val="18"/>
          <w:szCs w:val="18"/>
        </w:rPr>
        <w:t xml:space="preserve"> </w:t>
      </w:r>
      <w:r w:rsidR="00F534E3" w:rsidRPr="00A664D0">
        <w:rPr>
          <w:rFonts w:ascii="Palatino Linotype" w:hAnsi="Palatino Linotype"/>
          <w:sz w:val="18"/>
          <w:szCs w:val="18"/>
        </w:rPr>
        <w:t>;</w:t>
      </w:r>
      <w:r w:rsidR="00A664D0">
        <w:rPr>
          <w:rFonts w:ascii="Palatino Linotype" w:hAnsi="Palatino Linotype"/>
          <w:sz w:val="18"/>
          <w:szCs w:val="18"/>
        </w:rPr>
        <w:t xml:space="preserve"> </w:t>
      </w:r>
      <w:r w:rsidR="00F534E3" w:rsidRPr="00A664D0">
        <w:rPr>
          <w:rFonts w:ascii="Palatino Linotype" w:hAnsi="Palatino Linotype"/>
          <w:sz w:val="18"/>
          <w:szCs w:val="18"/>
        </w:rPr>
        <w:t xml:space="preserve">4 - </w:t>
      </w:r>
      <w:r w:rsidR="00F534E3" w:rsidRPr="00A664D0">
        <w:rPr>
          <w:rFonts w:ascii="Palatino Linotype" w:hAnsi="Palatino Linotype"/>
          <w:i/>
          <w:iCs/>
          <w:sz w:val="18"/>
          <w:szCs w:val="18"/>
        </w:rPr>
        <w:t>philos</w:t>
      </w:r>
      <w:r w:rsidR="00F534E3" w:rsidRPr="00A664D0">
        <w:rPr>
          <w:rFonts w:ascii="Palatino Linotype" w:hAnsi="Palatino Linotype"/>
          <w:sz w:val="18"/>
          <w:szCs w:val="18"/>
        </w:rPr>
        <w:t>. la prudence, discernement des choses bonnes, mauvaises, indifférentes. --- φρόνησις.</w:t>
      </w:r>
      <w:r w:rsidR="00A664D0">
        <w:rPr>
          <w:rFonts w:ascii="Palatino Linotype" w:hAnsi="Palatino Linotype"/>
          <w:sz w:val="18"/>
          <w:szCs w:val="18"/>
        </w:rPr>
        <w:t xml:space="preserve"> </w:t>
      </w:r>
      <w:r w:rsidR="00F534E3" w:rsidRPr="00A664D0">
        <w:rPr>
          <w:rFonts w:ascii="Palatino Linotype" w:hAnsi="Palatino Linotype"/>
          <w:sz w:val="18"/>
          <w:szCs w:val="18"/>
        </w:rPr>
        <w:t xml:space="preserve"> […].  </w:t>
      </w:r>
      <w:r w:rsidR="007C79F4" w:rsidRPr="00A664D0">
        <w:rPr>
          <w:rFonts w:ascii="Palatino Linotype" w:hAnsi="Palatino Linotype"/>
          <w:sz w:val="18"/>
          <w:szCs w:val="18"/>
        </w:rPr>
        <w:t>Ici s</w:t>
      </w:r>
      <w:r w:rsidR="001F2131" w:rsidRPr="00A664D0">
        <w:rPr>
          <w:rFonts w:ascii="Palatino Linotype" w:hAnsi="Palatino Linotype"/>
          <w:sz w:val="18"/>
          <w:szCs w:val="18"/>
        </w:rPr>
        <w:t xml:space="preserve">ens de </w:t>
      </w:r>
      <w:r w:rsidR="007C79F4" w:rsidRPr="00A664D0">
        <w:rPr>
          <w:rFonts w:ascii="Palatino Linotype" w:hAnsi="Palatino Linotype"/>
          <w:sz w:val="18"/>
          <w:szCs w:val="18"/>
        </w:rPr>
        <w:t xml:space="preserve">Majestas et potentia selon Achaintre ( et alii).  </w:t>
      </w:r>
      <w:r w:rsidR="0092264A" w:rsidRPr="00A664D0">
        <w:rPr>
          <w:rFonts w:ascii="Palatino Linotype" w:hAnsi="Palatino Linotype"/>
          <w:b/>
          <w:bCs/>
          <w:sz w:val="18"/>
          <w:szCs w:val="18"/>
        </w:rPr>
        <w:t>Courtney</w:t>
      </w:r>
      <w:r w:rsidR="0092264A" w:rsidRPr="00A664D0">
        <w:rPr>
          <w:rFonts w:ascii="Palatino Linotype" w:hAnsi="Palatino Linotype"/>
          <w:sz w:val="18"/>
          <w:szCs w:val="18"/>
        </w:rPr>
        <w:t xml:space="preserve"> glose</w:t>
      </w:r>
      <w:r w:rsidR="00A664D0">
        <w:rPr>
          <w:rFonts w:ascii="Palatino Linotype" w:hAnsi="Palatino Linotype"/>
          <w:sz w:val="18"/>
          <w:szCs w:val="18"/>
        </w:rPr>
        <w:t xml:space="preserve"> </w:t>
      </w:r>
      <w:r w:rsidR="0092264A" w:rsidRPr="00A664D0">
        <w:rPr>
          <w:rFonts w:ascii="Palatino Linotype" w:hAnsi="Palatino Linotype"/>
          <w:sz w:val="18"/>
          <w:szCs w:val="18"/>
        </w:rPr>
        <w:t>: H</w:t>
      </w:r>
      <w:r w:rsidR="0092264A" w:rsidRPr="00A664D0">
        <w:rPr>
          <w:rFonts w:ascii="Palatino Linotype" w:hAnsi="Palatino Linotype"/>
          <w:smallCaps/>
          <w:sz w:val="18"/>
          <w:szCs w:val="18"/>
        </w:rPr>
        <w:t>abes si sit</w:t>
      </w:r>
      <w:r w:rsidR="0092264A" w:rsidRPr="00A664D0">
        <w:rPr>
          <w:rFonts w:ascii="Palatino Linotype" w:hAnsi="Palatino Linotype"/>
          <w:sz w:val="18"/>
          <w:szCs w:val="18"/>
        </w:rPr>
        <w:t xml:space="preserve"> If men were to judge rightly, &lt;they would find that&gt; you have… </w:t>
      </w:r>
      <w:r w:rsidR="007C79F4" w:rsidRPr="00A664D0">
        <w:rPr>
          <w:rFonts w:ascii="Palatino Linotype" w:hAnsi="Palatino Linotype"/>
          <w:sz w:val="18"/>
          <w:szCs w:val="18"/>
        </w:rPr>
        <w:br/>
      </w:r>
      <w:r w:rsidR="007C79F4" w:rsidRPr="00A664D0">
        <w:rPr>
          <w:rFonts w:ascii="Palatino Linotype" w:hAnsi="Palatino Linotype"/>
          <w:b/>
          <w:bCs/>
          <w:sz w:val="18"/>
          <w:szCs w:val="18"/>
        </w:rPr>
        <w:t xml:space="preserve">           NB. Prudentia</w:t>
      </w:r>
      <w:r w:rsidR="007C79F4" w:rsidRPr="00A664D0">
        <w:rPr>
          <w:rFonts w:ascii="Palatino Linotype" w:hAnsi="Palatino Linotype"/>
          <w:sz w:val="18"/>
          <w:szCs w:val="18"/>
        </w:rPr>
        <w:t xml:space="preserve"> : Sen. Ep. 85, «</w:t>
      </w:r>
      <w:r w:rsidR="00A664D0">
        <w:rPr>
          <w:rFonts w:ascii="Palatino Linotype" w:hAnsi="Palatino Linotype"/>
          <w:sz w:val="18"/>
          <w:szCs w:val="18"/>
        </w:rPr>
        <w:t xml:space="preserve"> </w:t>
      </w:r>
      <w:r w:rsidR="007C79F4" w:rsidRPr="00A664D0">
        <w:rPr>
          <w:rFonts w:ascii="Palatino Linotype" w:hAnsi="Palatino Linotype"/>
          <w:sz w:val="18"/>
          <w:szCs w:val="18"/>
        </w:rPr>
        <w:t>Prudens beatus est et prudentia ad beatam vitam satis est.</w:t>
      </w:r>
      <w:r w:rsidR="00A664D0">
        <w:rPr>
          <w:rFonts w:ascii="Palatino Linotype" w:hAnsi="Palatino Linotype"/>
          <w:sz w:val="18"/>
          <w:szCs w:val="18"/>
        </w:rPr>
        <w:t xml:space="preserve"> </w:t>
      </w:r>
      <w:r w:rsidR="007C79F4" w:rsidRPr="00A664D0">
        <w:rPr>
          <w:rFonts w:ascii="Palatino Linotype" w:hAnsi="Palatino Linotype"/>
          <w:sz w:val="18"/>
          <w:szCs w:val="18"/>
        </w:rPr>
        <w:t xml:space="preserve">» </w:t>
      </w:r>
    </w:p>
  </w:footnote>
  <w:footnote w:id="366">
    <w:p w:rsidR="00185E88" w:rsidRPr="00A664D0" w:rsidRDefault="00185E88" w:rsidP="00B371F2">
      <w:pPr>
        <w:pStyle w:val="p1"/>
        <w:spacing w:after="120"/>
        <w:ind w:firstLine="426"/>
        <w:rPr>
          <w:rFonts w:ascii="Palatino Linotype" w:hAnsi="Palatino Linotype"/>
          <w:color w:val="auto"/>
          <w:sz w:val="18"/>
          <w:szCs w:val="18"/>
        </w:rPr>
      </w:pPr>
      <w:r w:rsidRPr="00A664D0">
        <w:rPr>
          <w:rStyle w:val="Appelnotedebasdep"/>
          <w:rFonts w:ascii="Palatino Linotype" w:hAnsi="Palatino Linotype"/>
          <w:b/>
          <w:color w:val="auto"/>
          <w:sz w:val="18"/>
          <w:szCs w:val="18"/>
          <w:vertAlign w:val="baseline"/>
        </w:rPr>
        <w:footnoteRef/>
      </w:r>
      <w:r w:rsidRPr="00A664D0">
        <w:rPr>
          <w:rFonts w:ascii="Palatino Linotype" w:hAnsi="Palatino Linotype"/>
          <w:b/>
          <w:color w:val="auto"/>
          <w:sz w:val="18"/>
          <w:szCs w:val="18"/>
        </w:rPr>
        <w:t>. Vers 3</w:t>
      </w:r>
      <w:r w:rsidR="00502460" w:rsidRPr="00A664D0">
        <w:rPr>
          <w:rFonts w:ascii="Palatino Linotype" w:hAnsi="Palatino Linotype"/>
          <w:b/>
          <w:color w:val="auto"/>
          <w:sz w:val="18"/>
          <w:szCs w:val="18"/>
        </w:rPr>
        <w:t>66</w:t>
      </w:r>
      <w:r w:rsidRPr="00A664D0">
        <w:rPr>
          <w:rFonts w:ascii="Palatino Linotype" w:hAnsi="Palatino Linotype"/>
          <w:b/>
          <w:color w:val="auto"/>
          <w:sz w:val="18"/>
          <w:szCs w:val="18"/>
        </w:rPr>
        <w:t xml:space="preserve">.  — </w:t>
      </w:r>
      <w:r w:rsidR="0068671B" w:rsidRPr="00A664D0">
        <w:rPr>
          <w:rFonts w:ascii="Palatino Linotype" w:hAnsi="Palatino Linotype"/>
          <w:b/>
          <w:color w:val="auto"/>
          <w:sz w:val="18"/>
          <w:szCs w:val="18"/>
        </w:rPr>
        <w:t>366. nos facimus, Fortun</w:t>
      </w:r>
      <w:r w:rsidR="00A664D0" w:rsidRPr="00A664D0">
        <w:rPr>
          <w:rFonts w:ascii="Palatino Linotype" w:hAnsi="Palatino Linotype"/>
          <w:b/>
          <w:sz w:val="18"/>
          <w:szCs w:val="18"/>
        </w:rPr>
        <w:t>ă</w:t>
      </w:r>
      <w:r w:rsidR="0068671B" w:rsidRPr="00A664D0">
        <w:rPr>
          <w:rFonts w:ascii="Palatino Linotype" w:hAnsi="Palatino Linotype"/>
          <w:b/>
          <w:color w:val="auto"/>
          <w:sz w:val="18"/>
          <w:szCs w:val="18"/>
        </w:rPr>
        <w:t xml:space="preserve">, deam caeloque locamus. </w:t>
      </w:r>
      <w:r w:rsidRPr="00A664D0">
        <w:rPr>
          <w:rFonts w:ascii="Palatino Linotype" w:hAnsi="Palatino Linotype"/>
          <w:b/>
          <w:color w:val="auto"/>
          <w:sz w:val="18"/>
          <w:szCs w:val="18"/>
        </w:rPr>
        <w:t xml:space="preserve"> —  </w:t>
      </w:r>
      <w:r w:rsidR="001F2131" w:rsidRPr="00A664D0">
        <w:rPr>
          <w:rFonts w:ascii="Palatino Linotype" w:hAnsi="Palatino Linotype"/>
          <w:b/>
          <w:color w:val="auto"/>
          <w:sz w:val="18"/>
          <w:szCs w:val="18"/>
        </w:rPr>
        <w:t xml:space="preserve"> </w:t>
      </w:r>
      <w:r w:rsidR="00F534E3" w:rsidRPr="00A664D0">
        <w:rPr>
          <w:rFonts w:ascii="Palatino Linotype" w:hAnsi="Palatino Linotype"/>
          <w:b/>
          <w:color w:val="auto"/>
          <w:sz w:val="18"/>
          <w:szCs w:val="18"/>
        </w:rPr>
        <w:t xml:space="preserve"> </w:t>
      </w:r>
      <w:r w:rsidR="00F534E3" w:rsidRPr="00A664D0">
        <w:rPr>
          <w:rFonts w:ascii="Palatino Linotype" w:hAnsi="Palatino Linotype"/>
          <w:b/>
          <w:bCs/>
          <w:color w:val="auto"/>
          <w:sz w:val="18"/>
          <w:szCs w:val="18"/>
        </w:rPr>
        <w:t>Dĕa, dĕæ, f. :</w:t>
      </w:r>
      <w:r w:rsidR="00F534E3" w:rsidRPr="00A664D0">
        <w:rPr>
          <w:rFonts w:ascii="Palatino Linotype" w:hAnsi="Palatino Linotype"/>
          <w:color w:val="auto"/>
          <w:sz w:val="18"/>
          <w:szCs w:val="18"/>
        </w:rPr>
        <w:t xml:space="preserve"> déesse</w:t>
      </w:r>
      <w:r w:rsidR="00A664D0">
        <w:rPr>
          <w:rFonts w:ascii="Palatino Linotype" w:hAnsi="Palatino Linotype"/>
          <w:color w:val="auto"/>
          <w:sz w:val="18"/>
          <w:szCs w:val="18"/>
        </w:rPr>
        <w:t xml:space="preserve"> </w:t>
      </w:r>
      <w:r w:rsidR="00F534E3" w:rsidRPr="00A664D0">
        <w:rPr>
          <w:rFonts w:ascii="Palatino Linotype" w:hAnsi="Palatino Linotype"/>
          <w:color w:val="auto"/>
          <w:sz w:val="18"/>
          <w:szCs w:val="18"/>
        </w:rPr>
        <w:t xml:space="preserve">; </w:t>
      </w:r>
      <w:r w:rsidR="00F534E3" w:rsidRPr="00A664D0">
        <w:rPr>
          <w:rFonts w:ascii="Palatino Linotype" w:hAnsi="Palatino Linotype"/>
          <w:b/>
          <w:bCs/>
          <w:color w:val="auto"/>
          <w:sz w:val="18"/>
          <w:szCs w:val="18"/>
        </w:rPr>
        <w:t>Deam</w:t>
      </w:r>
      <w:r w:rsidR="00A664D0">
        <w:rPr>
          <w:rFonts w:ascii="Palatino Linotype" w:hAnsi="Palatino Linotype"/>
          <w:color w:val="auto"/>
          <w:sz w:val="18"/>
          <w:szCs w:val="18"/>
        </w:rPr>
        <w:t xml:space="preserve"> </w:t>
      </w:r>
      <w:r w:rsidR="001F2131" w:rsidRPr="00A664D0">
        <w:rPr>
          <w:rFonts w:ascii="Palatino Linotype" w:hAnsi="Palatino Linotype"/>
          <w:color w:val="auto"/>
          <w:sz w:val="18"/>
          <w:szCs w:val="18"/>
        </w:rPr>
        <w:t xml:space="preserve">: </w:t>
      </w:r>
      <w:r w:rsidR="00F534E3" w:rsidRPr="00A664D0">
        <w:rPr>
          <w:rFonts w:ascii="Palatino Linotype" w:hAnsi="Palatino Linotype"/>
          <w:color w:val="auto"/>
          <w:sz w:val="18"/>
          <w:szCs w:val="18"/>
        </w:rPr>
        <w:t>attr</w:t>
      </w:r>
      <w:r w:rsidR="001F2131" w:rsidRPr="00A664D0">
        <w:rPr>
          <w:rFonts w:ascii="Palatino Linotype" w:hAnsi="Palatino Linotype"/>
          <w:color w:val="auto"/>
          <w:sz w:val="18"/>
          <w:szCs w:val="18"/>
        </w:rPr>
        <w:t>ibut du cod «</w:t>
      </w:r>
      <w:r w:rsidR="00A664D0">
        <w:rPr>
          <w:rFonts w:ascii="Palatino Linotype" w:hAnsi="Palatino Linotype"/>
          <w:color w:val="auto"/>
          <w:sz w:val="18"/>
          <w:szCs w:val="18"/>
        </w:rPr>
        <w:t xml:space="preserve"> </w:t>
      </w:r>
      <w:r w:rsidR="001F2131" w:rsidRPr="00A664D0">
        <w:rPr>
          <w:rFonts w:ascii="Palatino Linotype" w:hAnsi="Palatino Linotype"/>
          <w:b/>
          <w:bCs/>
          <w:color w:val="auto"/>
          <w:sz w:val="18"/>
          <w:szCs w:val="18"/>
        </w:rPr>
        <w:t>te</w:t>
      </w:r>
      <w:r w:rsidR="00A664D0">
        <w:rPr>
          <w:rFonts w:ascii="Palatino Linotype" w:hAnsi="Palatino Linotype"/>
          <w:b/>
          <w:bCs/>
          <w:color w:val="auto"/>
          <w:sz w:val="18"/>
          <w:szCs w:val="18"/>
        </w:rPr>
        <w:t xml:space="preserve"> </w:t>
      </w:r>
      <w:r w:rsidR="001F2131" w:rsidRPr="00A664D0">
        <w:rPr>
          <w:rFonts w:ascii="Palatino Linotype" w:hAnsi="Palatino Linotype"/>
          <w:color w:val="auto"/>
          <w:sz w:val="18"/>
          <w:szCs w:val="18"/>
        </w:rPr>
        <w:t xml:space="preserve">».   </w:t>
      </w:r>
      <w:bookmarkStart w:id="565" w:name="loco"/>
      <w:bookmarkEnd w:id="565"/>
      <w:r w:rsidR="001F2131" w:rsidRPr="00A664D0">
        <w:rPr>
          <w:rFonts w:ascii="Palatino Linotype" w:hAnsi="Palatino Linotype"/>
          <w:b/>
          <w:bCs/>
          <w:color w:val="auto"/>
          <w:sz w:val="18"/>
          <w:szCs w:val="18"/>
        </w:rPr>
        <w:t>Lŏco, āre, āvi, ātum : - tr. -</w:t>
      </w:r>
      <w:r w:rsidR="001F2131" w:rsidRPr="00A664D0">
        <w:rPr>
          <w:rFonts w:ascii="Palatino Linotype" w:hAnsi="Palatino Linotype"/>
          <w:color w:val="auto"/>
          <w:sz w:val="18"/>
          <w:szCs w:val="18"/>
        </w:rPr>
        <w:t xml:space="preserve"> placer, établir, poser, mettre, disposer ; marier (une fille).</w:t>
      </w:r>
      <w:r w:rsidR="007C79F4" w:rsidRP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br/>
        <w:t xml:space="preserve">        </w:t>
      </w:r>
      <w:r w:rsidR="007C79F4" w:rsidRPr="00A664D0">
        <w:rPr>
          <w:rFonts w:ascii="Palatino Linotype" w:hAnsi="Palatino Linotype"/>
          <w:b/>
          <w:bCs/>
          <w:color w:val="auto"/>
          <w:sz w:val="18"/>
          <w:szCs w:val="18"/>
        </w:rPr>
        <w:t>NB. cf. Mart.</w:t>
      </w:r>
      <w:r w:rsidR="007C79F4" w:rsidRPr="00A664D0">
        <w:rPr>
          <w:rFonts w:ascii="Palatino Linotype" w:hAnsi="Palatino Linotype"/>
          <w:color w:val="auto"/>
          <w:sz w:val="18"/>
          <w:szCs w:val="18"/>
        </w:rPr>
        <w:t xml:space="preserve"> </w:t>
      </w:r>
      <w:r w:rsidR="007C79F4" w:rsidRPr="00A664D0">
        <w:rPr>
          <w:rFonts w:ascii="Palatino Linotype" w:hAnsi="Palatino Linotype"/>
          <w:smallCaps/>
          <w:color w:val="auto"/>
          <w:sz w:val="18"/>
          <w:szCs w:val="18"/>
        </w:rPr>
        <w:t>viii</w:t>
      </w:r>
      <w:r w:rsidR="007C79F4" w:rsidRPr="00A664D0">
        <w:rPr>
          <w:rFonts w:ascii="Palatino Linotype" w:hAnsi="Palatino Linotype"/>
          <w:color w:val="auto"/>
          <w:sz w:val="18"/>
          <w:szCs w:val="18"/>
        </w:rPr>
        <w:t>, 24, 5 f .</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Qui fingit sacros auro vel marmore vultus, non facit ille deos</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qui rogat, ille facit.</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xml:space="preserve">» ( </w:t>
      </w:r>
      <w:r w:rsidR="007C79F4" w:rsidRPr="00A664D0">
        <w:rPr>
          <w:rFonts w:ascii="Palatino Linotype" w:hAnsi="Palatino Linotype"/>
          <w:b/>
          <w:bCs/>
          <w:color w:val="auto"/>
          <w:sz w:val="18"/>
          <w:szCs w:val="18"/>
        </w:rPr>
        <w:t>WHL</w:t>
      </w:r>
      <w:r w:rsidR="007C79F4" w:rsidRPr="00A664D0">
        <w:rPr>
          <w:rFonts w:ascii="Palatino Linotype" w:hAnsi="Palatino Linotype"/>
          <w:color w:val="auto"/>
          <w:sz w:val="18"/>
          <w:szCs w:val="18"/>
        </w:rPr>
        <w:t>)</w:t>
      </w:r>
      <w:r w:rsidR="00A664D0" w:rsidRPr="00A664D0">
        <w:rPr>
          <w:rFonts w:ascii="Palatino Linotype" w:hAnsi="Palatino Linotype"/>
          <w:color w:val="auto"/>
          <w:sz w:val="18"/>
          <w:szCs w:val="18"/>
        </w:rPr>
        <w:br/>
      </w:r>
      <w:r w:rsidR="00A664D0" w:rsidRPr="00A664D0">
        <w:rPr>
          <w:rFonts w:ascii="Palatino Linotype" w:hAnsi="Palatino Linotype"/>
          <w:b/>
          <w:bCs/>
          <w:color w:val="auto"/>
          <w:sz w:val="18"/>
          <w:szCs w:val="18"/>
        </w:rPr>
        <w:t>F</w:t>
      </w:r>
      <w:r w:rsidR="0093251A" w:rsidRPr="00A664D0">
        <w:rPr>
          <w:rFonts w:ascii="Palatino Linotype" w:hAnsi="Palatino Linotype"/>
          <w:b/>
          <w:bCs/>
          <w:color w:val="auto"/>
          <w:sz w:val="18"/>
          <w:szCs w:val="18"/>
        </w:rPr>
        <w:t>riedl</w:t>
      </w:r>
      <w:r w:rsidR="0093251A" w:rsidRPr="00A664D0">
        <w:rPr>
          <w:rFonts w:ascii="Palatino Linotype" w:hAnsi="Palatino Linotype"/>
          <w:color w:val="auto"/>
          <w:sz w:val="18"/>
          <w:szCs w:val="18"/>
        </w:rPr>
        <w:t xml:space="preserve">.  </w:t>
      </w:r>
      <w:r w:rsidR="007C79F4" w:rsidRPr="00A664D0">
        <w:rPr>
          <w:rFonts w:ascii="Palatino Linotype" w:hAnsi="Palatino Linotype"/>
          <w:b/>
          <w:bCs/>
          <w:color w:val="auto"/>
          <w:sz w:val="18"/>
          <w:szCs w:val="18"/>
        </w:rPr>
        <w:t>Plin</w:t>
      </w:r>
      <w:r w:rsidR="007C79F4" w:rsidRPr="00A664D0">
        <w:rPr>
          <w:rFonts w:ascii="Palatino Linotype" w:hAnsi="Palatino Linotype"/>
          <w:color w:val="auto"/>
          <w:sz w:val="18"/>
          <w:szCs w:val="18"/>
        </w:rPr>
        <w:t>. N. h. 11 22</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xml:space="preserve"> «</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Invenit — sibi ipsa mortalitas numen — toto quippe mundo et omnibus locis omnibusque horis omnium vocibus Fortuna sola invocatur ac nominatur etc.</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xml:space="preserve">»      </w:t>
      </w:r>
      <w:r w:rsidR="0092264A" w:rsidRP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xml:space="preserve"> </w:t>
      </w:r>
      <w:r w:rsidR="007C79F4" w:rsidRPr="00A664D0">
        <w:rPr>
          <w:rFonts w:ascii="Palatino Linotype" w:hAnsi="Palatino Linotype"/>
          <w:b/>
          <w:bCs/>
          <w:color w:val="auto"/>
          <w:sz w:val="18"/>
          <w:szCs w:val="18"/>
        </w:rPr>
        <w:t>Sen</w:t>
      </w:r>
      <w:r w:rsidR="007C79F4" w:rsidRPr="00A664D0">
        <w:rPr>
          <w:rFonts w:ascii="Palatino Linotype" w:hAnsi="Palatino Linotype"/>
          <w:color w:val="auto"/>
          <w:sz w:val="18"/>
          <w:szCs w:val="18"/>
        </w:rPr>
        <w:t>. Epp. 118, 4 «</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Quanti animi res est solum nihil petere, nulli supplicare et dicere : nihil mihi tecum, Fortuna. Non facio mei tibi copiam — nihil rogo.' hoc est privatam facere Fortunam.</w:t>
      </w:r>
      <w:r w:rsid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xml:space="preserve">»        </w:t>
      </w:r>
      <w:r w:rsidR="0092264A" w:rsidRPr="00A664D0">
        <w:rPr>
          <w:rFonts w:ascii="Palatino Linotype" w:hAnsi="Palatino Linotype"/>
          <w:color w:val="auto"/>
          <w:sz w:val="18"/>
          <w:szCs w:val="18"/>
        </w:rPr>
        <w:t xml:space="preserve">;     </w:t>
      </w:r>
      <w:r w:rsidR="007C79F4" w:rsidRPr="00A664D0">
        <w:rPr>
          <w:rFonts w:ascii="Palatino Linotype" w:hAnsi="Palatino Linotype"/>
          <w:color w:val="auto"/>
          <w:sz w:val="18"/>
          <w:szCs w:val="18"/>
        </w:rPr>
        <w:t xml:space="preserve"> </w:t>
      </w:r>
      <w:r w:rsidR="007C79F4" w:rsidRPr="00A664D0">
        <w:rPr>
          <w:rFonts w:ascii="Palatino Linotype" w:hAnsi="Palatino Linotype"/>
          <w:b/>
          <w:bCs/>
          <w:color w:val="auto"/>
          <w:sz w:val="18"/>
          <w:szCs w:val="18"/>
        </w:rPr>
        <w:t>Lactant</w:t>
      </w:r>
      <w:r w:rsidR="007C79F4" w:rsidRPr="00A664D0">
        <w:rPr>
          <w:rFonts w:ascii="Palatino Linotype" w:hAnsi="Palatino Linotype"/>
          <w:color w:val="auto"/>
          <w:sz w:val="18"/>
          <w:szCs w:val="18"/>
        </w:rPr>
        <w:t xml:space="preserve">. III 29, 1 fortuna ergo per se nihil est.    7 is plane vulgi et imperitorum opinionibus credit, qui Fortunam putant esse, quae hominibus tribuat bona et mala. — 17 Fortunae vocabulum sibi inane finxerunt: quod quam longe a sapientia sit remotum, declarat luvenalis his versibus nullum — locamus. </w:t>
      </w:r>
      <w:r w:rsidR="0092264A" w:rsidRPr="00A664D0">
        <w:rPr>
          <w:rFonts w:ascii="Palatino Linotype" w:hAnsi="Palatino Linotype"/>
          <w:color w:val="auto"/>
          <w:sz w:val="18"/>
          <w:szCs w:val="18"/>
        </w:rPr>
        <w:t xml:space="preserve">         Ü</w:t>
      </w:r>
      <w:r w:rsidR="007C79F4" w:rsidRPr="00A664D0">
        <w:rPr>
          <w:rFonts w:ascii="Palatino Linotype" w:hAnsi="Palatino Linotype"/>
          <w:color w:val="auto"/>
          <w:sz w:val="18"/>
          <w:szCs w:val="18"/>
        </w:rPr>
        <w:t>ber Juvenals Laugnung der Fortuua vgl. Einl. S. 41. (</w:t>
      </w:r>
      <w:r w:rsidR="007C79F4" w:rsidRPr="00A664D0">
        <w:rPr>
          <w:rFonts w:ascii="Palatino Linotype" w:hAnsi="Palatino Linotype"/>
          <w:b/>
          <w:bCs/>
          <w:color w:val="auto"/>
          <w:sz w:val="18"/>
          <w:szCs w:val="18"/>
        </w:rPr>
        <w:t>Friedl</w:t>
      </w:r>
      <w:r w:rsidR="007C79F4" w:rsidRPr="00A664D0">
        <w:rPr>
          <w:rFonts w:ascii="Palatino Linotype" w:hAnsi="Palatino Linotype"/>
          <w:color w:val="auto"/>
          <w:sz w:val="18"/>
          <w:szCs w:val="18"/>
        </w:rPr>
        <w:t xml:space="preserve">.) </w:t>
      </w:r>
      <w:r w:rsidR="0093251A" w:rsidRPr="00A664D0">
        <w:rPr>
          <w:rFonts w:ascii="Palatino Linotype" w:hAnsi="Palatino Linotype"/>
          <w:color w:val="auto"/>
          <w:sz w:val="18"/>
          <w:szCs w:val="18"/>
        </w:rPr>
        <w:br/>
      </w:r>
      <w:r w:rsidR="0093251A" w:rsidRPr="00A664D0">
        <w:rPr>
          <w:rFonts w:ascii="Palatino Linotype" w:hAnsi="Palatino Linotype"/>
          <w:b/>
          <w:bCs/>
          <w:color w:val="auto"/>
          <w:sz w:val="18"/>
          <w:szCs w:val="18"/>
        </w:rPr>
        <w:t>Courtney</w:t>
      </w:r>
      <w:r w:rsidR="0093251A" w:rsidRPr="00A664D0">
        <w:rPr>
          <w:rFonts w:ascii="Palatino Linotype" w:hAnsi="Palatino Linotype"/>
          <w:color w:val="auto"/>
          <w:sz w:val="18"/>
          <w:szCs w:val="18"/>
        </w:rPr>
        <w:t xml:space="preserve"> précise pour le rôle de la fortune.   52–3, Sen. quoted on 359, and introduction. [Sen.] Oct. 911 nullum pietas nunc numen habet; cf. 13.37. 7.</w:t>
      </w:r>
      <w:r w:rsidR="0092264A" w:rsidRPr="00A664D0">
        <w:rPr>
          <w:rFonts w:ascii="Palatino Linotype" w:hAnsi="Palatino Linotype"/>
          <w:color w:val="auto"/>
          <w:sz w:val="18"/>
          <w:szCs w:val="18"/>
        </w:rPr>
        <w:t xml:space="preserve">  </w:t>
      </w:r>
      <w:r w:rsidR="0093251A" w:rsidRPr="00A664D0">
        <w:rPr>
          <w:rFonts w:ascii="Palatino Linotype" w:hAnsi="Palatino Linotype"/>
          <w:color w:val="auto"/>
          <w:sz w:val="18"/>
          <w:szCs w:val="18"/>
        </w:rPr>
        <w:t xml:space="preserve">194–8 emphatically asserts the power of Fortuna, but Fortuna there is a very complex notion. </w:t>
      </w:r>
      <w:r w:rsidR="0092264A" w:rsidRPr="00A664D0">
        <w:rPr>
          <w:rFonts w:ascii="Palatino Linotype" w:hAnsi="Palatino Linotype"/>
          <w:color w:val="auto"/>
          <w:sz w:val="18"/>
          <w:szCs w:val="18"/>
        </w:rPr>
        <w:t xml:space="preserve">    </w:t>
      </w:r>
      <w:r w:rsidR="0093251A" w:rsidRPr="00A664D0">
        <w:rPr>
          <w:rFonts w:ascii="Palatino Linotype" w:hAnsi="Palatino Linotype"/>
          <w:color w:val="auto"/>
          <w:sz w:val="18"/>
          <w:szCs w:val="18"/>
        </w:rPr>
        <w:t xml:space="preserve">; cf. 13.20 victrix fortunae sapientia. 366 Cf. 13.86, Pliny NH 2.22, Publil. Syr. 153 ex hominum questu facta Fortuna est dea; Philemon fab. inc. 48 M = fr. 137 K. There were of course many cults of Fortuna; in this context Juvenal must be urging that prayers should no longer be directed to her, since external events cannot affect happiness derived from within.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1476"/>
    <w:multiLevelType w:val="hybridMultilevel"/>
    <w:tmpl w:val="686C8306"/>
    <w:lvl w:ilvl="0" w:tplc="AA9E0BE4">
      <w:start w:val="3"/>
      <w:numFmt w:val="bullet"/>
      <w:lvlText w:val="-"/>
      <w:lvlJc w:val="left"/>
      <w:pPr>
        <w:ind w:left="1060" w:hanging="360"/>
      </w:pPr>
      <w:rPr>
        <w:rFonts w:ascii="Times New Roman" w:eastAsia="Times New Roman" w:hAnsi="Times New Roman"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30AE3E33"/>
    <w:multiLevelType w:val="multilevel"/>
    <w:tmpl w:val="B468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96122F"/>
    <w:multiLevelType w:val="hybridMultilevel"/>
    <w:tmpl w:val="BC7EB5AA"/>
    <w:lvl w:ilvl="0" w:tplc="706EBD54">
      <w:start w:val="1"/>
      <w:numFmt w:val="bullet"/>
      <w:lvlText w:val="—"/>
      <w:lvlJc w:val="left"/>
      <w:pPr>
        <w:ind w:left="1271" w:hanging="360"/>
      </w:pPr>
      <w:rPr>
        <w:rFonts w:ascii="Palatino Linotype" w:eastAsia="Times New Roman" w:hAnsi="Palatino Linotype" w:cs="Times New Roman" w:hint="default"/>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num w:numId="1" w16cid:durableId="1632008214">
    <w:abstractNumId w:val="1"/>
  </w:num>
  <w:num w:numId="2" w16cid:durableId="1056899597">
    <w:abstractNumId w:val="0"/>
  </w:num>
  <w:num w:numId="3" w16cid:durableId="1375929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73"/>
    <w:rsid w:val="00001D52"/>
    <w:rsid w:val="0000678A"/>
    <w:rsid w:val="00011C11"/>
    <w:rsid w:val="00016B6F"/>
    <w:rsid w:val="000202F8"/>
    <w:rsid w:val="000208FC"/>
    <w:rsid w:val="0002282E"/>
    <w:rsid w:val="000228A2"/>
    <w:rsid w:val="00022F86"/>
    <w:rsid w:val="00023CC6"/>
    <w:rsid w:val="00024184"/>
    <w:rsid w:val="00024D1F"/>
    <w:rsid w:val="00025030"/>
    <w:rsid w:val="00025915"/>
    <w:rsid w:val="00025ADD"/>
    <w:rsid w:val="00026686"/>
    <w:rsid w:val="00027206"/>
    <w:rsid w:val="0003136B"/>
    <w:rsid w:val="00032A3A"/>
    <w:rsid w:val="0004264F"/>
    <w:rsid w:val="0005329F"/>
    <w:rsid w:val="00055341"/>
    <w:rsid w:val="00055911"/>
    <w:rsid w:val="0006576F"/>
    <w:rsid w:val="00067855"/>
    <w:rsid w:val="00071A9E"/>
    <w:rsid w:val="000735DF"/>
    <w:rsid w:val="000810B3"/>
    <w:rsid w:val="0008285D"/>
    <w:rsid w:val="00083C4A"/>
    <w:rsid w:val="00091243"/>
    <w:rsid w:val="00091DFC"/>
    <w:rsid w:val="00093B0E"/>
    <w:rsid w:val="00094E5B"/>
    <w:rsid w:val="00095D0F"/>
    <w:rsid w:val="0009709B"/>
    <w:rsid w:val="000A1DEF"/>
    <w:rsid w:val="000A31C2"/>
    <w:rsid w:val="000B3337"/>
    <w:rsid w:val="000B4043"/>
    <w:rsid w:val="000B4891"/>
    <w:rsid w:val="000B645D"/>
    <w:rsid w:val="000C07B0"/>
    <w:rsid w:val="000C18A8"/>
    <w:rsid w:val="000C1CBB"/>
    <w:rsid w:val="000C56E5"/>
    <w:rsid w:val="000D2FE5"/>
    <w:rsid w:val="000E3882"/>
    <w:rsid w:val="000E5E6A"/>
    <w:rsid w:val="0010452A"/>
    <w:rsid w:val="001131B1"/>
    <w:rsid w:val="001131CF"/>
    <w:rsid w:val="0012103F"/>
    <w:rsid w:val="00121A3E"/>
    <w:rsid w:val="00122B8A"/>
    <w:rsid w:val="00122EB0"/>
    <w:rsid w:val="0012736A"/>
    <w:rsid w:val="00127407"/>
    <w:rsid w:val="00130E5E"/>
    <w:rsid w:val="00135F64"/>
    <w:rsid w:val="001405E9"/>
    <w:rsid w:val="0014481F"/>
    <w:rsid w:val="001454B8"/>
    <w:rsid w:val="001478CB"/>
    <w:rsid w:val="00153EA8"/>
    <w:rsid w:val="0015491B"/>
    <w:rsid w:val="00156D6B"/>
    <w:rsid w:val="0015773A"/>
    <w:rsid w:val="001620A9"/>
    <w:rsid w:val="001731E1"/>
    <w:rsid w:val="00176D5A"/>
    <w:rsid w:val="001810B9"/>
    <w:rsid w:val="00185938"/>
    <w:rsid w:val="00185B64"/>
    <w:rsid w:val="00185E88"/>
    <w:rsid w:val="001865F4"/>
    <w:rsid w:val="00191805"/>
    <w:rsid w:val="00194104"/>
    <w:rsid w:val="00195846"/>
    <w:rsid w:val="001A0948"/>
    <w:rsid w:val="001A1428"/>
    <w:rsid w:val="001A2043"/>
    <w:rsid w:val="001A50D2"/>
    <w:rsid w:val="001A6532"/>
    <w:rsid w:val="001A750D"/>
    <w:rsid w:val="001A7879"/>
    <w:rsid w:val="001B3171"/>
    <w:rsid w:val="001B63BC"/>
    <w:rsid w:val="001C4C51"/>
    <w:rsid w:val="001C532D"/>
    <w:rsid w:val="001E0DF0"/>
    <w:rsid w:val="001E57E7"/>
    <w:rsid w:val="001E6C1C"/>
    <w:rsid w:val="001E6E95"/>
    <w:rsid w:val="001F0E5C"/>
    <w:rsid w:val="001F20A8"/>
    <w:rsid w:val="001F2131"/>
    <w:rsid w:val="001F40E3"/>
    <w:rsid w:val="001F4E9B"/>
    <w:rsid w:val="00201982"/>
    <w:rsid w:val="002033E3"/>
    <w:rsid w:val="0020442E"/>
    <w:rsid w:val="00207C4B"/>
    <w:rsid w:val="00210294"/>
    <w:rsid w:val="00210805"/>
    <w:rsid w:val="002231F8"/>
    <w:rsid w:val="00224C31"/>
    <w:rsid w:val="00227C40"/>
    <w:rsid w:val="00235434"/>
    <w:rsid w:val="00241E83"/>
    <w:rsid w:val="00245256"/>
    <w:rsid w:val="002466B2"/>
    <w:rsid w:val="002540DB"/>
    <w:rsid w:val="00255257"/>
    <w:rsid w:val="002565CC"/>
    <w:rsid w:val="00262D09"/>
    <w:rsid w:val="002644AC"/>
    <w:rsid w:val="00270B21"/>
    <w:rsid w:val="00272ACA"/>
    <w:rsid w:val="00272E4D"/>
    <w:rsid w:val="00280BA5"/>
    <w:rsid w:val="002831CD"/>
    <w:rsid w:val="00284004"/>
    <w:rsid w:val="00285E48"/>
    <w:rsid w:val="00297BF9"/>
    <w:rsid w:val="00297F22"/>
    <w:rsid w:val="002A44F1"/>
    <w:rsid w:val="002A4CC5"/>
    <w:rsid w:val="002A5B4C"/>
    <w:rsid w:val="002A7ADC"/>
    <w:rsid w:val="002B42AE"/>
    <w:rsid w:val="002B4C42"/>
    <w:rsid w:val="002B604F"/>
    <w:rsid w:val="002C4E0F"/>
    <w:rsid w:val="002D245D"/>
    <w:rsid w:val="002D2ED1"/>
    <w:rsid w:val="002D6B99"/>
    <w:rsid w:val="002D6F2E"/>
    <w:rsid w:val="002E2429"/>
    <w:rsid w:val="002E4134"/>
    <w:rsid w:val="002F1341"/>
    <w:rsid w:val="00310742"/>
    <w:rsid w:val="00310F61"/>
    <w:rsid w:val="00325F7E"/>
    <w:rsid w:val="003268E6"/>
    <w:rsid w:val="00330BD1"/>
    <w:rsid w:val="0033643C"/>
    <w:rsid w:val="003417C3"/>
    <w:rsid w:val="003448DD"/>
    <w:rsid w:val="0034588D"/>
    <w:rsid w:val="00346C1C"/>
    <w:rsid w:val="003526FB"/>
    <w:rsid w:val="0036130B"/>
    <w:rsid w:val="00361ACA"/>
    <w:rsid w:val="00375C2F"/>
    <w:rsid w:val="0037654D"/>
    <w:rsid w:val="003820B8"/>
    <w:rsid w:val="0038268F"/>
    <w:rsid w:val="00382927"/>
    <w:rsid w:val="00386B0F"/>
    <w:rsid w:val="00386F18"/>
    <w:rsid w:val="00391F19"/>
    <w:rsid w:val="0039329C"/>
    <w:rsid w:val="003A3292"/>
    <w:rsid w:val="003A4DDC"/>
    <w:rsid w:val="003A5568"/>
    <w:rsid w:val="003A6D45"/>
    <w:rsid w:val="003B32F5"/>
    <w:rsid w:val="003B67F4"/>
    <w:rsid w:val="003B6C62"/>
    <w:rsid w:val="003C1526"/>
    <w:rsid w:val="003C1599"/>
    <w:rsid w:val="003C1723"/>
    <w:rsid w:val="003C1E35"/>
    <w:rsid w:val="003C6399"/>
    <w:rsid w:val="003C6C68"/>
    <w:rsid w:val="003C705A"/>
    <w:rsid w:val="003D1137"/>
    <w:rsid w:val="003D12AE"/>
    <w:rsid w:val="003D195C"/>
    <w:rsid w:val="003D4C85"/>
    <w:rsid w:val="003F3068"/>
    <w:rsid w:val="003F358C"/>
    <w:rsid w:val="004019DA"/>
    <w:rsid w:val="00401E20"/>
    <w:rsid w:val="00403FC7"/>
    <w:rsid w:val="00407155"/>
    <w:rsid w:val="00414A27"/>
    <w:rsid w:val="00421BCC"/>
    <w:rsid w:val="00423A5C"/>
    <w:rsid w:val="004259D0"/>
    <w:rsid w:val="004269CA"/>
    <w:rsid w:val="00427FBC"/>
    <w:rsid w:val="0043202B"/>
    <w:rsid w:val="00432638"/>
    <w:rsid w:val="00434B20"/>
    <w:rsid w:val="00435833"/>
    <w:rsid w:val="004378D8"/>
    <w:rsid w:val="004416F7"/>
    <w:rsid w:val="004444C9"/>
    <w:rsid w:val="00450CB7"/>
    <w:rsid w:val="00455D75"/>
    <w:rsid w:val="00462581"/>
    <w:rsid w:val="004652A4"/>
    <w:rsid w:val="00471995"/>
    <w:rsid w:val="00473FEC"/>
    <w:rsid w:val="004779F9"/>
    <w:rsid w:val="00481987"/>
    <w:rsid w:val="00482153"/>
    <w:rsid w:val="00490810"/>
    <w:rsid w:val="004A438F"/>
    <w:rsid w:val="004A65E9"/>
    <w:rsid w:val="004B3FA6"/>
    <w:rsid w:val="004B4158"/>
    <w:rsid w:val="004C025A"/>
    <w:rsid w:val="004C3182"/>
    <w:rsid w:val="004C3DBE"/>
    <w:rsid w:val="004C40EE"/>
    <w:rsid w:val="004C5837"/>
    <w:rsid w:val="004C594E"/>
    <w:rsid w:val="004C5E81"/>
    <w:rsid w:val="004D0D24"/>
    <w:rsid w:val="004D0E43"/>
    <w:rsid w:val="004D17DE"/>
    <w:rsid w:val="004D3BC8"/>
    <w:rsid w:val="004D4A6A"/>
    <w:rsid w:val="004D52DC"/>
    <w:rsid w:val="004D5B5C"/>
    <w:rsid w:val="004E0E2E"/>
    <w:rsid w:val="004E297B"/>
    <w:rsid w:val="004E2B26"/>
    <w:rsid w:val="004E5A79"/>
    <w:rsid w:val="004E5C70"/>
    <w:rsid w:val="004F0BF9"/>
    <w:rsid w:val="004F13F0"/>
    <w:rsid w:val="004F1FDE"/>
    <w:rsid w:val="00500591"/>
    <w:rsid w:val="00502460"/>
    <w:rsid w:val="00505028"/>
    <w:rsid w:val="00505458"/>
    <w:rsid w:val="00506164"/>
    <w:rsid w:val="00515451"/>
    <w:rsid w:val="00521D0B"/>
    <w:rsid w:val="00522FDB"/>
    <w:rsid w:val="00526C3C"/>
    <w:rsid w:val="00527E77"/>
    <w:rsid w:val="00535F9F"/>
    <w:rsid w:val="00541F0D"/>
    <w:rsid w:val="00544CFA"/>
    <w:rsid w:val="005467CB"/>
    <w:rsid w:val="00566050"/>
    <w:rsid w:val="00573A92"/>
    <w:rsid w:val="00576EF4"/>
    <w:rsid w:val="00577417"/>
    <w:rsid w:val="0058000A"/>
    <w:rsid w:val="005837EE"/>
    <w:rsid w:val="00585541"/>
    <w:rsid w:val="00586323"/>
    <w:rsid w:val="00587CAC"/>
    <w:rsid w:val="005943D7"/>
    <w:rsid w:val="005A1336"/>
    <w:rsid w:val="005A4DF1"/>
    <w:rsid w:val="005B0980"/>
    <w:rsid w:val="005B1AEA"/>
    <w:rsid w:val="005B46C6"/>
    <w:rsid w:val="005B47D5"/>
    <w:rsid w:val="005B7CFA"/>
    <w:rsid w:val="005C274A"/>
    <w:rsid w:val="005C7162"/>
    <w:rsid w:val="005C75E1"/>
    <w:rsid w:val="005D41A9"/>
    <w:rsid w:val="005D5705"/>
    <w:rsid w:val="005D75FF"/>
    <w:rsid w:val="005E6587"/>
    <w:rsid w:val="005E6832"/>
    <w:rsid w:val="005E70C5"/>
    <w:rsid w:val="005F271C"/>
    <w:rsid w:val="00602344"/>
    <w:rsid w:val="006169EA"/>
    <w:rsid w:val="00620E6F"/>
    <w:rsid w:val="00623A89"/>
    <w:rsid w:val="00627417"/>
    <w:rsid w:val="00627C0C"/>
    <w:rsid w:val="006309C3"/>
    <w:rsid w:val="00633C24"/>
    <w:rsid w:val="006428C8"/>
    <w:rsid w:val="006509B0"/>
    <w:rsid w:val="00655A5B"/>
    <w:rsid w:val="0066121D"/>
    <w:rsid w:val="00667E57"/>
    <w:rsid w:val="0067306A"/>
    <w:rsid w:val="00684D40"/>
    <w:rsid w:val="0068671B"/>
    <w:rsid w:val="00691CCF"/>
    <w:rsid w:val="00693818"/>
    <w:rsid w:val="006A3D2D"/>
    <w:rsid w:val="006A4B8C"/>
    <w:rsid w:val="006A602C"/>
    <w:rsid w:val="006A7E78"/>
    <w:rsid w:val="006B14B7"/>
    <w:rsid w:val="006B3A5A"/>
    <w:rsid w:val="006B6B70"/>
    <w:rsid w:val="006C3222"/>
    <w:rsid w:val="006C3D54"/>
    <w:rsid w:val="006C4F01"/>
    <w:rsid w:val="006D51DD"/>
    <w:rsid w:val="006E4896"/>
    <w:rsid w:val="006F12D5"/>
    <w:rsid w:val="006F7383"/>
    <w:rsid w:val="00703EE6"/>
    <w:rsid w:val="0071132D"/>
    <w:rsid w:val="00711B20"/>
    <w:rsid w:val="00712C51"/>
    <w:rsid w:val="00713B94"/>
    <w:rsid w:val="00715CCA"/>
    <w:rsid w:val="007162D8"/>
    <w:rsid w:val="00716F48"/>
    <w:rsid w:val="00722DEC"/>
    <w:rsid w:val="00735A04"/>
    <w:rsid w:val="0073655B"/>
    <w:rsid w:val="007414A0"/>
    <w:rsid w:val="007536F0"/>
    <w:rsid w:val="007562EB"/>
    <w:rsid w:val="007565C1"/>
    <w:rsid w:val="00760A82"/>
    <w:rsid w:val="007610E0"/>
    <w:rsid w:val="007647AD"/>
    <w:rsid w:val="007701DF"/>
    <w:rsid w:val="00770862"/>
    <w:rsid w:val="007804E8"/>
    <w:rsid w:val="007822AC"/>
    <w:rsid w:val="007845CF"/>
    <w:rsid w:val="0079253E"/>
    <w:rsid w:val="00793C62"/>
    <w:rsid w:val="007A4F14"/>
    <w:rsid w:val="007A5E0E"/>
    <w:rsid w:val="007A6CF7"/>
    <w:rsid w:val="007A73C9"/>
    <w:rsid w:val="007C16DE"/>
    <w:rsid w:val="007C3B05"/>
    <w:rsid w:val="007C587F"/>
    <w:rsid w:val="007C79F4"/>
    <w:rsid w:val="007C7F67"/>
    <w:rsid w:val="007D083D"/>
    <w:rsid w:val="007D4A0E"/>
    <w:rsid w:val="007D5B15"/>
    <w:rsid w:val="007D7F1B"/>
    <w:rsid w:val="007E57C9"/>
    <w:rsid w:val="007E67D0"/>
    <w:rsid w:val="007E7C77"/>
    <w:rsid w:val="007F061E"/>
    <w:rsid w:val="007F1EC3"/>
    <w:rsid w:val="0080541F"/>
    <w:rsid w:val="00807E50"/>
    <w:rsid w:val="00813FA4"/>
    <w:rsid w:val="00814603"/>
    <w:rsid w:val="00814AF4"/>
    <w:rsid w:val="0081788A"/>
    <w:rsid w:val="00821D38"/>
    <w:rsid w:val="008228E8"/>
    <w:rsid w:val="00826156"/>
    <w:rsid w:val="00832A6C"/>
    <w:rsid w:val="0083324B"/>
    <w:rsid w:val="0083377D"/>
    <w:rsid w:val="008354BB"/>
    <w:rsid w:val="00835CBF"/>
    <w:rsid w:val="00836A73"/>
    <w:rsid w:val="008423F4"/>
    <w:rsid w:val="008425FE"/>
    <w:rsid w:val="008431A1"/>
    <w:rsid w:val="00844B33"/>
    <w:rsid w:val="008466A3"/>
    <w:rsid w:val="00855F65"/>
    <w:rsid w:val="00860F13"/>
    <w:rsid w:val="00861CD8"/>
    <w:rsid w:val="00870A0B"/>
    <w:rsid w:val="00870C95"/>
    <w:rsid w:val="00872E18"/>
    <w:rsid w:val="00875160"/>
    <w:rsid w:val="00881454"/>
    <w:rsid w:val="00882392"/>
    <w:rsid w:val="0088777D"/>
    <w:rsid w:val="008930D6"/>
    <w:rsid w:val="008A1ABE"/>
    <w:rsid w:val="008A5CA9"/>
    <w:rsid w:val="008B3AFA"/>
    <w:rsid w:val="008B4E9C"/>
    <w:rsid w:val="008B7DC9"/>
    <w:rsid w:val="008C1D3E"/>
    <w:rsid w:val="008C3259"/>
    <w:rsid w:val="008C3E5F"/>
    <w:rsid w:val="008C4ED9"/>
    <w:rsid w:val="008D0293"/>
    <w:rsid w:val="008D118C"/>
    <w:rsid w:val="008D1C23"/>
    <w:rsid w:val="008D2FE6"/>
    <w:rsid w:val="008D3A00"/>
    <w:rsid w:val="008E01C0"/>
    <w:rsid w:val="008E421B"/>
    <w:rsid w:val="008E4CF6"/>
    <w:rsid w:val="008E71C5"/>
    <w:rsid w:val="008E784B"/>
    <w:rsid w:val="008E7C1C"/>
    <w:rsid w:val="0090511C"/>
    <w:rsid w:val="00905EAC"/>
    <w:rsid w:val="0090692D"/>
    <w:rsid w:val="0091376B"/>
    <w:rsid w:val="00915C18"/>
    <w:rsid w:val="0091776E"/>
    <w:rsid w:val="00921A31"/>
    <w:rsid w:val="0092264A"/>
    <w:rsid w:val="0092264C"/>
    <w:rsid w:val="009249B0"/>
    <w:rsid w:val="00926ED3"/>
    <w:rsid w:val="009302D2"/>
    <w:rsid w:val="0093251A"/>
    <w:rsid w:val="009335BA"/>
    <w:rsid w:val="009336BC"/>
    <w:rsid w:val="00935068"/>
    <w:rsid w:val="009375E2"/>
    <w:rsid w:val="009376CF"/>
    <w:rsid w:val="00940894"/>
    <w:rsid w:val="00940F7D"/>
    <w:rsid w:val="009444DF"/>
    <w:rsid w:val="0094661C"/>
    <w:rsid w:val="0095345E"/>
    <w:rsid w:val="00955071"/>
    <w:rsid w:val="00971026"/>
    <w:rsid w:val="00975F1C"/>
    <w:rsid w:val="00976FEF"/>
    <w:rsid w:val="0097755D"/>
    <w:rsid w:val="009834E4"/>
    <w:rsid w:val="00985F69"/>
    <w:rsid w:val="009865F7"/>
    <w:rsid w:val="00991BB9"/>
    <w:rsid w:val="009926B6"/>
    <w:rsid w:val="00992B30"/>
    <w:rsid w:val="00995903"/>
    <w:rsid w:val="00995D5B"/>
    <w:rsid w:val="00996897"/>
    <w:rsid w:val="009A4B45"/>
    <w:rsid w:val="009A6A69"/>
    <w:rsid w:val="009B0E82"/>
    <w:rsid w:val="009B412D"/>
    <w:rsid w:val="009B62CE"/>
    <w:rsid w:val="009C1B86"/>
    <w:rsid w:val="009C216D"/>
    <w:rsid w:val="009C5B07"/>
    <w:rsid w:val="009C6E4A"/>
    <w:rsid w:val="009E15F5"/>
    <w:rsid w:val="009E191A"/>
    <w:rsid w:val="009F0421"/>
    <w:rsid w:val="009F184D"/>
    <w:rsid w:val="009F2CA7"/>
    <w:rsid w:val="009F2ED3"/>
    <w:rsid w:val="009F2F28"/>
    <w:rsid w:val="009F45A2"/>
    <w:rsid w:val="009F5547"/>
    <w:rsid w:val="009F6751"/>
    <w:rsid w:val="00A0192D"/>
    <w:rsid w:val="00A03D9F"/>
    <w:rsid w:val="00A07CA5"/>
    <w:rsid w:val="00A12A2B"/>
    <w:rsid w:val="00A15B98"/>
    <w:rsid w:val="00A1605B"/>
    <w:rsid w:val="00A17944"/>
    <w:rsid w:val="00A200F1"/>
    <w:rsid w:val="00A218B9"/>
    <w:rsid w:val="00A21F3E"/>
    <w:rsid w:val="00A234A2"/>
    <w:rsid w:val="00A25D80"/>
    <w:rsid w:val="00A2627E"/>
    <w:rsid w:val="00A30591"/>
    <w:rsid w:val="00A30D29"/>
    <w:rsid w:val="00A31B27"/>
    <w:rsid w:val="00A32373"/>
    <w:rsid w:val="00A3363B"/>
    <w:rsid w:val="00A40F89"/>
    <w:rsid w:val="00A440F4"/>
    <w:rsid w:val="00A44FF9"/>
    <w:rsid w:val="00A453DB"/>
    <w:rsid w:val="00A4570B"/>
    <w:rsid w:val="00A479A8"/>
    <w:rsid w:val="00A50D04"/>
    <w:rsid w:val="00A549D7"/>
    <w:rsid w:val="00A5639B"/>
    <w:rsid w:val="00A64349"/>
    <w:rsid w:val="00A64374"/>
    <w:rsid w:val="00A664D0"/>
    <w:rsid w:val="00A66928"/>
    <w:rsid w:val="00A70591"/>
    <w:rsid w:val="00A728D1"/>
    <w:rsid w:val="00A74D65"/>
    <w:rsid w:val="00A753D0"/>
    <w:rsid w:val="00A85628"/>
    <w:rsid w:val="00A85C1A"/>
    <w:rsid w:val="00A87FAE"/>
    <w:rsid w:val="00A915D9"/>
    <w:rsid w:val="00A91852"/>
    <w:rsid w:val="00A92ABD"/>
    <w:rsid w:val="00A94638"/>
    <w:rsid w:val="00A97CA8"/>
    <w:rsid w:val="00AA3C06"/>
    <w:rsid w:val="00AB2953"/>
    <w:rsid w:val="00AB2FE6"/>
    <w:rsid w:val="00AB3ECF"/>
    <w:rsid w:val="00AB4A2B"/>
    <w:rsid w:val="00AB71F9"/>
    <w:rsid w:val="00AC762A"/>
    <w:rsid w:val="00AD08E2"/>
    <w:rsid w:val="00AD3DC5"/>
    <w:rsid w:val="00AD5ED7"/>
    <w:rsid w:val="00AD6574"/>
    <w:rsid w:val="00AE573A"/>
    <w:rsid w:val="00AE58E9"/>
    <w:rsid w:val="00AF5DC9"/>
    <w:rsid w:val="00B01A6A"/>
    <w:rsid w:val="00B0429F"/>
    <w:rsid w:val="00B04C04"/>
    <w:rsid w:val="00B148FC"/>
    <w:rsid w:val="00B14A00"/>
    <w:rsid w:val="00B1585C"/>
    <w:rsid w:val="00B208DD"/>
    <w:rsid w:val="00B26A7E"/>
    <w:rsid w:val="00B327AC"/>
    <w:rsid w:val="00B371F2"/>
    <w:rsid w:val="00B41A54"/>
    <w:rsid w:val="00B440A9"/>
    <w:rsid w:val="00B441FF"/>
    <w:rsid w:val="00B44E5F"/>
    <w:rsid w:val="00B46BE4"/>
    <w:rsid w:val="00B46DBE"/>
    <w:rsid w:val="00B471E4"/>
    <w:rsid w:val="00B50F22"/>
    <w:rsid w:val="00B56BDE"/>
    <w:rsid w:val="00B570A4"/>
    <w:rsid w:val="00B57727"/>
    <w:rsid w:val="00B66364"/>
    <w:rsid w:val="00B714AC"/>
    <w:rsid w:val="00B74035"/>
    <w:rsid w:val="00B85095"/>
    <w:rsid w:val="00B86B34"/>
    <w:rsid w:val="00B968FE"/>
    <w:rsid w:val="00BA096E"/>
    <w:rsid w:val="00BA15DD"/>
    <w:rsid w:val="00BB4093"/>
    <w:rsid w:val="00BB78D3"/>
    <w:rsid w:val="00BC0CF2"/>
    <w:rsid w:val="00BC535E"/>
    <w:rsid w:val="00BD0837"/>
    <w:rsid w:val="00BD3583"/>
    <w:rsid w:val="00BD7A02"/>
    <w:rsid w:val="00BE03DC"/>
    <w:rsid w:val="00BE0C1E"/>
    <w:rsid w:val="00BE2982"/>
    <w:rsid w:val="00BE3E4B"/>
    <w:rsid w:val="00BE5722"/>
    <w:rsid w:val="00BE6740"/>
    <w:rsid w:val="00BE6AA4"/>
    <w:rsid w:val="00BE70BB"/>
    <w:rsid w:val="00BE7646"/>
    <w:rsid w:val="00BF6CC0"/>
    <w:rsid w:val="00C01DD4"/>
    <w:rsid w:val="00C06BD4"/>
    <w:rsid w:val="00C12E85"/>
    <w:rsid w:val="00C144EC"/>
    <w:rsid w:val="00C16A0C"/>
    <w:rsid w:val="00C17984"/>
    <w:rsid w:val="00C17DEC"/>
    <w:rsid w:val="00C2087C"/>
    <w:rsid w:val="00C364DC"/>
    <w:rsid w:val="00C36E79"/>
    <w:rsid w:val="00C370A8"/>
    <w:rsid w:val="00C40EBE"/>
    <w:rsid w:val="00C4669C"/>
    <w:rsid w:val="00C511C9"/>
    <w:rsid w:val="00C51382"/>
    <w:rsid w:val="00C53D19"/>
    <w:rsid w:val="00C60FB8"/>
    <w:rsid w:val="00C6327E"/>
    <w:rsid w:val="00C676CD"/>
    <w:rsid w:val="00C71E60"/>
    <w:rsid w:val="00C74750"/>
    <w:rsid w:val="00C75DF0"/>
    <w:rsid w:val="00C82D8F"/>
    <w:rsid w:val="00C8572B"/>
    <w:rsid w:val="00C862A0"/>
    <w:rsid w:val="00C865D3"/>
    <w:rsid w:val="00C9341C"/>
    <w:rsid w:val="00C93C49"/>
    <w:rsid w:val="00C94404"/>
    <w:rsid w:val="00C97631"/>
    <w:rsid w:val="00CA0C60"/>
    <w:rsid w:val="00CA1CB2"/>
    <w:rsid w:val="00CA53F5"/>
    <w:rsid w:val="00CA6DBA"/>
    <w:rsid w:val="00CB4464"/>
    <w:rsid w:val="00CB6013"/>
    <w:rsid w:val="00CB78F8"/>
    <w:rsid w:val="00CC2C7F"/>
    <w:rsid w:val="00CC4DFD"/>
    <w:rsid w:val="00CD2685"/>
    <w:rsid w:val="00CD26B7"/>
    <w:rsid w:val="00CD7825"/>
    <w:rsid w:val="00CF26E9"/>
    <w:rsid w:val="00CF4A6E"/>
    <w:rsid w:val="00CF554D"/>
    <w:rsid w:val="00CF58B9"/>
    <w:rsid w:val="00CF7B76"/>
    <w:rsid w:val="00D01A36"/>
    <w:rsid w:val="00D01F03"/>
    <w:rsid w:val="00D022FB"/>
    <w:rsid w:val="00D0402B"/>
    <w:rsid w:val="00D041ED"/>
    <w:rsid w:val="00D10784"/>
    <w:rsid w:val="00D10E2A"/>
    <w:rsid w:val="00D11C0D"/>
    <w:rsid w:val="00D1483C"/>
    <w:rsid w:val="00D16E89"/>
    <w:rsid w:val="00D22444"/>
    <w:rsid w:val="00D22B75"/>
    <w:rsid w:val="00D24D37"/>
    <w:rsid w:val="00D27844"/>
    <w:rsid w:val="00D27A3F"/>
    <w:rsid w:val="00D35FF3"/>
    <w:rsid w:val="00D40B4E"/>
    <w:rsid w:val="00D42067"/>
    <w:rsid w:val="00D47206"/>
    <w:rsid w:val="00D639C8"/>
    <w:rsid w:val="00D704BE"/>
    <w:rsid w:val="00D71F90"/>
    <w:rsid w:val="00D735C4"/>
    <w:rsid w:val="00D73713"/>
    <w:rsid w:val="00D75245"/>
    <w:rsid w:val="00D776E2"/>
    <w:rsid w:val="00D91AA4"/>
    <w:rsid w:val="00D92475"/>
    <w:rsid w:val="00D9473F"/>
    <w:rsid w:val="00D95CEB"/>
    <w:rsid w:val="00D96A9A"/>
    <w:rsid w:val="00DA3164"/>
    <w:rsid w:val="00DA4B69"/>
    <w:rsid w:val="00DA542D"/>
    <w:rsid w:val="00DA55D4"/>
    <w:rsid w:val="00DA5B0F"/>
    <w:rsid w:val="00DB3FDE"/>
    <w:rsid w:val="00DC0A6B"/>
    <w:rsid w:val="00DC30D9"/>
    <w:rsid w:val="00DC6808"/>
    <w:rsid w:val="00DC7897"/>
    <w:rsid w:val="00DC7978"/>
    <w:rsid w:val="00DD694A"/>
    <w:rsid w:val="00DD7B52"/>
    <w:rsid w:val="00DE2A96"/>
    <w:rsid w:val="00DE4D0F"/>
    <w:rsid w:val="00DE5E8E"/>
    <w:rsid w:val="00DF1515"/>
    <w:rsid w:val="00DF331C"/>
    <w:rsid w:val="00DF46F4"/>
    <w:rsid w:val="00DF6CD2"/>
    <w:rsid w:val="00E034F0"/>
    <w:rsid w:val="00E07D86"/>
    <w:rsid w:val="00E12274"/>
    <w:rsid w:val="00E13F8A"/>
    <w:rsid w:val="00E15273"/>
    <w:rsid w:val="00E153B2"/>
    <w:rsid w:val="00E15D02"/>
    <w:rsid w:val="00E20195"/>
    <w:rsid w:val="00E2173C"/>
    <w:rsid w:val="00E21D44"/>
    <w:rsid w:val="00E21D7E"/>
    <w:rsid w:val="00E2219A"/>
    <w:rsid w:val="00E22AF9"/>
    <w:rsid w:val="00E2324C"/>
    <w:rsid w:val="00E23C66"/>
    <w:rsid w:val="00E2409C"/>
    <w:rsid w:val="00E249A5"/>
    <w:rsid w:val="00E256D8"/>
    <w:rsid w:val="00E2733B"/>
    <w:rsid w:val="00E27689"/>
    <w:rsid w:val="00E32C50"/>
    <w:rsid w:val="00E42BBE"/>
    <w:rsid w:val="00E42E40"/>
    <w:rsid w:val="00E5453D"/>
    <w:rsid w:val="00E55846"/>
    <w:rsid w:val="00E60DD4"/>
    <w:rsid w:val="00E63162"/>
    <w:rsid w:val="00E6370A"/>
    <w:rsid w:val="00E63FF4"/>
    <w:rsid w:val="00E660A9"/>
    <w:rsid w:val="00E6774B"/>
    <w:rsid w:val="00E744CF"/>
    <w:rsid w:val="00E754C6"/>
    <w:rsid w:val="00E814CC"/>
    <w:rsid w:val="00E86A91"/>
    <w:rsid w:val="00E9068E"/>
    <w:rsid w:val="00E90AFE"/>
    <w:rsid w:val="00E91064"/>
    <w:rsid w:val="00E94A3B"/>
    <w:rsid w:val="00E96FEF"/>
    <w:rsid w:val="00E97E7B"/>
    <w:rsid w:val="00EA5196"/>
    <w:rsid w:val="00EB0B04"/>
    <w:rsid w:val="00EB19A2"/>
    <w:rsid w:val="00EB1DBD"/>
    <w:rsid w:val="00EB75CC"/>
    <w:rsid w:val="00EC0F31"/>
    <w:rsid w:val="00EC3F70"/>
    <w:rsid w:val="00EC6F6F"/>
    <w:rsid w:val="00ED1F6E"/>
    <w:rsid w:val="00ED6F72"/>
    <w:rsid w:val="00EE0496"/>
    <w:rsid w:val="00EE4E8A"/>
    <w:rsid w:val="00EF1609"/>
    <w:rsid w:val="00F06ED7"/>
    <w:rsid w:val="00F07658"/>
    <w:rsid w:val="00F0781B"/>
    <w:rsid w:val="00F1083F"/>
    <w:rsid w:val="00F15E35"/>
    <w:rsid w:val="00F228DA"/>
    <w:rsid w:val="00F273BB"/>
    <w:rsid w:val="00F30664"/>
    <w:rsid w:val="00F326AC"/>
    <w:rsid w:val="00F3499D"/>
    <w:rsid w:val="00F414D9"/>
    <w:rsid w:val="00F416FD"/>
    <w:rsid w:val="00F41C0F"/>
    <w:rsid w:val="00F43581"/>
    <w:rsid w:val="00F4623A"/>
    <w:rsid w:val="00F46F87"/>
    <w:rsid w:val="00F534E3"/>
    <w:rsid w:val="00F560D5"/>
    <w:rsid w:val="00F60DA8"/>
    <w:rsid w:val="00F62109"/>
    <w:rsid w:val="00F63233"/>
    <w:rsid w:val="00F718AF"/>
    <w:rsid w:val="00F7196E"/>
    <w:rsid w:val="00F71A3F"/>
    <w:rsid w:val="00F75117"/>
    <w:rsid w:val="00F758AC"/>
    <w:rsid w:val="00F776BE"/>
    <w:rsid w:val="00F82FD9"/>
    <w:rsid w:val="00F84304"/>
    <w:rsid w:val="00F91390"/>
    <w:rsid w:val="00F972EF"/>
    <w:rsid w:val="00F9767C"/>
    <w:rsid w:val="00FA1618"/>
    <w:rsid w:val="00FA2CE6"/>
    <w:rsid w:val="00FA2FD2"/>
    <w:rsid w:val="00FA6D48"/>
    <w:rsid w:val="00FB2500"/>
    <w:rsid w:val="00FB5480"/>
    <w:rsid w:val="00FC112C"/>
    <w:rsid w:val="00FC3001"/>
    <w:rsid w:val="00FD76C4"/>
    <w:rsid w:val="00FE226B"/>
    <w:rsid w:val="00FE2728"/>
    <w:rsid w:val="00FF0A73"/>
    <w:rsid w:val="00FF3CFC"/>
    <w:rsid w:val="00FF40E4"/>
    <w:rsid w:val="00FF4237"/>
    <w:rsid w:val="00FF496F"/>
    <w:rsid w:val="00FF7661"/>
    <w:rsid w:val="00FF7B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F011"/>
  <w15:chartTrackingRefBased/>
  <w15:docId w15:val="{BBE47A1A-6A48-0849-9C90-0D8F3ADC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2D"/>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A32373"/>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re2">
    <w:name w:val="heading 2"/>
    <w:basedOn w:val="Normal"/>
    <w:next w:val="Normal"/>
    <w:link w:val="Titre2Car"/>
    <w:uiPriority w:val="9"/>
    <w:unhideWhenUsed/>
    <w:qFormat/>
    <w:rsid w:val="00A32373"/>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3">
    <w:name w:val="heading 3"/>
    <w:basedOn w:val="Normal"/>
    <w:next w:val="Normal"/>
    <w:link w:val="Titre3Car"/>
    <w:uiPriority w:val="9"/>
    <w:unhideWhenUsed/>
    <w:qFormat/>
    <w:rsid w:val="00A32373"/>
    <w:pPr>
      <w:keepNext/>
      <w:keepLines/>
      <w:spacing w:before="160" w:after="80"/>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A32373"/>
    <w:pPr>
      <w:keepNext/>
      <w:keepLines/>
      <w:spacing w:before="80" w:after="40"/>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A32373"/>
    <w:pPr>
      <w:keepNext/>
      <w:keepLines/>
      <w:spacing w:before="80" w:after="40"/>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re6">
    <w:name w:val="heading 6"/>
    <w:basedOn w:val="Normal"/>
    <w:next w:val="Normal"/>
    <w:link w:val="Titre6Car"/>
    <w:uiPriority w:val="9"/>
    <w:unhideWhenUsed/>
    <w:qFormat/>
    <w:rsid w:val="00A3237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A3237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A3237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A3237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37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A3237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A3237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3237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32373"/>
    <w:rPr>
      <w:rFonts w:eastAsiaTheme="majorEastAsia" w:cstheme="majorBidi"/>
      <w:color w:val="2F5496" w:themeColor="accent1" w:themeShade="BF"/>
    </w:rPr>
  </w:style>
  <w:style w:type="character" w:customStyle="1" w:styleId="Titre6Car">
    <w:name w:val="Titre 6 Car"/>
    <w:basedOn w:val="Policepardfaut"/>
    <w:link w:val="Titre6"/>
    <w:uiPriority w:val="9"/>
    <w:rsid w:val="00A3237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237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237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2373"/>
    <w:rPr>
      <w:rFonts w:eastAsiaTheme="majorEastAsia" w:cstheme="majorBidi"/>
      <w:color w:val="272727" w:themeColor="text1" w:themeTint="D8"/>
    </w:rPr>
  </w:style>
  <w:style w:type="paragraph" w:styleId="Titre">
    <w:name w:val="Title"/>
    <w:basedOn w:val="Normal"/>
    <w:next w:val="Normal"/>
    <w:link w:val="TitreCar"/>
    <w:uiPriority w:val="10"/>
    <w:qFormat/>
    <w:rsid w:val="00A323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A3237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237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A3237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237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A32373"/>
    <w:rPr>
      <w:i/>
      <w:iCs/>
      <w:color w:val="404040" w:themeColor="text1" w:themeTint="BF"/>
    </w:rPr>
  </w:style>
  <w:style w:type="paragraph" w:styleId="Paragraphedeliste">
    <w:name w:val="List Paragraph"/>
    <w:basedOn w:val="Normal"/>
    <w:uiPriority w:val="34"/>
    <w:qFormat/>
    <w:rsid w:val="00A32373"/>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A32373"/>
    <w:rPr>
      <w:i/>
      <w:iCs/>
      <w:color w:val="2F5496" w:themeColor="accent1" w:themeShade="BF"/>
    </w:rPr>
  </w:style>
  <w:style w:type="paragraph" w:styleId="Citationintense">
    <w:name w:val="Intense Quote"/>
    <w:basedOn w:val="Normal"/>
    <w:next w:val="Normal"/>
    <w:link w:val="CitationintenseCar"/>
    <w:uiPriority w:val="30"/>
    <w:qFormat/>
    <w:rsid w:val="00A3237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A32373"/>
    <w:rPr>
      <w:i/>
      <w:iCs/>
      <w:color w:val="2F5496" w:themeColor="accent1" w:themeShade="BF"/>
    </w:rPr>
  </w:style>
  <w:style w:type="character" w:styleId="Rfrenceintense">
    <w:name w:val="Intense Reference"/>
    <w:basedOn w:val="Policepardfaut"/>
    <w:uiPriority w:val="32"/>
    <w:qFormat/>
    <w:rsid w:val="00A32373"/>
    <w:rPr>
      <w:b/>
      <w:bCs/>
      <w:smallCaps/>
      <w:color w:val="2F5496" w:themeColor="accent1" w:themeShade="BF"/>
      <w:spacing w:val="5"/>
    </w:rPr>
  </w:style>
  <w:style w:type="character" w:styleId="Lienhypertexte">
    <w:name w:val="Hyperlink"/>
    <w:basedOn w:val="Policepardfaut"/>
    <w:uiPriority w:val="99"/>
    <w:unhideWhenUsed/>
    <w:rsid w:val="00A32373"/>
    <w:rPr>
      <w:color w:val="0000FF"/>
      <w:u w:val="single"/>
    </w:rPr>
  </w:style>
  <w:style w:type="paragraph" w:styleId="Notedebasdepage">
    <w:name w:val="footnote text"/>
    <w:basedOn w:val="Normal"/>
    <w:link w:val="NotedebasdepageCar"/>
    <w:uiPriority w:val="99"/>
    <w:semiHidden/>
    <w:unhideWhenUsed/>
    <w:rsid w:val="00EE4E8A"/>
    <w:rPr>
      <w:rFonts w:asciiTheme="minorHAnsi" w:eastAsiaTheme="minorHAnsi" w:hAnsiTheme="minorHAnsi" w:cstheme="minorBidi"/>
      <w:kern w:val="2"/>
      <w:sz w:val="20"/>
      <w:szCs w:val="20"/>
      <w:lang w:eastAsia="en-US"/>
      <w14:ligatures w14:val="standardContextual"/>
    </w:rPr>
  </w:style>
  <w:style w:type="character" w:customStyle="1" w:styleId="NotedebasdepageCar">
    <w:name w:val="Note de bas de page Car"/>
    <w:basedOn w:val="Policepardfaut"/>
    <w:link w:val="Notedebasdepage"/>
    <w:uiPriority w:val="99"/>
    <w:semiHidden/>
    <w:rsid w:val="00EE4E8A"/>
    <w:rPr>
      <w:sz w:val="20"/>
      <w:szCs w:val="20"/>
    </w:rPr>
  </w:style>
  <w:style w:type="character" w:styleId="Appelnotedebasdep">
    <w:name w:val="footnote reference"/>
    <w:basedOn w:val="Policepardfaut"/>
    <w:uiPriority w:val="99"/>
    <w:semiHidden/>
    <w:unhideWhenUsed/>
    <w:rsid w:val="00EE4E8A"/>
    <w:rPr>
      <w:vertAlign w:val="superscript"/>
    </w:rPr>
  </w:style>
  <w:style w:type="character" w:customStyle="1" w:styleId="apple-converted-space">
    <w:name w:val="apple-converted-space"/>
    <w:basedOn w:val="Policepardfaut"/>
    <w:rsid w:val="00627C0C"/>
  </w:style>
  <w:style w:type="character" w:customStyle="1" w:styleId="sense">
    <w:name w:val="sense"/>
    <w:basedOn w:val="Policepardfaut"/>
    <w:rsid w:val="00814AF4"/>
  </w:style>
  <w:style w:type="character" w:styleId="Accentuation">
    <w:name w:val="Emphasis"/>
    <w:basedOn w:val="Policepardfaut"/>
    <w:uiPriority w:val="20"/>
    <w:qFormat/>
    <w:rsid w:val="001E0DF0"/>
    <w:rPr>
      <w:i/>
      <w:iCs/>
    </w:rPr>
  </w:style>
  <w:style w:type="character" w:customStyle="1" w:styleId="bibl">
    <w:name w:val="bibl"/>
    <w:basedOn w:val="Policepardfaut"/>
    <w:rsid w:val="004D52DC"/>
  </w:style>
  <w:style w:type="character" w:customStyle="1" w:styleId="foreign">
    <w:name w:val="foreign"/>
    <w:basedOn w:val="Policepardfaut"/>
    <w:rsid w:val="00E55846"/>
  </w:style>
  <w:style w:type="character" w:customStyle="1" w:styleId="fn">
    <w:name w:val="fn"/>
    <w:basedOn w:val="Policepardfaut"/>
    <w:rsid w:val="003C1723"/>
  </w:style>
  <w:style w:type="character" w:customStyle="1" w:styleId="Sous-titre1">
    <w:name w:val="Sous-titre1"/>
    <w:basedOn w:val="Policepardfaut"/>
    <w:rsid w:val="003C1723"/>
  </w:style>
  <w:style w:type="character" w:styleId="Mentionnonrsolue">
    <w:name w:val="Unresolved Mention"/>
    <w:basedOn w:val="Policepardfaut"/>
    <w:uiPriority w:val="99"/>
    <w:semiHidden/>
    <w:unhideWhenUsed/>
    <w:rsid w:val="00D91AA4"/>
    <w:rPr>
      <w:color w:val="605E5C"/>
      <w:shd w:val="clear" w:color="auto" w:fill="E1DFDD"/>
    </w:rPr>
  </w:style>
  <w:style w:type="character" w:customStyle="1" w:styleId="breaker-breaker">
    <w:name w:val="breaker-breaker"/>
    <w:basedOn w:val="Policepardfaut"/>
    <w:rsid w:val="00872E18"/>
  </w:style>
  <w:style w:type="character" w:customStyle="1" w:styleId="reference-text">
    <w:name w:val="reference-text"/>
    <w:basedOn w:val="Policepardfaut"/>
    <w:rsid w:val="004259D0"/>
  </w:style>
  <w:style w:type="paragraph" w:styleId="NormalWeb">
    <w:name w:val="Normal (Web)"/>
    <w:basedOn w:val="Normal"/>
    <w:uiPriority w:val="99"/>
    <w:unhideWhenUsed/>
    <w:rsid w:val="009B0E82"/>
    <w:pPr>
      <w:spacing w:before="100" w:beforeAutospacing="1" w:after="100" w:afterAutospacing="1"/>
    </w:pPr>
  </w:style>
  <w:style w:type="character" w:customStyle="1" w:styleId="comments-link">
    <w:name w:val="comments-link"/>
    <w:basedOn w:val="Policepardfaut"/>
    <w:rsid w:val="00DF46F4"/>
  </w:style>
  <w:style w:type="character" w:customStyle="1" w:styleId="ast-terms-link">
    <w:name w:val="ast-terms-link"/>
    <w:basedOn w:val="Policepardfaut"/>
    <w:rsid w:val="00DF46F4"/>
  </w:style>
  <w:style w:type="character" w:customStyle="1" w:styleId="parsed">
    <w:name w:val="parsed"/>
    <w:basedOn w:val="Policepardfaut"/>
    <w:rsid w:val="003B67F4"/>
  </w:style>
  <w:style w:type="character" w:styleId="Lienhypertextesuivivisit">
    <w:name w:val="FollowedHyperlink"/>
    <w:basedOn w:val="Policepardfaut"/>
    <w:uiPriority w:val="99"/>
    <w:semiHidden/>
    <w:unhideWhenUsed/>
    <w:rsid w:val="00BE2982"/>
    <w:rPr>
      <w:color w:val="954F72" w:themeColor="followedHyperlink"/>
      <w:u w:val="single"/>
    </w:rPr>
  </w:style>
  <w:style w:type="character" w:customStyle="1" w:styleId="media-delimiter">
    <w:name w:val="media-delimiter"/>
    <w:basedOn w:val="Policepardfaut"/>
    <w:rsid w:val="008466A3"/>
  </w:style>
  <w:style w:type="character" w:customStyle="1" w:styleId="italic">
    <w:name w:val="italic"/>
    <w:basedOn w:val="Policepardfaut"/>
    <w:rsid w:val="008466A3"/>
  </w:style>
  <w:style w:type="character" w:styleId="lev">
    <w:name w:val="Strong"/>
    <w:basedOn w:val="Policepardfaut"/>
    <w:uiPriority w:val="22"/>
    <w:qFormat/>
    <w:rsid w:val="0015773A"/>
    <w:rPr>
      <w:b/>
      <w:bCs/>
    </w:rPr>
  </w:style>
  <w:style w:type="paragraph" w:customStyle="1" w:styleId="smallish">
    <w:name w:val="smallish"/>
    <w:basedOn w:val="Normal"/>
    <w:rsid w:val="00135F64"/>
    <w:pPr>
      <w:spacing w:before="100" w:beforeAutospacing="1" w:after="100" w:afterAutospacing="1"/>
    </w:pPr>
  </w:style>
  <w:style w:type="paragraph" w:customStyle="1" w:styleId="small">
    <w:name w:val="small"/>
    <w:basedOn w:val="Normal"/>
    <w:rsid w:val="00135F64"/>
    <w:pPr>
      <w:spacing w:before="100" w:beforeAutospacing="1" w:after="100" w:afterAutospacing="1"/>
    </w:pPr>
  </w:style>
  <w:style w:type="table" w:styleId="Grilledutableau">
    <w:name w:val="Table Grid"/>
    <w:basedOn w:val="TableauNormal"/>
    <w:uiPriority w:val="39"/>
    <w:rsid w:val="00135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0B3337"/>
    <w:pPr>
      <w:spacing w:before="100" w:beforeAutospacing="1" w:after="100" w:afterAutospacing="1"/>
    </w:pPr>
  </w:style>
  <w:style w:type="character" w:customStyle="1" w:styleId="style6">
    <w:name w:val="style6"/>
    <w:basedOn w:val="Policepardfaut"/>
    <w:rsid w:val="000B3337"/>
  </w:style>
  <w:style w:type="character" w:customStyle="1" w:styleId="style15">
    <w:name w:val="style15"/>
    <w:basedOn w:val="Policepardfaut"/>
    <w:rsid w:val="000B3337"/>
  </w:style>
  <w:style w:type="character" w:customStyle="1" w:styleId="style10">
    <w:name w:val="style10"/>
    <w:basedOn w:val="Policepardfaut"/>
    <w:rsid w:val="000B3337"/>
  </w:style>
  <w:style w:type="character" w:customStyle="1" w:styleId="style5">
    <w:name w:val="style5"/>
    <w:basedOn w:val="Policepardfaut"/>
    <w:rsid w:val="000B3337"/>
  </w:style>
  <w:style w:type="character" w:customStyle="1" w:styleId="style8">
    <w:name w:val="style8"/>
    <w:basedOn w:val="Policepardfaut"/>
    <w:rsid w:val="000B3337"/>
  </w:style>
  <w:style w:type="paragraph" w:customStyle="1" w:styleId="style81">
    <w:name w:val="style81"/>
    <w:basedOn w:val="Normal"/>
    <w:rsid w:val="000B3337"/>
    <w:pPr>
      <w:spacing w:before="100" w:beforeAutospacing="1" w:after="100" w:afterAutospacing="1"/>
    </w:pPr>
  </w:style>
  <w:style w:type="paragraph" w:customStyle="1" w:styleId="style11">
    <w:name w:val="style11"/>
    <w:basedOn w:val="Normal"/>
    <w:rsid w:val="000B3337"/>
    <w:pPr>
      <w:spacing w:before="100" w:beforeAutospacing="1" w:after="100" w:afterAutospacing="1"/>
    </w:pPr>
  </w:style>
  <w:style w:type="paragraph" w:customStyle="1" w:styleId="articulo-titulo">
    <w:name w:val="articulo-titulo"/>
    <w:basedOn w:val="Normal"/>
    <w:rsid w:val="00DA542D"/>
    <w:pPr>
      <w:spacing w:before="100" w:beforeAutospacing="1" w:after="100" w:afterAutospacing="1"/>
    </w:pPr>
  </w:style>
  <w:style w:type="paragraph" w:customStyle="1" w:styleId="articulo-titulo-traduccion">
    <w:name w:val="articulo-titulo-traduccion"/>
    <w:basedOn w:val="Normal"/>
    <w:rsid w:val="00DA542D"/>
    <w:pPr>
      <w:spacing w:before="100" w:beforeAutospacing="1" w:after="100" w:afterAutospacing="1"/>
    </w:pPr>
  </w:style>
  <w:style w:type="character" w:customStyle="1" w:styleId="nombre">
    <w:name w:val="nombre"/>
    <w:basedOn w:val="Policepardfaut"/>
    <w:rsid w:val="00DA542D"/>
  </w:style>
  <w:style w:type="character" w:customStyle="1" w:styleId="apellidos">
    <w:name w:val="apellidos"/>
    <w:basedOn w:val="Policepardfaut"/>
    <w:rsid w:val="00DA542D"/>
  </w:style>
  <w:style w:type="character" w:customStyle="1" w:styleId="email">
    <w:name w:val="email"/>
    <w:basedOn w:val="Policepardfaut"/>
    <w:rsid w:val="00DA542D"/>
  </w:style>
  <w:style w:type="character" w:customStyle="1" w:styleId="institucion">
    <w:name w:val="institucion"/>
    <w:basedOn w:val="Policepardfaut"/>
    <w:rsid w:val="00DA542D"/>
  </w:style>
  <w:style w:type="character" w:customStyle="1" w:styleId="pais">
    <w:name w:val="pais"/>
    <w:basedOn w:val="Policepardfaut"/>
    <w:rsid w:val="00DA542D"/>
  </w:style>
  <w:style w:type="paragraph" w:customStyle="1" w:styleId="art-title">
    <w:name w:val="art-title"/>
    <w:basedOn w:val="Normal"/>
    <w:rsid w:val="00DA542D"/>
    <w:pPr>
      <w:spacing w:before="100" w:beforeAutospacing="1" w:after="100" w:afterAutospacing="1"/>
    </w:pPr>
  </w:style>
  <w:style w:type="paragraph" w:customStyle="1" w:styleId="numero">
    <w:name w:val="numero"/>
    <w:basedOn w:val="Normal"/>
    <w:rsid w:val="00DA542D"/>
    <w:pPr>
      <w:spacing w:before="100" w:beforeAutospacing="1" w:after="100" w:afterAutospacing="1"/>
    </w:pPr>
  </w:style>
  <w:style w:type="character" w:customStyle="1" w:styleId="journal">
    <w:name w:val="journal"/>
    <w:basedOn w:val="Policepardfaut"/>
    <w:rsid w:val="00DA542D"/>
  </w:style>
  <w:style w:type="character" w:customStyle="1" w:styleId="issue">
    <w:name w:val="issue"/>
    <w:basedOn w:val="Policepardfaut"/>
    <w:rsid w:val="00DA542D"/>
  </w:style>
  <w:style w:type="character" w:customStyle="1" w:styleId="volume">
    <w:name w:val="volume"/>
    <w:basedOn w:val="Policepardfaut"/>
    <w:rsid w:val="00DA542D"/>
  </w:style>
  <w:style w:type="character" w:customStyle="1" w:styleId="year">
    <w:name w:val="year"/>
    <w:basedOn w:val="Policepardfaut"/>
    <w:rsid w:val="00DA542D"/>
  </w:style>
  <w:style w:type="paragraph" w:customStyle="1" w:styleId="publisher">
    <w:name w:val="publisher"/>
    <w:basedOn w:val="Normal"/>
    <w:rsid w:val="00DA542D"/>
    <w:pPr>
      <w:spacing w:before="100" w:beforeAutospacing="1" w:after="100" w:afterAutospacing="1"/>
    </w:pPr>
  </w:style>
  <w:style w:type="paragraph" w:customStyle="1" w:styleId="recepcion">
    <w:name w:val="recepcion"/>
    <w:basedOn w:val="Normal"/>
    <w:rsid w:val="00DA542D"/>
    <w:pPr>
      <w:spacing w:before="100" w:beforeAutospacing="1" w:after="100" w:afterAutospacing="1"/>
    </w:pPr>
  </w:style>
  <w:style w:type="character" w:customStyle="1" w:styleId="word-black">
    <w:name w:val="word-black"/>
    <w:basedOn w:val="Policepardfaut"/>
    <w:rsid w:val="00DA542D"/>
  </w:style>
  <w:style w:type="paragraph" w:customStyle="1" w:styleId="aprobacion">
    <w:name w:val="aprobacion"/>
    <w:basedOn w:val="Normal"/>
    <w:rsid w:val="00DA542D"/>
    <w:pPr>
      <w:spacing w:before="100" w:beforeAutospacing="1" w:after="100" w:afterAutospacing="1"/>
    </w:pPr>
  </w:style>
  <w:style w:type="character" w:customStyle="1" w:styleId="doi">
    <w:name w:val="doi"/>
    <w:basedOn w:val="Policepardfaut"/>
    <w:rsid w:val="00DA542D"/>
  </w:style>
  <w:style w:type="paragraph" w:customStyle="1" w:styleId="articulo-resumen">
    <w:name w:val="articulo-resumen"/>
    <w:basedOn w:val="Normal"/>
    <w:rsid w:val="00DA542D"/>
    <w:pPr>
      <w:spacing w:before="100" w:beforeAutospacing="1" w:after="100" w:afterAutospacing="1"/>
    </w:pPr>
  </w:style>
  <w:style w:type="character" w:customStyle="1" w:styleId="resumen">
    <w:name w:val="resumen"/>
    <w:basedOn w:val="Policepardfaut"/>
    <w:rsid w:val="00DA542D"/>
  </w:style>
  <w:style w:type="character" w:customStyle="1" w:styleId="capital">
    <w:name w:val="capital"/>
    <w:basedOn w:val="Policepardfaut"/>
    <w:rsid w:val="00DA542D"/>
  </w:style>
  <w:style w:type="character" w:customStyle="1" w:styleId="italica">
    <w:name w:val="italica"/>
    <w:basedOn w:val="Policepardfaut"/>
    <w:rsid w:val="00DA542D"/>
  </w:style>
  <w:style w:type="paragraph" w:customStyle="1" w:styleId="articulo-palabras">
    <w:name w:val="articulo-palabras"/>
    <w:basedOn w:val="Normal"/>
    <w:rsid w:val="00DA542D"/>
    <w:pPr>
      <w:spacing w:before="100" w:beforeAutospacing="1" w:after="100" w:afterAutospacing="1"/>
    </w:pPr>
  </w:style>
  <w:style w:type="paragraph" w:customStyle="1" w:styleId="articulo-resumen-traduccion">
    <w:name w:val="articulo-resumen-traduccion"/>
    <w:basedOn w:val="Normal"/>
    <w:rsid w:val="00DA542D"/>
    <w:pPr>
      <w:spacing w:before="100" w:beforeAutospacing="1" w:after="100" w:afterAutospacing="1"/>
    </w:pPr>
  </w:style>
  <w:style w:type="paragraph" w:customStyle="1" w:styleId="articulo-palabras-traduccion">
    <w:name w:val="articulo-palabras-traduccion"/>
    <w:basedOn w:val="Normal"/>
    <w:rsid w:val="00DA542D"/>
    <w:pPr>
      <w:spacing w:before="100" w:beforeAutospacing="1" w:after="100" w:afterAutospacing="1"/>
    </w:pPr>
  </w:style>
  <w:style w:type="paragraph" w:customStyle="1" w:styleId="sangria">
    <w:name w:val="sangria"/>
    <w:basedOn w:val="Normal"/>
    <w:rsid w:val="00DA542D"/>
    <w:pPr>
      <w:spacing w:before="100" w:beforeAutospacing="1" w:after="100" w:afterAutospacing="1"/>
    </w:pPr>
  </w:style>
  <w:style w:type="paragraph" w:customStyle="1" w:styleId="verso">
    <w:name w:val="verso"/>
    <w:basedOn w:val="Normal"/>
    <w:rsid w:val="00DA542D"/>
    <w:pPr>
      <w:spacing w:before="100" w:beforeAutospacing="1" w:after="100" w:afterAutospacing="1"/>
    </w:pPr>
  </w:style>
  <w:style w:type="character" w:customStyle="1" w:styleId="verso1">
    <w:name w:val="verso1"/>
    <w:basedOn w:val="Policepardfaut"/>
    <w:rsid w:val="00DA542D"/>
  </w:style>
  <w:style w:type="paragraph" w:customStyle="1" w:styleId="Citation1">
    <w:name w:val="Citation1"/>
    <w:basedOn w:val="Normal"/>
    <w:rsid w:val="00DA542D"/>
    <w:pPr>
      <w:spacing w:before="100" w:beforeAutospacing="1" w:after="100" w:afterAutospacing="1"/>
    </w:pPr>
  </w:style>
  <w:style w:type="character" w:customStyle="1" w:styleId="underline">
    <w:name w:val="underline"/>
    <w:basedOn w:val="Policepardfaut"/>
    <w:rsid w:val="00DA542D"/>
  </w:style>
  <w:style w:type="character" w:customStyle="1" w:styleId="negrita">
    <w:name w:val="negrita"/>
    <w:basedOn w:val="Policepardfaut"/>
    <w:rsid w:val="00DA542D"/>
  </w:style>
  <w:style w:type="paragraph" w:customStyle="1" w:styleId="negrita1">
    <w:name w:val="negrita1"/>
    <w:basedOn w:val="Normal"/>
    <w:rsid w:val="00DA542D"/>
    <w:pPr>
      <w:spacing w:before="100" w:beforeAutospacing="1" w:after="100" w:afterAutospacing="1"/>
    </w:pPr>
  </w:style>
  <w:style w:type="paragraph" w:customStyle="1" w:styleId="bibliografia">
    <w:name w:val="bibliografia"/>
    <w:basedOn w:val="Normal"/>
    <w:rsid w:val="00DA542D"/>
    <w:pPr>
      <w:spacing w:before="100" w:beforeAutospacing="1" w:after="100" w:afterAutospacing="1"/>
    </w:pPr>
  </w:style>
  <w:style w:type="character" w:customStyle="1" w:styleId="label">
    <w:name w:val="label"/>
    <w:basedOn w:val="Policepardfaut"/>
    <w:rsid w:val="00DA542D"/>
  </w:style>
  <w:style w:type="character" w:customStyle="1" w:styleId="creditos-text">
    <w:name w:val="creditos-text"/>
    <w:basedOn w:val="Policepardfaut"/>
    <w:rsid w:val="00DA542D"/>
  </w:style>
  <w:style w:type="paragraph" w:customStyle="1" w:styleId="p1">
    <w:name w:val="p1"/>
    <w:basedOn w:val="Normal"/>
    <w:rsid w:val="00386F18"/>
    <w:rPr>
      <w:rFonts w:ascii="Helvetica" w:hAnsi="Helvetica"/>
      <w:color w:val="141413"/>
      <w:sz w:val="15"/>
      <w:szCs w:val="15"/>
    </w:rPr>
  </w:style>
  <w:style w:type="character" w:customStyle="1" w:styleId="s1">
    <w:name w:val="s1"/>
    <w:basedOn w:val="Policepardfaut"/>
    <w:rsid w:val="00DF331C"/>
    <w:rPr>
      <w:rFonts w:ascii="Helvetica" w:hAnsi="Helvetica" w:hint="default"/>
      <w:sz w:val="12"/>
      <w:szCs w:val="12"/>
    </w:rPr>
  </w:style>
  <w:style w:type="paragraph" w:customStyle="1" w:styleId="p2">
    <w:name w:val="p2"/>
    <w:basedOn w:val="Normal"/>
    <w:rsid w:val="00C12E85"/>
    <w:rPr>
      <w:rFonts w:ascii="Helvetica" w:hAnsi="Helvetica"/>
      <w:color w:val="141413"/>
      <w:sz w:val="15"/>
      <w:szCs w:val="15"/>
    </w:rPr>
  </w:style>
  <w:style w:type="character" w:customStyle="1" w:styleId="s2">
    <w:name w:val="s2"/>
    <w:basedOn w:val="Policepardfaut"/>
    <w:rsid w:val="002644AC"/>
    <w:rPr>
      <w:rFonts w:ascii="Helvetica" w:hAnsi="Helvetica" w:hint="default"/>
      <w:sz w:val="9"/>
      <w:szCs w:val="9"/>
    </w:rPr>
  </w:style>
  <w:style w:type="character" w:customStyle="1" w:styleId="s3">
    <w:name w:val="s3"/>
    <w:basedOn w:val="Policepardfaut"/>
    <w:rsid w:val="00A218B9"/>
    <w:rPr>
      <w:rFonts w:ascii="Helvetica" w:hAnsi="Helvetica" w:hint="default"/>
      <w:color w:val="141413"/>
      <w:sz w:val="12"/>
      <w:szCs w:val="12"/>
    </w:rPr>
  </w:style>
  <w:style w:type="paragraph" w:customStyle="1" w:styleId="p3">
    <w:name w:val="p3"/>
    <w:basedOn w:val="Normal"/>
    <w:rsid w:val="009F2ED3"/>
    <w:rPr>
      <w:rFonts w:ascii="Helvetica" w:hAnsi="Helvetica"/>
      <w:color w:val="000000"/>
      <w:sz w:val="15"/>
      <w:szCs w:val="15"/>
    </w:rPr>
  </w:style>
  <w:style w:type="paragraph" w:customStyle="1" w:styleId="p4">
    <w:name w:val="p4"/>
    <w:basedOn w:val="Normal"/>
    <w:rsid w:val="009F2ED3"/>
    <w:rPr>
      <w:rFonts w:ascii="Helvetica" w:hAnsi="Helvetica"/>
      <w:color w:val="141413"/>
      <w:sz w:val="14"/>
      <w:szCs w:val="14"/>
    </w:rPr>
  </w:style>
  <w:style w:type="character" w:customStyle="1" w:styleId="s4">
    <w:name w:val="s4"/>
    <w:basedOn w:val="Policepardfaut"/>
    <w:rsid w:val="009F2ED3"/>
    <w:rPr>
      <w:rFonts w:ascii="Helvetica" w:hAnsi="Helvetica" w:hint="default"/>
      <w:sz w:val="14"/>
      <w:szCs w:val="14"/>
    </w:rPr>
  </w:style>
  <w:style w:type="character" w:customStyle="1" w:styleId="s5">
    <w:name w:val="s5"/>
    <w:basedOn w:val="Policepardfaut"/>
    <w:rsid w:val="009F2ED3"/>
    <w:rPr>
      <w:rFonts w:ascii="Helvetica" w:hAnsi="Helvetica"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560">
      <w:bodyDiv w:val="1"/>
      <w:marLeft w:val="0"/>
      <w:marRight w:val="0"/>
      <w:marTop w:val="0"/>
      <w:marBottom w:val="0"/>
      <w:divBdr>
        <w:top w:val="none" w:sz="0" w:space="0" w:color="auto"/>
        <w:left w:val="none" w:sz="0" w:space="0" w:color="auto"/>
        <w:bottom w:val="none" w:sz="0" w:space="0" w:color="auto"/>
        <w:right w:val="none" w:sz="0" w:space="0" w:color="auto"/>
      </w:divBdr>
    </w:div>
    <w:div w:id="1710512">
      <w:bodyDiv w:val="1"/>
      <w:marLeft w:val="0"/>
      <w:marRight w:val="0"/>
      <w:marTop w:val="0"/>
      <w:marBottom w:val="0"/>
      <w:divBdr>
        <w:top w:val="none" w:sz="0" w:space="0" w:color="auto"/>
        <w:left w:val="none" w:sz="0" w:space="0" w:color="auto"/>
        <w:bottom w:val="none" w:sz="0" w:space="0" w:color="auto"/>
        <w:right w:val="none" w:sz="0" w:space="0" w:color="auto"/>
      </w:divBdr>
    </w:div>
    <w:div w:id="5182001">
      <w:bodyDiv w:val="1"/>
      <w:marLeft w:val="0"/>
      <w:marRight w:val="0"/>
      <w:marTop w:val="0"/>
      <w:marBottom w:val="0"/>
      <w:divBdr>
        <w:top w:val="none" w:sz="0" w:space="0" w:color="auto"/>
        <w:left w:val="none" w:sz="0" w:space="0" w:color="auto"/>
        <w:bottom w:val="none" w:sz="0" w:space="0" w:color="auto"/>
        <w:right w:val="none" w:sz="0" w:space="0" w:color="auto"/>
      </w:divBdr>
    </w:div>
    <w:div w:id="5401725">
      <w:bodyDiv w:val="1"/>
      <w:marLeft w:val="0"/>
      <w:marRight w:val="0"/>
      <w:marTop w:val="0"/>
      <w:marBottom w:val="0"/>
      <w:divBdr>
        <w:top w:val="none" w:sz="0" w:space="0" w:color="auto"/>
        <w:left w:val="none" w:sz="0" w:space="0" w:color="auto"/>
        <w:bottom w:val="none" w:sz="0" w:space="0" w:color="auto"/>
        <w:right w:val="none" w:sz="0" w:space="0" w:color="auto"/>
      </w:divBdr>
    </w:div>
    <w:div w:id="10881954">
      <w:bodyDiv w:val="1"/>
      <w:marLeft w:val="0"/>
      <w:marRight w:val="0"/>
      <w:marTop w:val="0"/>
      <w:marBottom w:val="0"/>
      <w:divBdr>
        <w:top w:val="none" w:sz="0" w:space="0" w:color="auto"/>
        <w:left w:val="none" w:sz="0" w:space="0" w:color="auto"/>
        <w:bottom w:val="none" w:sz="0" w:space="0" w:color="auto"/>
        <w:right w:val="none" w:sz="0" w:space="0" w:color="auto"/>
      </w:divBdr>
    </w:div>
    <w:div w:id="12461240">
      <w:bodyDiv w:val="1"/>
      <w:marLeft w:val="0"/>
      <w:marRight w:val="0"/>
      <w:marTop w:val="0"/>
      <w:marBottom w:val="0"/>
      <w:divBdr>
        <w:top w:val="none" w:sz="0" w:space="0" w:color="auto"/>
        <w:left w:val="none" w:sz="0" w:space="0" w:color="auto"/>
        <w:bottom w:val="none" w:sz="0" w:space="0" w:color="auto"/>
        <w:right w:val="none" w:sz="0" w:space="0" w:color="auto"/>
      </w:divBdr>
    </w:div>
    <w:div w:id="13850548">
      <w:bodyDiv w:val="1"/>
      <w:marLeft w:val="0"/>
      <w:marRight w:val="0"/>
      <w:marTop w:val="0"/>
      <w:marBottom w:val="0"/>
      <w:divBdr>
        <w:top w:val="none" w:sz="0" w:space="0" w:color="auto"/>
        <w:left w:val="none" w:sz="0" w:space="0" w:color="auto"/>
        <w:bottom w:val="none" w:sz="0" w:space="0" w:color="auto"/>
        <w:right w:val="none" w:sz="0" w:space="0" w:color="auto"/>
      </w:divBdr>
    </w:div>
    <w:div w:id="20514235">
      <w:bodyDiv w:val="1"/>
      <w:marLeft w:val="0"/>
      <w:marRight w:val="0"/>
      <w:marTop w:val="0"/>
      <w:marBottom w:val="0"/>
      <w:divBdr>
        <w:top w:val="none" w:sz="0" w:space="0" w:color="auto"/>
        <w:left w:val="none" w:sz="0" w:space="0" w:color="auto"/>
        <w:bottom w:val="none" w:sz="0" w:space="0" w:color="auto"/>
        <w:right w:val="none" w:sz="0" w:space="0" w:color="auto"/>
      </w:divBdr>
    </w:div>
    <w:div w:id="25954345">
      <w:bodyDiv w:val="1"/>
      <w:marLeft w:val="0"/>
      <w:marRight w:val="0"/>
      <w:marTop w:val="0"/>
      <w:marBottom w:val="0"/>
      <w:divBdr>
        <w:top w:val="none" w:sz="0" w:space="0" w:color="auto"/>
        <w:left w:val="none" w:sz="0" w:space="0" w:color="auto"/>
        <w:bottom w:val="none" w:sz="0" w:space="0" w:color="auto"/>
        <w:right w:val="none" w:sz="0" w:space="0" w:color="auto"/>
      </w:divBdr>
    </w:div>
    <w:div w:id="28534200">
      <w:bodyDiv w:val="1"/>
      <w:marLeft w:val="0"/>
      <w:marRight w:val="0"/>
      <w:marTop w:val="0"/>
      <w:marBottom w:val="0"/>
      <w:divBdr>
        <w:top w:val="none" w:sz="0" w:space="0" w:color="auto"/>
        <w:left w:val="none" w:sz="0" w:space="0" w:color="auto"/>
        <w:bottom w:val="none" w:sz="0" w:space="0" w:color="auto"/>
        <w:right w:val="none" w:sz="0" w:space="0" w:color="auto"/>
      </w:divBdr>
    </w:div>
    <w:div w:id="31661980">
      <w:bodyDiv w:val="1"/>
      <w:marLeft w:val="0"/>
      <w:marRight w:val="0"/>
      <w:marTop w:val="0"/>
      <w:marBottom w:val="0"/>
      <w:divBdr>
        <w:top w:val="none" w:sz="0" w:space="0" w:color="auto"/>
        <w:left w:val="none" w:sz="0" w:space="0" w:color="auto"/>
        <w:bottom w:val="none" w:sz="0" w:space="0" w:color="auto"/>
        <w:right w:val="none" w:sz="0" w:space="0" w:color="auto"/>
      </w:divBdr>
    </w:div>
    <w:div w:id="33241070">
      <w:bodyDiv w:val="1"/>
      <w:marLeft w:val="0"/>
      <w:marRight w:val="0"/>
      <w:marTop w:val="0"/>
      <w:marBottom w:val="0"/>
      <w:divBdr>
        <w:top w:val="none" w:sz="0" w:space="0" w:color="auto"/>
        <w:left w:val="none" w:sz="0" w:space="0" w:color="auto"/>
        <w:bottom w:val="none" w:sz="0" w:space="0" w:color="auto"/>
        <w:right w:val="none" w:sz="0" w:space="0" w:color="auto"/>
      </w:divBdr>
    </w:div>
    <w:div w:id="38479136">
      <w:bodyDiv w:val="1"/>
      <w:marLeft w:val="0"/>
      <w:marRight w:val="0"/>
      <w:marTop w:val="0"/>
      <w:marBottom w:val="0"/>
      <w:divBdr>
        <w:top w:val="none" w:sz="0" w:space="0" w:color="auto"/>
        <w:left w:val="none" w:sz="0" w:space="0" w:color="auto"/>
        <w:bottom w:val="none" w:sz="0" w:space="0" w:color="auto"/>
        <w:right w:val="none" w:sz="0" w:space="0" w:color="auto"/>
      </w:divBdr>
    </w:div>
    <w:div w:id="38484042">
      <w:bodyDiv w:val="1"/>
      <w:marLeft w:val="0"/>
      <w:marRight w:val="0"/>
      <w:marTop w:val="0"/>
      <w:marBottom w:val="0"/>
      <w:divBdr>
        <w:top w:val="none" w:sz="0" w:space="0" w:color="auto"/>
        <w:left w:val="none" w:sz="0" w:space="0" w:color="auto"/>
        <w:bottom w:val="none" w:sz="0" w:space="0" w:color="auto"/>
        <w:right w:val="none" w:sz="0" w:space="0" w:color="auto"/>
      </w:divBdr>
    </w:div>
    <w:div w:id="39061219">
      <w:bodyDiv w:val="1"/>
      <w:marLeft w:val="0"/>
      <w:marRight w:val="0"/>
      <w:marTop w:val="0"/>
      <w:marBottom w:val="0"/>
      <w:divBdr>
        <w:top w:val="none" w:sz="0" w:space="0" w:color="auto"/>
        <w:left w:val="none" w:sz="0" w:space="0" w:color="auto"/>
        <w:bottom w:val="none" w:sz="0" w:space="0" w:color="auto"/>
        <w:right w:val="none" w:sz="0" w:space="0" w:color="auto"/>
      </w:divBdr>
    </w:div>
    <w:div w:id="42290078">
      <w:bodyDiv w:val="1"/>
      <w:marLeft w:val="0"/>
      <w:marRight w:val="0"/>
      <w:marTop w:val="0"/>
      <w:marBottom w:val="0"/>
      <w:divBdr>
        <w:top w:val="none" w:sz="0" w:space="0" w:color="auto"/>
        <w:left w:val="none" w:sz="0" w:space="0" w:color="auto"/>
        <w:bottom w:val="none" w:sz="0" w:space="0" w:color="auto"/>
        <w:right w:val="none" w:sz="0" w:space="0" w:color="auto"/>
      </w:divBdr>
    </w:div>
    <w:div w:id="42947579">
      <w:bodyDiv w:val="1"/>
      <w:marLeft w:val="0"/>
      <w:marRight w:val="0"/>
      <w:marTop w:val="0"/>
      <w:marBottom w:val="0"/>
      <w:divBdr>
        <w:top w:val="none" w:sz="0" w:space="0" w:color="auto"/>
        <w:left w:val="none" w:sz="0" w:space="0" w:color="auto"/>
        <w:bottom w:val="none" w:sz="0" w:space="0" w:color="auto"/>
        <w:right w:val="none" w:sz="0" w:space="0" w:color="auto"/>
      </w:divBdr>
    </w:div>
    <w:div w:id="43608518">
      <w:bodyDiv w:val="1"/>
      <w:marLeft w:val="0"/>
      <w:marRight w:val="0"/>
      <w:marTop w:val="0"/>
      <w:marBottom w:val="0"/>
      <w:divBdr>
        <w:top w:val="none" w:sz="0" w:space="0" w:color="auto"/>
        <w:left w:val="none" w:sz="0" w:space="0" w:color="auto"/>
        <w:bottom w:val="none" w:sz="0" w:space="0" w:color="auto"/>
        <w:right w:val="none" w:sz="0" w:space="0" w:color="auto"/>
      </w:divBdr>
    </w:div>
    <w:div w:id="44331392">
      <w:bodyDiv w:val="1"/>
      <w:marLeft w:val="0"/>
      <w:marRight w:val="0"/>
      <w:marTop w:val="0"/>
      <w:marBottom w:val="0"/>
      <w:divBdr>
        <w:top w:val="none" w:sz="0" w:space="0" w:color="auto"/>
        <w:left w:val="none" w:sz="0" w:space="0" w:color="auto"/>
        <w:bottom w:val="none" w:sz="0" w:space="0" w:color="auto"/>
        <w:right w:val="none" w:sz="0" w:space="0" w:color="auto"/>
      </w:divBdr>
    </w:div>
    <w:div w:id="52240481">
      <w:bodyDiv w:val="1"/>
      <w:marLeft w:val="0"/>
      <w:marRight w:val="0"/>
      <w:marTop w:val="0"/>
      <w:marBottom w:val="0"/>
      <w:divBdr>
        <w:top w:val="none" w:sz="0" w:space="0" w:color="auto"/>
        <w:left w:val="none" w:sz="0" w:space="0" w:color="auto"/>
        <w:bottom w:val="none" w:sz="0" w:space="0" w:color="auto"/>
        <w:right w:val="none" w:sz="0" w:space="0" w:color="auto"/>
      </w:divBdr>
    </w:div>
    <w:div w:id="52391323">
      <w:bodyDiv w:val="1"/>
      <w:marLeft w:val="0"/>
      <w:marRight w:val="0"/>
      <w:marTop w:val="0"/>
      <w:marBottom w:val="0"/>
      <w:divBdr>
        <w:top w:val="none" w:sz="0" w:space="0" w:color="auto"/>
        <w:left w:val="none" w:sz="0" w:space="0" w:color="auto"/>
        <w:bottom w:val="none" w:sz="0" w:space="0" w:color="auto"/>
        <w:right w:val="none" w:sz="0" w:space="0" w:color="auto"/>
      </w:divBdr>
    </w:div>
    <w:div w:id="55250683">
      <w:bodyDiv w:val="1"/>
      <w:marLeft w:val="0"/>
      <w:marRight w:val="0"/>
      <w:marTop w:val="0"/>
      <w:marBottom w:val="0"/>
      <w:divBdr>
        <w:top w:val="none" w:sz="0" w:space="0" w:color="auto"/>
        <w:left w:val="none" w:sz="0" w:space="0" w:color="auto"/>
        <w:bottom w:val="none" w:sz="0" w:space="0" w:color="auto"/>
        <w:right w:val="none" w:sz="0" w:space="0" w:color="auto"/>
      </w:divBdr>
    </w:div>
    <w:div w:id="56785114">
      <w:bodyDiv w:val="1"/>
      <w:marLeft w:val="0"/>
      <w:marRight w:val="0"/>
      <w:marTop w:val="0"/>
      <w:marBottom w:val="0"/>
      <w:divBdr>
        <w:top w:val="none" w:sz="0" w:space="0" w:color="auto"/>
        <w:left w:val="none" w:sz="0" w:space="0" w:color="auto"/>
        <w:bottom w:val="none" w:sz="0" w:space="0" w:color="auto"/>
        <w:right w:val="none" w:sz="0" w:space="0" w:color="auto"/>
      </w:divBdr>
    </w:div>
    <w:div w:id="63650460">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6805016">
      <w:bodyDiv w:val="1"/>
      <w:marLeft w:val="0"/>
      <w:marRight w:val="0"/>
      <w:marTop w:val="0"/>
      <w:marBottom w:val="0"/>
      <w:divBdr>
        <w:top w:val="none" w:sz="0" w:space="0" w:color="auto"/>
        <w:left w:val="none" w:sz="0" w:space="0" w:color="auto"/>
        <w:bottom w:val="none" w:sz="0" w:space="0" w:color="auto"/>
        <w:right w:val="none" w:sz="0" w:space="0" w:color="auto"/>
      </w:divBdr>
    </w:div>
    <w:div w:id="67306847">
      <w:bodyDiv w:val="1"/>
      <w:marLeft w:val="0"/>
      <w:marRight w:val="0"/>
      <w:marTop w:val="0"/>
      <w:marBottom w:val="0"/>
      <w:divBdr>
        <w:top w:val="none" w:sz="0" w:space="0" w:color="auto"/>
        <w:left w:val="none" w:sz="0" w:space="0" w:color="auto"/>
        <w:bottom w:val="none" w:sz="0" w:space="0" w:color="auto"/>
        <w:right w:val="none" w:sz="0" w:space="0" w:color="auto"/>
      </w:divBdr>
    </w:div>
    <w:div w:id="68815998">
      <w:bodyDiv w:val="1"/>
      <w:marLeft w:val="0"/>
      <w:marRight w:val="0"/>
      <w:marTop w:val="0"/>
      <w:marBottom w:val="0"/>
      <w:divBdr>
        <w:top w:val="none" w:sz="0" w:space="0" w:color="auto"/>
        <w:left w:val="none" w:sz="0" w:space="0" w:color="auto"/>
        <w:bottom w:val="none" w:sz="0" w:space="0" w:color="auto"/>
        <w:right w:val="none" w:sz="0" w:space="0" w:color="auto"/>
      </w:divBdr>
    </w:div>
    <w:div w:id="84958814">
      <w:bodyDiv w:val="1"/>
      <w:marLeft w:val="0"/>
      <w:marRight w:val="0"/>
      <w:marTop w:val="0"/>
      <w:marBottom w:val="0"/>
      <w:divBdr>
        <w:top w:val="none" w:sz="0" w:space="0" w:color="auto"/>
        <w:left w:val="none" w:sz="0" w:space="0" w:color="auto"/>
        <w:bottom w:val="none" w:sz="0" w:space="0" w:color="auto"/>
        <w:right w:val="none" w:sz="0" w:space="0" w:color="auto"/>
      </w:divBdr>
    </w:div>
    <w:div w:id="86997437">
      <w:bodyDiv w:val="1"/>
      <w:marLeft w:val="0"/>
      <w:marRight w:val="0"/>
      <w:marTop w:val="0"/>
      <w:marBottom w:val="0"/>
      <w:divBdr>
        <w:top w:val="none" w:sz="0" w:space="0" w:color="auto"/>
        <w:left w:val="none" w:sz="0" w:space="0" w:color="auto"/>
        <w:bottom w:val="none" w:sz="0" w:space="0" w:color="auto"/>
        <w:right w:val="none" w:sz="0" w:space="0" w:color="auto"/>
      </w:divBdr>
    </w:div>
    <w:div w:id="90510824">
      <w:bodyDiv w:val="1"/>
      <w:marLeft w:val="0"/>
      <w:marRight w:val="0"/>
      <w:marTop w:val="0"/>
      <w:marBottom w:val="0"/>
      <w:divBdr>
        <w:top w:val="none" w:sz="0" w:space="0" w:color="auto"/>
        <w:left w:val="none" w:sz="0" w:space="0" w:color="auto"/>
        <w:bottom w:val="none" w:sz="0" w:space="0" w:color="auto"/>
        <w:right w:val="none" w:sz="0" w:space="0" w:color="auto"/>
      </w:divBdr>
    </w:div>
    <w:div w:id="94255810">
      <w:bodyDiv w:val="1"/>
      <w:marLeft w:val="0"/>
      <w:marRight w:val="0"/>
      <w:marTop w:val="0"/>
      <w:marBottom w:val="0"/>
      <w:divBdr>
        <w:top w:val="none" w:sz="0" w:space="0" w:color="auto"/>
        <w:left w:val="none" w:sz="0" w:space="0" w:color="auto"/>
        <w:bottom w:val="none" w:sz="0" w:space="0" w:color="auto"/>
        <w:right w:val="none" w:sz="0" w:space="0" w:color="auto"/>
      </w:divBdr>
    </w:div>
    <w:div w:id="98961473">
      <w:bodyDiv w:val="1"/>
      <w:marLeft w:val="0"/>
      <w:marRight w:val="0"/>
      <w:marTop w:val="0"/>
      <w:marBottom w:val="0"/>
      <w:divBdr>
        <w:top w:val="none" w:sz="0" w:space="0" w:color="auto"/>
        <w:left w:val="none" w:sz="0" w:space="0" w:color="auto"/>
        <w:bottom w:val="none" w:sz="0" w:space="0" w:color="auto"/>
        <w:right w:val="none" w:sz="0" w:space="0" w:color="auto"/>
      </w:divBdr>
    </w:div>
    <w:div w:id="99840834">
      <w:bodyDiv w:val="1"/>
      <w:marLeft w:val="0"/>
      <w:marRight w:val="0"/>
      <w:marTop w:val="0"/>
      <w:marBottom w:val="0"/>
      <w:divBdr>
        <w:top w:val="none" w:sz="0" w:space="0" w:color="auto"/>
        <w:left w:val="none" w:sz="0" w:space="0" w:color="auto"/>
        <w:bottom w:val="none" w:sz="0" w:space="0" w:color="auto"/>
        <w:right w:val="none" w:sz="0" w:space="0" w:color="auto"/>
      </w:divBdr>
    </w:div>
    <w:div w:id="104229704">
      <w:bodyDiv w:val="1"/>
      <w:marLeft w:val="0"/>
      <w:marRight w:val="0"/>
      <w:marTop w:val="0"/>
      <w:marBottom w:val="0"/>
      <w:divBdr>
        <w:top w:val="none" w:sz="0" w:space="0" w:color="auto"/>
        <w:left w:val="none" w:sz="0" w:space="0" w:color="auto"/>
        <w:bottom w:val="none" w:sz="0" w:space="0" w:color="auto"/>
        <w:right w:val="none" w:sz="0" w:space="0" w:color="auto"/>
      </w:divBdr>
    </w:div>
    <w:div w:id="104816571">
      <w:bodyDiv w:val="1"/>
      <w:marLeft w:val="0"/>
      <w:marRight w:val="0"/>
      <w:marTop w:val="0"/>
      <w:marBottom w:val="0"/>
      <w:divBdr>
        <w:top w:val="none" w:sz="0" w:space="0" w:color="auto"/>
        <w:left w:val="none" w:sz="0" w:space="0" w:color="auto"/>
        <w:bottom w:val="none" w:sz="0" w:space="0" w:color="auto"/>
        <w:right w:val="none" w:sz="0" w:space="0" w:color="auto"/>
      </w:divBdr>
    </w:div>
    <w:div w:id="106699805">
      <w:bodyDiv w:val="1"/>
      <w:marLeft w:val="0"/>
      <w:marRight w:val="0"/>
      <w:marTop w:val="0"/>
      <w:marBottom w:val="0"/>
      <w:divBdr>
        <w:top w:val="none" w:sz="0" w:space="0" w:color="auto"/>
        <w:left w:val="none" w:sz="0" w:space="0" w:color="auto"/>
        <w:bottom w:val="none" w:sz="0" w:space="0" w:color="auto"/>
        <w:right w:val="none" w:sz="0" w:space="0" w:color="auto"/>
      </w:divBdr>
    </w:div>
    <w:div w:id="107117393">
      <w:bodyDiv w:val="1"/>
      <w:marLeft w:val="0"/>
      <w:marRight w:val="0"/>
      <w:marTop w:val="0"/>
      <w:marBottom w:val="0"/>
      <w:divBdr>
        <w:top w:val="none" w:sz="0" w:space="0" w:color="auto"/>
        <w:left w:val="none" w:sz="0" w:space="0" w:color="auto"/>
        <w:bottom w:val="none" w:sz="0" w:space="0" w:color="auto"/>
        <w:right w:val="none" w:sz="0" w:space="0" w:color="auto"/>
      </w:divBdr>
    </w:div>
    <w:div w:id="112751307">
      <w:bodyDiv w:val="1"/>
      <w:marLeft w:val="0"/>
      <w:marRight w:val="0"/>
      <w:marTop w:val="0"/>
      <w:marBottom w:val="0"/>
      <w:divBdr>
        <w:top w:val="none" w:sz="0" w:space="0" w:color="auto"/>
        <w:left w:val="none" w:sz="0" w:space="0" w:color="auto"/>
        <w:bottom w:val="none" w:sz="0" w:space="0" w:color="auto"/>
        <w:right w:val="none" w:sz="0" w:space="0" w:color="auto"/>
      </w:divBdr>
    </w:div>
    <w:div w:id="112945127">
      <w:bodyDiv w:val="1"/>
      <w:marLeft w:val="0"/>
      <w:marRight w:val="0"/>
      <w:marTop w:val="0"/>
      <w:marBottom w:val="0"/>
      <w:divBdr>
        <w:top w:val="none" w:sz="0" w:space="0" w:color="auto"/>
        <w:left w:val="none" w:sz="0" w:space="0" w:color="auto"/>
        <w:bottom w:val="none" w:sz="0" w:space="0" w:color="auto"/>
        <w:right w:val="none" w:sz="0" w:space="0" w:color="auto"/>
      </w:divBdr>
    </w:div>
    <w:div w:id="113911914">
      <w:bodyDiv w:val="1"/>
      <w:marLeft w:val="0"/>
      <w:marRight w:val="0"/>
      <w:marTop w:val="0"/>
      <w:marBottom w:val="0"/>
      <w:divBdr>
        <w:top w:val="none" w:sz="0" w:space="0" w:color="auto"/>
        <w:left w:val="none" w:sz="0" w:space="0" w:color="auto"/>
        <w:bottom w:val="none" w:sz="0" w:space="0" w:color="auto"/>
        <w:right w:val="none" w:sz="0" w:space="0" w:color="auto"/>
      </w:divBdr>
    </w:div>
    <w:div w:id="114718497">
      <w:bodyDiv w:val="1"/>
      <w:marLeft w:val="0"/>
      <w:marRight w:val="0"/>
      <w:marTop w:val="0"/>
      <w:marBottom w:val="0"/>
      <w:divBdr>
        <w:top w:val="none" w:sz="0" w:space="0" w:color="auto"/>
        <w:left w:val="none" w:sz="0" w:space="0" w:color="auto"/>
        <w:bottom w:val="none" w:sz="0" w:space="0" w:color="auto"/>
        <w:right w:val="none" w:sz="0" w:space="0" w:color="auto"/>
      </w:divBdr>
    </w:div>
    <w:div w:id="115489195">
      <w:bodyDiv w:val="1"/>
      <w:marLeft w:val="0"/>
      <w:marRight w:val="0"/>
      <w:marTop w:val="0"/>
      <w:marBottom w:val="0"/>
      <w:divBdr>
        <w:top w:val="none" w:sz="0" w:space="0" w:color="auto"/>
        <w:left w:val="none" w:sz="0" w:space="0" w:color="auto"/>
        <w:bottom w:val="none" w:sz="0" w:space="0" w:color="auto"/>
        <w:right w:val="none" w:sz="0" w:space="0" w:color="auto"/>
      </w:divBdr>
    </w:div>
    <w:div w:id="138620970">
      <w:bodyDiv w:val="1"/>
      <w:marLeft w:val="0"/>
      <w:marRight w:val="0"/>
      <w:marTop w:val="0"/>
      <w:marBottom w:val="0"/>
      <w:divBdr>
        <w:top w:val="none" w:sz="0" w:space="0" w:color="auto"/>
        <w:left w:val="none" w:sz="0" w:space="0" w:color="auto"/>
        <w:bottom w:val="none" w:sz="0" w:space="0" w:color="auto"/>
        <w:right w:val="none" w:sz="0" w:space="0" w:color="auto"/>
      </w:divBdr>
    </w:div>
    <w:div w:id="140662952">
      <w:bodyDiv w:val="1"/>
      <w:marLeft w:val="0"/>
      <w:marRight w:val="0"/>
      <w:marTop w:val="0"/>
      <w:marBottom w:val="0"/>
      <w:divBdr>
        <w:top w:val="none" w:sz="0" w:space="0" w:color="auto"/>
        <w:left w:val="none" w:sz="0" w:space="0" w:color="auto"/>
        <w:bottom w:val="none" w:sz="0" w:space="0" w:color="auto"/>
        <w:right w:val="none" w:sz="0" w:space="0" w:color="auto"/>
      </w:divBdr>
    </w:div>
    <w:div w:id="144400147">
      <w:bodyDiv w:val="1"/>
      <w:marLeft w:val="0"/>
      <w:marRight w:val="0"/>
      <w:marTop w:val="0"/>
      <w:marBottom w:val="0"/>
      <w:divBdr>
        <w:top w:val="none" w:sz="0" w:space="0" w:color="auto"/>
        <w:left w:val="none" w:sz="0" w:space="0" w:color="auto"/>
        <w:bottom w:val="none" w:sz="0" w:space="0" w:color="auto"/>
        <w:right w:val="none" w:sz="0" w:space="0" w:color="auto"/>
      </w:divBdr>
    </w:div>
    <w:div w:id="146671287">
      <w:bodyDiv w:val="1"/>
      <w:marLeft w:val="0"/>
      <w:marRight w:val="0"/>
      <w:marTop w:val="0"/>
      <w:marBottom w:val="0"/>
      <w:divBdr>
        <w:top w:val="none" w:sz="0" w:space="0" w:color="auto"/>
        <w:left w:val="none" w:sz="0" w:space="0" w:color="auto"/>
        <w:bottom w:val="none" w:sz="0" w:space="0" w:color="auto"/>
        <w:right w:val="none" w:sz="0" w:space="0" w:color="auto"/>
      </w:divBdr>
    </w:div>
    <w:div w:id="150758543">
      <w:bodyDiv w:val="1"/>
      <w:marLeft w:val="0"/>
      <w:marRight w:val="0"/>
      <w:marTop w:val="0"/>
      <w:marBottom w:val="0"/>
      <w:divBdr>
        <w:top w:val="none" w:sz="0" w:space="0" w:color="auto"/>
        <w:left w:val="none" w:sz="0" w:space="0" w:color="auto"/>
        <w:bottom w:val="none" w:sz="0" w:space="0" w:color="auto"/>
        <w:right w:val="none" w:sz="0" w:space="0" w:color="auto"/>
      </w:divBdr>
    </w:div>
    <w:div w:id="152918489">
      <w:bodyDiv w:val="1"/>
      <w:marLeft w:val="0"/>
      <w:marRight w:val="0"/>
      <w:marTop w:val="0"/>
      <w:marBottom w:val="0"/>
      <w:divBdr>
        <w:top w:val="none" w:sz="0" w:space="0" w:color="auto"/>
        <w:left w:val="none" w:sz="0" w:space="0" w:color="auto"/>
        <w:bottom w:val="none" w:sz="0" w:space="0" w:color="auto"/>
        <w:right w:val="none" w:sz="0" w:space="0" w:color="auto"/>
      </w:divBdr>
    </w:div>
    <w:div w:id="155538034">
      <w:bodyDiv w:val="1"/>
      <w:marLeft w:val="0"/>
      <w:marRight w:val="0"/>
      <w:marTop w:val="0"/>
      <w:marBottom w:val="0"/>
      <w:divBdr>
        <w:top w:val="none" w:sz="0" w:space="0" w:color="auto"/>
        <w:left w:val="none" w:sz="0" w:space="0" w:color="auto"/>
        <w:bottom w:val="none" w:sz="0" w:space="0" w:color="auto"/>
        <w:right w:val="none" w:sz="0" w:space="0" w:color="auto"/>
      </w:divBdr>
    </w:div>
    <w:div w:id="156073944">
      <w:bodyDiv w:val="1"/>
      <w:marLeft w:val="0"/>
      <w:marRight w:val="0"/>
      <w:marTop w:val="0"/>
      <w:marBottom w:val="0"/>
      <w:divBdr>
        <w:top w:val="none" w:sz="0" w:space="0" w:color="auto"/>
        <w:left w:val="none" w:sz="0" w:space="0" w:color="auto"/>
        <w:bottom w:val="none" w:sz="0" w:space="0" w:color="auto"/>
        <w:right w:val="none" w:sz="0" w:space="0" w:color="auto"/>
      </w:divBdr>
    </w:div>
    <w:div w:id="156113514">
      <w:bodyDiv w:val="1"/>
      <w:marLeft w:val="0"/>
      <w:marRight w:val="0"/>
      <w:marTop w:val="0"/>
      <w:marBottom w:val="0"/>
      <w:divBdr>
        <w:top w:val="none" w:sz="0" w:space="0" w:color="auto"/>
        <w:left w:val="none" w:sz="0" w:space="0" w:color="auto"/>
        <w:bottom w:val="none" w:sz="0" w:space="0" w:color="auto"/>
        <w:right w:val="none" w:sz="0" w:space="0" w:color="auto"/>
      </w:divBdr>
    </w:div>
    <w:div w:id="162282559">
      <w:bodyDiv w:val="1"/>
      <w:marLeft w:val="0"/>
      <w:marRight w:val="0"/>
      <w:marTop w:val="0"/>
      <w:marBottom w:val="0"/>
      <w:divBdr>
        <w:top w:val="none" w:sz="0" w:space="0" w:color="auto"/>
        <w:left w:val="none" w:sz="0" w:space="0" w:color="auto"/>
        <w:bottom w:val="none" w:sz="0" w:space="0" w:color="auto"/>
        <w:right w:val="none" w:sz="0" w:space="0" w:color="auto"/>
      </w:divBdr>
    </w:div>
    <w:div w:id="162934081">
      <w:bodyDiv w:val="1"/>
      <w:marLeft w:val="0"/>
      <w:marRight w:val="0"/>
      <w:marTop w:val="0"/>
      <w:marBottom w:val="0"/>
      <w:divBdr>
        <w:top w:val="none" w:sz="0" w:space="0" w:color="auto"/>
        <w:left w:val="none" w:sz="0" w:space="0" w:color="auto"/>
        <w:bottom w:val="none" w:sz="0" w:space="0" w:color="auto"/>
        <w:right w:val="none" w:sz="0" w:space="0" w:color="auto"/>
      </w:divBdr>
    </w:div>
    <w:div w:id="163009286">
      <w:bodyDiv w:val="1"/>
      <w:marLeft w:val="0"/>
      <w:marRight w:val="0"/>
      <w:marTop w:val="0"/>
      <w:marBottom w:val="0"/>
      <w:divBdr>
        <w:top w:val="none" w:sz="0" w:space="0" w:color="auto"/>
        <w:left w:val="none" w:sz="0" w:space="0" w:color="auto"/>
        <w:bottom w:val="none" w:sz="0" w:space="0" w:color="auto"/>
        <w:right w:val="none" w:sz="0" w:space="0" w:color="auto"/>
      </w:divBdr>
    </w:div>
    <w:div w:id="165100960">
      <w:bodyDiv w:val="1"/>
      <w:marLeft w:val="0"/>
      <w:marRight w:val="0"/>
      <w:marTop w:val="0"/>
      <w:marBottom w:val="0"/>
      <w:divBdr>
        <w:top w:val="none" w:sz="0" w:space="0" w:color="auto"/>
        <w:left w:val="none" w:sz="0" w:space="0" w:color="auto"/>
        <w:bottom w:val="none" w:sz="0" w:space="0" w:color="auto"/>
        <w:right w:val="none" w:sz="0" w:space="0" w:color="auto"/>
      </w:divBdr>
    </w:div>
    <w:div w:id="166558455">
      <w:bodyDiv w:val="1"/>
      <w:marLeft w:val="0"/>
      <w:marRight w:val="0"/>
      <w:marTop w:val="0"/>
      <w:marBottom w:val="0"/>
      <w:divBdr>
        <w:top w:val="none" w:sz="0" w:space="0" w:color="auto"/>
        <w:left w:val="none" w:sz="0" w:space="0" w:color="auto"/>
        <w:bottom w:val="none" w:sz="0" w:space="0" w:color="auto"/>
        <w:right w:val="none" w:sz="0" w:space="0" w:color="auto"/>
      </w:divBdr>
    </w:div>
    <w:div w:id="168182070">
      <w:bodyDiv w:val="1"/>
      <w:marLeft w:val="0"/>
      <w:marRight w:val="0"/>
      <w:marTop w:val="0"/>
      <w:marBottom w:val="0"/>
      <w:divBdr>
        <w:top w:val="none" w:sz="0" w:space="0" w:color="auto"/>
        <w:left w:val="none" w:sz="0" w:space="0" w:color="auto"/>
        <w:bottom w:val="none" w:sz="0" w:space="0" w:color="auto"/>
        <w:right w:val="none" w:sz="0" w:space="0" w:color="auto"/>
      </w:divBdr>
      <w:divsChild>
        <w:div w:id="1458403367">
          <w:marLeft w:val="0"/>
          <w:marRight w:val="0"/>
          <w:marTop w:val="0"/>
          <w:marBottom w:val="0"/>
          <w:divBdr>
            <w:top w:val="none" w:sz="0" w:space="0" w:color="auto"/>
            <w:left w:val="none" w:sz="0" w:space="0" w:color="auto"/>
            <w:bottom w:val="none" w:sz="0" w:space="0" w:color="auto"/>
            <w:right w:val="none" w:sz="0" w:space="0" w:color="auto"/>
          </w:divBdr>
        </w:div>
        <w:div w:id="468128706">
          <w:marLeft w:val="0"/>
          <w:marRight w:val="0"/>
          <w:marTop w:val="0"/>
          <w:marBottom w:val="0"/>
          <w:divBdr>
            <w:top w:val="none" w:sz="0" w:space="0" w:color="auto"/>
            <w:left w:val="none" w:sz="0" w:space="0" w:color="auto"/>
            <w:bottom w:val="none" w:sz="0" w:space="0" w:color="auto"/>
            <w:right w:val="none" w:sz="0" w:space="0" w:color="auto"/>
          </w:divBdr>
          <w:divsChild>
            <w:div w:id="6556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653">
      <w:bodyDiv w:val="1"/>
      <w:marLeft w:val="0"/>
      <w:marRight w:val="0"/>
      <w:marTop w:val="0"/>
      <w:marBottom w:val="0"/>
      <w:divBdr>
        <w:top w:val="none" w:sz="0" w:space="0" w:color="auto"/>
        <w:left w:val="none" w:sz="0" w:space="0" w:color="auto"/>
        <w:bottom w:val="none" w:sz="0" w:space="0" w:color="auto"/>
        <w:right w:val="none" w:sz="0" w:space="0" w:color="auto"/>
      </w:divBdr>
    </w:div>
    <w:div w:id="169757361">
      <w:bodyDiv w:val="1"/>
      <w:marLeft w:val="0"/>
      <w:marRight w:val="0"/>
      <w:marTop w:val="0"/>
      <w:marBottom w:val="0"/>
      <w:divBdr>
        <w:top w:val="none" w:sz="0" w:space="0" w:color="auto"/>
        <w:left w:val="none" w:sz="0" w:space="0" w:color="auto"/>
        <w:bottom w:val="none" w:sz="0" w:space="0" w:color="auto"/>
        <w:right w:val="none" w:sz="0" w:space="0" w:color="auto"/>
      </w:divBdr>
    </w:div>
    <w:div w:id="170487445">
      <w:bodyDiv w:val="1"/>
      <w:marLeft w:val="0"/>
      <w:marRight w:val="0"/>
      <w:marTop w:val="0"/>
      <w:marBottom w:val="0"/>
      <w:divBdr>
        <w:top w:val="none" w:sz="0" w:space="0" w:color="auto"/>
        <w:left w:val="none" w:sz="0" w:space="0" w:color="auto"/>
        <w:bottom w:val="none" w:sz="0" w:space="0" w:color="auto"/>
        <w:right w:val="none" w:sz="0" w:space="0" w:color="auto"/>
      </w:divBdr>
    </w:div>
    <w:div w:id="172229334">
      <w:bodyDiv w:val="1"/>
      <w:marLeft w:val="0"/>
      <w:marRight w:val="0"/>
      <w:marTop w:val="0"/>
      <w:marBottom w:val="0"/>
      <w:divBdr>
        <w:top w:val="none" w:sz="0" w:space="0" w:color="auto"/>
        <w:left w:val="none" w:sz="0" w:space="0" w:color="auto"/>
        <w:bottom w:val="none" w:sz="0" w:space="0" w:color="auto"/>
        <w:right w:val="none" w:sz="0" w:space="0" w:color="auto"/>
      </w:divBdr>
    </w:div>
    <w:div w:id="172841301">
      <w:bodyDiv w:val="1"/>
      <w:marLeft w:val="0"/>
      <w:marRight w:val="0"/>
      <w:marTop w:val="0"/>
      <w:marBottom w:val="0"/>
      <w:divBdr>
        <w:top w:val="none" w:sz="0" w:space="0" w:color="auto"/>
        <w:left w:val="none" w:sz="0" w:space="0" w:color="auto"/>
        <w:bottom w:val="none" w:sz="0" w:space="0" w:color="auto"/>
        <w:right w:val="none" w:sz="0" w:space="0" w:color="auto"/>
      </w:divBdr>
    </w:div>
    <w:div w:id="175967210">
      <w:bodyDiv w:val="1"/>
      <w:marLeft w:val="0"/>
      <w:marRight w:val="0"/>
      <w:marTop w:val="0"/>
      <w:marBottom w:val="0"/>
      <w:divBdr>
        <w:top w:val="none" w:sz="0" w:space="0" w:color="auto"/>
        <w:left w:val="none" w:sz="0" w:space="0" w:color="auto"/>
        <w:bottom w:val="none" w:sz="0" w:space="0" w:color="auto"/>
        <w:right w:val="none" w:sz="0" w:space="0" w:color="auto"/>
      </w:divBdr>
    </w:div>
    <w:div w:id="177039080">
      <w:bodyDiv w:val="1"/>
      <w:marLeft w:val="0"/>
      <w:marRight w:val="0"/>
      <w:marTop w:val="0"/>
      <w:marBottom w:val="0"/>
      <w:divBdr>
        <w:top w:val="none" w:sz="0" w:space="0" w:color="auto"/>
        <w:left w:val="none" w:sz="0" w:space="0" w:color="auto"/>
        <w:bottom w:val="none" w:sz="0" w:space="0" w:color="auto"/>
        <w:right w:val="none" w:sz="0" w:space="0" w:color="auto"/>
      </w:divBdr>
    </w:div>
    <w:div w:id="182256875">
      <w:bodyDiv w:val="1"/>
      <w:marLeft w:val="0"/>
      <w:marRight w:val="0"/>
      <w:marTop w:val="0"/>
      <w:marBottom w:val="0"/>
      <w:divBdr>
        <w:top w:val="none" w:sz="0" w:space="0" w:color="auto"/>
        <w:left w:val="none" w:sz="0" w:space="0" w:color="auto"/>
        <w:bottom w:val="none" w:sz="0" w:space="0" w:color="auto"/>
        <w:right w:val="none" w:sz="0" w:space="0" w:color="auto"/>
      </w:divBdr>
    </w:div>
    <w:div w:id="190345963">
      <w:bodyDiv w:val="1"/>
      <w:marLeft w:val="0"/>
      <w:marRight w:val="0"/>
      <w:marTop w:val="0"/>
      <w:marBottom w:val="0"/>
      <w:divBdr>
        <w:top w:val="none" w:sz="0" w:space="0" w:color="auto"/>
        <w:left w:val="none" w:sz="0" w:space="0" w:color="auto"/>
        <w:bottom w:val="none" w:sz="0" w:space="0" w:color="auto"/>
        <w:right w:val="none" w:sz="0" w:space="0" w:color="auto"/>
      </w:divBdr>
    </w:div>
    <w:div w:id="190534146">
      <w:bodyDiv w:val="1"/>
      <w:marLeft w:val="0"/>
      <w:marRight w:val="0"/>
      <w:marTop w:val="0"/>
      <w:marBottom w:val="0"/>
      <w:divBdr>
        <w:top w:val="none" w:sz="0" w:space="0" w:color="auto"/>
        <w:left w:val="none" w:sz="0" w:space="0" w:color="auto"/>
        <w:bottom w:val="none" w:sz="0" w:space="0" w:color="auto"/>
        <w:right w:val="none" w:sz="0" w:space="0" w:color="auto"/>
      </w:divBdr>
    </w:div>
    <w:div w:id="193083612">
      <w:bodyDiv w:val="1"/>
      <w:marLeft w:val="0"/>
      <w:marRight w:val="0"/>
      <w:marTop w:val="0"/>
      <w:marBottom w:val="0"/>
      <w:divBdr>
        <w:top w:val="none" w:sz="0" w:space="0" w:color="auto"/>
        <w:left w:val="none" w:sz="0" w:space="0" w:color="auto"/>
        <w:bottom w:val="none" w:sz="0" w:space="0" w:color="auto"/>
        <w:right w:val="none" w:sz="0" w:space="0" w:color="auto"/>
      </w:divBdr>
    </w:div>
    <w:div w:id="195704782">
      <w:bodyDiv w:val="1"/>
      <w:marLeft w:val="0"/>
      <w:marRight w:val="0"/>
      <w:marTop w:val="0"/>
      <w:marBottom w:val="0"/>
      <w:divBdr>
        <w:top w:val="none" w:sz="0" w:space="0" w:color="auto"/>
        <w:left w:val="none" w:sz="0" w:space="0" w:color="auto"/>
        <w:bottom w:val="none" w:sz="0" w:space="0" w:color="auto"/>
        <w:right w:val="none" w:sz="0" w:space="0" w:color="auto"/>
      </w:divBdr>
    </w:div>
    <w:div w:id="199441596">
      <w:bodyDiv w:val="1"/>
      <w:marLeft w:val="0"/>
      <w:marRight w:val="0"/>
      <w:marTop w:val="0"/>
      <w:marBottom w:val="0"/>
      <w:divBdr>
        <w:top w:val="none" w:sz="0" w:space="0" w:color="auto"/>
        <w:left w:val="none" w:sz="0" w:space="0" w:color="auto"/>
        <w:bottom w:val="none" w:sz="0" w:space="0" w:color="auto"/>
        <w:right w:val="none" w:sz="0" w:space="0" w:color="auto"/>
      </w:divBdr>
    </w:div>
    <w:div w:id="200291797">
      <w:bodyDiv w:val="1"/>
      <w:marLeft w:val="0"/>
      <w:marRight w:val="0"/>
      <w:marTop w:val="0"/>
      <w:marBottom w:val="0"/>
      <w:divBdr>
        <w:top w:val="none" w:sz="0" w:space="0" w:color="auto"/>
        <w:left w:val="none" w:sz="0" w:space="0" w:color="auto"/>
        <w:bottom w:val="none" w:sz="0" w:space="0" w:color="auto"/>
        <w:right w:val="none" w:sz="0" w:space="0" w:color="auto"/>
      </w:divBdr>
    </w:div>
    <w:div w:id="200672470">
      <w:bodyDiv w:val="1"/>
      <w:marLeft w:val="0"/>
      <w:marRight w:val="0"/>
      <w:marTop w:val="0"/>
      <w:marBottom w:val="0"/>
      <w:divBdr>
        <w:top w:val="none" w:sz="0" w:space="0" w:color="auto"/>
        <w:left w:val="none" w:sz="0" w:space="0" w:color="auto"/>
        <w:bottom w:val="none" w:sz="0" w:space="0" w:color="auto"/>
        <w:right w:val="none" w:sz="0" w:space="0" w:color="auto"/>
      </w:divBdr>
    </w:div>
    <w:div w:id="203759650">
      <w:bodyDiv w:val="1"/>
      <w:marLeft w:val="0"/>
      <w:marRight w:val="0"/>
      <w:marTop w:val="0"/>
      <w:marBottom w:val="0"/>
      <w:divBdr>
        <w:top w:val="none" w:sz="0" w:space="0" w:color="auto"/>
        <w:left w:val="none" w:sz="0" w:space="0" w:color="auto"/>
        <w:bottom w:val="none" w:sz="0" w:space="0" w:color="auto"/>
        <w:right w:val="none" w:sz="0" w:space="0" w:color="auto"/>
      </w:divBdr>
    </w:div>
    <w:div w:id="211695675">
      <w:bodyDiv w:val="1"/>
      <w:marLeft w:val="0"/>
      <w:marRight w:val="0"/>
      <w:marTop w:val="0"/>
      <w:marBottom w:val="0"/>
      <w:divBdr>
        <w:top w:val="none" w:sz="0" w:space="0" w:color="auto"/>
        <w:left w:val="none" w:sz="0" w:space="0" w:color="auto"/>
        <w:bottom w:val="none" w:sz="0" w:space="0" w:color="auto"/>
        <w:right w:val="none" w:sz="0" w:space="0" w:color="auto"/>
      </w:divBdr>
    </w:div>
    <w:div w:id="212274210">
      <w:bodyDiv w:val="1"/>
      <w:marLeft w:val="0"/>
      <w:marRight w:val="0"/>
      <w:marTop w:val="0"/>
      <w:marBottom w:val="0"/>
      <w:divBdr>
        <w:top w:val="none" w:sz="0" w:space="0" w:color="auto"/>
        <w:left w:val="none" w:sz="0" w:space="0" w:color="auto"/>
        <w:bottom w:val="none" w:sz="0" w:space="0" w:color="auto"/>
        <w:right w:val="none" w:sz="0" w:space="0" w:color="auto"/>
      </w:divBdr>
    </w:div>
    <w:div w:id="213584564">
      <w:bodyDiv w:val="1"/>
      <w:marLeft w:val="0"/>
      <w:marRight w:val="0"/>
      <w:marTop w:val="0"/>
      <w:marBottom w:val="0"/>
      <w:divBdr>
        <w:top w:val="none" w:sz="0" w:space="0" w:color="auto"/>
        <w:left w:val="none" w:sz="0" w:space="0" w:color="auto"/>
        <w:bottom w:val="none" w:sz="0" w:space="0" w:color="auto"/>
        <w:right w:val="none" w:sz="0" w:space="0" w:color="auto"/>
      </w:divBdr>
    </w:div>
    <w:div w:id="214661662">
      <w:bodyDiv w:val="1"/>
      <w:marLeft w:val="0"/>
      <w:marRight w:val="0"/>
      <w:marTop w:val="0"/>
      <w:marBottom w:val="0"/>
      <w:divBdr>
        <w:top w:val="none" w:sz="0" w:space="0" w:color="auto"/>
        <w:left w:val="none" w:sz="0" w:space="0" w:color="auto"/>
        <w:bottom w:val="none" w:sz="0" w:space="0" w:color="auto"/>
        <w:right w:val="none" w:sz="0" w:space="0" w:color="auto"/>
      </w:divBdr>
    </w:div>
    <w:div w:id="215505493">
      <w:bodyDiv w:val="1"/>
      <w:marLeft w:val="0"/>
      <w:marRight w:val="0"/>
      <w:marTop w:val="0"/>
      <w:marBottom w:val="0"/>
      <w:divBdr>
        <w:top w:val="none" w:sz="0" w:space="0" w:color="auto"/>
        <w:left w:val="none" w:sz="0" w:space="0" w:color="auto"/>
        <w:bottom w:val="none" w:sz="0" w:space="0" w:color="auto"/>
        <w:right w:val="none" w:sz="0" w:space="0" w:color="auto"/>
      </w:divBdr>
    </w:div>
    <w:div w:id="219901868">
      <w:bodyDiv w:val="1"/>
      <w:marLeft w:val="0"/>
      <w:marRight w:val="0"/>
      <w:marTop w:val="0"/>
      <w:marBottom w:val="0"/>
      <w:divBdr>
        <w:top w:val="none" w:sz="0" w:space="0" w:color="auto"/>
        <w:left w:val="none" w:sz="0" w:space="0" w:color="auto"/>
        <w:bottom w:val="none" w:sz="0" w:space="0" w:color="auto"/>
        <w:right w:val="none" w:sz="0" w:space="0" w:color="auto"/>
      </w:divBdr>
    </w:div>
    <w:div w:id="219949793">
      <w:bodyDiv w:val="1"/>
      <w:marLeft w:val="0"/>
      <w:marRight w:val="0"/>
      <w:marTop w:val="0"/>
      <w:marBottom w:val="0"/>
      <w:divBdr>
        <w:top w:val="none" w:sz="0" w:space="0" w:color="auto"/>
        <w:left w:val="none" w:sz="0" w:space="0" w:color="auto"/>
        <w:bottom w:val="none" w:sz="0" w:space="0" w:color="auto"/>
        <w:right w:val="none" w:sz="0" w:space="0" w:color="auto"/>
      </w:divBdr>
    </w:div>
    <w:div w:id="222569453">
      <w:bodyDiv w:val="1"/>
      <w:marLeft w:val="0"/>
      <w:marRight w:val="0"/>
      <w:marTop w:val="0"/>
      <w:marBottom w:val="0"/>
      <w:divBdr>
        <w:top w:val="none" w:sz="0" w:space="0" w:color="auto"/>
        <w:left w:val="none" w:sz="0" w:space="0" w:color="auto"/>
        <w:bottom w:val="none" w:sz="0" w:space="0" w:color="auto"/>
        <w:right w:val="none" w:sz="0" w:space="0" w:color="auto"/>
      </w:divBdr>
    </w:div>
    <w:div w:id="234583828">
      <w:bodyDiv w:val="1"/>
      <w:marLeft w:val="0"/>
      <w:marRight w:val="0"/>
      <w:marTop w:val="0"/>
      <w:marBottom w:val="0"/>
      <w:divBdr>
        <w:top w:val="none" w:sz="0" w:space="0" w:color="auto"/>
        <w:left w:val="none" w:sz="0" w:space="0" w:color="auto"/>
        <w:bottom w:val="none" w:sz="0" w:space="0" w:color="auto"/>
        <w:right w:val="none" w:sz="0" w:space="0" w:color="auto"/>
      </w:divBdr>
    </w:div>
    <w:div w:id="237599153">
      <w:bodyDiv w:val="1"/>
      <w:marLeft w:val="0"/>
      <w:marRight w:val="0"/>
      <w:marTop w:val="0"/>
      <w:marBottom w:val="0"/>
      <w:divBdr>
        <w:top w:val="none" w:sz="0" w:space="0" w:color="auto"/>
        <w:left w:val="none" w:sz="0" w:space="0" w:color="auto"/>
        <w:bottom w:val="none" w:sz="0" w:space="0" w:color="auto"/>
        <w:right w:val="none" w:sz="0" w:space="0" w:color="auto"/>
      </w:divBdr>
    </w:div>
    <w:div w:id="237984211">
      <w:bodyDiv w:val="1"/>
      <w:marLeft w:val="0"/>
      <w:marRight w:val="0"/>
      <w:marTop w:val="0"/>
      <w:marBottom w:val="0"/>
      <w:divBdr>
        <w:top w:val="none" w:sz="0" w:space="0" w:color="auto"/>
        <w:left w:val="none" w:sz="0" w:space="0" w:color="auto"/>
        <w:bottom w:val="none" w:sz="0" w:space="0" w:color="auto"/>
        <w:right w:val="none" w:sz="0" w:space="0" w:color="auto"/>
      </w:divBdr>
    </w:div>
    <w:div w:id="239215504">
      <w:bodyDiv w:val="1"/>
      <w:marLeft w:val="0"/>
      <w:marRight w:val="0"/>
      <w:marTop w:val="0"/>
      <w:marBottom w:val="0"/>
      <w:divBdr>
        <w:top w:val="none" w:sz="0" w:space="0" w:color="auto"/>
        <w:left w:val="none" w:sz="0" w:space="0" w:color="auto"/>
        <w:bottom w:val="none" w:sz="0" w:space="0" w:color="auto"/>
        <w:right w:val="none" w:sz="0" w:space="0" w:color="auto"/>
      </w:divBdr>
    </w:div>
    <w:div w:id="239337812">
      <w:bodyDiv w:val="1"/>
      <w:marLeft w:val="0"/>
      <w:marRight w:val="0"/>
      <w:marTop w:val="0"/>
      <w:marBottom w:val="0"/>
      <w:divBdr>
        <w:top w:val="none" w:sz="0" w:space="0" w:color="auto"/>
        <w:left w:val="none" w:sz="0" w:space="0" w:color="auto"/>
        <w:bottom w:val="none" w:sz="0" w:space="0" w:color="auto"/>
        <w:right w:val="none" w:sz="0" w:space="0" w:color="auto"/>
      </w:divBdr>
    </w:div>
    <w:div w:id="246350635">
      <w:bodyDiv w:val="1"/>
      <w:marLeft w:val="0"/>
      <w:marRight w:val="0"/>
      <w:marTop w:val="0"/>
      <w:marBottom w:val="0"/>
      <w:divBdr>
        <w:top w:val="none" w:sz="0" w:space="0" w:color="auto"/>
        <w:left w:val="none" w:sz="0" w:space="0" w:color="auto"/>
        <w:bottom w:val="none" w:sz="0" w:space="0" w:color="auto"/>
        <w:right w:val="none" w:sz="0" w:space="0" w:color="auto"/>
      </w:divBdr>
    </w:div>
    <w:div w:id="249968051">
      <w:bodyDiv w:val="1"/>
      <w:marLeft w:val="0"/>
      <w:marRight w:val="0"/>
      <w:marTop w:val="0"/>
      <w:marBottom w:val="0"/>
      <w:divBdr>
        <w:top w:val="none" w:sz="0" w:space="0" w:color="auto"/>
        <w:left w:val="none" w:sz="0" w:space="0" w:color="auto"/>
        <w:bottom w:val="none" w:sz="0" w:space="0" w:color="auto"/>
        <w:right w:val="none" w:sz="0" w:space="0" w:color="auto"/>
      </w:divBdr>
    </w:div>
    <w:div w:id="251282438">
      <w:bodyDiv w:val="1"/>
      <w:marLeft w:val="0"/>
      <w:marRight w:val="0"/>
      <w:marTop w:val="0"/>
      <w:marBottom w:val="0"/>
      <w:divBdr>
        <w:top w:val="none" w:sz="0" w:space="0" w:color="auto"/>
        <w:left w:val="none" w:sz="0" w:space="0" w:color="auto"/>
        <w:bottom w:val="none" w:sz="0" w:space="0" w:color="auto"/>
        <w:right w:val="none" w:sz="0" w:space="0" w:color="auto"/>
      </w:divBdr>
    </w:div>
    <w:div w:id="257833843">
      <w:bodyDiv w:val="1"/>
      <w:marLeft w:val="0"/>
      <w:marRight w:val="0"/>
      <w:marTop w:val="0"/>
      <w:marBottom w:val="0"/>
      <w:divBdr>
        <w:top w:val="none" w:sz="0" w:space="0" w:color="auto"/>
        <w:left w:val="none" w:sz="0" w:space="0" w:color="auto"/>
        <w:bottom w:val="none" w:sz="0" w:space="0" w:color="auto"/>
        <w:right w:val="none" w:sz="0" w:space="0" w:color="auto"/>
      </w:divBdr>
    </w:div>
    <w:div w:id="258758599">
      <w:bodyDiv w:val="1"/>
      <w:marLeft w:val="0"/>
      <w:marRight w:val="0"/>
      <w:marTop w:val="0"/>
      <w:marBottom w:val="0"/>
      <w:divBdr>
        <w:top w:val="none" w:sz="0" w:space="0" w:color="auto"/>
        <w:left w:val="none" w:sz="0" w:space="0" w:color="auto"/>
        <w:bottom w:val="none" w:sz="0" w:space="0" w:color="auto"/>
        <w:right w:val="none" w:sz="0" w:space="0" w:color="auto"/>
      </w:divBdr>
    </w:div>
    <w:div w:id="262693178">
      <w:bodyDiv w:val="1"/>
      <w:marLeft w:val="0"/>
      <w:marRight w:val="0"/>
      <w:marTop w:val="0"/>
      <w:marBottom w:val="0"/>
      <w:divBdr>
        <w:top w:val="none" w:sz="0" w:space="0" w:color="auto"/>
        <w:left w:val="none" w:sz="0" w:space="0" w:color="auto"/>
        <w:bottom w:val="none" w:sz="0" w:space="0" w:color="auto"/>
        <w:right w:val="none" w:sz="0" w:space="0" w:color="auto"/>
      </w:divBdr>
    </w:div>
    <w:div w:id="264116361">
      <w:bodyDiv w:val="1"/>
      <w:marLeft w:val="0"/>
      <w:marRight w:val="0"/>
      <w:marTop w:val="0"/>
      <w:marBottom w:val="0"/>
      <w:divBdr>
        <w:top w:val="none" w:sz="0" w:space="0" w:color="auto"/>
        <w:left w:val="none" w:sz="0" w:space="0" w:color="auto"/>
        <w:bottom w:val="none" w:sz="0" w:space="0" w:color="auto"/>
        <w:right w:val="none" w:sz="0" w:space="0" w:color="auto"/>
      </w:divBdr>
    </w:div>
    <w:div w:id="267934253">
      <w:bodyDiv w:val="1"/>
      <w:marLeft w:val="0"/>
      <w:marRight w:val="0"/>
      <w:marTop w:val="0"/>
      <w:marBottom w:val="0"/>
      <w:divBdr>
        <w:top w:val="none" w:sz="0" w:space="0" w:color="auto"/>
        <w:left w:val="none" w:sz="0" w:space="0" w:color="auto"/>
        <w:bottom w:val="none" w:sz="0" w:space="0" w:color="auto"/>
        <w:right w:val="none" w:sz="0" w:space="0" w:color="auto"/>
      </w:divBdr>
    </w:div>
    <w:div w:id="268122778">
      <w:bodyDiv w:val="1"/>
      <w:marLeft w:val="0"/>
      <w:marRight w:val="0"/>
      <w:marTop w:val="0"/>
      <w:marBottom w:val="0"/>
      <w:divBdr>
        <w:top w:val="none" w:sz="0" w:space="0" w:color="auto"/>
        <w:left w:val="none" w:sz="0" w:space="0" w:color="auto"/>
        <w:bottom w:val="none" w:sz="0" w:space="0" w:color="auto"/>
        <w:right w:val="none" w:sz="0" w:space="0" w:color="auto"/>
      </w:divBdr>
    </w:div>
    <w:div w:id="268322231">
      <w:bodyDiv w:val="1"/>
      <w:marLeft w:val="0"/>
      <w:marRight w:val="0"/>
      <w:marTop w:val="0"/>
      <w:marBottom w:val="0"/>
      <w:divBdr>
        <w:top w:val="none" w:sz="0" w:space="0" w:color="auto"/>
        <w:left w:val="none" w:sz="0" w:space="0" w:color="auto"/>
        <w:bottom w:val="none" w:sz="0" w:space="0" w:color="auto"/>
        <w:right w:val="none" w:sz="0" w:space="0" w:color="auto"/>
      </w:divBdr>
    </w:div>
    <w:div w:id="271013742">
      <w:bodyDiv w:val="1"/>
      <w:marLeft w:val="0"/>
      <w:marRight w:val="0"/>
      <w:marTop w:val="0"/>
      <w:marBottom w:val="0"/>
      <w:divBdr>
        <w:top w:val="none" w:sz="0" w:space="0" w:color="auto"/>
        <w:left w:val="none" w:sz="0" w:space="0" w:color="auto"/>
        <w:bottom w:val="none" w:sz="0" w:space="0" w:color="auto"/>
        <w:right w:val="none" w:sz="0" w:space="0" w:color="auto"/>
      </w:divBdr>
    </w:div>
    <w:div w:id="273485494">
      <w:bodyDiv w:val="1"/>
      <w:marLeft w:val="0"/>
      <w:marRight w:val="0"/>
      <w:marTop w:val="0"/>
      <w:marBottom w:val="0"/>
      <w:divBdr>
        <w:top w:val="none" w:sz="0" w:space="0" w:color="auto"/>
        <w:left w:val="none" w:sz="0" w:space="0" w:color="auto"/>
        <w:bottom w:val="none" w:sz="0" w:space="0" w:color="auto"/>
        <w:right w:val="none" w:sz="0" w:space="0" w:color="auto"/>
      </w:divBdr>
    </w:div>
    <w:div w:id="274560754">
      <w:bodyDiv w:val="1"/>
      <w:marLeft w:val="0"/>
      <w:marRight w:val="0"/>
      <w:marTop w:val="0"/>
      <w:marBottom w:val="0"/>
      <w:divBdr>
        <w:top w:val="none" w:sz="0" w:space="0" w:color="auto"/>
        <w:left w:val="none" w:sz="0" w:space="0" w:color="auto"/>
        <w:bottom w:val="none" w:sz="0" w:space="0" w:color="auto"/>
        <w:right w:val="none" w:sz="0" w:space="0" w:color="auto"/>
      </w:divBdr>
    </w:div>
    <w:div w:id="275866271">
      <w:bodyDiv w:val="1"/>
      <w:marLeft w:val="0"/>
      <w:marRight w:val="0"/>
      <w:marTop w:val="0"/>
      <w:marBottom w:val="0"/>
      <w:divBdr>
        <w:top w:val="none" w:sz="0" w:space="0" w:color="auto"/>
        <w:left w:val="none" w:sz="0" w:space="0" w:color="auto"/>
        <w:bottom w:val="none" w:sz="0" w:space="0" w:color="auto"/>
        <w:right w:val="none" w:sz="0" w:space="0" w:color="auto"/>
      </w:divBdr>
    </w:div>
    <w:div w:id="279143304">
      <w:bodyDiv w:val="1"/>
      <w:marLeft w:val="0"/>
      <w:marRight w:val="0"/>
      <w:marTop w:val="0"/>
      <w:marBottom w:val="0"/>
      <w:divBdr>
        <w:top w:val="none" w:sz="0" w:space="0" w:color="auto"/>
        <w:left w:val="none" w:sz="0" w:space="0" w:color="auto"/>
        <w:bottom w:val="none" w:sz="0" w:space="0" w:color="auto"/>
        <w:right w:val="none" w:sz="0" w:space="0" w:color="auto"/>
      </w:divBdr>
    </w:div>
    <w:div w:id="279727152">
      <w:bodyDiv w:val="1"/>
      <w:marLeft w:val="0"/>
      <w:marRight w:val="0"/>
      <w:marTop w:val="0"/>
      <w:marBottom w:val="0"/>
      <w:divBdr>
        <w:top w:val="none" w:sz="0" w:space="0" w:color="auto"/>
        <w:left w:val="none" w:sz="0" w:space="0" w:color="auto"/>
        <w:bottom w:val="none" w:sz="0" w:space="0" w:color="auto"/>
        <w:right w:val="none" w:sz="0" w:space="0" w:color="auto"/>
      </w:divBdr>
    </w:div>
    <w:div w:id="281157989">
      <w:bodyDiv w:val="1"/>
      <w:marLeft w:val="0"/>
      <w:marRight w:val="0"/>
      <w:marTop w:val="0"/>
      <w:marBottom w:val="0"/>
      <w:divBdr>
        <w:top w:val="none" w:sz="0" w:space="0" w:color="auto"/>
        <w:left w:val="none" w:sz="0" w:space="0" w:color="auto"/>
        <w:bottom w:val="none" w:sz="0" w:space="0" w:color="auto"/>
        <w:right w:val="none" w:sz="0" w:space="0" w:color="auto"/>
      </w:divBdr>
    </w:div>
    <w:div w:id="286543454">
      <w:bodyDiv w:val="1"/>
      <w:marLeft w:val="0"/>
      <w:marRight w:val="0"/>
      <w:marTop w:val="0"/>
      <w:marBottom w:val="0"/>
      <w:divBdr>
        <w:top w:val="none" w:sz="0" w:space="0" w:color="auto"/>
        <w:left w:val="none" w:sz="0" w:space="0" w:color="auto"/>
        <w:bottom w:val="none" w:sz="0" w:space="0" w:color="auto"/>
        <w:right w:val="none" w:sz="0" w:space="0" w:color="auto"/>
      </w:divBdr>
    </w:div>
    <w:div w:id="287441475">
      <w:bodyDiv w:val="1"/>
      <w:marLeft w:val="0"/>
      <w:marRight w:val="0"/>
      <w:marTop w:val="0"/>
      <w:marBottom w:val="0"/>
      <w:divBdr>
        <w:top w:val="none" w:sz="0" w:space="0" w:color="auto"/>
        <w:left w:val="none" w:sz="0" w:space="0" w:color="auto"/>
        <w:bottom w:val="none" w:sz="0" w:space="0" w:color="auto"/>
        <w:right w:val="none" w:sz="0" w:space="0" w:color="auto"/>
      </w:divBdr>
    </w:div>
    <w:div w:id="289165672">
      <w:bodyDiv w:val="1"/>
      <w:marLeft w:val="0"/>
      <w:marRight w:val="0"/>
      <w:marTop w:val="0"/>
      <w:marBottom w:val="0"/>
      <w:divBdr>
        <w:top w:val="none" w:sz="0" w:space="0" w:color="auto"/>
        <w:left w:val="none" w:sz="0" w:space="0" w:color="auto"/>
        <w:bottom w:val="none" w:sz="0" w:space="0" w:color="auto"/>
        <w:right w:val="none" w:sz="0" w:space="0" w:color="auto"/>
      </w:divBdr>
    </w:div>
    <w:div w:id="289870141">
      <w:bodyDiv w:val="1"/>
      <w:marLeft w:val="0"/>
      <w:marRight w:val="0"/>
      <w:marTop w:val="0"/>
      <w:marBottom w:val="0"/>
      <w:divBdr>
        <w:top w:val="none" w:sz="0" w:space="0" w:color="auto"/>
        <w:left w:val="none" w:sz="0" w:space="0" w:color="auto"/>
        <w:bottom w:val="none" w:sz="0" w:space="0" w:color="auto"/>
        <w:right w:val="none" w:sz="0" w:space="0" w:color="auto"/>
      </w:divBdr>
    </w:div>
    <w:div w:id="291444783">
      <w:bodyDiv w:val="1"/>
      <w:marLeft w:val="0"/>
      <w:marRight w:val="0"/>
      <w:marTop w:val="0"/>
      <w:marBottom w:val="0"/>
      <w:divBdr>
        <w:top w:val="none" w:sz="0" w:space="0" w:color="auto"/>
        <w:left w:val="none" w:sz="0" w:space="0" w:color="auto"/>
        <w:bottom w:val="none" w:sz="0" w:space="0" w:color="auto"/>
        <w:right w:val="none" w:sz="0" w:space="0" w:color="auto"/>
      </w:divBdr>
    </w:div>
    <w:div w:id="293830023">
      <w:bodyDiv w:val="1"/>
      <w:marLeft w:val="0"/>
      <w:marRight w:val="0"/>
      <w:marTop w:val="0"/>
      <w:marBottom w:val="0"/>
      <w:divBdr>
        <w:top w:val="none" w:sz="0" w:space="0" w:color="auto"/>
        <w:left w:val="none" w:sz="0" w:space="0" w:color="auto"/>
        <w:bottom w:val="none" w:sz="0" w:space="0" w:color="auto"/>
        <w:right w:val="none" w:sz="0" w:space="0" w:color="auto"/>
      </w:divBdr>
    </w:div>
    <w:div w:id="294412259">
      <w:bodyDiv w:val="1"/>
      <w:marLeft w:val="0"/>
      <w:marRight w:val="0"/>
      <w:marTop w:val="0"/>
      <w:marBottom w:val="0"/>
      <w:divBdr>
        <w:top w:val="none" w:sz="0" w:space="0" w:color="auto"/>
        <w:left w:val="none" w:sz="0" w:space="0" w:color="auto"/>
        <w:bottom w:val="none" w:sz="0" w:space="0" w:color="auto"/>
        <w:right w:val="none" w:sz="0" w:space="0" w:color="auto"/>
      </w:divBdr>
    </w:div>
    <w:div w:id="297299403">
      <w:bodyDiv w:val="1"/>
      <w:marLeft w:val="0"/>
      <w:marRight w:val="0"/>
      <w:marTop w:val="0"/>
      <w:marBottom w:val="0"/>
      <w:divBdr>
        <w:top w:val="none" w:sz="0" w:space="0" w:color="auto"/>
        <w:left w:val="none" w:sz="0" w:space="0" w:color="auto"/>
        <w:bottom w:val="none" w:sz="0" w:space="0" w:color="auto"/>
        <w:right w:val="none" w:sz="0" w:space="0" w:color="auto"/>
      </w:divBdr>
    </w:div>
    <w:div w:id="297608041">
      <w:bodyDiv w:val="1"/>
      <w:marLeft w:val="0"/>
      <w:marRight w:val="0"/>
      <w:marTop w:val="0"/>
      <w:marBottom w:val="0"/>
      <w:divBdr>
        <w:top w:val="none" w:sz="0" w:space="0" w:color="auto"/>
        <w:left w:val="none" w:sz="0" w:space="0" w:color="auto"/>
        <w:bottom w:val="none" w:sz="0" w:space="0" w:color="auto"/>
        <w:right w:val="none" w:sz="0" w:space="0" w:color="auto"/>
      </w:divBdr>
    </w:div>
    <w:div w:id="299188919">
      <w:bodyDiv w:val="1"/>
      <w:marLeft w:val="0"/>
      <w:marRight w:val="0"/>
      <w:marTop w:val="0"/>
      <w:marBottom w:val="0"/>
      <w:divBdr>
        <w:top w:val="none" w:sz="0" w:space="0" w:color="auto"/>
        <w:left w:val="none" w:sz="0" w:space="0" w:color="auto"/>
        <w:bottom w:val="none" w:sz="0" w:space="0" w:color="auto"/>
        <w:right w:val="none" w:sz="0" w:space="0" w:color="auto"/>
      </w:divBdr>
    </w:div>
    <w:div w:id="300695842">
      <w:bodyDiv w:val="1"/>
      <w:marLeft w:val="0"/>
      <w:marRight w:val="0"/>
      <w:marTop w:val="0"/>
      <w:marBottom w:val="0"/>
      <w:divBdr>
        <w:top w:val="none" w:sz="0" w:space="0" w:color="auto"/>
        <w:left w:val="none" w:sz="0" w:space="0" w:color="auto"/>
        <w:bottom w:val="none" w:sz="0" w:space="0" w:color="auto"/>
        <w:right w:val="none" w:sz="0" w:space="0" w:color="auto"/>
      </w:divBdr>
    </w:div>
    <w:div w:id="314264278">
      <w:bodyDiv w:val="1"/>
      <w:marLeft w:val="0"/>
      <w:marRight w:val="0"/>
      <w:marTop w:val="0"/>
      <w:marBottom w:val="0"/>
      <w:divBdr>
        <w:top w:val="none" w:sz="0" w:space="0" w:color="auto"/>
        <w:left w:val="none" w:sz="0" w:space="0" w:color="auto"/>
        <w:bottom w:val="none" w:sz="0" w:space="0" w:color="auto"/>
        <w:right w:val="none" w:sz="0" w:space="0" w:color="auto"/>
      </w:divBdr>
    </w:div>
    <w:div w:id="315837713">
      <w:bodyDiv w:val="1"/>
      <w:marLeft w:val="0"/>
      <w:marRight w:val="0"/>
      <w:marTop w:val="0"/>
      <w:marBottom w:val="0"/>
      <w:divBdr>
        <w:top w:val="none" w:sz="0" w:space="0" w:color="auto"/>
        <w:left w:val="none" w:sz="0" w:space="0" w:color="auto"/>
        <w:bottom w:val="none" w:sz="0" w:space="0" w:color="auto"/>
        <w:right w:val="none" w:sz="0" w:space="0" w:color="auto"/>
      </w:divBdr>
    </w:div>
    <w:div w:id="315964527">
      <w:bodyDiv w:val="1"/>
      <w:marLeft w:val="0"/>
      <w:marRight w:val="0"/>
      <w:marTop w:val="0"/>
      <w:marBottom w:val="0"/>
      <w:divBdr>
        <w:top w:val="none" w:sz="0" w:space="0" w:color="auto"/>
        <w:left w:val="none" w:sz="0" w:space="0" w:color="auto"/>
        <w:bottom w:val="none" w:sz="0" w:space="0" w:color="auto"/>
        <w:right w:val="none" w:sz="0" w:space="0" w:color="auto"/>
      </w:divBdr>
    </w:div>
    <w:div w:id="316227153">
      <w:bodyDiv w:val="1"/>
      <w:marLeft w:val="0"/>
      <w:marRight w:val="0"/>
      <w:marTop w:val="0"/>
      <w:marBottom w:val="0"/>
      <w:divBdr>
        <w:top w:val="none" w:sz="0" w:space="0" w:color="auto"/>
        <w:left w:val="none" w:sz="0" w:space="0" w:color="auto"/>
        <w:bottom w:val="none" w:sz="0" w:space="0" w:color="auto"/>
        <w:right w:val="none" w:sz="0" w:space="0" w:color="auto"/>
      </w:divBdr>
    </w:div>
    <w:div w:id="317616911">
      <w:bodyDiv w:val="1"/>
      <w:marLeft w:val="0"/>
      <w:marRight w:val="0"/>
      <w:marTop w:val="0"/>
      <w:marBottom w:val="0"/>
      <w:divBdr>
        <w:top w:val="none" w:sz="0" w:space="0" w:color="auto"/>
        <w:left w:val="none" w:sz="0" w:space="0" w:color="auto"/>
        <w:bottom w:val="none" w:sz="0" w:space="0" w:color="auto"/>
        <w:right w:val="none" w:sz="0" w:space="0" w:color="auto"/>
      </w:divBdr>
    </w:div>
    <w:div w:id="320281678">
      <w:bodyDiv w:val="1"/>
      <w:marLeft w:val="0"/>
      <w:marRight w:val="0"/>
      <w:marTop w:val="0"/>
      <w:marBottom w:val="0"/>
      <w:divBdr>
        <w:top w:val="none" w:sz="0" w:space="0" w:color="auto"/>
        <w:left w:val="none" w:sz="0" w:space="0" w:color="auto"/>
        <w:bottom w:val="none" w:sz="0" w:space="0" w:color="auto"/>
        <w:right w:val="none" w:sz="0" w:space="0" w:color="auto"/>
      </w:divBdr>
    </w:div>
    <w:div w:id="325016120">
      <w:bodyDiv w:val="1"/>
      <w:marLeft w:val="0"/>
      <w:marRight w:val="0"/>
      <w:marTop w:val="0"/>
      <w:marBottom w:val="0"/>
      <w:divBdr>
        <w:top w:val="none" w:sz="0" w:space="0" w:color="auto"/>
        <w:left w:val="none" w:sz="0" w:space="0" w:color="auto"/>
        <w:bottom w:val="none" w:sz="0" w:space="0" w:color="auto"/>
        <w:right w:val="none" w:sz="0" w:space="0" w:color="auto"/>
      </w:divBdr>
    </w:div>
    <w:div w:id="326565927">
      <w:bodyDiv w:val="1"/>
      <w:marLeft w:val="0"/>
      <w:marRight w:val="0"/>
      <w:marTop w:val="0"/>
      <w:marBottom w:val="0"/>
      <w:divBdr>
        <w:top w:val="none" w:sz="0" w:space="0" w:color="auto"/>
        <w:left w:val="none" w:sz="0" w:space="0" w:color="auto"/>
        <w:bottom w:val="none" w:sz="0" w:space="0" w:color="auto"/>
        <w:right w:val="none" w:sz="0" w:space="0" w:color="auto"/>
      </w:divBdr>
    </w:div>
    <w:div w:id="329256305">
      <w:bodyDiv w:val="1"/>
      <w:marLeft w:val="0"/>
      <w:marRight w:val="0"/>
      <w:marTop w:val="0"/>
      <w:marBottom w:val="0"/>
      <w:divBdr>
        <w:top w:val="none" w:sz="0" w:space="0" w:color="auto"/>
        <w:left w:val="none" w:sz="0" w:space="0" w:color="auto"/>
        <w:bottom w:val="none" w:sz="0" w:space="0" w:color="auto"/>
        <w:right w:val="none" w:sz="0" w:space="0" w:color="auto"/>
      </w:divBdr>
    </w:div>
    <w:div w:id="330447215">
      <w:bodyDiv w:val="1"/>
      <w:marLeft w:val="0"/>
      <w:marRight w:val="0"/>
      <w:marTop w:val="0"/>
      <w:marBottom w:val="0"/>
      <w:divBdr>
        <w:top w:val="none" w:sz="0" w:space="0" w:color="auto"/>
        <w:left w:val="none" w:sz="0" w:space="0" w:color="auto"/>
        <w:bottom w:val="none" w:sz="0" w:space="0" w:color="auto"/>
        <w:right w:val="none" w:sz="0" w:space="0" w:color="auto"/>
      </w:divBdr>
    </w:div>
    <w:div w:id="333071192">
      <w:bodyDiv w:val="1"/>
      <w:marLeft w:val="0"/>
      <w:marRight w:val="0"/>
      <w:marTop w:val="0"/>
      <w:marBottom w:val="0"/>
      <w:divBdr>
        <w:top w:val="none" w:sz="0" w:space="0" w:color="auto"/>
        <w:left w:val="none" w:sz="0" w:space="0" w:color="auto"/>
        <w:bottom w:val="none" w:sz="0" w:space="0" w:color="auto"/>
        <w:right w:val="none" w:sz="0" w:space="0" w:color="auto"/>
      </w:divBdr>
    </w:div>
    <w:div w:id="333460215">
      <w:bodyDiv w:val="1"/>
      <w:marLeft w:val="0"/>
      <w:marRight w:val="0"/>
      <w:marTop w:val="0"/>
      <w:marBottom w:val="0"/>
      <w:divBdr>
        <w:top w:val="none" w:sz="0" w:space="0" w:color="auto"/>
        <w:left w:val="none" w:sz="0" w:space="0" w:color="auto"/>
        <w:bottom w:val="none" w:sz="0" w:space="0" w:color="auto"/>
        <w:right w:val="none" w:sz="0" w:space="0" w:color="auto"/>
      </w:divBdr>
    </w:div>
    <w:div w:id="340787464">
      <w:bodyDiv w:val="1"/>
      <w:marLeft w:val="0"/>
      <w:marRight w:val="0"/>
      <w:marTop w:val="0"/>
      <w:marBottom w:val="0"/>
      <w:divBdr>
        <w:top w:val="none" w:sz="0" w:space="0" w:color="auto"/>
        <w:left w:val="none" w:sz="0" w:space="0" w:color="auto"/>
        <w:bottom w:val="none" w:sz="0" w:space="0" w:color="auto"/>
        <w:right w:val="none" w:sz="0" w:space="0" w:color="auto"/>
      </w:divBdr>
    </w:div>
    <w:div w:id="348534296">
      <w:bodyDiv w:val="1"/>
      <w:marLeft w:val="0"/>
      <w:marRight w:val="0"/>
      <w:marTop w:val="0"/>
      <w:marBottom w:val="0"/>
      <w:divBdr>
        <w:top w:val="none" w:sz="0" w:space="0" w:color="auto"/>
        <w:left w:val="none" w:sz="0" w:space="0" w:color="auto"/>
        <w:bottom w:val="none" w:sz="0" w:space="0" w:color="auto"/>
        <w:right w:val="none" w:sz="0" w:space="0" w:color="auto"/>
      </w:divBdr>
    </w:div>
    <w:div w:id="348676362">
      <w:bodyDiv w:val="1"/>
      <w:marLeft w:val="0"/>
      <w:marRight w:val="0"/>
      <w:marTop w:val="0"/>
      <w:marBottom w:val="0"/>
      <w:divBdr>
        <w:top w:val="none" w:sz="0" w:space="0" w:color="auto"/>
        <w:left w:val="none" w:sz="0" w:space="0" w:color="auto"/>
        <w:bottom w:val="none" w:sz="0" w:space="0" w:color="auto"/>
        <w:right w:val="none" w:sz="0" w:space="0" w:color="auto"/>
      </w:divBdr>
    </w:div>
    <w:div w:id="352615026">
      <w:bodyDiv w:val="1"/>
      <w:marLeft w:val="0"/>
      <w:marRight w:val="0"/>
      <w:marTop w:val="0"/>
      <w:marBottom w:val="0"/>
      <w:divBdr>
        <w:top w:val="none" w:sz="0" w:space="0" w:color="auto"/>
        <w:left w:val="none" w:sz="0" w:space="0" w:color="auto"/>
        <w:bottom w:val="none" w:sz="0" w:space="0" w:color="auto"/>
        <w:right w:val="none" w:sz="0" w:space="0" w:color="auto"/>
      </w:divBdr>
    </w:div>
    <w:div w:id="353189632">
      <w:bodyDiv w:val="1"/>
      <w:marLeft w:val="0"/>
      <w:marRight w:val="0"/>
      <w:marTop w:val="0"/>
      <w:marBottom w:val="0"/>
      <w:divBdr>
        <w:top w:val="none" w:sz="0" w:space="0" w:color="auto"/>
        <w:left w:val="none" w:sz="0" w:space="0" w:color="auto"/>
        <w:bottom w:val="none" w:sz="0" w:space="0" w:color="auto"/>
        <w:right w:val="none" w:sz="0" w:space="0" w:color="auto"/>
      </w:divBdr>
    </w:div>
    <w:div w:id="354772956">
      <w:bodyDiv w:val="1"/>
      <w:marLeft w:val="0"/>
      <w:marRight w:val="0"/>
      <w:marTop w:val="0"/>
      <w:marBottom w:val="0"/>
      <w:divBdr>
        <w:top w:val="none" w:sz="0" w:space="0" w:color="auto"/>
        <w:left w:val="none" w:sz="0" w:space="0" w:color="auto"/>
        <w:bottom w:val="none" w:sz="0" w:space="0" w:color="auto"/>
        <w:right w:val="none" w:sz="0" w:space="0" w:color="auto"/>
      </w:divBdr>
    </w:div>
    <w:div w:id="355815342">
      <w:bodyDiv w:val="1"/>
      <w:marLeft w:val="0"/>
      <w:marRight w:val="0"/>
      <w:marTop w:val="0"/>
      <w:marBottom w:val="0"/>
      <w:divBdr>
        <w:top w:val="none" w:sz="0" w:space="0" w:color="auto"/>
        <w:left w:val="none" w:sz="0" w:space="0" w:color="auto"/>
        <w:bottom w:val="none" w:sz="0" w:space="0" w:color="auto"/>
        <w:right w:val="none" w:sz="0" w:space="0" w:color="auto"/>
      </w:divBdr>
    </w:div>
    <w:div w:id="358362922">
      <w:bodyDiv w:val="1"/>
      <w:marLeft w:val="0"/>
      <w:marRight w:val="0"/>
      <w:marTop w:val="0"/>
      <w:marBottom w:val="0"/>
      <w:divBdr>
        <w:top w:val="none" w:sz="0" w:space="0" w:color="auto"/>
        <w:left w:val="none" w:sz="0" w:space="0" w:color="auto"/>
        <w:bottom w:val="none" w:sz="0" w:space="0" w:color="auto"/>
        <w:right w:val="none" w:sz="0" w:space="0" w:color="auto"/>
      </w:divBdr>
    </w:div>
    <w:div w:id="362705808">
      <w:bodyDiv w:val="1"/>
      <w:marLeft w:val="0"/>
      <w:marRight w:val="0"/>
      <w:marTop w:val="0"/>
      <w:marBottom w:val="0"/>
      <w:divBdr>
        <w:top w:val="none" w:sz="0" w:space="0" w:color="auto"/>
        <w:left w:val="none" w:sz="0" w:space="0" w:color="auto"/>
        <w:bottom w:val="none" w:sz="0" w:space="0" w:color="auto"/>
        <w:right w:val="none" w:sz="0" w:space="0" w:color="auto"/>
      </w:divBdr>
    </w:div>
    <w:div w:id="364059187">
      <w:bodyDiv w:val="1"/>
      <w:marLeft w:val="0"/>
      <w:marRight w:val="0"/>
      <w:marTop w:val="0"/>
      <w:marBottom w:val="0"/>
      <w:divBdr>
        <w:top w:val="none" w:sz="0" w:space="0" w:color="auto"/>
        <w:left w:val="none" w:sz="0" w:space="0" w:color="auto"/>
        <w:bottom w:val="none" w:sz="0" w:space="0" w:color="auto"/>
        <w:right w:val="none" w:sz="0" w:space="0" w:color="auto"/>
      </w:divBdr>
    </w:div>
    <w:div w:id="367874017">
      <w:bodyDiv w:val="1"/>
      <w:marLeft w:val="0"/>
      <w:marRight w:val="0"/>
      <w:marTop w:val="0"/>
      <w:marBottom w:val="0"/>
      <w:divBdr>
        <w:top w:val="none" w:sz="0" w:space="0" w:color="auto"/>
        <w:left w:val="none" w:sz="0" w:space="0" w:color="auto"/>
        <w:bottom w:val="none" w:sz="0" w:space="0" w:color="auto"/>
        <w:right w:val="none" w:sz="0" w:space="0" w:color="auto"/>
      </w:divBdr>
    </w:div>
    <w:div w:id="372967679">
      <w:bodyDiv w:val="1"/>
      <w:marLeft w:val="0"/>
      <w:marRight w:val="0"/>
      <w:marTop w:val="0"/>
      <w:marBottom w:val="0"/>
      <w:divBdr>
        <w:top w:val="none" w:sz="0" w:space="0" w:color="auto"/>
        <w:left w:val="none" w:sz="0" w:space="0" w:color="auto"/>
        <w:bottom w:val="none" w:sz="0" w:space="0" w:color="auto"/>
        <w:right w:val="none" w:sz="0" w:space="0" w:color="auto"/>
      </w:divBdr>
    </w:div>
    <w:div w:id="375087172">
      <w:bodyDiv w:val="1"/>
      <w:marLeft w:val="0"/>
      <w:marRight w:val="0"/>
      <w:marTop w:val="0"/>
      <w:marBottom w:val="0"/>
      <w:divBdr>
        <w:top w:val="none" w:sz="0" w:space="0" w:color="auto"/>
        <w:left w:val="none" w:sz="0" w:space="0" w:color="auto"/>
        <w:bottom w:val="none" w:sz="0" w:space="0" w:color="auto"/>
        <w:right w:val="none" w:sz="0" w:space="0" w:color="auto"/>
      </w:divBdr>
    </w:div>
    <w:div w:id="378092609">
      <w:bodyDiv w:val="1"/>
      <w:marLeft w:val="0"/>
      <w:marRight w:val="0"/>
      <w:marTop w:val="0"/>
      <w:marBottom w:val="0"/>
      <w:divBdr>
        <w:top w:val="none" w:sz="0" w:space="0" w:color="auto"/>
        <w:left w:val="none" w:sz="0" w:space="0" w:color="auto"/>
        <w:bottom w:val="none" w:sz="0" w:space="0" w:color="auto"/>
        <w:right w:val="none" w:sz="0" w:space="0" w:color="auto"/>
      </w:divBdr>
    </w:div>
    <w:div w:id="380440006">
      <w:bodyDiv w:val="1"/>
      <w:marLeft w:val="0"/>
      <w:marRight w:val="0"/>
      <w:marTop w:val="0"/>
      <w:marBottom w:val="0"/>
      <w:divBdr>
        <w:top w:val="none" w:sz="0" w:space="0" w:color="auto"/>
        <w:left w:val="none" w:sz="0" w:space="0" w:color="auto"/>
        <w:bottom w:val="none" w:sz="0" w:space="0" w:color="auto"/>
        <w:right w:val="none" w:sz="0" w:space="0" w:color="auto"/>
      </w:divBdr>
    </w:div>
    <w:div w:id="382870425">
      <w:bodyDiv w:val="1"/>
      <w:marLeft w:val="0"/>
      <w:marRight w:val="0"/>
      <w:marTop w:val="0"/>
      <w:marBottom w:val="0"/>
      <w:divBdr>
        <w:top w:val="none" w:sz="0" w:space="0" w:color="auto"/>
        <w:left w:val="none" w:sz="0" w:space="0" w:color="auto"/>
        <w:bottom w:val="none" w:sz="0" w:space="0" w:color="auto"/>
        <w:right w:val="none" w:sz="0" w:space="0" w:color="auto"/>
      </w:divBdr>
    </w:div>
    <w:div w:id="384256160">
      <w:bodyDiv w:val="1"/>
      <w:marLeft w:val="0"/>
      <w:marRight w:val="0"/>
      <w:marTop w:val="0"/>
      <w:marBottom w:val="0"/>
      <w:divBdr>
        <w:top w:val="none" w:sz="0" w:space="0" w:color="auto"/>
        <w:left w:val="none" w:sz="0" w:space="0" w:color="auto"/>
        <w:bottom w:val="none" w:sz="0" w:space="0" w:color="auto"/>
        <w:right w:val="none" w:sz="0" w:space="0" w:color="auto"/>
      </w:divBdr>
    </w:div>
    <w:div w:id="385643470">
      <w:bodyDiv w:val="1"/>
      <w:marLeft w:val="0"/>
      <w:marRight w:val="0"/>
      <w:marTop w:val="0"/>
      <w:marBottom w:val="0"/>
      <w:divBdr>
        <w:top w:val="none" w:sz="0" w:space="0" w:color="auto"/>
        <w:left w:val="none" w:sz="0" w:space="0" w:color="auto"/>
        <w:bottom w:val="none" w:sz="0" w:space="0" w:color="auto"/>
        <w:right w:val="none" w:sz="0" w:space="0" w:color="auto"/>
      </w:divBdr>
    </w:div>
    <w:div w:id="387264172">
      <w:bodyDiv w:val="1"/>
      <w:marLeft w:val="0"/>
      <w:marRight w:val="0"/>
      <w:marTop w:val="0"/>
      <w:marBottom w:val="0"/>
      <w:divBdr>
        <w:top w:val="none" w:sz="0" w:space="0" w:color="auto"/>
        <w:left w:val="none" w:sz="0" w:space="0" w:color="auto"/>
        <w:bottom w:val="none" w:sz="0" w:space="0" w:color="auto"/>
        <w:right w:val="none" w:sz="0" w:space="0" w:color="auto"/>
      </w:divBdr>
    </w:div>
    <w:div w:id="388303329">
      <w:bodyDiv w:val="1"/>
      <w:marLeft w:val="0"/>
      <w:marRight w:val="0"/>
      <w:marTop w:val="0"/>
      <w:marBottom w:val="0"/>
      <w:divBdr>
        <w:top w:val="none" w:sz="0" w:space="0" w:color="auto"/>
        <w:left w:val="none" w:sz="0" w:space="0" w:color="auto"/>
        <w:bottom w:val="none" w:sz="0" w:space="0" w:color="auto"/>
        <w:right w:val="none" w:sz="0" w:space="0" w:color="auto"/>
      </w:divBdr>
    </w:div>
    <w:div w:id="389110284">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7097532">
      <w:bodyDiv w:val="1"/>
      <w:marLeft w:val="0"/>
      <w:marRight w:val="0"/>
      <w:marTop w:val="0"/>
      <w:marBottom w:val="0"/>
      <w:divBdr>
        <w:top w:val="none" w:sz="0" w:space="0" w:color="auto"/>
        <w:left w:val="none" w:sz="0" w:space="0" w:color="auto"/>
        <w:bottom w:val="none" w:sz="0" w:space="0" w:color="auto"/>
        <w:right w:val="none" w:sz="0" w:space="0" w:color="auto"/>
      </w:divBdr>
    </w:div>
    <w:div w:id="403530918">
      <w:bodyDiv w:val="1"/>
      <w:marLeft w:val="0"/>
      <w:marRight w:val="0"/>
      <w:marTop w:val="0"/>
      <w:marBottom w:val="0"/>
      <w:divBdr>
        <w:top w:val="none" w:sz="0" w:space="0" w:color="auto"/>
        <w:left w:val="none" w:sz="0" w:space="0" w:color="auto"/>
        <w:bottom w:val="none" w:sz="0" w:space="0" w:color="auto"/>
        <w:right w:val="none" w:sz="0" w:space="0" w:color="auto"/>
      </w:divBdr>
    </w:div>
    <w:div w:id="405303030">
      <w:bodyDiv w:val="1"/>
      <w:marLeft w:val="0"/>
      <w:marRight w:val="0"/>
      <w:marTop w:val="0"/>
      <w:marBottom w:val="0"/>
      <w:divBdr>
        <w:top w:val="none" w:sz="0" w:space="0" w:color="auto"/>
        <w:left w:val="none" w:sz="0" w:space="0" w:color="auto"/>
        <w:bottom w:val="none" w:sz="0" w:space="0" w:color="auto"/>
        <w:right w:val="none" w:sz="0" w:space="0" w:color="auto"/>
      </w:divBdr>
      <w:divsChild>
        <w:div w:id="80681712">
          <w:marLeft w:val="0"/>
          <w:marRight w:val="0"/>
          <w:marTop w:val="0"/>
          <w:marBottom w:val="0"/>
          <w:divBdr>
            <w:top w:val="none" w:sz="0" w:space="0" w:color="auto"/>
            <w:left w:val="none" w:sz="0" w:space="0" w:color="auto"/>
            <w:bottom w:val="none" w:sz="0" w:space="0" w:color="auto"/>
            <w:right w:val="none" w:sz="0" w:space="0" w:color="auto"/>
          </w:divBdr>
          <w:divsChild>
            <w:div w:id="1467550935">
              <w:marLeft w:val="0"/>
              <w:marRight w:val="0"/>
              <w:marTop w:val="0"/>
              <w:marBottom w:val="0"/>
              <w:divBdr>
                <w:top w:val="none" w:sz="0" w:space="0" w:color="auto"/>
                <w:left w:val="none" w:sz="0" w:space="0" w:color="auto"/>
                <w:bottom w:val="none" w:sz="0" w:space="0" w:color="auto"/>
                <w:right w:val="none" w:sz="0" w:space="0" w:color="auto"/>
              </w:divBdr>
              <w:divsChild>
                <w:div w:id="764035821">
                  <w:marLeft w:val="0"/>
                  <w:marRight w:val="0"/>
                  <w:marTop w:val="0"/>
                  <w:marBottom w:val="0"/>
                  <w:divBdr>
                    <w:top w:val="none" w:sz="0" w:space="0" w:color="auto"/>
                    <w:left w:val="none" w:sz="0" w:space="0" w:color="auto"/>
                    <w:bottom w:val="none" w:sz="0" w:space="0" w:color="auto"/>
                    <w:right w:val="none" w:sz="0" w:space="0" w:color="auto"/>
                  </w:divBdr>
                </w:div>
                <w:div w:id="542527005">
                  <w:marLeft w:val="0"/>
                  <w:marRight w:val="0"/>
                  <w:marTop w:val="0"/>
                  <w:marBottom w:val="0"/>
                  <w:divBdr>
                    <w:top w:val="none" w:sz="0" w:space="0" w:color="auto"/>
                    <w:left w:val="none" w:sz="0" w:space="0" w:color="auto"/>
                    <w:bottom w:val="none" w:sz="0" w:space="0" w:color="auto"/>
                    <w:right w:val="none" w:sz="0" w:space="0" w:color="auto"/>
                  </w:divBdr>
                </w:div>
                <w:div w:id="1375152380">
                  <w:marLeft w:val="0"/>
                  <w:marRight w:val="0"/>
                  <w:marTop w:val="0"/>
                  <w:marBottom w:val="0"/>
                  <w:divBdr>
                    <w:top w:val="none" w:sz="0" w:space="0" w:color="auto"/>
                    <w:left w:val="none" w:sz="0" w:space="0" w:color="auto"/>
                    <w:bottom w:val="none" w:sz="0" w:space="0" w:color="auto"/>
                    <w:right w:val="none" w:sz="0" w:space="0" w:color="auto"/>
                  </w:divBdr>
                  <w:divsChild>
                    <w:div w:id="706295227">
                      <w:marLeft w:val="0"/>
                      <w:marRight w:val="0"/>
                      <w:marTop w:val="0"/>
                      <w:marBottom w:val="0"/>
                      <w:divBdr>
                        <w:top w:val="none" w:sz="0" w:space="0" w:color="auto"/>
                        <w:left w:val="none" w:sz="0" w:space="0" w:color="auto"/>
                        <w:bottom w:val="none" w:sz="0" w:space="0" w:color="auto"/>
                        <w:right w:val="none" w:sz="0" w:space="0" w:color="auto"/>
                      </w:divBdr>
                      <w:divsChild>
                        <w:div w:id="68694347">
                          <w:marLeft w:val="0"/>
                          <w:marRight w:val="0"/>
                          <w:marTop w:val="0"/>
                          <w:marBottom w:val="0"/>
                          <w:divBdr>
                            <w:top w:val="none" w:sz="0" w:space="0" w:color="auto"/>
                            <w:left w:val="none" w:sz="0" w:space="0" w:color="auto"/>
                            <w:bottom w:val="none" w:sz="0" w:space="0" w:color="auto"/>
                            <w:right w:val="none" w:sz="0" w:space="0" w:color="auto"/>
                          </w:divBdr>
                          <w:divsChild>
                            <w:div w:id="812866977">
                              <w:marLeft w:val="0"/>
                              <w:marRight w:val="0"/>
                              <w:marTop w:val="0"/>
                              <w:marBottom w:val="0"/>
                              <w:divBdr>
                                <w:top w:val="none" w:sz="0" w:space="0" w:color="auto"/>
                                <w:left w:val="none" w:sz="0" w:space="0" w:color="auto"/>
                                <w:bottom w:val="none" w:sz="0" w:space="0" w:color="auto"/>
                                <w:right w:val="none" w:sz="0" w:space="0" w:color="auto"/>
                              </w:divBdr>
                              <w:divsChild>
                                <w:div w:id="1559511590">
                                  <w:marLeft w:val="0"/>
                                  <w:marRight w:val="0"/>
                                  <w:marTop w:val="0"/>
                                  <w:marBottom w:val="0"/>
                                  <w:divBdr>
                                    <w:top w:val="none" w:sz="0" w:space="0" w:color="auto"/>
                                    <w:left w:val="none" w:sz="0" w:space="0" w:color="auto"/>
                                    <w:bottom w:val="none" w:sz="0" w:space="0" w:color="auto"/>
                                    <w:right w:val="none" w:sz="0" w:space="0" w:color="auto"/>
                                  </w:divBdr>
                                </w:div>
                                <w:div w:id="10876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512">
                          <w:marLeft w:val="0"/>
                          <w:marRight w:val="0"/>
                          <w:marTop w:val="0"/>
                          <w:marBottom w:val="0"/>
                          <w:divBdr>
                            <w:top w:val="none" w:sz="0" w:space="0" w:color="auto"/>
                            <w:left w:val="none" w:sz="0" w:space="0" w:color="auto"/>
                            <w:bottom w:val="none" w:sz="0" w:space="0" w:color="auto"/>
                            <w:right w:val="none" w:sz="0" w:space="0" w:color="auto"/>
                          </w:divBdr>
                        </w:div>
                        <w:div w:id="2095471245">
                          <w:marLeft w:val="0"/>
                          <w:marRight w:val="0"/>
                          <w:marTop w:val="0"/>
                          <w:marBottom w:val="0"/>
                          <w:divBdr>
                            <w:top w:val="none" w:sz="0" w:space="0" w:color="auto"/>
                            <w:left w:val="none" w:sz="0" w:space="0" w:color="auto"/>
                            <w:bottom w:val="none" w:sz="0" w:space="0" w:color="auto"/>
                            <w:right w:val="none" w:sz="0" w:space="0" w:color="auto"/>
                          </w:divBdr>
                          <w:divsChild>
                            <w:div w:id="469784652">
                              <w:marLeft w:val="0"/>
                              <w:marRight w:val="0"/>
                              <w:marTop w:val="0"/>
                              <w:marBottom w:val="0"/>
                              <w:divBdr>
                                <w:top w:val="none" w:sz="0" w:space="0" w:color="auto"/>
                                <w:left w:val="none" w:sz="0" w:space="0" w:color="auto"/>
                                <w:bottom w:val="none" w:sz="0" w:space="0" w:color="auto"/>
                                <w:right w:val="none" w:sz="0" w:space="0" w:color="auto"/>
                              </w:divBdr>
                            </w:div>
                          </w:divsChild>
                        </w:div>
                        <w:div w:id="105661928">
                          <w:marLeft w:val="0"/>
                          <w:marRight w:val="0"/>
                          <w:marTop w:val="0"/>
                          <w:marBottom w:val="0"/>
                          <w:divBdr>
                            <w:top w:val="none" w:sz="0" w:space="0" w:color="auto"/>
                            <w:left w:val="none" w:sz="0" w:space="0" w:color="auto"/>
                            <w:bottom w:val="none" w:sz="0" w:space="0" w:color="auto"/>
                            <w:right w:val="none" w:sz="0" w:space="0" w:color="auto"/>
                          </w:divBdr>
                        </w:div>
                        <w:div w:id="21135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47535">
              <w:marLeft w:val="0"/>
              <w:marRight w:val="0"/>
              <w:marTop w:val="0"/>
              <w:marBottom w:val="0"/>
              <w:divBdr>
                <w:top w:val="none" w:sz="0" w:space="0" w:color="auto"/>
                <w:left w:val="none" w:sz="0" w:space="0" w:color="auto"/>
                <w:bottom w:val="none" w:sz="0" w:space="0" w:color="auto"/>
                <w:right w:val="none" w:sz="0" w:space="0" w:color="auto"/>
              </w:divBdr>
              <w:divsChild>
                <w:div w:id="1072389426">
                  <w:marLeft w:val="0"/>
                  <w:marRight w:val="0"/>
                  <w:marTop w:val="0"/>
                  <w:marBottom w:val="0"/>
                  <w:divBdr>
                    <w:top w:val="none" w:sz="0" w:space="0" w:color="auto"/>
                    <w:left w:val="none" w:sz="0" w:space="0" w:color="auto"/>
                    <w:bottom w:val="none" w:sz="0" w:space="0" w:color="auto"/>
                    <w:right w:val="none" w:sz="0" w:space="0" w:color="auto"/>
                  </w:divBdr>
                  <w:divsChild>
                    <w:div w:id="17086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993">
              <w:marLeft w:val="0"/>
              <w:marRight w:val="0"/>
              <w:marTop w:val="0"/>
              <w:marBottom w:val="0"/>
              <w:divBdr>
                <w:top w:val="none" w:sz="0" w:space="0" w:color="auto"/>
                <w:left w:val="none" w:sz="0" w:space="0" w:color="auto"/>
                <w:bottom w:val="none" w:sz="0" w:space="0" w:color="auto"/>
                <w:right w:val="none" w:sz="0" w:space="0" w:color="auto"/>
              </w:divBdr>
              <w:divsChild>
                <w:div w:id="509179770">
                  <w:marLeft w:val="0"/>
                  <w:marRight w:val="0"/>
                  <w:marTop w:val="0"/>
                  <w:marBottom w:val="0"/>
                  <w:divBdr>
                    <w:top w:val="none" w:sz="0" w:space="0" w:color="auto"/>
                    <w:left w:val="none" w:sz="0" w:space="0" w:color="auto"/>
                    <w:bottom w:val="none" w:sz="0" w:space="0" w:color="auto"/>
                    <w:right w:val="none" w:sz="0" w:space="0" w:color="auto"/>
                  </w:divBdr>
                </w:div>
                <w:div w:id="739016455">
                  <w:marLeft w:val="0"/>
                  <w:marRight w:val="0"/>
                  <w:marTop w:val="0"/>
                  <w:marBottom w:val="0"/>
                  <w:divBdr>
                    <w:top w:val="none" w:sz="0" w:space="0" w:color="auto"/>
                    <w:left w:val="none" w:sz="0" w:space="0" w:color="auto"/>
                    <w:bottom w:val="none" w:sz="0" w:space="0" w:color="auto"/>
                    <w:right w:val="none" w:sz="0" w:space="0" w:color="auto"/>
                  </w:divBdr>
                </w:div>
                <w:div w:id="1757021340">
                  <w:marLeft w:val="0"/>
                  <w:marRight w:val="0"/>
                  <w:marTop w:val="0"/>
                  <w:marBottom w:val="0"/>
                  <w:divBdr>
                    <w:top w:val="none" w:sz="0" w:space="0" w:color="auto"/>
                    <w:left w:val="none" w:sz="0" w:space="0" w:color="auto"/>
                    <w:bottom w:val="none" w:sz="0" w:space="0" w:color="auto"/>
                    <w:right w:val="none" w:sz="0" w:space="0" w:color="auto"/>
                  </w:divBdr>
                </w:div>
                <w:div w:id="1353872703">
                  <w:marLeft w:val="0"/>
                  <w:marRight w:val="0"/>
                  <w:marTop w:val="0"/>
                  <w:marBottom w:val="0"/>
                  <w:divBdr>
                    <w:top w:val="none" w:sz="0" w:space="0" w:color="auto"/>
                    <w:left w:val="none" w:sz="0" w:space="0" w:color="auto"/>
                    <w:bottom w:val="none" w:sz="0" w:space="0" w:color="auto"/>
                    <w:right w:val="none" w:sz="0" w:space="0" w:color="auto"/>
                  </w:divBdr>
                </w:div>
                <w:div w:id="532351505">
                  <w:marLeft w:val="0"/>
                  <w:marRight w:val="0"/>
                  <w:marTop w:val="0"/>
                  <w:marBottom w:val="0"/>
                  <w:divBdr>
                    <w:top w:val="none" w:sz="0" w:space="0" w:color="auto"/>
                    <w:left w:val="none" w:sz="0" w:space="0" w:color="auto"/>
                    <w:bottom w:val="none" w:sz="0" w:space="0" w:color="auto"/>
                    <w:right w:val="none" w:sz="0" w:space="0" w:color="auto"/>
                  </w:divBdr>
                </w:div>
                <w:div w:id="913859524">
                  <w:marLeft w:val="0"/>
                  <w:marRight w:val="0"/>
                  <w:marTop w:val="0"/>
                  <w:marBottom w:val="0"/>
                  <w:divBdr>
                    <w:top w:val="none" w:sz="0" w:space="0" w:color="auto"/>
                    <w:left w:val="none" w:sz="0" w:space="0" w:color="auto"/>
                    <w:bottom w:val="none" w:sz="0" w:space="0" w:color="auto"/>
                    <w:right w:val="none" w:sz="0" w:space="0" w:color="auto"/>
                  </w:divBdr>
                </w:div>
                <w:div w:id="1801802795">
                  <w:marLeft w:val="0"/>
                  <w:marRight w:val="0"/>
                  <w:marTop w:val="0"/>
                  <w:marBottom w:val="0"/>
                  <w:divBdr>
                    <w:top w:val="none" w:sz="0" w:space="0" w:color="auto"/>
                    <w:left w:val="none" w:sz="0" w:space="0" w:color="auto"/>
                    <w:bottom w:val="none" w:sz="0" w:space="0" w:color="auto"/>
                    <w:right w:val="none" w:sz="0" w:space="0" w:color="auto"/>
                  </w:divBdr>
                </w:div>
                <w:div w:id="271475320">
                  <w:marLeft w:val="0"/>
                  <w:marRight w:val="0"/>
                  <w:marTop w:val="0"/>
                  <w:marBottom w:val="0"/>
                  <w:divBdr>
                    <w:top w:val="none" w:sz="0" w:space="0" w:color="auto"/>
                    <w:left w:val="none" w:sz="0" w:space="0" w:color="auto"/>
                    <w:bottom w:val="none" w:sz="0" w:space="0" w:color="auto"/>
                    <w:right w:val="none" w:sz="0" w:space="0" w:color="auto"/>
                  </w:divBdr>
                </w:div>
                <w:div w:id="1296594801">
                  <w:marLeft w:val="0"/>
                  <w:marRight w:val="0"/>
                  <w:marTop w:val="0"/>
                  <w:marBottom w:val="0"/>
                  <w:divBdr>
                    <w:top w:val="none" w:sz="0" w:space="0" w:color="auto"/>
                    <w:left w:val="none" w:sz="0" w:space="0" w:color="auto"/>
                    <w:bottom w:val="none" w:sz="0" w:space="0" w:color="auto"/>
                    <w:right w:val="none" w:sz="0" w:space="0" w:color="auto"/>
                  </w:divBdr>
                </w:div>
                <w:div w:id="1452699938">
                  <w:marLeft w:val="0"/>
                  <w:marRight w:val="0"/>
                  <w:marTop w:val="0"/>
                  <w:marBottom w:val="0"/>
                  <w:divBdr>
                    <w:top w:val="none" w:sz="0" w:space="0" w:color="auto"/>
                    <w:left w:val="none" w:sz="0" w:space="0" w:color="auto"/>
                    <w:bottom w:val="none" w:sz="0" w:space="0" w:color="auto"/>
                    <w:right w:val="none" w:sz="0" w:space="0" w:color="auto"/>
                  </w:divBdr>
                </w:div>
                <w:div w:id="1548182077">
                  <w:marLeft w:val="0"/>
                  <w:marRight w:val="0"/>
                  <w:marTop w:val="0"/>
                  <w:marBottom w:val="0"/>
                  <w:divBdr>
                    <w:top w:val="none" w:sz="0" w:space="0" w:color="auto"/>
                    <w:left w:val="none" w:sz="0" w:space="0" w:color="auto"/>
                    <w:bottom w:val="none" w:sz="0" w:space="0" w:color="auto"/>
                    <w:right w:val="none" w:sz="0" w:space="0" w:color="auto"/>
                  </w:divBdr>
                </w:div>
                <w:div w:id="1846093612">
                  <w:marLeft w:val="0"/>
                  <w:marRight w:val="0"/>
                  <w:marTop w:val="0"/>
                  <w:marBottom w:val="0"/>
                  <w:divBdr>
                    <w:top w:val="none" w:sz="0" w:space="0" w:color="auto"/>
                    <w:left w:val="none" w:sz="0" w:space="0" w:color="auto"/>
                    <w:bottom w:val="none" w:sz="0" w:space="0" w:color="auto"/>
                    <w:right w:val="none" w:sz="0" w:space="0" w:color="auto"/>
                  </w:divBdr>
                </w:div>
                <w:div w:id="1235969420">
                  <w:marLeft w:val="0"/>
                  <w:marRight w:val="0"/>
                  <w:marTop w:val="0"/>
                  <w:marBottom w:val="0"/>
                  <w:divBdr>
                    <w:top w:val="none" w:sz="0" w:space="0" w:color="auto"/>
                    <w:left w:val="none" w:sz="0" w:space="0" w:color="auto"/>
                    <w:bottom w:val="none" w:sz="0" w:space="0" w:color="auto"/>
                    <w:right w:val="none" w:sz="0" w:space="0" w:color="auto"/>
                  </w:divBdr>
                </w:div>
                <w:div w:id="16857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7978">
          <w:marLeft w:val="0"/>
          <w:marRight w:val="0"/>
          <w:marTop w:val="0"/>
          <w:marBottom w:val="0"/>
          <w:divBdr>
            <w:top w:val="none" w:sz="0" w:space="0" w:color="auto"/>
            <w:left w:val="none" w:sz="0" w:space="0" w:color="auto"/>
            <w:bottom w:val="none" w:sz="0" w:space="0" w:color="auto"/>
            <w:right w:val="none" w:sz="0" w:space="0" w:color="auto"/>
          </w:divBdr>
        </w:div>
      </w:divsChild>
    </w:div>
    <w:div w:id="406150440">
      <w:bodyDiv w:val="1"/>
      <w:marLeft w:val="0"/>
      <w:marRight w:val="0"/>
      <w:marTop w:val="0"/>
      <w:marBottom w:val="0"/>
      <w:divBdr>
        <w:top w:val="none" w:sz="0" w:space="0" w:color="auto"/>
        <w:left w:val="none" w:sz="0" w:space="0" w:color="auto"/>
        <w:bottom w:val="none" w:sz="0" w:space="0" w:color="auto"/>
        <w:right w:val="none" w:sz="0" w:space="0" w:color="auto"/>
      </w:divBdr>
    </w:div>
    <w:div w:id="409273157">
      <w:bodyDiv w:val="1"/>
      <w:marLeft w:val="0"/>
      <w:marRight w:val="0"/>
      <w:marTop w:val="0"/>
      <w:marBottom w:val="0"/>
      <w:divBdr>
        <w:top w:val="none" w:sz="0" w:space="0" w:color="auto"/>
        <w:left w:val="none" w:sz="0" w:space="0" w:color="auto"/>
        <w:bottom w:val="none" w:sz="0" w:space="0" w:color="auto"/>
        <w:right w:val="none" w:sz="0" w:space="0" w:color="auto"/>
      </w:divBdr>
    </w:div>
    <w:div w:id="410396444">
      <w:bodyDiv w:val="1"/>
      <w:marLeft w:val="0"/>
      <w:marRight w:val="0"/>
      <w:marTop w:val="0"/>
      <w:marBottom w:val="0"/>
      <w:divBdr>
        <w:top w:val="none" w:sz="0" w:space="0" w:color="auto"/>
        <w:left w:val="none" w:sz="0" w:space="0" w:color="auto"/>
        <w:bottom w:val="none" w:sz="0" w:space="0" w:color="auto"/>
        <w:right w:val="none" w:sz="0" w:space="0" w:color="auto"/>
      </w:divBdr>
    </w:div>
    <w:div w:id="411509704">
      <w:bodyDiv w:val="1"/>
      <w:marLeft w:val="0"/>
      <w:marRight w:val="0"/>
      <w:marTop w:val="0"/>
      <w:marBottom w:val="0"/>
      <w:divBdr>
        <w:top w:val="none" w:sz="0" w:space="0" w:color="auto"/>
        <w:left w:val="none" w:sz="0" w:space="0" w:color="auto"/>
        <w:bottom w:val="none" w:sz="0" w:space="0" w:color="auto"/>
        <w:right w:val="none" w:sz="0" w:space="0" w:color="auto"/>
      </w:divBdr>
    </w:div>
    <w:div w:id="412549550">
      <w:bodyDiv w:val="1"/>
      <w:marLeft w:val="0"/>
      <w:marRight w:val="0"/>
      <w:marTop w:val="0"/>
      <w:marBottom w:val="0"/>
      <w:divBdr>
        <w:top w:val="none" w:sz="0" w:space="0" w:color="auto"/>
        <w:left w:val="none" w:sz="0" w:space="0" w:color="auto"/>
        <w:bottom w:val="none" w:sz="0" w:space="0" w:color="auto"/>
        <w:right w:val="none" w:sz="0" w:space="0" w:color="auto"/>
      </w:divBdr>
    </w:div>
    <w:div w:id="412702678">
      <w:bodyDiv w:val="1"/>
      <w:marLeft w:val="0"/>
      <w:marRight w:val="0"/>
      <w:marTop w:val="0"/>
      <w:marBottom w:val="0"/>
      <w:divBdr>
        <w:top w:val="none" w:sz="0" w:space="0" w:color="auto"/>
        <w:left w:val="none" w:sz="0" w:space="0" w:color="auto"/>
        <w:bottom w:val="none" w:sz="0" w:space="0" w:color="auto"/>
        <w:right w:val="none" w:sz="0" w:space="0" w:color="auto"/>
      </w:divBdr>
    </w:div>
    <w:div w:id="414667333">
      <w:bodyDiv w:val="1"/>
      <w:marLeft w:val="0"/>
      <w:marRight w:val="0"/>
      <w:marTop w:val="0"/>
      <w:marBottom w:val="0"/>
      <w:divBdr>
        <w:top w:val="none" w:sz="0" w:space="0" w:color="auto"/>
        <w:left w:val="none" w:sz="0" w:space="0" w:color="auto"/>
        <w:bottom w:val="none" w:sz="0" w:space="0" w:color="auto"/>
        <w:right w:val="none" w:sz="0" w:space="0" w:color="auto"/>
      </w:divBdr>
    </w:div>
    <w:div w:id="418529313">
      <w:bodyDiv w:val="1"/>
      <w:marLeft w:val="0"/>
      <w:marRight w:val="0"/>
      <w:marTop w:val="0"/>
      <w:marBottom w:val="0"/>
      <w:divBdr>
        <w:top w:val="none" w:sz="0" w:space="0" w:color="auto"/>
        <w:left w:val="none" w:sz="0" w:space="0" w:color="auto"/>
        <w:bottom w:val="none" w:sz="0" w:space="0" w:color="auto"/>
        <w:right w:val="none" w:sz="0" w:space="0" w:color="auto"/>
      </w:divBdr>
    </w:div>
    <w:div w:id="419445625">
      <w:bodyDiv w:val="1"/>
      <w:marLeft w:val="0"/>
      <w:marRight w:val="0"/>
      <w:marTop w:val="0"/>
      <w:marBottom w:val="0"/>
      <w:divBdr>
        <w:top w:val="none" w:sz="0" w:space="0" w:color="auto"/>
        <w:left w:val="none" w:sz="0" w:space="0" w:color="auto"/>
        <w:bottom w:val="none" w:sz="0" w:space="0" w:color="auto"/>
        <w:right w:val="none" w:sz="0" w:space="0" w:color="auto"/>
      </w:divBdr>
    </w:div>
    <w:div w:id="423453115">
      <w:bodyDiv w:val="1"/>
      <w:marLeft w:val="0"/>
      <w:marRight w:val="0"/>
      <w:marTop w:val="0"/>
      <w:marBottom w:val="0"/>
      <w:divBdr>
        <w:top w:val="none" w:sz="0" w:space="0" w:color="auto"/>
        <w:left w:val="none" w:sz="0" w:space="0" w:color="auto"/>
        <w:bottom w:val="none" w:sz="0" w:space="0" w:color="auto"/>
        <w:right w:val="none" w:sz="0" w:space="0" w:color="auto"/>
      </w:divBdr>
    </w:div>
    <w:div w:id="426001954">
      <w:bodyDiv w:val="1"/>
      <w:marLeft w:val="0"/>
      <w:marRight w:val="0"/>
      <w:marTop w:val="0"/>
      <w:marBottom w:val="0"/>
      <w:divBdr>
        <w:top w:val="none" w:sz="0" w:space="0" w:color="auto"/>
        <w:left w:val="none" w:sz="0" w:space="0" w:color="auto"/>
        <w:bottom w:val="none" w:sz="0" w:space="0" w:color="auto"/>
        <w:right w:val="none" w:sz="0" w:space="0" w:color="auto"/>
      </w:divBdr>
    </w:div>
    <w:div w:id="426004695">
      <w:bodyDiv w:val="1"/>
      <w:marLeft w:val="0"/>
      <w:marRight w:val="0"/>
      <w:marTop w:val="0"/>
      <w:marBottom w:val="0"/>
      <w:divBdr>
        <w:top w:val="none" w:sz="0" w:space="0" w:color="auto"/>
        <w:left w:val="none" w:sz="0" w:space="0" w:color="auto"/>
        <w:bottom w:val="none" w:sz="0" w:space="0" w:color="auto"/>
        <w:right w:val="none" w:sz="0" w:space="0" w:color="auto"/>
      </w:divBdr>
    </w:div>
    <w:div w:id="427627410">
      <w:bodyDiv w:val="1"/>
      <w:marLeft w:val="0"/>
      <w:marRight w:val="0"/>
      <w:marTop w:val="0"/>
      <w:marBottom w:val="0"/>
      <w:divBdr>
        <w:top w:val="none" w:sz="0" w:space="0" w:color="auto"/>
        <w:left w:val="none" w:sz="0" w:space="0" w:color="auto"/>
        <w:bottom w:val="none" w:sz="0" w:space="0" w:color="auto"/>
        <w:right w:val="none" w:sz="0" w:space="0" w:color="auto"/>
      </w:divBdr>
    </w:div>
    <w:div w:id="433524076">
      <w:bodyDiv w:val="1"/>
      <w:marLeft w:val="0"/>
      <w:marRight w:val="0"/>
      <w:marTop w:val="0"/>
      <w:marBottom w:val="0"/>
      <w:divBdr>
        <w:top w:val="none" w:sz="0" w:space="0" w:color="auto"/>
        <w:left w:val="none" w:sz="0" w:space="0" w:color="auto"/>
        <w:bottom w:val="none" w:sz="0" w:space="0" w:color="auto"/>
        <w:right w:val="none" w:sz="0" w:space="0" w:color="auto"/>
      </w:divBdr>
    </w:div>
    <w:div w:id="435685402">
      <w:bodyDiv w:val="1"/>
      <w:marLeft w:val="0"/>
      <w:marRight w:val="0"/>
      <w:marTop w:val="0"/>
      <w:marBottom w:val="0"/>
      <w:divBdr>
        <w:top w:val="none" w:sz="0" w:space="0" w:color="auto"/>
        <w:left w:val="none" w:sz="0" w:space="0" w:color="auto"/>
        <w:bottom w:val="none" w:sz="0" w:space="0" w:color="auto"/>
        <w:right w:val="none" w:sz="0" w:space="0" w:color="auto"/>
      </w:divBdr>
    </w:div>
    <w:div w:id="438573553">
      <w:bodyDiv w:val="1"/>
      <w:marLeft w:val="0"/>
      <w:marRight w:val="0"/>
      <w:marTop w:val="0"/>
      <w:marBottom w:val="0"/>
      <w:divBdr>
        <w:top w:val="none" w:sz="0" w:space="0" w:color="auto"/>
        <w:left w:val="none" w:sz="0" w:space="0" w:color="auto"/>
        <w:bottom w:val="none" w:sz="0" w:space="0" w:color="auto"/>
        <w:right w:val="none" w:sz="0" w:space="0" w:color="auto"/>
      </w:divBdr>
    </w:div>
    <w:div w:id="442842782">
      <w:bodyDiv w:val="1"/>
      <w:marLeft w:val="0"/>
      <w:marRight w:val="0"/>
      <w:marTop w:val="0"/>
      <w:marBottom w:val="0"/>
      <w:divBdr>
        <w:top w:val="none" w:sz="0" w:space="0" w:color="auto"/>
        <w:left w:val="none" w:sz="0" w:space="0" w:color="auto"/>
        <w:bottom w:val="none" w:sz="0" w:space="0" w:color="auto"/>
        <w:right w:val="none" w:sz="0" w:space="0" w:color="auto"/>
      </w:divBdr>
    </w:div>
    <w:div w:id="444740971">
      <w:bodyDiv w:val="1"/>
      <w:marLeft w:val="0"/>
      <w:marRight w:val="0"/>
      <w:marTop w:val="0"/>
      <w:marBottom w:val="0"/>
      <w:divBdr>
        <w:top w:val="none" w:sz="0" w:space="0" w:color="auto"/>
        <w:left w:val="none" w:sz="0" w:space="0" w:color="auto"/>
        <w:bottom w:val="none" w:sz="0" w:space="0" w:color="auto"/>
        <w:right w:val="none" w:sz="0" w:space="0" w:color="auto"/>
      </w:divBdr>
    </w:div>
    <w:div w:id="447547793">
      <w:bodyDiv w:val="1"/>
      <w:marLeft w:val="0"/>
      <w:marRight w:val="0"/>
      <w:marTop w:val="0"/>
      <w:marBottom w:val="0"/>
      <w:divBdr>
        <w:top w:val="none" w:sz="0" w:space="0" w:color="auto"/>
        <w:left w:val="none" w:sz="0" w:space="0" w:color="auto"/>
        <w:bottom w:val="none" w:sz="0" w:space="0" w:color="auto"/>
        <w:right w:val="none" w:sz="0" w:space="0" w:color="auto"/>
      </w:divBdr>
    </w:div>
    <w:div w:id="448621283">
      <w:bodyDiv w:val="1"/>
      <w:marLeft w:val="0"/>
      <w:marRight w:val="0"/>
      <w:marTop w:val="0"/>
      <w:marBottom w:val="0"/>
      <w:divBdr>
        <w:top w:val="none" w:sz="0" w:space="0" w:color="auto"/>
        <w:left w:val="none" w:sz="0" w:space="0" w:color="auto"/>
        <w:bottom w:val="none" w:sz="0" w:space="0" w:color="auto"/>
        <w:right w:val="none" w:sz="0" w:space="0" w:color="auto"/>
      </w:divBdr>
    </w:div>
    <w:div w:id="448624466">
      <w:bodyDiv w:val="1"/>
      <w:marLeft w:val="0"/>
      <w:marRight w:val="0"/>
      <w:marTop w:val="0"/>
      <w:marBottom w:val="0"/>
      <w:divBdr>
        <w:top w:val="none" w:sz="0" w:space="0" w:color="auto"/>
        <w:left w:val="none" w:sz="0" w:space="0" w:color="auto"/>
        <w:bottom w:val="none" w:sz="0" w:space="0" w:color="auto"/>
        <w:right w:val="none" w:sz="0" w:space="0" w:color="auto"/>
      </w:divBdr>
    </w:div>
    <w:div w:id="448814709">
      <w:bodyDiv w:val="1"/>
      <w:marLeft w:val="0"/>
      <w:marRight w:val="0"/>
      <w:marTop w:val="0"/>
      <w:marBottom w:val="0"/>
      <w:divBdr>
        <w:top w:val="none" w:sz="0" w:space="0" w:color="auto"/>
        <w:left w:val="none" w:sz="0" w:space="0" w:color="auto"/>
        <w:bottom w:val="none" w:sz="0" w:space="0" w:color="auto"/>
        <w:right w:val="none" w:sz="0" w:space="0" w:color="auto"/>
      </w:divBdr>
    </w:div>
    <w:div w:id="449007717">
      <w:bodyDiv w:val="1"/>
      <w:marLeft w:val="0"/>
      <w:marRight w:val="0"/>
      <w:marTop w:val="0"/>
      <w:marBottom w:val="0"/>
      <w:divBdr>
        <w:top w:val="none" w:sz="0" w:space="0" w:color="auto"/>
        <w:left w:val="none" w:sz="0" w:space="0" w:color="auto"/>
        <w:bottom w:val="none" w:sz="0" w:space="0" w:color="auto"/>
        <w:right w:val="none" w:sz="0" w:space="0" w:color="auto"/>
      </w:divBdr>
    </w:div>
    <w:div w:id="449858215">
      <w:bodyDiv w:val="1"/>
      <w:marLeft w:val="0"/>
      <w:marRight w:val="0"/>
      <w:marTop w:val="0"/>
      <w:marBottom w:val="0"/>
      <w:divBdr>
        <w:top w:val="none" w:sz="0" w:space="0" w:color="auto"/>
        <w:left w:val="none" w:sz="0" w:space="0" w:color="auto"/>
        <w:bottom w:val="none" w:sz="0" w:space="0" w:color="auto"/>
        <w:right w:val="none" w:sz="0" w:space="0" w:color="auto"/>
      </w:divBdr>
    </w:div>
    <w:div w:id="451947470">
      <w:bodyDiv w:val="1"/>
      <w:marLeft w:val="0"/>
      <w:marRight w:val="0"/>
      <w:marTop w:val="0"/>
      <w:marBottom w:val="0"/>
      <w:divBdr>
        <w:top w:val="none" w:sz="0" w:space="0" w:color="auto"/>
        <w:left w:val="none" w:sz="0" w:space="0" w:color="auto"/>
        <w:bottom w:val="none" w:sz="0" w:space="0" w:color="auto"/>
        <w:right w:val="none" w:sz="0" w:space="0" w:color="auto"/>
      </w:divBdr>
    </w:div>
    <w:div w:id="456025176">
      <w:bodyDiv w:val="1"/>
      <w:marLeft w:val="0"/>
      <w:marRight w:val="0"/>
      <w:marTop w:val="0"/>
      <w:marBottom w:val="0"/>
      <w:divBdr>
        <w:top w:val="none" w:sz="0" w:space="0" w:color="auto"/>
        <w:left w:val="none" w:sz="0" w:space="0" w:color="auto"/>
        <w:bottom w:val="none" w:sz="0" w:space="0" w:color="auto"/>
        <w:right w:val="none" w:sz="0" w:space="0" w:color="auto"/>
      </w:divBdr>
    </w:div>
    <w:div w:id="457720166">
      <w:bodyDiv w:val="1"/>
      <w:marLeft w:val="0"/>
      <w:marRight w:val="0"/>
      <w:marTop w:val="0"/>
      <w:marBottom w:val="0"/>
      <w:divBdr>
        <w:top w:val="none" w:sz="0" w:space="0" w:color="auto"/>
        <w:left w:val="none" w:sz="0" w:space="0" w:color="auto"/>
        <w:bottom w:val="none" w:sz="0" w:space="0" w:color="auto"/>
        <w:right w:val="none" w:sz="0" w:space="0" w:color="auto"/>
      </w:divBdr>
    </w:div>
    <w:div w:id="459765736">
      <w:bodyDiv w:val="1"/>
      <w:marLeft w:val="0"/>
      <w:marRight w:val="0"/>
      <w:marTop w:val="0"/>
      <w:marBottom w:val="0"/>
      <w:divBdr>
        <w:top w:val="none" w:sz="0" w:space="0" w:color="auto"/>
        <w:left w:val="none" w:sz="0" w:space="0" w:color="auto"/>
        <w:bottom w:val="none" w:sz="0" w:space="0" w:color="auto"/>
        <w:right w:val="none" w:sz="0" w:space="0" w:color="auto"/>
      </w:divBdr>
    </w:div>
    <w:div w:id="462037166">
      <w:bodyDiv w:val="1"/>
      <w:marLeft w:val="0"/>
      <w:marRight w:val="0"/>
      <w:marTop w:val="0"/>
      <w:marBottom w:val="0"/>
      <w:divBdr>
        <w:top w:val="none" w:sz="0" w:space="0" w:color="auto"/>
        <w:left w:val="none" w:sz="0" w:space="0" w:color="auto"/>
        <w:bottom w:val="none" w:sz="0" w:space="0" w:color="auto"/>
        <w:right w:val="none" w:sz="0" w:space="0" w:color="auto"/>
      </w:divBdr>
    </w:div>
    <w:div w:id="465781902">
      <w:bodyDiv w:val="1"/>
      <w:marLeft w:val="0"/>
      <w:marRight w:val="0"/>
      <w:marTop w:val="0"/>
      <w:marBottom w:val="0"/>
      <w:divBdr>
        <w:top w:val="none" w:sz="0" w:space="0" w:color="auto"/>
        <w:left w:val="none" w:sz="0" w:space="0" w:color="auto"/>
        <w:bottom w:val="none" w:sz="0" w:space="0" w:color="auto"/>
        <w:right w:val="none" w:sz="0" w:space="0" w:color="auto"/>
      </w:divBdr>
    </w:div>
    <w:div w:id="469058701">
      <w:bodyDiv w:val="1"/>
      <w:marLeft w:val="0"/>
      <w:marRight w:val="0"/>
      <w:marTop w:val="0"/>
      <w:marBottom w:val="0"/>
      <w:divBdr>
        <w:top w:val="none" w:sz="0" w:space="0" w:color="auto"/>
        <w:left w:val="none" w:sz="0" w:space="0" w:color="auto"/>
        <w:bottom w:val="none" w:sz="0" w:space="0" w:color="auto"/>
        <w:right w:val="none" w:sz="0" w:space="0" w:color="auto"/>
      </w:divBdr>
    </w:div>
    <w:div w:id="469322162">
      <w:bodyDiv w:val="1"/>
      <w:marLeft w:val="0"/>
      <w:marRight w:val="0"/>
      <w:marTop w:val="0"/>
      <w:marBottom w:val="0"/>
      <w:divBdr>
        <w:top w:val="none" w:sz="0" w:space="0" w:color="auto"/>
        <w:left w:val="none" w:sz="0" w:space="0" w:color="auto"/>
        <w:bottom w:val="none" w:sz="0" w:space="0" w:color="auto"/>
        <w:right w:val="none" w:sz="0" w:space="0" w:color="auto"/>
      </w:divBdr>
    </w:div>
    <w:div w:id="471287842">
      <w:bodyDiv w:val="1"/>
      <w:marLeft w:val="0"/>
      <w:marRight w:val="0"/>
      <w:marTop w:val="0"/>
      <w:marBottom w:val="0"/>
      <w:divBdr>
        <w:top w:val="none" w:sz="0" w:space="0" w:color="auto"/>
        <w:left w:val="none" w:sz="0" w:space="0" w:color="auto"/>
        <w:bottom w:val="none" w:sz="0" w:space="0" w:color="auto"/>
        <w:right w:val="none" w:sz="0" w:space="0" w:color="auto"/>
      </w:divBdr>
    </w:div>
    <w:div w:id="474297338">
      <w:bodyDiv w:val="1"/>
      <w:marLeft w:val="0"/>
      <w:marRight w:val="0"/>
      <w:marTop w:val="0"/>
      <w:marBottom w:val="0"/>
      <w:divBdr>
        <w:top w:val="none" w:sz="0" w:space="0" w:color="auto"/>
        <w:left w:val="none" w:sz="0" w:space="0" w:color="auto"/>
        <w:bottom w:val="none" w:sz="0" w:space="0" w:color="auto"/>
        <w:right w:val="none" w:sz="0" w:space="0" w:color="auto"/>
      </w:divBdr>
    </w:div>
    <w:div w:id="484442562">
      <w:bodyDiv w:val="1"/>
      <w:marLeft w:val="0"/>
      <w:marRight w:val="0"/>
      <w:marTop w:val="0"/>
      <w:marBottom w:val="0"/>
      <w:divBdr>
        <w:top w:val="none" w:sz="0" w:space="0" w:color="auto"/>
        <w:left w:val="none" w:sz="0" w:space="0" w:color="auto"/>
        <w:bottom w:val="none" w:sz="0" w:space="0" w:color="auto"/>
        <w:right w:val="none" w:sz="0" w:space="0" w:color="auto"/>
      </w:divBdr>
    </w:div>
    <w:div w:id="485514190">
      <w:bodyDiv w:val="1"/>
      <w:marLeft w:val="0"/>
      <w:marRight w:val="0"/>
      <w:marTop w:val="0"/>
      <w:marBottom w:val="0"/>
      <w:divBdr>
        <w:top w:val="none" w:sz="0" w:space="0" w:color="auto"/>
        <w:left w:val="none" w:sz="0" w:space="0" w:color="auto"/>
        <w:bottom w:val="none" w:sz="0" w:space="0" w:color="auto"/>
        <w:right w:val="none" w:sz="0" w:space="0" w:color="auto"/>
      </w:divBdr>
    </w:div>
    <w:div w:id="485706133">
      <w:bodyDiv w:val="1"/>
      <w:marLeft w:val="0"/>
      <w:marRight w:val="0"/>
      <w:marTop w:val="0"/>
      <w:marBottom w:val="0"/>
      <w:divBdr>
        <w:top w:val="none" w:sz="0" w:space="0" w:color="auto"/>
        <w:left w:val="none" w:sz="0" w:space="0" w:color="auto"/>
        <w:bottom w:val="none" w:sz="0" w:space="0" w:color="auto"/>
        <w:right w:val="none" w:sz="0" w:space="0" w:color="auto"/>
      </w:divBdr>
    </w:div>
    <w:div w:id="485824448">
      <w:bodyDiv w:val="1"/>
      <w:marLeft w:val="0"/>
      <w:marRight w:val="0"/>
      <w:marTop w:val="0"/>
      <w:marBottom w:val="0"/>
      <w:divBdr>
        <w:top w:val="none" w:sz="0" w:space="0" w:color="auto"/>
        <w:left w:val="none" w:sz="0" w:space="0" w:color="auto"/>
        <w:bottom w:val="none" w:sz="0" w:space="0" w:color="auto"/>
        <w:right w:val="none" w:sz="0" w:space="0" w:color="auto"/>
      </w:divBdr>
    </w:div>
    <w:div w:id="487866622">
      <w:bodyDiv w:val="1"/>
      <w:marLeft w:val="0"/>
      <w:marRight w:val="0"/>
      <w:marTop w:val="0"/>
      <w:marBottom w:val="0"/>
      <w:divBdr>
        <w:top w:val="none" w:sz="0" w:space="0" w:color="auto"/>
        <w:left w:val="none" w:sz="0" w:space="0" w:color="auto"/>
        <w:bottom w:val="none" w:sz="0" w:space="0" w:color="auto"/>
        <w:right w:val="none" w:sz="0" w:space="0" w:color="auto"/>
      </w:divBdr>
    </w:div>
    <w:div w:id="488208610">
      <w:bodyDiv w:val="1"/>
      <w:marLeft w:val="0"/>
      <w:marRight w:val="0"/>
      <w:marTop w:val="0"/>
      <w:marBottom w:val="0"/>
      <w:divBdr>
        <w:top w:val="none" w:sz="0" w:space="0" w:color="auto"/>
        <w:left w:val="none" w:sz="0" w:space="0" w:color="auto"/>
        <w:bottom w:val="none" w:sz="0" w:space="0" w:color="auto"/>
        <w:right w:val="none" w:sz="0" w:space="0" w:color="auto"/>
      </w:divBdr>
    </w:div>
    <w:div w:id="490489717">
      <w:bodyDiv w:val="1"/>
      <w:marLeft w:val="0"/>
      <w:marRight w:val="0"/>
      <w:marTop w:val="0"/>
      <w:marBottom w:val="0"/>
      <w:divBdr>
        <w:top w:val="none" w:sz="0" w:space="0" w:color="auto"/>
        <w:left w:val="none" w:sz="0" w:space="0" w:color="auto"/>
        <w:bottom w:val="none" w:sz="0" w:space="0" w:color="auto"/>
        <w:right w:val="none" w:sz="0" w:space="0" w:color="auto"/>
      </w:divBdr>
      <w:divsChild>
        <w:div w:id="117337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547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1338453">
      <w:bodyDiv w:val="1"/>
      <w:marLeft w:val="0"/>
      <w:marRight w:val="0"/>
      <w:marTop w:val="0"/>
      <w:marBottom w:val="0"/>
      <w:divBdr>
        <w:top w:val="none" w:sz="0" w:space="0" w:color="auto"/>
        <w:left w:val="none" w:sz="0" w:space="0" w:color="auto"/>
        <w:bottom w:val="none" w:sz="0" w:space="0" w:color="auto"/>
        <w:right w:val="none" w:sz="0" w:space="0" w:color="auto"/>
      </w:divBdr>
    </w:div>
    <w:div w:id="491677634">
      <w:bodyDiv w:val="1"/>
      <w:marLeft w:val="0"/>
      <w:marRight w:val="0"/>
      <w:marTop w:val="0"/>
      <w:marBottom w:val="0"/>
      <w:divBdr>
        <w:top w:val="none" w:sz="0" w:space="0" w:color="auto"/>
        <w:left w:val="none" w:sz="0" w:space="0" w:color="auto"/>
        <w:bottom w:val="none" w:sz="0" w:space="0" w:color="auto"/>
        <w:right w:val="none" w:sz="0" w:space="0" w:color="auto"/>
      </w:divBdr>
    </w:div>
    <w:div w:id="501967235">
      <w:bodyDiv w:val="1"/>
      <w:marLeft w:val="0"/>
      <w:marRight w:val="0"/>
      <w:marTop w:val="0"/>
      <w:marBottom w:val="0"/>
      <w:divBdr>
        <w:top w:val="none" w:sz="0" w:space="0" w:color="auto"/>
        <w:left w:val="none" w:sz="0" w:space="0" w:color="auto"/>
        <w:bottom w:val="none" w:sz="0" w:space="0" w:color="auto"/>
        <w:right w:val="none" w:sz="0" w:space="0" w:color="auto"/>
      </w:divBdr>
    </w:div>
    <w:div w:id="503204003">
      <w:bodyDiv w:val="1"/>
      <w:marLeft w:val="0"/>
      <w:marRight w:val="0"/>
      <w:marTop w:val="0"/>
      <w:marBottom w:val="0"/>
      <w:divBdr>
        <w:top w:val="none" w:sz="0" w:space="0" w:color="auto"/>
        <w:left w:val="none" w:sz="0" w:space="0" w:color="auto"/>
        <w:bottom w:val="none" w:sz="0" w:space="0" w:color="auto"/>
        <w:right w:val="none" w:sz="0" w:space="0" w:color="auto"/>
      </w:divBdr>
    </w:div>
    <w:div w:id="507985227">
      <w:bodyDiv w:val="1"/>
      <w:marLeft w:val="0"/>
      <w:marRight w:val="0"/>
      <w:marTop w:val="0"/>
      <w:marBottom w:val="0"/>
      <w:divBdr>
        <w:top w:val="none" w:sz="0" w:space="0" w:color="auto"/>
        <w:left w:val="none" w:sz="0" w:space="0" w:color="auto"/>
        <w:bottom w:val="none" w:sz="0" w:space="0" w:color="auto"/>
        <w:right w:val="none" w:sz="0" w:space="0" w:color="auto"/>
      </w:divBdr>
    </w:div>
    <w:div w:id="508179021">
      <w:bodyDiv w:val="1"/>
      <w:marLeft w:val="0"/>
      <w:marRight w:val="0"/>
      <w:marTop w:val="0"/>
      <w:marBottom w:val="0"/>
      <w:divBdr>
        <w:top w:val="none" w:sz="0" w:space="0" w:color="auto"/>
        <w:left w:val="none" w:sz="0" w:space="0" w:color="auto"/>
        <w:bottom w:val="none" w:sz="0" w:space="0" w:color="auto"/>
        <w:right w:val="none" w:sz="0" w:space="0" w:color="auto"/>
      </w:divBdr>
    </w:div>
    <w:div w:id="509100530">
      <w:bodyDiv w:val="1"/>
      <w:marLeft w:val="0"/>
      <w:marRight w:val="0"/>
      <w:marTop w:val="0"/>
      <w:marBottom w:val="0"/>
      <w:divBdr>
        <w:top w:val="none" w:sz="0" w:space="0" w:color="auto"/>
        <w:left w:val="none" w:sz="0" w:space="0" w:color="auto"/>
        <w:bottom w:val="none" w:sz="0" w:space="0" w:color="auto"/>
        <w:right w:val="none" w:sz="0" w:space="0" w:color="auto"/>
      </w:divBdr>
    </w:div>
    <w:div w:id="510412872">
      <w:bodyDiv w:val="1"/>
      <w:marLeft w:val="0"/>
      <w:marRight w:val="0"/>
      <w:marTop w:val="0"/>
      <w:marBottom w:val="0"/>
      <w:divBdr>
        <w:top w:val="none" w:sz="0" w:space="0" w:color="auto"/>
        <w:left w:val="none" w:sz="0" w:space="0" w:color="auto"/>
        <w:bottom w:val="none" w:sz="0" w:space="0" w:color="auto"/>
        <w:right w:val="none" w:sz="0" w:space="0" w:color="auto"/>
      </w:divBdr>
    </w:div>
    <w:div w:id="510950169">
      <w:bodyDiv w:val="1"/>
      <w:marLeft w:val="0"/>
      <w:marRight w:val="0"/>
      <w:marTop w:val="0"/>
      <w:marBottom w:val="0"/>
      <w:divBdr>
        <w:top w:val="none" w:sz="0" w:space="0" w:color="auto"/>
        <w:left w:val="none" w:sz="0" w:space="0" w:color="auto"/>
        <w:bottom w:val="none" w:sz="0" w:space="0" w:color="auto"/>
        <w:right w:val="none" w:sz="0" w:space="0" w:color="auto"/>
      </w:divBdr>
    </w:div>
    <w:div w:id="512111164">
      <w:bodyDiv w:val="1"/>
      <w:marLeft w:val="0"/>
      <w:marRight w:val="0"/>
      <w:marTop w:val="0"/>
      <w:marBottom w:val="0"/>
      <w:divBdr>
        <w:top w:val="none" w:sz="0" w:space="0" w:color="auto"/>
        <w:left w:val="none" w:sz="0" w:space="0" w:color="auto"/>
        <w:bottom w:val="none" w:sz="0" w:space="0" w:color="auto"/>
        <w:right w:val="none" w:sz="0" w:space="0" w:color="auto"/>
      </w:divBdr>
    </w:div>
    <w:div w:id="513350429">
      <w:bodyDiv w:val="1"/>
      <w:marLeft w:val="0"/>
      <w:marRight w:val="0"/>
      <w:marTop w:val="0"/>
      <w:marBottom w:val="0"/>
      <w:divBdr>
        <w:top w:val="none" w:sz="0" w:space="0" w:color="auto"/>
        <w:left w:val="none" w:sz="0" w:space="0" w:color="auto"/>
        <w:bottom w:val="none" w:sz="0" w:space="0" w:color="auto"/>
        <w:right w:val="none" w:sz="0" w:space="0" w:color="auto"/>
      </w:divBdr>
    </w:div>
    <w:div w:id="514155929">
      <w:bodyDiv w:val="1"/>
      <w:marLeft w:val="0"/>
      <w:marRight w:val="0"/>
      <w:marTop w:val="0"/>
      <w:marBottom w:val="0"/>
      <w:divBdr>
        <w:top w:val="none" w:sz="0" w:space="0" w:color="auto"/>
        <w:left w:val="none" w:sz="0" w:space="0" w:color="auto"/>
        <w:bottom w:val="none" w:sz="0" w:space="0" w:color="auto"/>
        <w:right w:val="none" w:sz="0" w:space="0" w:color="auto"/>
      </w:divBdr>
    </w:div>
    <w:div w:id="516043058">
      <w:bodyDiv w:val="1"/>
      <w:marLeft w:val="0"/>
      <w:marRight w:val="0"/>
      <w:marTop w:val="0"/>
      <w:marBottom w:val="0"/>
      <w:divBdr>
        <w:top w:val="none" w:sz="0" w:space="0" w:color="auto"/>
        <w:left w:val="none" w:sz="0" w:space="0" w:color="auto"/>
        <w:bottom w:val="none" w:sz="0" w:space="0" w:color="auto"/>
        <w:right w:val="none" w:sz="0" w:space="0" w:color="auto"/>
      </w:divBdr>
    </w:div>
    <w:div w:id="517234849">
      <w:bodyDiv w:val="1"/>
      <w:marLeft w:val="0"/>
      <w:marRight w:val="0"/>
      <w:marTop w:val="0"/>
      <w:marBottom w:val="0"/>
      <w:divBdr>
        <w:top w:val="none" w:sz="0" w:space="0" w:color="auto"/>
        <w:left w:val="none" w:sz="0" w:space="0" w:color="auto"/>
        <w:bottom w:val="none" w:sz="0" w:space="0" w:color="auto"/>
        <w:right w:val="none" w:sz="0" w:space="0" w:color="auto"/>
      </w:divBdr>
    </w:div>
    <w:div w:id="523860563">
      <w:bodyDiv w:val="1"/>
      <w:marLeft w:val="0"/>
      <w:marRight w:val="0"/>
      <w:marTop w:val="0"/>
      <w:marBottom w:val="0"/>
      <w:divBdr>
        <w:top w:val="none" w:sz="0" w:space="0" w:color="auto"/>
        <w:left w:val="none" w:sz="0" w:space="0" w:color="auto"/>
        <w:bottom w:val="none" w:sz="0" w:space="0" w:color="auto"/>
        <w:right w:val="none" w:sz="0" w:space="0" w:color="auto"/>
      </w:divBdr>
    </w:div>
    <w:div w:id="524245522">
      <w:bodyDiv w:val="1"/>
      <w:marLeft w:val="0"/>
      <w:marRight w:val="0"/>
      <w:marTop w:val="0"/>
      <w:marBottom w:val="0"/>
      <w:divBdr>
        <w:top w:val="none" w:sz="0" w:space="0" w:color="auto"/>
        <w:left w:val="none" w:sz="0" w:space="0" w:color="auto"/>
        <w:bottom w:val="none" w:sz="0" w:space="0" w:color="auto"/>
        <w:right w:val="none" w:sz="0" w:space="0" w:color="auto"/>
      </w:divBdr>
    </w:div>
    <w:div w:id="524952717">
      <w:bodyDiv w:val="1"/>
      <w:marLeft w:val="0"/>
      <w:marRight w:val="0"/>
      <w:marTop w:val="0"/>
      <w:marBottom w:val="0"/>
      <w:divBdr>
        <w:top w:val="none" w:sz="0" w:space="0" w:color="auto"/>
        <w:left w:val="none" w:sz="0" w:space="0" w:color="auto"/>
        <w:bottom w:val="none" w:sz="0" w:space="0" w:color="auto"/>
        <w:right w:val="none" w:sz="0" w:space="0" w:color="auto"/>
      </w:divBdr>
    </w:div>
    <w:div w:id="526991223">
      <w:bodyDiv w:val="1"/>
      <w:marLeft w:val="0"/>
      <w:marRight w:val="0"/>
      <w:marTop w:val="0"/>
      <w:marBottom w:val="0"/>
      <w:divBdr>
        <w:top w:val="none" w:sz="0" w:space="0" w:color="auto"/>
        <w:left w:val="none" w:sz="0" w:space="0" w:color="auto"/>
        <w:bottom w:val="none" w:sz="0" w:space="0" w:color="auto"/>
        <w:right w:val="none" w:sz="0" w:space="0" w:color="auto"/>
      </w:divBdr>
    </w:div>
    <w:div w:id="527378556">
      <w:bodyDiv w:val="1"/>
      <w:marLeft w:val="0"/>
      <w:marRight w:val="0"/>
      <w:marTop w:val="0"/>
      <w:marBottom w:val="0"/>
      <w:divBdr>
        <w:top w:val="none" w:sz="0" w:space="0" w:color="auto"/>
        <w:left w:val="none" w:sz="0" w:space="0" w:color="auto"/>
        <w:bottom w:val="none" w:sz="0" w:space="0" w:color="auto"/>
        <w:right w:val="none" w:sz="0" w:space="0" w:color="auto"/>
      </w:divBdr>
    </w:div>
    <w:div w:id="527526281">
      <w:bodyDiv w:val="1"/>
      <w:marLeft w:val="0"/>
      <w:marRight w:val="0"/>
      <w:marTop w:val="0"/>
      <w:marBottom w:val="0"/>
      <w:divBdr>
        <w:top w:val="none" w:sz="0" w:space="0" w:color="auto"/>
        <w:left w:val="none" w:sz="0" w:space="0" w:color="auto"/>
        <w:bottom w:val="none" w:sz="0" w:space="0" w:color="auto"/>
        <w:right w:val="none" w:sz="0" w:space="0" w:color="auto"/>
      </w:divBdr>
    </w:div>
    <w:div w:id="528418161">
      <w:bodyDiv w:val="1"/>
      <w:marLeft w:val="0"/>
      <w:marRight w:val="0"/>
      <w:marTop w:val="0"/>
      <w:marBottom w:val="0"/>
      <w:divBdr>
        <w:top w:val="none" w:sz="0" w:space="0" w:color="auto"/>
        <w:left w:val="none" w:sz="0" w:space="0" w:color="auto"/>
        <w:bottom w:val="none" w:sz="0" w:space="0" w:color="auto"/>
        <w:right w:val="none" w:sz="0" w:space="0" w:color="auto"/>
      </w:divBdr>
    </w:div>
    <w:div w:id="531646605">
      <w:bodyDiv w:val="1"/>
      <w:marLeft w:val="0"/>
      <w:marRight w:val="0"/>
      <w:marTop w:val="0"/>
      <w:marBottom w:val="0"/>
      <w:divBdr>
        <w:top w:val="none" w:sz="0" w:space="0" w:color="auto"/>
        <w:left w:val="none" w:sz="0" w:space="0" w:color="auto"/>
        <w:bottom w:val="none" w:sz="0" w:space="0" w:color="auto"/>
        <w:right w:val="none" w:sz="0" w:space="0" w:color="auto"/>
      </w:divBdr>
    </w:div>
    <w:div w:id="533351149">
      <w:bodyDiv w:val="1"/>
      <w:marLeft w:val="0"/>
      <w:marRight w:val="0"/>
      <w:marTop w:val="0"/>
      <w:marBottom w:val="0"/>
      <w:divBdr>
        <w:top w:val="none" w:sz="0" w:space="0" w:color="auto"/>
        <w:left w:val="none" w:sz="0" w:space="0" w:color="auto"/>
        <w:bottom w:val="none" w:sz="0" w:space="0" w:color="auto"/>
        <w:right w:val="none" w:sz="0" w:space="0" w:color="auto"/>
      </w:divBdr>
    </w:div>
    <w:div w:id="534926780">
      <w:bodyDiv w:val="1"/>
      <w:marLeft w:val="0"/>
      <w:marRight w:val="0"/>
      <w:marTop w:val="0"/>
      <w:marBottom w:val="0"/>
      <w:divBdr>
        <w:top w:val="none" w:sz="0" w:space="0" w:color="auto"/>
        <w:left w:val="none" w:sz="0" w:space="0" w:color="auto"/>
        <w:bottom w:val="none" w:sz="0" w:space="0" w:color="auto"/>
        <w:right w:val="none" w:sz="0" w:space="0" w:color="auto"/>
      </w:divBdr>
    </w:div>
    <w:div w:id="535393245">
      <w:bodyDiv w:val="1"/>
      <w:marLeft w:val="0"/>
      <w:marRight w:val="0"/>
      <w:marTop w:val="0"/>
      <w:marBottom w:val="0"/>
      <w:divBdr>
        <w:top w:val="none" w:sz="0" w:space="0" w:color="auto"/>
        <w:left w:val="none" w:sz="0" w:space="0" w:color="auto"/>
        <w:bottom w:val="none" w:sz="0" w:space="0" w:color="auto"/>
        <w:right w:val="none" w:sz="0" w:space="0" w:color="auto"/>
      </w:divBdr>
    </w:div>
    <w:div w:id="540285880">
      <w:bodyDiv w:val="1"/>
      <w:marLeft w:val="0"/>
      <w:marRight w:val="0"/>
      <w:marTop w:val="0"/>
      <w:marBottom w:val="0"/>
      <w:divBdr>
        <w:top w:val="none" w:sz="0" w:space="0" w:color="auto"/>
        <w:left w:val="none" w:sz="0" w:space="0" w:color="auto"/>
        <w:bottom w:val="none" w:sz="0" w:space="0" w:color="auto"/>
        <w:right w:val="none" w:sz="0" w:space="0" w:color="auto"/>
      </w:divBdr>
    </w:div>
    <w:div w:id="542400859">
      <w:bodyDiv w:val="1"/>
      <w:marLeft w:val="0"/>
      <w:marRight w:val="0"/>
      <w:marTop w:val="0"/>
      <w:marBottom w:val="0"/>
      <w:divBdr>
        <w:top w:val="none" w:sz="0" w:space="0" w:color="auto"/>
        <w:left w:val="none" w:sz="0" w:space="0" w:color="auto"/>
        <w:bottom w:val="none" w:sz="0" w:space="0" w:color="auto"/>
        <w:right w:val="none" w:sz="0" w:space="0" w:color="auto"/>
      </w:divBdr>
    </w:div>
    <w:div w:id="544636431">
      <w:bodyDiv w:val="1"/>
      <w:marLeft w:val="0"/>
      <w:marRight w:val="0"/>
      <w:marTop w:val="0"/>
      <w:marBottom w:val="0"/>
      <w:divBdr>
        <w:top w:val="none" w:sz="0" w:space="0" w:color="auto"/>
        <w:left w:val="none" w:sz="0" w:space="0" w:color="auto"/>
        <w:bottom w:val="none" w:sz="0" w:space="0" w:color="auto"/>
        <w:right w:val="none" w:sz="0" w:space="0" w:color="auto"/>
      </w:divBdr>
    </w:div>
    <w:div w:id="545072312">
      <w:bodyDiv w:val="1"/>
      <w:marLeft w:val="0"/>
      <w:marRight w:val="0"/>
      <w:marTop w:val="0"/>
      <w:marBottom w:val="0"/>
      <w:divBdr>
        <w:top w:val="none" w:sz="0" w:space="0" w:color="auto"/>
        <w:left w:val="none" w:sz="0" w:space="0" w:color="auto"/>
        <w:bottom w:val="none" w:sz="0" w:space="0" w:color="auto"/>
        <w:right w:val="none" w:sz="0" w:space="0" w:color="auto"/>
      </w:divBdr>
    </w:div>
    <w:div w:id="548609915">
      <w:bodyDiv w:val="1"/>
      <w:marLeft w:val="0"/>
      <w:marRight w:val="0"/>
      <w:marTop w:val="0"/>
      <w:marBottom w:val="0"/>
      <w:divBdr>
        <w:top w:val="none" w:sz="0" w:space="0" w:color="auto"/>
        <w:left w:val="none" w:sz="0" w:space="0" w:color="auto"/>
        <w:bottom w:val="none" w:sz="0" w:space="0" w:color="auto"/>
        <w:right w:val="none" w:sz="0" w:space="0" w:color="auto"/>
      </w:divBdr>
    </w:div>
    <w:div w:id="548610668">
      <w:bodyDiv w:val="1"/>
      <w:marLeft w:val="0"/>
      <w:marRight w:val="0"/>
      <w:marTop w:val="0"/>
      <w:marBottom w:val="0"/>
      <w:divBdr>
        <w:top w:val="none" w:sz="0" w:space="0" w:color="auto"/>
        <w:left w:val="none" w:sz="0" w:space="0" w:color="auto"/>
        <w:bottom w:val="none" w:sz="0" w:space="0" w:color="auto"/>
        <w:right w:val="none" w:sz="0" w:space="0" w:color="auto"/>
      </w:divBdr>
    </w:div>
    <w:div w:id="549420898">
      <w:bodyDiv w:val="1"/>
      <w:marLeft w:val="0"/>
      <w:marRight w:val="0"/>
      <w:marTop w:val="0"/>
      <w:marBottom w:val="0"/>
      <w:divBdr>
        <w:top w:val="none" w:sz="0" w:space="0" w:color="auto"/>
        <w:left w:val="none" w:sz="0" w:space="0" w:color="auto"/>
        <w:bottom w:val="none" w:sz="0" w:space="0" w:color="auto"/>
        <w:right w:val="none" w:sz="0" w:space="0" w:color="auto"/>
      </w:divBdr>
    </w:div>
    <w:div w:id="550579205">
      <w:bodyDiv w:val="1"/>
      <w:marLeft w:val="0"/>
      <w:marRight w:val="0"/>
      <w:marTop w:val="0"/>
      <w:marBottom w:val="0"/>
      <w:divBdr>
        <w:top w:val="none" w:sz="0" w:space="0" w:color="auto"/>
        <w:left w:val="none" w:sz="0" w:space="0" w:color="auto"/>
        <w:bottom w:val="none" w:sz="0" w:space="0" w:color="auto"/>
        <w:right w:val="none" w:sz="0" w:space="0" w:color="auto"/>
      </w:divBdr>
    </w:div>
    <w:div w:id="550726592">
      <w:bodyDiv w:val="1"/>
      <w:marLeft w:val="0"/>
      <w:marRight w:val="0"/>
      <w:marTop w:val="0"/>
      <w:marBottom w:val="0"/>
      <w:divBdr>
        <w:top w:val="none" w:sz="0" w:space="0" w:color="auto"/>
        <w:left w:val="none" w:sz="0" w:space="0" w:color="auto"/>
        <w:bottom w:val="none" w:sz="0" w:space="0" w:color="auto"/>
        <w:right w:val="none" w:sz="0" w:space="0" w:color="auto"/>
      </w:divBdr>
    </w:div>
    <w:div w:id="554514664">
      <w:bodyDiv w:val="1"/>
      <w:marLeft w:val="0"/>
      <w:marRight w:val="0"/>
      <w:marTop w:val="0"/>
      <w:marBottom w:val="0"/>
      <w:divBdr>
        <w:top w:val="none" w:sz="0" w:space="0" w:color="auto"/>
        <w:left w:val="none" w:sz="0" w:space="0" w:color="auto"/>
        <w:bottom w:val="none" w:sz="0" w:space="0" w:color="auto"/>
        <w:right w:val="none" w:sz="0" w:space="0" w:color="auto"/>
      </w:divBdr>
    </w:div>
    <w:div w:id="555167694">
      <w:bodyDiv w:val="1"/>
      <w:marLeft w:val="0"/>
      <w:marRight w:val="0"/>
      <w:marTop w:val="0"/>
      <w:marBottom w:val="0"/>
      <w:divBdr>
        <w:top w:val="none" w:sz="0" w:space="0" w:color="auto"/>
        <w:left w:val="none" w:sz="0" w:space="0" w:color="auto"/>
        <w:bottom w:val="none" w:sz="0" w:space="0" w:color="auto"/>
        <w:right w:val="none" w:sz="0" w:space="0" w:color="auto"/>
      </w:divBdr>
    </w:div>
    <w:div w:id="563444947">
      <w:bodyDiv w:val="1"/>
      <w:marLeft w:val="0"/>
      <w:marRight w:val="0"/>
      <w:marTop w:val="0"/>
      <w:marBottom w:val="0"/>
      <w:divBdr>
        <w:top w:val="none" w:sz="0" w:space="0" w:color="auto"/>
        <w:left w:val="none" w:sz="0" w:space="0" w:color="auto"/>
        <w:bottom w:val="none" w:sz="0" w:space="0" w:color="auto"/>
        <w:right w:val="none" w:sz="0" w:space="0" w:color="auto"/>
      </w:divBdr>
    </w:div>
    <w:div w:id="563830614">
      <w:bodyDiv w:val="1"/>
      <w:marLeft w:val="0"/>
      <w:marRight w:val="0"/>
      <w:marTop w:val="0"/>
      <w:marBottom w:val="0"/>
      <w:divBdr>
        <w:top w:val="none" w:sz="0" w:space="0" w:color="auto"/>
        <w:left w:val="none" w:sz="0" w:space="0" w:color="auto"/>
        <w:bottom w:val="none" w:sz="0" w:space="0" w:color="auto"/>
        <w:right w:val="none" w:sz="0" w:space="0" w:color="auto"/>
      </w:divBdr>
    </w:div>
    <w:div w:id="564536535">
      <w:bodyDiv w:val="1"/>
      <w:marLeft w:val="0"/>
      <w:marRight w:val="0"/>
      <w:marTop w:val="0"/>
      <w:marBottom w:val="0"/>
      <w:divBdr>
        <w:top w:val="none" w:sz="0" w:space="0" w:color="auto"/>
        <w:left w:val="none" w:sz="0" w:space="0" w:color="auto"/>
        <w:bottom w:val="none" w:sz="0" w:space="0" w:color="auto"/>
        <w:right w:val="none" w:sz="0" w:space="0" w:color="auto"/>
      </w:divBdr>
    </w:div>
    <w:div w:id="568929362">
      <w:bodyDiv w:val="1"/>
      <w:marLeft w:val="0"/>
      <w:marRight w:val="0"/>
      <w:marTop w:val="0"/>
      <w:marBottom w:val="0"/>
      <w:divBdr>
        <w:top w:val="none" w:sz="0" w:space="0" w:color="auto"/>
        <w:left w:val="none" w:sz="0" w:space="0" w:color="auto"/>
        <w:bottom w:val="none" w:sz="0" w:space="0" w:color="auto"/>
        <w:right w:val="none" w:sz="0" w:space="0" w:color="auto"/>
      </w:divBdr>
    </w:div>
    <w:div w:id="570388745">
      <w:bodyDiv w:val="1"/>
      <w:marLeft w:val="0"/>
      <w:marRight w:val="0"/>
      <w:marTop w:val="0"/>
      <w:marBottom w:val="0"/>
      <w:divBdr>
        <w:top w:val="none" w:sz="0" w:space="0" w:color="auto"/>
        <w:left w:val="none" w:sz="0" w:space="0" w:color="auto"/>
        <w:bottom w:val="none" w:sz="0" w:space="0" w:color="auto"/>
        <w:right w:val="none" w:sz="0" w:space="0" w:color="auto"/>
      </w:divBdr>
    </w:div>
    <w:div w:id="572668361">
      <w:bodyDiv w:val="1"/>
      <w:marLeft w:val="0"/>
      <w:marRight w:val="0"/>
      <w:marTop w:val="0"/>
      <w:marBottom w:val="0"/>
      <w:divBdr>
        <w:top w:val="none" w:sz="0" w:space="0" w:color="auto"/>
        <w:left w:val="none" w:sz="0" w:space="0" w:color="auto"/>
        <w:bottom w:val="none" w:sz="0" w:space="0" w:color="auto"/>
        <w:right w:val="none" w:sz="0" w:space="0" w:color="auto"/>
      </w:divBdr>
    </w:div>
    <w:div w:id="574173059">
      <w:bodyDiv w:val="1"/>
      <w:marLeft w:val="0"/>
      <w:marRight w:val="0"/>
      <w:marTop w:val="0"/>
      <w:marBottom w:val="0"/>
      <w:divBdr>
        <w:top w:val="none" w:sz="0" w:space="0" w:color="auto"/>
        <w:left w:val="none" w:sz="0" w:space="0" w:color="auto"/>
        <w:bottom w:val="none" w:sz="0" w:space="0" w:color="auto"/>
        <w:right w:val="none" w:sz="0" w:space="0" w:color="auto"/>
      </w:divBdr>
    </w:div>
    <w:div w:id="579868744">
      <w:bodyDiv w:val="1"/>
      <w:marLeft w:val="0"/>
      <w:marRight w:val="0"/>
      <w:marTop w:val="0"/>
      <w:marBottom w:val="0"/>
      <w:divBdr>
        <w:top w:val="none" w:sz="0" w:space="0" w:color="auto"/>
        <w:left w:val="none" w:sz="0" w:space="0" w:color="auto"/>
        <w:bottom w:val="none" w:sz="0" w:space="0" w:color="auto"/>
        <w:right w:val="none" w:sz="0" w:space="0" w:color="auto"/>
      </w:divBdr>
    </w:div>
    <w:div w:id="580338269">
      <w:bodyDiv w:val="1"/>
      <w:marLeft w:val="0"/>
      <w:marRight w:val="0"/>
      <w:marTop w:val="0"/>
      <w:marBottom w:val="0"/>
      <w:divBdr>
        <w:top w:val="none" w:sz="0" w:space="0" w:color="auto"/>
        <w:left w:val="none" w:sz="0" w:space="0" w:color="auto"/>
        <w:bottom w:val="none" w:sz="0" w:space="0" w:color="auto"/>
        <w:right w:val="none" w:sz="0" w:space="0" w:color="auto"/>
      </w:divBdr>
    </w:div>
    <w:div w:id="584731306">
      <w:bodyDiv w:val="1"/>
      <w:marLeft w:val="0"/>
      <w:marRight w:val="0"/>
      <w:marTop w:val="0"/>
      <w:marBottom w:val="0"/>
      <w:divBdr>
        <w:top w:val="none" w:sz="0" w:space="0" w:color="auto"/>
        <w:left w:val="none" w:sz="0" w:space="0" w:color="auto"/>
        <w:bottom w:val="none" w:sz="0" w:space="0" w:color="auto"/>
        <w:right w:val="none" w:sz="0" w:space="0" w:color="auto"/>
      </w:divBdr>
    </w:div>
    <w:div w:id="589046834">
      <w:bodyDiv w:val="1"/>
      <w:marLeft w:val="0"/>
      <w:marRight w:val="0"/>
      <w:marTop w:val="0"/>
      <w:marBottom w:val="0"/>
      <w:divBdr>
        <w:top w:val="none" w:sz="0" w:space="0" w:color="auto"/>
        <w:left w:val="none" w:sz="0" w:space="0" w:color="auto"/>
        <w:bottom w:val="none" w:sz="0" w:space="0" w:color="auto"/>
        <w:right w:val="none" w:sz="0" w:space="0" w:color="auto"/>
      </w:divBdr>
    </w:div>
    <w:div w:id="589506040">
      <w:bodyDiv w:val="1"/>
      <w:marLeft w:val="0"/>
      <w:marRight w:val="0"/>
      <w:marTop w:val="0"/>
      <w:marBottom w:val="0"/>
      <w:divBdr>
        <w:top w:val="none" w:sz="0" w:space="0" w:color="auto"/>
        <w:left w:val="none" w:sz="0" w:space="0" w:color="auto"/>
        <w:bottom w:val="none" w:sz="0" w:space="0" w:color="auto"/>
        <w:right w:val="none" w:sz="0" w:space="0" w:color="auto"/>
      </w:divBdr>
    </w:div>
    <w:div w:id="591471068">
      <w:bodyDiv w:val="1"/>
      <w:marLeft w:val="0"/>
      <w:marRight w:val="0"/>
      <w:marTop w:val="0"/>
      <w:marBottom w:val="0"/>
      <w:divBdr>
        <w:top w:val="none" w:sz="0" w:space="0" w:color="auto"/>
        <w:left w:val="none" w:sz="0" w:space="0" w:color="auto"/>
        <w:bottom w:val="none" w:sz="0" w:space="0" w:color="auto"/>
        <w:right w:val="none" w:sz="0" w:space="0" w:color="auto"/>
      </w:divBdr>
    </w:div>
    <w:div w:id="592083447">
      <w:bodyDiv w:val="1"/>
      <w:marLeft w:val="0"/>
      <w:marRight w:val="0"/>
      <w:marTop w:val="0"/>
      <w:marBottom w:val="0"/>
      <w:divBdr>
        <w:top w:val="none" w:sz="0" w:space="0" w:color="auto"/>
        <w:left w:val="none" w:sz="0" w:space="0" w:color="auto"/>
        <w:bottom w:val="none" w:sz="0" w:space="0" w:color="auto"/>
        <w:right w:val="none" w:sz="0" w:space="0" w:color="auto"/>
      </w:divBdr>
    </w:div>
    <w:div w:id="592863007">
      <w:bodyDiv w:val="1"/>
      <w:marLeft w:val="0"/>
      <w:marRight w:val="0"/>
      <w:marTop w:val="0"/>
      <w:marBottom w:val="0"/>
      <w:divBdr>
        <w:top w:val="none" w:sz="0" w:space="0" w:color="auto"/>
        <w:left w:val="none" w:sz="0" w:space="0" w:color="auto"/>
        <w:bottom w:val="none" w:sz="0" w:space="0" w:color="auto"/>
        <w:right w:val="none" w:sz="0" w:space="0" w:color="auto"/>
      </w:divBdr>
    </w:div>
    <w:div w:id="601837980">
      <w:bodyDiv w:val="1"/>
      <w:marLeft w:val="0"/>
      <w:marRight w:val="0"/>
      <w:marTop w:val="0"/>
      <w:marBottom w:val="0"/>
      <w:divBdr>
        <w:top w:val="none" w:sz="0" w:space="0" w:color="auto"/>
        <w:left w:val="none" w:sz="0" w:space="0" w:color="auto"/>
        <w:bottom w:val="none" w:sz="0" w:space="0" w:color="auto"/>
        <w:right w:val="none" w:sz="0" w:space="0" w:color="auto"/>
      </w:divBdr>
    </w:div>
    <w:div w:id="612637858">
      <w:bodyDiv w:val="1"/>
      <w:marLeft w:val="0"/>
      <w:marRight w:val="0"/>
      <w:marTop w:val="0"/>
      <w:marBottom w:val="0"/>
      <w:divBdr>
        <w:top w:val="none" w:sz="0" w:space="0" w:color="auto"/>
        <w:left w:val="none" w:sz="0" w:space="0" w:color="auto"/>
        <w:bottom w:val="none" w:sz="0" w:space="0" w:color="auto"/>
        <w:right w:val="none" w:sz="0" w:space="0" w:color="auto"/>
      </w:divBdr>
    </w:div>
    <w:div w:id="613484314">
      <w:bodyDiv w:val="1"/>
      <w:marLeft w:val="0"/>
      <w:marRight w:val="0"/>
      <w:marTop w:val="0"/>
      <w:marBottom w:val="0"/>
      <w:divBdr>
        <w:top w:val="none" w:sz="0" w:space="0" w:color="auto"/>
        <w:left w:val="none" w:sz="0" w:space="0" w:color="auto"/>
        <w:bottom w:val="none" w:sz="0" w:space="0" w:color="auto"/>
        <w:right w:val="none" w:sz="0" w:space="0" w:color="auto"/>
      </w:divBdr>
    </w:div>
    <w:div w:id="617831166">
      <w:bodyDiv w:val="1"/>
      <w:marLeft w:val="0"/>
      <w:marRight w:val="0"/>
      <w:marTop w:val="0"/>
      <w:marBottom w:val="0"/>
      <w:divBdr>
        <w:top w:val="none" w:sz="0" w:space="0" w:color="auto"/>
        <w:left w:val="none" w:sz="0" w:space="0" w:color="auto"/>
        <w:bottom w:val="none" w:sz="0" w:space="0" w:color="auto"/>
        <w:right w:val="none" w:sz="0" w:space="0" w:color="auto"/>
      </w:divBdr>
    </w:div>
    <w:div w:id="626862578">
      <w:bodyDiv w:val="1"/>
      <w:marLeft w:val="0"/>
      <w:marRight w:val="0"/>
      <w:marTop w:val="0"/>
      <w:marBottom w:val="0"/>
      <w:divBdr>
        <w:top w:val="none" w:sz="0" w:space="0" w:color="auto"/>
        <w:left w:val="none" w:sz="0" w:space="0" w:color="auto"/>
        <w:bottom w:val="none" w:sz="0" w:space="0" w:color="auto"/>
        <w:right w:val="none" w:sz="0" w:space="0" w:color="auto"/>
      </w:divBdr>
    </w:div>
    <w:div w:id="632517585">
      <w:bodyDiv w:val="1"/>
      <w:marLeft w:val="0"/>
      <w:marRight w:val="0"/>
      <w:marTop w:val="0"/>
      <w:marBottom w:val="0"/>
      <w:divBdr>
        <w:top w:val="none" w:sz="0" w:space="0" w:color="auto"/>
        <w:left w:val="none" w:sz="0" w:space="0" w:color="auto"/>
        <w:bottom w:val="none" w:sz="0" w:space="0" w:color="auto"/>
        <w:right w:val="none" w:sz="0" w:space="0" w:color="auto"/>
      </w:divBdr>
    </w:div>
    <w:div w:id="632636318">
      <w:bodyDiv w:val="1"/>
      <w:marLeft w:val="0"/>
      <w:marRight w:val="0"/>
      <w:marTop w:val="0"/>
      <w:marBottom w:val="0"/>
      <w:divBdr>
        <w:top w:val="none" w:sz="0" w:space="0" w:color="auto"/>
        <w:left w:val="none" w:sz="0" w:space="0" w:color="auto"/>
        <w:bottom w:val="none" w:sz="0" w:space="0" w:color="auto"/>
        <w:right w:val="none" w:sz="0" w:space="0" w:color="auto"/>
      </w:divBdr>
    </w:div>
    <w:div w:id="632830816">
      <w:bodyDiv w:val="1"/>
      <w:marLeft w:val="0"/>
      <w:marRight w:val="0"/>
      <w:marTop w:val="0"/>
      <w:marBottom w:val="0"/>
      <w:divBdr>
        <w:top w:val="none" w:sz="0" w:space="0" w:color="auto"/>
        <w:left w:val="none" w:sz="0" w:space="0" w:color="auto"/>
        <w:bottom w:val="none" w:sz="0" w:space="0" w:color="auto"/>
        <w:right w:val="none" w:sz="0" w:space="0" w:color="auto"/>
      </w:divBdr>
    </w:div>
    <w:div w:id="641007843">
      <w:bodyDiv w:val="1"/>
      <w:marLeft w:val="0"/>
      <w:marRight w:val="0"/>
      <w:marTop w:val="0"/>
      <w:marBottom w:val="0"/>
      <w:divBdr>
        <w:top w:val="none" w:sz="0" w:space="0" w:color="auto"/>
        <w:left w:val="none" w:sz="0" w:space="0" w:color="auto"/>
        <w:bottom w:val="none" w:sz="0" w:space="0" w:color="auto"/>
        <w:right w:val="none" w:sz="0" w:space="0" w:color="auto"/>
      </w:divBdr>
    </w:div>
    <w:div w:id="643316754">
      <w:bodyDiv w:val="1"/>
      <w:marLeft w:val="0"/>
      <w:marRight w:val="0"/>
      <w:marTop w:val="0"/>
      <w:marBottom w:val="0"/>
      <w:divBdr>
        <w:top w:val="none" w:sz="0" w:space="0" w:color="auto"/>
        <w:left w:val="none" w:sz="0" w:space="0" w:color="auto"/>
        <w:bottom w:val="none" w:sz="0" w:space="0" w:color="auto"/>
        <w:right w:val="none" w:sz="0" w:space="0" w:color="auto"/>
      </w:divBdr>
    </w:div>
    <w:div w:id="644504581">
      <w:bodyDiv w:val="1"/>
      <w:marLeft w:val="0"/>
      <w:marRight w:val="0"/>
      <w:marTop w:val="0"/>
      <w:marBottom w:val="0"/>
      <w:divBdr>
        <w:top w:val="none" w:sz="0" w:space="0" w:color="auto"/>
        <w:left w:val="none" w:sz="0" w:space="0" w:color="auto"/>
        <w:bottom w:val="none" w:sz="0" w:space="0" w:color="auto"/>
        <w:right w:val="none" w:sz="0" w:space="0" w:color="auto"/>
      </w:divBdr>
    </w:div>
    <w:div w:id="644891067">
      <w:bodyDiv w:val="1"/>
      <w:marLeft w:val="0"/>
      <w:marRight w:val="0"/>
      <w:marTop w:val="0"/>
      <w:marBottom w:val="0"/>
      <w:divBdr>
        <w:top w:val="none" w:sz="0" w:space="0" w:color="auto"/>
        <w:left w:val="none" w:sz="0" w:space="0" w:color="auto"/>
        <w:bottom w:val="none" w:sz="0" w:space="0" w:color="auto"/>
        <w:right w:val="none" w:sz="0" w:space="0" w:color="auto"/>
      </w:divBdr>
    </w:div>
    <w:div w:id="645815504">
      <w:bodyDiv w:val="1"/>
      <w:marLeft w:val="0"/>
      <w:marRight w:val="0"/>
      <w:marTop w:val="0"/>
      <w:marBottom w:val="0"/>
      <w:divBdr>
        <w:top w:val="none" w:sz="0" w:space="0" w:color="auto"/>
        <w:left w:val="none" w:sz="0" w:space="0" w:color="auto"/>
        <w:bottom w:val="none" w:sz="0" w:space="0" w:color="auto"/>
        <w:right w:val="none" w:sz="0" w:space="0" w:color="auto"/>
      </w:divBdr>
    </w:div>
    <w:div w:id="648941613">
      <w:bodyDiv w:val="1"/>
      <w:marLeft w:val="0"/>
      <w:marRight w:val="0"/>
      <w:marTop w:val="0"/>
      <w:marBottom w:val="0"/>
      <w:divBdr>
        <w:top w:val="none" w:sz="0" w:space="0" w:color="auto"/>
        <w:left w:val="none" w:sz="0" w:space="0" w:color="auto"/>
        <w:bottom w:val="none" w:sz="0" w:space="0" w:color="auto"/>
        <w:right w:val="none" w:sz="0" w:space="0" w:color="auto"/>
      </w:divBdr>
    </w:div>
    <w:div w:id="649988864">
      <w:bodyDiv w:val="1"/>
      <w:marLeft w:val="0"/>
      <w:marRight w:val="0"/>
      <w:marTop w:val="0"/>
      <w:marBottom w:val="0"/>
      <w:divBdr>
        <w:top w:val="none" w:sz="0" w:space="0" w:color="auto"/>
        <w:left w:val="none" w:sz="0" w:space="0" w:color="auto"/>
        <w:bottom w:val="none" w:sz="0" w:space="0" w:color="auto"/>
        <w:right w:val="none" w:sz="0" w:space="0" w:color="auto"/>
      </w:divBdr>
    </w:div>
    <w:div w:id="652492548">
      <w:bodyDiv w:val="1"/>
      <w:marLeft w:val="0"/>
      <w:marRight w:val="0"/>
      <w:marTop w:val="0"/>
      <w:marBottom w:val="0"/>
      <w:divBdr>
        <w:top w:val="none" w:sz="0" w:space="0" w:color="auto"/>
        <w:left w:val="none" w:sz="0" w:space="0" w:color="auto"/>
        <w:bottom w:val="none" w:sz="0" w:space="0" w:color="auto"/>
        <w:right w:val="none" w:sz="0" w:space="0" w:color="auto"/>
      </w:divBdr>
    </w:div>
    <w:div w:id="655913819">
      <w:bodyDiv w:val="1"/>
      <w:marLeft w:val="0"/>
      <w:marRight w:val="0"/>
      <w:marTop w:val="0"/>
      <w:marBottom w:val="0"/>
      <w:divBdr>
        <w:top w:val="none" w:sz="0" w:space="0" w:color="auto"/>
        <w:left w:val="none" w:sz="0" w:space="0" w:color="auto"/>
        <w:bottom w:val="none" w:sz="0" w:space="0" w:color="auto"/>
        <w:right w:val="none" w:sz="0" w:space="0" w:color="auto"/>
      </w:divBdr>
    </w:div>
    <w:div w:id="659308974">
      <w:bodyDiv w:val="1"/>
      <w:marLeft w:val="0"/>
      <w:marRight w:val="0"/>
      <w:marTop w:val="0"/>
      <w:marBottom w:val="0"/>
      <w:divBdr>
        <w:top w:val="none" w:sz="0" w:space="0" w:color="auto"/>
        <w:left w:val="none" w:sz="0" w:space="0" w:color="auto"/>
        <w:bottom w:val="none" w:sz="0" w:space="0" w:color="auto"/>
        <w:right w:val="none" w:sz="0" w:space="0" w:color="auto"/>
      </w:divBdr>
    </w:div>
    <w:div w:id="662854487">
      <w:bodyDiv w:val="1"/>
      <w:marLeft w:val="0"/>
      <w:marRight w:val="0"/>
      <w:marTop w:val="0"/>
      <w:marBottom w:val="0"/>
      <w:divBdr>
        <w:top w:val="none" w:sz="0" w:space="0" w:color="auto"/>
        <w:left w:val="none" w:sz="0" w:space="0" w:color="auto"/>
        <w:bottom w:val="none" w:sz="0" w:space="0" w:color="auto"/>
        <w:right w:val="none" w:sz="0" w:space="0" w:color="auto"/>
      </w:divBdr>
    </w:div>
    <w:div w:id="666402468">
      <w:bodyDiv w:val="1"/>
      <w:marLeft w:val="0"/>
      <w:marRight w:val="0"/>
      <w:marTop w:val="0"/>
      <w:marBottom w:val="0"/>
      <w:divBdr>
        <w:top w:val="none" w:sz="0" w:space="0" w:color="auto"/>
        <w:left w:val="none" w:sz="0" w:space="0" w:color="auto"/>
        <w:bottom w:val="none" w:sz="0" w:space="0" w:color="auto"/>
        <w:right w:val="none" w:sz="0" w:space="0" w:color="auto"/>
      </w:divBdr>
    </w:div>
    <w:div w:id="668021720">
      <w:bodyDiv w:val="1"/>
      <w:marLeft w:val="0"/>
      <w:marRight w:val="0"/>
      <w:marTop w:val="0"/>
      <w:marBottom w:val="0"/>
      <w:divBdr>
        <w:top w:val="none" w:sz="0" w:space="0" w:color="auto"/>
        <w:left w:val="none" w:sz="0" w:space="0" w:color="auto"/>
        <w:bottom w:val="none" w:sz="0" w:space="0" w:color="auto"/>
        <w:right w:val="none" w:sz="0" w:space="0" w:color="auto"/>
      </w:divBdr>
    </w:div>
    <w:div w:id="670254250">
      <w:bodyDiv w:val="1"/>
      <w:marLeft w:val="0"/>
      <w:marRight w:val="0"/>
      <w:marTop w:val="0"/>
      <w:marBottom w:val="0"/>
      <w:divBdr>
        <w:top w:val="none" w:sz="0" w:space="0" w:color="auto"/>
        <w:left w:val="none" w:sz="0" w:space="0" w:color="auto"/>
        <w:bottom w:val="none" w:sz="0" w:space="0" w:color="auto"/>
        <w:right w:val="none" w:sz="0" w:space="0" w:color="auto"/>
      </w:divBdr>
    </w:div>
    <w:div w:id="674115126">
      <w:bodyDiv w:val="1"/>
      <w:marLeft w:val="0"/>
      <w:marRight w:val="0"/>
      <w:marTop w:val="0"/>
      <w:marBottom w:val="0"/>
      <w:divBdr>
        <w:top w:val="none" w:sz="0" w:space="0" w:color="auto"/>
        <w:left w:val="none" w:sz="0" w:space="0" w:color="auto"/>
        <w:bottom w:val="none" w:sz="0" w:space="0" w:color="auto"/>
        <w:right w:val="none" w:sz="0" w:space="0" w:color="auto"/>
      </w:divBdr>
    </w:div>
    <w:div w:id="674191436">
      <w:bodyDiv w:val="1"/>
      <w:marLeft w:val="0"/>
      <w:marRight w:val="0"/>
      <w:marTop w:val="0"/>
      <w:marBottom w:val="0"/>
      <w:divBdr>
        <w:top w:val="none" w:sz="0" w:space="0" w:color="auto"/>
        <w:left w:val="none" w:sz="0" w:space="0" w:color="auto"/>
        <w:bottom w:val="none" w:sz="0" w:space="0" w:color="auto"/>
        <w:right w:val="none" w:sz="0" w:space="0" w:color="auto"/>
      </w:divBdr>
    </w:div>
    <w:div w:id="676074939">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680009649">
      <w:bodyDiv w:val="1"/>
      <w:marLeft w:val="0"/>
      <w:marRight w:val="0"/>
      <w:marTop w:val="0"/>
      <w:marBottom w:val="0"/>
      <w:divBdr>
        <w:top w:val="none" w:sz="0" w:space="0" w:color="auto"/>
        <w:left w:val="none" w:sz="0" w:space="0" w:color="auto"/>
        <w:bottom w:val="none" w:sz="0" w:space="0" w:color="auto"/>
        <w:right w:val="none" w:sz="0" w:space="0" w:color="auto"/>
      </w:divBdr>
    </w:div>
    <w:div w:id="680930626">
      <w:bodyDiv w:val="1"/>
      <w:marLeft w:val="0"/>
      <w:marRight w:val="0"/>
      <w:marTop w:val="0"/>
      <w:marBottom w:val="0"/>
      <w:divBdr>
        <w:top w:val="none" w:sz="0" w:space="0" w:color="auto"/>
        <w:left w:val="none" w:sz="0" w:space="0" w:color="auto"/>
        <w:bottom w:val="none" w:sz="0" w:space="0" w:color="auto"/>
        <w:right w:val="none" w:sz="0" w:space="0" w:color="auto"/>
      </w:divBdr>
    </w:div>
    <w:div w:id="681973523">
      <w:bodyDiv w:val="1"/>
      <w:marLeft w:val="0"/>
      <w:marRight w:val="0"/>
      <w:marTop w:val="0"/>
      <w:marBottom w:val="0"/>
      <w:divBdr>
        <w:top w:val="none" w:sz="0" w:space="0" w:color="auto"/>
        <w:left w:val="none" w:sz="0" w:space="0" w:color="auto"/>
        <w:bottom w:val="none" w:sz="0" w:space="0" w:color="auto"/>
        <w:right w:val="none" w:sz="0" w:space="0" w:color="auto"/>
      </w:divBdr>
    </w:div>
    <w:div w:id="688220872">
      <w:bodyDiv w:val="1"/>
      <w:marLeft w:val="0"/>
      <w:marRight w:val="0"/>
      <w:marTop w:val="0"/>
      <w:marBottom w:val="0"/>
      <w:divBdr>
        <w:top w:val="none" w:sz="0" w:space="0" w:color="auto"/>
        <w:left w:val="none" w:sz="0" w:space="0" w:color="auto"/>
        <w:bottom w:val="none" w:sz="0" w:space="0" w:color="auto"/>
        <w:right w:val="none" w:sz="0" w:space="0" w:color="auto"/>
      </w:divBdr>
    </w:div>
    <w:div w:id="689722549">
      <w:bodyDiv w:val="1"/>
      <w:marLeft w:val="0"/>
      <w:marRight w:val="0"/>
      <w:marTop w:val="0"/>
      <w:marBottom w:val="0"/>
      <w:divBdr>
        <w:top w:val="none" w:sz="0" w:space="0" w:color="auto"/>
        <w:left w:val="none" w:sz="0" w:space="0" w:color="auto"/>
        <w:bottom w:val="none" w:sz="0" w:space="0" w:color="auto"/>
        <w:right w:val="none" w:sz="0" w:space="0" w:color="auto"/>
      </w:divBdr>
    </w:div>
    <w:div w:id="691806813">
      <w:bodyDiv w:val="1"/>
      <w:marLeft w:val="0"/>
      <w:marRight w:val="0"/>
      <w:marTop w:val="0"/>
      <w:marBottom w:val="0"/>
      <w:divBdr>
        <w:top w:val="none" w:sz="0" w:space="0" w:color="auto"/>
        <w:left w:val="none" w:sz="0" w:space="0" w:color="auto"/>
        <w:bottom w:val="none" w:sz="0" w:space="0" w:color="auto"/>
        <w:right w:val="none" w:sz="0" w:space="0" w:color="auto"/>
      </w:divBdr>
    </w:div>
    <w:div w:id="692652147">
      <w:bodyDiv w:val="1"/>
      <w:marLeft w:val="0"/>
      <w:marRight w:val="0"/>
      <w:marTop w:val="0"/>
      <w:marBottom w:val="0"/>
      <w:divBdr>
        <w:top w:val="none" w:sz="0" w:space="0" w:color="auto"/>
        <w:left w:val="none" w:sz="0" w:space="0" w:color="auto"/>
        <w:bottom w:val="none" w:sz="0" w:space="0" w:color="auto"/>
        <w:right w:val="none" w:sz="0" w:space="0" w:color="auto"/>
      </w:divBdr>
    </w:div>
    <w:div w:id="701512835">
      <w:bodyDiv w:val="1"/>
      <w:marLeft w:val="0"/>
      <w:marRight w:val="0"/>
      <w:marTop w:val="0"/>
      <w:marBottom w:val="0"/>
      <w:divBdr>
        <w:top w:val="none" w:sz="0" w:space="0" w:color="auto"/>
        <w:left w:val="none" w:sz="0" w:space="0" w:color="auto"/>
        <w:bottom w:val="none" w:sz="0" w:space="0" w:color="auto"/>
        <w:right w:val="none" w:sz="0" w:space="0" w:color="auto"/>
      </w:divBdr>
    </w:div>
    <w:div w:id="701630881">
      <w:bodyDiv w:val="1"/>
      <w:marLeft w:val="0"/>
      <w:marRight w:val="0"/>
      <w:marTop w:val="0"/>
      <w:marBottom w:val="0"/>
      <w:divBdr>
        <w:top w:val="none" w:sz="0" w:space="0" w:color="auto"/>
        <w:left w:val="none" w:sz="0" w:space="0" w:color="auto"/>
        <w:bottom w:val="none" w:sz="0" w:space="0" w:color="auto"/>
        <w:right w:val="none" w:sz="0" w:space="0" w:color="auto"/>
      </w:divBdr>
    </w:div>
    <w:div w:id="702053152">
      <w:bodyDiv w:val="1"/>
      <w:marLeft w:val="0"/>
      <w:marRight w:val="0"/>
      <w:marTop w:val="0"/>
      <w:marBottom w:val="0"/>
      <w:divBdr>
        <w:top w:val="none" w:sz="0" w:space="0" w:color="auto"/>
        <w:left w:val="none" w:sz="0" w:space="0" w:color="auto"/>
        <w:bottom w:val="none" w:sz="0" w:space="0" w:color="auto"/>
        <w:right w:val="none" w:sz="0" w:space="0" w:color="auto"/>
      </w:divBdr>
    </w:div>
    <w:div w:id="702097034">
      <w:bodyDiv w:val="1"/>
      <w:marLeft w:val="0"/>
      <w:marRight w:val="0"/>
      <w:marTop w:val="0"/>
      <w:marBottom w:val="0"/>
      <w:divBdr>
        <w:top w:val="none" w:sz="0" w:space="0" w:color="auto"/>
        <w:left w:val="none" w:sz="0" w:space="0" w:color="auto"/>
        <w:bottom w:val="none" w:sz="0" w:space="0" w:color="auto"/>
        <w:right w:val="none" w:sz="0" w:space="0" w:color="auto"/>
      </w:divBdr>
    </w:div>
    <w:div w:id="703598606">
      <w:bodyDiv w:val="1"/>
      <w:marLeft w:val="0"/>
      <w:marRight w:val="0"/>
      <w:marTop w:val="0"/>
      <w:marBottom w:val="0"/>
      <w:divBdr>
        <w:top w:val="none" w:sz="0" w:space="0" w:color="auto"/>
        <w:left w:val="none" w:sz="0" w:space="0" w:color="auto"/>
        <w:bottom w:val="none" w:sz="0" w:space="0" w:color="auto"/>
        <w:right w:val="none" w:sz="0" w:space="0" w:color="auto"/>
      </w:divBdr>
    </w:div>
    <w:div w:id="709114861">
      <w:bodyDiv w:val="1"/>
      <w:marLeft w:val="0"/>
      <w:marRight w:val="0"/>
      <w:marTop w:val="0"/>
      <w:marBottom w:val="0"/>
      <w:divBdr>
        <w:top w:val="none" w:sz="0" w:space="0" w:color="auto"/>
        <w:left w:val="none" w:sz="0" w:space="0" w:color="auto"/>
        <w:bottom w:val="none" w:sz="0" w:space="0" w:color="auto"/>
        <w:right w:val="none" w:sz="0" w:space="0" w:color="auto"/>
      </w:divBdr>
    </w:div>
    <w:div w:id="709383183">
      <w:bodyDiv w:val="1"/>
      <w:marLeft w:val="0"/>
      <w:marRight w:val="0"/>
      <w:marTop w:val="0"/>
      <w:marBottom w:val="0"/>
      <w:divBdr>
        <w:top w:val="none" w:sz="0" w:space="0" w:color="auto"/>
        <w:left w:val="none" w:sz="0" w:space="0" w:color="auto"/>
        <w:bottom w:val="none" w:sz="0" w:space="0" w:color="auto"/>
        <w:right w:val="none" w:sz="0" w:space="0" w:color="auto"/>
      </w:divBdr>
    </w:div>
    <w:div w:id="711030929">
      <w:bodyDiv w:val="1"/>
      <w:marLeft w:val="0"/>
      <w:marRight w:val="0"/>
      <w:marTop w:val="0"/>
      <w:marBottom w:val="0"/>
      <w:divBdr>
        <w:top w:val="none" w:sz="0" w:space="0" w:color="auto"/>
        <w:left w:val="none" w:sz="0" w:space="0" w:color="auto"/>
        <w:bottom w:val="none" w:sz="0" w:space="0" w:color="auto"/>
        <w:right w:val="none" w:sz="0" w:space="0" w:color="auto"/>
      </w:divBdr>
    </w:div>
    <w:div w:id="712192190">
      <w:bodyDiv w:val="1"/>
      <w:marLeft w:val="0"/>
      <w:marRight w:val="0"/>
      <w:marTop w:val="0"/>
      <w:marBottom w:val="0"/>
      <w:divBdr>
        <w:top w:val="none" w:sz="0" w:space="0" w:color="auto"/>
        <w:left w:val="none" w:sz="0" w:space="0" w:color="auto"/>
        <w:bottom w:val="none" w:sz="0" w:space="0" w:color="auto"/>
        <w:right w:val="none" w:sz="0" w:space="0" w:color="auto"/>
      </w:divBdr>
    </w:div>
    <w:div w:id="718238705">
      <w:bodyDiv w:val="1"/>
      <w:marLeft w:val="0"/>
      <w:marRight w:val="0"/>
      <w:marTop w:val="0"/>
      <w:marBottom w:val="0"/>
      <w:divBdr>
        <w:top w:val="none" w:sz="0" w:space="0" w:color="auto"/>
        <w:left w:val="none" w:sz="0" w:space="0" w:color="auto"/>
        <w:bottom w:val="none" w:sz="0" w:space="0" w:color="auto"/>
        <w:right w:val="none" w:sz="0" w:space="0" w:color="auto"/>
      </w:divBdr>
    </w:div>
    <w:div w:id="718436308">
      <w:bodyDiv w:val="1"/>
      <w:marLeft w:val="0"/>
      <w:marRight w:val="0"/>
      <w:marTop w:val="0"/>
      <w:marBottom w:val="0"/>
      <w:divBdr>
        <w:top w:val="none" w:sz="0" w:space="0" w:color="auto"/>
        <w:left w:val="none" w:sz="0" w:space="0" w:color="auto"/>
        <w:bottom w:val="none" w:sz="0" w:space="0" w:color="auto"/>
        <w:right w:val="none" w:sz="0" w:space="0" w:color="auto"/>
      </w:divBdr>
    </w:div>
    <w:div w:id="720255431">
      <w:bodyDiv w:val="1"/>
      <w:marLeft w:val="0"/>
      <w:marRight w:val="0"/>
      <w:marTop w:val="0"/>
      <w:marBottom w:val="0"/>
      <w:divBdr>
        <w:top w:val="none" w:sz="0" w:space="0" w:color="auto"/>
        <w:left w:val="none" w:sz="0" w:space="0" w:color="auto"/>
        <w:bottom w:val="none" w:sz="0" w:space="0" w:color="auto"/>
        <w:right w:val="none" w:sz="0" w:space="0" w:color="auto"/>
      </w:divBdr>
    </w:div>
    <w:div w:id="722144746">
      <w:bodyDiv w:val="1"/>
      <w:marLeft w:val="0"/>
      <w:marRight w:val="0"/>
      <w:marTop w:val="0"/>
      <w:marBottom w:val="0"/>
      <w:divBdr>
        <w:top w:val="none" w:sz="0" w:space="0" w:color="auto"/>
        <w:left w:val="none" w:sz="0" w:space="0" w:color="auto"/>
        <w:bottom w:val="none" w:sz="0" w:space="0" w:color="auto"/>
        <w:right w:val="none" w:sz="0" w:space="0" w:color="auto"/>
      </w:divBdr>
    </w:div>
    <w:div w:id="723216740">
      <w:bodyDiv w:val="1"/>
      <w:marLeft w:val="0"/>
      <w:marRight w:val="0"/>
      <w:marTop w:val="0"/>
      <w:marBottom w:val="0"/>
      <w:divBdr>
        <w:top w:val="none" w:sz="0" w:space="0" w:color="auto"/>
        <w:left w:val="none" w:sz="0" w:space="0" w:color="auto"/>
        <w:bottom w:val="none" w:sz="0" w:space="0" w:color="auto"/>
        <w:right w:val="none" w:sz="0" w:space="0" w:color="auto"/>
      </w:divBdr>
    </w:div>
    <w:div w:id="727190058">
      <w:bodyDiv w:val="1"/>
      <w:marLeft w:val="0"/>
      <w:marRight w:val="0"/>
      <w:marTop w:val="0"/>
      <w:marBottom w:val="0"/>
      <w:divBdr>
        <w:top w:val="none" w:sz="0" w:space="0" w:color="auto"/>
        <w:left w:val="none" w:sz="0" w:space="0" w:color="auto"/>
        <w:bottom w:val="none" w:sz="0" w:space="0" w:color="auto"/>
        <w:right w:val="none" w:sz="0" w:space="0" w:color="auto"/>
      </w:divBdr>
    </w:div>
    <w:div w:id="727874313">
      <w:bodyDiv w:val="1"/>
      <w:marLeft w:val="0"/>
      <w:marRight w:val="0"/>
      <w:marTop w:val="0"/>
      <w:marBottom w:val="0"/>
      <w:divBdr>
        <w:top w:val="none" w:sz="0" w:space="0" w:color="auto"/>
        <w:left w:val="none" w:sz="0" w:space="0" w:color="auto"/>
        <w:bottom w:val="none" w:sz="0" w:space="0" w:color="auto"/>
        <w:right w:val="none" w:sz="0" w:space="0" w:color="auto"/>
      </w:divBdr>
    </w:div>
    <w:div w:id="729041246">
      <w:bodyDiv w:val="1"/>
      <w:marLeft w:val="0"/>
      <w:marRight w:val="0"/>
      <w:marTop w:val="0"/>
      <w:marBottom w:val="0"/>
      <w:divBdr>
        <w:top w:val="none" w:sz="0" w:space="0" w:color="auto"/>
        <w:left w:val="none" w:sz="0" w:space="0" w:color="auto"/>
        <w:bottom w:val="none" w:sz="0" w:space="0" w:color="auto"/>
        <w:right w:val="none" w:sz="0" w:space="0" w:color="auto"/>
      </w:divBdr>
    </w:div>
    <w:div w:id="736441866">
      <w:bodyDiv w:val="1"/>
      <w:marLeft w:val="0"/>
      <w:marRight w:val="0"/>
      <w:marTop w:val="0"/>
      <w:marBottom w:val="0"/>
      <w:divBdr>
        <w:top w:val="none" w:sz="0" w:space="0" w:color="auto"/>
        <w:left w:val="none" w:sz="0" w:space="0" w:color="auto"/>
        <w:bottom w:val="none" w:sz="0" w:space="0" w:color="auto"/>
        <w:right w:val="none" w:sz="0" w:space="0" w:color="auto"/>
      </w:divBdr>
    </w:div>
    <w:div w:id="740756060">
      <w:bodyDiv w:val="1"/>
      <w:marLeft w:val="0"/>
      <w:marRight w:val="0"/>
      <w:marTop w:val="0"/>
      <w:marBottom w:val="0"/>
      <w:divBdr>
        <w:top w:val="none" w:sz="0" w:space="0" w:color="auto"/>
        <w:left w:val="none" w:sz="0" w:space="0" w:color="auto"/>
        <w:bottom w:val="none" w:sz="0" w:space="0" w:color="auto"/>
        <w:right w:val="none" w:sz="0" w:space="0" w:color="auto"/>
      </w:divBdr>
    </w:div>
    <w:div w:id="741417325">
      <w:bodyDiv w:val="1"/>
      <w:marLeft w:val="0"/>
      <w:marRight w:val="0"/>
      <w:marTop w:val="0"/>
      <w:marBottom w:val="0"/>
      <w:divBdr>
        <w:top w:val="none" w:sz="0" w:space="0" w:color="auto"/>
        <w:left w:val="none" w:sz="0" w:space="0" w:color="auto"/>
        <w:bottom w:val="none" w:sz="0" w:space="0" w:color="auto"/>
        <w:right w:val="none" w:sz="0" w:space="0" w:color="auto"/>
      </w:divBdr>
    </w:div>
    <w:div w:id="741440698">
      <w:bodyDiv w:val="1"/>
      <w:marLeft w:val="0"/>
      <w:marRight w:val="0"/>
      <w:marTop w:val="0"/>
      <w:marBottom w:val="0"/>
      <w:divBdr>
        <w:top w:val="none" w:sz="0" w:space="0" w:color="auto"/>
        <w:left w:val="none" w:sz="0" w:space="0" w:color="auto"/>
        <w:bottom w:val="none" w:sz="0" w:space="0" w:color="auto"/>
        <w:right w:val="none" w:sz="0" w:space="0" w:color="auto"/>
      </w:divBdr>
    </w:div>
    <w:div w:id="743651111">
      <w:bodyDiv w:val="1"/>
      <w:marLeft w:val="0"/>
      <w:marRight w:val="0"/>
      <w:marTop w:val="0"/>
      <w:marBottom w:val="0"/>
      <w:divBdr>
        <w:top w:val="none" w:sz="0" w:space="0" w:color="auto"/>
        <w:left w:val="none" w:sz="0" w:space="0" w:color="auto"/>
        <w:bottom w:val="none" w:sz="0" w:space="0" w:color="auto"/>
        <w:right w:val="none" w:sz="0" w:space="0" w:color="auto"/>
      </w:divBdr>
    </w:div>
    <w:div w:id="747656936">
      <w:bodyDiv w:val="1"/>
      <w:marLeft w:val="0"/>
      <w:marRight w:val="0"/>
      <w:marTop w:val="0"/>
      <w:marBottom w:val="0"/>
      <w:divBdr>
        <w:top w:val="none" w:sz="0" w:space="0" w:color="auto"/>
        <w:left w:val="none" w:sz="0" w:space="0" w:color="auto"/>
        <w:bottom w:val="none" w:sz="0" w:space="0" w:color="auto"/>
        <w:right w:val="none" w:sz="0" w:space="0" w:color="auto"/>
      </w:divBdr>
    </w:div>
    <w:div w:id="750472716">
      <w:bodyDiv w:val="1"/>
      <w:marLeft w:val="0"/>
      <w:marRight w:val="0"/>
      <w:marTop w:val="0"/>
      <w:marBottom w:val="0"/>
      <w:divBdr>
        <w:top w:val="none" w:sz="0" w:space="0" w:color="auto"/>
        <w:left w:val="none" w:sz="0" w:space="0" w:color="auto"/>
        <w:bottom w:val="none" w:sz="0" w:space="0" w:color="auto"/>
        <w:right w:val="none" w:sz="0" w:space="0" w:color="auto"/>
      </w:divBdr>
    </w:div>
    <w:div w:id="754130286">
      <w:bodyDiv w:val="1"/>
      <w:marLeft w:val="0"/>
      <w:marRight w:val="0"/>
      <w:marTop w:val="0"/>
      <w:marBottom w:val="0"/>
      <w:divBdr>
        <w:top w:val="none" w:sz="0" w:space="0" w:color="auto"/>
        <w:left w:val="none" w:sz="0" w:space="0" w:color="auto"/>
        <w:bottom w:val="none" w:sz="0" w:space="0" w:color="auto"/>
        <w:right w:val="none" w:sz="0" w:space="0" w:color="auto"/>
      </w:divBdr>
    </w:div>
    <w:div w:id="757022444">
      <w:bodyDiv w:val="1"/>
      <w:marLeft w:val="0"/>
      <w:marRight w:val="0"/>
      <w:marTop w:val="0"/>
      <w:marBottom w:val="0"/>
      <w:divBdr>
        <w:top w:val="none" w:sz="0" w:space="0" w:color="auto"/>
        <w:left w:val="none" w:sz="0" w:space="0" w:color="auto"/>
        <w:bottom w:val="none" w:sz="0" w:space="0" w:color="auto"/>
        <w:right w:val="none" w:sz="0" w:space="0" w:color="auto"/>
      </w:divBdr>
      <w:divsChild>
        <w:div w:id="895697702">
          <w:marLeft w:val="0"/>
          <w:marRight w:val="0"/>
          <w:marTop w:val="0"/>
          <w:marBottom w:val="0"/>
          <w:divBdr>
            <w:top w:val="none" w:sz="0" w:space="0" w:color="auto"/>
            <w:left w:val="none" w:sz="0" w:space="0" w:color="auto"/>
            <w:bottom w:val="none" w:sz="0" w:space="0" w:color="auto"/>
            <w:right w:val="none" w:sz="0" w:space="0" w:color="auto"/>
          </w:divBdr>
          <w:divsChild>
            <w:div w:id="68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58578">
      <w:bodyDiv w:val="1"/>
      <w:marLeft w:val="0"/>
      <w:marRight w:val="0"/>
      <w:marTop w:val="0"/>
      <w:marBottom w:val="0"/>
      <w:divBdr>
        <w:top w:val="none" w:sz="0" w:space="0" w:color="auto"/>
        <w:left w:val="none" w:sz="0" w:space="0" w:color="auto"/>
        <w:bottom w:val="none" w:sz="0" w:space="0" w:color="auto"/>
        <w:right w:val="none" w:sz="0" w:space="0" w:color="auto"/>
      </w:divBdr>
    </w:div>
    <w:div w:id="759914668">
      <w:bodyDiv w:val="1"/>
      <w:marLeft w:val="0"/>
      <w:marRight w:val="0"/>
      <w:marTop w:val="0"/>
      <w:marBottom w:val="0"/>
      <w:divBdr>
        <w:top w:val="none" w:sz="0" w:space="0" w:color="auto"/>
        <w:left w:val="none" w:sz="0" w:space="0" w:color="auto"/>
        <w:bottom w:val="none" w:sz="0" w:space="0" w:color="auto"/>
        <w:right w:val="none" w:sz="0" w:space="0" w:color="auto"/>
      </w:divBdr>
    </w:div>
    <w:div w:id="765074897">
      <w:bodyDiv w:val="1"/>
      <w:marLeft w:val="0"/>
      <w:marRight w:val="0"/>
      <w:marTop w:val="0"/>
      <w:marBottom w:val="0"/>
      <w:divBdr>
        <w:top w:val="none" w:sz="0" w:space="0" w:color="auto"/>
        <w:left w:val="none" w:sz="0" w:space="0" w:color="auto"/>
        <w:bottom w:val="none" w:sz="0" w:space="0" w:color="auto"/>
        <w:right w:val="none" w:sz="0" w:space="0" w:color="auto"/>
      </w:divBdr>
    </w:div>
    <w:div w:id="766775512">
      <w:bodyDiv w:val="1"/>
      <w:marLeft w:val="0"/>
      <w:marRight w:val="0"/>
      <w:marTop w:val="0"/>
      <w:marBottom w:val="0"/>
      <w:divBdr>
        <w:top w:val="none" w:sz="0" w:space="0" w:color="auto"/>
        <w:left w:val="none" w:sz="0" w:space="0" w:color="auto"/>
        <w:bottom w:val="none" w:sz="0" w:space="0" w:color="auto"/>
        <w:right w:val="none" w:sz="0" w:space="0" w:color="auto"/>
      </w:divBdr>
    </w:div>
    <w:div w:id="768543224">
      <w:bodyDiv w:val="1"/>
      <w:marLeft w:val="0"/>
      <w:marRight w:val="0"/>
      <w:marTop w:val="0"/>
      <w:marBottom w:val="0"/>
      <w:divBdr>
        <w:top w:val="none" w:sz="0" w:space="0" w:color="auto"/>
        <w:left w:val="none" w:sz="0" w:space="0" w:color="auto"/>
        <w:bottom w:val="none" w:sz="0" w:space="0" w:color="auto"/>
        <w:right w:val="none" w:sz="0" w:space="0" w:color="auto"/>
      </w:divBdr>
    </w:div>
    <w:div w:id="769664883">
      <w:bodyDiv w:val="1"/>
      <w:marLeft w:val="0"/>
      <w:marRight w:val="0"/>
      <w:marTop w:val="0"/>
      <w:marBottom w:val="0"/>
      <w:divBdr>
        <w:top w:val="none" w:sz="0" w:space="0" w:color="auto"/>
        <w:left w:val="none" w:sz="0" w:space="0" w:color="auto"/>
        <w:bottom w:val="none" w:sz="0" w:space="0" w:color="auto"/>
        <w:right w:val="none" w:sz="0" w:space="0" w:color="auto"/>
      </w:divBdr>
    </w:div>
    <w:div w:id="772014624">
      <w:bodyDiv w:val="1"/>
      <w:marLeft w:val="0"/>
      <w:marRight w:val="0"/>
      <w:marTop w:val="0"/>
      <w:marBottom w:val="0"/>
      <w:divBdr>
        <w:top w:val="none" w:sz="0" w:space="0" w:color="auto"/>
        <w:left w:val="none" w:sz="0" w:space="0" w:color="auto"/>
        <w:bottom w:val="none" w:sz="0" w:space="0" w:color="auto"/>
        <w:right w:val="none" w:sz="0" w:space="0" w:color="auto"/>
      </w:divBdr>
    </w:div>
    <w:div w:id="773863174">
      <w:bodyDiv w:val="1"/>
      <w:marLeft w:val="0"/>
      <w:marRight w:val="0"/>
      <w:marTop w:val="0"/>
      <w:marBottom w:val="0"/>
      <w:divBdr>
        <w:top w:val="none" w:sz="0" w:space="0" w:color="auto"/>
        <w:left w:val="none" w:sz="0" w:space="0" w:color="auto"/>
        <w:bottom w:val="none" w:sz="0" w:space="0" w:color="auto"/>
        <w:right w:val="none" w:sz="0" w:space="0" w:color="auto"/>
      </w:divBdr>
    </w:div>
    <w:div w:id="774907237">
      <w:bodyDiv w:val="1"/>
      <w:marLeft w:val="0"/>
      <w:marRight w:val="0"/>
      <w:marTop w:val="0"/>
      <w:marBottom w:val="0"/>
      <w:divBdr>
        <w:top w:val="none" w:sz="0" w:space="0" w:color="auto"/>
        <w:left w:val="none" w:sz="0" w:space="0" w:color="auto"/>
        <w:bottom w:val="none" w:sz="0" w:space="0" w:color="auto"/>
        <w:right w:val="none" w:sz="0" w:space="0" w:color="auto"/>
      </w:divBdr>
    </w:div>
    <w:div w:id="775949660">
      <w:bodyDiv w:val="1"/>
      <w:marLeft w:val="0"/>
      <w:marRight w:val="0"/>
      <w:marTop w:val="0"/>
      <w:marBottom w:val="0"/>
      <w:divBdr>
        <w:top w:val="none" w:sz="0" w:space="0" w:color="auto"/>
        <w:left w:val="none" w:sz="0" w:space="0" w:color="auto"/>
        <w:bottom w:val="none" w:sz="0" w:space="0" w:color="auto"/>
        <w:right w:val="none" w:sz="0" w:space="0" w:color="auto"/>
      </w:divBdr>
    </w:div>
    <w:div w:id="778645177">
      <w:bodyDiv w:val="1"/>
      <w:marLeft w:val="0"/>
      <w:marRight w:val="0"/>
      <w:marTop w:val="0"/>
      <w:marBottom w:val="0"/>
      <w:divBdr>
        <w:top w:val="none" w:sz="0" w:space="0" w:color="auto"/>
        <w:left w:val="none" w:sz="0" w:space="0" w:color="auto"/>
        <w:bottom w:val="none" w:sz="0" w:space="0" w:color="auto"/>
        <w:right w:val="none" w:sz="0" w:space="0" w:color="auto"/>
      </w:divBdr>
    </w:div>
    <w:div w:id="779909495">
      <w:bodyDiv w:val="1"/>
      <w:marLeft w:val="0"/>
      <w:marRight w:val="0"/>
      <w:marTop w:val="0"/>
      <w:marBottom w:val="0"/>
      <w:divBdr>
        <w:top w:val="none" w:sz="0" w:space="0" w:color="auto"/>
        <w:left w:val="none" w:sz="0" w:space="0" w:color="auto"/>
        <w:bottom w:val="none" w:sz="0" w:space="0" w:color="auto"/>
        <w:right w:val="none" w:sz="0" w:space="0" w:color="auto"/>
      </w:divBdr>
    </w:div>
    <w:div w:id="780999912">
      <w:bodyDiv w:val="1"/>
      <w:marLeft w:val="0"/>
      <w:marRight w:val="0"/>
      <w:marTop w:val="0"/>
      <w:marBottom w:val="0"/>
      <w:divBdr>
        <w:top w:val="none" w:sz="0" w:space="0" w:color="auto"/>
        <w:left w:val="none" w:sz="0" w:space="0" w:color="auto"/>
        <w:bottom w:val="none" w:sz="0" w:space="0" w:color="auto"/>
        <w:right w:val="none" w:sz="0" w:space="0" w:color="auto"/>
      </w:divBdr>
    </w:div>
    <w:div w:id="782455678">
      <w:bodyDiv w:val="1"/>
      <w:marLeft w:val="0"/>
      <w:marRight w:val="0"/>
      <w:marTop w:val="0"/>
      <w:marBottom w:val="0"/>
      <w:divBdr>
        <w:top w:val="none" w:sz="0" w:space="0" w:color="auto"/>
        <w:left w:val="none" w:sz="0" w:space="0" w:color="auto"/>
        <w:bottom w:val="none" w:sz="0" w:space="0" w:color="auto"/>
        <w:right w:val="none" w:sz="0" w:space="0" w:color="auto"/>
      </w:divBdr>
    </w:div>
    <w:div w:id="787159519">
      <w:bodyDiv w:val="1"/>
      <w:marLeft w:val="0"/>
      <w:marRight w:val="0"/>
      <w:marTop w:val="0"/>
      <w:marBottom w:val="0"/>
      <w:divBdr>
        <w:top w:val="none" w:sz="0" w:space="0" w:color="auto"/>
        <w:left w:val="none" w:sz="0" w:space="0" w:color="auto"/>
        <w:bottom w:val="none" w:sz="0" w:space="0" w:color="auto"/>
        <w:right w:val="none" w:sz="0" w:space="0" w:color="auto"/>
      </w:divBdr>
    </w:div>
    <w:div w:id="792481712">
      <w:bodyDiv w:val="1"/>
      <w:marLeft w:val="0"/>
      <w:marRight w:val="0"/>
      <w:marTop w:val="0"/>
      <w:marBottom w:val="0"/>
      <w:divBdr>
        <w:top w:val="none" w:sz="0" w:space="0" w:color="auto"/>
        <w:left w:val="none" w:sz="0" w:space="0" w:color="auto"/>
        <w:bottom w:val="none" w:sz="0" w:space="0" w:color="auto"/>
        <w:right w:val="none" w:sz="0" w:space="0" w:color="auto"/>
      </w:divBdr>
    </w:div>
    <w:div w:id="792947894">
      <w:bodyDiv w:val="1"/>
      <w:marLeft w:val="0"/>
      <w:marRight w:val="0"/>
      <w:marTop w:val="0"/>
      <w:marBottom w:val="0"/>
      <w:divBdr>
        <w:top w:val="none" w:sz="0" w:space="0" w:color="auto"/>
        <w:left w:val="none" w:sz="0" w:space="0" w:color="auto"/>
        <w:bottom w:val="none" w:sz="0" w:space="0" w:color="auto"/>
        <w:right w:val="none" w:sz="0" w:space="0" w:color="auto"/>
      </w:divBdr>
    </w:div>
    <w:div w:id="794714599">
      <w:bodyDiv w:val="1"/>
      <w:marLeft w:val="0"/>
      <w:marRight w:val="0"/>
      <w:marTop w:val="0"/>
      <w:marBottom w:val="0"/>
      <w:divBdr>
        <w:top w:val="none" w:sz="0" w:space="0" w:color="auto"/>
        <w:left w:val="none" w:sz="0" w:space="0" w:color="auto"/>
        <w:bottom w:val="none" w:sz="0" w:space="0" w:color="auto"/>
        <w:right w:val="none" w:sz="0" w:space="0" w:color="auto"/>
      </w:divBdr>
    </w:div>
    <w:div w:id="794907605">
      <w:bodyDiv w:val="1"/>
      <w:marLeft w:val="0"/>
      <w:marRight w:val="0"/>
      <w:marTop w:val="0"/>
      <w:marBottom w:val="0"/>
      <w:divBdr>
        <w:top w:val="none" w:sz="0" w:space="0" w:color="auto"/>
        <w:left w:val="none" w:sz="0" w:space="0" w:color="auto"/>
        <w:bottom w:val="none" w:sz="0" w:space="0" w:color="auto"/>
        <w:right w:val="none" w:sz="0" w:space="0" w:color="auto"/>
      </w:divBdr>
    </w:div>
    <w:div w:id="798260227">
      <w:bodyDiv w:val="1"/>
      <w:marLeft w:val="0"/>
      <w:marRight w:val="0"/>
      <w:marTop w:val="0"/>
      <w:marBottom w:val="0"/>
      <w:divBdr>
        <w:top w:val="none" w:sz="0" w:space="0" w:color="auto"/>
        <w:left w:val="none" w:sz="0" w:space="0" w:color="auto"/>
        <w:bottom w:val="none" w:sz="0" w:space="0" w:color="auto"/>
        <w:right w:val="none" w:sz="0" w:space="0" w:color="auto"/>
      </w:divBdr>
    </w:div>
    <w:div w:id="798496099">
      <w:bodyDiv w:val="1"/>
      <w:marLeft w:val="0"/>
      <w:marRight w:val="0"/>
      <w:marTop w:val="0"/>
      <w:marBottom w:val="0"/>
      <w:divBdr>
        <w:top w:val="none" w:sz="0" w:space="0" w:color="auto"/>
        <w:left w:val="none" w:sz="0" w:space="0" w:color="auto"/>
        <w:bottom w:val="none" w:sz="0" w:space="0" w:color="auto"/>
        <w:right w:val="none" w:sz="0" w:space="0" w:color="auto"/>
      </w:divBdr>
    </w:div>
    <w:div w:id="798762014">
      <w:bodyDiv w:val="1"/>
      <w:marLeft w:val="0"/>
      <w:marRight w:val="0"/>
      <w:marTop w:val="0"/>
      <w:marBottom w:val="0"/>
      <w:divBdr>
        <w:top w:val="none" w:sz="0" w:space="0" w:color="auto"/>
        <w:left w:val="none" w:sz="0" w:space="0" w:color="auto"/>
        <w:bottom w:val="none" w:sz="0" w:space="0" w:color="auto"/>
        <w:right w:val="none" w:sz="0" w:space="0" w:color="auto"/>
      </w:divBdr>
    </w:div>
    <w:div w:id="801074584">
      <w:bodyDiv w:val="1"/>
      <w:marLeft w:val="0"/>
      <w:marRight w:val="0"/>
      <w:marTop w:val="0"/>
      <w:marBottom w:val="0"/>
      <w:divBdr>
        <w:top w:val="none" w:sz="0" w:space="0" w:color="auto"/>
        <w:left w:val="none" w:sz="0" w:space="0" w:color="auto"/>
        <w:bottom w:val="none" w:sz="0" w:space="0" w:color="auto"/>
        <w:right w:val="none" w:sz="0" w:space="0" w:color="auto"/>
      </w:divBdr>
    </w:div>
    <w:div w:id="802843280">
      <w:bodyDiv w:val="1"/>
      <w:marLeft w:val="0"/>
      <w:marRight w:val="0"/>
      <w:marTop w:val="0"/>
      <w:marBottom w:val="0"/>
      <w:divBdr>
        <w:top w:val="none" w:sz="0" w:space="0" w:color="auto"/>
        <w:left w:val="none" w:sz="0" w:space="0" w:color="auto"/>
        <w:bottom w:val="none" w:sz="0" w:space="0" w:color="auto"/>
        <w:right w:val="none" w:sz="0" w:space="0" w:color="auto"/>
      </w:divBdr>
    </w:div>
    <w:div w:id="802969719">
      <w:bodyDiv w:val="1"/>
      <w:marLeft w:val="0"/>
      <w:marRight w:val="0"/>
      <w:marTop w:val="0"/>
      <w:marBottom w:val="0"/>
      <w:divBdr>
        <w:top w:val="none" w:sz="0" w:space="0" w:color="auto"/>
        <w:left w:val="none" w:sz="0" w:space="0" w:color="auto"/>
        <w:bottom w:val="none" w:sz="0" w:space="0" w:color="auto"/>
        <w:right w:val="none" w:sz="0" w:space="0" w:color="auto"/>
      </w:divBdr>
    </w:div>
    <w:div w:id="803157470">
      <w:bodyDiv w:val="1"/>
      <w:marLeft w:val="0"/>
      <w:marRight w:val="0"/>
      <w:marTop w:val="0"/>
      <w:marBottom w:val="0"/>
      <w:divBdr>
        <w:top w:val="none" w:sz="0" w:space="0" w:color="auto"/>
        <w:left w:val="none" w:sz="0" w:space="0" w:color="auto"/>
        <w:bottom w:val="none" w:sz="0" w:space="0" w:color="auto"/>
        <w:right w:val="none" w:sz="0" w:space="0" w:color="auto"/>
      </w:divBdr>
    </w:div>
    <w:div w:id="809785798">
      <w:bodyDiv w:val="1"/>
      <w:marLeft w:val="0"/>
      <w:marRight w:val="0"/>
      <w:marTop w:val="0"/>
      <w:marBottom w:val="0"/>
      <w:divBdr>
        <w:top w:val="none" w:sz="0" w:space="0" w:color="auto"/>
        <w:left w:val="none" w:sz="0" w:space="0" w:color="auto"/>
        <w:bottom w:val="none" w:sz="0" w:space="0" w:color="auto"/>
        <w:right w:val="none" w:sz="0" w:space="0" w:color="auto"/>
      </w:divBdr>
    </w:div>
    <w:div w:id="810370904">
      <w:bodyDiv w:val="1"/>
      <w:marLeft w:val="0"/>
      <w:marRight w:val="0"/>
      <w:marTop w:val="0"/>
      <w:marBottom w:val="0"/>
      <w:divBdr>
        <w:top w:val="none" w:sz="0" w:space="0" w:color="auto"/>
        <w:left w:val="none" w:sz="0" w:space="0" w:color="auto"/>
        <w:bottom w:val="none" w:sz="0" w:space="0" w:color="auto"/>
        <w:right w:val="none" w:sz="0" w:space="0" w:color="auto"/>
      </w:divBdr>
    </w:div>
    <w:div w:id="810639842">
      <w:bodyDiv w:val="1"/>
      <w:marLeft w:val="0"/>
      <w:marRight w:val="0"/>
      <w:marTop w:val="0"/>
      <w:marBottom w:val="0"/>
      <w:divBdr>
        <w:top w:val="none" w:sz="0" w:space="0" w:color="auto"/>
        <w:left w:val="none" w:sz="0" w:space="0" w:color="auto"/>
        <w:bottom w:val="none" w:sz="0" w:space="0" w:color="auto"/>
        <w:right w:val="none" w:sz="0" w:space="0" w:color="auto"/>
      </w:divBdr>
    </w:div>
    <w:div w:id="812481877">
      <w:bodyDiv w:val="1"/>
      <w:marLeft w:val="0"/>
      <w:marRight w:val="0"/>
      <w:marTop w:val="0"/>
      <w:marBottom w:val="0"/>
      <w:divBdr>
        <w:top w:val="none" w:sz="0" w:space="0" w:color="auto"/>
        <w:left w:val="none" w:sz="0" w:space="0" w:color="auto"/>
        <w:bottom w:val="none" w:sz="0" w:space="0" w:color="auto"/>
        <w:right w:val="none" w:sz="0" w:space="0" w:color="auto"/>
      </w:divBdr>
    </w:div>
    <w:div w:id="814641735">
      <w:bodyDiv w:val="1"/>
      <w:marLeft w:val="0"/>
      <w:marRight w:val="0"/>
      <w:marTop w:val="0"/>
      <w:marBottom w:val="0"/>
      <w:divBdr>
        <w:top w:val="none" w:sz="0" w:space="0" w:color="auto"/>
        <w:left w:val="none" w:sz="0" w:space="0" w:color="auto"/>
        <w:bottom w:val="none" w:sz="0" w:space="0" w:color="auto"/>
        <w:right w:val="none" w:sz="0" w:space="0" w:color="auto"/>
      </w:divBdr>
    </w:div>
    <w:div w:id="816260286">
      <w:bodyDiv w:val="1"/>
      <w:marLeft w:val="0"/>
      <w:marRight w:val="0"/>
      <w:marTop w:val="0"/>
      <w:marBottom w:val="0"/>
      <w:divBdr>
        <w:top w:val="none" w:sz="0" w:space="0" w:color="auto"/>
        <w:left w:val="none" w:sz="0" w:space="0" w:color="auto"/>
        <w:bottom w:val="none" w:sz="0" w:space="0" w:color="auto"/>
        <w:right w:val="none" w:sz="0" w:space="0" w:color="auto"/>
      </w:divBdr>
    </w:div>
    <w:div w:id="819661168">
      <w:bodyDiv w:val="1"/>
      <w:marLeft w:val="0"/>
      <w:marRight w:val="0"/>
      <w:marTop w:val="0"/>
      <w:marBottom w:val="0"/>
      <w:divBdr>
        <w:top w:val="none" w:sz="0" w:space="0" w:color="auto"/>
        <w:left w:val="none" w:sz="0" w:space="0" w:color="auto"/>
        <w:bottom w:val="none" w:sz="0" w:space="0" w:color="auto"/>
        <w:right w:val="none" w:sz="0" w:space="0" w:color="auto"/>
      </w:divBdr>
    </w:div>
    <w:div w:id="820584710">
      <w:bodyDiv w:val="1"/>
      <w:marLeft w:val="0"/>
      <w:marRight w:val="0"/>
      <w:marTop w:val="0"/>
      <w:marBottom w:val="0"/>
      <w:divBdr>
        <w:top w:val="none" w:sz="0" w:space="0" w:color="auto"/>
        <w:left w:val="none" w:sz="0" w:space="0" w:color="auto"/>
        <w:bottom w:val="none" w:sz="0" w:space="0" w:color="auto"/>
        <w:right w:val="none" w:sz="0" w:space="0" w:color="auto"/>
      </w:divBdr>
    </w:div>
    <w:div w:id="826171090">
      <w:bodyDiv w:val="1"/>
      <w:marLeft w:val="0"/>
      <w:marRight w:val="0"/>
      <w:marTop w:val="0"/>
      <w:marBottom w:val="0"/>
      <w:divBdr>
        <w:top w:val="none" w:sz="0" w:space="0" w:color="auto"/>
        <w:left w:val="none" w:sz="0" w:space="0" w:color="auto"/>
        <w:bottom w:val="none" w:sz="0" w:space="0" w:color="auto"/>
        <w:right w:val="none" w:sz="0" w:space="0" w:color="auto"/>
      </w:divBdr>
    </w:div>
    <w:div w:id="826558553">
      <w:bodyDiv w:val="1"/>
      <w:marLeft w:val="0"/>
      <w:marRight w:val="0"/>
      <w:marTop w:val="0"/>
      <w:marBottom w:val="0"/>
      <w:divBdr>
        <w:top w:val="none" w:sz="0" w:space="0" w:color="auto"/>
        <w:left w:val="none" w:sz="0" w:space="0" w:color="auto"/>
        <w:bottom w:val="none" w:sz="0" w:space="0" w:color="auto"/>
        <w:right w:val="none" w:sz="0" w:space="0" w:color="auto"/>
      </w:divBdr>
    </w:div>
    <w:div w:id="828208507">
      <w:bodyDiv w:val="1"/>
      <w:marLeft w:val="0"/>
      <w:marRight w:val="0"/>
      <w:marTop w:val="0"/>
      <w:marBottom w:val="0"/>
      <w:divBdr>
        <w:top w:val="none" w:sz="0" w:space="0" w:color="auto"/>
        <w:left w:val="none" w:sz="0" w:space="0" w:color="auto"/>
        <w:bottom w:val="none" w:sz="0" w:space="0" w:color="auto"/>
        <w:right w:val="none" w:sz="0" w:space="0" w:color="auto"/>
      </w:divBdr>
    </w:div>
    <w:div w:id="838733117">
      <w:bodyDiv w:val="1"/>
      <w:marLeft w:val="0"/>
      <w:marRight w:val="0"/>
      <w:marTop w:val="0"/>
      <w:marBottom w:val="0"/>
      <w:divBdr>
        <w:top w:val="none" w:sz="0" w:space="0" w:color="auto"/>
        <w:left w:val="none" w:sz="0" w:space="0" w:color="auto"/>
        <w:bottom w:val="none" w:sz="0" w:space="0" w:color="auto"/>
        <w:right w:val="none" w:sz="0" w:space="0" w:color="auto"/>
      </w:divBdr>
    </w:div>
    <w:div w:id="841243577">
      <w:bodyDiv w:val="1"/>
      <w:marLeft w:val="0"/>
      <w:marRight w:val="0"/>
      <w:marTop w:val="0"/>
      <w:marBottom w:val="0"/>
      <w:divBdr>
        <w:top w:val="none" w:sz="0" w:space="0" w:color="auto"/>
        <w:left w:val="none" w:sz="0" w:space="0" w:color="auto"/>
        <w:bottom w:val="none" w:sz="0" w:space="0" w:color="auto"/>
        <w:right w:val="none" w:sz="0" w:space="0" w:color="auto"/>
      </w:divBdr>
    </w:div>
    <w:div w:id="841748519">
      <w:bodyDiv w:val="1"/>
      <w:marLeft w:val="0"/>
      <w:marRight w:val="0"/>
      <w:marTop w:val="0"/>
      <w:marBottom w:val="0"/>
      <w:divBdr>
        <w:top w:val="none" w:sz="0" w:space="0" w:color="auto"/>
        <w:left w:val="none" w:sz="0" w:space="0" w:color="auto"/>
        <w:bottom w:val="none" w:sz="0" w:space="0" w:color="auto"/>
        <w:right w:val="none" w:sz="0" w:space="0" w:color="auto"/>
      </w:divBdr>
    </w:div>
    <w:div w:id="842627731">
      <w:bodyDiv w:val="1"/>
      <w:marLeft w:val="0"/>
      <w:marRight w:val="0"/>
      <w:marTop w:val="0"/>
      <w:marBottom w:val="0"/>
      <w:divBdr>
        <w:top w:val="none" w:sz="0" w:space="0" w:color="auto"/>
        <w:left w:val="none" w:sz="0" w:space="0" w:color="auto"/>
        <w:bottom w:val="none" w:sz="0" w:space="0" w:color="auto"/>
        <w:right w:val="none" w:sz="0" w:space="0" w:color="auto"/>
      </w:divBdr>
    </w:div>
    <w:div w:id="848181367">
      <w:bodyDiv w:val="1"/>
      <w:marLeft w:val="0"/>
      <w:marRight w:val="0"/>
      <w:marTop w:val="0"/>
      <w:marBottom w:val="0"/>
      <w:divBdr>
        <w:top w:val="none" w:sz="0" w:space="0" w:color="auto"/>
        <w:left w:val="none" w:sz="0" w:space="0" w:color="auto"/>
        <w:bottom w:val="none" w:sz="0" w:space="0" w:color="auto"/>
        <w:right w:val="none" w:sz="0" w:space="0" w:color="auto"/>
      </w:divBdr>
    </w:div>
    <w:div w:id="849178188">
      <w:bodyDiv w:val="1"/>
      <w:marLeft w:val="0"/>
      <w:marRight w:val="0"/>
      <w:marTop w:val="0"/>
      <w:marBottom w:val="0"/>
      <w:divBdr>
        <w:top w:val="none" w:sz="0" w:space="0" w:color="auto"/>
        <w:left w:val="none" w:sz="0" w:space="0" w:color="auto"/>
        <w:bottom w:val="none" w:sz="0" w:space="0" w:color="auto"/>
        <w:right w:val="none" w:sz="0" w:space="0" w:color="auto"/>
      </w:divBdr>
    </w:div>
    <w:div w:id="850685221">
      <w:bodyDiv w:val="1"/>
      <w:marLeft w:val="0"/>
      <w:marRight w:val="0"/>
      <w:marTop w:val="0"/>
      <w:marBottom w:val="0"/>
      <w:divBdr>
        <w:top w:val="none" w:sz="0" w:space="0" w:color="auto"/>
        <w:left w:val="none" w:sz="0" w:space="0" w:color="auto"/>
        <w:bottom w:val="none" w:sz="0" w:space="0" w:color="auto"/>
        <w:right w:val="none" w:sz="0" w:space="0" w:color="auto"/>
      </w:divBdr>
    </w:div>
    <w:div w:id="851186265">
      <w:bodyDiv w:val="1"/>
      <w:marLeft w:val="0"/>
      <w:marRight w:val="0"/>
      <w:marTop w:val="0"/>
      <w:marBottom w:val="0"/>
      <w:divBdr>
        <w:top w:val="none" w:sz="0" w:space="0" w:color="auto"/>
        <w:left w:val="none" w:sz="0" w:space="0" w:color="auto"/>
        <w:bottom w:val="none" w:sz="0" w:space="0" w:color="auto"/>
        <w:right w:val="none" w:sz="0" w:space="0" w:color="auto"/>
      </w:divBdr>
    </w:div>
    <w:div w:id="851379065">
      <w:bodyDiv w:val="1"/>
      <w:marLeft w:val="0"/>
      <w:marRight w:val="0"/>
      <w:marTop w:val="0"/>
      <w:marBottom w:val="0"/>
      <w:divBdr>
        <w:top w:val="none" w:sz="0" w:space="0" w:color="auto"/>
        <w:left w:val="none" w:sz="0" w:space="0" w:color="auto"/>
        <w:bottom w:val="none" w:sz="0" w:space="0" w:color="auto"/>
        <w:right w:val="none" w:sz="0" w:space="0" w:color="auto"/>
      </w:divBdr>
    </w:div>
    <w:div w:id="862783456">
      <w:bodyDiv w:val="1"/>
      <w:marLeft w:val="0"/>
      <w:marRight w:val="0"/>
      <w:marTop w:val="0"/>
      <w:marBottom w:val="0"/>
      <w:divBdr>
        <w:top w:val="none" w:sz="0" w:space="0" w:color="auto"/>
        <w:left w:val="none" w:sz="0" w:space="0" w:color="auto"/>
        <w:bottom w:val="none" w:sz="0" w:space="0" w:color="auto"/>
        <w:right w:val="none" w:sz="0" w:space="0" w:color="auto"/>
      </w:divBdr>
    </w:div>
    <w:div w:id="866061684">
      <w:bodyDiv w:val="1"/>
      <w:marLeft w:val="0"/>
      <w:marRight w:val="0"/>
      <w:marTop w:val="0"/>
      <w:marBottom w:val="0"/>
      <w:divBdr>
        <w:top w:val="none" w:sz="0" w:space="0" w:color="auto"/>
        <w:left w:val="none" w:sz="0" w:space="0" w:color="auto"/>
        <w:bottom w:val="none" w:sz="0" w:space="0" w:color="auto"/>
        <w:right w:val="none" w:sz="0" w:space="0" w:color="auto"/>
      </w:divBdr>
    </w:div>
    <w:div w:id="870654894">
      <w:bodyDiv w:val="1"/>
      <w:marLeft w:val="0"/>
      <w:marRight w:val="0"/>
      <w:marTop w:val="0"/>
      <w:marBottom w:val="0"/>
      <w:divBdr>
        <w:top w:val="none" w:sz="0" w:space="0" w:color="auto"/>
        <w:left w:val="none" w:sz="0" w:space="0" w:color="auto"/>
        <w:bottom w:val="none" w:sz="0" w:space="0" w:color="auto"/>
        <w:right w:val="none" w:sz="0" w:space="0" w:color="auto"/>
      </w:divBdr>
    </w:div>
    <w:div w:id="875509108">
      <w:bodyDiv w:val="1"/>
      <w:marLeft w:val="0"/>
      <w:marRight w:val="0"/>
      <w:marTop w:val="0"/>
      <w:marBottom w:val="0"/>
      <w:divBdr>
        <w:top w:val="none" w:sz="0" w:space="0" w:color="auto"/>
        <w:left w:val="none" w:sz="0" w:space="0" w:color="auto"/>
        <w:bottom w:val="none" w:sz="0" w:space="0" w:color="auto"/>
        <w:right w:val="none" w:sz="0" w:space="0" w:color="auto"/>
      </w:divBdr>
    </w:div>
    <w:div w:id="878276638">
      <w:bodyDiv w:val="1"/>
      <w:marLeft w:val="0"/>
      <w:marRight w:val="0"/>
      <w:marTop w:val="0"/>
      <w:marBottom w:val="0"/>
      <w:divBdr>
        <w:top w:val="none" w:sz="0" w:space="0" w:color="auto"/>
        <w:left w:val="none" w:sz="0" w:space="0" w:color="auto"/>
        <w:bottom w:val="none" w:sz="0" w:space="0" w:color="auto"/>
        <w:right w:val="none" w:sz="0" w:space="0" w:color="auto"/>
      </w:divBdr>
    </w:div>
    <w:div w:id="885526837">
      <w:bodyDiv w:val="1"/>
      <w:marLeft w:val="0"/>
      <w:marRight w:val="0"/>
      <w:marTop w:val="0"/>
      <w:marBottom w:val="0"/>
      <w:divBdr>
        <w:top w:val="none" w:sz="0" w:space="0" w:color="auto"/>
        <w:left w:val="none" w:sz="0" w:space="0" w:color="auto"/>
        <w:bottom w:val="none" w:sz="0" w:space="0" w:color="auto"/>
        <w:right w:val="none" w:sz="0" w:space="0" w:color="auto"/>
      </w:divBdr>
    </w:div>
    <w:div w:id="886406316">
      <w:bodyDiv w:val="1"/>
      <w:marLeft w:val="0"/>
      <w:marRight w:val="0"/>
      <w:marTop w:val="0"/>
      <w:marBottom w:val="0"/>
      <w:divBdr>
        <w:top w:val="none" w:sz="0" w:space="0" w:color="auto"/>
        <w:left w:val="none" w:sz="0" w:space="0" w:color="auto"/>
        <w:bottom w:val="none" w:sz="0" w:space="0" w:color="auto"/>
        <w:right w:val="none" w:sz="0" w:space="0" w:color="auto"/>
      </w:divBdr>
    </w:div>
    <w:div w:id="890506081">
      <w:bodyDiv w:val="1"/>
      <w:marLeft w:val="0"/>
      <w:marRight w:val="0"/>
      <w:marTop w:val="0"/>
      <w:marBottom w:val="0"/>
      <w:divBdr>
        <w:top w:val="none" w:sz="0" w:space="0" w:color="auto"/>
        <w:left w:val="none" w:sz="0" w:space="0" w:color="auto"/>
        <w:bottom w:val="none" w:sz="0" w:space="0" w:color="auto"/>
        <w:right w:val="none" w:sz="0" w:space="0" w:color="auto"/>
      </w:divBdr>
    </w:div>
    <w:div w:id="892349565">
      <w:bodyDiv w:val="1"/>
      <w:marLeft w:val="0"/>
      <w:marRight w:val="0"/>
      <w:marTop w:val="0"/>
      <w:marBottom w:val="0"/>
      <w:divBdr>
        <w:top w:val="none" w:sz="0" w:space="0" w:color="auto"/>
        <w:left w:val="none" w:sz="0" w:space="0" w:color="auto"/>
        <w:bottom w:val="none" w:sz="0" w:space="0" w:color="auto"/>
        <w:right w:val="none" w:sz="0" w:space="0" w:color="auto"/>
      </w:divBdr>
    </w:div>
    <w:div w:id="894387494">
      <w:bodyDiv w:val="1"/>
      <w:marLeft w:val="0"/>
      <w:marRight w:val="0"/>
      <w:marTop w:val="0"/>
      <w:marBottom w:val="0"/>
      <w:divBdr>
        <w:top w:val="none" w:sz="0" w:space="0" w:color="auto"/>
        <w:left w:val="none" w:sz="0" w:space="0" w:color="auto"/>
        <w:bottom w:val="none" w:sz="0" w:space="0" w:color="auto"/>
        <w:right w:val="none" w:sz="0" w:space="0" w:color="auto"/>
      </w:divBdr>
    </w:div>
    <w:div w:id="896404094">
      <w:bodyDiv w:val="1"/>
      <w:marLeft w:val="0"/>
      <w:marRight w:val="0"/>
      <w:marTop w:val="0"/>
      <w:marBottom w:val="0"/>
      <w:divBdr>
        <w:top w:val="none" w:sz="0" w:space="0" w:color="auto"/>
        <w:left w:val="none" w:sz="0" w:space="0" w:color="auto"/>
        <w:bottom w:val="none" w:sz="0" w:space="0" w:color="auto"/>
        <w:right w:val="none" w:sz="0" w:space="0" w:color="auto"/>
      </w:divBdr>
    </w:div>
    <w:div w:id="896404444">
      <w:bodyDiv w:val="1"/>
      <w:marLeft w:val="0"/>
      <w:marRight w:val="0"/>
      <w:marTop w:val="0"/>
      <w:marBottom w:val="0"/>
      <w:divBdr>
        <w:top w:val="none" w:sz="0" w:space="0" w:color="auto"/>
        <w:left w:val="none" w:sz="0" w:space="0" w:color="auto"/>
        <w:bottom w:val="none" w:sz="0" w:space="0" w:color="auto"/>
        <w:right w:val="none" w:sz="0" w:space="0" w:color="auto"/>
      </w:divBdr>
    </w:div>
    <w:div w:id="897320331">
      <w:bodyDiv w:val="1"/>
      <w:marLeft w:val="0"/>
      <w:marRight w:val="0"/>
      <w:marTop w:val="0"/>
      <w:marBottom w:val="0"/>
      <w:divBdr>
        <w:top w:val="none" w:sz="0" w:space="0" w:color="auto"/>
        <w:left w:val="none" w:sz="0" w:space="0" w:color="auto"/>
        <w:bottom w:val="none" w:sz="0" w:space="0" w:color="auto"/>
        <w:right w:val="none" w:sz="0" w:space="0" w:color="auto"/>
      </w:divBdr>
    </w:div>
    <w:div w:id="900024334">
      <w:bodyDiv w:val="1"/>
      <w:marLeft w:val="0"/>
      <w:marRight w:val="0"/>
      <w:marTop w:val="0"/>
      <w:marBottom w:val="0"/>
      <w:divBdr>
        <w:top w:val="none" w:sz="0" w:space="0" w:color="auto"/>
        <w:left w:val="none" w:sz="0" w:space="0" w:color="auto"/>
        <w:bottom w:val="none" w:sz="0" w:space="0" w:color="auto"/>
        <w:right w:val="none" w:sz="0" w:space="0" w:color="auto"/>
      </w:divBdr>
    </w:div>
    <w:div w:id="903837772">
      <w:bodyDiv w:val="1"/>
      <w:marLeft w:val="0"/>
      <w:marRight w:val="0"/>
      <w:marTop w:val="0"/>
      <w:marBottom w:val="0"/>
      <w:divBdr>
        <w:top w:val="none" w:sz="0" w:space="0" w:color="auto"/>
        <w:left w:val="none" w:sz="0" w:space="0" w:color="auto"/>
        <w:bottom w:val="none" w:sz="0" w:space="0" w:color="auto"/>
        <w:right w:val="none" w:sz="0" w:space="0" w:color="auto"/>
      </w:divBdr>
    </w:div>
    <w:div w:id="907227731">
      <w:bodyDiv w:val="1"/>
      <w:marLeft w:val="0"/>
      <w:marRight w:val="0"/>
      <w:marTop w:val="0"/>
      <w:marBottom w:val="0"/>
      <w:divBdr>
        <w:top w:val="none" w:sz="0" w:space="0" w:color="auto"/>
        <w:left w:val="none" w:sz="0" w:space="0" w:color="auto"/>
        <w:bottom w:val="none" w:sz="0" w:space="0" w:color="auto"/>
        <w:right w:val="none" w:sz="0" w:space="0" w:color="auto"/>
      </w:divBdr>
    </w:div>
    <w:div w:id="911894519">
      <w:bodyDiv w:val="1"/>
      <w:marLeft w:val="0"/>
      <w:marRight w:val="0"/>
      <w:marTop w:val="0"/>
      <w:marBottom w:val="0"/>
      <w:divBdr>
        <w:top w:val="none" w:sz="0" w:space="0" w:color="auto"/>
        <w:left w:val="none" w:sz="0" w:space="0" w:color="auto"/>
        <w:bottom w:val="none" w:sz="0" w:space="0" w:color="auto"/>
        <w:right w:val="none" w:sz="0" w:space="0" w:color="auto"/>
      </w:divBdr>
    </w:div>
    <w:div w:id="912158941">
      <w:bodyDiv w:val="1"/>
      <w:marLeft w:val="0"/>
      <w:marRight w:val="0"/>
      <w:marTop w:val="0"/>
      <w:marBottom w:val="0"/>
      <w:divBdr>
        <w:top w:val="none" w:sz="0" w:space="0" w:color="auto"/>
        <w:left w:val="none" w:sz="0" w:space="0" w:color="auto"/>
        <w:bottom w:val="none" w:sz="0" w:space="0" w:color="auto"/>
        <w:right w:val="none" w:sz="0" w:space="0" w:color="auto"/>
      </w:divBdr>
    </w:div>
    <w:div w:id="913244759">
      <w:bodyDiv w:val="1"/>
      <w:marLeft w:val="0"/>
      <w:marRight w:val="0"/>
      <w:marTop w:val="0"/>
      <w:marBottom w:val="0"/>
      <w:divBdr>
        <w:top w:val="none" w:sz="0" w:space="0" w:color="auto"/>
        <w:left w:val="none" w:sz="0" w:space="0" w:color="auto"/>
        <w:bottom w:val="none" w:sz="0" w:space="0" w:color="auto"/>
        <w:right w:val="none" w:sz="0" w:space="0" w:color="auto"/>
      </w:divBdr>
    </w:div>
    <w:div w:id="917902816">
      <w:bodyDiv w:val="1"/>
      <w:marLeft w:val="0"/>
      <w:marRight w:val="0"/>
      <w:marTop w:val="0"/>
      <w:marBottom w:val="0"/>
      <w:divBdr>
        <w:top w:val="none" w:sz="0" w:space="0" w:color="auto"/>
        <w:left w:val="none" w:sz="0" w:space="0" w:color="auto"/>
        <w:bottom w:val="none" w:sz="0" w:space="0" w:color="auto"/>
        <w:right w:val="none" w:sz="0" w:space="0" w:color="auto"/>
      </w:divBdr>
    </w:div>
    <w:div w:id="919870381">
      <w:bodyDiv w:val="1"/>
      <w:marLeft w:val="0"/>
      <w:marRight w:val="0"/>
      <w:marTop w:val="0"/>
      <w:marBottom w:val="0"/>
      <w:divBdr>
        <w:top w:val="none" w:sz="0" w:space="0" w:color="auto"/>
        <w:left w:val="none" w:sz="0" w:space="0" w:color="auto"/>
        <w:bottom w:val="none" w:sz="0" w:space="0" w:color="auto"/>
        <w:right w:val="none" w:sz="0" w:space="0" w:color="auto"/>
      </w:divBdr>
    </w:div>
    <w:div w:id="922378653">
      <w:bodyDiv w:val="1"/>
      <w:marLeft w:val="0"/>
      <w:marRight w:val="0"/>
      <w:marTop w:val="0"/>
      <w:marBottom w:val="0"/>
      <w:divBdr>
        <w:top w:val="none" w:sz="0" w:space="0" w:color="auto"/>
        <w:left w:val="none" w:sz="0" w:space="0" w:color="auto"/>
        <w:bottom w:val="none" w:sz="0" w:space="0" w:color="auto"/>
        <w:right w:val="none" w:sz="0" w:space="0" w:color="auto"/>
      </w:divBdr>
    </w:div>
    <w:div w:id="922759120">
      <w:bodyDiv w:val="1"/>
      <w:marLeft w:val="0"/>
      <w:marRight w:val="0"/>
      <w:marTop w:val="0"/>
      <w:marBottom w:val="0"/>
      <w:divBdr>
        <w:top w:val="none" w:sz="0" w:space="0" w:color="auto"/>
        <w:left w:val="none" w:sz="0" w:space="0" w:color="auto"/>
        <w:bottom w:val="none" w:sz="0" w:space="0" w:color="auto"/>
        <w:right w:val="none" w:sz="0" w:space="0" w:color="auto"/>
      </w:divBdr>
    </w:div>
    <w:div w:id="923605611">
      <w:bodyDiv w:val="1"/>
      <w:marLeft w:val="0"/>
      <w:marRight w:val="0"/>
      <w:marTop w:val="0"/>
      <w:marBottom w:val="0"/>
      <w:divBdr>
        <w:top w:val="none" w:sz="0" w:space="0" w:color="auto"/>
        <w:left w:val="none" w:sz="0" w:space="0" w:color="auto"/>
        <w:bottom w:val="none" w:sz="0" w:space="0" w:color="auto"/>
        <w:right w:val="none" w:sz="0" w:space="0" w:color="auto"/>
      </w:divBdr>
    </w:div>
    <w:div w:id="923882172">
      <w:bodyDiv w:val="1"/>
      <w:marLeft w:val="0"/>
      <w:marRight w:val="0"/>
      <w:marTop w:val="0"/>
      <w:marBottom w:val="0"/>
      <w:divBdr>
        <w:top w:val="none" w:sz="0" w:space="0" w:color="auto"/>
        <w:left w:val="none" w:sz="0" w:space="0" w:color="auto"/>
        <w:bottom w:val="none" w:sz="0" w:space="0" w:color="auto"/>
        <w:right w:val="none" w:sz="0" w:space="0" w:color="auto"/>
      </w:divBdr>
    </w:div>
    <w:div w:id="924219479">
      <w:bodyDiv w:val="1"/>
      <w:marLeft w:val="0"/>
      <w:marRight w:val="0"/>
      <w:marTop w:val="0"/>
      <w:marBottom w:val="0"/>
      <w:divBdr>
        <w:top w:val="none" w:sz="0" w:space="0" w:color="auto"/>
        <w:left w:val="none" w:sz="0" w:space="0" w:color="auto"/>
        <w:bottom w:val="none" w:sz="0" w:space="0" w:color="auto"/>
        <w:right w:val="none" w:sz="0" w:space="0" w:color="auto"/>
      </w:divBdr>
    </w:div>
    <w:div w:id="926039879">
      <w:bodyDiv w:val="1"/>
      <w:marLeft w:val="0"/>
      <w:marRight w:val="0"/>
      <w:marTop w:val="0"/>
      <w:marBottom w:val="0"/>
      <w:divBdr>
        <w:top w:val="none" w:sz="0" w:space="0" w:color="auto"/>
        <w:left w:val="none" w:sz="0" w:space="0" w:color="auto"/>
        <w:bottom w:val="none" w:sz="0" w:space="0" w:color="auto"/>
        <w:right w:val="none" w:sz="0" w:space="0" w:color="auto"/>
      </w:divBdr>
    </w:div>
    <w:div w:id="930435462">
      <w:bodyDiv w:val="1"/>
      <w:marLeft w:val="0"/>
      <w:marRight w:val="0"/>
      <w:marTop w:val="0"/>
      <w:marBottom w:val="0"/>
      <w:divBdr>
        <w:top w:val="none" w:sz="0" w:space="0" w:color="auto"/>
        <w:left w:val="none" w:sz="0" w:space="0" w:color="auto"/>
        <w:bottom w:val="none" w:sz="0" w:space="0" w:color="auto"/>
        <w:right w:val="none" w:sz="0" w:space="0" w:color="auto"/>
      </w:divBdr>
    </w:div>
    <w:div w:id="930894149">
      <w:bodyDiv w:val="1"/>
      <w:marLeft w:val="0"/>
      <w:marRight w:val="0"/>
      <w:marTop w:val="0"/>
      <w:marBottom w:val="0"/>
      <w:divBdr>
        <w:top w:val="none" w:sz="0" w:space="0" w:color="auto"/>
        <w:left w:val="none" w:sz="0" w:space="0" w:color="auto"/>
        <w:bottom w:val="none" w:sz="0" w:space="0" w:color="auto"/>
        <w:right w:val="none" w:sz="0" w:space="0" w:color="auto"/>
      </w:divBdr>
    </w:div>
    <w:div w:id="932393653">
      <w:bodyDiv w:val="1"/>
      <w:marLeft w:val="0"/>
      <w:marRight w:val="0"/>
      <w:marTop w:val="0"/>
      <w:marBottom w:val="0"/>
      <w:divBdr>
        <w:top w:val="none" w:sz="0" w:space="0" w:color="auto"/>
        <w:left w:val="none" w:sz="0" w:space="0" w:color="auto"/>
        <w:bottom w:val="none" w:sz="0" w:space="0" w:color="auto"/>
        <w:right w:val="none" w:sz="0" w:space="0" w:color="auto"/>
      </w:divBdr>
    </w:div>
    <w:div w:id="938835468">
      <w:bodyDiv w:val="1"/>
      <w:marLeft w:val="0"/>
      <w:marRight w:val="0"/>
      <w:marTop w:val="0"/>
      <w:marBottom w:val="0"/>
      <w:divBdr>
        <w:top w:val="none" w:sz="0" w:space="0" w:color="auto"/>
        <w:left w:val="none" w:sz="0" w:space="0" w:color="auto"/>
        <w:bottom w:val="none" w:sz="0" w:space="0" w:color="auto"/>
        <w:right w:val="none" w:sz="0" w:space="0" w:color="auto"/>
      </w:divBdr>
    </w:div>
    <w:div w:id="939097071">
      <w:bodyDiv w:val="1"/>
      <w:marLeft w:val="0"/>
      <w:marRight w:val="0"/>
      <w:marTop w:val="0"/>
      <w:marBottom w:val="0"/>
      <w:divBdr>
        <w:top w:val="none" w:sz="0" w:space="0" w:color="auto"/>
        <w:left w:val="none" w:sz="0" w:space="0" w:color="auto"/>
        <w:bottom w:val="none" w:sz="0" w:space="0" w:color="auto"/>
        <w:right w:val="none" w:sz="0" w:space="0" w:color="auto"/>
      </w:divBdr>
    </w:div>
    <w:div w:id="939263964">
      <w:bodyDiv w:val="1"/>
      <w:marLeft w:val="0"/>
      <w:marRight w:val="0"/>
      <w:marTop w:val="0"/>
      <w:marBottom w:val="0"/>
      <w:divBdr>
        <w:top w:val="none" w:sz="0" w:space="0" w:color="auto"/>
        <w:left w:val="none" w:sz="0" w:space="0" w:color="auto"/>
        <w:bottom w:val="none" w:sz="0" w:space="0" w:color="auto"/>
        <w:right w:val="none" w:sz="0" w:space="0" w:color="auto"/>
      </w:divBdr>
    </w:div>
    <w:div w:id="940189598">
      <w:bodyDiv w:val="1"/>
      <w:marLeft w:val="0"/>
      <w:marRight w:val="0"/>
      <w:marTop w:val="0"/>
      <w:marBottom w:val="0"/>
      <w:divBdr>
        <w:top w:val="none" w:sz="0" w:space="0" w:color="auto"/>
        <w:left w:val="none" w:sz="0" w:space="0" w:color="auto"/>
        <w:bottom w:val="none" w:sz="0" w:space="0" w:color="auto"/>
        <w:right w:val="none" w:sz="0" w:space="0" w:color="auto"/>
      </w:divBdr>
    </w:div>
    <w:div w:id="941693683">
      <w:bodyDiv w:val="1"/>
      <w:marLeft w:val="0"/>
      <w:marRight w:val="0"/>
      <w:marTop w:val="0"/>
      <w:marBottom w:val="0"/>
      <w:divBdr>
        <w:top w:val="none" w:sz="0" w:space="0" w:color="auto"/>
        <w:left w:val="none" w:sz="0" w:space="0" w:color="auto"/>
        <w:bottom w:val="none" w:sz="0" w:space="0" w:color="auto"/>
        <w:right w:val="none" w:sz="0" w:space="0" w:color="auto"/>
      </w:divBdr>
    </w:div>
    <w:div w:id="942034110">
      <w:bodyDiv w:val="1"/>
      <w:marLeft w:val="0"/>
      <w:marRight w:val="0"/>
      <w:marTop w:val="0"/>
      <w:marBottom w:val="0"/>
      <w:divBdr>
        <w:top w:val="none" w:sz="0" w:space="0" w:color="auto"/>
        <w:left w:val="none" w:sz="0" w:space="0" w:color="auto"/>
        <w:bottom w:val="none" w:sz="0" w:space="0" w:color="auto"/>
        <w:right w:val="none" w:sz="0" w:space="0" w:color="auto"/>
      </w:divBdr>
    </w:div>
    <w:div w:id="942801595">
      <w:bodyDiv w:val="1"/>
      <w:marLeft w:val="0"/>
      <w:marRight w:val="0"/>
      <w:marTop w:val="0"/>
      <w:marBottom w:val="0"/>
      <w:divBdr>
        <w:top w:val="none" w:sz="0" w:space="0" w:color="auto"/>
        <w:left w:val="none" w:sz="0" w:space="0" w:color="auto"/>
        <w:bottom w:val="none" w:sz="0" w:space="0" w:color="auto"/>
        <w:right w:val="none" w:sz="0" w:space="0" w:color="auto"/>
      </w:divBdr>
    </w:div>
    <w:div w:id="944579591">
      <w:bodyDiv w:val="1"/>
      <w:marLeft w:val="0"/>
      <w:marRight w:val="0"/>
      <w:marTop w:val="0"/>
      <w:marBottom w:val="0"/>
      <w:divBdr>
        <w:top w:val="none" w:sz="0" w:space="0" w:color="auto"/>
        <w:left w:val="none" w:sz="0" w:space="0" w:color="auto"/>
        <w:bottom w:val="none" w:sz="0" w:space="0" w:color="auto"/>
        <w:right w:val="none" w:sz="0" w:space="0" w:color="auto"/>
      </w:divBdr>
    </w:div>
    <w:div w:id="951398852">
      <w:bodyDiv w:val="1"/>
      <w:marLeft w:val="0"/>
      <w:marRight w:val="0"/>
      <w:marTop w:val="0"/>
      <w:marBottom w:val="0"/>
      <w:divBdr>
        <w:top w:val="none" w:sz="0" w:space="0" w:color="auto"/>
        <w:left w:val="none" w:sz="0" w:space="0" w:color="auto"/>
        <w:bottom w:val="none" w:sz="0" w:space="0" w:color="auto"/>
        <w:right w:val="none" w:sz="0" w:space="0" w:color="auto"/>
      </w:divBdr>
    </w:div>
    <w:div w:id="951665370">
      <w:bodyDiv w:val="1"/>
      <w:marLeft w:val="0"/>
      <w:marRight w:val="0"/>
      <w:marTop w:val="0"/>
      <w:marBottom w:val="0"/>
      <w:divBdr>
        <w:top w:val="none" w:sz="0" w:space="0" w:color="auto"/>
        <w:left w:val="none" w:sz="0" w:space="0" w:color="auto"/>
        <w:bottom w:val="none" w:sz="0" w:space="0" w:color="auto"/>
        <w:right w:val="none" w:sz="0" w:space="0" w:color="auto"/>
      </w:divBdr>
    </w:div>
    <w:div w:id="952979684">
      <w:bodyDiv w:val="1"/>
      <w:marLeft w:val="0"/>
      <w:marRight w:val="0"/>
      <w:marTop w:val="0"/>
      <w:marBottom w:val="0"/>
      <w:divBdr>
        <w:top w:val="none" w:sz="0" w:space="0" w:color="auto"/>
        <w:left w:val="none" w:sz="0" w:space="0" w:color="auto"/>
        <w:bottom w:val="none" w:sz="0" w:space="0" w:color="auto"/>
        <w:right w:val="none" w:sz="0" w:space="0" w:color="auto"/>
      </w:divBdr>
    </w:div>
    <w:div w:id="954557199">
      <w:bodyDiv w:val="1"/>
      <w:marLeft w:val="0"/>
      <w:marRight w:val="0"/>
      <w:marTop w:val="0"/>
      <w:marBottom w:val="0"/>
      <w:divBdr>
        <w:top w:val="none" w:sz="0" w:space="0" w:color="auto"/>
        <w:left w:val="none" w:sz="0" w:space="0" w:color="auto"/>
        <w:bottom w:val="none" w:sz="0" w:space="0" w:color="auto"/>
        <w:right w:val="none" w:sz="0" w:space="0" w:color="auto"/>
      </w:divBdr>
    </w:div>
    <w:div w:id="955872146">
      <w:bodyDiv w:val="1"/>
      <w:marLeft w:val="0"/>
      <w:marRight w:val="0"/>
      <w:marTop w:val="0"/>
      <w:marBottom w:val="0"/>
      <w:divBdr>
        <w:top w:val="none" w:sz="0" w:space="0" w:color="auto"/>
        <w:left w:val="none" w:sz="0" w:space="0" w:color="auto"/>
        <w:bottom w:val="none" w:sz="0" w:space="0" w:color="auto"/>
        <w:right w:val="none" w:sz="0" w:space="0" w:color="auto"/>
      </w:divBdr>
    </w:div>
    <w:div w:id="958417205">
      <w:bodyDiv w:val="1"/>
      <w:marLeft w:val="0"/>
      <w:marRight w:val="0"/>
      <w:marTop w:val="0"/>
      <w:marBottom w:val="0"/>
      <w:divBdr>
        <w:top w:val="none" w:sz="0" w:space="0" w:color="auto"/>
        <w:left w:val="none" w:sz="0" w:space="0" w:color="auto"/>
        <w:bottom w:val="none" w:sz="0" w:space="0" w:color="auto"/>
        <w:right w:val="none" w:sz="0" w:space="0" w:color="auto"/>
      </w:divBdr>
    </w:div>
    <w:div w:id="960379818">
      <w:bodyDiv w:val="1"/>
      <w:marLeft w:val="0"/>
      <w:marRight w:val="0"/>
      <w:marTop w:val="0"/>
      <w:marBottom w:val="0"/>
      <w:divBdr>
        <w:top w:val="none" w:sz="0" w:space="0" w:color="auto"/>
        <w:left w:val="none" w:sz="0" w:space="0" w:color="auto"/>
        <w:bottom w:val="none" w:sz="0" w:space="0" w:color="auto"/>
        <w:right w:val="none" w:sz="0" w:space="0" w:color="auto"/>
      </w:divBdr>
    </w:div>
    <w:div w:id="968707118">
      <w:bodyDiv w:val="1"/>
      <w:marLeft w:val="0"/>
      <w:marRight w:val="0"/>
      <w:marTop w:val="0"/>
      <w:marBottom w:val="0"/>
      <w:divBdr>
        <w:top w:val="none" w:sz="0" w:space="0" w:color="auto"/>
        <w:left w:val="none" w:sz="0" w:space="0" w:color="auto"/>
        <w:bottom w:val="none" w:sz="0" w:space="0" w:color="auto"/>
        <w:right w:val="none" w:sz="0" w:space="0" w:color="auto"/>
      </w:divBdr>
    </w:div>
    <w:div w:id="971444676">
      <w:bodyDiv w:val="1"/>
      <w:marLeft w:val="0"/>
      <w:marRight w:val="0"/>
      <w:marTop w:val="0"/>
      <w:marBottom w:val="0"/>
      <w:divBdr>
        <w:top w:val="none" w:sz="0" w:space="0" w:color="auto"/>
        <w:left w:val="none" w:sz="0" w:space="0" w:color="auto"/>
        <w:bottom w:val="none" w:sz="0" w:space="0" w:color="auto"/>
        <w:right w:val="none" w:sz="0" w:space="0" w:color="auto"/>
      </w:divBdr>
    </w:div>
    <w:div w:id="975719477">
      <w:bodyDiv w:val="1"/>
      <w:marLeft w:val="0"/>
      <w:marRight w:val="0"/>
      <w:marTop w:val="0"/>
      <w:marBottom w:val="0"/>
      <w:divBdr>
        <w:top w:val="none" w:sz="0" w:space="0" w:color="auto"/>
        <w:left w:val="none" w:sz="0" w:space="0" w:color="auto"/>
        <w:bottom w:val="none" w:sz="0" w:space="0" w:color="auto"/>
        <w:right w:val="none" w:sz="0" w:space="0" w:color="auto"/>
      </w:divBdr>
    </w:div>
    <w:div w:id="982351591">
      <w:bodyDiv w:val="1"/>
      <w:marLeft w:val="0"/>
      <w:marRight w:val="0"/>
      <w:marTop w:val="0"/>
      <w:marBottom w:val="0"/>
      <w:divBdr>
        <w:top w:val="none" w:sz="0" w:space="0" w:color="auto"/>
        <w:left w:val="none" w:sz="0" w:space="0" w:color="auto"/>
        <w:bottom w:val="none" w:sz="0" w:space="0" w:color="auto"/>
        <w:right w:val="none" w:sz="0" w:space="0" w:color="auto"/>
      </w:divBdr>
    </w:div>
    <w:div w:id="985357167">
      <w:bodyDiv w:val="1"/>
      <w:marLeft w:val="0"/>
      <w:marRight w:val="0"/>
      <w:marTop w:val="0"/>
      <w:marBottom w:val="0"/>
      <w:divBdr>
        <w:top w:val="none" w:sz="0" w:space="0" w:color="auto"/>
        <w:left w:val="none" w:sz="0" w:space="0" w:color="auto"/>
        <w:bottom w:val="none" w:sz="0" w:space="0" w:color="auto"/>
        <w:right w:val="none" w:sz="0" w:space="0" w:color="auto"/>
      </w:divBdr>
    </w:div>
    <w:div w:id="990871082">
      <w:bodyDiv w:val="1"/>
      <w:marLeft w:val="0"/>
      <w:marRight w:val="0"/>
      <w:marTop w:val="0"/>
      <w:marBottom w:val="0"/>
      <w:divBdr>
        <w:top w:val="none" w:sz="0" w:space="0" w:color="auto"/>
        <w:left w:val="none" w:sz="0" w:space="0" w:color="auto"/>
        <w:bottom w:val="none" w:sz="0" w:space="0" w:color="auto"/>
        <w:right w:val="none" w:sz="0" w:space="0" w:color="auto"/>
      </w:divBdr>
    </w:div>
    <w:div w:id="991832939">
      <w:bodyDiv w:val="1"/>
      <w:marLeft w:val="0"/>
      <w:marRight w:val="0"/>
      <w:marTop w:val="0"/>
      <w:marBottom w:val="0"/>
      <w:divBdr>
        <w:top w:val="none" w:sz="0" w:space="0" w:color="auto"/>
        <w:left w:val="none" w:sz="0" w:space="0" w:color="auto"/>
        <w:bottom w:val="none" w:sz="0" w:space="0" w:color="auto"/>
        <w:right w:val="none" w:sz="0" w:space="0" w:color="auto"/>
      </w:divBdr>
    </w:div>
    <w:div w:id="994992107">
      <w:bodyDiv w:val="1"/>
      <w:marLeft w:val="0"/>
      <w:marRight w:val="0"/>
      <w:marTop w:val="0"/>
      <w:marBottom w:val="0"/>
      <w:divBdr>
        <w:top w:val="none" w:sz="0" w:space="0" w:color="auto"/>
        <w:left w:val="none" w:sz="0" w:space="0" w:color="auto"/>
        <w:bottom w:val="none" w:sz="0" w:space="0" w:color="auto"/>
        <w:right w:val="none" w:sz="0" w:space="0" w:color="auto"/>
      </w:divBdr>
    </w:div>
    <w:div w:id="1000933257">
      <w:bodyDiv w:val="1"/>
      <w:marLeft w:val="0"/>
      <w:marRight w:val="0"/>
      <w:marTop w:val="0"/>
      <w:marBottom w:val="0"/>
      <w:divBdr>
        <w:top w:val="none" w:sz="0" w:space="0" w:color="auto"/>
        <w:left w:val="none" w:sz="0" w:space="0" w:color="auto"/>
        <w:bottom w:val="none" w:sz="0" w:space="0" w:color="auto"/>
        <w:right w:val="none" w:sz="0" w:space="0" w:color="auto"/>
      </w:divBdr>
    </w:div>
    <w:div w:id="1002048399">
      <w:bodyDiv w:val="1"/>
      <w:marLeft w:val="0"/>
      <w:marRight w:val="0"/>
      <w:marTop w:val="0"/>
      <w:marBottom w:val="0"/>
      <w:divBdr>
        <w:top w:val="none" w:sz="0" w:space="0" w:color="auto"/>
        <w:left w:val="none" w:sz="0" w:space="0" w:color="auto"/>
        <w:bottom w:val="none" w:sz="0" w:space="0" w:color="auto"/>
        <w:right w:val="none" w:sz="0" w:space="0" w:color="auto"/>
      </w:divBdr>
    </w:div>
    <w:div w:id="1009599656">
      <w:bodyDiv w:val="1"/>
      <w:marLeft w:val="0"/>
      <w:marRight w:val="0"/>
      <w:marTop w:val="0"/>
      <w:marBottom w:val="0"/>
      <w:divBdr>
        <w:top w:val="none" w:sz="0" w:space="0" w:color="auto"/>
        <w:left w:val="none" w:sz="0" w:space="0" w:color="auto"/>
        <w:bottom w:val="none" w:sz="0" w:space="0" w:color="auto"/>
        <w:right w:val="none" w:sz="0" w:space="0" w:color="auto"/>
      </w:divBdr>
    </w:div>
    <w:div w:id="1010907301">
      <w:bodyDiv w:val="1"/>
      <w:marLeft w:val="0"/>
      <w:marRight w:val="0"/>
      <w:marTop w:val="0"/>
      <w:marBottom w:val="0"/>
      <w:divBdr>
        <w:top w:val="none" w:sz="0" w:space="0" w:color="auto"/>
        <w:left w:val="none" w:sz="0" w:space="0" w:color="auto"/>
        <w:bottom w:val="none" w:sz="0" w:space="0" w:color="auto"/>
        <w:right w:val="none" w:sz="0" w:space="0" w:color="auto"/>
      </w:divBdr>
    </w:div>
    <w:div w:id="1013612338">
      <w:bodyDiv w:val="1"/>
      <w:marLeft w:val="0"/>
      <w:marRight w:val="0"/>
      <w:marTop w:val="0"/>
      <w:marBottom w:val="0"/>
      <w:divBdr>
        <w:top w:val="none" w:sz="0" w:space="0" w:color="auto"/>
        <w:left w:val="none" w:sz="0" w:space="0" w:color="auto"/>
        <w:bottom w:val="none" w:sz="0" w:space="0" w:color="auto"/>
        <w:right w:val="none" w:sz="0" w:space="0" w:color="auto"/>
      </w:divBdr>
    </w:div>
    <w:div w:id="1015889596">
      <w:bodyDiv w:val="1"/>
      <w:marLeft w:val="0"/>
      <w:marRight w:val="0"/>
      <w:marTop w:val="0"/>
      <w:marBottom w:val="0"/>
      <w:divBdr>
        <w:top w:val="none" w:sz="0" w:space="0" w:color="auto"/>
        <w:left w:val="none" w:sz="0" w:space="0" w:color="auto"/>
        <w:bottom w:val="none" w:sz="0" w:space="0" w:color="auto"/>
        <w:right w:val="none" w:sz="0" w:space="0" w:color="auto"/>
      </w:divBdr>
    </w:div>
    <w:div w:id="1020594460">
      <w:bodyDiv w:val="1"/>
      <w:marLeft w:val="0"/>
      <w:marRight w:val="0"/>
      <w:marTop w:val="0"/>
      <w:marBottom w:val="0"/>
      <w:divBdr>
        <w:top w:val="none" w:sz="0" w:space="0" w:color="auto"/>
        <w:left w:val="none" w:sz="0" w:space="0" w:color="auto"/>
        <w:bottom w:val="none" w:sz="0" w:space="0" w:color="auto"/>
        <w:right w:val="none" w:sz="0" w:space="0" w:color="auto"/>
      </w:divBdr>
    </w:div>
    <w:div w:id="1028724255">
      <w:bodyDiv w:val="1"/>
      <w:marLeft w:val="0"/>
      <w:marRight w:val="0"/>
      <w:marTop w:val="0"/>
      <w:marBottom w:val="0"/>
      <w:divBdr>
        <w:top w:val="none" w:sz="0" w:space="0" w:color="auto"/>
        <w:left w:val="none" w:sz="0" w:space="0" w:color="auto"/>
        <w:bottom w:val="none" w:sz="0" w:space="0" w:color="auto"/>
        <w:right w:val="none" w:sz="0" w:space="0" w:color="auto"/>
      </w:divBdr>
    </w:div>
    <w:div w:id="1028945041">
      <w:bodyDiv w:val="1"/>
      <w:marLeft w:val="0"/>
      <w:marRight w:val="0"/>
      <w:marTop w:val="0"/>
      <w:marBottom w:val="0"/>
      <w:divBdr>
        <w:top w:val="none" w:sz="0" w:space="0" w:color="auto"/>
        <w:left w:val="none" w:sz="0" w:space="0" w:color="auto"/>
        <w:bottom w:val="none" w:sz="0" w:space="0" w:color="auto"/>
        <w:right w:val="none" w:sz="0" w:space="0" w:color="auto"/>
      </w:divBdr>
    </w:div>
    <w:div w:id="1032923564">
      <w:bodyDiv w:val="1"/>
      <w:marLeft w:val="0"/>
      <w:marRight w:val="0"/>
      <w:marTop w:val="0"/>
      <w:marBottom w:val="0"/>
      <w:divBdr>
        <w:top w:val="none" w:sz="0" w:space="0" w:color="auto"/>
        <w:left w:val="none" w:sz="0" w:space="0" w:color="auto"/>
        <w:bottom w:val="none" w:sz="0" w:space="0" w:color="auto"/>
        <w:right w:val="none" w:sz="0" w:space="0" w:color="auto"/>
      </w:divBdr>
    </w:div>
    <w:div w:id="1036000586">
      <w:bodyDiv w:val="1"/>
      <w:marLeft w:val="0"/>
      <w:marRight w:val="0"/>
      <w:marTop w:val="0"/>
      <w:marBottom w:val="0"/>
      <w:divBdr>
        <w:top w:val="none" w:sz="0" w:space="0" w:color="auto"/>
        <w:left w:val="none" w:sz="0" w:space="0" w:color="auto"/>
        <w:bottom w:val="none" w:sz="0" w:space="0" w:color="auto"/>
        <w:right w:val="none" w:sz="0" w:space="0" w:color="auto"/>
      </w:divBdr>
    </w:div>
    <w:div w:id="1036128056">
      <w:bodyDiv w:val="1"/>
      <w:marLeft w:val="0"/>
      <w:marRight w:val="0"/>
      <w:marTop w:val="0"/>
      <w:marBottom w:val="0"/>
      <w:divBdr>
        <w:top w:val="none" w:sz="0" w:space="0" w:color="auto"/>
        <w:left w:val="none" w:sz="0" w:space="0" w:color="auto"/>
        <w:bottom w:val="none" w:sz="0" w:space="0" w:color="auto"/>
        <w:right w:val="none" w:sz="0" w:space="0" w:color="auto"/>
      </w:divBdr>
    </w:div>
    <w:div w:id="1036806436">
      <w:bodyDiv w:val="1"/>
      <w:marLeft w:val="0"/>
      <w:marRight w:val="0"/>
      <w:marTop w:val="0"/>
      <w:marBottom w:val="0"/>
      <w:divBdr>
        <w:top w:val="none" w:sz="0" w:space="0" w:color="auto"/>
        <w:left w:val="none" w:sz="0" w:space="0" w:color="auto"/>
        <w:bottom w:val="none" w:sz="0" w:space="0" w:color="auto"/>
        <w:right w:val="none" w:sz="0" w:space="0" w:color="auto"/>
      </w:divBdr>
    </w:div>
    <w:div w:id="1039666392">
      <w:bodyDiv w:val="1"/>
      <w:marLeft w:val="0"/>
      <w:marRight w:val="0"/>
      <w:marTop w:val="0"/>
      <w:marBottom w:val="0"/>
      <w:divBdr>
        <w:top w:val="none" w:sz="0" w:space="0" w:color="auto"/>
        <w:left w:val="none" w:sz="0" w:space="0" w:color="auto"/>
        <w:bottom w:val="none" w:sz="0" w:space="0" w:color="auto"/>
        <w:right w:val="none" w:sz="0" w:space="0" w:color="auto"/>
      </w:divBdr>
    </w:div>
    <w:div w:id="1041634879">
      <w:bodyDiv w:val="1"/>
      <w:marLeft w:val="0"/>
      <w:marRight w:val="0"/>
      <w:marTop w:val="0"/>
      <w:marBottom w:val="0"/>
      <w:divBdr>
        <w:top w:val="none" w:sz="0" w:space="0" w:color="auto"/>
        <w:left w:val="none" w:sz="0" w:space="0" w:color="auto"/>
        <w:bottom w:val="none" w:sz="0" w:space="0" w:color="auto"/>
        <w:right w:val="none" w:sz="0" w:space="0" w:color="auto"/>
      </w:divBdr>
    </w:div>
    <w:div w:id="1043603476">
      <w:bodyDiv w:val="1"/>
      <w:marLeft w:val="0"/>
      <w:marRight w:val="0"/>
      <w:marTop w:val="0"/>
      <w:marBottom w:val="0"/>
      <w:divBdr>
        <w:top w:val="none" w:sz="0" w:space="0" w:color="auto"/>
        <w:left w:val="none" w:sz="0" w:space="0" w:color="auto"/>
        <w:bottom w:val="none" w:sz="0" w:space="0" w:color="auto"/>
        <w:right w:val="none" w:sz="0" w:space="0" w:color="auto"/>
      </w:divBdr>
    </w:div>
    <w:div w:id="1044064349">
      <w:bodyDiv w:val="1"/>
      <w:marLeft w:val="0"/>
      <w:marRight w:val="0"/>
      <w:marTop w:val="0"/>
      <w:marBottom w:val="0"/>
      <w:divBdr>
        <w:top w:val="none" w:sz="0" w:space="0" w:color="auto"/>
        <w:left w:val="none" w:sz="0" w:space="0" w:color="auto"/>
        <w:bottom w:val="none" w:sz="0" w:space="0" w:color="auto"/>
        <w:right w:val="none" w:sz="0" w:space="0" w:color="auto"/>
      </w:divBdr>
    </w:div>
    <w:div w:id="1047800578">
      <w:bodyDiv w:val="1"/>
      <w:marLeft w:val="0"/>
      <w:marRight w:val="0"/>
      <w:marTop w:val="0"/>
      <w:marBottom w:val="0"/>
      <w:divBdr>
        <w:top w:val="none" w:sz="0" w:space="0" w:color="auto"/>
        <w:left w:val="none" w:sz="0" w:space="0" w:color="auto"/>
        <w:bottom w:val="none" w:sz="0" w:space="0" w:color="auto"/>
        <w:right w:val="none" w:sz="0" w:space="0" w:color="auto"/>
      </w:divBdr>
    </w:div>
    <w:div w:id="1047871649">
      <w:bodyDiv w:val="1"/>
      <w:marLeft w:val="0"/>
      <w:marRight w:val="0"/>
      <w:marTop w:val="0"/>
      <w:marBottom w:val="0"/>
      <w:divBdr>
        <w:top w:val="none" w:sz="0" w:space="0" w:color="auto"/>
        <w:left w:val="none" w:sz="0" w:space="0" w:color="auto"/>
        <w:bottom w:val="none" w:sz="0" w:space="0" w:color="auto"/>
        <w:right w:val="none" w:sz="0" w:space="0" w:color="auto"/>
      </w:divBdr>
    </w:div>
    <w:div w:id="1048646459">
      <w:bodyDiv w:val="1"/>
      <w:marLeft w:val="0"/>
      <w:marRight w:val="0"/>
      <w:marTop w:val="0"/>
      <w:marBottom w:val="0"/>
      <w:divBdr>
        <w:top w:val="none" w:sz="0" w:space="0" w:color="auto"/>
        <w:left w:val="none" w:sz="0" w:space="0" w:color="auto"/>
        <w:bottom w:val="none" w:sz="0" w:space="0" w:color="auto"/>
        <w:right w:val="none" w:sz="0" w:space="0" w:color="auto"/>
      </w:divBdr>
    </w:div>
    <w:div w:id="1049576786">
      <w:bodyDiv w:val="1"/>
      <w:marLeft w:val="0"/>
      <w:marRight w:val="0"/>
      <w:marTop w:val="0"/>
      <w:marBottom w:val="0"/>
      <w:divBdr>
        <w:top w:val="none" w:sz="0" w:space="0" w:color="auto"/>
        <w:left w:val="none" w:sz="0" w:space="0" w:color="auto"/>
        <w:bottom w:val="none" w:sz="0" w:space="0" w:color="auto"/>
        <w:right w:val="none" w:sz="0" w:space="0" w:color="auto"/>
      </w:divBdr>
    </w:div>
    <w:div w:id="1054739971">
      <w:bodyDiv w:val="1"/>
      <w:marLeft w:val="0"/>
      <w:marRight w:val="0"/>
      <w:marTop w:val="0"/>
      <w:marBottom w:val="0"/>
      <w:divBdr>
        <w:top w:val="none" w:sz="0" w:space="0" w:color="auto"/>
        <w:left w:val="none" w:sz="0" w:space="0" w:color="auto"/>
        <w:bottom w:val="none" w:sz="0" w:space="0" w:color="auto"/>
        <w:right w:val="none" w:sz="0" w:space="0" w:color="auto"/>
      </w:divBdr>
    </w:div>
    <w:div w:id="1054893701">
      <w:bodyDiv w:val="1"/>
      <w:marLeft w:val="0"/>
      <w:marRight w:val="0"/>
      <w:marTop w:val="0"/>
      <w:marBottom w:val="0"/>
      <w:divBdr>
        <w:top w:val="none" w:sz="0" w:space="0" w:color="auto"/>
        <w:left w:val="none" w:sz="0" w:space="0" w:color="auto"/>
        <w:bottom w:val="none" w:sz="0" w:space="0" w:color="auto"/>
        <w:right w:val="none" w:sz="0" w:space="0" w:color="auto"/>
      </w:divBdr>
    </w:div>
    <w:div w:id="1057044763">
      <w:bodyDiv w:val="1"/>
      <w:marLeft w:val="0"/>
      <w:marRight w:val="0"/>
      <w:marTop w:val="0"/>
      <w:marBottom w:val="0"/>
      <w:divBdr>
        <w:top w:val="none" w:sz="0" w:space="0" w:color="auto"/>
        <w:left w:val="none" w:sz="0" w:space="0" w:color="auto"/>
        <w:bottom w:val="none" w:sz="0" w:space="0" w:color="auto"/>
        <w:right w:val="none" w:sz="0" w:space="0" w:color="auto"/>
      </w:divBdr>
    </w:div>
    <w:div w:id="1057120003">
      <w:bodyDiv w:val="1"/>
      <w:marLeft w:val="0"/>
      <w:marRight w:val="0"/>
      <w:marTop w:val="0"/>
      <w:marBottom w:val="0"/>
      <w:divBdr>
        <w:top w:val="none" w:sz="0" w:space="0" w:color="auto"/>
        <w:left w:val="none" w:sz="0" w:space="0" w:color="auto"/>
        <w:bottom w:val="none" w:sz="0" w:space="0" w:color="auto"/>
        <w:right w:val="none" w:sz="0" w:space="0" w:color="auto"/>
      </w:divBdr>
    </w:div>
    <w:div w:id="1057431561">
      <w:bodyDiv w:val="1"/>
      <w:marLeft w:val="0"/>
      <w:marRight w:val="0"/>
      <w:marTop w:val="0"/>
      <w:marBottom w:val="0"/>
      <w:divBdr>
        <w:top w:val="none" w:sz="0" w:space="0" w:color="auto"/>
        <w:left w:val="none" w:sz="0" w:space="0" w:color="auto"/>
        <w:bottom w:val="none" w:sz="0" w:space="0" w:color="auto"/>
        <w:right w:val="none" w:sz="0" w:space="0" w:color="auto"/>
      </w:divBdr>
    </w:div>
    <w:div w:id="1061249817">
      <w:bodyDiv w:val="1"/>
      <w:marLeft w:val="0"/>
      <w:marRight w:val="0"/>
      <w:marTop w:val="0"/>
      <w:marBottom w:val="0"/>
      <w:divBdr>
        <w:top w:val="none" w:sz="0" w:space="0" w:color="auto"/>
        <w:left w:val="none" w:sz="0" w:space="0" w:color="auto"/>
        <w:bottom w:val="none" w:sz="0" w:space="0" w:color="auto"/>
        <w:right w:val="none" w:sz="0" w:space="0" w:color="auto"/>
      </w:divBdr>
    </w:div>
    <w:div w:id="1071777521">
      <w:bodyDiv w:val="1"/>
      <w:marLeft w:val="0"/>
      <w:marRight w:val="0"/>
      <w:marTop w:val="0"/>
      <w:marBottom w:val="0"/>
      <w:divBdr>
        <w:top w:val="none" w:sz="0" w:space="0" w:color="auto"/>
        <w:left w:val="none" w:sz="0" w:space="0" w:color="auto"/>
        <w:bottom w:val="none" w:sz="0" w:space="0" w:color="auto"/>
        <w:right w:val="none" w:sz="0" w:space="0" w:color="auto"/>
      </w:divBdr>
    </w:div>
    <w:div w:id="1071973831">
      <w:bodyDiv w:val="1"/>
      <w:marLeft w:val="0"/>
      <w:marRight w:val="0"/>
      <w:marTop w:val="0"/>
      <w:marBottom w:val="0"/>
      <w:divBdr>
        <w:top w:val="none" w:sz="0" w:space="0" w:color="auto"/>
        <w:left w:val="none" w:sz="0" w:space="0" w:color="auto"/>
        <w:bottom w:val="none" w:sz="0" w:space="0" w:color="auto"/>
        <w:right w:val="none" w:sz="0" w:space="0" w:color="auto"/>
      </w:divBdr>
    </w:div>
    <w:div w:id="1072115684">
      <w:bodyDiv w:val="1"/>
      <w:marLeft w:val="0"/>
      <w:marRight w:val="0"/>
      <w:marTop w:val="0"/>
      <w:marBottom w:val="0"/>
      <w:divBdr>
        <w:top w:val="none" w:sz="0" w:space="0" w:color="auto"/>
        <w:left w:val="none" w:sz="0" w:space="0" w:color="auto"/>
        <w:bottom w:val="none" w:sz="0" w:space="0" w:color="auto"/>
        <w:right w:val="none" w:sz="0" w:space="0" w:color="auto"/>
      </w:divBdr>
    </w:div>
    <w:div w:id="1072659156">
      <w:bodyDiv w:val="1"/>
      <w:marLeft w:val="0"/>
      <w:marRight w:val="0"/>
      <w:marTop w:val="0"/>
      <w:marBottom w:val="0"/>
      <w:divBdr>
        <w:top w:val="none" w:sz="0" w:space="0" w:color="auto"/>
        <w:left w:val="none" w:sz="0" w:space="0" w:color="auto"/>
        <w:bottom w:val="none" w:sz="0" w:space="0" w:color="auto"/>
        <w:right w:val="none" w:sz="0" w:space="0" w:color="auto"/>
      </w:divBdr>
    </w:div>
    <w:div w:id="1074426758">
      <w:bodyDiv w:val="1"/>
      <w:marLeft w:val="0"/>
      <w:marRight w:val="0"/>
      <w:marTop w:val="0"/>
      <w:marBottom w:val="0"/>
      <w:divBdr>
        <w:top w:val="none" w:sz="0" w:space="0" w:color="auto"/>
        <w:left w:val="none" w:sz="0" w:space="0" w:color="auto"/>
        <w:bottom w:val="none" w:sz="0" w:space="0" w:color="auto"/>
        <w:right w:val="none" w:sz="0" w:space="0" w:color="auto"/>
      </w:divBdr>
    </w:div>
    <w:div w:id="1075740422">
      <w:bodyDiv w:val="1"/>
      <w:marLeft w:val="0"/>
      <w:marRight w:val="0"/>
      <w:marTop w:val="0"/>
      <w:marBottom w:val="0"/>
      <w:divBdr>
        <w:top w:val="none" w:sz="0" w:space="0" w:color="auto"/>
        <w:left w:val="none" w:sz="0" w:space="0" w:color="auto"/>
        <w:bottom w:val="none" w:sz="0" w:space="0" w:color="auto"/>
        <w:right w:val="none" w:sz="0" w:space="0" w:color="auto"/>
      </w:divBdr>
    </w:div>
    <w:div w:id="1091703197">
      <w:bodyDiv w:val="1"/>
      <w:marLeft w:val="0"/>
      <w:marRight w:val="0"/>
      <w:marTop w:val="0"/>
      <w:marBottom w:val="0"/>
      <w:divBdr>
        <w:top w:val="none" w:sz="0" w:space="0" w:color="auto"/>
        <w:left w:val="none" w:sz="0" w:space="0" w:color="auto"/>
        <w:bottom w:val="none" w:sz="0" w:space="0" w:color="auto"/>
        <w:right w:val="none" w:sz="0" w:space="0" w:color="auto"/>
      </w:divBdr>
    </w:div>
    <w:div w:id="1091707386">
      <w:bodyDiv w:val="1"/>
      <w:marLeft w:val="0"/>
      <w:marRight w:val="0"/>
      <w:marTop w:val="0"/>
      <w:marBottom w:val="0"/>
      <w:divBdr>
        <w:top w:val="none" w:sz="0" w:space="0" w:color="auto"/>
        <w:left w:val="none" w:sz="0" w:space="0" w:color="auto"/>
        <w:bottom w:val="none" w:sz="0" w:space="0" w:color="auto"/>
        <w:right w:val="none" w:sz="0" w:space="0" w:color="auto"/>
      </w:divBdr>
    </w:div>
    <w:div w:id="1096287327">
      <w:bodyDiv w:val="1"/>
      <w:marLeft w:val="0"/>
      <w:marRight w:val="0"/>
      <w:marTop w:val="0"/>
      <w:marBottom w:val="0"/>
      <w:divBdr>
        <w:top w:val="none" w:sz="0" w:space="0" w:color="auto"/>
        <w:left w:val="none" w:sz="0" w:space="0" w:color="auto"/>
        <w:bottom w:val="none" w:sz="0" w:space="0" w:color="auto"/>
        <w:right w:val="none" w:sz="0" w:space="0" w:color="auto"/>
      </w:divBdr>
    </w:div>
    <w:div w:id="1099108433">
      <w:bodyDiv w:val="1"/>
      <w:marLeft w:val="0"/>
      <w:marRight w:val="0"/>
      <w:marTop w:val="0"/>
      <w:marBottom w:val="0"/>
      <w:divBdr>
        <w:top w:val="none" w:sz="0" w:space="0" w:color="auto"/>
        <w:left w:val="none" w:sz="0" w:space="0" w:color="auto"/>
        <w:bottom w:val="none" w:sz="0" w:space="0" w:color="auto"/>
        <w:right w:val="none" w:sz="0" w:space="0" w:color="auto"/>
      </w:divBdr>
    </w:div>
    <w:div w:id="1099831313">
      <w:bodyDiv w:val="1"/>
      <w:marLeft w:val="0"/>
      <w:marRight w:val="0"/>
      <w:marTop w:val="0"/>
      <w:marBottom w:val="0"/>
      <w:divBdr>
        <w:top w:val="none" w:sz="0" w:space="0" w:color="auto"/>
        <w:left w:val="none" w:sz="0" w:space="0" w:color="auto"/>
        <w:bottom w:val="none" w:sz="0" w:space="0" w:color="auto"/>
        <w:right w:val="none" w:sz="0" w:space="0" w:color="auto"/>
      </w:divBdr>
    </w:div>
    <w:div w:id="1100757232">
      <w:bodyDiv w:val="1"/>
      <w:marLeft w:val="0"/>
      <w:marRight w:val="0"/>
      <w:marTop w:val="0"/>
      <w:marBottom w:val="0"/>
      <w:divBdr>
        <w:top w:val="none" w:sz="0" w:space="0" w:color="auto"/>
        <w:left w:val="none" w:sz="0" w:space="0" w:color="auto"/>
        <w:bottom w:val="none" w:sz="0" w:space="0" w:color="auto"/>
        <w:right w:val="none" w:sz="0" w:space="0" w:color="auto"/>
      </w:divBdr>
    </w:div>
    <w:div w:id="1103066419">
      <w:bodyDiv w:val="1"/>
      <w:marLeft w:val="0"/>
      <w:marRight w:val="0"/>
      <w:marTop w:val="0"/>
      <w:marBottom w:val="0"/>
      <w:divBdr>
        <w:top w:val="none" w:sz="0" w:space="0" w:color="auto"/>
        <w:left w:val="none" w:sz="0" w:space="0" w:color="auto"/>
        <w:bottom w:val="none" w:sz="0" w:space="0" w:color="auto"/>
        <w:right w:val="none" w:sz="0" w:space="0" w:color="auto"/>
      </w:divBdr>
    </w:div>
    <w:div w:id="1103263596">
      <w:bodyDiv w:val="1"/>
      <w:marLeft w:val="0"/>
      <w:marRight w:val="0"/>
      <w:marTop w:val="0"/>
      <w:marBottom w:val="0"/>
      <w:divBdr>
        <w:top w:val="none" w:sz="0" w:space="0" w:color="auto"/>
        <w:left w:val="none" w:sz="0" w:space="0" w:color="auto"/>
        <w:bottom w:val="none" w:sz="0" w:space="0" w:color="auto"/>
        <w:right w:val="none" w:sz="0" w:space="0" w:color="auto"/>
      </w:divBdr>
    </w:div>
    <w:div w:id="1106660274">
      <w:bodyDiv w:val="1"/>
      <w:marLeft w:val="0"/>
      <w:marRight w:val="0"/>
      <w:marTop w:val="0"/>
      <w:marBottom w:val="0"/>
      <w:divBdr>
        <w:top w:val="none" w:sz="0" w:space="0" w:color="auto"/>
        <w:left w:val="none" w:sz="0" w:space="0" w:color="auto"/>
        <w:bottom w:val="none" w:sz="0" w:space="0" w:color="auto"/>
        <w:right w:val="none" w:sz="0" w:space="0" w:color="auto"/>
      </w:divBdr>
    </w:div>
    <w:div w:id="1111701689">
      <w:bodyDiv w:val="1"/>
      <w:marLeft w:val="0"/>
      <w:marRight w:val="0"/>
      <w:marTop w:val="0"/>
      <w:marBottom w:val="0"/>
      <w:divBdr>
        <w:top w:val="none" w:sz="0" w:space="0" w:color="auto"/>
        <w:left w:val="none" w:sz="0" w:space="0" w:color="auto"/>
        <w:bottom w:val="none" w:sz="0" w:space="0" w:color="auto"/>
        <w:right w:val="none" w:sz="0" w:space="0" w:color="auto"/>
      </w:divBdr>
    </w:div>
    <w:div w:id="1113091316">
      <w:bodyDiv w:val="1"/>
      <w:marLeft w:val="0"/>
      <w:marRight w:val="0"/>
      <w:marTop w:val="0"/>
      <w:marBottom w:val="0"/>
      <w:divBdr>
        <w:top w:val="none" w:sz="0" w:space="0" w:color="auto"/>
        <w:left w:val="none" w:sz="0" w:space="0" w:color="auto"/>
        <w:bottom w:val="none" w:sz="0" w:space="0" w:color="auto"/>
        <w:right w:val="none" w:sz="0" w:space="0" w:color="auto"/>
      </w:divBdr>
    </w:div>
    <w:div w:id="1114055210">
      <w:bodyDiv w:val="1"/>
      <w:marLeft w:val="0"/>
      <w:marRight w:val="0"/>
      <w:marTop w:val="0"/>
      <w:marBottom w:val="0"/>
      <w:divBdr>
        <w:top w:val="none" w:sz="0" w:space="0" w:color="auto"/>
        <w:left w:val="none" w:sz="0" w:space="0" w:color="auto"/>
        <w:bottom w:val="none" w:sz="0" w:space="0" w:color="auto"/>
        <w:right w:val="none" w:sz="0" w:space="0" w:color="auto"/>
      </w:divBdr>
    </w:div>
    <w:div w:id="1120760240">
      <w:bodyDiv w:val="1"/>
      <w:marLeft w:val="0"/>
      <w:marRight w:val="0"/>
      <w:marTop w:val="0"/>
      <w:marBottom w:val="0"/>
      <w:divBdr>
        <w:top w:val="none" w:sz="0" w:space="0" w:color="auto"/>
        <w:left w:val="none" w:sz="0" w:space="0" w:color="auto"/>
        <w:bottom w:val="none" w:sz="0" w:space="0" w:color="auto"/>
        <w:right w:val="none" w:sz="0" w:space="0" w:color="auto"/>
      </w:divBdr>
    </w:div>
    <w:div w:id="1123693094">
      <w:bodyDiv w:val="1"/>
      <w:marLeft w:val="0"/>
      <w:marRight w:val="0"/>
      <w:marTop w:val="0"/>
      <w:marBottom w:val="0"/>
      <w:divBdr>
        <w:top w:val="none" w:sz="0" w:space="0" w:color="auto"/>
        <w:left w:val="none" w:sz="0" w:space="0" w:color="auto"/>
        <w:bottom w:val="none" w:sz="0" w:space="0" w:color="auto"/>
        <w:right w:val="none" w:sz="0" w:space="0" w:color="auto"/>
      </w:divBdr>
    </w:div>
    <w:div w:id="1126199662">
      <w:bodyDiv w:val="1"/>
      <w:marLeft w:val="0"/>
      <w:marRight w:val="0"/>
      <w:marTop w:val="0"/>
      <w:marBottom w:val="0"/>
      <w:divBdr>
        <w:top w:val="none" w:sz="0" w:space="0" w:color="auto"/>
        <w:left w:val="none" w:sz="0" w:space="0" w:color="auto"/>
        <w:bottom w:val="none" w:sz="0" w:space="0" w:color="auto"/>
        <w:right w:val="none" w:sz="0" w:space="0" w:color="auto"/>
      </w:divBdr>
    </w:div>
    <w:div w:id="1128552432">
      <w:bodyDiv w:val="1"/>
      <w:marLeft w:val="0"/>
      <w:marRight w:val="0"/>
      <w:marTop w:val="0"/>
      <w:marBottom w:val="0"/>
      <w:divBdr>
        <w:top w:val="none" w:sz="0" w:space="0" w:color="auto"/>
        <w:left w:val="none" w:sz="0" w:space="0" w:color="auto"/>
        <w:bottom w:val="none" w:sz="0" w:space="0" w:color="auto"/>
        <w:right w:val="none" w:sz="0" w:space="0" w:color="auto"/>
      </w:divBdr>
    </w:div>
    <w:div w:id="1131047258">
      <w:bodyDiv w:val="1"/>
      <w:marLeft w:val="0"/>
      <w:marRight w:val="0"/>
      <w:marTop w:val="0"/>
      <w:marBottom w:val="0"/>
      <w:divBdr>
        <w:top w:val="none" w:sz="0" w:space="0" w:color="auto"/>
        <w:left w:val="none" w:sz="0" w:space="0" w:color="auto"/>
        <w:bottom w:val="none" w:sz="0" w:space="0" w:color="auto"/>
        <w:right w:val="none" w:sz="0" w:space="0" w:color="auto"/>
      </w:divBdr>
    </w:div>
    <w:div w:id="1132748105">
      <w:bodyDiv w:val="1"/>
      <w:marLeft w:val="0"/>
      <w:marRight w:val="0"/>
      <w:marTop w:val="0"/>
      <w:marBottom w:val="0"/>
      <w:divBdr>
        <w:top w:val="none" w:sz="0" w:space="0" w:color="auto"/>
        <w:left w:val="none" w:sz="0" w:space="0" w:color="auto"/>
        <w:bottom w:val="none" w:sz="0" w:space="0" w:color="auto"/>
        <w:right w:val="none" w:sz="0" w:space="0" w:color="auto"/>
      </w:divBdr>
    </w:div>
    <w:div w:id="1132752672">
      <w:bodyDiv w:val="1"/>
      <w:marLeft w:val="0"/>
      <w:marRight w:val="0"/>
      <w:marTop w:val="0"/>
      <w:marBottom w:val="0"/>
      <w:divBdr>
        <w:top w:val="none" w:sz="0" w:space="0" w:color="auto"/>
        <w:left w:val="none" w:sz="0" w:space="0" w:color="auto"/>
        <w:bottom w:val="none" w:sz="0" w:space="0" w:color="auto"/>
        <w:right w:val="none" w:sz="0" w:space="0" w:color="auto"/>
      </w:divBdr>
    </w:div>
    <w:div w:id="1133213662">
      <w:bodyDiv w:val="1"/>
      <w:marLeft w:val="0"/>
      <w:marRight w:val="0"/>
      <w:marTop w:val="0"/>
      <w:marBottom w:val="0"/>
      <w:divBdr>
        <w:top w:val="none" w:sz="0" w:space="0" w:color="auto"/>
        <w:left w:val="none" w:sz="0" w:space="0" w:color="auto"/>
        <w:bottom w:val="none" w:sz="0" w:space="0" w:color="auto"/>
        <w:right w:val="none" w:sz="0" w:space="0" w:color="auto"/>
      </w:divBdr>
    </w:div>
    <w:div w:id="1135372510">
      <w:bodyDiv w:val="1"/>
      <w:marLeft w:val="0"/>
      <w:marRight w:val="0"/>
      <w:marTop w:val="0"/>
      <w:marBottom w:val="0"/>
      <w:divBdr>
        <w:top w:val="none" w:sz="0" w:space="0" w:color="auto"/>
        <w:left w:val="none" w:sz="0" w:space="0" w:color="auto"/>
        <w:bottom w:val="none" w:sz="0" w:space="0" w:color="auto"/>
        <w:right w:val="none" w:sz="0" w:space="0" w:color="auto"/>
      </w:divBdr>
    </w:div>
    <w:div w:id="1141578562">
      <w:bodyDiv w:val="1"/>
      <w:marLeft w:val="0"/>
      <w:marRight w:val="0"/>
      <w:marTop w:val="0"/>
      <w:marBottom w:val="0"/>
      <w:divBdr>
        <w:top w:val="none" w:sz="0" w:space="0" w:color="auto"/>
        <w:left w:val="none" w:sz="0" w:space="0" w:color="auto"/>
        <w:bottom w:val="none" w:sz="0" w:space="0" w:color="auto"/>
        <w:right w:val="none" w:sz="0" w:space="0" w:color="auto"/>
      </w:divBdr>
    </w:div>
    <w:div w:id="1143154672">
      <w:bodyDiv w:val="1"/>
      <w:marLeft w:val="0"/>
      <w:marRight w:val="0"/>
      <w:marTop w:val="0"/>
      <w:marBottom w:val="0"/>
      <w:divBdr>
        <w:top w:val="none" w:sz="0" w:space="0" w:color="auto"/>
        <w:left w:val="none" w:sz="0" w:space="0" w:color="auto"/>
        <w:bottom w:val="none" w:sz="0" w:space="0" w:color="auto"/>
        <w:right w:val="none" w:sz="0" w:space="0" w:color="auto"/>
      </w:divBdr>
    </w:div>
    <w:div w:id="1149131828">
      <w:bodyDiv w:val="1"/>
      <w:marLeft w:val="0"/>
      <w:marRight w:val="0"/>
      <w:marTop w:val="0"/>
      <w:marBottom w:val="0"/>
      <w:divBdr>
        <w:top w:val="none" w:sz="0" w:space="0" w:color="auto"/>
        <w:left w:val="none" w:sz="0" w:space="0" w:color="auto"/>
        <w:bottom w:val="none" w:sz="0" w:space="0" w:color="auto"/>
        <w:right w:val="none" w:sz="0" w:space="0" w:color="auto"/>
      </w:divBdr>
    </w:div>
    <w:div w:id="1151867634">
      <w:bodyDiv w:val="1"/>
      <w:marLeft w:val="0"/>
      <w:marRight w:val="0"/>
      <w:marTop w:val="0"/>
      <w:marBottom w:val="0"/>
      <w:divBdr>
        <w:top w:val="none" w:sz="0" w:space="0" w:color="auto"/>
        <w:left w:val="none" w:sz="0" w:space="0" w:color="auto"/>
        <w:bottom w:val="none" w:sz="0" w:space="0" w:color="auto"/>
        <w:right w:val="none" w:sz="0" w:space="0" w:color="auto"/>
      </w:divBdr>
    </w:div>
    <w:div w:id="1155872276">
      <w:bodyDiv w:val="1"/>
      <w:marLeft w:val="0"/>
      <w:marRight w:val="0"/>
      <w:marTop w:val="0"/>
      <w:marBottom w:val="0"/>
      <w:divBdr>
        <w:top w:val="none" w:sz="0" w:space="0" w:color="auto"/>
        <w:left w:val="none" w:sz="0" w:space="0" w:color="auto"/>
        <w:bottom w:val="none" w:sz="0" w:space="0" w:color="auto"/>
        <w:right w:val="none" w:sz="0" w:space="0" w:color="auto"/>
      </w:divBdr>
    </w:div>
    <w:div w:id="1155953663">
      <w:bodyDiv w:val="1"/>
      <w:marLeft w:val="0"/>
      <w:marRight w:val="0"/>
      <w:marTop w:val="0"/>
      <w:marBottom w:val="0"/>
      <w:divBdr>
        <w:top w:val="none" w:sz="0" w:space="0" w:color="auto"/>
        <w:left w:val="none" w:sz="0" w:space="0" w:color="auto"/>
        <w:bottom w:val="none" w:sz="0" w:space="0" w:color="auto"/>
        <w:right w:val="none" w:sz="0" w:space="0" w:color="auto"/>
      </w:divBdr>
    </w:div>
    <w:div w:id="1156258762">
      <w:bodyDiv w:val="1"/>
      <w:marLeft w:val="0"/>
      <w:marRight w:val="0"/>
      <w:marTop w:val="0"/>
      <w:marBottom w:val="0"/>
      <w:divBdr>
        <w:top w:val="none" w:sz="0" w:space="0" w:color="auto"/>
        <w:left w:val="none" w:sz="0" w:space="0" w:color="auto"/>
        <w:bottom w:val="none" w:sz="0" w:space="0" w:color="auto"/>
        <w:right w:val="none" w:sz="0" w:space="0" w:color="auto"/>
      </w:divBdr>
    </w:div>
    <w:div w:id="1157838826">
      <w:bodyDiv w:val="1"/>
      <w:marLeft w:val="0"/>
      <w:marRight w:val="0"/>
      <w:marTop w:val="0"/>
      <w:marBottom w:val="0"/>
      <w:divBdr>
        <w:top w:val="none" w:sz="0" w:space="0" w:color="auto"/>
        <w:left w:val="none" w:sz="0" w:space="0" w:color="auto"/>
        <w:bottom w:val="none" w:sz="0" w:space="0" w:color="auto"/>
        <w:right w:val="none" w:sz="0" w:space="0" w:color="auto"/>
      </w:divBdr>
    </w:div>
    <w:div w:id="1158039745">
      <w:bodyDiv w:val="1"/>
      <w:marLeft w:val="0"/>
      <w:marRight w:val="0"/>
      <w:marTop w:val="0"/>
      <w:marBottom w:val="0"/>
      <w:divBdr>
        <w:top w:val="none" w:sz="0" w:space="0" w:color="auto"/>
        <w:left w:val="none" w:sz="0" w:space="0" w:color="auto"/>
        <w:bottom w:val="none" w:sz="0" w:space="0" w:color="auto"/>
        <w:right w:val="none" w:sz="0" w:space="0" w:color="auto"/>
      </w:divBdr>
    </w:div>
    <w:div w:id="1158232026">
      <w:bodyDiv w:val="1"/>
      <w:marLeft w:val="0"/>
      <w:marRight w:val="0"/>
      <w:marTop w:val="0"/>
      <w:marBottom w:val="0"/>
      <w:divBdr>
        <w:top w:val="none" w:sz="0" w:space="0" w:color="auto"/>
        <w:left w:val="none" w:sz="0" w:space="0" w:color="auto"/>
        <w:bottom w:val="none" w:sz="0" w:space="0" w:color="auto"/>
        <w:right w:val="none" w:sz="0" w:space="0" w:color="auto"/>
      </w:divBdr>
    </w:div>
    <w:div w:id="1158766271">
      <w:bodyDiv w:val="1"/>
      <w:marLeft w:val="0"/>
      <w:marRight w:val="0"/>
      <w:marTop w:val="0"/>
      <w:marBottom w:val="0"/>
      <w:divBdr>
        <w:top w:val="none" w:sz="0" w:space="0" w:color="auto"/>
        <w:left w:val="none" w:sz="0" w:space="0" w:color="auto"/>
        <w:bottom w:val="none" w:sz="0" w:space="0" w:color="auto"/>
        <w:right w:val="none" w:sz="0" w:space="0" w:color="auto"/>
      </w:divBdr>
    </w:div>
    <w:div w:id="1160846265">
      <w:bodyDiv w:val="1"/>
      <w:marLeft w:val="0"/>
      <w:marRight w:val="0"/>
      <w:marTop w:val="0"/>
      <w:marBottom w:val="0"/>
      <w:divBdr>
        <w:top w:val="none" w:sz="0" w:space="0" w:color="auto"/>
        <w:left w:val="none" w:sz="0" w:space="0" w:color="auto"/>
        <w:bottom w:val="none" w:sz="0" w:space="0" w:color="auto"/>
        <w:right w:val="none" w:sz="0" w:space="0" w:color="auto"/>
      </w:divBdr>
    </w:div>
    <w:div w:id="1170170518">
      <w:bodyDiv w:val="1"/>
      <w:marLeft w:val="0"/>
      <w:marRight w:val="0"/>
      <w:marTop w:val="0"/>
      <w:marBottom w:val="0"/>
      <w:divBdr>
        <w:top w:val="none" w:sz="0" w:space="0" w:color="auto"/>
        <w:left w:val="none" w:sz="0" w:space="0" w:color="auto"/>
        <w:bottom w:val="none" w:sz="0" w:space="0" w:color="auto"/>
        <w:right w:val="none" w:sz="0" w:space="0" w:color="auto"/>
      </w:divBdr>
    </w:div>
    <w:div w:id="1172335497">
      <w:bodyDiv w:val="1"/>
      <w:marLeft w:val="0"/>
      <w:marRight w:val="0"/>
      <w:marTop w:val="0"/>
      <w:marBottom w:val="0"/>
      <w:divBdr>
        <w:top w:val="none" w:sz="0" w:space="0" w:color="auto"/>
        <w:left w:val="none" w:sz="0" w:space="0" w:color="auto"/>
        <w:bottom w:val="none" w:sz="0" w:space="0" w:color="auto"/>
        <w:right w:val="none" w:sz="0" w:space="0" w:color="auto"/>
      </w:divBdr>
    </w:div>
    <w:div w:id="1175343298">
      <w:bodyDiv w:val="1"/>
      <w:marLeft w:val="0"/>
      <w:marRight w:val="0"/>
      <w:marTop w:val="0"/>
      <w:marBottom w:val="0"/>
      <w:divBdr>
        <w:top w:val="none" w:sz="0" w:space="0" w:color="auto"/>
        <w:left w:val="none" w:sz="0" w:space="0" w:color="auto"/>
        <w:bottom w:val="none" w:sz="0" w:space="0" w:color="auto"/>
        <w:right w:val="none" w:sz="0" w:space="0" w:color="auto"/>
      </w:divBdr>
    </w:div>
    <w:div w:id="1182743484">
      <w:bodyDiv w:val="1"/>
      <w:marLeft w:val="0"/>
      <w:marRight w:val="0"/>
      <w:marTop w:val="0"/>
      <w:marBottom w:val="0"/>
      <w:divBdr>
        <w:top w:val="none" w:sz="0" w:space="0" w:color="auto"/>
        <w:left w:val="none" w:sz="0" w:space="0" w:color="auto"/>
        <w:bottom w:val="none" w:sz="0" w:space="0" w:color="auto"/>
        <w:right w:val="none" w:sz="0" w:space="0" w:color="auto"/>
      </w:divBdr>
    </w:div>
    <w:div w:id="1182931489">
      <w:bodyDiv w:val="1"/>
      <w:marLeft w:val="0"/>
      <w:marRight w:val="0"/>
      <w:marTop w:val="0"/>
      <w:marBottom w:val="0"/>
      <w:divBdr>
        <w:top w:val="none" w:sz="0" w:space="0" w:color="auto"/>
        <w:left w:val="none" w:sz="0" w:space="0" w:color="auto"/>
        <w:bottom w:val="none" w:sz="0" w:space="0" w:color="auto"/>
        <w:right w:val="none" w:sz="0" w:space="0" w:color="auto"/>
      </w:divBdr>
    </w:div>
    <w:div w:id="1188908902">
      <w:bodyDiv w:val="1"/>
      <w:marLeft w:val="0"/>
      <w:marRight w:val="0"/>
      <w:marTop w:val="0"/>
      <w:marBottom w:val="0"/>
      <w:divBdr>
        <w:top w:val="none" w:sz="0" w:space="0" w:color="auto"/>
        <w:left w:val="none" w:sz="0" w:space="0" w:color="auto"/>
        <w:bottom w:val="none" w:sz="0" w:space="0" w:color="auto"/>
        <w:right w:val="none" w:sz="0" w:space="0" w:color="auto"/>
      </w:divBdr>
    </w:div>
    <w:div w:id="1189173135">
      <w:bodyDiv w:val="1"/>
      <w:marLeft w:val="0"/>
      <w:marRight w:val="0"/>
      <w:marTop w:val="0"/>
      <w:marBottom w:val="0"/>
      <w:divBdr>
        <w:top w:val="none" w:sz="0" w:space="0" w:color="auto"/>
        <w:left w:val="none" w:sz="0" w:space="0" w:color="auto"/>
        <w:bottom w:val="none" w:sz="0" w:space="0" w:color="auto"/>
        <w:right w:val="none" w:sz="0" w:space="0" w:color="auto"/>
      </w:divBdr>
    </w:div>
    <w:div w:id="1190022210">
      <w:bodyDiv w:val="1"/>
      <w:marLeft w:val="0"/>
      <w:marRight w:val="0"/>
      <w:marTop w:val="0"/>
      <w:marBottom w:val="0"/>
      <w:divBdr>
        <w:top w:val="none" w:sz="0" w:space="0" w:color="auto"/>
        <w:left w:val="none" w:sz="0" w:space="0" w:color="auto"/>
        <w:bottom w:val="none" w:sz="0" w:space="0" w:color="auto"/>
        <w:right w:val="none" w:sz="0" w:space="0" w:color="auto"/>
      </w:divBdr>
    </w:div>
    <w:div w:id="1193567278">
      <w:bodyDiv w:val="1"/>
      <w:marLeft w:val="0"/>
      <w:marRight w:val="0"/>
      <w:marTop w:val="0"/>
      <w:marBottom w:val="0"/>
      <w:divBdr>
        <w:top w:val="none" w:sz="0" w:space="0" w:color="auto"/>
        <w:left w:val="none" w:sz="0" w:space="0" w:color="auto"/>
        <w:bottom w:val="none" w:sz="0" w:space="0" w:color="auto"/>
        <w:right w:val="none" w:sz="0" w:space="0" w:color="auto"/>
      </w:divBdr>
    </w:div>
    <w:div w:id="1196892443">
      <w:bodyDiv w:val="1"/>
      <w:marLeft w:val="0"/>
      <w:marRight w:val="0"/>
      <w:marTop w:val="0"/>
      <w:marBottom w:val="0"/>
      <w:divBdr>
        <w:top w:val="none" w:sz="0" w:space="0" w:color="auto"/>
        <w:left w:val="none" w:sz="0" w:space="0" w:color="auto"/>
        <w:bottom w:val="none" w:sz="0" w:space="0" w:color="auto"/>
        <w:right w:val="none" w:sz="0" w:space="0" w:color="auto"/>
      </w:divBdr>
    </w:div>
    <w:div w:id="1199780380">
      <w:bodyDiv w:val="1"/>
      <w:marLeft w:val="0"/>
      <w:marRight w:val="0"/>
      <w:marTop w:val="0"/>
      <w:marBottom w:val="0"/>
      <w:divBdr>
        <w:top w:val="none" w:sz="0" w:space="0" w:color="auto"/>
        <w:left w:val="none" w:sz="0" w:space="0" w:color="auto"/>
        <w:bottom w:val="none" w:sz="0" w:space="0" w:color="auto"/>
        <w:right w:val="none" w:sz="0" w:space="0" w:color="auto"/>
      </w:divBdr>
    </w:div>
    <w:div w:id="1200120625">
      <w:bodyDiv w:val="1"/>
      <w:marLeft w:val="0"/>
      <w:marRight w:val="0"/>
      <w:marTop w:val="0"/>
      <w:marBottom w:val="0"/>
      <w:divBdr>
        <w:top w:val="none" w:sz="0" w:space="0" w:color="auto"/>
        <w:left w:val="none" w:sz="0" w:space="0" w:color="auto"/>
        <w:bottom w:val="none" w:sz="0" w:space="0" w:color="auto"/>
        <w:right w:val="none" w:sz="0" w:space="0" w:color="auto"/>
      </w:divBdr>
    </w:div>
    <w:div w:id="1201935360">
      <w:bodyDiv w:val="1"/>
      <w:marLeft w:val="0"/>
      <w:marRight w:val="0"/>
      <w:marTop w:val="0"/>
      <w:marBottom w:val="0"/>
      <w:divBdr>
        <w:top w:val="none" w:sz="0" w:space="0" w:color="auto"/>
        <w:left w:val="none" w:sz="0" w:space="0" w:color="auto"/>
        <w:bottom w:val="none" w:sz="0" w:space="0" w:color="auto"/>
        <w:right w:val="none" w:sz="0" w:space="0" w:color="auto"/>
      </w:divBdr>
    </w:div>
    <w:div w:id="1203905307">
      <w:bodyDiv w:val="1"/>
      <w:marLeft w:val="0"/>
      <w:marRight w:val="0"/>
      <w:marTop w:val="0"/>
      <w:marBottom w:val="0"/>
      <w:divBdr>
        <w:top w:val="none" w:sz="0" w:space="0" w:color="auto"/>
        <w:left w:val="none" w:sz="0" w:space="0" w:color="auto"/>
        <w:bottom w:val="none" w:sz="0" w:space="0" w:color="auto"/>
        <w:right w:val="none" w:sz="0" w:space="0" w:color="auto"/>
      </w:divBdr>
    </w:div>
    <w:div w:id="1206136381">
      <w:bodyDiv w:val="1"/>
      <w:marLeft w:val="0"/>
      <w:marRight w:val="0"/>
      <w:marTop w:val="0"/>
      <w:marBottom w:val="0"/>
      <w:divBdr>
        <w:top w:val="none" w:sz="0" w:space="0" w:color="auto"/>
        <w:left w:val="none" w:sz="0" w:space="0" w:color="auto"/>
        <w:bottom w:val="none" w:sz="0" w:space="0" w:color="auto"/>
        <w:right w:val="none" w:sz="0" w:space="0" w:color="auto"/>
      </w:divBdr>
    </w:div>
    <w:div w:id="1206260454">
      <w:bodyDiv w:val="1"/>
      <w:marLeft w:val="0"/>
      <w:marRight w:val="0"/>
      <w:marTop w:val="0"/>
      <w:marBottom w:val="0"/>
      <w:divBdr>
        <w:top w:val="none" w:sz="0" w:space="0" w:color="auto"/>
        <w:left w:val="none" w:sz="0" w:space="0" w:color="auto"/>
        <w:bottom w:val="none" w:sz="0" w:space="0" w:color="auto"/>
        <w:right w:val="none" w:sz="0" w:space="0" w:color="auto"/>
      </w:divBdr>
    </w:div>
    <w:div w:id="1211963636">
      <w:bodyDiv w:val="1"/>
      <w:marLeft w:val="0"/>
      <w:marRight w:val="0"/>
      <w:marTop w:val="0"/>
      <w:marBottom w:val="0"/>
      <w:divBdr>
        <w:top w:val="none" w:sz="0" w:space="0" w:color="auto"/>
        <w:left w:val="none" w:sz="0" w:space="0" w:color="auto"/>
        <w:bottom w:val="none" w:sz="0" w:space="0" w:color="auto"/>
        <w:right w:val="none" w:sz="0" w:space="0" w:color="auto"/>
      </w:divBdr>
    </w:div>
    <w:div w:id="1213736136">
      <w:bodyDiv w:val="1"/>
      <w:marLeft w:val="0"/>
      <w:marRight w:val="0"/>
      <w:marTop w:val="0"/>
      <w:marBottom w:val="0"/>
      <w:divBdr>
        <w:top w:val="none" w:sz="0" w:space="0" w:color="auto"/>
        <w:left w:val="none" w:sz="0" w:space="0" w:color="auto"/>
        <w:bottom w:val="none" w:sz="0" w:space="0" w:color="auto"/>
        <w:right w:val="none" w:sz="0" w:space="0" w:color="auto"/>
      </w:divBdr>
    </w:div>
    <w:div w:id="1214922326">
      <w:bodyDiv w:val="1"/>
      <w:marLeft w:val="0"/>
      <w:marRight w:val="0"/>
      <w:marTop w:val="0"/>
      <w:marBottom w:val="0"/>
      <w:divBdr>
        <w:top w:val="none" w:sz="0" w:space="0" w:color="auto"/>
        <w:left w:val="none" w:sz="0" w:space="0" w:color="auto"/>
        <w:bottom w:val="none" w:sz="0" w:space="0" w:color="auto"/>
        <w:right w:val="none" w:sz="0" w:space="0" w:color="auto"/>
      </w:divBdr>
    </w:div>
    <w:div w:id="1216307683">
      <w:bodyDiv w:val="1"/>
      <w:marLeft w:val="0"/>
      <w:marRight w:val="0"/>
      <w:marTop w:val="0"/>
      <w:marBottom w:val="0"/>
      <w:divBdr>
        <w:top w:val="none" w:sz="0" w:space="0" w:color="auto"/>
        <w:left w:val="none" w:sz="0" w:space="0" w:color="auto"/>
        <w:bottom w:val="none" w:sz="0" w:space="0" w:color="auto"/>
        <w:right w:val="none" w:sz="0" w:space="0" w:color="auto"/>
      </w:divBdr>
    </w:div>
    <w:div w:id="1216744437">
      <w:bodyDiv w:val="1"/>
      <w:marLeft w:val="0"/>
      <w:marRight w:val="0"/>
      <w:marTop w:val="0"/>
      <w:marBottom w:val="0"/>
      <w:divBdr>
        <w:top w:val="none" w:sz="0" w:space="0" w:color="auto"/>
        <w:left w:val="none" w:sz="0" w:space="0" w:color="auto"/>
        <w:bottom w:val="none" w:sz="0" w:space="0" w:color="auto"/>
        <w:right w:val="none" w:sz="0" w:space="0" w:color="auto"/>
      </w:divBdr>
    </w:div>
    <w:div w:id="1218782057">
      <w:bodyDiv w:val="1"/>
      <w:marLeft w:val="0"/>
      <w:marRight w:val="0"/>
      <w:marTop w:val="0"/>
      <w:marBottom w:val="0"/>
      <w:divBdr>
        <w:top w:val="none" w:sz="0" w:space="0" w:color="auto"/>
        <w:left w:val="none" w:sz="0" w:space="0" w:color="auto"/>
        <w:bottom w:val="none" w:sz="0" w:space="0" w:color="auto"/>
        <w:right w:val="none" w:sz="0" w:space="0" w:color="auto"/>
      </w:divBdr>
    </w:div>
    <w:div w:id="1219583939">
      <w:bodyDiv w:val="1"/>
      <w:marLeft w:val="0"/>
      <w:marRight w:val="0"/>
      <w:marTop w:val="0"/>
      <w:marBottom w:val="0"/>
      <w:divBdr>
        <w:top w:val="none" w:sz="0" w:space="0" w:color="auto"/>
        <w:left w:val="none" w:sz="0" w:space="0" w:color="auto"/>
        <w:bottom w:val="none" w:sz="0" w:space="0" w:color="auto"/>
        <w:right w:val="none" w:sz="0" w:space="0" w:color="auto"/>
      </w:divBdr>
    </w:div>
    <w:div w:id="1220050259">
      <w:bodyDiv w:val="1"/>
      <w:marLeft w:val="0"/>
      <w:marRight w:val="0"/>
      <w:marTop w:val="0"/>
      <w:marBottom w:val="0"/>
      <w:divBdr>
        <w:top w:val="none" w:sz="0" w:space="0" w:color="auto"/>
        <w:left w:val="none" w:sz="0" w:space="0" w:color="auto"/>
        <w:bottom w:val="none" w:sz="0" w:space="0" w:color="auto"/>
        <w:right w:val="none" w:sz="0" w:space="0" w:color="auto"/>
      </w:divBdr>
    </w:div>
    <w:div w:id="1221744045">
      <w:bodyDiv w:val="1"/>
      <w:marLeft w:val="0"/>
      <w:marRight w:val="0"/>
      <w:marTop w:val="0"/>
      <w:marBottom w:val="0"/>
      <w:divBdr>
        <w:top w:val="none" w:sz="0" w:space="0" w:color="auto"/>
        <w:left w:val="none" w:sz="0" w:space="0" w:color="auto"/>
        <w:bottom w:val="none" w:sz="0" w:space="0" w:color="auto"/>
        <w:right w:val="none" w:sz="0" w:space="0" w:color="auto"/>
      </w:divBdr>
    </w:div>
    <w:div w:id="1225528050">
      <w:bodyDiv w:val="1"/>
      <w:marLeft w:val="0"/>
      <w:marRight w:val="0"/>
      <w:marTop w:val="0"/>
      <w:marBottom w:val="0"/>
      <w:divBdr>
        <w:top w:val="none" w:sz="0" w:space="0" w:color="auto"/>
        <w:left w:val="none" w:sz="0" w:space="0" w:color="auto"/>
        <w:bottom w:val="none" w:sz="0" w:space="0" w:color="auto"/>
        <w:right w:val="none" w:sz="0" w:space="0" w:color="auto"/>
      </w:divBdr>
    </w:div>
    <w:div w:id="1226180570">
      <w:bodyDiv w:val="1"/>
      <w:marLeft w:val="0"/>
      <w:marRight w:val="0"/>
      <w:marTop w:val="0"/>
      <w:marBottom w:val="0"/>
      <w:divBdr>
        <w:top w:val="none" w:sz="0" w:space="0" w:color="auto"/>
        <w:left w:val="none" w:sz="0" w:space="0" w:color="auto"/>
        <w:bottom w:val="none" w:sz="0" w:space="0" w:color="auto"/>
        <w:right w:val="none" w:sz="0" w:space="0" w:color="auto"/>
      </w:divBdr>
    </w:div>
    <w:div w:id="1227841950">
      <w:bodyDiv w:val="1"/>
      <w:marLeft w:val="0"/>
      <w:marRight w:val="0"/>
      <w:marTop w:val="0"/>
      <w:marBottom w:val="0"/>
      <w:divBdr>
        <w:top w:val="none" w:sz="0" w:space="0" w:color="auto"/>
        <w:left w:val="none" w:sz="0" w:space="0" w:color="auto"/>
        <w:bottom w:val="none" w:sz="0" w:space="0" w:color="auto"/>
        <w:right w:val="none" w:sz="0" w:space="0" w:color="auto"/>
      </w:divBdr>
    </w:div>
    <w:div w:id="1229535611">
      <w:bodyDiv w:val="1"/>
      <w:marLeft w:val="0"/>
      <w:marRight w:val="0"/>
      <w:marTop w:val="0"/>
      <w:marBottom w:val="0"/>
      <w:divBdr>
        <w:top w:val="none" w:sz="0" w:space="0" w:color="auto"/>
        <w:left w:val="none" w:sz="0" w:space="0" w:color="auto"/>
        <w:bottom w:val="none" w:sz="0" w:space="0" w:color="auto"/>
        <w:right w:val="none" w:sz="0" w:space="0" w:color="auto"/>
      </w:divBdr>
    </w:div>
    <w:div w:id="1233199715">
      <w:bodyDiv w:val="1"/>
      <w:marLeft w:val="0"/>
      <w:marRight w:val="0"/>
      <w:marTop w:val="0"/>
      <w:marBottom w:val="0"/>
      <w:divBdr>
        <w:top w:val="none" w:sz="0" w:space="0" w:color="auto"/>
        <w:left w:val="none" w:sz="0" w:space="0" w:color="auto"/>
        <w:bottom w:val="none" w:sz="0" w:space="0" w:color="auto"/>
        <w:right w:val="none" w:sz="0" w:space="0" w:color="auto"/>
      </w:divBdr>
    </w:div>
    <w:div w:id="1236548350">
      <w:bodyDiv w:val="1"/>
      <w:marLeft w:val="0"/>
      <w:marRight w:val="0"/>
      <w:marTop w:val="0"/>
      <w:marBottom w:val="0"/>
      <w:divBdr>
        <w:top w:val="none" w:sz="0" w:space="0" w:color="auto"/>
        <w:left w:val="none" w:sz="0" w:space="0" w:color="auto"/>
        <w:bottom w:val="none" w:sz="0" w:space="0" w:color="auto"/>
        <w:right w:val="none" w:sz="0" w:space="0" w:color="auto"/>
      </w:divBdr>
    </w:div>
    <w:div w:id="1239286359">
      <w:bodyDiv w:val="1"/>
      <w:marLeft w:val="0"/>
      <w:marRight w:val="0"/>
      <w:marTop w:val="0"/>
      <w:marBottom w:val="0"/>
      <w:divBdr>
        <w:top w:val="none" w:sz="0" w:space="0" w:color="auto"/>
        <w:left w:val="none" w:sz="0" w:space="0" w:color="auto"/>
        <w:bottom w:val="none" w:sz="0" w:space="0" w:color="auto"/>
        <w:right w:val="none" w:sz="0" w:space="0" w:color="auto"/>
      </w:divBdr>
    </w:div>
    <w:div w:id="1241405350">
      <w:bodyDiv w:val="1"/>
      <w:marLeft w:val="0"/>
      <w:marRight w:val="0"/>
      <w:marTop w:val="0"/>
      <w:marBottom w:val="0"/>
      <w:divBdr>
        <w:top w:val="none" w:sz="0" w:space="0" w:color="auto"/>
        <w:left w:val="none" w:sz="0" w:space="0" w:color="auto"/>
        <w:bottom w:val="none" w:sz="0" w:space="0" w:color="auto"/>
        <w:right w:val="none" w:sz="0" w:space="0" w:color="auto"/>
      </w:divBdr>
    </w:div>
    <w:div w:id="1245530994">
      <w:bodyDiv w:val="1"/>
      <w:marLeft w:val="0"/>
      <w:marRight w:val="0"/>
      <w:marTop w:val="0"/>
      <w:marBottom w:val="0"/>
      <w:divBdr>
        <w:top w:val="none" w:sz="0" w:space="0" w:color="auto"/>
        <w:left w:val="none" w:sz="0" w:space="0" w:color="auto"/>
        <w:bottom w:val="none" w:sz="0" w:space="0" w:color="auto"/>
        <w:right w:val="none" w:sz="0" w:space="0" w:color="auto"/>
      </w:divBdr>
    </w:div>
    <w:div w:id="1254125942">
      <w:bodyDiv w:val="1"/>
      <w:marLeft w:val="0"/>
      <w:marRight w:val="0"/>
      <w:marTop w:val="0"/>
      <w:marBottom w:val="0"/>
      <w:divBdr>
        <w:top w:val="none" w:sz="0" w:space="0" w:color="auto"/>
        <w:left w:val="none" w:sz="0" w:space="0" w:color="auto"/>
        <w:bottom w:val="none" w:sz="0" w:space="0" w:color="auto"/>
        <w:right w:val="none" w:sz="0" w:space="0" w:color="auto"/>
      </w:divBdr>
    </w:div>
    <w:div w:id="1254824837">
      <w:bodyDiv w:val="1"/>
      <w:marLeft w:val="0"/>
      <w:marRight w:val="0"/>
      <w:marTop w:val="0"/>
      <w:marBottom w:val="0"/>
      <w:divBdr>
        <w:top w:val="none" w:sz="0" w:space="0" w:color="auto"/>
        <w:left w:val="none" w:sz="0" w:space="0" w:color="auto"/>
        <w:bottom w:val="none" w:sz="0" w:space="0" w:color="auto"/>
        <w:right w:val="none" w:sz="0" w:space="0" w:color="auto"/>
      </w:divBdr>
    </w:div>
    <w:div w:id="1255095399">
      <w:bodyDiv w:val="1"/>
      <w:marLeft w:val="0"/>
      <w:marRight w:val="0"/>
      <w:marTop w:val="0"/>
      <w:marBottom w:val="0"/>
      <w:divBdr>
        <w:top w:val="none" w:sz="0" w:space="0" w:color="auto"/>
        <w:left w:val="none" w:sz="0" w:space="0" w:color="auto"/>
        <w:bottom w:val="none" w:sz="0" w:space="0" w:color="auto"/>
        <w:right w:val="none" w:sz="0" w:space="0" w:color="auto"/>
      </w:divBdr>
    </w:div>
    <w:div w:id="1263224490">
      <w:bodyDiv w:val="1"/>
      <w:marLeft w:val="0"/>
      <w:marRight w:val="0"/>
      <w:marTop w:val="0"/>
      <w:marBottom w:val="0"/>
      <w:divBdr>
        <w:top w:val="none" w:sz="0" w:space="0" w:color="auto"/>
        <w:left w:val="none" w:sz="0" w:space="0" w:color="auto"/>
        <w:bottom w:val="none" w:sz="0" w:space="0" w:color="auto"/>
        <w:right w:val="none" w:sz="0" w:space="0" w:color="auto"/>
      </w:divBdr>
    </w:div>
    <w:div w:id="1267270922">
      <w:bodyDiv w:val="1"/>
      <w:marLeft w:val="0"/>
      <w:marRight w:val="0"/>
      <w:marTop w:val="0"/>
      <w:marBottom w:val="0"/>
      <w:divBdr>
        <w:top w:val="none" w:sz="0" w:space="0" w:color="auto"/>
        <w:left w:val="none" w:sz="0" w:space="0" w:color="auto"/>
        <w:bottom w:val="none" w:sz="0" w:space="0" w:color="auto"/>
        <w:right w:val="none" w:sz="0" w:space="0" w:color="auto"/>
      </w:divBdr>
    </w:div>
    <w:div w:id="1272056524">
      <w:bodyDiv w:val="1"/>
      <w:marLeft w:val="0"/>
      <w:marRight w:val="0"/>
      <w:marTop w:val="0"/>
      <w:marBottom w:val="0"/>
      <w:divBdr>
        <w:top w:val="none" w:sz="0" w:space="0" w:color="auto"/>
        <w:left w:val="none" w:sz="0" w:space="0" w:color="auto"/>
        <w:bottom w:val="none" w:sz="0" w:space="0" w:color="auto"/>
        <w:right w:val="none" w:sz="0" w:space="0" w:color="auto"/>
      </w:divBdr>
    </w:div>
    <w:div w:id="1273325269">
      <w:bodyDiv w:val="1"/>
      <w:marLeft w:val="0"/>
      <w:marRight w:val="0"/>
      <w:marTop w:val="0"/>
      <w:marBottom w:val="0"/>
      <w:divBdr>
        <w:top w:val="none" w:sz="0" w:space="0" w:color="auto"/>
        <w:left w:val="none" w:sz="0" w:space="0" w:color="auto"/>
        <w:bottom w:val="none" w:sz="0" w:space="0" w:color="auto"/>
        <w:right w:val="none" w:sz="0" w:space="0" w:color="auto"/>
      </w:divBdr>
    </w:div>
    <w:div w:id="1281960409">
      <w:bodyDiv w:val="1"/>
      <w:marLeft w:val="0"/>
      <w:marRight w:val="0"/>
      <w:marTop w:val="0"/>
      <w:marBottom w:val="0"/>
      <w:divBdr>
        <w:top w:val="none" w:sz="0" w:space="0" w:color="auto"/>
        <w:left w:val="none" w:sz="0" w:space="0" w:color="auto"/>
        <w:bottom w:val="none" w:sz="0" w:space="0" w:color="auto"/>
        <w:right w:val="none" w:sz="0" w:space="0" w:color="auto"/>
      </w:divBdr>
    </w:div>
    <w:div w:id="1282420446">
      <w:bodyDiv w:val="1"/>
      <w:marLeft w:val="0"/>
      <w:marRight w:val="0"/>
      <w:marTop w:val="0"/>
      <w:marBottom w:val="0"/>
      <w:divBdr>
        <w:top w:val="none" w:sz="0" w:space="0" w:color="auto"/>
        <w:left w:val="none" w:sz="0" w:space="0" w:color="auto"/>
        <w:bottom w:val="none" w:sz="0" w:space="0" w:color="auto"/>
        <w:right w:val="none" w:sz="0" w:space="0" w:color="auto"/>
      </w:divBdr>
    </w:div>
    <w:div w:id="1288047985">
      <w:bodyDiv w:val="1"/>
      <w:marLeft w:val="0"/>
      <w:marRight w:val="0"/>
      <w:marTop w:val="0"/>
      <w:marBottom w:val="0"/>
      <w:divBdr>
        <w:top w:val="none" w:sz="0" w:space="0" w:color="auto"/>
        <w:left w:val="none" w:sz="0" w:space="0" w:color="auto"/>
        <w:bottom w:val="none" w:sz="0" w:space="0" w:color="auto"/>
        <w:right w:val="none" w:sz="0" w:space="0" w:color="auto"/>
      </w:divBdr>
    </w:div>
    <w:div w:id="1296377560">
      <w:bodyDiv w:val="1"/>
      <w:marLeft w:val="0"/>
      <w:marRight w:val="0"/>
      <w:marTop w:val="0"/>
      <w:marBottom w:val="0"/>
      <w:divBdr>
        <w:top w:val="none" w:sz="0" w:space="0" w:color="auto"/>
        <w:left w:val="none" w:sz="0" w:space="0" w:color="auto"/>
        <w:bottom w:val="none" w:sz="0" w:space="0" w:color="auto"/>
        <w:right w:val="none" w:sz="0" w:space="0" w:color="auto"/>
      </w:divBdr>
    </w:div>
    <w:div w:id="1298222942">
      <w:bodyDiv w:val="1"/>
      <w:marLeft w:val="0"/>
      <w:marRight w:val="0"/>
      <w:marTop w:val="0"/>
      <w:marBottom w:val="0"/>
      <w:divBdr>
        <w:top w:val="none" w:sz="0" w:space="0" w:color="auto"/>
        <w:left w:val="none" w:sz="0" w:space="0" w:color="auto"/>
        <w:bottom w:val="none" w:sz="0" w:space="0" w:color="auto"/>
        <w:right w:val="none" w:sz="0" w:space="0" w:color="auto"/>
      </w:divBdr>
    </w:div>
    <w:div w:id="1298342192">
      <w:bodyDiv w:val="1"/>
      <w:marLeft w:val="0"/>
      <w:marRight w:val="0"/>
      <w:marTop w:val="0"/>
      <w:marBottom w:val="0"/>
      <w:divBdr>
        <w:top w:val="none" w:sz="0" w:space="0" w:color="auto"/>
        <w:left w:val="none" w:sz="0" w:space="0" w:color="auto"/>
        <w:bottom w:val="none" w:sz="0" w:space="0" w:color="auto"/>
        <w:right w:val="none" w:sz="0" w:space="0" w:color="auto"/>
      </w:divBdr>
    </w:div>
    <w:div w:id="1300450991">
      <w:bodyDiv w:val="1"/>
      <w:marLeft w:val="0"/>
      <w:marRight w:val="0"/>
      <w:marTop w:val="0"/>
      <w:marBottom w:val="0"/>
      <w:divBdr>
        <w:top w:val="none" w:sz="0" w:space="0" w:color="auto"/>
        <w:left w:val="none" w:sz="0" w:space="0" w:color="auto"/>
        <w:bottom w:val="none" w:sz="0" w:space="0" w:color="auto"/>
        <w:right w:val="none" w:sz="0" w:space="0" w:color="auto"/>
      </w:divBdr>
    </w:div>
    <w:div w:id="1300502116">
      <w:bodyDiv w:val="1"/>
      <w:marLeft w:val="0"/>
      <w:marRight w:val="0"/>
      <w:marTop w:val="0"/>
      <w:marBottom w:val="0"/>
      <w:divBdr>
        <w:top w:val="none" w:sz="0" w:space="0" w:color="auto"/>
        <w:left w:val="none" w:sz="0" w:space="0" w:color="auto"/>
        <w:bottom w:val="none" w:sz="0" w:space="0" w:color="auto"/>
        <w:right w:val="none" w:sz="0" w:space="0" w:color="auto"/>
      </w:divBdr>
    </w:div>
    <w:div w:id="1300920606">
      <w:bodyDiv w:val="1"/>
      <w:marLeft w:val="0"/>
      <w:marRight w:val="0"/>
      <w:marTop w:val="0"/>
      <w:marBottom w:val="0"/>
      <w:divBdr>
        <w:top w:val="none" w:sz="0" w:space="0" w:color="auto"/>
        <w:left w:val="none" w:sz="0" w:space="0" w:color="auto"/>
        <w:bottom w:val="none" w:sz="0" w:space="0" w:color="auto"/>
        <w:right w:val="none" w:sz="0" w:space="0" w:color="auto"/>
      </w:divBdr>
    </w:div>
    <w:div w:id="1300960066">
      <w:bodyDiv w:val="1"/>
      <w:marLeft w:val="0"/>
      <w:marRight w:val="0"/>
      <w:marTop w:val="0"/>
      <w:marBottom w:val="0"/>
      <w:divBdr>
        <w:top w:val="none" w:sz="0" w:space="0" w:color="auto"/>
        <w:left w:val="none" w:sz="0" w:space="0" w:color="auto"/>
        <w:bottom w:val="none" w:sz="0" w:space="0" w:color="auto"/>
        <w:right w:val="none" w:sz="0" w:space="0" w:color="auto"/>
      </w:divBdr>
    </w:div>
    <w:div w:id="1302803177">
      <w:bodyDiv w:val="1"/>
      <w:marLeft w:val="0"/>
      <w:marRight w:val="0"/>
      <w:marTop w:val="0"/>
      <w:marBottom w:val="0"/>
      <w:divBdr>
        <w:top w:val="none" w:sz="0" w:space="0" w:color="auto"/>
        <w:left w:val="none" w:sz="0" w:space="0" w:color="auto"/>
        <w:bottom w:val="none" w:sz="0" w:space="0" w:color="auto"/>
        <w:right w:val="none" w:sz="0" w:space="0" w:color="auto"/>
      </w:divBdr>
    </w:div>
    <w:div w:id="1304001093">
      <w:bodyDiv w:val="1"/>
      <w:marLeft w:val="0"/>
      <w:marRight w:val="0"/>
      <w:marTop w:val="0"/>
      <w:marBottom w:val="0"/>
      <w:divBdr>
        <w:top w:val="none" w:sz="0" w:space="0" w:color="auto"/>
        <w:left w:val="none" w:sz="0" w:space="0" w:color="auto"/>
        <w:bottom w:val="none" w:sz="0" w:space="0" w:color="auto"/>
        <w:right w:val="none" w:sz="0" w:space="0" w:color="auto"/>
      </w:divBdr>
    </w:div>
    <w:div w:id="1305549642">
      <w:bodyDiv w:val="1"/>
      <w:marLeft w:val="0"/>
      <w:marRight w:val="0"/>
      <w:marTop w:val="0"/>
      <w:marBottom w:val="0"/>
      <w:divBdr>
        <w:top w:val="none" w:sz="0" w:space="0" w:color="auto"/>
        <w:left w:val="none" w:sz="0" w:space="0" w:color="auto"/>
        <w:bottom w:val="none" w:sz="0" w:space="0" w:color="auto"/>
        <w:right w:val="none" w:sz="0" w:space="0" w:color="auto"/>
      </w:divBdr>
    </w:div>
    <w:div w:id="1307009977">
      <w:bodyDiv w:val="1"/>
      <w:marLeft w:val="0"/>
      <w:marRight w:val="0"/>
      <w:marTop w:val="0"/>
      <w:marBottom w:val="0"/>
      <w:divBdr>
        <w:top w:val="none" w:sz="0" w:space="0" w:color="auto"/>
        <w:left w:val="none" w:sz="0" w:space="0" w:color="auto"/>
        <w:bottom w:val="none" w:sz="0" w:space="0" w:color="auto"/>
        <w:right w:val="none" w:sz="0" w:space="0" w:color="auto"/>
      </w:divBdr>
    </w:div>
    <w:div w:id="1307011906">
      <w:bodyDiv w:val="1"/>
      <w:marLeft w:val="0"/>
      <w:marRight w:val="0"/>
      <w:marTop w:val="0"/>
      <w:marBottom w:val="0"/>
      <w:divBdr>
        <w:top w:val="none" w:sz="0" w:space="0" w:color="auto"/>
        <w:left w:val="none" w:sz="0" w:space="0" w:color="auto"/>
        <w:bottom w:val="none" w:sz="0" w:space="0" w:color="auto"/>
        <w:right w:val="none" w:sz="0" w:space="0" w:color="auto"/>
      </w:divBdr>
    </w:div>
    <w:div w:id="1308121025">
      <w:bodyDiv w:val="1"/>
      <w:marLeft w:val="0"/>
      <w:marRight w:val="0"/>
      <w:marTop w:val="0"/>
      <w:marBottom w:val="0"/>
      <w:divBdr>
        <w:top w:val="none" w:sz="0" w:space="0" w:color="auto"/>
        <w:left w:val="none" w:sz="0" w:space="0" w:color="auto"/>
        <w:bottom w:val="none" w:sz="0" w:space="0" w:color="auto"/>
        <w:right w:val="none" w:sz="0" w:space="0" w:color="auto"/>
      </w:divBdr>
    </w:div>
    <w:div w:id="1309633775">
      <w:bodyDiv w:val="1"/>
      <w:marLeft w:val="0"/>
      <w:marRight w:val="0"/>
      <w:marTop w:val="0"/>
      <w:marBottom w:val="0"/>
      <w:divBdr>
        <w:top w:val="none" w:sz="0" w:space="0" w:color="auto"/>
        <w:left w:val="none" w:sz="0" w:space="0" w:color="auto"/>
        <w:bottom w:val="none" w:sz="0" w:space="0" w:color="auto"/>
        <w:right w:val="none" w:sz="0" w:space="0" w:color="auto"/>
      </w:divBdr>
    </w:div>
    <w:div w:id="1311054454">
      <w:bodyDiv w:val="1"/>
      <w:marLeft w:val="0"/>
      <w:marRight w:val="0"/>
      <w:marTop w:val="0"/>
      <w:marBottom w:val="0"/>
      <w:divBdr>
        <w:top w:val="none" w:sz="0" w:space="0" w:color="auto"/>
        <w:left w:val="none" w:sz="0" w:space="0" w:color="auto"/>
        <w:bottom w:val="none" w:sz="0" w:space="0" w:color="auto"/>
        <w:right w:val="none" w:sz="0" w:space="0" w:color="auto"/>
      </w:divBdr>
    </w:div>
    <w:div w:id="1314943117">
      <w:bodyDiv w:val="1"/>
      <w:marLeft w:val="0"/>
      <w:marRight w:val="0"/>
      <w:marTop w:val="0"/>
      <w:marBottom w:val="0"/>
      <w:divBdr>
        <w:top w:val="none" w:sz="0" w:space="0" w:color="auto"/>
        <w:left w:val="none" w:sz="0" w:space="0" w:color="auto"/>
        <w:bottom w:val="none" w:sz="0" w:space="0" w:color="auto"/>
        <w:right w:val="none" w:sz="0" w:space="0" w:color="auto"/>
      </w:divBdr>
    </w:div>
    <w:div w:id="1315720500">
      <w:bodyDiv w:val="1"/>
      <w:marLeft w:val="0"/>
      <w:marRight w:val="0"/>
      <w:marTop w:val="0"/>
      <w:marBottom w:val="0"/>
      <w:divBdr>
        <w:top w:val="none" w:sz="0" w:space="0" w:color="auto"/>
        <w:left w:val="none" w:sz="0" w:space="0" w:color="auto"/>
        <w:bottom w:val="none" w:sz="0" w:space="0" w:color="auto"/>
        <w:right w:val="none" w:sz="0" w:space="0" w:color="auto"/>
      </w:divBdr>
    </w:div>
    <w:div w:id="1319841580">
      <w:bodyDiv w:val="1"/>
      <w:marLeft w:val="0"/>
      <w:marRight w:val="0"/>
      <w:marTop w:val="0"/>
      <w:marBottom w:val="0"/>
      <w:divBdr>
        <w:top w:val="none" w:sz="0" w:space="0" w:color="auto"/>
        <w:left w:val="none" w:sz="0" w:space="0" w:color="auto"/>
        <w:bottom w:val="none" w:sz="0" w:space="0" w:color="auto"/>
        <w:right w:val="none" w:sz="0" w:space="0" w:color="auto"/>
      </w:divBdr>
    </w:div>
    <w:div w:id="1324697410">
      <w:bodyDiv w:val="1"/>
      <w:marLeft w:val="0"/>
      <w:marRight w:val="0"/>
      <w:marTop w:val="0"/>
      <w:marBottom w:val="0"/>
      <w:divBdr>
        <w:top w:val="none" w:sz="0" w:space="0" w:color="auto"/>
        <w:left w:val="none" w:sz="0" w:space="0" w:color="auto"/>
        <w:bottom w:val="none" w:sz="0" w:space="0" w:color="auto"/>
        <w:right w:val="none" w:sz="0" w:space="0" w:color="auto"/>
      </w:divBdr>
    </w:div>
    <w:div w:id="1329552636">
      <w:bodyDiv w:val="1"/>
      <w:marLeft w:val="0"/>
      <w:marRight w:val="0"/>
      <w:marTop w:val="0"/>
      <w:marBottom w:val="0"/>
      <w:divBdr>
        <w:top w:val="none" w:sz="0" w:space="0" w:color="auto"/>
        <w:left w:val="none" w:sz="0" w:space="0" w:color="auto"/>
        <w:bottom w:val="none" w:sz="0" w:space="0" w:color="auto"/>
        <w:right w:val="none" w:sz="0" w:space="0" w:color="auto"/>
      </w:divBdr>
    </w:div>
    <w:div w:id="1330475438">
      <w:bodyDiv w:val="1"/>
      <w:marLeft w:val="0"/>
      <w:marRight w:val="0"/>
      <w:marTop w:val="0"/>
      <w:marBottom w:val="0"/>
      <w:divBdr>
        <w:top w:val="none" w:sz="0" w:space="0" w:color="auto"/>
        <w:left w:val="none" w:sz="0" w:space="0" w:color="auto"/>
        <w:bottom w:val="none" w:sz="0" w:space="0" w:color="auto"/>
        <w:right w:val="none" w:sz="0" w:space="0" w:color="auto"/>
      </w:divBdr>
    </w:div>
    <w:div w:id="1332294479">
      <w:bodyDiv w:val="1"/>
      <w:marLeft w:val="0"/>
      <w:marRight w:val="0"/>
      <w:marTop w:val="0"/>
      <w:marBottom w:val="0"/>
      <w:divBdr>
        <w:top w:val="none" w:sz="0" w:space="0" w:color="auto"/>
        <w:left w:val="none" w:sz="0" w:space="0" w:color="auto"/>
        <w:bottom w:val="none" w:sz="0" w:space="0" w:color="auto"/>
        <w:right w:val="none" w:sz="0" w:space="0" w:color="auto"/>
      </w:divBdr>
    </w:div>
    <w:div w:id="1332444346">
      <w:bodyDiv w:val="1"/>
      <w:marLeft w:val="0"/>
      <w:marRight w:val="0"/>
      <w:marTop w:val="0"/>
      <w:marBottom w:val="0"/>
      <w:divBdr>
        <w:top w:val="none" w:sz="0" w:space="0" w:color="auto"/>
        <w:left w:val="none" w:sz="0" w:space="0" w:color="auto"/>
        <w:bottom w:val="none" w:sz="0" w:space="0" w:color="auto"/>
        <w:right w:val="none" w:sz="0" w:space="0" w:color="auto"/>
      </w:divBdr>
    </w:div>
    <w:div w:id="1338997663">
      <w:bodyDiv w:val="1"/>
      <w:marLeft w:val="0"/>
      <w:marRight w:val="0"/>
      <w:marTop w:val="0"/>
      <w:marBottom w:val="0"/>
      <w:divBdr>
        <w:top w:val="none" w:sz="0" w:space="0" w:color="auto"/>
        <w:left w:val="none" w:sz="0" w:space="0" w:color="auto"/>
        <w:bottom w:val="none" w:sz="0" w:space="0" w:color="auto"/>
        <w:right w:val="none" w:sz="0" w:space="0" w:color="auto"/>
      </w:divBdr>
    </w:div>
    <w:div w:id="1340543705">
      <w:bodyDiv w:val="1"/>
      <w:marLeft w:val="0"/>
      <w:marRight w:val="0"/>
      <w:marTop w:val="0"/>
      <w:marBottom w:val="0"/>
      <w:divBdr>
        <w:top w:val="none" w:sz="0" w:space="0" w:color="auto"/>
        <w:left w:val="none" w:sz="0" w:space="0" w:color="auto"/>
        <w:bottom w:val="none" w:sz="0" w:space="0" w:color="auto"/>
        <w:right w:val="none" w:sz="0" w:space="0" w:color="auto"/>
      </w:divBdr>
    </w:div>
    <w:div w:id="1342778089">
      <w:bodyDiv w:val="1"/>
      <w:marLeft w:val="0"/>
      <w:marRight w:val="0"/>
      <w:marTop w:val="0"/>
      <w:marBottom w:val="0"/>
      <w:divBdr>
        <w:top w:val="none" w:sz="0" w:space="0" w:color="auto"/>
        <w:left w:val="none" w:sz="0" w:space="0" w:color="auto"/>
        <w:bottom w:val="none" w:sz="0" w:space="0" w:color="auto"/>
        <w:right w:val="none" w:sz="0" w:space="0" w:color="auto"/>
      </w:divBdr>
    </w:div>
    <w:div w:id="1347365741">
      <w:bodyDiv w:val="1"/>
      <w:marLeft w:val="0"/>
      <w:marRight w:val="0"/>
      <w:marTop w:val="0"/>
      <w:marBottom w:val="0"/>
      <w:divBdr>
        <w:top w:val="none" w:sz="0" w:space="0" w:color="auto"/>
        <w:left w:val="none" w:sz="0" w:space="0" w:color="auto"/>
        <w:bottom w:val="none" w:sz="0" w:space="0" w:color="auto"/>
        <w:right w:val="none" w:sz="0" w:space="0" w:color="auto"/>
      </w:divBdr>
    </w:div>
    <w:div w:id="1349213691">
      <w:bodyDiv w:val="1"/>
      <w:marLeft w:val="0"/>
      <w:marRight w:val="0"/>
      <w:marTop w:val="0"/>
      <w:marBottom w:val="0"/>
      <w:divBdr>
        <w:top w:val="none" w:sz="0" w:space="0" w:color="auto"/>
        <w:left w:val="none" w:sz="0" w:space="0" w:color="auto"/>
        <w:bottom w:val="none" w:sz="0" w:space="0" w:color="auto"/>
        <w:right w:val="none" w:sz="0" w:space="0" w:color="auto"/>
      </w:divBdr>
    </w:div>
    <w:div w:id="1358264981">
      <w:bodyDiv w:val="1"/>
      <w:marLeft w:val="0"/>
      <w:marRight w:val="0"/>
      <w:marTop w:val="0"/>
      <w:marBottom w:val="0"/>
      <w:divBdr>
        <w:top w:val="none" w:sz="0" w:space="0" w:color="auto"/>
        <w:left w:val="none" w:sz="0" w:space="0" w:color="auto"/>
        <w:bottom w:val="none" w:sz="0" w:space="0" w:color="auto"/>
        <w:right w:val="none" w:sz="0" w:space="0" w:color="auto"/>
      </w:divBdr>
    </w:div>
    <w:div w:id="1360662256">
      <w:bodyDiv w:val="1"/>
      <w:marLeft w:val="0"/>
      <w:marRight w:val="0"/>
      <w:marTop w:val="0"/>
      <w:marBottom w:val="0"/>
      <w:divBdr>
        <w:top w:val="none" w:sz="0" w:space="0" w:color="auto"/>
        <w:left w:val="none" w:sz="0" w:space="0" w:color="auto"/>
        <w:bottom w:val="none" w:sz="0" w:space="0" w:color="auto"/>
        <w:right w:val="none" w:sz="0" w:space="0" w:color="auto"/>
      </w:divBdr>
    </w:div>
    <w:div w:id="1360813116">
      <w:bodyDiv w:val="1"/>
      <w:marLeft w:val="0"/>
      <w:marRight w:val="0"/>
      <w:marTop w:val="0"/>
      <w:marBottom w:val="0"/>
      <w:divBdr>
        <w:top w:val="none" w:sz="0" w:space="0" w:color="auto"/>
        <w:left w:val="none" w:sz="0" w:space="0" w:color="auto"/>
        <w:bottom w:val="none" w:sz="0" w:space="0" w:color="auto"/>
        <w:right w:val="none" w:sz="0" w:space="0" w:color="auto"/>
      </w:divBdr>
    </w:div>
    <w:div w:id="1361317904">
      <w:bodyDiv w:val="1"/>
      <w:marLeft w:val="0"/>
      <w:marRight w:val="0"/>
      <w:marTop w:val="0"/>
      <w:marBottom w:val="0"/>
      <w:divBdr>
        <w:top w:val="none" w:sz="0" w:space="0" w:color="auto"/>
        <w:left w:val="none" w:sz="0" w:space="0" w:color="auto"/>
        <w:bottom w:val="none" w:sz="0" w:space="0" w:color="auto"/>
        <w:right w:val="none" w:sz="0" w:space="0" w:color="auto"/>
      </w:divBdr>
    </w:div>
    <w:div w:id="1362435603">
      <w:bodyDiv w:val="1"/>
      <w:marLeft w:val="0"/>
      <w:marRight w:val="0"/>
      <w:marTop w:val="0"/>
      <w:marBottom w:val="0"/>
      <w:divBdr>
        <w:top w:val="none" w:sz="0" w:space="0" w:color="auto"/>
        <w:left w:val="none" w:sz="0" w:space="0" w:color="auto"/>
        <w:bottom w:val="none" w:sz="0" w:space="0" w:color="auto"/>
        <w:right w:val="none" w:sz="0" w:space="0" w:color="auto"/>
      </w:divBdr>
    </w:div>
    <w:div w:id="1371764747">
      <w:bodyDiv w:val="1"/>
      <w:marLeft w:val="0"/>
      <w:marRight w:val="0"/>
      <w:marTop w:val="0"/>
      <w:marBottom w:val="0"/>
      <w:divBdr>
        <w:top w:val="none" w:sz="0" w:space="0" w:color="auto"/>
        <w:left w:val="none" w:sz="0" w:space="0" w:color="auto"/>
        <w:bottom w:val="none" w:sz="0" w:space="0" w:color="auto"/>
        <w:right w:val="none" w:sz="0" w:space="0" w:color="auto"/>
      </w:divBdr>
    </w:div>
    <w:div w:id="1379623100">
      <w:bodyDiv w:val="1"/>
      <w:marLeft w:val="0"/>
      <w:marRight w:val="0"/>
      <w:marTop w:val="0"/>
      <w:marBottom w:val="0"/>
      <w:divBdr>
        <w:top w:val="none" w:sz="0" w:space="0" w:color="auto"/>
        <w:left w:val="none" w:sz="0" w:space="0" w:color="auto"/>
        <w:bottom w:val="none" w:sz="0" w:space="0" w:color="auto"/>
        <w:right w:val="none" w:sz="0" w:space="0" w:color="auto"/>
      </w:divBdr>
    </w:div>
    <w:div w:id="1380786600">
      <w:bodyDiv w:val="1"/>
      <w:marLeft w:val="0"/>
      <w:marRight w:val="0"/>
      <w:marTop w:val="0"/>
      <w:marBottom w:val="0"/>
      <w:divBdr>
        <w:top w:val="none" w:sz="0" w:space="0" w:color="auto"/>
        <w:left w:val="none" w:sz="0" w:space="0" w:color="auto"/>
        <w:bottom w:val="none" w:sz="0" w:space="0" w:color="auto"/>
        <w:right w:val="none" w:sz="0" w:space="0" w:color="auto"/>
      </w:divBdr>
    </w:div>
    <w:div w:id="1381903446">
      <w:bodyDiv w:val="1"/>
      <w:marLeft w:val="0"/>
      <w:marRight w:val="0"/>
      <w:marTop w:val="0"/>
      <w:marBottom w:val="0"/>
      <w:divBdr>
        <w:top w:val="none" w:sz="0" w:space="0" w:color="auto"/>
        <w:left w:val="none" w:sz="0" w:space="0" w:color="auto"/>
        <w:bottom w:val="none" w:sz="0" w:space="0" w:color="auto"/>
        <w:right w:val="none" w:sz="0" w:space="0" w:color="auto"/>
      </w:divBdr>
    </w:div>
    <w:div w:id="1382167291">
      <w:bodyDiv w:val="1"/>
      <w:marLeft w:val="0"/>
      <w:marRight w:val="0"/>
      <w:marTop w:val="0"/>
      <w:marBottom w:val="0"/>
      <w:divBdr>
        <w:top w:val="none" w:sz="0" w:space="0" w:color="auto"/>
        <w:left w:val="none" w:sz="0" w:space="0" w:color="auto"/>
        <w:bottom w:val="none" w:sz="0" w:space="0" w:color="auto"/>
        <w:right w:val="none" w:sz="0" w:space="0" w:color="auto"/>
      </w:divBdr>
    </w:div>
    <w:div w:id="1383213784">
      <w:bodyDiv w:val="1"/>
      <w:marLeft w:val="0"/>
      <w:marRight w:val="0"/>
      <w:marTop w:val="0"/>
      <w:marBottom w:val="0"/>
      <w:divBdr>
        <w:top w:val="none" w:sz="0" w:space="0" w:color="auto"/>
        <w:left w:val="none" w:sz="0" w:space="0" w:color="auto"/>
        <w:bottom w:val="none" w:sz="0" w:space="0" w:color="auto"/>
        <w:right w:val="none" w:sz="0" w:space="0" w:color="auto"/>
      </w:divBdr>
    </w:div>
    <w:div w:id="1385905837">
      <w:bodyDiv w:val="1"/>
      <w:marLeft w:val="0"/>
      <w:marRight w:val="0"/>
      <w:marTop w:val="0"/>
      <w:marBottom w:val="0"/>
      <w:divBdr>
        <w:top w:val="none" w:sz="0" w:space="0" w:color="auto"/>
        <w:left w:val="none" w:sz="0" w:space="0" w:color="auto"/>
        <w:bottom w:val="none" w:sz="0" w:space="0" w:color="auto"/>
        <w:right w:val="none" w:sz="0" w:space="0" w:color="auto"/>
      </w:divBdr>
    </w:div>
    <w:div w:id="1387870850">
      <w:bodyDiv w:val="1"/>
      <w:marLeft w:val="0"/>
      <w:marRight w:val="0"/>
      <w:marTop w:val="0"/>
      <w:marBottom w:val="0"/>
      <w:divBdr>
        <w:top w:val="none" w:sz="0" w:space="0" w:color="auto"/>
        <w:left w:val="none" w:sz="0" w:space="0" w:color="auto"/>
        <w:bottom w:val="none" w:sz="0" w:space="0" w:color="auto"/>
        <w:right w:val="none" w:sz="0" w:space="0" w:color="auto"/>
      </w:divBdr>
    </w:div>
    <w:div w:id="1390222421">
      <w:bodyDiv w:val="1"/>
      <w:marLeft w:val="0"/>
      <w:marRight w:val="0"/>
      <w:marTop w:val="0"/>
      <w:marBottom w:val="0"/>
      <w:divBdr>
        <w:top w:val="none" w:sz="0" w:space="0" w:color="auto"/>
        <w:left w:val="none" w:sz="0" w:space="0" w:color="auto"/>
        <w:bottom w:val="none" w:sz="0" w:space="0" w:color="auto"/>
        <w:right w:val="none" w:sz="0" w:space="0" w:color="auto"/>
      </w:divBdr>
    </w:div>
    <w:div w:id="1390688430">
      <w:bodyDiv w:val="1"/>
      <w:marLeft w:val="0"/>
      <w:marRight w:val="0"/>
      <w:marTop w:val="0"/>
      <w:marBottom w:val="0"/>
      <w:divBdr>
        <w:top w:val="none" w:sz="0" w:space="0" w:color="auto"/>
        <w:left w:val="none" w:sz="0" w:space="0" w:color="auto"/>
        <w:bottom w:val="none" w:sz="0" w:space="0" w:color="auto"/>
        <w:right w:val="none" w:sz="0" w:space="0" w:color="auto"/>
      </w:divBdr>
    </w:div>
    <w:div w:id="1390837628">
      <w:bodyDiv w:val="1"/>
      <w:marLeft w:val="0"/>
      <w:marRight w:val="0"/>
      <w:marTop w:val="0"/>
      <w:marBottom w:val="0"/>
      <w:divBdr>
        <w:top w:val="none" w:sz="0" w:space="0" w:color="auto"/>
        <w:left w:val="none" w:sz="0" w:space="0" w:color="auto"/>
        <w:bottom w:val="none" w:sz="0" w:space="0" w:color="auto"/>
        <w:right w:val="none" w:sz="0" w:space="0" w:color="auto"/>
      </w:divBdr>
    </w:div>
    <w:div w:id="1396852504">
      <w:bodyDiv w:val="1"/>
      <w:marLeft w:val="0"/>
      <w:marRight w:val="0"/>
      <w:marTop w:val="0"/>
      <w:marBottom w:val="0"/>
      <w:divBdr>
        <w:top w:val="none" w:sz="0" w:space="0" w:color="auto"/>
        <w:left w:val="none" w:sz="0" w:space="0" w:color="auto"/>
        <w:bottom w:val="none" w:sz="0" w:space="0" w:color="auto"/>
        <w:right w:val="none" w:sz="0" w:space="0" w:color="auto"/>
      </w:divBdr>
    </w:div>
    <w:div w:id="1399477390">
      <w:bodyDiv w:val="1"/>
      <w:marLeft w:val="0"/>
      <w:marRight w:val="0"/>
      <w:marTop w:val="0"/>
      <w:marBottom w:val="0"/>
      <w:divBdr>
        <w:top w:val="none" w:sz="0" w:space="0" w:color="auto"/>
        <w:left w:val="none" w:sz="0" w:space="0" w:color="auto"/>
        <w:bottom w:val="none" w:sz="0" w:space="0" w:color="auto"/>
        <w:right w:val="none" w:sz="0" w:space="0" w:color="auto"/>
      </w:divBdr>
    </w:div>
    <w:div w:id="1401439841">
      <w:bodyDiv w:val="1"/>
      <w:marLeft w:val="0"/>
      <w:marRight w:val="0"/>
      <w:marTop w:val="0"/>
      <w:marBottom w:val="0"/>
      <w:divBdr>
        <w:top w:val="none" w:sz="0" w:space="0" w:color="auto"/>
        <w:left w:val="none" w:sz="0" w:space="0" w:color="auto"/>
        <w:bottom w:val="none" w:sz="0" w:space="0" w:color="auto"/>
        <w:right w:val="none" w:sz="0" w:space="0" w:color="auto"/>
      </w:divBdr>
    </w:div>
    <w:div w:id="1401516388">
      <w:bodyDiv w:val="1"/>
      <w:marLeft w:val="0"/>
      <w:marRight w:val="0"/>
      <w:marTop w:val="0"/>
      <w:marBottom w:val="0"/>
      <w:divBdr>
        <w:top w:val="none" w:sz="0" w:space="0" w:color="auto"/>
        <w:left w:val="none" w:sz="0" w:space="0" w:color="auto"/>
        <w:bottom w:val="none" w:sz="0" w:space="0" w:color="auto"/>
        <w:right w:val="none" w:sz="0" w:space="0" w:color="auto"/>
      </w:divBdr>
    </w:div>
    <w:div w:id="1410079913">
      <w:bodyDiv w:val="1"/>
      <w:marLeft w:val="0"/>
      <w:marRight w:val="0"/>
      <w:marTop w:val="0"/>
      <w:marBottom w:val="0"/>
      <w:divBdr>
        <w:top w:val="none" w:sz="0" w:space="0" w:color="auto"/>
        <w:left w:val="none" w:sz="0" w:space="0" w:color="auto"/>
        <w:bottom w:val="none" w:sz="0" w:space="0" w:color="auto"/>
        <w:right w:val="none" w:sz="0" w:space="0" w:color="auto"/>
      </w:divBdr>
    </w:div>
    <w:div w:id="1412313205">
      <w:bodyDiv w:val="1"/>
      <w:marLeft w:val="0"/>
      <w:marRight w:val="0"/>
      <w:marTop w:val="0"/>
      <w:marBottom w:val="0"/>
      <w:divBdr>
        <w:top w:val="none" w:sz="0" w:space="0" w:color="auto"/>
        <w:left w:val="none" w:sz="0" w:space="0" w:color="auto"/>
        <w:bottom w:val="none" w:sz="0" w:space="0" w:color="auto"/>
        <w:right w:val="none" w:sz="0" w:space="0" w:color="auto"/>
      </w:divBdr>
    </w:div>
    <w:div w:id="1413619194">
      <w:bodyDiv w:val="1"/>
      <w:marLeft w:val="0"/>
      <w:marRight w:val="0"/>
      <w:marTop w:val="0"/>
      <w:marBottom w:val="0"/>
      <w:divBdr>
        <w:top w:val="none" w:sz="0" w:space="0" w:color="auto"/>
        <w:left w:val="none" w:sz="0" w:space="0" w:color="auto"/>
        <w:bottom w:val="none" w:sz="0" w:space="0" w:color="auto"/>
        <w:right w:val="none" w:sz="0" w:space="0" w:color="auto"/>
      </w:divBdr>
    </w:div>
    <w:div w:id="1413703386">
      <w:bodyDiv w:val="1"/>
      <w:marLeft w:val="0"/>
      <w:marRight w:val="0"/>
      <w:marTop w:val="0"/>
      <w:marBottom w:val="0"/>
      <w:divBdr>
        <w:top w:val="none" w:sz="0" w:space="0" w:color="auto"/>
        <w:left w:val="none" w:sz="0" w:space="0" w:color="auto"/>
        <w:bottom w:val="none" w:sz="0" w:space="0" w:color="auto"/>
        <w:right w:val="none" w:sz="0" w:space="0" w:color="auto"/>
      </w:divBdr>
    </w:div>
    <w:div w:id="1415320574">
      <w:bodyDiv w:val="1"/>
      <w:marLeft w:val="0"/>
      <w:marRight w:val="0"/>
      <w:marTop w:val="0"/>
      <w:marBottom w:val="0"/>
      <w:divBdr>
        <w:top w:val="none" w:sz="0" w:space="0" w:color="auto"/>
        <w:left w:val="none" w:sz="0" w:space="0" w:color="auto"/>
        <w:bottom w:val="none" w:sz="0" w:space="0" w:color="auto"/>
        <w:right w:val="none" w:sz="0" w:space="0" w:color="auto"/>
      </w:divBdr>
    </w:div>
    <w:div w:id="1416246903">
      <w:bodyDiv w:val="1"/>
      <w:marLeft w:val="0"/>
      <w:marRight w:val="0"/>
      <w:marTop w:val="0"/>
      <w:marBottom w:val="0"/>
      <w:divBdr>
        <w:top w:val="none" w:sz="0" w:space="0" w:color="auto"/>
        <w:left w:val="none" w:sz="0" w:space="0" w:color="auto"/>
        <w:bottom w:val="none" w:sz="0" w:space="0" w:color="auto"/>
        <w:right w:val="none" w:sz="0" w:space="0" w:color="auto"/>
      </w:divBdr>
    </w:div>
    <w:div w:id="1418553732">
      <w:bodyDiv w:val="1"/>
      <w:marLeft w:val="0"/>
      <w:marRight w:val="0"/>
      <w:marTop w:val="0"/>
      <w:marBottom w:val="0"/>
      <w:divBdr>
        <w:top w:val="none" w:sz="0" w:space="0" w:color="auto"/>
        <w:left w:val="none" w:sz="0" w:space="0" w:color="auto"/>
        <w:bottom w:val="none" w:sz="0" w:space="0" w:color="auto"/>
        <w:right w:val="none" w:sz="0" w:space="0" w:color="auto"/>
      </w:divBdr>
    </w:div>
    <w:div w:id="1418558101">
      <w:bodyDiv w:val="1"/>
      <w:marLeft w:val="0"/>
      <w:marRight w:val="0"/>
      <w:marTop w:val="0"/>
      <w:marBottom w:val="0"/>
      <w:divBdr>
        <w:top w:val="none" w:sz="0" w:space="0" w:color="auto"/>
        <w:left w:val="none" w:sz="0" w:space="0" w:color="auto"/>
        <w:bottom w:val="none" w:sz="0" w:space="0" w:color="auto"/>
        <w:right w:val="none" w:sz="0" w:space="0" w:color="auto"/>
      </w:divBdr>
    </w:div>
    <w:div w:id="1426226378">
      <w:bodyDiv w:val="1"/>
      <w:marLeft w:val="0"/>
      <w:marRight w:val="0"/>
      <w:marTop w:val="0"/>
      <w:marBottom w:val="0"/>
      <w:divBdr>
        <w:top w:val="none" w:sz="0" w:space="0" w:color="auto"/>
        <w:left w:val="none" w:sz="0" w:space="0" w:color="auto"/>
        <w:bottom w:val="none" w:sz="0" w:space="0" w:color="auto"/>
        <w:right w:val="none" w:sz="0" w:space="0" w:color="auto"/>
      </w:divBdr>
    </w:div>
    <w:div w:id="1427924078">
      <w:bodyDiv w:val="1"/>
      <w:marLeft w:val="0"/>
      <w:marRight w:val="0"/>
      <w:marTop w:val="0"/>
      <w:marBottom w:val="0"/>
      <w:divBdr>
        <w:top w:val="none" w:sz="0" w:space="0" w:color="auto"/>
        <w:left w:val="none" w:sz="0" w:space="0" w:color="auto"/>
        <w:bottom w:val="none" w:sz="0" w:space="0" w:color="auto"/>
        <w:right w:val="none" w:sz="0" w:space="0" w:color="auto"/>
      </w:divBdr>
    </w:div>
    <w:div w:id="1428577264">
      <w:bodyDiv w:val="1"/>
      <w:marLeft w:val="0"/>
      <w:marRight w:val="0"/>
      <w:marTop w:val="0"/>
      <w:marBottom w:val="0"/>
      <w:divBdr>
        <w:top w:val="none" w:sz="0" w:space="0" w:color="auto"/>
        <w:left w:val="none" w:sz="0" w:space="0" w:color="auto"/>
        <w:bottom w:val="none" w:sz="0" w:space="0" w:color="auto"/>
        <w:right w:val="none" w:sz="0" w:space="0" w:color="auto"/>
      </w:divBdr>
    </w:div>
    <w:div w:id="1428766626">
      <w:bodyDiv w:val="1"/>
      <w:marLeft w:val="0"/>
      <w:marRight w:val="0"/>
      <w:marTop w:val="0"/>
      <w:marBottom w:val="0"/>
      <w:divBdr>
        <w:top w:val="none" w:sz="0" w:space="0" w:color="auto"/>
        <w:left w:val="none" w:sz="0" w:space="0" w:color="auto"/>
        <w:bottom w:val="none" w:sz="0" w:space="0" w:color="auto"/>
        <w:right w:val="none" w:sz="0" w:space="0" w:color="auto"/>
      </w:divBdr>
    </w:div>
    <w:div w:id="1429080125">
      <w:bodyDiv w:val="1"/>
      <w:marLeft w:val="0"/>
      <w:marRight w:val="0"/>
      <w:marTop w:val="0"/>
      <w:marBottom w:val="0"/>
      <w:divBdr>
        <w:top w:val="none" w:sz="0" w:space="0" w:color="auto"/>
        <w:left w:val="none" w:sz="0" w:space="0" w:color="auto"/>
        <w:bottom w:val="none" w:sz="0" w:space="0" w:color="auto"/>
        <w:right w:val="none" w:sz="0" w:space="0" w:color="auto"/>
      </w:divBdr>
    </w:div>
    <w:div w:id="1429698704">
      <w:bodyDiv w:val="1"/>
      <w:marLeft w:val="0"/>
      <w:marRight w:val="0"/>
      <w:marTop w:val="0"/>
      <w:marBottom w:val="0"/>
      <w:divBdr>
        <w:top w:val="none" w:sz="0" w:space="0" w:color="auto"/>
        <w:left w:val="none" w:sz="0" w:space="0" w:color="auto"/>
        <w:bottom w:val="none" w:sz="0" w:space="0" w:color="auto"/>
        <w:right w:val="none" w:sz="0" w:space="0" w:color="auto"/>
      </w:divBdr>
    </w:div>
    <w:div w:id="1434083574">
      <w:bodyDiv w:val="1"/>
      <w:marLeft w:val="0"/>
      <w:marRight w:val="0"/>
      <w:marTop w:val="0"/>
      <w:marBottom w:val="0"/>
      <w:divBdr>
        <w:top w:val="none" w:sz="0" w:space="0" w:color="auto"/>
        <w:left w:val="none" w:sz="0" w:space="0" w:color="auto"/>
        <w:bottom w:val="none" w:sz="0" w:space="0" w:color="auto"/>
        <w:right w:val="none" w:sz="0" w:space="0" w:color="auto"/>
      </w:divBdr>
    </w:div>
    <w:div w:id="1436092848">
      <w:bodyDiv w:val="1"/>
      <w:marLeft w:val="0"/>
      <w:marRight w:val="0"/>
      <w:marTop w:val="0"/>
      <w:marBottom w:val="0"/>
      <w:divBdr>
        <w:top w:val="none" w:sz="0" w:space="0" w:color="auto"/>
        <w:left w:val="none" w:sz="0" w:space="0" w:color="auto"/>
        <w:bottom w:val="none" w:sz="0" w:space="0" w:color="auto"/>
        <w:right w:val="none" w:sz="0" w:space="0" w:color="auto"/>
      </w:divBdr>
    </w:div>
    <w:div w:id="1436512739">
      <w:bodyDiv w:val="1"/>
      <w:marLeft w:val="0"/>
      <w:marRight w:val="0"/>
      <w:marTop w:val="0"/>
      <w:marBottom w:val="0"/>
      <w:divBdr>
        <w:top w:val="none" w:sz="0" w:space="0" w:color="auto"/>
        <w:left w:val="none" w:sz="0" w:space="0" w:color="auto"/>
        <w:bottom w:val="none" w:sz="0" w:space="0" w:color="auto"/>
        <w:right w:val="none" w:sz="0" w:space="0" w:color="auto"/>
      </w:divBdr>
    </w:div>
    <w:div w:id="1437092310">
      <w:bodyDiv w:val="1"/>
      <w:marLeft w:val="0"/>
      <w:marRight w:val="0"/>
      <w:marTop w:val="0"/>
      <w:marBottom w:val="0"/>
      <w:divBdr>
        <w:top w:val="none" w:sz="0" w:space="0" w:color="auto"/>
        <w:left w:val="none" w:sz="0" w:space="0" w:color="auto"/>
        <w:bottom w:val="none" w:sz="0" w:space="0" w:color="auto"/>
        <w:right w:val="none" w:sz="0" w:space="0" w:color="auto"/>
      </w:divBdr>
    </w:div>
    <w:div w:id="1440367234">
      <w:bodyDiv w:val="1"/>
      <w:marLeft w:val="0"/>
      <w:marRight w:val="0"/>
      <w:marTop w:val="0"/>
      <w:marBottom w:val="0"/>
      <w:divBdr>
        <w:top w:val="none" w:sz="0" w:space="0" w:color="auto"/>
        <w:left w:val="none" w:sz="0" w:space="0" w:color="auto"/>
        <w:bottom w:val="none" w:sz="0" w:space="0" w:color="auto"/>
        <w:right w:val="none" w:sz="0" w:space="0" w:color="auto"/>
      </w:divBdr>
    </w:div>
    <w:div w:id="1444302111">
      <w:bodyDiv w:val="1"/>
      <w:marLeft w:val="0"/>
      <w:marRight w:val="0"/>
      <w:marTop w:val="0"/>
      <w:marBottom w:val="0"/>
      <w:divBdr>
        <w:top w:val="none" w:sz="0" w:space="0" w:color="auto"/>
        <w:left w:val="none" w:sz="0" w:space="0" w:color="auto"/>
        <w:bottom w:val="none" w:sz="0" w:space="0" w:color="auto"/>
        <w:right w:val="none" w:sz="0" w:space="0" w:color="auto"/>
      </w:divBdr>
    </w:div>
    <w:div w:id="1445997652">
      <w:bodyDiv w:val="1"/>
      <w:marLeft w:val="0"/>
      <w:marRight w:val="0"/>
      <w:marTop w:val="0"/>
      <w:marBottom w:val="0"/>
      <w:divBdr>
        <w:top w:val="none" w:sz="0" w:space="0" w:color="auto"/>
        <w:left w:val="none" w:sz="0" w:space="0" w:color="auto"/>
        <w:bottom w:val="none" w:sz="0" w:space="0" w:color="auto"/>
        <w:right w:val="none" w:sz="0" w:space="0" w:color="auto"/>
      </w:divBdr>
    </w:div>
    <w:div w:id="1447042334">
      <w:bodyDiv w:val="1"/>
      <w:marLeft w:val="0"/>
      <w:marRight w:val="0"/>
      <w:marTop w:val="0"/>
      <w:marBottom w:val="0"/>
      <w:divBdr>
        <w:top w:val="none" w:sz="0" w:space="0" w:color="auto"/>
        <w:left w:val="none" w:sz="0" w:space="0" w:color="auto"/>
        <w:bottom w:val="none" w:sz="0" w:space="0" w:color="auto"/>
        <w:right w:val="none" w:sz="0" w:space="0" w:color="auto"/>
      </w:divBdr>
    </w:div>
    <w:div w:id="1449281252">
      <w:bodyDiv w:val="1"/>
      <w:marLeft w:val="0"/>
      <w:marRight w:val="0"/>
      <w:marTop w:val="0"/>
      <w:marBottom w:val="0"/>
      <w:divBdr>
        <w:top w:val="none" w:sz="0" w:space="0" w:color="auto"/>
        <w:left w:val="none" w:sz="0" w:space="0" w:color="auto"/>
        <w:bottom w:val="none" w:sz="0" w:space="0" w:color="auto"/>
        <w:right w:val="none" w:sz="0" w:space="0" w:color="auto"/>
      </w:divBdr>
    </w:div>
    <w:div w:id="1452213746">
      <w:bodyDiv w:val="1"/>
      <w:marLeft w:val="0"/>
      <w:marRight w:val="0"/>
      <w:marTop w:val="0"/>
      <w:marBottom w:val="0"/>
      <w:divBdr>
        <w:top w:val="none" w:sz="0" w:space="0" w:color="auto"/>
        <w:left w:val="none" w:sz="0" w:space="0" w:color="auto"/>
        <w:bottom w:val="none" w:sz="0" w:space="0" w:color="auto"/>
        <w:right w:val="none" w:sz="0" w:space="0" w:color="auto"/>
      </w:divBdr>
    </w:div>
    <w:div w:id="1453094461">
      <w:bodyDiv w:val="1"/>
      <w:marLeft w:val="0"/>
      <w:marRight w:val="0"/>
      <w:marTop w:val="0"/>
      <w:marBottom w:val="0"/>
      <w:divBdr>
        <w:top w:val="none" w:sz="0" w:space="0" w:color="auto"/>
        <w:left w:val="none" w:sz="0" w:space="0" w:color="auto"/>
        <w:bottom w:val="none" w:sz="0" w:space="0" w:color="auto"/>
        <w:right w:val="none" w:sz="0" w:space="0" w:color="auto"/>
      </w:divBdr>
    </w:div>
    <w:div w:id="1453590371">
      <w:bodyDiv w:val="1"/>
      <w:marLeft w:val="0"/>
      <w:marRight w:val="0"/>
      <w:marTop w:val="0"/>
      <w:marBottom w:val="0"/>
      <w:divBdr>
        <w:top w:val="none" w:sz="0" w:space="0" w:color="auto"/>
        <w:left w:val="none" w:sz="0" w:space="0" w:color="auto"/>
        <w:bottom w:val="none" w:sz="0" w:space="0" w:color="auto"/>
        <w:right w:val="none" w:sz="0" w:space="0" w:color="auto"/>
      </w:divBdr>
    </w:div>
    <w:div w:id="1453786778">
      <w:bodyDiv w:val="1"/>
      <w:marLeft w:val="0"/>
      <w:marRight w:val="0"/>
      <w:marTop w:val="0"/>
      <w:marBottom w:val="0"/>
      <w:divBdr>
        <w:top w:val="none" w:sz="0" w:space="0" w:color="auto"/>
        <w:left w:val="none" w:sz="0" w:space="0" w:color="auto"/>
        <w:bottom w:val="none" w:sz="0" w:space="0" w:color="auto"/>
        <w:right w:val="none" w:sz="0" w:space="0" w:color="auto"/>
      </w:divBdr>
    </w:div>
    <w:div w:id="1455513510">
      <w:bodyDiv w:val="1"/>
      <w:marLeft w:val="0"/>
      <w:marRight w:val="0"/>
      <w:marTop w:val="0"/>
      <w:marBottom w:val="0"/>
      <w:divBdr>
        <w:top w:val="none" w:sz="0" w:space="0" w:color="auto"/>
        <w:left w:val="none" w:sz="0" w:space="0" w:color="auto"/>
        <w:bottom w:val="none" w:sz="0" w:space="0" w:color="auto"/>
        <w:right w:val="none" w:sz="0" w:space="0" w:color="auto"/>
      </w:divBdr>
    </w:div>
    <w:div w:id="1456289769">
      <w:bodyDiv w:val="1"/>
      <w:marLeft w:val="0"/>
      <w:marRight w:val="0"/>
      <w:marTop w:val="0"/>
      <w:marBottom w:val="0"/>
      <w:divBdr>
        <w:top w:val="none" w:sz="0" w:space="0" w:color="auto"/>
        <w:left w:val="none" w:sz="0" w:space="0" w:color="auto"/>
        <w:bottom w:val="none" w:sz="0" w:space="0" w:color="auto"/>
        <w:right w:val="none" w:sz="0" w:space="0" w:color="auto"/>
      </w:divBdr>
    </w:div>
    <w:div w:id="1456869554">
      <w:bodyDiv w:val="1"/>
      <w:marLeft w:val="0"/>
      <w:marRight w:val="0"/>
      <w:marTop w:val="0"/>
      <w:marBottom w:val="0"/>
      <w:divBdr>
        <w:top w:val="none" w:sz="0" w:space="0" w:color="auto"/>
        <w:left w:val="none" w:sz="0" w:space="0" w:color="auto"/>
        <w:bottom w:val="none" w:sz="0" w:space="0" w:color="auto"/>
        <w:right w:val="none" w:sz="0" w:space="0" w:color="auto"/>
      </w:divBdr>
    </w:div>
    <w:div w:id="1457946123">
      <w:bodyDiv w:val="1"/>
      <w:marLeft w:val="0"/>
      <w:marRight w:val="0"/>
      <w:marTop w:val="0"/>
      <w:marBottom w:val="0"/>
      <w:divBdr>
        <w:top w:val="none" w:sz="0" w:space="0" w:color="auto"/>
        <w:left w:val="none" w:sz="0" w:space="0" w:color="auto"/>
        <w:bottom w:val="none" w:sz="0" w:space="0" w:color="auto"/>
        <w:right w:val="none" w:sz="0" w:space="0" w:color="auto"/>
      </w:divBdr>
    </w:div>
    <w:div w:id="1458448851">
      <w:bodyDiv w:val="1"/>
      <w:marLeft w:val="0"/>
      <w:marRight w:val="0"/>
      <w:marTop w:val="0"/>
      <w:marBottom w:val="0"/>
      <w:divBdr>
        <w:top w:val="none" w:sz="0" w:space="0" w:color="auto"/>
        <w:left w:val="none" w:sz="0" w:space="0" w:color="auto"/>
        <w:bottom w:val="none" w:sz="0" w:space="0" w:color="auto"/>
        <w:right w:val="none" w:sz="0" w:space="0" w:color="auto"/>
      </w:divBdr>
    </w:div>
    <w:div w:id="1465005256">
      <w:bodyDiv w:val="1"/>
      <w:marLeft w:val="0"/>
      <w:marRight w:val="0"/>
      <w:marTop w:val="0"/>
      <w:marBottom w:val="0"/>
      <w:divBdr>
        <w:top w:val="none" w:sz="0" w:space="0" w:color="auto"/>
        <w:left w:val="none" w:sz="0" w:space="0" w:color="auto"/>
        <w:bottom w:val="none" w:sz="0" w:space="0" w:color="auto"/>
        <w:right w:val="none" w:sz="0" w:space="0" w:color="auto"/>
      </w:divBdr>
    </w:div>
    <w:div w:id="1465922794">
      <w:bodyDiv w:val="1"/>
      <w:marLeft w:val="0"/>
      <w:marRight w:val="0"/>
      <w:marTop w:val="0"/>
      <w:marBottom w:val="0"/>
      <w:divBdr>
        <w:top w:val="none" w:sz="0" w:space="0" w:color="auto"/>
        <w:left w:val="none" w:sz="0" w:space="0" w:color="auto"/>
        <w:bottom w:val="none" w:sz="0" w:space="0" w:color="auto"/>
        <w:right w:val="none" w:sz="0" w:space="0" w:color="auto"/>
      </w:divBdr>
    </w:div>
    <w:div w:id="1470978085">
      <w:bodyDiv w:val="1"/>
      <w:marLeft w:val="0"/>
      <w:marRight w:val="0"/>
      <w:marTop w:val="0"/>
      <w:marBottom w:val="0"/>
      <w:divBdr>
        <w:top w:val="none" w:sz="0" w:space="0" w:color="auto"/>
        <w:left w:val="none" w:sz="0" w:space="0" w:color="auto"/>
        <w:bottom w:val="none" w:sz="0" w:space="0" w:color="auto"/>
        <w:right w:val="none" w:sz="0" w:space="0" w:color="auto"/>
      </w:divBdr>
    </w:div>
    <w:div w:id="1472595967">
      <w:bodyDiv w:val="1"/>
      <w:marLeft w:val="0"/>
      <w:marRight w:val="0"/>
      <w:marTop w:val="0"/>
      <w:marBottom w:val="0"/>
      <w:divBdr>
        <w:top w:val="none" w:sz="0" w:space="0" w:color="auto"/>
        <w:left w:val="none" w:sz="0" w:space="0" w:color="auto"/>
        <w:bottom w:val="none" w:sz="0" w:space="0" w:color="auto"/>
        <w:right w:val="none" w:sz="0" w:space="0" w:color="auto"/>
      </w:divBdr>
    </w:div>
    <w:div w:id="1472749217">
      <w:bodyDiv w:val="1"/>
      <w:marLeft w:val="0"/>
      <w:marRight w:val="0"/>
      <w:marTop w:val="0"/>
      <w:marBottom w:val="0"/>
      <w:divBdr>
        <w:top w:val="none" w:sz="0" w:space="0" w:color="auto"/>
        <w:left w:val="none" w:sz="0" w:space="0" w:color="auto"/>
        <w:bottom w:val="none" w:sz="0" w:space="0" w:color="auto"/>
        <w:right w:val="none" w:sz="0" w:space="0" w:color="auto"/>
      </w:divBdr>
    </w:div>
    <w:div w:id="1473912978">
      <w:bodyDiv w:val="1"/>
      <w:marLeft w:val="0"/>
      <w:marRight w:val="0"/>
      <w:marTop w:val="0"/>
      <w:marBottom w:val="0"/>
      <w:divBdr>
        <w:top w:val="none" w:sz="0" w:space="0" w:color="auto"/>
        <w:left w:val="none" w:sz="0" w:space="0" w:color="auto"/>
        <w:bottom w:val="none" w:sz="0" w:space="0" w:color="auto"/>
        <w:right w:val="none" w:sz="0" w:space="0" w:color="auto"/>
      </w:divBdr>
    </w:div>
    <w:div w:id="1480271835">
      <w:bodyDiv w:val="1"/>
      <w:marLeft w:val="0"/>
      <w:marRight w:val="0"/>
      <w:marTop w:val="0"/>
      <w:marBottom w:val="0"/>
      <w:divBdr>
        <w:top w:val="none" w:sz="0" w:space="0" w:color="auto"/>
        <w:left w:val="none" w:sz="0" w:space="0" w:color="auto"/>
        <w:bottom w:val="none" w:sz="0" w:space="0" w:color="auto"/>
        <w:right w:val="none" w:sz="0" w:space="0" w:color="auto"/>
      </w:divBdr>
    </w:div>
    <w:div w:id="1485462766">
      <w:bodyDiv w:val="1"/>
      <w:marLeft w:val="0"/>
      <w:marRight w:val="0"/>
      <w:marTop w:val="0"/>
      <w:marBottom w:val="0"/>
      <w:divBdr>
        <w:top w:val="none" w:sz="0" w:space="0" w:color="auto"/>
        <w:left w:val="none" w:sz="0" w:space="0" w:color="auto"/>
        <w:bottom w:val="none" w:sz="0" w:space="0" w:color="auto"/>
        <w:right w:val="none" w:sz="0" w:space="0" w:color="auto"/>
      </w:divBdr>
    </w:div>
    <w:div w:id="1490516612">
      <w:bodyDiv w:val="1"/>
      <w:marLeft w:val="0"/>
      <w:marRight w:val="0"/>
      <w:marTop w:val="0"/>
      <w:marBottom w:val="0"/>
      <w:divBdr>
        <w:top w:val="none" w:sz="0" w:space="0" w:color="auto"/>
        <w:left w:val="none" w:sz="0" w:space="0" w:color="auto"/>
        <w:bottom w:val="none" w:sz="0" w:space="0" w:color="auto"/>
        <w:right w:val="none" w:sz="0" w:space="0" w:color="auto"/>
      </w:divBdr>
    </w:div>
    <w:div w:id="1491630513">
      <w:bodyDiv w:val="1"/>
      <w:marLeft w:val="0"/>
      <w:marRight w:val="0"/>
      <w:marTop w:val="0"/>
      <w:marBottom w:val="0"/>
      <w:divBdr>
        <w:top w:val="none" w:sz="0" w:space="0" w:color="auto"/>
        <w:left w:val="none" w:sz="0" w:space="0" w:color="auto"/>
        <w:bottom w:val="none" w:sz="0" w:space="0" w:color="auto"/>
        <w:right w:val="none" w:sz="0" w:space="0" w:color="auto"/>
      </w:divBdr>
    </w:div>
    <w:div w:id="1492914175">
      <w:bodyDiv w:val="1"/>
      <w:marLeft w:val="0"/>
      <w:marRight w:val="0"/>
      <w:marTop w:val="0"/>
      <w:marBottom w:val="0"/>
      <w:divBdr>
        <w:top w:val="none" w:sz="0" w:space="0" w:color="auto"/>
        <w:left w:val="none" w:sz="0" w:space="0" w:color="auto"/>
        <w:bottom w:val="none" w:sz="0" w:space="0" w:color="auto"/>
        <w:right w:val="none" w:sz="0" w:space="0" w:color="auto"/>
      </w:divBdr>
    </w:div>
    <w:div w:id="1492990948">
      <w:bodyDiv w:val="1"/>
      <w:marLeft w:val="0"/>
      <w:marRight w:val="0"/>
      <w:marTop w:val="0"/>
      <w:marBottom w:val="0"/>
      <w:divBdr>
        <w:top w:val="none" w:sz="0" w:space="0" w:color="auto"/>
        <w:left w:val="none" w:sz="0" w:space="0" w:color="auto"/>
        <w:bottom w:val="none" w:sz="0" w:space="0" w:color="auto"/>
        <w:right w:val="none" w:sz="0" w:space="0" w:color="auto"/>
      </w:divBdr>
    </w:div>
    <w:div w:id="1494106812">
      <w:bodyDiv w:val="1"/>
      <w:marLeft w:val="0"/>
      <w:marRight w:val="0"/>
      <w:marTop w:val="0"/>
      <w:marBottom w:val="0"/>
      <w:divBdr>
        <w:top w:val="none" w:sz="0" w:space="0" w:color="auto"/>
        <w:left w:val="none" w:sz="0" w:space="0" w:color="auto"/>
        <w:bottom w:val="none" w:sz="0" w:space="0" w:color="auto"/>
        <w:right w:val="none" w:sz="0" w:space="0" w:color="auto"/>
      </w:divBdr>
    </w:div>
    <w:div w:id="1496724513">
      <w:bodyDiv w:val="1"/>
      <w:marLeft w:val="0"/>
      <w:marRight w:val="0"/>
      <w:marTop w:val="0"/>
      <w:marBottom w:val="0"/>
      <w:divBdr>
        <w:top w:val="none" w:sz="0" w:space="0" w:color="auto"/>
        <w:left w:val="none" w:sz="0" w:space="0" w:color="auto"/>
        <w:bottom w:val="none" w:sz="0" w:space="0" w:color="auto"/>
        <w:right w:val="none" w:sz="0" w:space="0" w:color="auto"/>
      </w:divBdr>
    </w:div>
    <w:div w:id="1499492029">
      <w:bodyDiv w:val="1"/>
      <w:marLeft w:val="0"/>
      <w:marRight w:val="0"/>
      <w:marTop w:val="0"/>
      <w:marBottom w:val="0"/>
      <w:divBdr>
        <w:top w:val="none" w:sz="0" w:space="0" w:color="auto"/>
        <w:left w:val="none" w:sz="0" w:space="0" w:color="auto"/>
        <w:bottom w:val="none" w:sz="0" w:space="0" w:color="auto"/>
        <w:right w:val="none" w:sz="0" w:space="0" w:color="auto"/>
      </w:divBdr>
    </w:div>
    <w:div w:id="1505433446">
      <w:bodyDiv w:val="1"/>
      <w:marLeft w:val="0"/>
      <w:marRight w:val="0"/>
      <w:marTop w:val="0"/>
      <w:marBottom w:val="0"/>
      <w:divBdr>
        <w:top w:val="none" w:sz="0" w:space="0" w:color="auto"/>
        <w:left w:val="none" w:sz="0" w:space="0" w:color="auto"/>
        <w:bottom w:val="none" w:sz="0" w:space="0" w:color="auto"/>
        <w:right w:val="none" w:sz="0" w:space="0" w:color="auto"/>
      </w:divBdr>
    </w:div>
    <w:div w:id="1511488912">
      <w:bodyDiv w:val="1"/>
      <w:marLeft w:val="0"/>
      <w:marRight w:val="0"/>
      <w:marTop w:val="0"/>
      <w:marBottom w:val="0"/>
      <w:divBdr>
        <w:top w:val="none" w:sz="0" w:space="0" w:color="auto"/>
        <w:left w:val="none" w:sz="0" w:space="0" w:color="auto"/>
        <w:bottom w:val="none" w:sz="0" w:space="0" w:color="auto"/>
        <w:right w:val="none" w:sz="0" w:space="0" w:color="auto"/>
      </w:divBdr>
    </w:div>
    <w:div w:id="1512640464">
      <w:bodyDiv w:val="1"/>
      <w:marLeft w:val="0"/>
      <w:marRight w:val="0"/>
      <w:marTop w:val="0"/>
      <w:marBottom w:val="0"/>
      <w:divBdr>
        <w:top w:val="none" w:sz="0" w:space="0" w:color="auto"/>
        <w:left w:val="none" w:sz="0" w:space="0" w:color="auto"/>
        <w:bottom w:val="none" w:sz="0" w:space="0" w:color="auto"/>
        <w:right w:val="none" w:sz="0" w:space="0" w:color="auto"/>
      </w:divBdr>
    </w:div>
    <w:div w:id="1517504143">
      <w:bodyDiv w:val="1"/>
      <w:marLeft w:val="0"/>
      <w:marRight w:val="0"/>
      <w:marTop w:val="0"/>
      <w:marBottom w:val="0"/>
      <w:divBdr>
        <w:top w:val="none" w:sz="0" w:space="0" w:color="auto"/>
        <w:left w:val="none" w:sz="0" w:space="0" w:color="auto"/>
        <w:bottom w:val="none" w:sz="0" w:space="0" w:color="auto"/>
        <w:right w:val="none" w:sz="0" w:space="0" w:color="auto"/>
      </w:divBdr>
    </w:div>
    <w:div w:id="1518032779">
      <w:bodyDiv w:val="1"/>
      <w:marLeft w:val="0"/>
      <w:marRight w:val="0"/>
      <w:marTop w:val="0"/>
      <w:marBottom w:val="0"/>
      <w:divBdr>
        <w:top w:val="none" w:sz="0" w:space="0" w:color="auto"/>
        <w:left w:val="none" w:sz="0" w:space="0" w:color="auto"/>
        <w:bottom w:val="none" w:sz="0" w:space="0" w:color="auto"/>
        <w:right w:val="none" w:sz="0" w:space="0" w:color="auto"/>
      </w:divBdr>
    </w:div>
    <w:div w:id="1520389622">
      <w:bodyDiv w:val="1"/>
      <w:marLeft w:val="0"/>
      <w:marRight w:val="0"/>
      <w:marTop w:val="0"/>
      <w:marBottom w:val="0"/>
      <w:divBdr>
        <w:top w:val="none" w:sz="0" w:space="0" w:color="auto"/>
        <w:left w:val="none" w:sz="0" w:space="0" w:color="auto"/>
        <w:bottom w:val="none" w:sz="0" w:space="0" w:color="auto"/>
        <w:right w:val="none" w:sz="0" w:space="0" w:color="auto"/>
      </w:divBdr>
    </w:div>
    <w:div w:id="1530991624">
      <w:bodyDiv w:val="1"/>
      <w:marLeft w:val="0"/>
      <w:marRight w:val="0"/>
      <w:marTop w:val="0"/>
      <w:marBottom w:val="0"/>
      <w:divBdr>
        <w:top w:val="none" w:sz="0" w:space="0" w:color="auto"/>
        <w:left w:val="none" w:sz="0" w:space="0" w:color="auto"/>
        <w:bottom w:val="none" w:sz="0" w:space="0" w:color="auto"/>
        <w:right w:val="none" w:sz="0" w:space="0" w:color="auto"/>
      </w:divBdr>
    </w:div>
    <w:div w:id="1540512699">
      <w:bodyDiv w:val="1"/>
      <w:marLeft w:val="0"/>
      <w:marRight w:val="0"/>
      <w:marTop w:val="0"/>
      <w:marBottom w:val="0"/>
      <w:divBdr>
        <w:top w:val="none" w:sz="0" w:space="0" w:color="auto"/>
        <w:left w:val="none" w:sz="0" w:space="0" w:color="auto"/>
        <w:bottom w:val="none" w:sz="0" w:space="0" w:color="auto"/>
        <w:right w:val="none" w:sz="0" w:space="0" w:color="auto"/>
      </w:divBdr>
    </w:div>
    <w:div w:id="1542865326">
      <w:bodyDiv w:val="1"/>
      <w:marLeft w:val="0"/>
      <w:marRight w:val="0"/>
      <w:marTop w:val="0"/>
      <w:marBottom w:val="0"/>
      <w:divBdr>
        <w:top w:val="none" w:sz="0" w:space="0" w:color="auto"/>
        <w:left w:val="none" w:sz="0" w:space="0" w:color="auto"/>
        <w:bottom w:val="none" w:sz="0" w:space="0" w:color="auto"/>
        <w:right w:val="none" w:sz="0" w:space="0" w:color="auto"/>
      </w:divBdr>
    </w:div>
    <w:div w:id="1546674384">
      <w:bodyDiv w:val="1"/>
      <w:marLeft w:val="0"/>
      <w:marRight w:val="0"/>
      <w:marTop w:val="0"/>
      <w:marBottom w:val="0"/>
      <w:divBdr>
        <w:top w:val="none" w:sz="0" w:space="0" w:color="auto"/>
        <w:left w:val="none" w:sz="0" w:space="0" w:color="auto"/>
        <w:bottom w:val="none" w:sz="0" w:space="0" w:color="auto"/>
        <w:right w:val="none" w:sz="0" w:space="0" w:color="auto"/>
      </w:divBdr>
    </w:div>
    <w:div w:id="1547335481">
      <w:bodyDiv w:val="1"/>
      <w:marLeft w:val="0"/>
      <w:marRight w:val="0"/>
      <w:marTop w:val="0"/>
      <w:marBottom w:val="0"/>
      <w:divBdr>
        <w:top w:val="none" w:sz="0" w:space="0" w:color="auto"/>
        <w:left w:val="none" w:sz="0" w:space="0" w:color="auto"/>
        <w:bottom w:val="none" w:sz="0" w:space="0" w:color="auto"/>
        <w:right w:val="none" w:sz="0" w:space="0" w:color="auto"/>
      </w:divBdr>
    </w:div>
    <w:div w:id="1549761467">
      <w:bodyDiv w:val="1"/>
      <w:marLeft w:val="0"/>
      <w:marRight w:val="0"/>
      <w:marTop w:val="0"/>
      <w:marBottom w:val="0"/>
      <w:divBdr>
        <w:top w:val="none" w:sz="0" w:space="0" w:color="auto"/>
        <w:left w:val="none" w:sz="0" w:space="0" w:color="auto"/>
        <w:bottom w:val="none" w:sz="0" w:space="0" w:color="auto"/>
        <w:right w:val="none" w:sz="0" w:space="0" w:color="auto"/>
      </w:divBdr>
    </w:div>
    <w:div w:id="1551067606">
      <w:bodyDiv w:val="1"/>
      <w:marLeft w:val="0"/>
      <w:marRight w:val="0"/>
      <w:marTop w:val="0"/>
      <w:marBottom w:val="0"/>
      <w:divBdr>
        <w:top w:val="none" w:sz="0" w:space="0" w:color="auto"/>
        <w:left w:val="none" w:sz="0" w:space="0" w:color="auto"/>
        <w:bottom w:val="none" w:sz="0" w:space="0" w:color="auto"/>
        <w:right w:val="none" w:sz="0" w:space="0" w:color="auto"/>
      </w:divBdr>
    </w:div>
    <w:div w:id="1551648640">
      <w:bodyDiv w:val="1"/>
      <w:marLeft w:val="0"/>
      <w:marRight w:val="0"/>
      <w:marTop w:val="0"/>
      <w:marBottom w:val="0"/>
      <w:divBdr>
        <w:top w:val="none" w:sz="0" w:space="0" w:color="auto"/>
        <w:left w:val="none" w:sz="0" w:space="0" w:color="auto"/>
        <w:bottom w:val="none" w:sz="0" w:space="0" w:color="auto"/>
        <w:right w:val="none" w:sz="0" w:space="0" w:color="auto"/>
      </w:divBdr>
    </w:div>
    <w:div w:id="1553348070">
      <w:bodyDiv w:val="1"/>
      <w:marLeft w:val="0"/>
      <w:marRight w:val="0"/>
      <w:marTop w:val="0"/>
      <w:marBottom w:val="0"/>
      <w:divBdr>
        <w:top w:val="none" w:sz="0" w:space="0" w:color="auto"/>
        <w:left w:val="none" w:sz="0" w:space="0" w:color="auto"/>
        <w:bottom w:val="none" w:sz="0" w:space="0" w:color="auto"/>
        <w:right w:val="none" w:sz="0" w:space="0" w:color="auto"/>
      </w:divBdr>
    </w:div>
    <w:div w:id="1555503305">
      <w:bodyDiv w:val="1"/>
      <w:marLeft w:val="0"/>
      <w:marRight w:val="0"/>
      <w:marTop w:val="0"/>
      <w:marBottom w:val="0"/>
      <w:divBdr>
        <w:top w:val="none" w:sz="0" w:space="0" w:color="auto"/>
        <w:left w:val="none" w:sz="0" w:space="0" w:color="auto"/>
        <w:bottom w:val="none" w:sz="0" w:space="0" w:color="auto"/>
        <w:right w:val="none" w:sz="0" w:space="0" w:color="auto"/>
      </w:divBdr>
    </w:div>
    <w:div w:id="1557280316">
      <w:bodyDiv w:val="1"/>
      <w:marLeft w:val="0"/>
      <w:marRight w:val="0"/>
      <w:marTop w:val="0"/>
      <w:marBottom w:val="0"/>
      <w:divBdr>
        <w:top w:val="none" w:sz="0" w:space="0" w:color="auto"/>
        <w:left w:val="none" w:sz="0" w:space="0" w:color="auto"/>
        <w:bottom w:val="none" w:sz="0" w:space="0" w:color="auto"/>
        <w:right w:val="none" w:sz="0" w:space="0" w:color="auto"/>
      </w:divBdr>
    </w:div>
    <w:div w:id="1559634306">
      <w:bodyDiv w:val="1"/>
      <w:marLeft w:val="0"/>
      <w:marRight w:val="0"/>
      <w:marTop w:val="0"/>
      <w:marBottom w:val="0"/>
      <w:divBdr>
        <w:top w:val="none" w:sz="0" w:space="0" w:color="auto"/>
        <w:left w:val="none" w:sz="0" w:space="0" w:color="auto"/>
        <w:bottom w:val="none" w:sz="0" w:space="0" w:color="auto"/>
        <w:right w:val="none" w:sz="0" w:space="0" w:color="auto"/>
      </w:divBdr>
    </w:div>
    <w:div w:id="1568419342">
      <w:bodyDiv w:val="1"/>
      <w:marLeft w:val="0"/>
      <w:marRight w:val="0"/>
      <w:marTop w:val="0"/>
      <w:marBottom w:val="0"/>
      <w:divBdr>
        <w:top w:val="none" w:sz="0" w:space="0" w:color="auto"/>
        <w:left w:val="none" w:sz="0" w:space="0" w:color="auto"/>
        <w:bottom w:val="none" w:sz="0" w:space="0" w:color="auto"/>
        <w:right w:val="none" w:sz="0" w:space="0" w:color="auto"/>
      </w:divBdr>
    </w:div>
    <w:div w:id="1569608416">
      <w:bodyDiv w:val="1"/>
      <w:marLeft w:val="0"/>
      <w:marRight w:val="0"/>
      <w:marTop w:val="0"/>
      <w:marBottom w:val="0"/>
      <w:divBdr>
        <w:top w:val="none" w:sz="0" w:space="0" w:color="auto"/>
        <w:left w:val="none" w:sz="0" w:space="0" w:color="auto"/>
        <w:bottom w:val="none" w:sz="0" w:space="0" w:color="auto"/>
        <w:right w:val="none" w:sz="0" w:space="0" w:color="auto"/>
      </w:divBdr>
    </w:div>
    <w:div w:id="1572278032">
      <w:bodyDiv w:val="1"/>
      <w:marLeft w:val="0"/>
      <w:marRight w:val="0"/>
      <w:marTop w:val="0"/>
      <w:marBottom w:val="0"/>
      <w:divBdr>
        <w:top w:val="none" w:sz="0" w:space="0" w:color="auto"/>
        <w:left w:val="none" w:sz="0" w:space="0" w:color="auto"/>
        <w:bottom w:val="none" w:sz="0" w:space="0" w:color="auto"/>
        <w:right w:val="none" w:sz="0" w:space="0" w:color="auto"/>
      </w:divBdr>
    </w:div>
    <w:div w:id="1574899896">
      <w:bodyDiv w:val="1"/>
      <w:marLeft w:val="0"/>
      <w:marRight w:val="0"/>
      <w:marTop w:val="0"/>
      <w:marBottom w:val="0"/>
      <w:divBdr>
        <w:top w:val="none" w:sz="0" w:space="0" w:color="auto"/>
        <w:left w:val="none" w:sz="0" w:space="0" w:color="auto"/>
        <w:bottom w:val="none" w:sz="0" w:space="0" w:color="auto"/>
        <w:right w:val="none" w:sz="0" w:space="0" w:color="auto"/>
      </w:divBdr>
    </w:div>
    <w:div w:id="1578785820">
      <w:bodyDiv w:val="1"/>
      <w:marLeft w:val="0"/>
      <w:marRight w:val="0"/>
      <w:marTop w:val="0"/>
      <w:marBottom w:val="0"/>
      <w:divBdr>
        <w:top w:val="none" w:sz="0" w:space="0" w:color="auto"/>
        <w:left w:val="none" w:sz="0" w:space="0" w:color="auto"/>
        <w:bottom w:val="none" w:sz="0" w:space="0" w:color="auto"/>
        <w:right w:val="none" w:sz="0" w:space="0" w:color="auto"/>
      </w:divBdr>
    </w:div>
    <w:div w:id="1579438227">
      <w:bodyDiv w:val="1"/>
      <w:marLeft w:val="0"/>
      <w:marRight w:val="0"/>
      <w:marTop w:val="0"/>
      <w:marBottom w:val="0"/>
      <w:divBdr>
        <w:top w:val="none" w:sz="0" w:space="0" w:color="auto"/>
        <w:left w:val="none" w:sz="0" w:space="0" w:color="auto"/>
        <w:bottom w:val="none" w:sz="0" w:space="0" w:color="auto"/>
        <w:right w:val="none" w:sz="0" w:space="0" w:color="auto"/>
      </w:divBdr>
    </w:div>
    <w:div w:id="1580560665">
      <w:bodyDiv w:val="1"/>
      <w:marLeft w:val="0"/>
      <w:marRight w:val="0"/>
      <w:marTop w:val="0"/>
      <w:marBottom w:val="0"/>
      <w:divBdr>
        <w:top w:val="none" w:sz="0" w:space="0" w:color="auto"/>
        <w:left w:val="none" w:sz="0" w:space="0" w:color="auto"/>
        <w:bottom w:val="none" w:sz="0" w:space="0" w:color="auto"/>
        <w:right w:val="none" w:sz="0" w:space="0" w:color="auto"/>
      </w:divBdr>
    </w:div>
    <w:div w:id="1581406854">
      <w:bodyDiv w:val="1"/>
      <w:marLeft w:val="0"/>
      <w:marRight w:val="0"/>
      <w:marTop w:val="0"/>
      <w:marBottom w:val="0"/>
      <w:divBdr>
        <w:top w:val="none" w:sz="0" w:space="0" w:color="auto"/>
        <w:left w:val="none" w:sz="0" w:space="0" w:color="auto"/>
        <w:bottom w:val="none" w:sz="0" w:space="0" w:color="auto"/>
        <w:right w:val="none" w:sz="0" w:space="0" w:color="auto"/>
      </w:divBdr>
    </w:div>
    <w:div w:id="1584681915">
      <w:bodyDiv w:val="1"/>
      <w:marLeft w:val="0"/>
      <w:marRight w:val="0"/>
      <w:marTop w:val="0"/>
      <w:marBottom w:val="0"/>
      <w:divBdr>
        <w:top w:val="none" w:sz="0" w:space="0" w:color="auto"/>
        <w:left w:val="none" w:sz="0" w:space="0" w:color="auto"/>
        <w:bottom w:val="none" w:sz="0" w:space="0" w:color="auto"/>
        <w:right w:val="none" w:sz="0" w:space="0" w:color="auto"/>
      </w:divBdr>
    </w:div>
    <w:div w:id="1584993234">
      <w:bodyDiv w:val="1"/>
      <w:marLeft w:val="0"/>
      <w:marRight w:val="0"/>
      <w:marTop w:val="0"/>
      <w:marBottom w:val="0"/>
      <w:divBdr>
        <w:top w:val="none" w:sz="0" w:space="0" w:color="auto"/>
        <w:left w:val="none" w:sz="0" w:space="0" w:color="auto"/>
        <w:bottom w:val="none" w:sz="0" w:space="0" w:color="auto"/>
        <w:right w:val="none" w:sz="0" w:space="0" w:color="auto"/>
      </w:divBdr>
    </w:div>
    <w:div w:id="1585264222">
      <w:bodyDiv w:val="1"/>
      <w:marLeft w:val="0"/>
      <w:marRight w:val="0"/>
      <w:marTop w:val="0"/>
      <w:marBottom w:val="0"/>
      <w:divBdr>
        <w:top w:val="none" w:sz="0" w:space="0" w:color="auto"/>
        <w:left w:val="none" w:sz="0" w:space="0" w:color="auto"/>
        <w:bottom w:val="none" w:sz="0" w:space="0" w:color="auto"/>
        <w:right w:val="none" w:sz="0" w:space="0" w:color="auto"/>
      </w:divBdr>
    </w:div>
    <w:div w:id="1585991741">
      <w:bodyDiv w:val="1"/>
      <w:marLeft w:val="0"/>
      <w:marRight w:val="0"/>
      <w:marTop w:val="0"/>
      <w:marBottom w:val="0"/>
      <w:divBdr>
        <w:top w:val="none" w:sz="0" w:space="0" w:color="auto"/>
        <w:left w:val="none" w:sz="0" w:space="0" w:color="auto"/>
        <w:bottom w:val="none" w:sz="0" w:space="0" w:color="auto"/>
        <w:right w:val="none" w:sz="0" w:space="0" w:color="auto"/>
      </w:divBdr>
    </w:div>
    <w:div w:id="1586063791">
      <w:bodyDiv w:val="1"/>
      <w:marLeft w:val="0"/>
      <w:marRight w:val="0"/>
      <w:marTop w:val="0"/>
      <w:marBottom w:val="0"/>
      <w:divBdr>
        <w:top w:val="none" w:sz="0" w:space="0" w:color="auto"/>
        <w:left w:val="none" w:sz="0" w:space="0" w:color="auto"/>
        <w:bottom w:val="none" w:sz="0" w:space="0" w:color="auto"/>
        <w:right w:val="none" w:sz="0" w:space="0" w:color="auto"/>
      </w:divBdr>
    </w:div>
    <w:div w:id="1587180987">
      <w:bodyDiv w:val="1"/>
      <w:marLeft w:val="0"/>
      <w:marRight w:val="0"/>
      <w:marTop w:val="0"/>
      <w:marBottom w:val="0"/>
      <w:divBdr>
        <w:top w:val="none" w:sz="0" w:space="0" w:color="auto"/>
        <w:left w:val="none" w:sz="0" w:space="0" w:color="auto"/>
        <w:bottom w:val="none" w:sz="0" w:space="0" w:color="auto"/>
        <w:right w:val="none" w:sz="0" w:space="0" w:color="auto"/>
      </w:divBdr>
    </w:div>
    <w:div w:id="1587493058">
      <w:bodyDiv w:val="1"/>
      <w:marLeft w:val="0"/>
      <w:marRight w:val="0"/>
      <w:marTop w:val="0"/>
      <w:marBottom w:val="0"/>
      <w:divBdr>
        <w:top w:val="none" w:sz="0" w:space="0" w:color="auto"/>
        <w:left w:val="none" w:sz="0" w:space="0" w:color="auto"/>
        <w:bottom w:val="none" w:sz="0" w:space="0" w:color="auto"/>
        <w:right w:val="none" w:sz="0" w:space="0" w:color="auto"/>
      </w:divBdr>
    </w:div>
    <w:div w:id="1589121205">
      <w:bodyDiv w:val="1"/>
      <w:marLeft w:val="0"/>
      <w:marRight w:val="0"/>
      <w:marTop w:val="0"/>
      <w:marBottom w:val="0"/>
      <w:divBdr>
        <w:top w:val="none" w:sz="0" w:space="0" w:color="auto"/>
        <w:left w:val="none" w:sz="0" w:space="0" w:color="auto"/>
        <w:bottom w:val="none" w:sz="0" w:space="0" w:color="auto"/>
        <w:right w:val="none" w:sz="0" w:space="0" w:color="auto"/>
      </w:divBdr>
    </w:div>
    <w:div w:id="1589192294">
      <w:bodyDiv w:val="1"/>
      <w:marLeft w:val="0"/>
      <w:marRight w:val="0"/>
      <w:marTop w:val="0"/>
      <w:marBottom w:val="0"/>
      <w:divBdr>
        <w:top w:val="none" w:sz="0" w:space="0" w:color="auto"/>
        <w:left w:val="none" w:sz="0" w:space="0" w:color="auto"/>
        <w:bottom w:val="none" w:sz="0" w:space="0" w:color="auto"/>
        <w:right w:val="none" w:sz="0" w:space="0" w:color="auto"/>
      </w:divBdr>
    </w:div>
    <w:div w:id="1589999290">
      <w:bodyDiv w:val="1"/>
      <w:marLeft w:val="0"/>
      <w:marRight w:val="0"/>
      <w:marTop w:val="0"/>
      <w:marBottom w:val="0"/>
      <w:divBdr>
        <w:top w:val="none" w:sz="0" w:space="0" w:color="auto"/>
        <w:left w:val="none" w:sz="0" w:space="0" w:color="auto"/>
        <w:bottom w:val="none" w:sz="0" w:space="0" w:color="auto"/>
        <w:right w:val="none" w:sz="0" w:space="0" w:color="auto"/>
      </w:divBdr>
    </w:div>
    <w:div w:id="1593121971">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8321314">
      <w:bodyDiv w:val="1"/>
      <w:marLeft w:val="0"/>
      <w:marRight w:val="0"/>
      <w:marTop w:val="0"/>
      <w:marBottom w:val="0"/>
      <w:divBdr>
        <w:top w:val="none" w:sz="0" w:space="0" w:color="auto"/>
        <w:left w:val="none" w:sz="0" w:space="0" w:color="auto"/>
        <w:bottom w:val="none" w:sz="0" w:space="0" w:color="auto"/>
        <w:right w:val="none" w:sz="0" w:space="0" w:color="auto"/>
      </w:divBdr>
    </w:div>
    <w:div w:id="1603027343">
      <w:bodyDiv w:val="1"/>
      <w:marLeft w:val="0"/>
      <w:marRight w:val="0"/>
      <w:marTop w:val="0"/>
      <w:marBottom w:val="0"/>
      <w:divBdr>
        <w:top w:val="none" w:sz="0" w:space="0" w:color="auto"/>
        <w:left w:val="none" w:sz="0" w:space="0" w:color="auto"/>
        <w:bottom w:val="none" w:sz="0" w:space="0" w:color="auto"/>
        <w:right w:val="none" w:sz="0" w:space="0" w:color="auto"/>
      </w:divBdr>
    </w:div>
    <w:div w:id="1604728788">
      <w:bodyDiv w:val="1"/>
      <w:marLeft w:val="0"/>
      <w:marRight w:val="0"/>
      <w:marTop w:val="0"/>
      <w:marBottom w:val="0"/>
      <w:divBdr>
        <w:top w:val="none" w:sz="0" w:space="0" w:color="auto"/>
        <w:left w:val="none" w:sz="0" w:space="0" w:color="auto"/>
        <w:bottom w:val="none" w:sz="0" w:space="0" w:color="auto"/>
        <w:right w:val="none" w:sz="0" w:space="0" w:color="auto"/>
      </w:divBdr>
    </w:div>
    <w:div w:id="1605268261">
      <w:bodyDiv w:val="1"/>
      <w:marLeft w:val="0"/>
      <w:marRight w:val="0"/>
      <w:marTop w:val="0"/>
      <w:marBottom w:val="0"/>
      <w:divBdr>
        <w:top w:val="none" w:sz="0" w:space="0" w:color="auto"/>
        <w:left w:val="none" w:sz="0" w:space="0" w:color="auto"/>
        <w:bottom w:val="none" w:sz="0" w:space="0" w:color="auto"/>
        <w:right w:val="none" w:sz="0" w:space="0" w:color="auto"/>
      </w:divBdr>
    </w:div>
    <w:div w:id="1606960948">
      <w:bodyDiv w:val="1"/>
      <w:marLeft w:val="0"/>
      <w:marRight w:val="0"/>
      <w:marTop w:val="0"/>
      <w:marBottom w:val="0"/>
      <w:divBdr>
        <w:top w:val="none" w:sz="0" w:space="0" w:color="auto"/>
        <w:left w:val="none" w:sz="0" w:space="0" w:color="auto"/>
        <w:bottom w:val="none" w:sz="0" w:space="0" w:color="auto"/>
        <w:right w:val="none" w:sz="0" w:space="0" w:color="auto"/>
      </w:divBdr>
    </w:div>
    <w:div w:id="1610165925">
      <w:bodyDiv w:val="1"/>
      <w:marLeft w:val="0"/>
      <w:marRight w:val="0"/>
      <w:marTop w:val="0"/>
      <w:marBottom w:val="0"/>
      <w:divBdr>
        <w:top w:val="none" w:sz="0" w:space="0" w:color="auto"/>
        <w:left w:val="none" w:sz="0" w:space="0" w:color="auto"/>
        <w:bottom w:val="none" w:sz="0" w:space="0" w:color="auto"/>
        <w:right w:val="none" w:sz="0" w:space="0" w:color="auto"/>
      </w:divBdr>
    </w:div>
    <w:div w:id="1610890978">
      <w:bodyDiv w:val="1"/>
      <w:marLeft w:val="0"/>
      <w:marRight w:val="0"/>
      <w:marTop w:val="0"/>
      <w:marBottom w:val="0"/>
      <w:divBdr>
        <w:top w:val="none" w:sz="0" w:space="0" w:color="auto"/>
        <w:left w:val="none" w:sz="0" w:space="0" w:color="auto"/>
        <w:bottom w:val="none" w:sz="0" w:space="0" w:color="auto"/>
        <w:right w:val="none" w:sz="0" w:space="0" w:color="auto"/>
      </w:divBdr>
    </w:div>
    <w:div w:id="1612585701">
      <w:bodyDiv w:val="1"/>
      <w:marLeft w:val="0"/>
      <w:marRight w:val="0"/>
      <w:marTop w:val="0"/>
      <w:marBottom w:val="0"/>
      <w:divBdr>
        <w:top w:val="none" w:sz="0" w:space="0" w:color="auto"/>
        <w:left w:val="none" w:sz="0" w:space="0" w:color="auto"/>
        <w:bottom w:val="none" w:sz="0" w:space="0" w:color="auto"/>
        <w:right w:val="none" w:sz="0" w:space="0" w:color="auto"/>
      </w:divBdr>
    </w:div>
    <w:div w:id="1613200751">
      <w:bodyDiv w:val="1"/>
      <w:marLeft w:val="0"/>
      <w:marRight w:val="0"/>
      <w:marTop w:val="0"/>
      <w:marBottom w:val="0"/>
      <w:divBdr>
        <w:top w:val="none" w:sz="0" w:space="0" w:color="auto"/>
        <w:left w:val="none" w:sz="0" w:space="0" w:color="auto"/>
        <w:bottom w:val="none" w:sz="0" w:space="0" w:color="auto"/>
        <w:right w:val="none" w:sz="0" w:space="0" w:color="auto"/>
      </w:divBdr>
    </w:div>
    <w:div w:id="1621718816">
      <w:bodyDiv w:val="1"/>
      <w:marLeft w:val="0"/>
      <w:marRight w:val="0"/>
      <w:marTop w:val="0"/>
      <w:marBottom w:val="0"/>
      <w:divBdr>
        <w:top w:val="none" w:sz="0" w:space="0" w:color="auto"/>
        <w:left w:val="none" w:sz="0" w:space="0" w:color="auto"/>
        <w:bottom w:val="none" w:sz="0" w:space="0" w:color="auto"/>
        <w:right w:val="none" w:sz="0" w:space="0" w:color="auto"/>
      </w:divBdr>
    </w:div>
    <w:div w:id="1624074944">
      <w:bodyDiv w:val="1"/>
      <w:marLeft w:val="0"/>
      <w:marRight w:val="0"/>
      <w:marTop w:val="0"/>
      <w:marBottom w:val="0"/>
      <w:divBdr>
        <w:top w:val="none" w:sz="0" w:space="0" w:color="auto"/>
        <w:left w:val="none" w:sz="0" w:space="0" w:color="auto"/>
        <w:bottom w:val="none" w:sz="0" w:space="0" w:color="auto"/>
        <w:right w:val="none" w:sz="0" w:space="0" w:color="auto"/>
      </w:divBdr>
    </w:div>
    <w:div w:id="1625425233">
      <w:bodyDiv w:val="1"/>
      <w:marLeft w:val="0"/>
      <w:marRight w:val="0"/>
      <w:marTop w:val="0"/>
      <w:marBottom w:val="0"/>
      <w:divBdr>
        <w:top w:val="none" w:sz="0" w:space="0" w:color="auto"/>
        <w:left w:val="none" w:sz="0" w:space="0" w:color="auto"/>
        <w:bottom w:val="none" w:sz="0" w:space="0" w:color="auto"/>
        <w:right w:val="none" w:sz="0" w:space="0" w:color="auto"/>
      </w:divBdr>
    </w:div>
    <w:div w:id="1632898182">
      <w:bodyDiv w:val="1"/>
      <w:marLeft w:val="0"/>
      <w:marRight w:val="0"/>
      <w:marTop w:val="0"/>
      <w:marBottom w:val="0"/>
      <w:divBdr>
        <w:top w:val="none" w:sz="0" w:space="0" w:color="auto"/>
        <w:left w:val="none" w:sz="0" w:space="0" w:color="auto"/>
        <w:bottom w:val="none" w:sz="0" w:space="0" w:color="auto"/>
        <w:right w:val="none" w:sz="0" w:space="0" w:color="auto"/>
      </w:divBdr>
    </w:div>
    <w:div w:id="1634209351">
      <w:bodyDiv w:val="1"/>
      <w:marLeft w:val="0"/>
      <w:marRight w:val="0"/>
      <w:marTop w:val="0"/>
      <w:marBottom w:val="0"/>
      <w:divBdr>
        <w:top w:val="none" w:sz="0" w:space="0" w:color="auto"/>
        <w:left w:val="none" w:sz="0" w:space="0" w:color="auto"/>
        <w:bottom w:val="none" w:sz="0" w:space="0" w:color="auto"/>
        <w:right w:val="none" w:sz="0" w:space="0" w:color="auto"/>
      </w:divBdr>
    </w:div>
    <w:div w:id="1645234126">
      <w:bodyDiv w:val="1"/>
      <w:marLeft w:val="0"/>
      <w:marRight w:val="0"/>
      <w:marTop w:val="0"/>
      <w:marBottom w:val="0"/>
      <w:divBdr>
        <w:top w:val="none" w:sz="0" w:space="0" w:color="auto"/>
        <w:left w:val="none" w:sz="0" w:space="0" w:color="auto"/>
        <w:bottom w:val="none" w:sz="0" w:space="0" w:color="auto"/>
        <w:right w:val="none" w:sz="0" w:space="0" w:color="auto"/>
      </w:divBdr>
    </w:div>
    <w:div w:id="1653097419">
      <w:bodyDiv w:val="1"/>
      <w:marLeft w:val="0"/>
      <w:marRight w:val="0"/>
      <w:marTop w:val="0"/>
      <w:marBottom w:val="0"/>
      <w:divBdr>
        <w:top w:val="none" w:sz="0" w:space="0" w:color="auto"/>
        <w:left w:val="none" w:sz="0" w:space="0" w:color="auto"/>
        <w:bottom w:val="none" w:sz="0" w:space="0" w:color="auto"/>
        <w:right w:val="none" w:sz="0" w:space="0" w:color="auto"/>
      </w:divBdr>
    </w:div>
    <w:div w:id="1655912219">
      <w:bodyDiv w:val="1"/>
      <w:marLeft w:val="0"/>
      <w:marRight w:val="0"/>
      <w:marTop w:val="0"/>
      <w:marBottom w:val="0"/>
      <w:divBdr>
        <w:top w:val="none" w:sz="0" w:space="0" w:color="auto"/>
        <w:left w:val="none" w:sz="0" w:space="0" w:color="auto"/>
        <w:bottom w:val="none" w:sz="0" w:space="0" w:color="auto"/>
        <w:right w:val="none" w:sz="0" w:space="0" w:color="auto"/>
      </w:divBdr>
    </w:div>
    <w:div w:id="1658849106">
      <w:bodyDiv w:val="1"/>
      <w:marLeft w:val="0"/>
      <w:marRight w:val="0"/>
      <w:marTop w:val="0"/>
      <w:marBottom w:val="0"/>
      <w:divBdr>
        <w:top w:val="none" w:sz="0" w:space="0" w:color="auto"/>
        <w:left w:val="none" w:sz="0" w:space="0" w:color="auto"/>
        <w:bottom w:val="none" w:sz="0" w:space="0" w:color="auto"/>
        <w:right w:val="none" w:sz="0" w:space="0" w:color="auto"/>
      </w:divBdr>
    </w:div>
    <w:div w:id="1666669338">
      <w:bodyDiv w:val="1"/>
      <w:marLeft w:val="0"/>
      <w:marRight w:val="0"/>
      <w:marTop w:val="0"/>
      <w:marBottom w:val="0"/>
      <w:divBdr>
        <w:top w:val="none" w:sz="0" w:space="0" w:color="auto"/>
        <w:left w:val="none" w:sz="0" w:space="0" w:color="auto"/>
        <w:bottom w:val="none" w:sz="0" w:space="0" w:color="auto"/>
        <w:right w:val="none" w:sz="0" w:space="0" w:color="auto"/>
      </w:divBdr>
    </w:div>
    <w:div w:id="1672685225">
      <w:bodyDiv w:val="1"/>
      <w:marLeft w:val="0"/>
      <w:marRight w:val="0"/>
      <w:marTop w:val="0"/>
      <w:marBottom w:val="0"/>
      <w:divBdr>
        <w:top w:val="none" w:sz="0" w:space="0" w:color="auto"/>
        <w:left w:val="none" w:sz="0" w:space="0" w:color="auto"/>
        <w:bottom w:val="none" w:sz="0" w:space="0" w:color="auto"/>
        <w:right w:val="none" w:sz="0" w:space="0" w:color="auto"/>
      </w:divBdr>
    </w:div>
    <w:div w:id="1678262275">
      <w:bodyDiv w:val="1"/>
      <w:marLeft w:val="0"/>
      <w:marRight w:val="0"/>
      <w:marTop w:val="0"/>
      <w:marBottom w:val="0"/>
      <w:divBdr>
        <w:top w:val="none" w:sz="0" w:space="0" w:color="auto"/>
        <w:left w:val="none" w:sz="0" w:space="0" w:color="auto"/>
        <w:bottom w:val="none" w:sz="0" w:space="0" w:color="auto"/>
        <w:right w:val="none" w:sz="0" w:space="0" w:color="auto"/>
      </w:divBdr>
    </w:div>
    <w:div w:id="1680814861">
      <w:bodyDiv w:val="1"/>
      <w:marLeft w:val="0"/>
      <w:marRight w:val="0"/>
      <w:marTop w:val="0"/>
      <w:marBottom w:val="0"/>
      <w:divBdr>
        <w:top w:val="none" w:sz="0" w:space="0" w:color="auto"/>
        <w:left w:val="none" w:sz="0" w:space="0" w:color="auto"/>
        <w:bottom w:val="none" w:sz="0" w:space="0" w:color="auto"/>
        <w:right w:val="none" w:sz="0" w:space="0" w:color="auto"/>
      </w:divBdr>
    </w:div>
    <w:div w:id="1684896866">
      <w:bodyDiv w:val="1"/>
      <w:marLeft w:val="0"/>
      <w:marRight w:val="0"/>
      <w:marTop w:val="0"/>
      <w:marBottom w:val="0"/>
      <w:divBdr>
        <w:top w:val="none" w:sz="0" w:space="0" w:color="auto"/>
        <w:left w:val="none" w:sz="0" w:space="0" w:color="auto"/>
        <w:bottom w:val="none" w:sz="0" w:space="0" w:color="auto"/>
        <w:right w:val="none" w:sz="0" w:space="0" w:color="auto"/>
      </w:divBdr>
    </w:div>
    <w:div w:id="1685400750">
      <w:bodyDiv w:val="1"/>
      <w:marLeft w:val="0"/>
      <w:marRight w:val="0"/>
      <w:marTop w:val="0"/>
      <w:marBottom w:val="0"/>
      <w:divBdr>
        <w:top w:val="none" w:sz="0" w:space="0" w:color="auto"/>
        <w:left w:val="none" w:sz="0" w:space="0" w:color="auto"/>
        <w:bottom w:val="none" w:sz="0" w:space="0" w:color="auto"/>
        <w:right w:val="none" w:sz="0" w:space="0" w:color="auto"/>
      </w:divBdr>
    </w:div>
    <w:div w:id="1688368700">
      <w:bodyDiv w:val="1"/>
      <w:marLeft w:val="0"/>
      <w:marRight w:val="0"/>
      <w:marTop w:val="0"/>
      <w:marBottom w:val="0"/>
      <w:divBdr>
        <w:top w:val="none" w:sz="0" w:space="0" w:color="auto"/>
        <w:left w:val="none" w:sz="0" w:space="0" w:color="auto"/>
        <w:bottom w:val="none" w:sz="0" w:space="0" w:color="auto"/>
        <w:right w:val="none" w:sz="0" w:space="0" w:color="auto"/>
      </w:divBdr>
    </w:div>
    <w:div w:id="1690139278">
      <w:bodyDiv w:val="1"/>
      <w:marLeft w:val="0"/>
      <w:marRight w:val="0"/>
      <w:marTop w:val="0"/>
      <w:marBottom w:val="0"/>
      <w:divBdr>
        <w:top w:val="none" w:sz="0" w:space="0" w:color="auto"/>
        <w:left w:val="none" w:sz="0" w:space="0" w:color="auto"/>
        <w:bottom w:val="none" w:sz="0" w:space="0" w:color="auto"/>
        <w:right w:val="none" w:sz="0" w:space="0" w:color="auto"/>
      </w:divBdr>
    </w:div>
    <w:div w:id="1692490403">
      <w:bodyDiv w:val="1"/>
      <w:marLeft w:val="0"/>
      <w:marRight w:val="0"/>
      <w:marTop w:val="0"/>
      <w:marBottom w:val="0"/>
      <w:divBdr>
        <w:top w:val="none" w:sz="0" w:space="0" w:color="auto"/>
        <w:left w:val="none" w:sz="0" w:space="0" w:color="auto"/>
        <w:bottom w:val="none" w:sz="0" w:space="0" w:color="auto"/>
        <w:right w:val="none" w:sz="0" w:space="0" w:color="auto"/>
      </w:divBdr>
    </w:div>
    <w:div w:id="1693652834">
      <w:bodyDiv w:val="1"/>
      <w:marLeft w:val="0"/>
      <w:marRight w:val="0"/>
      <w:marTop w:val="0"/>
      <w:marBottom w:val="0"/>
      <w:divBdr>
        <w:top w:val="none" w:sz="0" w:space="0" w:color="auto"/>
        <w:left w:val="none" w:sz="0" w:space="0" w:color="auto"/>
        <w:bottom w:val="none" w:sz="0" w:space="0" w:color="auto"/>
        <w:right w:val="none" w:sz="0" w:space="0" w:color="auto"/>
      </w:divBdr>
    </w:div>
    <w:div w:id="1698312220">
      <w:bodyDiv w:val="1"/>
      <w:marLeft w:val="0"/>
      <w:marRight w:val="0"/>
      <w:marTop w:val="0"/>
      <w:marBottom w:val="0"/>
      <w:divBdr>
        <w:top w:val="none" w:sz="0" w:space="0" w:color="auto"/>
        <w:left w:val="none" w:sz="0" w:space="0" w:color="auto"/>
        <w:bottom w:val="none" w:sz="0" w:space="0" w:color="auto"/>
        <w:right w:val="none" w:sz="0" w:space="0" w:color="auto"/>
      </w:divBdr>
    </w:div>
    <w:div w:id="1698696851">
      <w:bodyDiv w:val="1"/>
      <w:marLeft w:val="0"/>
      <w:marRight w:val="0"/>
      <w:marTop w:val="0"/>
      <w:marBottom w:val="0"/>
      <w:divBdr>
        <w:top w:val="none" w:sz="0" w:space="0" w:color="auto"/>
        <w:left w:val="none" w:sz="0" w:space="0" w:color="auto"/>
        <w:bottom w:val="none" w:sz="0" w:space="0" w:color="auto"/>
        <w:right w:val="none" w:sz="0" w:space="0" w:color="auto"/>
      </w:divBdr>
    </w:div>
    <w:div w:id="1701123619">
      <w:bodyDiv w:val="1"/>
      <w:marLeft w:val="0"/>
      <w:marRight w:val="0"/>
      <w:marTop w:val="0"/>
      <w:marBottom w:val="0"/>
      <w:divBdr>
        <w:top w:val="none" w:sz="0" w:space="0" w:color="auto"/>
        <w:left w:val="none" w:sz="0" w:space="0" w:color="auto"/>
        <w:bottom w:val="none" w:sz="0" w:space="0" w:color="auto"/>
        <w:right w:val="none" w:sz="0" w:space="0" w:color="auto"/>
      </w:divBdr>
    </w:div>
    <w:div w:id="1701399670">
      <w:bodyDiv w:val="1"/>
      <w:marLeft w:val="0"/>
      <w:marRight w:val="0"/>
      <w:marTop w:val="0"/>
      <w:marBottom w:val="0"/>
      <w:divBdr>
        <w:top w:val="none" w:sz="0" w:space="0" w:color="auto"/>
        <w:left w:val="none" w:sz="0" w:space="0" w:color="auto"/>
        <w:bottom w:val="none" w:sz="0" w:space="0" w:color="auto"/>
        <w:right w:val="none" w:sz="0" w:space="0" w:color="auto"/>
      </w:divBdr>
    </w:div>
    <w:div w:id="1701659253">
      <w:bodyDiv w:val="1"/>
      <w:marLeft w:val="0"/>
      <w:marRight w:val="0"/>
      <w:marTop w:val="0"/>
      <w:marBottom w:val="0"/>
      <w:divBdr>
        <w:top w:val="none" w:sz="0" w:space="0" w:color="auto"/>
        <w:left w:val="none" w:sz="0" w:space="0" w:color="auto"/>
        <w:bottom w:val="none" w:sz="0" w:space="0" w:color="auto"/>
        <w:right w:val="none" w:sz="0" w:space="0" w:color="auto"/>
      </w:divBdr>
    </w:div>
    <w:div w:id="1704093898">
      <w:bodyDiv w:val="1"/>
      <w:marLeft w:val="0"/>
      <w:marRight w:val="0"/>
      <w:marTop w:val="0"/>
      <w:marBottom w:val="0"/>
      <w:divBdr>
        <w:top w:val="none" w:sz="0" w:space="0" w:color="auto"/>
        <w:left w:val="none" w:sz="0" w:space="0" w:color="auto"/>
        <w:bottom w:val="none" w:sz="0" w:space="0" w:color="auto"/>
        <w:right w:val="none" w:sz="0" w:space="0" w:color="auto"/>
      </w:divBdr>
    </w:div>
    <w:div w:id="1710183857">
      <w:bodyDiv w:val="1"/>
      <w:marLeft w:val="0"/>
      <w:marRight w:val="0"/>
      <w:marTop w:val="0"/>
      <w:marBottom w:val="0"/>
      <w:divBdr>
        <w:top w:val="none" w:sz="0" w:space="0" w:color="auto"/>
        <w:left w:val="none" w:sz="0" w:space="0" w:color="auto"/>
        <w:bottom w:val="none" w:sz="0" w:space="0" w:color="auto"/>
        <w:right w:val="none" w:sz="0" w:space="0" w:color="auto"/>
      </w:divBdr>
    </w:div>
    <w:div w:id="1711298643">
      <w:bodyDiv w:val="1"/>
      <w:marLeft w:val="0"/>
      <w:marRight w:val="0"/>
      <w:marTop w:val="0"/>
      <w:marBottom w:val="0"/>
      <w:divBdr>
        <w:top w:val="none" w:sz="0" w:space="0" w:color="auto"/>
        <w:left w:val="none" w:sz="0" w:space="0" w:color="auto"/>
        <w:bottom w:val="none" w:sz="0" w:space="0" w:color="auto"/>
        <w:right w:val="none" w:sz="0" w:space="0" w:color="auto"/>
      </w:divBdr>
    </w:div>
    <w:div w:id="1712146735">
      <w:bodyDiv w:val="1"/>
      <w:marLeft w:val="0"/>
      <w:marRight w:val="0"/>
      <w:marTop w:val="0"/>
      <w:marBottom w:val="0"/>
      <w:divBdr>
        <w:top w:val="none" w:sz="0" w:space="0" w:color="auto"/>
        <w:left w:val="none" w:sz="0" w:space="0" w:color="auto"/>
        <w:bottom w:val="none" w:sz="0" w:space="0" w:color="auto"/>
        <w:right w:val="none" w:sz="0" w:space="0" w:color="auto"/>
      </w:divBdr>
    </w:div>
    <w:div w:id="1712732522">
      <w:bodyDiv w:val="1"/>
      <w:marLeft w:val="0"/>
      <w:marRight w:val="0"/>
      <w:marTop w:val="0"/>
      <w:marBottom w:val="0"/>
      <w:divBdr>
        <w:top w:val="none" w:sz="0" w:space="0" w:color="auto"/>
        <w:left w:val="none" w:sz="0" w:space="0" w:color="auto"/>
        <w:bottom w:val="none" w:sz="0" w:space="0" w:color="auto"/>
        <w:right w:val="none" w:sz="0" w:space="0" w:color="auto"/>
      </w:divBdr>
    </w:div>
    <w:div w:id="1716080307">
      <w:bodyDiv w:val="1"/>
      <w:marLeft w:val="0"/>
      <w:marRight w:val="0"/>
      <w:marTop w:val="0"/>
      <w:marBottom w:val="0"/>
      <w:divBdr>
        <w:top w:val="none" w:sz="0" w:space="0" w:color="auto"/>
        <w:left w:val="none" w:sz="0" w:space="0" w:color="auto"/>
        <w:bottom w:val="none" w:sz="0" w:space="0" w:color="auto"/>
        <w:right w:val="none" w:sz="0" w:space="0" w:color="auto"/>
      </w:divBdr>
    </w:div>
    <w:div w:id="1719938727">
      <w:bodyDiv w:val="1"/>
      <w:marLeft w:val="0"/>
      <w:marRight w:val="0"/>
      <w:marTop w:val="0"/>
      <w:marBottom w:val="0"/>
      <w:divBdr>
        <w:top w:val="none" w:sz="0" w:space="0" w:color="auto"/>
        <w:left w:val="none" w:sz="0" w:space="0" w:color="auto"/>
        <w:bottom w:val="none" w:sz="0" w:space="0" w:color="auto"/>
        <w:right w:val="none" w:sz="0" w:space="0" w:color="auto"/>
      </w:divBdr>
    </w:div>
    <w:div w:id="1720519097">
      <w:bodyDiv w:val="1"/>
      <w:marLeft w:val="0"/>
      <w:marRight w:val="0"/>
      <w:marTop w:val="0"/>
      <w:marBottom w:val="0"/>
      <w:divBdr>
        <w:top w:val="none" w:sz="0" w:space="0" w:color="auto"/>
        <w:left w:val="none" w:sz="0" w:space="0" w:color="auto"/>
        <w:bottom w:val="none" w:sz="0" w:space="0" w:color="auto"/>
        <w:right w:val="none" w:sz="0" w:space="0" w:color="auto"/>
      </w:divBdr>
    </w:div>
    <w:div w:id="1723404842">
      <w:bodyDiv w:val="1"/>
      <w:marLeft w:val="0"/>
      <w:marRight w:val="0"/>
      <w:marTop w:val="0"/>
      <w:marBottom w:val="0"/>
      <w:divBdr>
        <w:top w:val="none" w:sz="0" w:space="0" w:color="auto"/>
        <w:left w:val="none" w:sz="0" w:space="0" w:color="auto"/>
        <w:bottom w:val="none" w:sz="0" w:space="0" w:color="auto"/>
        <w:right w:val="none" w:sz="0" w:space="0" w:color="auto"/>
      </w:divBdr>
    </w:div>
    <w:div w:id="1727022661">
      <w:bodyDiv w:val="1"/>
      <w:marLeft w:val="0"/>
      <w:marRight w:val="0"/>
      <w:marTop w:val="0"/>
      <w:marBottom w:val="0"/>
      <w:divBdr>
        <w:top w:val="none" w:sz="0" w:space="0" w:color="auto"/>
        <w:left w:val="none" w:sz="0" w:space="0" w:color="auto"/>
        <w:bottom w:val="none" w:sz="0" w:space="0" w:color="auto"/>
        <w:right w:val="none" w:sz="0" w:space="0" w:color="auto"/>
      </w:divBdr>
    </w:div>
    <w:div w:id="1729762591">
      <w:bodyDiv w:val="1"/>
      <w:marLeft w:val="0"/>
      <w:marRight w:val="0"/>
      <w:marTop w:val="0"/>
      <w:marBottom w:val="0"/>
      <w:divBdr>
        <w:top w:val="none" w:sz="0" w:space="0" w:color="auto"/>
        <w:left w:val="none" w:sz="0" w:space="0" w:color="auto"/>
        <w:bottom w:val="none" w:sz="0" w:space="0" w:color="auto"/>
        <w:right w:val="none" w:sz="0" w:space="0" w:color="auto"/>
      </w:divBdr>
    </w:div>
    <w:div w:id="1730181141">
      <w:bodyDiv w:val="1"/>
      <w:marLeft w:val="0"/>
      <w:marRight w:val="0"/>
      <w:marTop w:val="0"/>
      <w:marBottom w:val="0"/>
      <w:divBdr>
        <w:top w:val="none" w:sz="0" w:space="0" w:color="auto"/>
        <w:left w:val="none" w:sz="0" w:space="0" w:color="auto"/>
        <w:bottom w:val="none" w:sz="0" w:space="0" w:color="auto"/>
        <w:right w:val="none" w:sz="0" w:space="0" w:color="auto"/>
      </w:divBdr>
    </w:div>
    <w:div w:id="1730499361">
      <w:bodyDiv w:val="1"/>
      <w:marLeft w:val="0"/>
      <w:marRight w:val="0"/>
      <w:marTop w:val="0"/>
      <w:marBottom w:val="0"/>
      <w:divBdr>
        <w:top w:val="none" w:sz="0" w:space="0" w:color="auto"/>
        <w:left w:val="none" w:sz="0" w:space="0" w:color="auto"/>
        <w:bottom w:val="none" w:sz="0" w:space="0" w:color="auto"/>
        <w:right w:val="none" w:sz="0" w:space="0" w:color="auto"/>
      </w:divBdr>
    </w:div>
    <w:div w:id="1734622172">
      <w:bodyDiv w:val="1"/>
      <w:marLeft w:val="0"/>
      <w:marRight w:val="0"/>
      <w:marTop w:val="0"/>
      <w:marBottom w:val="0"/>
      <w:divBdr>
        <w:top w:val="none" w:sz="0" w:space="0" w:color="auto"/>
        <w:left w:val="none" w:sz="0" w:space="0" w:color="auto"/>
        <w:bottom w:val="none" w:sz="0" w:space="0" w:color="auto"/>
        <w:right w:val="none" w:sz="0" w:space="0" w:color="auto"/>
      </w:divBdr>
    </w:div>
    <w:div w:id="1734884791">
      <w:bodyDiv w:val="1"/>
      <w:marLeft w:val="0"/>
      <w:marRight w:val="0"/>
      <w:marTop w:val="0"/>
      <w:marBottom w:val="0"/>
      <w:divBdr>
        <w:top w:val="none" w:sz="0" w:space="0" w:color="auto"/>
        <w:left w:val="none" w:sz="0" w:space="0" w:color="auto"/>
        <w:bottom w:val="none" w:sz="0" w:space="0" w:color="auto"/>
        <w:right w:val="none" w:sz="0" w:space="0" w:color="auto"/>
      </w:divBdr>
    </w:div>
    <w:div w:id="1740444002">
      <w:bodyDiv w:val="1"/>
      <w:marLeft w:val="0"/>
      <w:marRight w:val="0"/>
      <w:marTop w:val="0"/>
      <w:marBottom w:val="0"/>
      <w:divBdr>
        <w:top w:val="none" w:sz="0" w:space="0" w:color="auto"/>
        <w:left w:val="none" w:sz="0" w:space="0" w:color="auto"/>
        <w:bottom w:val="none" w:sz="0" w:space="0" w:color="auto"/>
        <w:right w:val="none" w:sz="0" w:space="0" w:color="auto"/>
      </w:divBdr>
    </w:div>
    <w:div w:id="1741176967">
      <w:bodyDiv w:val="1"/>
      <w:marLeft w:val="0"/>
      <w:marRight w:val="0"/>
      <w:marTop w:val="0"/>
      <w:marBottom w:val="0"/>
      <w:divBdr>
        <w:top w:val="none" w:sz="0" w:space="0" w:color="auto"/>
        <w:left w:val="none" w:sz="0" w:space="0" w:color="auto"/>
        <w:bottom w:val="none" w:sz="0" w:space="0" w:color="auto"/>
        <w:right w:val="none" w:sz="0" w:space="0" w:color="auto"/>
      </w:divBdr>
    </w:div>
    <w:div w:id="1743289061">
      <w:bodyDiv w:val="1"/>
      <w:marLeft w:val="0"/>
      <w:marRight w:val="0"/>
      <w:marTop w:val="0"/>
      <w:marBottom w:val="0"/>
      <w:divBdr>
        <w:top w:val="none" w:sz="0" w:space="0" w:color="auto"/>
        <w:left w:val="none" w:sz="0" w:space="0" w:color="auto"/>
        <w:bottom w:val="none" w:sz="0" w:space="0" w:color="auto"/>
        <w:right w:val="none" w:sz="0" w:space="0" w:color="auto"/>
      </w:divBdr>
    </w:div>
    <w:div w:id="1744568780">
      <w:bodyDiv w:val="1"/>
      <w:marLeft w:val="0"/>
      <w:marRight w:val="0"/>
      <w:marTop w:val="0"/>
      <w:marBottom w:val="0"/>
      <w:divBdr>
        <w:top w:val="none" w:sz="0" w:space="0" w:color="auto"/>
        <w:left w:val="none" w:sz="0" w:space="0" w:color="auto"/>
        <w:bottom w:val="none" w:sz="0" w:space="0" w:color="auto"/>
        <w:right w:val="none" w:sz="0" w:space="0" w:color="auto"/>
      </w:divBdr>
    </w:div>
    <w:div w:id="1748072246">
      <w:bodyDiv w:val="1"/>
      <w:marLeft w:val="0"/>
      <w:marRight w:val="0"/>
      <w:marTop w:val="0"/>
      <w:marBottom w:val="0"/>
      <w:divBdr>
        <w:top w:val="none" w:sz="0" w:space="0" w:color="auto"/>
        <w:left w:val="none" w:sz="0" w:space="0" w:color="auto"/>
        <w:bottom w:val="none" w:sz="0" w:space="0" w:color="auto"/>
        <w:right w:val="none" w:sz="0" w:space="0" w:color="auto"/>
      </w:divBdr>
    </w:div>
    <w:div w:id="1749497510">
      <w:bodyDiv w:val="1"/>
      <w:marLeft w:val="0"/>
      <w:marRight w:val="0"/>
      <w:marTop w:val="0"/>
      <w:marBottom w:val="0"/>
      <w:divBdr>
        <w:top w:val="none" w:sz="0" w:space="0" w:color="auto"/>
        <w:left w:val="none" w:sz="0" w:space="0" w:color="auto"/>
        <w:bottom w:val="none" w:sz="0" w:space="0" w:color="auto"/>
        <w:right w:val="none" w:sz="0" w:space="0" w:color="auto"/>
      </w:divBdr>
    </w:div>
    <w:div w:id="1749692625">
      <w:bodyDiv w:val="1"/>
      <w:marLeft w:val="0"/>
      <w:marRight w:val="0"/>
      <w:marTop w:val="0"/>
      <w:marBottom w:val="0"/>
      <w:divBdr>
        <w:top w:val="none" w:sz="0" w:space="0" w:color="auto"/>
        <w:left w:val="none" w:sz="0" w:space="0" w:color="auto"/>
        <w:bottom w:val="none" w:sz="0" w:space="0" w:color="auto"/>
        <w:right w:val="none" w:sz="0" w:space="0" w:color="auto"/>
      </w:divBdr>
    </w:div>
    <w:div w:id="1750154781">
      <w:bodyDiv w:val="1"/>
      <w:marLeft w:val="0"/>
      <w:marRight w:val="0"/>
      <w:marTop w:val="0"/>
      <w:marBottom w:val="0"/>
      <w:divBdr>
        <w:top w:val="none" w:sz="0" w:space="0" w:color="auto"/>
        <w:left w:val="none" w:sz="0" w:space="0" w:color="auto"/>
        <w:bottom w:val="none" w:sz="0" w:space="0" w:color="auto"/>
        <w:right w:val="none" w:sz="0" w:space="0" w:color="auto"/>
      </w:divBdr>
    </w:div>
    <w:div w:id="1751538847">
      <w:bodyDiv w:val="1"/>
      <w:marLeft w:val="0"/>
      <w:marRight w:val="0"/>
      <w:marTop w:val="0"/>
      <w:marBottom w:val="0"/>
      <w:divBdr>
        <w:top w:val="none" w:sz="0" w:space="0" w:color="auto"/>
        <w:left w:val="none" w:sz="0" w:space="0" w:color="auto"/>
        <w:bottom w:val="none" w:sz="0" w:space="0" w:color="auto"/>
        <w:right w:val="none" w:sz="0" w:space="0" w:color="auto"/>
      </w:divBdr>
    </w:div>
    <w:div w:id="1751921367">
      <w:bodyDiv w:val="1"/>
      <w:marLeft w:val="0"/>
      <w:marRight w:val="0"/>
      <w:marTop w:val="0"/>
      <w:marBottom w:val="0"/>
      <w:divBdr>
        <w:top w:val="none" w:sz="0" w:space="0" w:color="auto"/>
        <w:left w:val="none" w:sz="0" w:space="0" w:color="auto"/>
        <w:bottom w:val="none" w:sz="0" w:space="0" w:color="auto"/>
        <w:right w:val="none" w:sz="0" w:space="0" w:color="auto"/>
      </w:divBdr>
    </w:div>
    <w:div w:id="1758937018">
      <w:bodyDiv w:val="1"/>
      <w:marLeft w:val="0"/>
      <w:marRight w:val="0"/>
      <w:marTop w:val="0"/>
      <w:marBottom w:val="0"/>
      <w:divBdr>
        <w:top w:val="none" w:sz="0" w:space="0" w:color="auto"/>
        <w:left w:val="none" w:sz="0" w:space="0" w:color="auto"/>
        <w:bottom w:val="none" w:sz="0" w:space="0" w:color="auto"/>
        <w:right w:val="none" w:sz="0" w:space="0" w:color="auto"/>
      </w:divBdr>
      <w:divsChild>
        <w:div w:id="1066806185">
          <w:marLeft w:val="0"/>
          <w:marRight w:val="0"/>
          <w:marTop w:val="0"/>
          <w:marBottom w:val="0"/>
          <w:divBdr>
            <w:top w:val="none" w:sz="0" w:space="0" w:color="auto"/>
            <w:left w:val="none" w:sz="0" w:space="0" w:color="auto"/>
            <w:bottom w:val="none" w:sz="0" w:space="0" w:color="auto"/>
            <w:right w:val="none" w:sz="0" w:space="0" w:color="auto"/>
          </w:divBdr>
          <w:divsChild>
            <w:div w:id="541359581">
              <w:marLeft w:val="0"/>
              <w:marRight w:val="0"/>
              <w:marTop w:val="0"/>
              <w:marBottom w:val="0"/>
              <w:divBdr>
                <w:top w:val="none" w:sz="0" w:space="0" w:color="auto"/>
                <w:left w:val="none" w:sz="0" w:space="0" w:color="auto"/>
                <w:bottom w:val="none" w:sz="0" w:space="0" w:color="auto"/>
                <w:right w:val="none" w:sz="0" w:space="0" w:color="auto"/>
              </w:divBdr>
              <w:divsChild>
                <w:div w:id="1017274209">
                  <w:marLeft w:val="0"/>
                  <w:marRight w:val="0"/>
                  <w:marTop w:val="0"/>
                  <w:marBottom w:val="0"/>
                  <w:divBdr>
                    <w:top w:val="none" w:sz="0" w:space="0" w:color="auto"/>
                    <w:left w:val="none" w:sz="0" w:space="0" w:color="auto"/>
                    <w:bottom w:val="none" w:sz="0" w:space="0" w:color="auto"/>
                    <w:right w:val="none" w:sz="0" w:space="0" w:color="auto"/>
                  </w:divBdr>
                  <w:divsChild>
                    <w:div w:id="4364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0362">
          <w:marLeft w:val="0"/>
          <w:marRight w:val="0"/>
          <w:marTop w:val="0"/>
          <w:marBottom w:val="0"/>
          <w:divBdr>
            <w:top w:val="none" w:sz="0" w:space="0" w:color="auto"/>
            <w:left w:val="none" w:sz="0" w:space="0" w:color="auto"/>
            <w:bottom w:val="none" w:sz="0" w:space="0" w:color="auto"/>
            <w:right w:val="none" w:sz="0" w:space="0" w:color="auto"/>
          </w:divBdr>
          <w:divsChild>
            <w:div w:id="678393475">
              <w:marLeft w:val="0"/>
              <w:marRight w:val="0"/>
              <w:marTop w:val="0"/>
              <w:marBottom w:val="0"/>
              <w:divBdr>
                <w:top w:val="none" w:sz="0" w:space="0" w:color="auto"/>
                <w:left w:val="none" w:sz="0" w:space="0" w:color="auto"/>
                <w:bottom w:val="none" w:sz="0" w:space="0" w:color="auto"/>
                <w:right w:val="none" w:sz="0" w:space="0" w:color="auto"/>
              </w:divBdr>
              <w:divsChild>
                <w:div w:id="580873702">
                  <w:marLeft w:val="0"/>
                  <w:marRight w:val="0"/>
                  <w:marTop w:val="0"/>
                  <w:marBottom w:val="0"/>
                  <w:divBdr>
                    <w:top w:val="none" w:sz="0" w:space="0" w:color="auto"/>
                    <w:left w:val="none" w:sz="0" w:space="0" w:color="auto"/>
                    <w:bottom w:val="none" w:sz="0" w:space="0" w:color="auto"/>
                    <w:right w:val="none" w:sz="0" w:space="0" w:color="auto"/>
                  </w:divBdr>
                  <w:divsChild>
                    <w:div w:id="260063611">
                      <w:marLeft w:val="0"/>
                      <w:marRight w:val="0"/>
                      <w:marTop w:val="0"/>
                      <w:marBottom w:val="0"/>
                      <w:divBdr>
                        <w:top w:val="none" w:sz="0" w:space="0" w:color="auto"/>
                        <w:left w:val="none" w:sz="0" w:space="0" w:color="auto"/>
                        <w:bottom w:val="none" w:sz="0" w:space="0" w:color="auto"/>
                        <w:right w:val="none" w:sz="0" w:space="0" w:color="auto"/>
                      </w:divBdr>
                      <w:divsChild>
                        <w:div w:id="20094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641408">
      <w:bodyDiv w:val="1"/>
      <w:marLeft w:val="0"/>
      <w:marRight w:val="0"/>
      <w:marTop w:val="0"/>
      <w:marBottom w:val="0"/>
      <w:divBdr>
        <w:top w:val="none" w:sz="0" w:space="0" w:color="auto"/>
        <w:left w:val="none" w:sz="0" w:space="0" w:color="auto"/>
        <w:bottom w:val="none" w:sz="0" w:space="0" w:color="auto"/>
        <w:right w:val="none" w:sz="0" w:space="0" w:color="auto"/>
      </w:divBdr>
    </w:div>
    <w:div w:id="1765879627">
      <w:bodyDiv w:val="1"/>
      <w:marLeft w:val="0"/>
      <w:marRight w:val="0"/>
      <w:marTop w:val="0"/>
      <w:marBottom w:val="0"/>
      <w:divBdr>
        <w:top w:val="none" w:sz="0" w:space="0" w:color="auto"/>
        <w:left w:val="none" w:sz="0" w:space="0" w:color="auto"/>
        <w:bottom w:val="none" w:sz="0" w:space="0" w:color="auto"/>
        <w:right w:val="none" w:sz="0" w:space="0" w:color="auto"/>
      </w:divBdr>
    </w:div>
    <w:div w:id="1770352403">
      <w:bodyDiv w:val="1"/>
      <w:marLeft w:val="0"/>
      <w:marRight w:val="0"/>
      <w:marTop w:val="0"/>
      <w:marBottom w:val="0"/>
      <w:divBdr>
        <w:top w:val="none" w:sz="0" w:space="0" w:color="auto"/>
        <w:left w:val="none" w:sz="0" w:space="0" w:color="auto"/>
        <w:bottom w:val="none" w:sz="0" w:space="0" w:color="auto"/>
        <w:right w:val="none" w:sz="0" w:space="0" w:color="auto"/>
      </w:divBdr>
    </w:div>
    <w:div w:id="1771463653">
      <w:bodyDiv w:val="1"/>
      <w:marLeft w:val="0"/>
      <w:marRight w:val="0"/>
      <w:marTop w:val="0"/>
      <w:marBottom w:val="0"/>
      <w:divBdr>
        <w:top w:val="none" w:sz="0" w:space="0" w:color="auto"/>
        <w:left w:val="none" w:sz="0" w:space="0" w:color="auto"/>
        <w:bottom w:val="none" w:sz="0" w:space="0" w:color="auto"/>
        <w:right w:val="none" w:sz="0" w:space="0" w:color="auto"/>
      </w:divBdr>
    </w:div>
    <w:div w:id="1771466284">
      <w:bodyDiv w:val="1"/>
      <w:marLeft w:val="0"/>
      <w:marRight w:val="0"/>
      <w:marTop w:val="0"/>
      <w:marBottom w:val="0"/>
      <w:divBdr>
        <w:top w:val="none" w:sz="0" w:space="0" w:color="auto"/>
        <w:left w:val="none" w:sz="0" w:space="0" w:color="auto"/>
        <w:bottom w:val="none" w:sz="0" w:space="0" w:color="auto"/>
        <w:right w:val="none" w:sz="0" w:space="0" w:color="auto"/>
      </w:divBdr>
    </w:div>
    <w:div w:id="1771850114">
      <w:bodyDiv w:val="1"/>
      <w:marLeft w:val="0"/>
      <w:marRight w:val="0"/>
      <w:marTop w:val="0"/>
      <w:marBottom w:val="0"/>
      <w:divBdr>
        <w:top w:val="none" w:sz="0" w:space="0" w:color="auto"/>
        <w:left w:val="none" w:sz="0" w:space="0" w:color="auto"/>
        <w:bottom w:val="none" w:sz="0" w:space="0" w:color="auto"/>
        <w:right w:val="none" w:sz="0" w:space="0" w:color="auto"/>
      </w:divBdr>
    </w:div>
    <w:div w:id="1778332062">
      <w:bodyDiv w:val="1"/>
      <w:marLeft w:val="0"/>
      <w:marRight w:val="0"/>
      <w:marTop w:val="0"/>
      <w:marBottom w:val="0"/>
      <w:divBdr>
        <w:top w:val="none" w:sz="0" w:space="0" w:color="auto"/>
        <w:left w:val="none" w:sz="0" w:space="0" w:color="auto"/>
        <w:bottom w:val="none" w:sz="0" w:space="0" w:color="auto"/>
        <w:right w:val="none" w:sz="0" w:space="0" w:color="auto"/>
      </w:divBdr>
    </w:div>
    <w:div w:id="1784377859">
      <w:bodyDiv w:val="1"/>
      <w:marLeft w:val="0"/>
      <w:marRight w:val="0"/>
      <w:marTop w:val="0"/>
      <w:marBottom w:val="0"/>
      <w:divBdr>
        <w:top w:val="none" w:sz="0" w:space="0" w:color="auto"/>
        <w:left w:val="none" w:sz="0" w:space="0" w:color="auto"/>
        <w:bottom w:val="none" w:sz="0" w:space="0" w:color="auto"/>
        <w:right w:val="none" w:sz="0" w:space="0" w:color="auto"/>
      </w:divBdr>
    </w:div>
    <w:div w:id="1787579677">
      <w:bodyDiv w:val="1"/>
      <w:marLeft w:val="0"/>
      <w:marRight w:val="0"/>
      <w:marTop w:val="0"/>
      <w:marBottom w:val="0"/>
      <w:divBdr>
        <w:top w:val="none" w:sz="0" w:space="0" w:color="auto"/>
        <w:left w:val="none" w:sz="0" w:space="0" w:color="auto"/>
        <w:bottom w:val="none" w:sz="0" w:space="0" w:color="auto"/>
        <w:right w:val="none" w:sz="0" w:space="0" w:color="auto"/>
      </w:divBdr>
    </w:div>
    <w:div w:id="1787960921">
      <w:bodyDiv w:val="1"/>
      <w:marLeft w:val="0"/>
      <w:marRight w:val="0"/>
      <w:marTop w:val="0"/>
      <w:marBottom w:val="0"/>
      <w:divBdr>
        <w:top w:val="none" w:sz="0" w:space="0" w:color="auto"/>
        <w:left w:val="none" w:sz="0" w:space="0" w:color="auto"/>
        <w:bottom w:val="none" w:sz="0" w:space="0" w:color="auto"/>
        <w:right w:val="none" w:sz="0" w:space="0" w:color="auto"/>
      </w:divBdr>
    </w:div>
    <w:div w:id="1788432603">
      <w:bodyDiv w:val="1"/>
      <w:marLeft w:val="0"/>
      <w:marRight w:val="0"/>
      <w:marTop w:val="0"/>
      <w:marBottom w:val="0"/>
      <w:divBdr>
        <w:top w:val="none" w:sz="0" w:space="0" w:color="auto"/>
        <w:left w:val="none" w:sz="0" w:space="0" w:color="auto"/>
        <w:bottom w:val="none" w:sz="0" w:space="0" w:color="auto"/>
        <w:right w:val="none" w:sz="0" w:space="0" w:color="auto"/>
      </w:divBdr>
    </w:div>
    <w:div w:id="1791969633">
      <w:bodyDiv w:val="1"/>
      <w:marLeft w:val="0"/>
      <w:marRight w:val="0"/>
      <w:marTop w:val="0"/>
      <w:marBottom w:val="0"/>
      <w:divBdr>
        <w:top w:val="none" w:sz="0" w:space="0" w:color="auto"/>
        <w:left w:val="none" w:sz="0" w:space="0" w:color="auto"/>
        <w:bottom w:val="none" w:sz="0" w:space="0" w:color="auto"/>
        <w:right w:val="none" w:sz="0" w:space="0" w:color="auto"/>
      </w:divBdr>
    </w:div>
    <w:div w:id="1793860071">
      <w:bodyDiv w:val="1"/>
      <w:marLeft w:val="0"/>
      <w:marRight w:val="0"/>
      <w:marTop w:val="0"/>
      <w:marBottom w:val="0"/>
      <w:divBdr>
        <w:top w:val="none" w:sz="0" w:space="0" w:color="auto"/>
        <w:left w:val="none" w:sz="0" w:space="0" w:color="auto"/>
        <w:bottom w:val="none" w:sz="0" w:space="0" w:color="auto"/>
        <w:right w:val="none" w:sz="0" w:space="0" w:color="auto"/>
      </w:divBdr>
    </w:div>
    <w:div w:id="1798260497">
      <w:bodyDiv w:val="1"/>
      <w:marLeft w:val="0"/>
      <w:marRight w:val="0"/>
      <w:marTop w:val="0"/>
      <w:marBottom w:val="0"/>
      <w:divBdr>
        <w:top w:val="none" w:sz="0" w:space="0" w:color="auto"/>
        <w:left w:val="none" w:sz="0" w:space="0" w:color="auto"/>
        <w:bottom w:val="none" w:sz="0" w:space="0" w:color="auto"/>
        <w:right w:val="none" w:sz="0" w:space="0" w:color="auto"/>
      </w:divBdr>
    </w:div>
    <w:div w:id="1803502347">
      <w:bodyDiv w:val="1"/>
      <w:marLeft w:val="0"/>
      <w:marRight w:val="0"/>
      <w:marTop w:val="0"/>
      <w:marBottom w:val="0"/>
      <w:divBdr>
        <w:top w:val="none" w:sz="0" w:space="0" w:color="auto"/>
        <w:left w:val="none" w:sz="0" w:space="0" w:color="auto"/>
        <w:bottom w:val="none" w:sz="0" w:space="0" w:color="auto"/>
        <w:right w:val="none" w:sz="0" w:space="0" w:color="auto"/>
      </w:divBdr>
    </w:div>
    <w:div w:id="1803572127">
      <w:bodyDiv w:val="1"/>
      <w:marLeft w:val="0"/>
      <w:marRight w:val="0"/>
      <w:marTop w:val="0"/>
      <w:marBottom w:val="0"/>
      <w:divBdr>
        <w:top w:val="none" w:sz="0" w:space="0" w:color="auto"/>
        <w:left w:val="none" w:sz="0" w:space="0" w:color="auto"/>
        <w:bottom w:val="none" w:sz="0" w:space="0" w:color="auto"/>
        <w:right w:val="none" w:sz="0" w:space="0" w:color="auto"/>
      </w:divBdr>
    </w:div>
    <w:div w:id="1807817353">
      <w:bodyDiv w:val="1"/>
      <w:marLeft w:val="0"/>
      <w:marRight w:val="0"/>
      <w:marTop w:val="0"/>
      <w:marBottom w:val="0"/>
      <w:divBdr>
        <w:top w:val="none" w:sz="0" w:space="0" w:color="auto"/>
        <w:left w:val="none" w:sz="0" w:space="0" w:color="auto"/>
        <w:bottom w:val="none" w:sz="0" w:space="0" w:color="auto"/>
        <w:right w:val="none" w:sz="0" w:space="0" w:color="auto"/>
      </w:divBdr>
    </w:div>
    <w:div w:id="1811239760">
      <w:bodyDiv w:val="1"/>
      <w:marLeft w:val="0"/>
      <w:marRight w:val="0"/>
      <w:marTop w:val="0"/>
      <w:marBottom w:val="0"/>
      <w:divBdr>
        <w:top w:val="none" w:sz="0" w:space="0" w:color="auto"/>
        <w:left w:val="none" w:sz="0" w:space="0" w:color="auto"/>
        <w:bottom w:val="none" w:sz="0" w:space="0" w:color="auto"/>
        <w:right w:val="none" w:sz="0" w:space="0" w:color="auto"/>
      </w:divBdr>
    </w:div>
    <w:div w:id="1817840196">
      <w:bodyDiv w:val="1"/>
      <w:marLeft w:val="0"/>
      <w:marRight w:val="0"/>
      <w:marTop w:val="0"/>
      <w:marBottom w:val="0"/>
      <w:divBdr>
        <w:top w:val="none" w:sz="0" w:space="0" w:color="auto"/>
        <w:left w:val="none" w:sz="0" w:space="0" w:color="auto"/>
        <w:bottom w:val="none" w:sz="0" w:space="0" w:color="auto"/>
        <w:right w:val="none" w:sz="0" w:space="0" w:color="auto"/>
      </w:divBdr>
    </w:div>
    <w:div w:id="1828551443">
      <w:bodyDiv w:val="1"/>
      <w:marLeft w:val="0"/>
      <w:marRight w:val="0"/>
      <w:marTop w:val="0"/>
      <w:marBottom w:val="0"/>
      <w:divBdr>
        <w:top w:val="none" w:sz="0" w:space="0" w:color="auto"/>
        <w:left w:val="none" w:sz="0" w:space="0" w:color="auto"/>
        <w:bottom w:val="none" w:sz="0" w:space="0" w:color="auto"/>
        <w:right w:val="none" w:sz="0" w:space="0" w:color="auto"/>
      </w:divBdr>
    </w:div>
    <w:div w:id="1832137764">
      <w:bodyDiv w:val="1"/>
      <w:marLeft w:val="0"/>
      <w:marRight w:val="0"/>
      <w:marTop w:val="0"/>
      <w:marBottom w:val="0"/>
      <w:divBdr>
        <w:top w:val="none" w:sz="0" w:space="0" w:color="auto"/>
        <w:left w:val="none" w:sz="0" w:space="0" w:color="auto"/>
        <w:bottom w:val="none" w:sz="0" w:space="0" w:color="auto"/>
        <w:right w:val="none" w:sz="0" w:space="0" w:color="auto"/>
      </w:divBdr>
    </w:div>
    <w:div w:id="1833108588">
      <w:bodyDiv w:val="1"/>
      <w:marLeft w:val="0"/>
      <w:marRight w:val="0"/>
      <w:marTop w:val="0"/>
      <w:marBottom w:val="0"/>
      <w:divBdr>
        <w:top w:val="none" w:sz="0" w:space="0" w:color="auto"/>
        <w:left w:val="none" w:sz="0" w:space="0" w:color="auto"/>
        <w:bottom w:val="none" w:sz="0" w:space="0" w:color="auto"/>
        <w:right w:val="none" w:sz="0" w:space="0" w:color="auto"/>
      </w:divBdr>
    </w:div>
    <w:div w:id="1833835326">
      <w:bodyDiv w:val="1"/>
      <w:marLeft w:val="0"/>
      <w:marRight w:val="0"/>
      <w:marTop w:val="0"/>
      <w:marBottom w:val="0"/>
      <w:divBdr>
        <w:top w:val="none" w:sz="0" w:space="0" w:color="auto"/>
        <w:left w:val="none" w:sz="0" w:space="0" w:color="auto"/>
        <w:bottom w:val="none" w:sz="0" w:space="0" w:color="auto"/>
        <w:right w:val="none" w:sz="0" w:space="0" w:color="auto"/>
      </w:divBdr>
    </w:div>
    <w:div w:id="1836603762">
      <w:bodyDiv w:val="1"/>
      <w:marLeft w:val="0"/>
      <w:marRight w:val="0"/>
      <w:marTop w:val="0"/>
      <w:marBottom w:val="0"/>
      <w:divBdr>
        <w:top w:val="none" w:sz="0" w:space="0" w:color="auto"/>
        <w:left w:val="none" w:sz="0" w:space="0" w:color="auto"/>
        <w:bottom w:val="none" w:sz="0" w:space="0" w:color="auto"/>
        <w:right w:val="none" w:sz="0" w:space="0" w:color="auto"/>
      </w:divBdr>
    </w:div>
    <w:div w:id="1837068530">
      <w:bodyDiv w:val="1"/>
      <w:marLeft w:val="0"/>
      <w:marRight w:val="0"/>
      <w:marTop w:val="0"/>
      <w:marBottom w:val="0"/>
      <w:divBdr>
        <w:top w:val="none" w:sz="0" w:space="0" w:color="auto"/>
        <w:left w:val="none" w:sz="0" w:space="0" w:color="auto"/>
        <w:bottom w:val="none" w:sz="0" w:space="0" w:color="auto"/>
        <w:right w:val="none" w:sz="0" w:space="0" w:color="auto"/>
      </w:divBdr>
    </w:div>
    <w:div w:id="1838812663">
      <w:bodyDiv w:val="1"/>
      <w:marLeft w:val="0"/>
      <w:marRight w:val="0"/>
      <w:marTop w:val="0"/>
      <w:marBottom w:val="0"/>
      <w:divBdr>
        <w:top w:val="none" w:sz="0" w:space="0" w:color="auto"/>
        <w:left w:val="none" w:sz="0" w:space="0" w:color="auto"/>
        <w:bottom w:val="none" w:sz="0" w:space="0" w:color="auto"/>
        <w:right w:val="none" w:sz="0" w:space="0" w:color="auto"/>
      </w:divBdr>
    </w:div>
    <w:div w:id="1842114970">
      <w:bodyDiv w:val="1"/>
      <w:marLeft w:val="0"/>
      <w:marRight w:val="0"/>
      <w:marTop w:val="0"/>
      <w:marBottom w:val="0"/>
      <w:divBdr>
        <w:top w:val="none" w:sz="0" w:space="0" w:color="auto"/>
        <w:left w:val="none" w:sz="0" w:space="0" w:color="auto"/>
        <w:bottom w:val="none" w:sz="0" w:space="0" w:color="auto"/>
        <w:right w:val="none" w:sz="0" w:space="0" w:color="auto"/>
      </w:divBdr>
    </w:div>
    <w:div w:id="1847018735">
      <w:bodyDiv w:val="1"/>
      <w:marLeft w:val="0"/>
      <w:marRight w:val="0"/>
      <w:marTop w:val="0"/>
      <w:marBottom w:val="0"/>
      <w:divBdr>
        <w:top w:val="none" w:sz="0" w:space="0" w:color="auto"/>
        <w:left w:val="none" w:sz="0" w:space="0" w:color="auto"/>
        <w:bottom w:val="none" w:sz="0" w:space="0" w:color="auto"/>
        <w:right w:val="none" w:sz="0" w:space="0" w:color="auto"/>
      </w:divBdr>
    </w:div>
    <w:div w:id="1849366525">
      <w:bodyDiv w:val="1"/>
      <w:marLeft w:val="0"/>
      <w:marRight w:val="0"/>
      <w:marTop w:val="0"/>
      <w:marBottom w:val="0"/>
      <w:divBdr>
        <w:top w:val="none" w:sz="0" w:space="0" w:color="auto"/>
        <w:left w:val="none" w:sz="0" w:space="0" w:color="auto"/>
        <w:bottom w:val="none" w:sz="0" w:space="0" w:color="auto"/>
        <w:right w:val="none" w:sz="0" w:space="0" w:color="auto"/>
      </w:divBdr>
    </w:div>
    <w:div w:id="1851528555">
      <w:bodyDiv w:val="1"/>
      <w:marLeft w:val="0"/>
      <w:marRight w:val="0"/>
      <w:marTop w:val="0"/>
      <w:marBottom w:val="0"/>
      <w:divBdr>
        <w:top w:val="none" w:sz="0" w:space="0" w:color="auto"/>
        <w:left w:val="none" w:sz="0" w:space="0" w:color="auto"/>
        <w:bottom w:val="none" w:sz="0" w:space="0" w:color="auto"/>
        <w:right w:val="none" w:sz="0" w:space="0" w:color="auto"/>
      </w:divBdr>
    </w:div>
    <w:div w:id="1852332698">
      <w:bodyDiv w:val="1"/>
      <w:marLeft w:val="0"/>
      <w:marRight w:val="0"/>
      <w:marTop w:val="0"/>
      <w:marBottom w:val="0"/>
      <w:divBdr>
        <w:top w:val="none" w:sz="0" w:space="0" w:color="auto"/>
        <w:left w:val="none" w:sz="0" w:space="0" w:color="auto"/>
        <w:bottom w:val="none" w:sz="0" w:space="0" w:color="auto"/>
        <w:right w:val="none" w:sz="0" w:space="0" w:color="auto"/>
      </w:divBdr>
    </w:div>
    <w:div w:id="1853758358">
      <w:bodyDiv w:val="1"/>
      <w:marLeft w:val="0"/>
      <w:marRight w:val="0"/>
      <w:marTop w:val="0"/>
      <w:marBottom w:val="0"/>
      <w:divBdr>
        <w:top w:val="none" w:sz="0" w:space="0" w:color="auto"/>
        <w:left w:val="none" w:sz="0" w:space="0" w:color="auto"/>
        <w:bottom w:val="none" w:sz="0" w:space="0" w:color="auto"/>
        <w:right w:val="none" w:sz="0" w:space="0" w:color="auto"/>
      </w:divBdr>
    </w:div>
    <w:div w:id="1853915120">
      <w:bodyDiv w:val="1"/>
      <w:marLeft w:val="0"/>
      <w:marRight w:val="0"/>
      <w:marTop w:val="0"/>
      <w:marBottom w:val="0"/>
      <w:divBdr>
        <w:top w:val="none" w:sz="0" w:space="0" w:color="auto"/>
        <w:left w:val="none" w:sz="0" w:space="0" w:color="auto"/>
        <w:bottom w:val="none" w:sz="0" w:space="0" w:color="auto"/>
        <w:right w:val="none" w:sz="0" w:space="0" w:color="auto"/>
      </w:divBdr>
    </w:div>
    <w:div w:id="1856915779">
      <w:bodyDiv w:val="1"/>
      <w:marLeft w:val="0"/>
      <w:marRight w:val="0"/>
      <w:marTop w:val="0"/>
      <w:marBottom w:val="0"/>
      <w:divBdr>
        <w:top w:val="none" w:sz="0" w:space="0" w:color="auto"/>
        <w:left w:val="none" w:sz="0" w:space="0" w:color="auto"/>
        <w:bottom w:val="none" w:sz="0" w:space="0" w:color="auto"/>
        <w:right w:val="none" w:sz="0" w:space="0" w:color="auto"/>
      </w:divBdr>
    </w:div>
    <w:div w:id="1857377654">
      <w:bodyDiv w:val="1"/>
      <w:marLeft w:val="0"/>
      <w:marRight w:val="0"/>
      <w:marTop w:val="0"/>
      <w:marBottom w:val="0"/>
      <w:divBdr>
        <w:top w:val="none" w:sz="0" w:space="0" w:color="auto"/>
        <w:left w:val="none" w:sz="0" w:space="0" w:color="auto"/>
        <w:bottom w:val="none" w:sz="0" w:space="0" w:color="auto"/>
        <w:right w:val="none" w:sz="0" w:space="0" w:color="auto"/>
      </w:divBdr>
    </w:div>
    <w:div w:id="1857579652">
      <w:bodyDiv w:val="1"/>
      <w:marLeft w:val="0"/>
      <w:marRight w:val="0"/>
      <w:marTop w:val="0"/>
      <w:marBottom w:val="0"/>
      <w:divBdr>
        <w:top w:val="none" w:sz="0" w:space="0" w:color="auto"/>
        <w:left w:val="none" w:sz="0" w:space="0" w:color="auto"/>
        <w:bottom w:val="none" w:sz="0" w:space="0" w:color="auto"/>
        <w:right w:val="none" w:sz="0" w:space="0" w:color="auto"/>
      </w:divBdr>
    </w:div>
    <w:div w:id="1857695224">
      <w:bodyDiv w:val="1"/>
      <w:marLeft w:val="0"/>
      <w:marRight w:val="0"/>
      <w:marTop w:val="0"/>
      <w:marBottom w:val="0"/>
      <w:divBdr>
        <w:top w:val="none" w:sz="0" w:space="0" w:color="auto"/>
        <w:left w:val="none" w:sz="0" w:space="0" w:color="auto"/>
        <w:bottom w:val="none" w:sz="0" w:space="0" w:color="auto"/>
        <w:right w:val="none" w:sz="0" w:space="0" w:color="auto"/>
      </w:divBdr>
    </w:div>
    <w:div w:id="1858352802">
      <w:bodyDiv w:val="1"/>
      <w:marLeft w:val="0"/>
      <w:marRight w:val="0"/>
      <w:marTop w:val="0"/>
      <w:marBottom w:val="0"/>
      <w:divBdr>
        <w:top w:val="none" w:sz="0" w:space="0" w:color="auto"/>
        <w:left w:val="none" w:sz="0" w:space="0" w:color="auto"/>
        <w:bottom w:val="none" w:sz="0" w:space="0" w:color="auto"/>
        <w:right w:val="none" w:sz="0" w:space="0" w:color="auto"/>
      </w:divBdr>
    </w:div>
    <w:div w:id="1858961068">
      <w:bodyDiv w:val="1"/>
      <w:marLeft w:val="0"/>
      <w:marRight w:val="0"/>
      <w:marTop w:val="0"/>
      <w:marBottom w:val="0"/>
      <w:divBdr>
        <w:top w:val="none" w:sz="0" w:space="0" w:color="auto"/>
        <w:left w:val="none" w:sz="0" w:space="0" w:color="auto"/>
        <w:bottom w:val="none" w:sz="0" w:space="0" w:color="auto"/>
        <w:right w:val="none" w:sz="0" w:space="0" w:color="auto"/>
      </w:divBdr>
    </w:div>
    <w:div w:id="1859198372">
      <w:bodyDiv w:val="1"/>
      <w:marLeft w:val="0"/>
      <w:marRight w:val="0"/>
      <w:marTop w:val="0"/>
      <w:marBottom w:val="0"/>
      <w:divBdr>
        <w:top w:val="none" w:sz="0" w:space="0" w:color="auto"/>
        <w:left w:val="none" w:sz="0" w:space="0" w:color="auto"/>
        <w:bottom w:val="none" w:sz="0" w:space="0" w:color="auto"/>
        <w:right w:val="none" w:sz="0" w:space="0" w:color="auto"/>
      </w:divBdr>
    </w:div>
    <w:div w:id="1861813735">
      <w:bodyDiv w:val="1"/>
      <w:marLeft w:val="0"/>
      <w:marRight w:val="0"/>
      <w:marTop w:val="0"/>
      <w:marBottom w:val="0"/>
      <w:divBdr>
        <w:top w:val="none" w:sz="0" w:space="0" w:color="auto"/>
        <w:left w:val="none" w:sz="0" w:space="0" w:color="auto"/>
        <w:bottom w:val="none" w:sz="0" w:space="0" w:color="auto"/>
        <w:right w:val="none" w:sz="0" w:space="0" w:color="auto"/>
      </w:divBdr>
    </w:div>
    <w:div w:id="1863320737">
      <w:bodyDiv w:val="1"/>
      <w:marLeft w:val="0"/>
      <w:marRight w:val="0"/>
      <w:marTop w:val="0"/>
      <w:marBottom w:val="0"/>
      <w:divBdr>
        <w:top w:val="none" w:sz="0" w:space="0" w:color="auto"/>
        <w:left w:val="none" w:sz="0" w:space="0" w:color="auto"/>
        <w:bottom w:val="none" w:sz="0" w:space="0" w:color="auto"/>
        <w:right w:val="none" w:sz="0" w:space="0" w:color="auto"/>
      </w:divBdr>
    </w:div>
    <w:div w:id="1867787871">
      <w:bodyDiv w:val="1"/>
      <w:marLeft w:val="0"/>
      <w:marRight w:val="0"/>
      <w:marTop w:val="0"/>
      <w:marBottom w:val="0"/>
      <w:divBdr>
        <w:top w:val="none" w:sz="0" w:space="0" w:color="auto"/>
        <w:left w:val="none" w:sz="0" w:space="0" w:color="auto"/>
        <w:bottom w:val="none" w:sz="0" w:space="0" w:color="auto"/>
        <w:right w:val="none" w:sz="0" w:space="0" w:color="auto"/>
      </w:divBdr>
    </w:div>
    <w:div w:id="1868643408">
      <w:bodyDiv w:val="1"/>
      <w:marLeft w:val="0"/>
      <w:marRight w:val="0"/>
      <w:marTop w:val="0"/>
      <w:marBottom w:val="0"/>
      <w:divBdr>
        <w:top w:val="none" w:sz="0" w:space="0" w:color="auto"/>
        <w:left w:val="none" w:sz="0" w:space="0" w:color="auto"/>
        <w:bottom w:val="none" w:sz="0" w:space="0" w:color="auto"/>
        <w:right w:val="none" w:sz="0" w:space="0" w:color="auto"/>
      </w:divBdr>
    </w:div>
    <w:div w:id="1870989175">
      <w:bodyDiv w:val="1"/>
      <w:marLeft w:val="0"/>
      <w:marRight w:val="0"/>
      <w:marTop w:val="0"/>
      <w:marBottom w:val="0"/>
      <w:divBdr>
        <w:top w:val="none" w:sz="0" w:space="0" w:color="auto"/>
        <w:left w:val="none" w:sz="0" w:space="0" w:color="auto"/>
        <w:bottom w:val="none" w:sz="0" w:space="0" w:color="auto"/>
        <w:right w:val="none" w:sz="0" w:space="0" w:color="auto"/>
      </w:divBdr>
    </w:div>
    <w:div w:id="1872061436">
      <w:bodyDiv w:val="1"/>
      <w:marLeft w:val="0"/>
      <w:marRight w:val="0"/>
      <w:marTop w:val="0"/>
      <w:marBottom w:val="0"/>
      <w:divBdr>
        <w:top w:val="none" w:sz="0" w:space="0" w:color="auto"/>
        <w:left w:val="none" w:sz="0" w:space="0" w:color="auto"/>
        <w:bottom w:val="none" w:sz="0" w:space="0" w:color="auto"/>
        <w:right w:val="none" w:sz="0" w:space="0" w:color="auto"/>
      </w:divBdr>
    </w:div>
    <w:div w:id="1872256956">
      <w:bodyDiv w:val="1"/>
      <w:marLeft w:val="0"/>
      <w:marRight w:val="0"/>
      <w:marTop w:val="0"/>
      <w:marBottom w:val="0"/>
      <w:divBdr>
        <w:top w:val="none" w:sz="0" w:space="0" w:color="auto"/>
        <w:left w:val="none" w:sz="0" w:space="0" w:color="auto"/>
        <w:bottom w:val="none" w:sz="0" w:space="0" w:color="auto"/>
        <w:right w:val="none" w:sz="0" w:space="0" w:color="auto"/>
      </w:divBdr>
    </w:div>
    <w:div w:id="1872380197">
      <w:bodyDiv w:val="1"/>
      <w:marLeft w:val="0"/>
      <w:marRight w:val="0"/>
      <w:marTop w:val="0"/>
      <w:marBottom w:val="0"/>
      <w:divBdr>
        <w:top w:val="none" w:sz="0" w:space="0" w:color="auto"/>
        <w:left w:val="none" w:sz="0" w:space="0" w:color="auto"/>
        <w:bottom w:val="none" w:sz="0" w:space="0" w:color="auto"/>
        <w:right w:val="none" w:sz="0" w:space="0" w:color="auto"/>
      </w:divBdr>
    </w:div>
    <w:div w:id="1874921203">
      <w:bodyDiv w:val="1"/>
      <w:marLeft w:val="0"/>
      <w:marRight w:val="0"/>
      <w:marTop w:val="0"/>
      <w:marBottom w:val="0"/>
      <w:divBdr>
        <w:top w:val="none" w:sz="0" w:space="0" w:color="auto"/>
        <w:left w:val="none" w:sz="0" w:space="0" w:color="auto"/>
        <w:bottom w:val="none" w:sz="0" w:space="0" w:color="auto"/>
        <w:right w:val="none" w:sz="0" w:space="0" w:color="auto"/>
      </w:divBdr>
    </w:div>
    <w:div w:id="1874998706">
      <w:bodyDiv w:val="1"/>
      <w:marLeft w:val="0"/>
      <w:marRight w:val="0"/>
      <w:marTop w:val="0"/>
      <w:marBottom w:val="0"/>
      <w:divBdr>
        <w:top w:val="none" w:sz="0" w:space="0" w:color="auto"/>
        <w:left w:val="none" w:sz="0" w:space="0" w:color="auto"/>
        <w:bottom w:val="none" w:sz="0" w:space="0" w:color="auto"/>
        <w:right w:val="none" w:sz="0" w:space="0" w:color="auto"/>
      </w:divBdr>
    </w:div>
    <w:div w:id="1878159323">
      <w:bodyDiv w:val="1"/>
      <w:marLeft w:val="0"/>
      <w:marRight w:val="0"/>
      <w:marTop w:val="0"/>
      <w:marBottom w:val="0"/>
      <w:divBdr>
        <w:top w:val="none" w:sz="0" w:space="0" w:color="auto"/>
        <w:left w:val="none" w:sz="0" w:space="0" w:color="auto"/>
        <w:bottom w:val="none" w:sz="0" w:space="0" w:color="auto"/>
        <w:right w:val="none" w:sz="0" w:space="0" w:color="auto"/>
      </w:divBdr>
    </w:div>
    <w:div w:id="1878200743">
      <w:bodyDiv w:val="1"/>
      <w:marLeft w:val="0"/>
      <w:marRight w:val="0"/>
      <w:marTop w:val="0"/>
      <w:marBottom w:val="0"/>
      <w:divBdr>
        <w:top w:val="none" w:sz="0" w:space="0" w:color="auto"/>
        <w:left w:val="none" w:sz="0" w:space="0" w:color="auto"/>
        <w:bottom w:val="none" w:sz="0" w:space="0" w:color="auto"/>
        <w:right w:val="none" w:sz="0" w:space="0" w:color="auto"/>
      </w:divBdr>
    </w:div>
    <w:div w:id="1879778690">
      <w:bodyDiv w:val="1"/>
      <w:marLeft w:val="0"/>
      <w:marRight w:val="0"/>
      <w:marTop w:val="0"/>
      <w:marBottom w:val="0"/>
      <w:divBdr>
        <w:top w:val="none" w:sz="0" w:space="0" w:color="auto"/>
        <w:left w:val="none" w:sz="0" w:space="0" w:color="auto"/>
        <w:bottom w:val="none" w:sz="0" w:space="0" w:color="auto"/>
        <w:right w:val="none" w:sz="0" w:space="0" w:color="auto"/>
      </w:divBdr>
    </w:div>
    <w:div w:id="1884513812">
      <w:bodyDiv w:val="1"/>
      <w:marLeft w:val="0"/>
      <w:marRight w:val="0"/>
      <w:marTop w:val="0"/>
      <w:marBottom w:val="0"/>
      <w:divBdr>
        <w:top w:val="none" w:sz="0" w:space="0" w:color="auto"/>
        <w:left w:val="none" w:sz="0" w:space="0" w:color="auto"/>
        <w:bottom w:val="none" w:sz="0" w:space="0" w:color="auto"/>
        <w:right w:val="none" w:sz="0" w:space="0" w:color="auto"/>
      </w:divBdr>
    </w:div>
    <w:div w:id="1885945958">
      <w:bodyDiv w:val="1"/>
      <w:marLeft w:val="0"/>
      <w:marRight w:val="0"/>
      <w:marTop w:val="0"/>
      <w:marBottom w:val="0"/>
      <w:divBdr>
        <w:top w:val="none" w:sz="0" w:space="0" w:color="auto"/>
        <w:left w:val="none" w:sz="0" w:space="0" w:color="auto"/>
        <w:bottom w:val="none" w:sz="0" w:space="0" w:color="auto"/>
        <w:right w:val="none" w:sz="0" w:space="0" w:color="auto"/>
      </w:divBdr>
    </w:div>
    <w:div w:id="1886326820">
      <w:bodyDiv w:val="1"/>
      <w:marLeft w:val="0"/>
      <w:marRight w:val="0"/>
      <w:marTop w:val="0"/>
      <w:marBottom w:val="0"/>
      <w:divBdr>
        <w:top w:val="none" w:sz="0" w:space="0" w:color="auto"/>
        <w:left w:val="none" w:sz="0" w:space="0" w:color="auto"/>
        <w:bottom w:val="none" w:sz="0" w:space="0" w:color="auto"/>
        <w:right w:val="none" w:sz="0" w:space="0" w:color="auto"/>
      </w:divBdr>
    </w:div>
    <w:div w:id="1886408699">
      <w:bodyDiv w:val="1"/>
      <w:marLeft w:val="0"/>
      <w:marRight w:val="0"/>
      <w:marTop w:val="0"/>
      <w:marBottom w:val="0"/>
      <w:divBdr>
        <w:top w:val="none" w:sz="0" w:space="0" w:color="auto"/>
        <w:left w:val="none" w:sz="0" w:space="0" w:color="auto"/>
        <w:bottom w:val="none" w:sz="0" w:space="0" w:color="auto"/>
        <w:right w:val="none" w:sz="0" w:space="0" w:color="auto"/>
      </w:divBdr>
    </w:div>
    <w:div w:id="1887058300">
      <w:bodyDiv w:val="1"/>
      <w:marLeft w:val="0"/>
      <w:marRight w:val="0"/>
      <w:marTop w:val="0"/>
      <w:marBottom w:val="0"/>
      <w:divBdr>
        <w:top w:val="none" w:sz="0" w:space="0" w:color="auto"/>
        <w:left w:val="none" w:sz="0" w:space="0" w:color="auto"/>
        <w:bottom w:val="none" w:sz="0" w:space="0" w:color="auto"/>
        <w:right w:val="none" w:sz="0" w:space="0" w:color="auto"/>
      </w:divBdr>
    </w:div>
    <w:div w:id="1888032775">
      <w:bodyDiv w:val="1"/>
      <w:marLeft w:val="0"/>
      <w:marRight w:val="0"/>
      <w:marTop w:val="0"/>
      <w:marBottom w:val="0"/>
      <w:divBdr>
        <w:top w:val="none" w:sz="0" w:space="0" w:color="auto"/>
        <w:left w:val="none" w:sz="0" w:space="0" w:color="auto"/>
        <w:bottom w:val="none" w:sz="0" w:space="0" w:color="auto"/>
        <w:right w:val="none" w:sz="0" w:space="0" w:color="auto"/>
      </w:divBdr>
    </w:div>
    <w:div w:id="1888099734">
      <w:bodyDiv w:val="1"/>
      <w:marLeft w:val="0"/>
      <w:marRight w:val="0"/>
      <w:marTop w:val="0"/>
      <w:marBottom w:val="0"/>
      <w:divBdr>
        <w:top w:val="none" w:sz="0" w:space="0" w:color="auto"/>
        <w:left w:val="none" w:sz="0" w:space="0" w:color="auto"/>
        <w:bottom w:val="none" w:sz="0" w:space="0" w:color="auto"/>
        <w:right w:val="none" w:sz="0" w:space="0" w:color="auto"/>
      </w:divBdr>
    </w:div>
    <w:div w:id="1891844354">
      <w:bodyDiv w:val="1"/>
      <w:marLeft w:val="0"/>
      <w:marRight w:val="0"/>
      <w:marTop w:val="0"/>
      <w:marBottom w:val="0"/>
      <w:divBdr>
        <w:top w:val="none" w:sz="0" w:space="0" w:color="auto"/>
        <w:left w:val="none" w:sz="0" w:space="0" w:color="auto"/>
        <w:bottom w:val="none" w:sz="0" w:space="0" w:color="auto"/>
        <w:right w:val="none" w:sz="0" w:space="0" w:color="auto"/>
      </w:divBdr>
    </w:div>
    <w:div w:id="1893535761">
      <w:bodyDiv w:val="1"/>
      <w:marLeft w:val="0"/>
      <w:marRight w:val="0"/>
      <w:marTop w:val="0"/>
      <w:marBottom w:val="0"/>
      <w:divBdr>
        <w:top w:val="none" w:sz="0" w:space="0" w:color="auto"/>
        <w:left w:val="none" w:sz="0" w:space="0" w:color="auto"/>
        <w:bottom w:val="none" w:sz="0" w:space="0" w:color="auto"/>
        <w:right w:val="none" w:sz="0" w:space="0" w:color="auto"/>
      </w:divBdr>
    </w:div>
    <w:div w:id="1894542965">
      <w:bodyDiv w:val="1"/>
      <w:marLeft w:val="0"/>
      <w:marRight w:val="0"/>
      <w:marTop w:val="0"/>
      <w:marBottom w:val="0"/>
      <w:divBdr>
        <w:top w:val="none" w:sz="0" w:space="0" w:color="auto"/>
        <w:left w:val="none" w:sz="0" w:space="0" w:color="auto"/>
        <w:bottom w:val="none" w:sz="0" w:space="0" w:color="auto"/>
        <w:right w:val="none" w:sz="0" w:space="0" w:color="auto"/>
      </w:divBdr>
    </w:div>
    <w:div w:id="1897625041">
      <w:bodyDiv w:val="1"/>
      <w:marLeft w:val="0"/>
      <w:marRight w:val="0"/>
      <w:marTop w:val="0"/>
      <w:marBottom w:val="0"/>
      <w:divBdr>
        <w:top w:val="none" w:sz="0" w:space="0" w:color="auto"/>
        <w:left w:val="none" w:sz="0" w:space="0" w:color="auto"/>
        <w:bottom w:val="none" w:sz="0" w:space="0" w:color="auto"/>
        <w:right w:val="none" w:sz="0" w:space="0" w:color="auto"/>
      </w:divBdr>
    </w:div>
    <w:div w:id="1906915644">
      <w:bodyDiv w:val="1"/>
      <w:marLeft w:val="0"/>
      <w:marRight w:val="0"/>
      <w:marTop w:val="0"/>
      <w:marBottom w:val="0"/>
      <w:divBdr>
        <w:top w:val="none" w:sz="0" w:space="0" w:color="auto"/>
        <w:left w:val="none" w:sz="0" w:space="0" w:color="auto"/>
        <w:bottom w:val="none" w:sz="0" w:space="0" w:color="auto"/>
        <w:right w:val="none" w:sz="0" w:space="0" w:color="auto"/>
      </w:divBdr>
    </w:div>
    <w:div w:id="1910920195">
      <w:bodyDiv w:val="1"/>
      <w:marLeft w:val="0"/>
      <w:marRight w:val="0"/>
      <w:marTop w:val="0"/>
      <w:marBottom w:val="0"/>
      <w:divBdr>
        <w:top w:val="none" w:sz="0" w:space="0" w:color="auto"/>
        <w:left w:val="none" w:sz="0" w:space="0" w:color="auto"/>
        <w:bottom w:val="none" w:sz="0" w:space="0" w:color="auto"/>
        <w:right w:val="none" w:sz="0" w:space="0" w:color="auto"/>
      </w:divBdr>
    </w:div>
    <w:div w:id="1913663483">
      <w:bodyDiv w:val="1"/>
      <w:marLeft w:val="0"/>
      <w:marRight w:val="0"/>
      <w:marTop w:val="0"/>
      <w:marBottom w:val="0"/>
      <w:divBdr>
        <w:top w:val="none" w:sz="0" w:space="0" w:color="auto"/>
        <w:left w:val="none" w:sz="0" w:space="0" w:color="auto"/>
        <w:bottom w:val="none" w:sz="0" w:space="0" w:color="auto"/>
        <w:right w:val="none" w:sz="0" w:space="0" w:color="auto"/>
      </w:divBdr>
    </w:div>
    <w:div w:id="1914781586">
      <w:bodyDiv w:val="1"/>
      <w:marLeft w:val="0"/>
      <w:marRight w:val="0"/>
      <w:marTop w:val="0"/>
      <w:marBottom w:val="0"/>
      <w:divBdr>
        <w:top w:val="none" w:sz="0" w:space="0" w:color="auto"/>
        <w:left w:val="none" w:sz="0" w:space="0" w:color="auto"/>
        <w:bottom w:val="none" w:sz="0" w:space="0" w:color="auto"/>
        <w:right w:val="none" w:sz="0" w:space="0" w:color="auto"/>
      </w:divBdr>
    </w:div>
    <w:div w:id="1918326403">
      <w:bodyDiv w:val="1"/>
      <w:marLeft w:val="0"/>
      <w:marRight w:val="0"/>
      <w:marTop w:val="0"/>
      <w:marBottom w:val="0"/>
      <w:divBdr>
        <w:top w:val="none" w:sz="0" w:space="0" w:color="auto"/>
        <w:left w:val="none" w:sz="0" w:space="0" w:color="auto"/>
        <w:bottom w:val="none" w:sz="0" w:space="0" w:color="auto"/>
        <w:right w:val="none" w:sz="0" w:space="0" w:color="auto"/>
      </w:divBdr>
    </w:div>
    <w:div w:id="1921064755">
      <w:bodyDiv w:val="1"/>
      <w:marLeft w:val="0"/>
      <w:marRight w:val="0"/>
      <w:marTop w:val="0"/>
      <w:marBottom w:val="0"/>
      <w:divBdr>
        <w:top w:val="none" w:sz="0" w:space="0" w:color="auto"/>
        <w:left w:val="none" w:sz="0" w:space="0" w:color="auto"/>
        <w:bottom w:val="none" w:sz="0" w:space="0" w:color="auto"/>
        <w:right w:val="none" w:sz="0" w:space="0" w:color="auto"/>
      </w:divBdr>
    </w:div>
    <w:div w:id="1921717828">
      <w:bodyDiv w:val="1"/>
      <w:marLeft w:val="0"/>
      <w:marRight w:val="0"/>
      <w:marTop w:val="0"/>
      <w:marBottom w:val="0"/>
      <w:divBdr>
        <w:top w:val="none" w:sz="0" w:space="0" w:color="auto"/>
        <w:left w:val="none" w:sz="0" w:space="0" w:color="auto"/>
        <w:bottom w:val="none" w:sz="0" w:space="0" w:color="auto"/>
        <w:right w:val="none" w:sz="0" w:space="0" w:color="auto"/>
      </w:divBdr>
    </w:div>
    <w:div w:id="1923492824">
      <w:bodyDiv w:val="1"/>
      <w:marLeft w:val="0"/>
      <w:marRight w:val="0"/>
      <w:marTop w:val="0"/>
      <w:marBottom w:val="0"/>
      <w:divBdr>
        <w:top w:val="none" w:sz="0" w:space="0" w:color="auto"/>
        <w:left w:val="none" w:sz="0" w:space="0" w:color="auto"/>
        <w:bottom w:val="none" w:sz="0" w:space="0" w:color="auto"/>
        <w:right w:val="none" w:sz="0" w:space="0" w:color="auto"/>
      </w:divBdr>
    </w:div>
    <w:div w:id="1924561372">
      <w:bodyDiv w:val="1"/>
      <w:marLeft w:val="0"/>
      <w:marRight w:val="0"/>
      <w:marTop w:val="0"/>
      <w:marBottom w:val="0"/>
      <w:divBdr>
        <w:top w:val="none" w:sz="0" w:space="0" w:color="auto"/>
        <w:left w:val="none" w:sz="0" w:space="0" w:color="auto"/>
        <w:bottom w:val="none" w:sz="0" w:space="0" w:color="auto"/>
        <w:right w:val="none" w:sz="0" w:space="0" w:color="auto"/>
      </w:divBdr>
    </w:div>
    <w:div w:id="1928994539">
      <w:bodyDiv w:val="1"/>
      <w:marLeft w:val="0"/>
      <w:marRight w:val="0"/>
      <w:marTop w:val="0"/>
      <w:marBottom w:val="0"/>
      <w:divBdr>
        <w:top w:val="none" w:sz="0" w:space="0" w:color="auto"/>
        <w:left w:val="none" w:sz="0" w:space="0" w:color="auto"/>
        <w:bottom w:val="none" w:sz="0" w:space="0" w:color="auto"/>
        <w:right w:val="none" w:sz="0" w:space="0" w:color="auto"/>
      </w:divBdr>
    </w:div>
    <w:div w:id="1930195197">
      <w:bodyDiv w:val="1"/>
      <w:marLeft w:val="0"/>
      <w:marRight w:val="0"/>
      <w:marTop w:val="0"/>
      <w:marBottom w:val="0"/>
      <w:divBdr>
        <w:top w:val="none" w:sz="0" w:space="0" w:color="auto"/>
        <w:left w:val="none" w:sz="0" w:space="0" w:color="auto"/>
        <w:bottom w:val="none" w:sz="0" w:space="0" w:color="auto"/>
        <w:right w:val="none" w:sz="0" w:space="0" w:color="auto"/>
      </w:divBdr>
    </w:div>
    <w:div w:id="1933122996">
      <w:bodyDiv w:val="1"/>
      <w:marLeft w:val="0"/>
      <w:marRight w:val="0"/>
      <w:marTop w:val="0"/>
      <w:marBottom w:val="0"/>
      <w:divBdr>
        <w:top w:val="none" w:sz="0" w:space="0" w:color="auto"/>
        <w:left w:val="none" w:sz="0" w:space="0" w:color="auto"/>
        <w:bottom w:val="none" w:sz="0" w:space="0" w:color="auto"/>
        <w:right w:val="none" w:sz="0" w:space="0" w:color="auto"/>
      </w:divBdr>
    </w:div>
    <w:div w:id="1935430812">
      <w:bodyDiv w:val="1"/>
      <w:marLeft w:val="0"/>
      <w:marRight w:val="0"/>
      <w:marTop w:val="0"/>
      <w:marBottom w:val="0"/>
      <w:divBdr>
        <w:top w:val="none" w:sz="0" w:space="0" w:color="auto"/>
        <w:left w:val="none" w:sz="0" w:space="0" w:color="auto"/>
        <w:bottom w:val="none" w:sz="0" w:space="0" w:color="auto"/>
        <w:right w:val="none" w:sz="0" w:space="0" w:color="auto"/>
      </w:divBdr>
    </w:div>
    <w:div w:id="1935553449">
      <w:bodyDiv w:val="1"/>
      <w:marLeft w:val="0"/>
      <w:marRight w:val="0"/>
      <w:marTop w:val="0"/>
      <w:marBottom w:val="0"/>
      <w:divBdr>
        <w:top w:val="none" w:sz="0" w:space="0" w:color="auto"/>
        <w:left w:val="none" w:sz="0" w:space="0" w:color="auto"/>
        <w:bottom w:val="none" w:sz="0" w:space="0" w:color="auto"/>
        <w:right w:val="none" w:sz="0" w:space="0" w:color="auto"/>
      </w:divBdr>
    </w:div>
    <w:div w:id="1938175945">
      <w:bodyDiv w:val="1"/>
      <w:marLeft w:val="0"/>
      <w:marRight w:val="0"/>
      <w:marTop w:val="0"/>
      <w:marBottom w:val="0"/>
      <w:divBdr>
        <w:top w:val="none" w:sz="0" w:space="0" w:color="auto"/>
        <w:left w:val="none" w:sz="0" w:space="0" w:color="auto"/>
        <w:bottom w:val="none" w:sz="0" w:space="0" w:color="auto"/>
        <w:right w:val="none" w:sz="0" w:space="0" w:color="auto"/>
      </w:divBdr>
    </w:div>
    <w:div w:id="1939286625">
      <w:bodyDiv w:val="1"/>
      <w:marLeft w:val="0"/>
      <w:marRight w:val="0"/>
      <w:marTop w:val="0"/>
      <w:marBottom w:val="0"/>
      <w:divBdr>
        <w:top w:val="none" w:sz="0" w:space="0" w:color="auto"/>
        <w:left w:val="none" w:sz="0" w:space="0" w:color="auto"/>
        <w:bottom w:val="none" w:sz="0" w:space="0" w:color="auto"/>
        <w:right w:val="none" w:sz="0" w:space="0" w:color="auto"/>
      </w:divBdr>
    </w:div>
    <w:div w:id="1942451759">
      <w:bodyDiv w:val="1"/>
      <w:marLeft w:val="0"/>
      <w:marRight w:val="0"/>
      <w:marTop w:val="0"/>
      <w:marBottom w:val="0"/>
      <w:divBdr>
        <w:top w:val="none" w:sz="0" w:space="0" w:color="auto"/>
        <w:left w:val="none" w:sz="0" w:space="0" w:color="auto"/>
        <w:bottom w:val="none" w:sz="0" w:space="0" w:color="auto"/>
        <w:right w:val="none" w:sz="0" w:space="0" w:color="auto"/>
      </w:divBdr>
    </w:div>
    <w:div w:id="1945108530">
      <w:bodyDiv w:val="1"/>
      <w:marLeft w:val="0"/>
      <w:marRight w:val="0"/>
      <w:marTop w:val="0"/>
      <w:marBottom w:val="0"/>
      <w:divBdr>
        <w:top w:val="none" w:sz="0" w:space="0" w:color="auto"/>
        <w:left w:val="none" w:sz="0" w:space="0" w:color="auto"/>
        <w:bottom w:val="none" w:sz="0" w:space="0" w:color="auto"/>
        <w:right w:val="none" w:sz="0" w:space="0" w:color="auto"/>
      </w:divBdr>
    </w:div>
    <w:div w:id="1947151999">
      <w:bodyDiv w:val="1"/>
      <w:marLeft w:val="0"/>
      <w:marRight w:val="0"/>
      <w:marTop w:val="0"/>
      <w:marBottom w:val="0"/>
      <w:divBdr>
        <w:top w:val="none" w:sz="0" w:space="0" w:color="auto"/>
        <w:left w:val="none" w:sz="0" w:space="0" w:color="auto"/>
        <w:bottom w:val="none" w:sz="0" w:space="0" w:color="auto"/>
        <w:right w:val="none" w:sz="0" w:space="0" w:color="auto"/>
      </w:divBdr>
    </w:div>
    <w:div w:id="1948467979">
      <w:bodyDiv w:val="1"/>
      <w:marLeft w:val="0"/>
      <w:marRight w:val="0"/>
      <w:marTop w:val="0"/>
      <w:marBottom w:val="0"/>
      <w:divBdr>
        <w:top w:val="none" w:sz="0" w:space="0" w:color="auto"/>
        <w:left w:val="none" w:sz="0" w:space="0" w:color="auto"/>
        <w:bottom w:val="none" w:sz="0" w:space="0" w:color="auto"/>
        <w:right w:val="none" w:sz="0" w:space="0" w:color="auto"/>
      </w:divBdr>
    </w:div>
    <w:div w:id="1952663552">
      <w:bodyDiv w:val="1"/>
      <w:marLeft w:val="0"/>
      <w:marRight w:val="0"/>
      <w:marTop w:val="0"/>
      <w:marBottom w:val="0"/>
      <w:divBdr>
        <w:top w:val="none" w:sz="0" w:space="0" w:color="auto"/>
        <w:left w:val="none" w:sz="0" w:space="0" w:color="auto"/>
        <w:bottom w:val="none" w:sz="0" w:space="0" w:color="auto"/>
        <w:right w:val="none" w:sz="0" w:space="0" w:color="auto"/>
      </w:divBdr>
    </w:div>
    <w:div w:id="1955868386">
      <w:bodyDiv w:val="1"/>
      <w:marLeft w:val="0"/>
      <w:marRight w:val="0"/>
      <w:marTop w:val="0"/>
      <w:marBottom w:val="0"/>
      <w:divBdr>
        <w:top w:val="none" w:sz="0" w:space="0" w:color="auto"/>
        <w:left w:val="none" w:sz="0" w:space="0" w:color="auto"/>
        <w:bottom w:val="none" w:sz="0" w:space="0" w:color="auto"/>
        <w:right w:val="none" w:sz="0" w:space="0" w:color="auto"/>
      </w:divBdr>
    </w:div>
    <w:div w:id="1957713101">
      <w:bodyDiv w:val="1"/>
      <w:marLeft w:val="0"/>
      <w:marRight w:val="0"/>
      <w:marTop w:val="0"/>
      <w:marBottom w:val="0"/>
      <w:divBdr>
        <w:top w:val="none" w:sz="0" w:space="0" w:color="auto"/>
        <w:left w:val="none" w:sz="0" w:space="0" w:color="auto"/>
        <w:bottom w:val="none" w:sz="0" w:space="0" w:color="auto"/>
        <w:right w:val="none" w:sz="0" w:space="0" w:color="auto"/>
      </w:divBdr>
    </w:div>
    <w:div w:id="1957905169">
      <w:bodyDiv w:val="1"/>
      <w:marLeft w:val="0"/>
      <w:marRight w:val="0"/>
      <w:marTop w:val="0"/>
      <w:marBottom w:val="0"/>
      <w:divBdr>
        <w:top w:val="none" w:sz="0" w:space="0" w:color="auto"/>
        <w:left w:val="none" w:sz="0" w:space="0" w:color="auto"/>
        <w:bottom w:val="none" w:sz="0" w:space="0" w:color="auto"/>
        <w:right w:val="none" w:sz="0" w:space="0" w:color="auto"/>
      </w:divBdr>
    </w:div>
    <w:div w:id="1958490716">
      <w:bodyDiv w:val="1"/>
      <w:marLeft w:val="0"/>
      <w:marRight w:val="0"/>
      <w:marTop w:val="0"/>
      <w:marBottom w:val="0"/>
      <w:divBdr>
        <w:top w:val="none" w:sz="0" w:space="0" w:color="auto"/>
        <w:left w:val="none" w:sz="0" w:space="0" w:color="auto"/>
        <w:bottom w:val="none" w:sz="0" w:space="0" w:color="auto"/>
        <w:right w:val="none" w:sz="0" w:space="0" w:color="auto"/>
      </w:divBdr>
    </w:div>
    <w:div w:id="1965233363">
      <w:bodyDiv w:val="1"/>
      <w:marLeft w:val="0"/>
      <w:marRight w:val="0"/>
      <w:marTop w:val="0"/>
      <w:marBottom w:val="0"/>
      <w:divBdr>
        <w:top w:val="none" w:sz="0" w:space="0" w:color="auto"/>
        <w:left w:val="none" w:sz="0" w:space="0" w:color="auto"/>
        <w:bottom w:val="none" w:sz="0" w:space="0" w:color="auto"/>
        <w:right w:val="none" w:sz="0" w:space="0" w:color="auto"/>
      </w:divBdr>
    </w:div>
    <w:div w:id="1966619486">
      <w:bodyDiv w:val="1"/>
      <w:marLeft w:val="0"/>
      <w:marRight w:val="0"/>
      <w:marTop w:val="0"/>
      <w:marBottom w:val="0"/>
      <w:divBdr>
        <w:top w:val="none" w:sz="0" w:space="0" w:color="auto"/>
        <w:left w:val="none" w:sz="0" w:space="0" w:color="auto"/>
        <w:bottom w:val="none" w:sz="0" w:space="0" w:color="auto"/>
        <w:right w:val="none" w:sz="0" w:space="0" w:color="auto"/>
      </w:divBdr>
    </w:div>
    <w:div w:id="1966812698">
      <w:bodyDiv w:val="1"/>
      <w:marLeft w:val="0"/>
      <w:marRight w:val="0"/>
      <w:marTop w:val="0"/>
      <w:marBottom w:val="0"/>
      <w:divBdr>
        <w:top w:val="none" w:sz="0" w:space="0" w:color="auto"/>
        <w:left w:val="none" w:sz="0" w:space="0" w:color="auto"/>
        <w:bottom w:val="none" w:sz="0" w:space="0" w:color="auto"/>
        <w:right w:val="none" w:sz="0" w:space="0" w:color="auto"/>
      </w:divBdr>
    </w:div>
    <w:div w:id="1969432160">
      <w:bodyDiv w:val="1"/>
      <w:marLeft w:val="0"/>
      <w:marRight w:val="0"/>
      <w:marTop w:val="0"/>
      <w:marBottom w:val="0"/>
      <w:divBdr>
        <w:top w:val="none" w:sz="0" w:space="0" w:color="auto"/>
        <w:left w:val="none" w:sz="0" w:space="0" w:color="auto"/>
        <w:bottom w:val="none" w:sz="0" w:space="0" w:color="auto"/>
        <w:right w:val="none" w:sz="0" w:space="0" w:color="auto"/>
      </w:divBdr>
    </w:div>
    <w:div w:id="1974672100">
      <w:bodyDiv w:val="1"/>
      <w:marLeft w:val="0"/>
      <w:marRight w:val="0"/>
      <w:marTop w:val="0"/>
      <w:marBottom w:val="0"/>
      <w:divBdr>
        <w:top w:val="none" w:sz="0" w:space="0" w:color="auto"/>
        <w:left w:val="none" w:sz="0" w:space="0" w:color="auto"/>
        <w:bottom w:val="none" w:sz="0" w:space="0" w:color="auto"/>
        <w:right w:val="none" w:sz="0" w:space="0" w:color="auto"/>
      </w:divBdr>
    </w:div>
    <w:div w:id="1977025764">
      <w:bodyDiv w:val="1"/>
      <w:marLeft w:val="0"/>
      <w:marRight w:val="0"/>
      <w:marTop w:val="0"/>
      <w:marBottom w:val="0"/>
      <w:divBdr>
        <w:top w:val="none" w:sz="0" w:space="0" w:color="auto"/>
        <w:left w:val="none" w:sz="0" w:space="0" w:color="auto"/>
        <w:bottom w:val="none" w:sz="0" w:space="0" w:color="auto"/>
        <w:right w:val="none" w:sz="0" w:space="0" w:color="auto"/>
      </w:divBdr>
    </w:div>
    <w:div w:id="1981956013">
      <w:bodyDiv w:val="1"/>
      <w:marLeft w:val="0"/>
      <w:marRight w:val="0"/>
      <w:marTop w:val="0"/>
      <w:marBottom w:val="0"/>
      <w:divBdr>
        <w:top w:val="none" w:sz="0" w:space="0" w:color="auto"/>
        <w:left w:val="none" w:sz="0" w:space="0" w:color="auto"/>
        <w:bottom w:val="none" w:sz="0" w:space="0" w:color="auto"/>
        <w:right w:val="none" w:sz="0" w:space="0" w:color="auto"/>
      </w:divBdr>
    </w:div>
    <w:div w:id="1987390216">
      <w:bodyDiv w:val="1"/>
      <w:marLeft w:val="0"/>
      <w:marRight w:val="0"/>
      <w:marTop w:val="0"/>
      <w:marBottom w:val="0"/>
      <w:divBdr>
        <w:top w:val="none" w:sz="0" w:space="0" w:color="auto"/>
        <w:left w:val="none" w:sz="0" w:space="0" w:color="auto"/>
        <w:bottom w:val="none" w:sz="0" w:space="0" w:color="auto"/>
        <w:right w:val="none" w:sz="0" w:space="0" w:color="auto"/>
      </w:divBdr>
    </w:div>
    <w:div w:id="1988170561">
      <w:bodyDiv w:val="1"/>
      <w:marLeft w:val="0"/>
      <w:marRight w:val="0"/>
      <w:marTop w:val="0"/>
      <w:marBottom w:val="0"/>
      <w:divBdr>
        <w:top w:val="none" w:sz="0" w:space="0" w:color="auto"/>
        <w:left w:val="none" w:sz="0" w:space="0" w:color="auto"/>
        <w:bottom w:val="none" w:sz="0" w:space="0" w:color="auto"/>
        <w:right w:val="none" w:sz="0" w:space="0" w:color="auto"/>
      </w:divBdr>
    </w:div>
    <w:div w:id="1990161667">
      <w:bodyDiv w:val="1"/>
      <w:marLeft w:val="0"/>
      <w:marRight w:val="0"/>
      <w:marTop w:val="0"/>
      <w:marBottom w:val="0"/>
      <w:divBdr>
        <w:top w:val="none" w:sz="0" w:space="0" w:color="auto"/>
        <w:left w:val="none" w:sz="0" w:space="0" w:color="auto"/>
        <w:bottom w:val="none" w:sz="0" w:space="0" w:color="auto"/>
        <w:right w:val="none" w:sz="0" w:space="0" w:color="auto"/>
      </w:divBdr>
    </w:div>
    <w:div w:id="1995798518">
      <w:bodyDiv w:val="1"/>
      <w:marLeft w:val="0"/>
      <w:marRight w:val="0"/>
      <w:marTop w:val="0"/>
      <w:marBottom w:val="0"/>
      <w:divBdr>
        <w:top w:val="none" w:sz="0" w:space="0" w:color="auto"/>
        <w:left w:val="none" w:sz="0" w:space="0" w:color="auto"/>
        <w:bottom w:val="none" w:sz="0" w:space="0" w:color="auto"/>
        <w:right w:val="none" w:sz="0" w:space="0" w:color="auto"/>
      </w:divBdr>
    </w:div>
    <w:div w:id="1995910409">
      <w:bodyDiv w:val="1"/>
      <w:marLeft w:val="0"/>
      <w:marRight w:val="0"/>
      <w:marTop w:val="0"/>
      <w:marBottom w:val="0"/>
      <w:divBdr>
        <w:top w:val="none" w:sz="0" w:space="0" w:color="auto"/>
        <w:left w:val="none" w:sz="0" w:space="0" w:color="auto"/>
        <w:bottom w:val="none" w:sz="0" w:space="0" w:color="auto"/>
        <w:right w:val="none" w:sz="0" w:space="0" w:color="auto"/>
      </w:divBdr>
    </w:div>
    <w:div w:id="1999386092">
      <w:bodyDiv w:val="1"/>
      <w:marLeft w:val="0"/>
      <w:marRight w:val="0"/>
      <w:marTop w:val="0"/>
      <w:marBottom w:val="0"/>
      <w:divBdr>
        <w:top w:val="none" w:sz="0" w:space="0" w:color="auto"/>
        <w:left w:val="none" w:sz="0" w:space="0" w:color="auto"/>
        <w:bottom w:val="none" w:sz="0" w:space="0" w:color="auto"/>
        <w:right w:val="none" w:sz="0" w:space="0" w:color="auto"/>
      </w:divBdr>
    </w:div>
    <w:div w:id="2002274670">
      <w:bodyDiv w:val="1"/>
      <w:marLeft w:val="0"/>
      <w:marRight w:val="0"/>
      <w:marTop w:val="0"/>
      <w:marBottom w:val="0"/>
      <w:divBdr>
        <w:top w:val="none" w:sz="0" w:space="0" w:color="auto"/>
        <w:left w:val="none" w:sz="0" w:space="0" w:color="auto"/>
        <w:bottom w:val="none" w:sz="0" w:space="0" w:color="auto"/>
        <w:right w:val="none" w:sz="0" w:space="0" w:color="auto"/>
      </w:divBdr>
    </w:div>
    <w:div w:id="2002585224">
      <w:bodyDiv w:val="1"/>
      <w:marLeft w:val="0"/>
      <w:marRight w:val="0"/>
      <w:marTop w:val="0"/>
      <w:marBottom w:val="0"/>
      <w:divBdr>
        <w:top w:val="none" w:sz="0" w:space="0" w:color="auto"/>
        <w:left w:val="none" w:sz="0" w:space="0" w:color="auto"/>
        <w:bottom w:val="none" w:sz="0" w:space="0" w:color="auto"/>
        <w:right w:val="none" w:sz="0" w:space="0" w:color="auto"/>
      </w:divBdr>
    </w:div>
    <w:div w:id="2007633295">
      <w:bodyDiv w:val="1"/>
      <w:marLeft w:val="0"/>
      <w:marRight w:val="0"/>
      <w:marTop w:val="0"/>
      <w:marBottom w:val="0"/>
      <w:divBdr>
        <w:top w:val="none" w:sz="0" w:space="0" w:color="auto"/>
        <w:left w:val="none" w:sz="0" w:space="0" w:color="auto"/>
        <w:bottom w:val="none" w:sz="0" w:space="0" w:color="auto"/>
        <w:right w:val="none" w:sz="0" w:space="0" w:color="auto"/>
      </w:divBdr>
    </w:div>
    <w:div w:id="2008048406">
      <w:bodyDiv w:val="1"/>
      <w:marLeft w:val="0"/>
      <w:marRight w:val="0"/>
      <w:marTop w:val="0"/>
      <w:marBottom w:val="0"/>
      <w:divBdr>
        <w:top w:val="none" w:sz="0" w:space="0" w:color="auto"/>
        <w:left w:val="none" w:sz="0" w:space="0" w:color="auto"/>
        <w:bottom w:val="none" w:sz="0" w:space="0" w:color="auto"/>
        <w:right w:val="none" w:sz="0" w:space="0" w:color="auto"/>
      </w:divBdr>
    </w:div>
    <w:div w:id="2008708047">
      <w:bodyDiv w:val="1"/>
      <w:marLeft w:val="0"/>
      <w:marRight w:val="0"/>
      <w:marTop w:val="0"/>
      <w:marBottom w:val="0"/>
      <w:divBdr>
        <w:top w:val="none" w:sz="0" w:space="0" w:color="auto"/>
        <w:left w:val="none" w:sz="0" w:space="0" w:color="auto"/>
        <w:bottom w:val="none" w:sz="0" w:space="0" w:color="auto"/>
        <w:right w:val="none" w:sz="0" w:space="0" w:color="auto"/>
      </w:divBdr>
    </w:div>
    <w:div w:id="2011329663">
      <w:bodyDiv w:val="1"/>
      <w:marLeft w:val="0"/>
      <w:marRight w:val="0"/>
      <w:marTop w:val="0"/>
      <w:marBottom w:val="0"/>
      <w:divBdr>
        <w:top w:val="none" w:sz="0" w:space="0" w:color="auto"/>
        <w:left w:val="none" w:sz="0" w:space="0" w:color="auto"/>
        <w:bottom w:val="none" w:sz="0" w:space="0" w:color="auto"/>
        <w:right w:val="none" w:sz="0" w:space="0" w:color="auto"/>
      </w:divBdr>
    </w:div>
    <w:div w:id="2016610125">
      <w:bodyDiv w:val="1"/>
      <w:marLeft w:val="0"/>
      <w:marRight w:val="0"/>
      <w:marTop w:val="0"/>
      <w:marBottom w:val="0"/>
      <w:divBdr>
        <w:top w:val="none" w:sz="0" w:space="0" w:color="auto"/>
        <w:left w:val="none" w:sz="0" w:space="0" w:color="auto"/>
        <w:bottom w:val="none" w:sz="0" w:space="0" w:color="auto"/>
        <w:right w:val="none" w:sz="0" w:space="0" w:color="auto"/>
      </w:divBdr>
    </w:div>
    <w:div w:id="2018917725">
      <w:bodyDiv w:val="1"/>
      <w:marLeft w:val="0"/>
      <w:marRight w:val="0"/>
      <w:marTop w:val="0"/>
      <w:marBottom w:val="0"/>
      <w:divBdr>
        <w:top w:val="none" w:sz="0" w:space="0" w:color="auto"/>
        <w:left w:val="none" w:sz="0" w:space="0" w:color="auto"/>
        <w:bottom w:val="none" w:sz="0" w:space="0" w:color="auto"/>
        <w:right w:val="none" w:sz="0" w:space="0" w:color="auto"/>
      </w:divBdr>
    </w:div>
    <w:div w:id="2021421775">
      <w:bodyDiv w:val="1"/>
      <w:marLeft w:val="0"/>
      <w:marRight w:val="0"/>
      <w:marTop w:val="0"/>
      <w:marBottom w:val="0"/>
      <w:divBdr>
        <w:top w:val="none" w:sz="0" w:space="0" w:color="auto"/>
        <w:left w:val="none" w:sz="0" w:space="0" w:color="auto"/>
        <w:bottom w:val="none" w:sz="0" w:space="0" w:color="auto"/>
        <w:right w:val="none" w:sz="0" w:space="0" w:color="auto"/>
      </w:divBdr>
    </w:div>
    <w:div w:id="2021739445">
      <w:bodyDiv w:val="1"/>
      <w:marLeft w:val="0"/>
      <w:marRight w:val="0"/>
      <w:marTop w:val="0"/>
      <w:marBottom w:val="0"/>
      <w:divBdr>
        <w:top w:val="none" w:sz="0" w:space="0" w:color="auto"/>
        <w:left w:val="none" w:sz="0" w:space="0" w:color="auto"/>
        <w:bottom w:val="none" w:sz="0" w:space="0" w:color="auto"/>
        <w:right w:val="none" w:sz="0" w:space="0" w:color="auto"/>
      </w:divBdr>
    </w:div>
    <w:div w:id="2024431711">
      <w:bodyDiv w:val="1"/>
      <w:marLeft w:val="0"/>
      <w:marRight w:val="0"/>
      <w:marTop w:val="0"/>
      <w:marBottom w:val="0"/>
      <w:divBdr>
        <w:top w:val="none" w:sz="0" w:space="0" w:color="auto"/>
        <w:left w:val="none" w:sz="0" w:space="0" w:color="auto"/>
        <w:bottom w:val="none" w:sz="0" w:space="0" w:color="auto"/>
        <w:right w:val="none" w:sz="0" w:space="0" w:color="auto"/>
      </w:divBdr>
    </w:div>
    <w:div w:id="2024935742">
      <w:bodyDiv w:val="1"/>
      <w:marLeft w:val="0"/>
      <w:marRight w:val="0"/>
      <w:marTop w:val="0"/>
      <w:marBottom w:val="0"/>
      <w:divBdr>
        <w:top w:val="none" w:sz="0" w:space="0" w:color="auto"/>
        <w:left w:val="none" w:sz="0" w:space="0" w:color="auto"/>
        <w:bottom w:val="none" w:sz="0" w:space="0" w:color="auto"/>
        <w:right w:val="none" w:sz="0" w:space="0" w:color="auto"/>
      </w:divBdr>
    </w:div>
    <w:div w:id="2025594286">
      <w:bodyDiv w:val="1"/>
      <w:marLeft w:val="0"/>
      <w:marRight w:val="0"/>
      <w:marTop w:val="0"/>
      <w:marBottom w:val="0"/>
      <w:divBdr>
        <w:top w:val="none" w:sz="0" w:space="0" w:color="auto"/>
        <w:left w:val="none" w:sz="0" w:space="0" w:color="auto"/>
        <w:bottom w:val="none" w:sz="0" w:space="0" w:color="auto"/>
        <w:right w:val="none" w:sz="0" w:space="0" w:color="auto"/>
      </w:divBdr>
    </w:div>
    <w:div w:id="2025595216">
      <w:bodyDiv w:val="1"/>
      <w:marLeft w:val="0"/>
      <w:marRight w:val="0"/>
      <w:marTop w:val="0"/>
      <w:marBottom w:val="0"/>
      <w:divBdr>
        <w:top w:val="none" w:sz="0" w:space="0" w:color="auto"/>
        <w:left w:val="none" w:sz="0" w:space="0" w:color="auto"/>
        <w:bottom w:val="none" w:sz="0" w:space="0" w:color="auto"/>
        <w:right w:val="none" w:sz="0" w:space="0" w:color="auto"/>
      </w:divBdr>
    </w:div>
    <w:div w:id="2039508170">
      <w:bodyDiv w:val="1"/>
      <w:marLeft w:val="0"/>
      <w:marRight w:val="0"/>
      <w:marTop w:val="0"/>
      <w:marBottom w:val="0"/>
      <w:divBdr>
        <w:top w:val="none" w:sz="0" w:space="0" w:color="auto"/>
        <w:left w:val="none" w:sz="0" w:space="0" w:color="auto"/>
        <w:bottom w:val="none" w:sz="0" w:space="0" w:color="auto"/>
        <w:right w:val="none" w:sz="0" w:space="0" w:color="auto"/>
      </w:divBdr>
    </w:div>
    <w:div w:id="2041586333">
      <w:bodyDiv w:val="1"/>
      <w:marLeft w:val="0"/>
      <w:marRight w:val="0"/>
      <w:marTop w:val="0"/>
      <w:marBottom w:val="0"/>
      <w:divBdr>
        <w:top w:val="none" w:sz="0" w:space="0" w:color="auto"/>
        <w:left w:val="none" w:sz="0" w:space="0" w:color="auto"/>
        <w:bottom w:val="none" w:sz="0" w:space="0" w:color="auto"/>
        <w:right w:val="none" w:sz="0" w:space="0" w:color="auto"/>
      </w:divBdr>
    </w:div>
    <w:div w:id="2043702984">
      <w:bodyDiv w:val="1"/>
      <w:marLeft w:val="0"/>
      <w:marRight w:val="0"/>
      <w:marTop w:val="0"/>
      <w:marBottom w:val="0"/>
      <w:divBdr>
        <w:top w:val="none" w:sz="0" w:space="0" w:color="auto"/>
        <w:left w:val="none" w:sz="0" w:space="0" w:color="auto"/>
        <w:bottom w:val="none" w:sz="0" w:space="0" w:color="auto"/>
        <w:right w:val="none" w:sz="0" w:space="0" w:color="auto"/>
      </w:divBdr>
    </w:div>
    <w:div w:id="2046641001">
      <w:bodyDiv w:val="1"/>
      <w:marLeft w:val="0"/>
      <w:marRight w:val="0"/>
      <w:marTop w:val="0"/>
      <w:marBottom w:val="0"/>
      <w:divBdr>
        <w:top w:val="none" w:sz="0" w:space="0" w:color="auto"/>
        <w:left w:val="none" w:sz="0" w:space="0" w:color="auto"/>
        <w:bottom w:val="none" w:sz="0" w:space="0" w:color="auto"/>
        <w:right w:val="none" w:sz="0" w:space="0" w:color="auto"/>
      </w:divBdr>
    </w:div>
    <w:div w:id="2046782860">
      <w:bodyDiv w:val="1"/>
      <w:marLeft w:val="0"/>
      <w:marRight w:val="0"/>
      <w:marTop w:val="0"/>
      <w:marBottom w:val="0"/>
      <w:divBdr>
        <w:top w:val="none" w:sz="0" w:space="0" w:color="auto"/>
        <w:left w:val="none" w:sz="0" w:space="0" w:color="auto"/>
        <w:bottom w:val="none" w:sz="0" w:space="0" w:color="auto"/>
        <w:right w:val="none" w:sz="0" w:space="0" w:color="auto"/>
      </w:divBdr>
    </w:div>
    <w:div w:id="2048599757">
      <w:bodyDiv w:val="1"/>
      <w:marLeft w:val="0"/>
      <w:marRight w:val="0"/>
      <w:marTop w:val="0"/>
      <w:marBottom w:val="0"/>
      <w:divBdr>
        <w:top w:val="none" w:sz="0" w:space="0" w:color="auto"/>
        <w:left w:val="none" w:sz="0" w:space="0" w:color="auto"/>
        <w:bottom w:val="none" w:sz="0" w:space="0" w:color="auto"/>
        <w:right w:val="none" w:sz="0" w:space="0" w:color="auto"/>
      </w:divBdr>
    </w:div>
    <w:div w:id="2050450878">
      <w:bodyDiv w:val="1"/>
      <w:marLeft w:val="0"/>
      <w:marRight w:val="0"/>
      <w:marTop w:val="0"/>
      <w:marBottom w:val="0"/>
      <w:divBdr>
        <w:top w:val="none" w:sz="0" w:space="0" w:color="auto"/>
        <w:left w:val="none" w:sz="0" w:space="0" w:color="auto"/>
        <w:bottom w:val="none" w:sz="0" w:space="0" w:color="auto"/>
        <w:right w:val="none" w:sz="0" w:space="0" w:color="auto"/>
      </w:divBdr>
    </w:div>
    <w:div w:id="2051107027">
      <w:bodyDiv w:val="1"/>
      <w:marLeft w:val="0"/>
      <w:marRight w:val="0"/>
      <w:marTop w:val="0"/>
      <w:marBottom w:val="0"/>
      <w:divBdr>
        <w:top w:val="none" w:sz="0" w:space="0" w:color="auto"/>
        <w:left w:val="none" w:sz="0" w:space="0" w:color="auto"/>
        <w:bottom w:val="none" w:sz="0" w:space="0" w:color="auto"/>
        <w:right w:val="none" w:sz="0" w:space="0" w:color="auto"/>
      </w:divBdr>
    </w:div>
    <w:div w:id="2052268661">
      <w:bodyDiv w:val="1"/>
      <w:marLeft w:val="0"/>
      <w:marRight w:val="0"/>
      <w:marTop w:val="0"/>
      <w:marBottom w:val="0"/>
      <w:divBdr>
        <w:top w:val="none" w:sz="0" w:space="0" w:color="auto"/>
        <w:left w:val="none" w:sz="0" w:space="0" w:color="auto"/>
        <w:bottom w:val="none" w:sz="0" w:space="0" w:color="auto"/>
        <w:right w:val="none" w:sz="0" w:space="0" w:color="auto"/>
      </w:divBdr>
    </w:div>
    <w:div w:id="2053528353">
      <w:bodyDiv w:val="1"/>
      <w:marLeft w:val="0"/>
      <w:marRight w:val="0"/>
      <w:marTop w:val="0"/>
      <w:marBottom w:val="0"/>
      <w:divBdr>
        <w:top w:val="none" w:sz="0" w:space="0" w:color="auto"/>
        <w:left w:val="none" w:sz="0" w:space="0" w:color="auto"/>
        <w:bottom w:val="none" w:sz="0" w:space="0" w:color="auto"/>
        <w:right w:val="none" w:sz="0" w:space="0" w:color="auto"/>
      </w:divBdr>
    </w:div>
    <w:div w:id="2054957947">
      <w:bodyDiv w:val="1"/>
      <w:marLeft w:val="0"/>
      <w:marRight w:val="0"/>
      <w:marTop w:val="0"/>
      <w:marBottom w:val="0"/>
      <w:divBdr>
        <w:top w:val="none" w:sz="0" w:space="0" w:color="auto"/>
        <w:left w:val="none" w:sz="0" w:space="0" w:color="auto"/>
        <w:bottom w:val="none" w:sz="0" w:space="0" w:color="auto"/>
        <w:right w:val="none" w:sz="0" w:space="0" w:color="auto"/>
      </w:divBdr>
      <w:divsChild>
        <w:div w:id="1306159074">
          <w:marLeft w:val="0"/>
          <w:marRight w:val="0"/>
          <w:marTop w:val="0"/>
          <w:marBottom w:val="0"/>
          <w:divBdr>
            <w:top w:val="none" w:sz="0" w:space="0" w:color="auto"/>
            <w:left w:val="none" w:sz="0" w:space="0" w:color="auto"/>
            <w:bottom w:val="none" w:sz="0" w:space="0" w:color="auto"/>
            <w:right w:val="none" w:sz="0" w:space="0" w:color="auto"/>
          </w:divBdr>
        </w:div>
      </w:divsChild>
    </w:div>
    <w:div w:id="2055887136">
      <w:bodyDiv w:val="1"/>
      <w:marLeft w:val="0"/>
      <w:marRight w:val="0"/>
      <w:marTop w:val="0"/>
      <w:marBottom w:val="0"/>
      <w:divBdr>
        <w:top w:val="none" w:sz="0" w:space="0" w:color="auto"/>
        <w:left w:val="none" w:sz="0" w:space="0" w:color="auto"/>
        <w:bottom w:val="none" w:sz="0" w:space="0" w:color="auto"/>
        <w:right w:val="none" w:sz="0" w:space="0" w:color="auto"/>
      </w:divBdr>
    </w:div>
    <w:div w:id="2058773053">
      <w:bodyDiv w:val="1"/>
      <w:marLeft w:val="0"/>
      <w:marRight w:val="0"/>
      <w:marTop w:val="0"/>
      <w:marBottom w:val="0"/>
      <w:divBdr>
        <w:top w:val="none" w:sz="0" w:space="0" w:color="auto"/>
        <w:left w:val="none" w:sz="0" w:space="0" w:color="auto"/>
        <w:bottom w:val="none" w:sz="0" w:space="0" w:color="auto"/>
        <w:right w:val="none" w:sz="0" w:space="0" w:color="auto"/>
      </w:divBdr>
    </w:div>
    <w:div w:id="2058773691">
      <w:bodyDiv w:val="1"/>
      <w:marLeft w:val="0"/>
      <w:marRight w:val="0"/>
      <w:marTop w:val="0"/>
      <w:marBottom w:val="0"/>
      <w:divBdr>
        <w:top w:val="none" w:sz="0" w:space="0" w:color="auto"/>
        <w:left w:val="none" w:sz="0" w:space="0" w:color="auto"/>
        <w:bottom w:val="none" w:sz="0" w:space="0" w:color="auto"/>
        <w:right w:val="none" w:sz="0" w:space="0" w:color="auto"/>
      </w:divBdr>
    </w:div>
    <w:div w:id="2059544217">
      <w:bodyDiv w:val="1"/>
      <w:marLeft w:val="0"/>
      <w:marRight w:val="0"/>
      <w:marTop w:val="0"/>
      <w:marBottom w:val="0"/>
      <w:divBdr>
        <w:top w:val="none" w:sz="0" w:space="0" w:color="auto"/>
        <w:left w:val="none" w:sz="0" w:space="0" w:color="auto"/>
        <w:bottom w:val="none" w:sz="0" w:space="0" w:color="auto"/>
        <w:right w:val="none" w:sz="0" w:space="0" w:color="auto"/>
      </w:divBdr>
    </w:div>
    <w:div w:id="2062243603">
      <w:bodyDiv w:val="1"/>
      <w:marLeft w:val="0"/>
      <w:marRight w:val="0"/>
      <w:marTop w:val="0"/>
      <w:marBottom w:val="0"/>
      <w:divBdr>
        <w:top w:val="none" w:sz="0" w:space="0" w:color="auto"/>
        <w:left w:val="none" w:sz="0" w:space="0" w:color="auto"/>
        <w:bottom w:val="none" w:sz="0" w:space="0" w:color="auto"/>
        <w:right w:val="none" w:sz="0" w:space="0" w:color="auto"/>
      </w:divBdr>
    </w:div>
    <w:div w:id="2063140548">
      <w:bodyDiv w:val="1"/>
      <w:marLeft w:val="0"/>
      <w:marRight w:val="0"/>
      <w:marTop w:val="0"/>
      <w:marBottom w:val="0"/>
      <w:divBdr>
        <w:top w:val="none" w:sz="0" w:space="0" w:color="auto"/>
        <w:left w:val="none" w:sz="0" w:space="0" w:color="auto"/>
        <w:bottom w:val="none" w:sz="0" w:space="0" w:color="auto"/>
        <w:right w:val="none" w:sz="0" w:space="0" w:color="auto"/>
      </w:divBdr>
    </w:div>
    <w:div w:id="2063945518">
      <w:bodyDiv w:val="1"/>
      <w:marLeft w:val="0"/>
      <w:marRight w:val="0"/>
      <w:marTop w:val="0"/>
      <w:marBottom w:val="0"/>
      <w:divBdr>
        <w:top w:val="none" w:sz="0" w:space="0" w:color="auto"/>
        <w:left w:val="none" w:sz="0" w:space="0" w:color="auto"/>
        <w:bottom w:val="none" w:sz="0" w:space="0" w:color="auto"/>
        <w:right w:val="none" w:sz="0" w:space="0" w:color="auto"/>
      </w:divBdr>
    </w:div>
    <w:div w:id="2064518056">
      <w:bodyDiv w:val="1"/>
      <w:marLeft w:val="0"/>
      <w:marRight w:val="0"/>
      <w:marTop w:val="0"/>
      <w:marBottom w:val="0"/>
      <w:divBdr>
        <w:top w:val="none" w:sz="0" w:space="0" w:color="auto"/>
        <w:left w:val="none" w:sz="0" w:space="0" w:color="auto"/>
        <w:bottom w:val="none" w:sz="0" w:space="0" w:color="auto"/>
        <w:right w:val="none" w:sz="0" w:space="0" w:color="auto"/>
      </w:divBdr>
    </w:div>
    <w:div w:id="2072729375">
      <w:bodyDiv w:val="1"/>
      <w:marLeft w:val="0"/>
      <w:marRight w:val="0"/>
      <w:marTop w:val="0"/>
      <w:marBottom w:val="0"/>
      <w:divBdr>
        <w:top w:val="none" w:sz="0" w:space="0" w:color="auto"/>
        <w:left w:val="none" w:sz="0" w:space="0" w:color="auto"/>
        <w:bottom w:val="none" w:sz="0" w:space="0" w:color="auto"/>
        <w:right w:val="none" w:sz="0" w:space="0" w:color="auto"/>
      </w:divBdr>
    </w:div>
    <w:div w:id="2074620209">
      <w:bodyDiv w:val="1"/>
      <w:marLeft w:val="0"/>
      <w:marRight w:val="0"/>
      <w:marTop w:val="0"/>
      <w:marBottom w:val="0"/>
      <w:divBdr>
        <w:top w:val="none" w:sz="0" w:space="0" w:color="auto"/>
        <w:left w:val="none" w:sz="0" w:space="0" w:color="auto"/>
        <w:bottom w:val="none" w:sz="0" w:space="0" w:color="auto"/>
        <w:right w:val="none" w:sz="0" w:space="0" w:color="auto"/>
      </w:divBdr>
    </w:div>
    <w:div w:id="2074891593">
      <w:bodyDiv w:val="1"/>
      <w:marLeft w:val="0"/>
      <w:marRight w:val="0"/>
      <w:marTop w:val="0"/>
      <w:marBottom w:val="0"/>
      <w:divBdr>
        <w:top w:val="none" w:sz="0" w:space="0" w:color="auto"/>
        <w:left w:val="none" w:sz="0" w:space="0" w:color="auto"/>
        <w:bottom w:val="none" w:sz="0" w:space="0" w:color="auto"/>
        <w:right w:val="none" w:sz="0" w:space="0" w:color="auto"/>
      </w:divBdr>
    </w:div>
    <w:div w:id="2078238223">
      <w:bodyDiv w:val="1"/>
      <w:marLeft w:val="0"/>
      <w:marRight w:val="0"/>
      <w:marTop w:val="0"/>
      <w:marBottom w:val="0"/>
      <w:divBdr>
        <w:top w:val="none" w:sz="0" w:space="0" w:color="auto"/>
        <w:left w:val="none" w:sz="0" w:space="0" w:color="auto"/>
        <w:bottom w:val="none" w:sz="0" w:space="0" w:color="auto"/>
        <w:right w:val="none" w:sz="0" w:space="0" w:color="auto"/>
      </w:divBdr>
    </w:div>
    <w:div w:id="2086799992">
      <w:bodyDiv w:val="1"/>
      <w:marLeft w:val="0"/>
      <w:marRight w:val="0"/>
      <w:marTop w:val="0"/>
      <w:marBottom w:val="0"/>
      <w:divBdr>
        <w:top w:val="none" w:sz="0" w:space="0" w:color="auto"/>
        <w:left w:val="none" w:sz="0" w:space="0" w:color="auto"/>
        <w:bottom w:val="none" w:sz="0" w:space="0" w:color="auto"/>
        <w:right w:val="none" w:sz="0" w:space="0" w:color="auto"/>
      </w:divBdr>
    </w:div>
    <w:div w:id="2087998343">
      <w:bodyDiv w:val="1"/>
      <w:marLeft w:val="0"/>
      <w:marRight w:val="0"/>
      <w:marTop w:val="0"/>
      <w:marBottom w:val="0"/>
      <w:divBdr>
        <w:top w:val="none" w:sz="0" w:space="0" w:color="auto"/>
        <w:left w:val="none" w:sz="0" w:space="0" w:color="auto"/>
        <w:bottom w:val="none" w:sz="0" w:space="0" w:color="auto"/>
        <w:right w:val="none" w:sz="0" w:space="0" w:color="auto"/>
      </w:divBdr>
    </w:div>
    <w:div w:id="2092652580">
      <w:bodyDiv w:val="1"/>
      <w:marLeft w:val="0"/>
      <w:marRight w:val="0"/>
      <w:marTop w:val="0"/>
      <w:marBottom w:val="0"/>
      <w:divBdr>
        <w:top w:val="none" w:sz="0" w:space="0" w:color="auto"/>
        <w:left w:val="none" w:sz="0" w:space="0" w:color="auto"/>
        <w:bottom w:val="none" w:sz="0" w:space="0" w:color="auto"/>
        <w:right w:val="none" w:sz="0" w:space="0" w:color="auto"/>
      </w:divBdr>
    </w:div>
    <w:div w:id="2092850522">
      <w:bodyDiv w:val="1"/>
      <w:marLeft w:val="0"/>
      <w:marRight w:val="0"/>
      <w:marTop w:val="0"/>
      <w:marBottom w:val="0"/>
      <w:divBdr>
        <w:top w:val="none" w:sz="0" w:space="0" w:color="auto"/>
        <w:left w:val="none" w:sz="0" w:space="0" w:color="auto"/>
        <w:bottom w:val="none" w:sz="0" w:space="0" w:color="auto"/>
        <w:right w:val="none" w:sz="0" w:space="0" w:color="auto"/>
      </w:divBdr>
    </w:div>
    <w:div w:id="2093892208">
      <w:bodyDiv w:val="1"/>
      <w:marLeft w:val="0"/>
      <w:marRight w:val="0"/>
      <w:marTop w:val="0"/>
      <w:marBottom w:val="0"/>
      <w:divBdr>
        <w:top w:val="none" w:sz="0" w:space="0" w:color="auto"/>
        <w:left w:val="none" w:sz="0" w:space="0" w:color="auto"/>
        <w:bottom w:val="none" w:sz="0" w:space="0" w:color="auto"/>
        <w:right w:val="none" w:sz="0" w:space="0" w:color="auto"/>
      </w:divBdr>
    </w:div>
    <w:div w:id="2095276040">
      <w:bodyDiv w:val="1"/>
      <w:marLeft w:val="0"/>
      <w:marRight w:val="0"/>
      <w:marTop w:val="0"/>
      <w:marBottom w:val="0"/>
      <w:divBdr>
        <w:top w:val="none" w:sz="0" w:space="0" w:color="auto"/>
        <w:left w:val="none" w:sz="0" w:space="0" w:color="auto"/>
        <w:bottom w:val="none" w:sz="0" w:space="0" w:color="auto"/>
        <w:right w:val="none" w:sz="0" w:space="0" w:color="auto"/>
      </w:divBdr>
    </w:div>
    <w:div w:id="2097440891">
      <w:bodyDiv w:val="1"/>
      <w:marLeft w:val="0"/>
      <w:marRight w:val="0"/>
      <w:marTop w:val="0"/>
      <w:marBottom w:val="0"/>
      <w:divBdr>
        <w:top w:val="none" w:sz="0" w:space="0" w:color="auto"/>
        <w:left w:val="none" w:sz="0" w:space="0" w:color="auto"/>
        <w:bottom w:val="none" w:sz="0" w:space="0" w:color="auto"/>
        <w:right w:val="none" w:sz="0" w:space="0" w:color="auto"/>
      </w:divBdr>
    </w:div>
    <w:div w:id="2104110455">
      <w:bodyDiv w:val="1"/>
      <w:marLeft w:val="0"/>
      <w:marRight w:val="0"/>
      <w:marTop w:val="0"/>
      <w:marBottom w:val="0"/>
      <w:divBdr>
        <w:top w:val="none" w:sz="0" w:space="0" w:color="auto"/>
        <w:left w:val="none" w:sz="0" w:space="0" w:color="auto"/>
        <w:bottom w:val="none" w:sz="0" w:space="0" w:color="auto"/>
        <w:right w:val="none" w:sz="0" w:space="0" w:color="auto"/>
      </w:divBdr>
    </w:div>
    <w:div w:id="2105834109">
      <w:bodyDiv w:val="1"/>
      <w:marLeft w:val="0"/>
      <w:marRight w:val="0"/>
      <w:marTop w:val="0"/>
      <w:marBottom w:val="0"/>
      <w:divBdr>
        <w:top w:val="none" w:sz="0" w:space="0" w:color="auto"/>
        <w:left w:val="none" w:sz="0" w:space="0" w:color="auto"/>
        <w:bottom w:val="none" w:sz="0" w:space="0" w:color="auto"/>
        <w:right w:val="none" w:sz="0" w:space="0" w:color="auto"/>
      </w:divBdr>
    </w:div>
    <w:div w:id="2106925183">
      <w:bodyDiv w:val="1"/>
      <w:marLeft w:val="0"/>
      <w:marRight w:val="0"/>
      <w:marTop w:val="0"/>
      <w:marBottom w:val="0"/>
      <w:divBdr>
        <w:top w:val="none" w:sz="0" w:space="0" w:color="auto"/>
        <w:left w:val="none" w:sz="0" w:space="0" w:color="auto"/>
        <w:bottom w:val="none" w:sz="0" w:space="0" w:color="auto"/>
        <w:right w:val="none" w:sz="0" w:space="0" w:color="auto"/>
      </w:divBdr>
    </w:div>
    <w:div w:id="2111118533">
      <w:bodyDiv w:val="1"/>
      <w:marLeft w:val="0"/>
      <w:marRight w:val="0"/>
      <w:marTop w:val="0"/>
      <w:marBottom w:val="0"/>
      <w:divBdr>
        <w:top w:val="none" w:sz="0" w:space="0" w:color="auto"/>
        <w:left w:val="none" w:sz="0" w:space="0" w:color="auto"/>
        <w:bottom w:val="none" w:sz="0" w:space="0" w:color="auto"/>
        <w:right w:val="none" w:sz="0" w:space="0" w:color="auto"/>
      </w:divBdr>
    </w:div>
    <w:div w:id="2118479582">
      <w:bodyDiv w:val="1"/>
      <w:marLeft w:val="0"/>
      <w:marRight w:val="0"/>
      <w:marTop w:val="0"/>
      <w:marBottom w:val="0"/>
      <w:divBdr>
        <w:top w:val="none" w:sz="0" w:space="0" w:color="auto"/>
        <w:left w:val="none" w:sz="0" w:space="0" w:color="auto"/>
        <w:bottom w:val="none" w:sz="0" w:space="0" w:color="auto"/>
        <w:right w:val="none" w:sz="0" w:space="0" w:color="auto"/>
      </w:divBdr>
    </w:div>
    <w:div w:id="2121875178">
      <w:bodyDiv w:val="1"/>
      <w:marLeft w:val="0"/>
      <w:marRight w:val="0"/>
      <w:marTop w:val="0"/>
      <w:marBottom w:val="0"/>
      <w:divBdr>
        <w:top w:val="none" w:sz="0" w:space="0" w:color="auto"/>
        <w:left w:val="none" w:sz="0" w:space="0" w:color="auto"/>
        <w:bottom w:val="none" w:sz="0" w:space="0" w:color="auto"/>
        <w:right w:val="none" w:sz="0" w:space="0" w:color="auto"/>
      </w:divBdr>
    </w:div>
    <w:div w:id="2123305506">
      <w:bodyDiv w:val="1"/>
      <w:marLeft w:val="0"/>
      <w:marRight w:val="0"/>
      <w:marTop w:val="0"/>
      <w:marBottom w:val="0"/>
      <w:divBdr>
        <w:top w:val="none" w:sz="0" w:space="0" w:color="auto"/>
        <w:left w:val="none" w:sz="0" w:space="0" w:color="auto"/>
        <w:bottom w:val="none" w:sz="0" w:space="0" w:color="auto"/>
        <w:right w:val="none" w:sz="0" w:space="0" w:color="auto"/>
      </w:divBdr>
      <w:divsChild>
        <w:div w:id="80415311">
          <w:marLeft w:val="0"/>
          <w:marRight w:val="0"/>
          <w:marTop w:val="0"/>
          <w:marBottom w:val="0"/>
          <w:divBdr>
            <w:top w:val="none" w:sz="0" w:space="0" w:color="auto"/>
            <w:left w:val="none" w:sz="0" w:space="0" w:color="auto"/>
            <w:bottom w:val="none" w:sz="0" w:space="0" w:color="auto"/>
            <w:right w:val="none" w:sz="0" w:space="0" w:color="auto"/>
          </w:divBdr>
        </w:div>
        <w:div w:id="241187914">
          <w:marLeft w:val="0"/>
          <w:marRight w:val="0"/>
          <w:marTop w:val="0"/>
          <w:marBottom w:val="0"/>
          <w:divBdr>
            <w:top w:val="none" w:sz="0" w:space="0" w:color="auto"/>
            <w:left w:val="none" w:sz="0" w:space="0" w:color="auto"/>
            <w:bottom w:val="none" w:sz="0" w:space="0" w:color="auto"/>
            <w:right w:val="none" w:sz="0" w:space="0" w:color="auto"/>
          </w:divBdr>
        </w:div>
      </w:divsChild>
    </w:div>
    <w:div w:id="2125729953">
      <w:bodyDiv w:val="1"/>
      <w:marLeft w:val="0"/>
      <w:marRight w:val="0"/>
      <w:marTop w:val="0"/>
      <w:marBottom w:val="0"/>
      <w:divBdr>
        <w:top w:val="none" w:sz="0" w:space="0" w:color="auto"/>
        <w:left w:val="none" w:sz="0" w:space="0" w:color="auto"/>
        <w:bottom w:val="none" w:sz="0" w:space="0" w:color="auto"/>
        <w:right w:val="none" w:sz="0" w:space="0" w:color="auto"/>
      </w:divBdr>
    </w:div>
    <w:div w:id="2128696710">
      <w:bodyDiv w:val="1"/>
      <w:marLeft w:val="0"/>
      <w:marRight w:val="0"/>
      <w:marTop w:val="0"/>
      <w:marBottom w:val="0"/>
      <w:divBdr>
        <w:top w:val="none" w:sz="0" w:space="0" w:color="auto"/>
        <w:left w:val="none" w:sz="0" w:space="0" w:color="auto"/>
        <w:bottom w:val="none" w:sz="0" w:space="0" w:color="auto"/>
        <w:right w:val="none" w:sz="0" w:space="0" w:color="auto"/>
      </w:divBdr>
    </w:div>
    <w:div w:id="2130320568">
      <w:bodyDiv w:val="1"/>
      <w:marLeft w:val="0"/>
      <w:marRight w:val="0"/>
      <w:marTop w:val="0"/>
      <w:marBottom w:val="0"/>
      <w:divBdr>
        <w:top w:val="none" w:sz="0" w:space="0" w:color="auto"/>
        <w:left w:val="none" w:sz="0" w:space="0" w:color="auto"/>
        <w:bottom w:val="none" w:sz="0" w:space="0" w:color="auto"/>
        <w:right w:val="none" w:sz="0" w:space="0" w:color="auto"/>
      </w:divBdr>
    </w:div>
    <w:div w:id="2134395162">
      <w:bodyDiv w:val="1"/>
      <w:marLeft w:val="0"/>
      <w:marRight w:val="0"/>
      <w:marTop w:val="0"/>
      <w:marBottom w:val="0"/>
      <w:divBdr>
        <w:top w:val="none" w:sz="0" w:space="0" w:color="auto"/>
        <w:left w:val="none" w:sz="0" w:space="0" w:color="auto"/>
        <w:bottom w:val="none" w:sz="0" w:space="0" w:color="auto"/>
        <w:right w:val="none" w:sz="0" w:space="0" w:color="auto"/>
      </w:divBdr>
    </w:div>
    <w:div w:id="2140414027">
      <w:bodyDiv w:val="1"/>
      <w:marLeft w:val="0"/>
      <w:marRight w:val="0"/>
      <w:marTop w:val="0"/>
      <w:marBottom w:val="0"/>
      <w:divBdr>
        <w:top w:val="none" w:sz="0" w:space="0" w:color="auto"/>
        <w:left w:val="none" w:sz="0" w:space="0" w:color="auto"/>
        <w:bottom w:val="none" w:sz="0" w:space="0" w:color="auto"/>
        <w:right w:val="none" w:sz="0" w:space="0" w:color="auto"/>
      </w:divBdr>
    </w:div>
    <w:div w:id="2142192295">
      <w:bodyDiv w:val="1"/>
      <w:marLeft w:val="0"/>
      <w:marRight w:val="0"/>
      <w:marTop w:val="0"/>
      <w:marBottom w:val="0"/>
      <w:divBdr>
        <w:top w:val="none" w:sz="0" w:space="0" w:color="auto"/>
        <w:left w:val="none" w:sz="0" w:space="0" w:color="auto"/>
        <w:bottom w:val="none" w:sz="0" w:space="0" w:color="auto"/>
        <w:right w:val="none" w:sz="0" w:space="0" w:color="auto"/>
      </w:divBdr>
    </w:div>
    <w:div w:id="21427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rcid.org/0000-0003-1395-76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3373</TotalTime>
  <Pages>86</Pages>
  <Words>22615</Words>
  <Characters>124386</Characters>
  <Application>Microsoft Office Word</Application>
  <DocSecurity>0</DocSecurity>
  <Lines>1036</Lines>
  <Paragraphs>293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woitrain</dc:creator>
  <cp:keywords/>
  <dc:description/>
  <cp:lastModifiedBy>jean-paul woitrain</cp:lastModifiedBy>
  <cp:revision>181</cp:revision>
  <dcterms:created xsi:type="dcterms:W3CDTF">2025-02-27T09:49:00Z</dcterms:created>
  <dcterms:modified xsi:type="dcterms:W3CDTF">2025-04-12T09:56:00Z</dcterms:modified>
</cp:coreProperties>
</file>